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429DC">
      <w:pPr>
        <w:keepNext w:val="0"/>
        <w:keepLines w:val="0"/>
        <w:pageBreakBefore w:val="0"/>
        <w:widowControl/>
        <w:kinsoku/>
        <w:wordWrap/>
        <w:overflowPunct w:val="0"/>
        <w:topLinePunct w:val="0"/>
        <w:bidi w:val="0"/>
        <w:spacing w:line="320" w:lineRule="auto"/>
        <w:jc w:val="both"/>
        <w:rPr>
          <w:rFonts w:hint="eastAsia" w:ascii="黑体" w:hAnsi="黑体" w:eastAsia="黑体" w:cs="黑体"/>
          <w:color w:val="auto"/>
          <w:spacing w:val="10"/>
          <w:sz w:val="36"/>
          <w:szCs w:val="36"/>
          <w:lang w:eastAsia="zh-CN"/>
        </w:rPr>
      </w:pPr>
      <w:r>
        <w:rPr>
          <w:rFonts w:hint="eastAsia" w:ascii="黑体" w:hAnsi="黑体" w:eastAsia="黑体" w:cs="黑体"/>
          <w:b/>
          <w:bCs/>
          <w:color w:val="auto"/>
          <w:spacing w:val="10"/>
          <w:sz w:val="36"/>
          <w:szCs w:val="36"/>
          <w:lang w:eastAsia="zh-CN"/>
        </w:rPr>
        <w:t>附件</w:t>
      </w:r>
      <w:r>
        <w:rPr>
          <w:rFonts w:hint="eastAsia" w:ascii="黑体" w:hAnsi="黑体" w:eastAsia="黑体" w:cs="黑体"/>
          <w:b/>
          <w:bCs/>
          <w:color w:val="auto"/>
          <w:spacing w:val="10"/>
          <w:sz w:val="36"/>
          <w:szCs w:val="36"/>
          <w:lang w:val="en-US" w:eastAsia="zh-CN"/>
        </w:rPr>
        <w:t>2</w:t>
      </w:r>
    </w:p>
    <w:p w14:paraId="74253840">
      <w:pPr>
        <w:keepNext w:val="0"/>
        <w:keepLines w:val="0"/>
        <w:pageBreakBefore w:val="0"/>
        <w:widowControl/>
        <w:kinsoku/>
        <w:wordWrap/>
        <w:overflowPunct w:val="0"/>
        <w:topLinePunct w:val="0"/>
        <w:bidi w:val="0"/>
        <w:spacing w:line="320" w:lineRule="auto"/>
        <w:rPr>
          <w:rFonts w:eastAsiaTheme="minorEastAsia"/>
          <w:lang w:eastAsia="zh-CN"/>
        </w:rPr>
      </w:pPr>
      <w: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6146B764">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3F994089">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650107E9">
      <w:pPr>
        <w:keepNext w:val="0"/>
        <w:keepLines w:val="0"/>
        <w:pageBreakBefore w:val="0"/>
        <w:widowControl/>
        <w:kinsoku/>
        <w:wordWrap/>
        <w:overflowPunct w:val="0"/>
        <w:topLinePunct w:val="0"/>
        <w:bidi w:val="0"/>
        <w:spacing w:line="320" w:lineRule="auto"/>
        <w:ind w:firstLine="840" w:firstLineChars="400"/>
        <w:rPr>
          <w:rFonts w:eastAsiaTheme="minorEastAsia"/>
          <w:lang w:eastAsia="zh-CN"/>
        </w:rPr>
      </w:pPr>
    </w:p>
    <w:p w14:paraId="4A3B73CA">
      <w:pPr>
        <w:keepNext w:val="0"/>
        <w:keepLines w:val="0"/>
        <w:pageBreakBefore w:val="0"/>
        <w:widowControl/>
        <w:kinsoku/>
        <w:wordWrap/>
        <w:overflowPunct w:val="0"/>
        <w:topLinePunct w:val="0"/>
        <w:bidi w:val="0"/>
        <w:spacing w:line="320" w:lineRule="auto"/>
        <w:jc w:val="center"/>
        <w:rPr>
          <w:rFonts w:hint="eastAsia" w:ascii="黑体" w:hAnsi="黑体" w:eastAsia="黑体" w:cs="黑体"/>
          <w:b/>
          <w:bCs/>
          <w:spacing w:val="-29"/>
          <w:sz w:val="52"/>
          <w:szCs w:val="52"/>
          <w:lang w:eastAsia="zh-CN"/>
        </w:rPr>
      </w:pPr>
      <w:r>
        <w:rPr>
          <w:rFonts w:hint="eastAsia" w:ascii="黑体" w:hAnsi="黑体" w:eastAsia="黑体" w:cs="黑体"/>
          <w:b/>
          <w:bCs/>
          <w:spacing w:val="-29"/>
          <w:sz w:val="52"/>
          <w:szCs w:val="52"/>
          <w:lang w:val="en-US" w:eastAsia="zh-CN"/>
        </w:rPr>
        <w:t>酒店管理与数字化运营</w:t>
      </w:r>
      <w:r>
        <w:rPr>
          <w:rFonts w:hint="eastAsia" w:ascii="黑体" w:hAnsi="黑体" w:eastAsia="黑体" w:cs="黑体"/>
          <w:b/>
          <w:bCs/>
          <w:spacing w:val="-29"/>
          <w:sz w:val="52"/>
          <w:szCs w:val="52"/>
          <w:lang w:eastAsia="zh-CN"/>
        </w:rPr>
        <w:t>专业群</w:t>
      </w:r>
    </w:p>
    <w:p w14:paraId="33E22CD1">
      <w:pPr>
        <w:keepNext w:val="0"/>
        <w:keepLines w:val="0"/>
        <w:pageBreakBefore w:val="0"/>
        <w:widowControl/>
        <w:kinsoku/>
        <w:wordWrap/>
        <w:overflowPunct w:val="0"/>
        <w:topLinePunct w:val="0"/>
        <w:bidi w:val="0"/>
        <w:spacing w:before="169" w:line="320" w:lineRule="auto"/>
        <w:jc w:val="center"/>
        <w:outlineLvl w:val="0"/>
        <w:rPr>
          <w:rFonts w:hint="eastAsia" w:ascii="黑体" w:hAnsi="黑体" w:eastAsia="黑体" w:cs="黑体"/>
          <w:b/>
          <w:bCs/>
          <w:spacing w:val="-9"/>
          <w:sz w:val="52"/>
          <w:szCs w:val="52"/>
          <w:lang w:val="en-US" w:eastAsia="zh-CN"/>
        </w:rPr>
      </w:pPr>
      <w:r>
        <w:rPr>
          <w:rFonts w:hint="eastAsia" w:ascii="黑体" w:hAnsi="黑体" w:eastAsia="黑体" w:cs="黑体"/>
          <w:b/>
          <w:bCs/>
          <w:spacing w:val="-9"/>
          <w:sz w:val="52"/>
          <w:szCs w:val="52"/>
          <w:lang w:val="en-US" w:eastAsia="zh-CN"/>
        </w:rPr>
        <w:t>烹饪工艺与营养专业</w:t>
      </w:r>
    </w:p>
    <w:p w14:paraId="22812092">
      <w:pPr>
        <w:keepNext w:val="0"/>
        <w:keepLines w:val="0"/>
        <w:pageBreakBefore w:val="0"/>
        <w:widowControl/>
        <w:kinsoku/>
        <w:wordWrap/>
        <w:overflowPunct w:val="0"/>
        <w:topLinePunct w:val="0"/>
        <w:bidi w:val="0"/>
        <w:spacing w:before="169" w:line="320" w:lineRule="auto"/>
        <w:jc w:val="center"/>
        <w:outlineLvl w:val="0"/>
        <w:rPr>
          <w:rFonts w:hint="eastAsia" w:ascii="黑体" w:hAnsi="黑体" w:eastAsia="黑体" w:cs="黑体"/>
          <w:sz w:val="52"/>
          <w:szCs w:val="52"/>
          <w:lang w:eastAsia="zh-CN"/>
        </w:rPr>
      </w:pPr>
      <w:r>
        <w:rPr>
          <w:rFonts w:ascii="黑体" w:hAnsi="黑体" w:eastAsia="黑体" w:cs="黑体"/>
          <w:b/>
          <w:bCs/>
          <w:spacing w:val="-9"/>
          <w:sz w:val="52"/>
          <w:szCs w:val="52"/>
          <w:lang w:eastAsia="zh-CN"/>
        </w:rPr>
        <w:t>人才培养方案</w:t>
      </w:r>
    </w:p>
    <w:p w14:paraId="55A8EB0B">
      <w:pPr>
        <w:keepNext w:val="0"/>
        <w:keepLines w:val="0"/>
        <w:pageBreakBefore w:val="0"/>
        <w:widowControl/>
        <w:kinsoku/>
        <w:wordWrap/>
        <w:overflowPunct w:val="0"/>
        <w:topLinePunct w:val="0"/>
        <w:bidi w:val="0"/>
        <w:spacing w:line="320" w:lineRule="auto"/>
        <w:jc w:val="both"/>
        <w:rPr>
          <w:lang w:eastAsia="zh-CN"/>
        </w:rPr>
      </w:pPr>
    </w:p>
    <w:p w14:paraId="56CCFA7B">
      <w:pPr>
        <w:keepNext w:val="0"/>
        <w:keepLines w:val="0"/>
        <w:pageBreakBefore w:val="0"/>
        <w:widowControl/>
        <w:kinsoku/>
        <w:wordWrap/>
        <w:overflowPunct w:val="0"/>
        <w:topLinePunct w:val="0"/>
        <w:bidi w:val="0"/>
        <w:spacing w:before="169" w:line="320" w:lineRule="auto"/>
        <w:ind w:firstLine="2976" w:firstLineChars="600"/>
        <w:jc w:val="both"/>
        <w:outlineLvl w:val="0"/>
        <w:rPr>
          <w:rFonts w:hint="eastAsia" w:ascii="黑体" w:hAnsi="黑体" w:eastAsia="黑体" w:cs="黑体"/>
          <w:b/>
          <w:bCs/>
          <w:spacing w:val="-13"/>
          <w:sz w:val="52"/>
          <w:szCs w:val="52"/>
          <w:lang w:eastAsia="zh-CN"/>
        </w:rPr>
      </w:pPr>
      <w:r>
        <w:rPr>
          <w:rFonts w:ascii="黑体" w:hAnsi="黑体" w:eastAsia="黑体" w:cs="黑体"/>
          <w:b/>
          <w:bCs/>
          <w:spacing w:val="-13"/>
          <w:sz w:val="52"/>
          <w:szCs w:val="52"/>
          <w:lang w:eastAsia="zh-CN"/>
        </w:rPr>
        <w:t>（202</w:t>
      </w:r>
      <w:r>
        <w:rPr>
          <w:rFonts w:hint="eastAsia" w:ascii="黑体" w:hAnsi="黑体" w:eastAsia="黑体" w:cs="黑体"/>
          <w:b/>
          <w:bCs/>
          <w:spacing w:val="-13"/>
          <w:sz w:val="52"/>
          <w:szCs w:val="52"/>
          <w:lang w:eastAsia="zh-CN"/>
        </w:rPr>
        <w:t>5</w:t>
      </w:r>
      <w:r>
        <w:rPr>
          <w:rFonts w:ascii="黑体" w:hAnsi="黑体" w:eastAsia="黑体" w:cs="黑体"/>
          <w:b/>
          <w:bCs/>
          <w:spacing w:val="-13"/>
          <w:sz w:val="52"/>
          <w:szCs w:val="52"/>
          <w:lang w:eastAsia="zh-CN"/>
        </w:rPr>
        <w:t>级</w:t>
      </w:r>
      <w:r>
        <w:rPr>
          <w:rFonts w:hint="eastAsia" w:ascii="黑体" w:hAnsi="黑体" w:eastAsia="黑体" w:cs="黑体"/>
          <w:b/>
          <w:bCs/>
          <w:spacing w:val="-13"/>
          <w:sz w:val="52"/>
          <w:szCs w:val="52"/>
          <w:lang w:eastAsia="zh-CN"/>
        </w:rPr>
        <w:t>）</w:t>
      </w:r>
    </w:p>
    <w:p w14:paraId="1E19CBB7">
      <w:pPr>
        <w:keepNext w:val="0"/>
        <w:keepLines w:val="0"/>
        <w:pageBreakBefore w:val="0"/>
        <w:widowControl/>
        <w:kinsoku/>
        <w:wordWrap/>
        <w:overflowPunct w:val="0"/>
        <w:topLinePunct w:val="0"/>
        <w:bidi w:val="0"/>
        <w:spacing w:line="320" w:lineRule="auto"/>
        <w:jc w:val="both"/>
        <w:rPr>
          <w:lang w:eastAsia="zh-CN"/>
        </w:rPr>
      </w:pPr>
    </w:p>
    <w:p w14:paraId="7E07FD01">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123596B2">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1134E8A0">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26D634CA">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0794CF15">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b/>
          <w:bCs/>
          <w:spacing w:val="4"/>
          <w:sz w:val="32"/>
          <w:szCs w:val="32"/>
          <w:lang w:eastAsia="zh-CN"/>
        </w:rPr>
      </w:pPr>
    </w:p>
    <w:p w14:paraId="61BA4BAF">
      <w:pPr>
        <w:keepNext w:val="0"/>
        <w:keepLines w:val="0"/>
        <w:pageBreakBefore w:val="0"/>
        <w:widowControl/>
        <w:kinsoku/>
        <w:wordWrap/>
        <w:overflowPunct w:val="0"/>
        <w:topLinePunct w:val="0"/>
        <w:bidi w:val="0"/>
        <w:spacing w:before="140" w:line="320" w:lineRule="auto"/>
        <w:ind w:right="1961"/>
        <w:jc w:val="center"/>
        <w:outlineLvl w:val="0"/>
        <w:rPr>
          <w:rFonts w:hint="eastAsia"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66FD6C6C">
      <w:pPr>
        <w:keepNext w:val="0"/>
        <w:keepLines w:val="0"/>
        <w:pageBreakBefore w:val="0"/>
        <w:widowControl/>
        <w:kinsoku/>
        <w:wordWrap/>
        <w:overflowPunct w:val="0"/>
        <w:topLinePunct w:val="0"/>
        <w:bidi w:val="0"/>
        <w:spacing w:before="140" w:line="320" w:lineRule="auto"/>
        <w:ind w:right="766"/>
        <w:jc w:val="center"/>
        <w:outlineLvl w:val="0"/>
        <w:rPr>
          <w:rFonts w:hint="eastAsia"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2648285F">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43"/>
          <w:szCs w:val="43"/>
          <w:lang w:eastAsia="zh-CN"/>
        </w:rPr>
        <w:sectPr>
          <w:footerReference r:id="rId3" w:type="default"/>
          <w:pgSz w:w="11907" w:h="16839"/>
          <w:pgMar w:top="2098" w:right="1474" w:bottom="1984" w:left="1587" w:header="0" w:footer="967" w:gutter="0"/>
          <w:pgBorders>
            <w:top w:val="none" w:sz="0" w:space="0"/>
            <w:left w:val="none" w:sz="0" w:space="0"/>
            <w:bottom w:val="none" w:sz="0" w:space="0"/>
            <w:right w:val="none" w:sz="0" w:space="0"/>
          </w:pgBorders>
          <w:pgNumType w:fmt="decimal"/>
          <w:cols w:space="0" w:num="1"/>
        </w:sectPr>
      </w:pPr>
    </w:p>
    <w:p w14:paraId="6164726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lang w:eastAsia="zh-CN"/>
        </w:rPr>
      </w:pPr>
      <w:r>
        <w:rPr>
          <w:rFonts w:ascii="黑体" w:hAnsi="黑体" w:eastAsia="黑体" w:cs="黑体"/>
          <w:b/>
          <w:bCs/>
          <w:spacing w:val="-3"/>
          <w:sz w:val="28"/>
          <w:szCs w:val="28"/>
          <w:lang w:eastAsia="zh-CN"/>
        </w:rPr>
        <w:t>一、所属专业群、专业名称及代码</w:t>
      </w:r>
    </w:p>
    <w:p w14:paraId="30F10E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所属专业群：酒店管理与数字化运营</w:t>
      </w:r>
    </w:p>
    <w:p w14:paraId="46D620C7">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宋体" w:hAnsi="宋体" w:eastAsia="宋体" w:cs="宋体"/>
          <w:spacing w:val="-6"/>
          <w:sz w:val="21"/>
          <w:szCs w:val="21"/>
          <w:lang w:val="en-US" w:eastAsia="zh-CN"/>
        </w:rPr>
      </w:pPr>
      <w:r>
        <w:rPr>
          <w:rFonts w:hint="eastAsia" w:ascii="宋体" w:hAnsi="宋体" w:eastAsia="宋体" w:cs="宋体"/>
          <w:sz w:val="21"/>
          <w:szCs w:val="21"/>
          <w:lang w:val="en-US" w:eastAsia="zh-CN"/>
        </w:rPr>
        <w:t>专业名称：</w:t>
      </w:r>
      <w:r>
        <w:rPr>
          <w:rFonts w:hint="eastAsia" w:ascii="宋体" w:hAnsi="宋体" w:eastAsia="宋体" w:cs="宋体"/>
          <w:spacing w:val="-6"/>
          <w:sz w:val="21"/>
          <w:szCs w:val="21"/>
          <w:lang w:val="en-US" w:eastAsia="zh-CN"/>
        </w:rPr>
        <w:t>烹饪工艺与数字化运营</w:t>
      </w:r>
    </w:p>
    <w:p w14:paraId="174E625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396" w:firstLineChars="200"/>
        <w:jc w:val="both"/>
        <w:textAlignment w:val="baseline"/>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专业代码：540202</w:t>
      </w:r>
    </w:p>
    <w:p w14:paraId="4631BC4F">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left="0" w:leftChars="0" w:right="0" w:firstLine="396" w:firstLineChars="200"/>
        <w:jc w:val="both"/>
        <w:textAlignment w:val="baseline"/>
        <w:rPr>
          <w:rFonts w:hint="eastAsia" w:ascii="宋体" w:hAnsi="宋体" w:eastAsia="宋体" w:cs="宋体"/>
          <w:spacing w:val="-6"/>
          <w:sz w:val="21"/>
          <w:szCs w:val="21"/>
          <w:lang w:val="en-US" w:eastAsia="zh-CN"/>
        </w:rPr>
      </w:pPr>
    </w:p>
    <w:p w14:paraId="41FC1E6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50" w:firstLineChars="200"/>
        <w:jc w:val="both"/>
        <w:textAlignment w:val="baseline"/>
        <w:outlineLvl w:val="3"/>
        <w:rPr>
          <w:color w:val="0070C0"/>
          <w:lang w:eastAsia="zh-CN"/>
        </w:rPr>
      </w:pPr>
      <w:r>
        <w:rPr>
          <w:rFonts w:ascii="黑体" w:hAnsi="黑体" w:eastAsia="黑体" w:cs="黑体"/>
          <w:b/>
          <w:bCs/>
          <w:spacing w:val="-3"/>
          <w:sz w:val="28"/>
          <w:szCs w:val="28"/>
          <w:lang w:eastAsia="zh-CN"/>
        </w:rPr>
        <w:t>二、入学基本要求</w:t>
      </w:r>
    </w:p>
    <w:p w14:paraId="269F497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val="en-US" w:eastAsia="zh-CN"/>
        </w:rPr>
        <w:t>中毕业生</w:t>
      </w:r>
      <w:r>
        <w:rPr>
          <w:rFonts w:ascii="宋体" w:hAnsi="宋体" w:eastAsia="宋体" w:cs="宋体"/>
          <w:lang w:eastAsia="zh-CN"/>
        </w:rPr>
        <w:t>、中等职业学校毕业或具备同等学力者。</w:t>
      </w:r>
    </w:p>
    <w:p w14:paraId="056E0AE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lang w:eastAsia="zh-CN"/>
        </w:rPr>
      </w:pPr>
    </w:p>
    <w:p w14:paraId="70DADE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lang w:eastAsia="zh-CN"/>
        </w:rPr>
      </w:pPr>
      <w:r>
        <w:rPr>
          <w:rFonts w:ascii="黑体" w:hAnsi="黑体" w:eastAsia="黑体" w:cs="黑体"/>
          <w:b/>
          <w:bCs/>
          <w:spacing w:val="-4"/>
          <w:sz w:val="28"/>
          <w:szCs w:val="28"/>
          <w:lang w:eastAsia="zh-CN"/>
        </w:rPr>
        <w:t>三、基本修业年限</w:t>
      </w:r>
    </w:p>
    <w:p w14:paraId="79A585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lang w:eastAsia="zh-CN"/>
        </w:rPr>
      </w:pPr>
      <w:r>
        <w:rPr>
          <w:rFonts w:ascii="宋体" w:hAnsi="宋体" w:eastAsia="宋体" w:cs="宋体"/>
          <w:spacing w:val="-1"/>
          <w:lang w:eastAsia="zh-CN"/>
        </w:rPr>
        <w:t>学制与学历：三年，专科</w:t>
      </w:r>
    </w:p>
    <w:p w14:paraId="196BC5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72CCCF9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pacing w:val="-2"/>
          <w:lang w:eastAsia="zh-CN"/>
        </w:rPr>
      </w:pPr>
    </w:p>
    <w:p w14:paraId="4F30EF8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34"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7"/>
          <w:sz w:val="28"/>
          <w:szCs w:val="28"/>
          <w:lang w:eastAsia="zh-CN"/>
        </w:rPr>
        <w:t>四、职业面向</w:t>
      </w:r>
    </w:p>
    <w:tbl>
      <w:tblPr>
        <w:tblStyle w:val="55"/>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1836"/>
        <w:gridCol w:w="1835"/>
        <w:gridCol w:w="1833"/>
        <w:gridCol w:w="1840"/>
      </w:tblGrid>
      <w:tr w14:paraId="6D33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837" w:type="dxa"/>
            <w:shd w:val="clear" w:color="auto" w:fill="DBE5F1"/>
            <w:vAlign w:val="center"/>
          </w:tcPr>
          <w:p w14:paraId="3C827365">
            <w:pPr>
              <w:pStyle w:val="27"/>
              <w:bidi w:val="0"/>
              <w:rPr>
                <w:rFonts w:hint="eastAsia"/>
                <w:lang w:eastAsia="zh-CN"/>
              </w:rPr>
            </w:pPr>
            <w:r>
              <w:rPr>
                <w:lang w:eastAsia="zh-CN"/>
              </w:rPr>
              <w:t>所属专业大类</w:t>
            </w:r>
          </w:p>
          <w:p w14:paraId="23524D1C">
            <w:pPr>
              <w:pStyle w:val="27"/>
              <w:bidi w:val="0"/>
              <w:rPr>
                <w:rFonts w:hint="eastAsia"/>
                <w:lang w:eastAsia="zh-CN"/>
              </w:rPr>
            </w:pPr>
            <w:r>
              <w:rPr>
                <w:lang w:eastAsia="zh-CN"/>
              </w:rPr>
              <w:t>（代码）</w:t>
            </w:r>
          </w:p>
        </w:tc>
        <w:tc>
          <w:tcPr>
            <w:tcW w:w="1836" w:type="dxa"/>
            <w:shd w:val="clear" w:color="auto" w:fill="DBE5F1"/>
            <w:vAlign w:val="center"/>
          </w:tcPr>
          <w:p w14:paraId="0F844A74">
            <w:pPr>
              <w:pStyle w:val="27"/>
              <w:bidi w:val="0"/>
              <w:rPr>
                <w:rFonts w:hint="eastAsia"/>
              </w:rPr>
            </w:pPr>
            <w:r>
              <w:t>所属专业类（代码）</w:t>
            </w:r>
          </w:p>
        </w:tc>
        <w:tc>
          <w:tcPr>
            <w:tcW w:w="1835" w:type="dxa"/>
            <w:shd w:val="clear" w:color="auto" w:fill="DBE5F1"/>
            <w:vAlign w:val="center"/>
          </w:tcPr>
          <w:p w14:paraId="6CE07A6E">
            <w:pPr>
              <w:pStyle w:val="27"/>
              <w:bidi w:val="0"/>
              <w:rPr>
                <w:rFonts w:hint="eastAsia"/>
              </w:rPr>
            </w:pPr>
            <w:r>
              <w:t>对应行业（代码）</w:t>
            </w:r>
          </w:p>
        </w:tc>
        <w:tc>
          <w:tcPr>
            <w:tcW w:w="1833" w:type="dxa"/>
            <w:shd w:val="clear" w:color="auto" w:fill="DBE5F1"/>
            <w:vAlign w:val="center"/>
          </w:tcPr>
          <w:p w14:paraId="244036F4">
            <w:pPr>
              <w:pStyle w:val="27"/>
              <w:bidi w:val="0"/>
              <w:rPr>
                <w:rFonts w:hint="eastAsia"/>
                <w:lang w:eastAsia="zh-CN"/>
              </w:rPr>
            </w:pPr>
            <w:r>
              <w:rPr>
                <w:lang w:eastAsia="zh-CN"/>
              </w:rPr>
              <w:t>主要职业类别</w:t>
            </w:r>
          </w:p>
          <w:p w14:paraId="3FF97545">
            <w:pPr>
              <w:pStyle w:val="27"/>
              <w:bidi w:val="0"/>
              <w:rPr>
                <w:rFonts w:hint="eastAsia"/>
                <w:lang w:eastAsia="zh-CN"/>
              </w:rPr>
            </w:pPr>
            <w:r>
              <w:rPr>
                <w:lang w:eastAsia="zh-CN"/>
              </w:rPr>
              <w:t>（代码）</w:t>
            </w:r>
          </w:p>
        </w:tc>
        <w:tc>
          <w:tcPr>
            <w:tcW w:w="1840" w:type="dxa"/>
            <w:shd w:val="clear" w:color="auto" w:fill="DBE5F1"/>
            <w:vAlign w:val="center"/>
          </w:tcPr>
          <w:p w14:paraId="5AD71CD2">
            <w:pPr>
              <w:pStyle w:val="27"/>
              <w:bidi w:val="0"/>
              <w:rPr>
                <w:rFonts w:hint="eastAsia"/>
                <w:lang w:eastAsia="zh-CN"/>
              </w:rPr>
            </w:pPr>
            <w:r>
              <w:rPr>
                <w:lang w:eastAsia="zh-CN"/>
              </w:rPr>
              <w:t>主要岗位</w:t>
            </w:r>
          </w:p>
        </w:tc>
      </w:tr>
      <w:tr w14:paraId="1427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837" w:type="dxa"/>
            <w:vAlign w:val="center"/>
          </w:tcPr>
          <w:p w14:paraId="307386A2">
            <w:pPr>
              <w:pStyle w:val="29"/>
              <w:bidi w:val="0"/>
              <w:rPr>
                <w:lang w:eastAsia="zh-CN"/>
              </w:rPr>
            </w:pPr>
            <w:r>
              <w:rPr>
                <w:rFonts w:hint="eastAsia"/>
                <w:lang w:eastAsia="zh-CN"/>
              </w:rPr>
              <w:t>旅游大类（54）</w:t>
            </w:r>
          </w:p>
        </w:tc>
        <w:tc>
          <w:tcPr>
            <w:tcW w:w="1836" w:type="dxa"/>
            <w:vAlign w:val="center"/>
          </w:tcPr>
          <w:p w14:paraId="34246B46">
            <w:pPr>
              <w:pStyle w:val="29"/>
              <w:bidi w:val="0"/>
              <w:rPr>
                <w:lang w:eastAsia="zh-CN"/>
              </w:rPr>
            </w:pPr>
            <w:r>
              <w:rPr>
                <w:rFonts w:hint="eastAsia"/>
                <w:lang w:eastAsia="zh-CN"/>
              </w:rPr>
              <w:t>餐饮类（5402）</w:t>
            </w:r>
          </w:p>
        </w:tc>
        <w:tc>
          <w:tcPr>
            <w:tcW w:w="1835" w:type="dxa"/>
            <w:vAlign w:val="center"/>
          </w:tcPr>
          <w:p w14:paraId="5802EAF7">
            <w:pPr>
              <w:pStyle w:val="29"/>
              <w:bidi w:val="0"/>
              <w:rPr>
                <w:lang w:eastAsia="zh-CN"/>
              </w:rPr>
            </w:pPr>
            <w:r>
              <w:rPr>
                <w:rFonts w:hint="eastAsia"/>
                <w:lang w:eastAsia="zh-CN"/>
              </w:rPr>
              <w:t>餐饮业（62）</w:t>
            </w:r>
          </w:p>
        </w:tc>
        <w:tc>
          <w:tcPr>
            <w:tcW w:w="1833" w:type="dxa"/>
            <w:vAlign w:val="center"/>
          </w:tcPr>
          <w:p w14:paraId="3A7C20E0">
            <w:pPr>
              <w:pStyle w:val="29"/>
              <w:bidi w:val="0"/>
              <w:rPr>
                <w:rFonts w:hint="eastAsia"/>
                <w:lang w:val="en-US" w:eastAsia="zh-CN"/>
              </w:rPr>
            </w:pPr>
            <w:r>
              <w:rPr>
                <w:rFonts w:hint="eastAsia"/>
                <w:lang w:val="en-US" w:eastAsia="zh-CN"/>
              </w:rPr>
              <w:t>餐饮服务人员</w:t>
            </w:r>
          </w:p>
          <w:p w14:paraId="62D4E3A2">
            <w:pPr>
              <w:pStyle w:val="29"/>
              <w:bidi w:val="0"/>
              <w:rPr>
                <w:rFonts w:hint="eastAsia"/>
                <w:lang w:val="en-US" w:eastAsia="zh-CN"/>
              </w:rPr>
            </w:pPr>
            <w:r>
              <w:rPr>
                <w:rFonts w:hint="eastAsia"/>
                <w:lang w:val="en-US" w:eastAsia="zh-CN"/>
              </w:rPr>
              <w:t>（4-03-02）</w:t>
            </w:r>
          </w:p>
        </w:tc>
        <w:tc>
          <w:tcPr>
            <w:tcW w:w="1840" w:type="dxa"/>
            <w:vAlign w:val="center"/>
          </w:tcPr>
          <w:p w14:paraId="14F3D295">
            <w:pPr>
              <w:pStyle w:val="29"/>
              <w:bidi w:val="0"/>
              <w:rPr>
                <w:rFonts w:hint="eastAsia"/>
                <w:lang w:eastAsia="zh-CN"/>
              </w:rPr>
            </w:pPr>
            <w:r>
              <w:rPr>
                <w:rFonts w:hint="eastAsia"/>
                <w:lang w:eastAsia="zh-CN"/>
              </w:rPr>
              <w:t>原材料加工、中式烹饪、宴会设计、厨房运行</w:t>
            </w:r>
          </w:p>
        </w:tc>
      </w:tr>
    </w:tbl>
    <w:p w14:paraId="7165A6B7">
      <w:pPr>
        <w:keepNext w:val="0"/>
        <w:keepLines w:val="0"/>
        <w:pageBreakBefore w:val="0"/>
        <w:widowControl/>
        <w:kinsoku/>
        <w:wordWrap/>
        <w:overflowPunct w:val="0"/>
        <w:topLinePunct w:val="0"/>
        <w:bidi w:val="0"/>
        <w:spacing w:before="202" w:line="320" w:lineRule="auto"/>
        <w:ind w:left="490"/>
        <w:jc w:val="both"/>
        <w:rPr>
          <w:rFonts w:hint="eastAsia" w:ascii="宋体" w:hAnsi="宋体" w:eastAsia="宋体" w:cs="宋体"/>
          <w:lang w:eastAsia="zh-CN"/>
        </w:rPr>
      </w:pPr>
      <w:r>
        <w:rPr>
          <w:rFonts w:ascii="宋体" w:hAnsi="宋体" w:eastAsia="宋体" w:cs="宋体"/>
          <w:spacing w:val="-2"/>
          <w:lang w:eastAsia="zh-CN"/>
        </w:rPr>
        <w:t>注：参考</w:t>
      </w:r>
      <w:r>
        <w:rPr>
          <w:rFonts w:hint="eastAsia" w:ascii="宋体" w:hAnsi="宋体" w:eastAsia="宋体" w:cs="宋体"/>
          <w:spacing w:val="-2"/>
          <w:lang w:val="en-US" w:eastAsia="zh-CN"/>
        </w:rPr>
        <w:t>2025年</w:t>
      </w:r>
      <w:r>
        <w:rPr>
          <w:rFonts w:ascii="宋体" w:hAnsi="宋体" w:eastAsia="宋体" w:cs="宋体"/>
          <w:spacing w:val="-2"/>
          <w:lang w:eastAsia="zh-CN"/>
        </w:rPr>
        <w:t>专业教学标准</w:t>
      </w:r>
      <w:r>
        <w:rPr>
          <w:rFonts w:hint="eastAsia" w:ascii="宋体" w:hAnsi="宋体" w:eastAsia="宋体" w:cs="宋体"/>
          <w:spacing w:val="-2"/>
          <w:lang w:eastAsia="zh-CN"/>
        </w:rPr>
        <w:t>。</w:t>
      </w:r>
    </w:p>
    <w:p w14:paraId="159ABD2D">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ascii="黑体" w:hAnsi="黑体" w:eastAsia="黑体" w:cs="黑体"/>
          <w:b/>
          <w:bCs/>
          <w:spacing w:val="-4"/>
          <w:sz w:val="28"/>
          <w:szCs w:val="28"/>
          <w:lang w:eastAsia="zh-CN"/>
        </w:rPr>
      </w:pPr>
    </w:p>
    <w:p w14:paraId="26ECADC5">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546" w:firstLineChars="200"/>
        <w:jc w:val="both"/>
        <w:textAlignment w:val="baseline"/>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6F26D3A1">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7C96B68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firstLine="412" w:firstLineChars="200"/>
        <w:jc w:val="left"/>
        <w:textAlignment w:val="baseline"/>
        <w:rPr>
          <w:rFonts w:hint="eastAsia" w:ascii="黑体" w:hAnsi="黑体" w:eastAsia="黑体" w:cs="黑体"/>
          <w:b/>
          <w:bCs/>
          <w:spacing w:val="-6"/>
          <w:sz w:val="24"/>
          <w:szCs w:val="24"/>
          <w:lang w:eastAsia="zh-CN"/>
        </w:rPr>
      </w:pPr>
      <w:r>
        <w:rPr>
          <w:rFonts w:ascii="宋体" w:hAnsi="宋体" w:eastAsia="宋体" w:cs="宋体"/>
          <w:spacing w:val="-2"/>
          <w:lang w:eastAsia="zh-CN"/>
        </w:rPr>
        <w:t>培养理想信念坚定、德技并修，掌握</w:t>
      </w:r>
      <w:r>
        <w:rPr>
          <w:rFonts w:hint="eastAsia" w:ascii="宋体" w:hAnsi="宋体" w:eastAsia="宋体" w:cs="宋体"/>
          <w:snapToGrid w:val="0"/>
          <w:color w:val="000000"/>
          <w:kern w:val="0"/>
          <w:sz w:val="21"/>
          <w:szCs w:val="21"/>
          <w:lang w:val="en-US" w:eastAsia="zh-CN" w:bidi="ar"/>
        </w:rPr>
        <w:t>饮食文化、饮食科学、餐饮美学、绿色餐饮、餐饮安全、饮食营养、营养配餐餐、饮食品安全、菜点质量控制、现代餐饮管理</w:t>
      </w:r>
      <w:r>
        <w:rPr>
          <w:rFonts w:ascii="宋体" w:hAnsi="宋体" w:eastAsia="宋体" w:cs="宋体"/>
          <w:spacing w:val="-2"/>
          <w:lang w:eastAsia="zh-CN"/>
        </w:rPr>
        <w:t>等理论知识，具备</w:t>
      </w:r>
      <w:r>
        <w:rPr>
          <w:rFonts w:hint="eastAsia" w:ascii="宋体" w:hAnsi="宋体" w:eastAsia="宋体" w:cs="宋体"/>
          <w:spacing w:val="-2"/>
          <w:lang w:val="en-US" w:eastAsia="zh-CN"/>
        </w:rPr>
        <w:t>原料选购鉴别与规范加工、烹调工艺、厨房管理、食品雕塑、菜品装饰、菜点创新、宴会设计、</w:t>
      </w:r>
      <w:r>
        <w:rPr>
          <w:rFonts w:hint="eastAsia" w:ascii="宋体" w:hAnsi="宋体" w:eastAsia="宋体" w:cs="宋体"/>
          <w:snapToGrid w:val="0"/>
          <w:color w:val="000000"/>
          <w:kern w:val="0"/>
          <w:sz w:val="21"/>
          <w:szCs w:val="21"/>
          <w:lang w:val="en-US" w:eastAsia="zh-CN" w:bidi="ar"/>
        </w:rPr>
        <w:t>营养餐设计与制作</w:t>
      </w:r>
      <w:r>
        <w:rPr>
          <w:rFonts w:ascii="宋体" w:hAnsi="宋体" w:eastAsia="宋体" w:cs="宋体"/>
          <w:spacing w:val="-2"/>
          <w:lang w:eastAsia="zh-CN"/>
        </w:rPr>
        <w:t>等核心技能，拥有良好的人文</w:t>
      </w:r>
      <w:r>
        <w:rPr>
          <w:rFonts w:ascii="宋体" w:hAnsi="宋体" w:eastAsia="宋体" w:cs="宋体"/>
          <w:spacing w:val="-6"/>
          <w:lang w:eastAsia="zh-CN"/>
        </w:rPr>
        <w:t>素养、职业素养和较强的就业能力、可持续</w:t>
      </w:r>
      <w:r>
        <w:rPr>
          <w:rFonts w:ascii="宋体" w:hAnsi="宋体" w:eastAsia="宋体" w:cs="宋体"/>
          <w:spacing w:val="-7"/>
          <w:lang w:eastAsia="zh-CN"/>
        </w:rPr>
        <w:t>发展能力，面向</w:t>
      </w:r>
      <w:r>
        <w:rPr>
          <w:rFonts w:hint="eastAsia" w:ascii="宋体" w:hAnsi="宋体" w:eastAsia="宋体" w:cs="宋体"/>
          <w:spacing w:val="-7"/>
          <w:lang w:eastAsia="zh-CN"/>
        </w:rPr>
        <w:t>餐饮行业的中式烹调师、中式面点师、营养配餐员</w:t>
      </w:r>
      <w:r>
        <w:rPr>
          <w:rFonts w:ascii="宋体" w:hAnsi="宋体" w:eastAsia="宋体" w:cs="宋体"/>
          <w:spacing w:val="-7"/>
          <w:lang w:eastAsia="zh-CN"/>
        </w:rPr>
        <w:t>等岗位，能够从</w:t>
      </w:r>
      <w:r>
        <w:rPr>
          <w:rFonts w:hint="eastAsia" w:ascii="宋体" w:hAnsi="宋体" w:eastAsia="宋体" w:cs="宋体"/>
          <w:spacing w:val="-7"/>
          <w:lang w:eastAsia="zh-CN"/>
        </w:rPr>
        <w:t>事中式菜点烹饪、营养配餐、宴会设计、厨房管理</w:t>
      </w:r>
      <w:r>
        <w:rPr>
          <w:rFonts w:ascii="宋体" w:hAnsi="宋体" w:eastAsia="宋体" w:cs="宋体"/>
          <w:lang w:eastAsia="zh-CN"/>
        </w:rPr>
        <w:t>等工作，具有“四个自信”的德智体美劳全面发展的中国特色社会主义优秀</w:t>
      </w:r>
      <w:r>
        <w:rPr>
          <w:rFonts w:ascii="宋体" w:hAnsi="宋体" w:eastAsia="宋体" w:cs="宋体"/>
          <w:spacing w:val="-1"/>
          <w:lang w:eastAsia="zh-CN"/>
        </w:rPr>
        <w:t>劳动者和可靠接班人</w:t>
      </w:r>
      <w:r>
        <w:rPr>
          <w:rFonts w:hint="eastAsia" w:ascii="宋体" w:hAnsi="宋体" w:eastAsia="宋体" w:cs="宋体"/>
          <w:spacing w:val="-1"/>
          <w:lang w:eastAsia="zh-CN"/>
        </w:rPr>
        <w:t>。</w:t>
      </w:r>
    </w:p>
    <w:p w14:paraId="658A1F61">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ascii="黑体" w:hAnsi="黑体" w:eastAsia="黑体" w:cs="黑体"/>
          <w:b/>
          <w:bCs/>
          <w:spacing w:val="-6"/>
          <w:sz w:val="24"/>
          <w:szCs w:val="24"/>
        </w:rPr>
      </w:pPr>
    </w:p>
    <w:p w14:paraId="5FC5E160">
      <w:pPr>
        <w:keepNext w:val="0"/>
        <w:keepLines w:val="0"/>
        <w:pageBreakBefore w:val="0"/>
        <w:widowControl/>
        <w:kinsoku/>
        <w:wordWrap/>
        <w:overflowPunct w:val="0"/>
        <w:topLinePunct w:val="0"/>
        <w:autoSpaceDE w:val="0"/>
        <w:autoSpaceDN w:val="0"/>
        <w:bidi w:val="0"/>
        <w:adjustRightInd w:val="0"/>
        <w:snapToGrid w:val="0"/>
        <w:spacing w:line="360" w:lineRule="auto"/>
        <w:ind w:left="0" w:firstLine="458" w:firstLineChars="200"/>
        <w:jc w:val="both"/>
        <w:textAlignment w:val="baseline"/>
        <w:outlineLvl w:val="1"/>
        <w:rPr>
          <w:rFonts w:hint="eastAsia" w:ascii="黑体" w:hAnsi="黑体" w:eastAsia="黑体" w:cs="黑体"/>
          <w:sz w:val="24"/>
          <w:szCs w:val="24"/>
          <w:lang w:eastAsia="zh-CN"/>
        </w:rPr>
      </w:pPr>
      <w:r>
        <w:rPr>
          <w:rFonts w:ascii="黑体" w:hAnsi="黑体" w:eastAsia="黑体" w:cs="黑体"/>
          <w:b/>
          <w:bCs/>
          <w:spacing w:val="-6"/>
          <w:sz w:val="24"/>
          <w:szCs w:val="24"/>
        </w:rPr>
        <w:t>（二）培养规格</w:t>
      </w:r>
    </w:p>
    <w:p w14:paraId="438E1581">
      <w:pPr>
        <w:keepNext w:val="0"/>
        <w:keepLines w:val="0"/>
        <w:pageBreakBefore w:val="0"/>
        <w:widowControl/>
        <w:kinsoku/>
        <w:wordWrap/>
        <w:overflowPunct w:val="0"/>
        <w:topLinePunct w:val="0"/>
        <w:bidi w:val="0"/>
        <w:spacing w:line="320" w:lineRule="auto"/>
        <w:jc w:val="both"/>
        <w:rPr>
          <w:sz w:val="2"/>
        </w:rPr>
      </w:pPr>
    </w:p>
    <w:tbl>
      <w:tblPr>
        <w:tblStyle w:val="55"/>
        <w:tblW w:w="8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56"/>
        <w:gridCol w:w="4841"/>
      </w:tblGrid>
      <w:tr w14:paraId="04B3A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4" w:type="dxa"/>
            <w:shd w:val="clear" w:color="auto" w:fill="DBE5F1"/>
            <w:vAlign w:val="center"/>
          </w:tcPr>
          <w:p w14:paraId="16B3BDA5">
            <w:pPr>
              <w:pStyle w:val="27"/>
              <w:bidi w:val="0"/>
              <w:rPr>
                <w:rFonts w:hint="eastAsia"/>
              </w:rPr>
            </w:pPr>
            <w:r>
              <w:t>规格</w:t>
            </w:r>
          </w:p>
        </w:tc>
        <w:tc>
          <w:tcPr>
            <w:tcW w:w="3256" w:type="dxa"/>
            <w:shd w:val="clear" w:color="auto" w:fill="DBE5F1"/>
            <w:vAlign w:val="center"/>
          </w:tcPr>
          <w:p w14:paraId="719DC012">
            <w:pPr>
              <w:pStyle w:val="27"/>
              <w:bidi w:val="0"/>
              <w:rPr>
                <w:rFonts w:hint="eastAsia"/>
              </w:rPr>
            </w:pPr>
            <w:r>
              <w:t>基本素质与核心能力</w:t>
            </w:r>
          </w:p>
        </w:tc>
        <w:tc>
          <w:tcPr>
            <w:tcW w:w="4841" w:type="dxa"/>
            <w:shd w:val="clear" w:color="auto" w:fill="DBE5F1"/>
            <w:vAlign w:val="center"/>
          </w:tcPr>
          <w:p w14:paraId="74C638D8">
            <w:pPr>
              <w:pStyle w:val="27"/>
              <w:bidi w:val="0"/>
              <w:rPr>
                <w:rFonts w:hint="eastAsia"/>
              </w:rPr>
            </w:pPr>
            <w:r>
              <w:t>具体内涵</w:t>
            </w:r>
          </w:p>
        </w:tc>
      </w:tr>
      <w:tr w14:paraId="4A266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44" w:type="dxa"/>
            <w:vMerge w:val="restart"/>
            <w:tcBorders>
              <w:bottom w:val="nil"/>
            </w:tcBorders>
            <w:vAlign w:val="center"/>
          </w:tcPr>
          <w:p w14:paraId="0583A009">
            <w:pPr>
              <w:pStyle w:val="29"/>
              <w:bidi w:val="0"/>
              <w:rPr>
                <w:rFonts w:hint="eastAsia"/>
              </w:rPr>
            </w:pPr>
            <w:r>
              <w:t>知识</w:t>
            </w:r>
          </w:p>
        </w:tc>
        <w:tc>
          <w:tcPr>
            <w:tcW w:w="3256" w:type="dxa"/>
            <w:vAlign w:val="center"/>
          </w:tcPr>
          <w:p w14:paraId="38306F92">
            <w:pPr>
              <w:pStyle w:val="29"/>
              <w:bidi w:val="0"/>
              <w:rPr>
                <w:rFonts w:hint="eastAsia"/>
              </w:rPr>
            </w:pPr>
            <w:r>
              <w:rPr>
                <w:rFonts w:hint="eastAsia"/>
                <w:lang w:val="en-US" w:eastAsia="zh-CN"/>
              </w:rPr>
              <w:t>文化基础知识</w:t>
            </w:r>
          </w:p>
        </w:tc>
        <w:tc>
          <w:tcPr>
            <w:tcW w:w="4841" w:type="dxa"/>
            <w:vAlign w:val="center"/>
          </w:tcPr>
          <w:p w14:paraId="232BF572">
            <w:pPr>
              <w:pStyle w:val="31"/>
              <w:bidi w:val="0"/>
              <w:rPr>
                <w:rFonts w:hint="eastAsia"/>
              </w:rPr>
            </w:pPr>
            <w:r>
              <w:rPr>
                <w:rFonts w:hint="eastAsia"/>
                <w:lang w:val="en-US" w:eastAsia="zh-CN"/>
              </w:rPr>
              <w:t>掌握基础人文社科知识，包括饮食文化、食品安全法规、餐饮行业英语等，提升综合文化素养</w:t>
            </w:r>
          </w:p>
        </w:tc>
      </w:tr>
      <w:tr w14:paraId="45991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44" w:type="dxa"/>
            <w:vMerge w:val="continue"/>
            <w:vAlign w:val="center"/>
          </w:tcPr>
          <w:p w14:paraId="02977128">
            <w:pPr>
              <w:pStyle w:val="29"/>
              <w:bidi w:val="0"/>
            </w:pPr>
          </w:p>
        </w:tc>
        <w:tc>
          <w:tcPr>
            <w:tcW w:w="3256" w:type="dxa"/>
            <w:vAlign w:val="center"/>
          </w:tcPr>
          <w:p w14:paraId="597A755F">
            <w:pPr>
              <w:pStyle w:val="29"/>
              <w:bidi w:val="0"/>
              <w:rPr>
                <w:rFonts w:hint="eastAsia"/>
              </w:rPr>
            </w:pPr>
            <w:r>
              <w:rPr>
                <w:rFonts w:hint="eastAsia"/>
                <w:lang w:val="en-US" w:eastAsia="zh-CN"/>
              </w:rPr>
              <w:t>专业基础知识</w:t>
            </w:r>
          </w:p>
        </w:tc>
        <w:tc>
          <w:tcPr>
            <w:tcW w:w="4841" w:type="dxa"/>
            <w:vAlign w:val="center"/>
          </w:tcPr>
          <w:p w14:paraId="44301A88">
            <w:pPr>
              <w:pStyle w:val="31"/>
              <w:bidi w:val="0"/>
              <w:rPr>
                <w:rFonts w:hint="eastAsia"/>
              </w:rPr>
            </w:pPr>
            <w:r>
              <w:rPr>
                <w:rFonts w:hint="eastAsia"/>
                <w:lang w:val="en-US" w:eastAsia="zh-CN"/>
              </w:rPr>
              <w:t>理解烹饪原料学、食品化学、营养学基础等理论，熟悉中西餐工艺原理及标准化操作流程。</w:t>
            </w:r>
          </w:p>
        </w:tc>
      </w:tr>
      <w:tr w14:paraId="5C992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44" w:type="dxa"/>
            <w:vMerge w:val="continue"/>
            <w:vAlign w:val="center"/>
          </w:tcPr>
          <w:p w14:paraId="7C0514D1">
            <w:pPr>
              <w:pStyle w:val="29"/>
              <w:bidi w:val="0"/>
            </w:pPr>
          </w:p>
        </w:tc>
        <w:tc>
          <w:tcPr>
            <w:tcW w:w="3256" w:type="dxa"/>
            <w:vAlign w:val="center"/>
          </w:tcPr>
          <w:p w14:paraId="63C35B09">
            <w:pPr>
              <w:pStyle w:val="29"/>
              <w:bidi w:val="0"/>
              <w:rPr>
                <w:rFonts w:hint="eastAsia"/>
              </w:rPr>
            </w:pPr>
            <w:r>
              <w:rPr>
                <w:rFonts w:hint="eastAsia"/>
                <w:lang w:val="en-US" w:eastAsia="zh-CN"/>
              </w:rPr>
              <w:t>烹饪工艺知识</w:t>
            </w:r>
          </w:p>
        </w:tc>
        <w:tc>
          <w:tcPr>
            <w:tcW w:w="4841" w:type="dxa"/>
            <w:vAlign w:val="center"/>
          </w:tcPr>
          <w:p w14:paraId="6FE329B3">
            <w:pPr>
              <w:pStyle w:val="31"/>
              <w:bidi w:val="0"/>
              <w:rPr>
                <w:rFonts w:hint="eastAsia"/>
              </w:rPr>
            </w:pPr>
            <w:r>
              <w:rPr>
                <w:rFonts w:hint="eastAsia"/>
                <w:lang w:val="en-US" w:eastAsia="zh-CN"/>
              </w:rPr>
              <w:t>精通中式烹调、面点制作、西餐工艺及现代分子料理技术，掌握菜系特色与创新融合方法</w:t>
            </w:r>
          </w:p>
        </w:tc>
      </w:tr>
      <w:tr w14:paraId="125A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844" w:type="dxa"/>
            <w:vMerge w:val="continue"/>
            <w:vAlign w:val="center"/>
          </w:tcPr>
          <w:p w14:paraId="76803350">
            <w:pPr>
              <w:pStyle w:val="29"/>
              <w:bidi w:val="0"/>
            </w:pPr>
          </w:p>
        </w:tc>
        <w:tc>
          <w:tcPr>
            <w:tcW w:w="3256" w:type="dxa"/>
            <w:vAlign w:val="center"/>
          </w:tcPr>
          <w:p w14:paraId="4BB6EAFB">
            <w:pPr>
              <w:pStyle w:val="29"/>
              <w:bidi w:val="0"/>
              <w:rPr>
                <w:rFonts w:hint="eastAsia"/>
              </w:rPr>
            </w:pPr>
            <w:r>
              <w:rPr>
                <w:rFonts w:hint="eastAsia"/>
                <w:lang w:val="en-US" w:eastAsia="zh-CN"/>
              </w:rPr>
              <w:t>营养学应用知识</w:t>
            </w:r>
          </w:p>
        </w:tc>
        <w:tc>
          <w:tcPr>
            <w:tcW w:w="4841" w:type="dxa"/>
            <w:vAlign w:val="center"/>
          </w:tcPr>
          <w:p w14:paraId="3BE5F7E7">
            <w:pPr>
              <w:pStyle w:val="31"/>
              <w:bidi w:val="0"/>
              <w:rPr>
                <w:rFonts w:hint="eastAsia"/>
              </w:rPr>
            </w:pPr>
            <w:r>
              <w:rPr>
                <w:rFonts w:hint="eastAsia"/>
                <w:lang w:val="en-US" w:eastAsia="zh-CN"/>
              </w:rPr>
              <w:t>熟练运用膳食搭配、营养配餐、特殊人群饮食管理（如慢性病、运动营养）等专业知识</w:t>
            </w:r>
          </w:p>
        </w:tc>
      </w:tr>
      <w:tr w14:paraId="1BA0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4" w:type="dxa"/>
            <w:vMerge w:val="continue"/>
            <w:vAlign w:val="center"/>
          </w:tcPr>
          <w:p w14:paraId="2CF7DE0F">
            <w:pPr>
              <w:pStyle w:val="29"/>
              <w:bidi w:val="0"/>
            </w:pPr>
          </w:p>
        </w:tc>
        <w:tc>
          <w:tcPr>
            <w:tcW w:w="3256" w:type="dxa"/>
            <w:vAlign w:val="center"/>
          </w:tcPr>
          <w:p w14:paraId="63AF0A66">
            <w:pPr>
              <w:pStyle w:val="29"/>
              <w:bidi w:val="0"/>
              <w:rPr>
                <w:rFonts w:hint="eastAsia"/>
              </w:rPr>
            </w:pPr>
            <w:r>
              <w:rPr>
                <w:rFonts w:hint="eastAsia"/>
                <w:lang w:val="en-US" w:eastAsia="zh-CN"/>
              </w:rPr>
              <w:t>行业前沿知识</w:t>
            </w:r>
          </w:p>
        </w:tc>
        <w:tc>
          <w:tcPr>
            <w:tcW w:w="4841" w:type="dxa"/>
            <w:vAlign w:val="center"/>
          </w:tcPr>
          <w:p w14:paraId="04C3BE02">
            <w:pPr>
              <w:pStyle w:val="31"/>
              <w:bidi w:val="0"/>
              <w:rPr>
                <w:rFonts w:hint="eastAsia"/>
              </w:rPr>
            </w:pPr>
            <w:r>
              <w:rPr>
                <w:rFonts w:hint="eastAsia"/>
                <w:lang w:val="en-US" w:eastAsia="zh-CN"/>
              </w:rPr>
              <w:t>了解智能化烹饪设备、绿色餐饮趋势、预制菜研发及食品加工新技术。</w:t>
            </w:r>
          </w:p>
        </w:tc>
      </w:tr>
      <w:tr w14:paraId="7C777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44" w:type="dxa"/>
            <w:vMerge w:val="restart"/>
            <w:tcBorders>
              <w:bottom w:val="nil"/>
            </w:tcBorders>
            <w:vAlign w:val="center"/>
          </w:tcPr>
          <w:p w14:paraId="42EFB2D9">
            <w:pPr>
              <w:pStyle w:val="29"/>
              <w:bidi w:val="0"/>
              <w:rPr>
                <w:rFonts w:hint="eastAsia"/>
              </w:rPr>
            </w:pPr>
            <w:r>
              <w:t>能力</w:t>
            </w:r>
          </w:p>
        </w:tc>
        <w:tc>
          <w:tcPr>
            <w:tcW w:w="3256" w:type="dxa"/>
            <w:vAlign w:val="center"/>
          </w:tcPr>
          <w:p w14:paraId="4E31806E">
            <w:pPr>
              <w:pStyle w:val="29"/>
              <w:bidi w:val="0"/>
              <w:rPr>
                <w:rFonts w:hint="eastAsia"/>
              </w:rPr>
            </w:pPr>
            <w:r>
              <w:rPr>
                <w:rFonts w:hint="eastAsia"/>
                <w:lang w:val="en-US" w:eastAsia="zh-CN"/>
              </w:rPr>
              <w:t>基础操作能力</w:t>
            </w:r>
          </w:p>
        </w:tc>
        <w:tc>
          <w:tcPr>
            <w:tcW w:w="4841" w:type="dxa"/>
            <w:vAlign w:val="center"/>
          </w:tcPr>
          <w:p w14:paraId="684C95AA">
            <w:pPr>
              <w:pStyle w:val="31"/>
              <w:bidi w:val="0"/>
              <w:rPr>
                <w:rFonts w:hint="eastAsia"/>
              </w:rPr>
            </w:pPr>
            <w:r>
              <w:rPr>
                <w:rFonts w:hint="eastAsia"/>
                <w:lang w:val="en-US" w:eastAsia="zh-CN"/>
              </w:rPr>
              <w:t>具备刀工、火候控制、调味等基础烹饪技能，能独立完成常见菜品的标准化制作</w:t>
            </w:r>
          </w:p>
        </w:tc>
      </w:tr>
      <w:tr w14:paraId="55E41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44" w:type="dxa"/>
            <w:vMerge w:val="continue"/>
            <w:vAlign w:val="center"/>
          </w:tcPr>
          <w:p w14:paraId="08D43245">
            <w:pPr>
              <w:pStyle w:val="29"/>
              <w:bidi w:val="0"/>
            </w:pPr>
          </w:p>
        </w:tc>
        <w:tc>
          <w:tcPr>
            <w:tcW w:w="3256" w:type="dxa"/>
            <w:vAlign w:val="center"/>
          </w:tcPr>
          <w:p w14:paraId="0E6CC7B0">
            <w:pPr>
              <w:pStyle w:val="29"/>
              <w:bidi w:val="0"/>
              <w:rPr>
                <w:rFonts w:hint="eastAsia"/>
              </w:rPr>
            </w:pPr>
            <w:r>
              <w:rPr>
                <w:rFonts w:hint="eastAsia"/>
                <w:lang w:val="en-US" w:eastAsia="zh-CN"/>
              </w:rPr>
              <w:t>沟通协作能力</w:t>
            </w:r>
          </w:p>
        </w:tc>
        <w:tc>
          <w:tcPr>
            <w:tcW w:w="4841" w:type="dxa"/>
            <w:vAlign w:val="center"/>
          </w:tcPr>
          <w:p w14:paraId="725C1AD5">
            <w:pPr>
              <w:pStyle w:val="31"/>
              <w:bidi w:val="0"/>
              <w:rPr>
                <w:rFonts w:hint="eastAsia"/>
              </w:rPr>
            </w:pPr>
            <w:r>
              <w:rPr>
                <w:rFonts w:hint="eastAsia"/>
                <w:lang w:val="en-US" w:eastAsia="zh-CN"/>
              </w:rPr>
              <w:t>适应厨房团队协作，具备客户需求分析及餐饮服务沟通技巧</w:t>
            </w:r>
          </w:p>
        </w:tc>
      </w:tr>
      <w:tr w14:paraId="0CC2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44" w:type="dxa"/>
            <w:vMerge w:val="continue"/>
            <w:vAlign w:val="center"/>
          </w:tcPr>
          <w:p w14:paraId="1FAFA0DD">
            <w:pPr>
              <w:pStyle w:val="29"/>
              <w:bidi w:val="0"/>
            </w:pPr>
          </w:p>
        </w:tc>
        <w:tc>
          <w:tcPr>
            <w:tcW w:w="3256" w:type="dxa"/>
            <w:vAlign w:val="center"/>
          </w:tcPr>
          <w:p w14:paraId="58CEFC71">
            <w:pPr>
              <w:pStyle w:val="29"/>
              <w:bidi w:val="0"/>
              <w:rPr>
                <w:rFonts w:hint="eastAsia"/>
              </w:rPr>
            </w:pPr>
            <w:r>
              <w:rPr>
                <w:rFonts w:hint="eastAsia"/>
                <w:lang w:val="en-US" w:eastAsia="zh-CN"/>
              </w:rPr>
              <w:t>菜品研发能力</w:t>
            </w:r>
          </w:p>
        </w:tc>
        <w:tc>
          <w:tcPr>
            <w:tcW w:w="4841" w:type="dxa"/>
            <w:vAlign w:val="center"/>
          </w:tcPr>
          <w:p w14:paraId="7AE0E617">
            <w:pPr>
              <w:pStyle w:val="31"/>
              <w:bidi w:val="0"/>
              <w:rPr>
                <w:rFonts w:hint="eastAsia"/>
              </w:rPr>
            </w:pPr>
            <w:r>
              <w:rPr>
                <w:rFonts w:hint="eastAsia"/>
                <w:lang w:val="en-US" w:eastAsia="zh-CN"/>
              </w:rPr>
              <w:t>结合市场需求创新菜品设计，融合地域特色与营养均衡理念，完成成本核算与菜单策划</w:t>
            </w:r>
          </w:p>
        </w:tc>
      </w:tr>
      <w:tr w14:paraId="75D12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44" w:type="dxa"/>
            <w:vMerge w:val="continue"/>
            <w:vAlign w:val="center"/>
          </w:tcPr>
          <w:p w14:paraId="6BDC795F">
            <w:pPr>
              <w:pStyle w:val="29"/>
              <w:bidi w:val="0"/>
            </w:pPr>
          </w:p>
        </w:tc>
        <w:tc>
          <w:tcPr>
            <w:tcW w:w="3256" w:type="dxa"/>
            <w:vAlign w:val="center"/>
          </w:tcPr>
          <w:p w14:paraId="4BC651C2">
            <w:pPr>
              <w:pStyle w:val="29"/>
              <w:bidi w:val="0"/>
              <w:rPr>
                <w:rFonts w:hint="eastAsia"/>
              </w:rPr>
            </w:pPr>
            <w:r>
              <w:rPr>
                <w:rFonts w:hint="eastAsia"/>
                <w:lang w:val="en-US" w:eastAsia="zh-CN"/>
              </w:rPr>
              <w:t>厨房管理能力</w:t>
            </w:r>
          </w:p>
        </w:tc>
        <w:tc>
          <w:tcPr>
            <w:tcW w:w="4841" w:type="dxa"/>
            <w:vAlign w:val="center"/>
          </w:tcPr>
          <w:p w14:paraId="5C2931B8">
            <w:pPr>
              <w:pStyle w:val="31"/>
              <w:bidi w:val="0"/>
              <w:rPr>
                <w:rFonts w:hint="eastAsia"/>
              </w:rPr>
            </w:pPr>
            <w:r>
              <w:rPr>
                <w:rFonts w:hint="eastAsia"/>
                <w:lang w:val="en-US" w:eastAsia="zh-CN"/>
              </w:rPr>
              <w:t>掌握厨房运营管理、食品安全风险控制及HACCP体系应用，能优化工作流程</w:t>
            </w:r>
          </w:p>
        </w:tc>
      </w:tr>
      <w:tr w14:paraId="7D3C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44" w:type="dxa"/>
            <w:vMerge w:val="continue"/>
            <w:vAlign w:val="center"/>
          </w:tcPr>
          <w:p w14:paraId="5D8F25BD">
            <w:pPr>
              <w:pStyle w:val="29"/>
              <w:bidi w:val="0"/>
            </w:pPr>
          </w:p>
        </w:tc>
        <w:tc>
          <w:tcPr>
            <w:tcW w:w="3256" w:type="dxa"/>
            <w:vAlign w:val="center"/>
          </w:tcPr>
          <w:p w14:paraId="721C9645">
            <w:pPr>
              <w:pStyle w:val="29"/>
              <w:bidi w:val="0"/>
              <w:rPr>
                <w:rFonts w:hint="eastAsia"/>
              </w:rPr>
            </w:pPr>
            <w:r>
              <w:rPr>
                <w:rFonts w:hint="eastAsia"/>
                <w:lang w:val="en-US" w:eastAsia="zh-CN"/>
              </w:rPr>
              <w:t>营养指导能力</w:t>
            </w:r>
          </w:p>
        </w:tc>
        <w:tc>
          <w:tcPr>
            <w:tcW w:w="4841" w:type="dxa"/>
            <w:vAlign w:val="center"/>
          </w:tcPr>
          <w:p w14:paraId="5A1A1759">
            <w:pPr>
              <w:pStyle w:val="31"/>
              <w:bidi w:val="0"/>
              <w:rPr>
                <w:rFonts w:hint="eastAsia"/>
              </w:rPr>
            </w:pPr>
            <w:r>
              <w:rPr>
                <w:rFonts w:hint="eastAsia"/>
                <w:lang w:val="en-US" w:eastAsia="zh-CN"/>
              </w:rPr>
              <w:t>根据个体健康数据制定个性化膳食方案，提供科学饮食咨询与健康管理服务</w:t>
            </w:r>
          </w:p>
        </w:tc>
      </w:tr>
      <w:tr w14:paraId="497BF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844" w:type="dxa"/>
            <w:vMerge w:val="restart"/>
            <w:tcBorders>
              <w:bottom w:val="single" w:color="000000" w:sz="2" w:space="0"/>
            </w:tcBorders>
            <w:vAlign w:val="center"/>
          </w:tcPr>
          <w:p w14:paraId="79790D94">
            <w:pPr>
              <w:pStyle w:val="29"/>
              <w:bidi w:val="0"/>
              <w:rPr>
                <w:rFonts w:hint="eastAsia"/>
              </w:rPr>
            </w:pPr>
            <w:r>
              <w:t>素质</w:t>
            </w:r>
          </w:p>
        </w:tc>
        <w:tc>
          <w:tcPr>
            <w:tcW w:w="3256" w:type="dxa"/>
            <w:tcBorders>
              <w:bottom w:val="single" w:color="000000" w:sz="2" w:space="0"/>
            </w:tcBorders>
            <w:vAlign w:val="center"/>
          </w:tcPr>
          <w:p w14:paraId="75749883">
            <w:pPr>
              <w:pStyle w:val="29"/>
              <w:bidi w:val="0"/>
              <w:rPr>
                <w:rFonts w:hint="eastAsia"/>
              </w:rPr>
            </w:pPr>
            <w:r>
              <w:rPr>
                <w:rFonts w:hint="eastAsia"/>
              </w:rPr>
              <w:t>思想政治素质</w:t>
            </w:r>
          </w:p>
        </w:tc>
        <w:tc>
          <w:tcPr>
            <w:tcW w:w="4841" w:type="dxa"/>
            <w:vAlign w:val="center"/>
          </w:tcPr>
          <w:p w14:paraId="2B195AFC">
            <w:pPr>
              <w:pStyle w:val="31"/>
              <w:bidi w:val="0"/>
              <w:rPr>
                <w:rFonts w:hint="eastAsia"/>
              </w:rPr>
            </w:pPr>
            <w:r>
              <w:rPr>
                <w:rFonts w:hint="eastAsia"/>
                <w:lang w:val="en-US" w:eastAsia="zh-CN"/>
              </w:rPr>
              <w:t>坚定政治立场，践行社会主义核心价值观，遵守餐饮行业职业道德与食品安全法律法规。</w:t>
            </w:r>
          </w:p>
        </w:tc>
      </w:tr>
      <w:tr w14:paraId="74324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44" w:type="dxa"/>
            <w:vMerge w:val="continue"/>
            <w:tcBorders>
              <w:top w:val="single" w:color="000000" w:sz="2" w:space="0"/>
              <w:bottom w:val="single" w:color="000000" w:sz="2" w:space="0"/>
            </w:tcBorders>
            <w:vAlign w:val="center"/>
          </w:tcPr>
          <w:p w14:paraId="2159D5C7">
            <w:pPr>
              <w:pStyle w:val="29"/>
              <w:bidi w:val="0"/>
            </w:pPr>
          </w:p>
        </w:tc>
        <w:tc>
          <w:tcPr>
            <w:tcW w:w="3256" w:type="dxa"/>
            <w:tcBorders>
              <w:top w:val="single" w:color="000000" w:sz="2" w:space="0"/>
              <w:bottom w:val="single" w:color="000000" w:sz="2" w:space="0"/>
            </w:tcBorders>
            <w:vAlign w:val="center"/>
          </w:tcPr>
          <w:p w14:paraId="50E746FB">
            <w:pPr>
              <w:pStyle w:val="29"/>
              <w:bidi w:val="0"/>
              <w:rPr>
                <w:rFonts w:hint="eastAsia"/>
              </w:rPr>
            </w:pPr>
            <w:r>
              <w:rPr>
                <w:rFonts w:hint="eastAsia"/>
              </w:rPr>
              <w:t>学习创新素质</w:t>
            </w:r>
          </w:p>
        </w:tc>
        <w:tc>
          <w:tcPr>
            <w:tcW w:w="4841" w:type="dxa"/>
            <w:vAlign w:val="center"/>
          </w:tcPr>
          <w:p w14:paraId="065959A7">
            <w:pPr>
              <w:pStyle w:val="31"/>
              <w:bidi w:val="0"/>
              <w:rPr>
                <w:rFonts w:hint="eastAsia"/>
              </w:rPr>
            </w:pPr>
            <w:r>
              <w:rPr>
                <w:rFonts w:hint="eastAsia"/>
                <w:lang w:val="en-US" w:eastAsia="zh-CN"/>
              </w:rPr>
              <w:t>保持持续学习意识，关注行业技术动态，具备数字化工具应用能力及跨领域知识整合创新思维</w:t>
            </w:r>
          </w:p>
        </w:tc>
      </w:tr>
      <w:tr w14:paraId="5A16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44" w:type="dxa"/>
            <w:vMerge w:val="continue"/>
            <w:tcBorders>
              <w:top w:val="single" w:color="000000" w:sz="2" w:space="0"/>
              <w:bottom w:val="single" w:color="000000" w:sz="2" w:space="0"/>
            </w:tcBorders>
            <w:vAlign w:val="center"/>
          </w:tcPr>
          <w:p w14:paraId="0527B611">
            <w:pPr>
              <w:pStyle w:val="29"/>
              <w:bidi w:val="0"/>
            </w:pPr>
          </w:p>
        </w:tc>
        <w:tc>
          <w:tcPr>
            <w:tcW w:w="3256" w:type="dxa"/>
            <w:tcBorders>
              <w:top w:val="single" w:color="000000" w:sz="2" w:space="0"/>
              <w:bottom w:val="single" w:color="000000" w:sz="2" w:space="0"/>
            </w:tcBorders>
            <w:vAlign w:val="center"/>
          </w:tcPr>
          <w:p w14:paraId="3F8C7D7B">
            <w:pPr>
              <w:pStyle w:val="29"/>
              <w:bidi w:val="0"/>
              <w:rPr>
                <w:rFonts w:hint="eastAsia"/>
              </w:rPr>
            </w:pPr>
            <w:r>
              <w:rPr>
                <w:rFonts w:hint="eastAsia"/>
              </w:rPr>
              <w:t>职业发展素质</w:t>
            </w:r>
          </w:p>
        </w:tc>
        <w:tc>
          <w:tcPr>
            <w:tcW w:w="4841" w:type="dxa"/>
            <w:vAlign w:val="center"/>
          </w:tcPr>
          <w:p w14:paraId="1F5D49AD">
            <w:pPr>
              <w:pStyle w:val="31"/>
              <w:bidi w:val="0"/>
              <w:rPr>
                <w:rFonts w:hint="eastAsia"/>
              </w:rPr>
            </w:pPr>
            <w:r>
              <w:rPr>
                <w:rFonts w:hint="eastAsia"/>
                <w:lang w:val="en-US" w:eastAsia="zh-CN"/>
              </w:rPr>
              <w:t>明确职业规划路径，掌握餐饮创业管理知识，具备岗位适应力与多角色转换能力。</w:t>
            </w:r>
          </w:p>
        </w:tc>
      </w:tr>
      <w:tr w14:paraId="755C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844" w:type="dxa"/>
            <w:vMerge w:val="continue"/>
            <w:tcBorders>
              <w:top w:val="single" w:color="000000" w:sz="2" w:space="0"/>
              <w:bottom w:val="single" w:color="000000" w:sz="2" w:space="0"/>
            </w:tcBorders>
            <w:vAlign w:val="center"/>
          </w:tcPr>
          <w:p w14:paraId="54889C45">
            <w:pPr>
              <w:pStyle w:val="29"/>
              <w:bidi w:val="0"/>
            </w:pPr>
          </w:p>
        </w:tc>
        <w:tc>
          <w:tcPr>
            <w:tcW w:w="3256" w:type="dxa"/>
            <w:tcBorders>
              <w:top w:val="single" w:color="000000" w:sz="2" w:space="0"/>
              <w:bottom w:val="single" w:color="000000" w:sz="2" w:space="0"/>
            </w:tcBorders>
            <w:vAlign w:val="center"/>
          </w:tcPr>
          <w:p w14:paraId="473DC15C">
            <w:pPr>
              <w:pStyle w:val="29"/>
              <w:bidi w:val="0"/>
              <w:rPr>
                <w:rFonts w:hint="eastAsia"/>
              </w:rPr>
            </w:pPr>
            <w:r>
              <w:rPr>
                <w:rFonts w:hint="eastAsia"/>
              </w:rPr>
              <w:t>审美修养素质</w:t>
            </w:r>
          </w:p>
        </w:tc>
        <w:tc>
          <w:tcPr>
            <w:tcW w:w="4841" w:type="dxa"/>
            <w:vAlign w:val="center"/>
          </w:tcPr>
          <w:p w14:paraId="2B75E96B">
            <w:pPr>
              <w:pStyle w:val="31"/>
              <w:bidi w:val="0"/>
              <w:rPr>
                <w:rFonts w:hint="eastAsia"/>
              </w:rPr>
            </w:pPr>
            <w:r>
              <w:rPr>
                <w:rFonts w:hint="eastAsia"/>
                <w:lang w:val="en-US" w:eastAsia="zh-CN"/>
              </w:rPr>
              <w:t>提升菜品造型设计、色彩搭配与餐饮空间美感的鉴赏能力，融合艺术性与实用性</w:t>
            </w:r>
          </w:p>
        </w:tc>
      </w:tr>
      <w:tr w14:paraId="4A441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44" w:type="dxa"/>
            <w:vMerge w:val="continue"/>
            <w:tcBorders>
              <w:top w:val="single" w:color="000000" w:sz="2" w:space="0"/>
              <w:bottom w:val="single" w:color="000000" w:sz="2" w:space="0"/>
            </w:tcBorders>
            <w:vAlign w:val="center"/>
          </w:tcPr>
          <w:p w14:paraId="2DEC14DC">
            <w:pPr>
              <w:pStyle w:val="29"/>
              <w:bidi w:val="0"/>
            </w:pPr>
          </w:p>
        </w:tc>
        <w:tc>
          <w:tcPr>
            <w:tcW w:w="3256" w:type="dxa"/>
            <w:tcBorders>
              <w:top w:val="single" w:color="000000" w:sz="2" w:space="0"/>
              <w:bottom w:val="single" w:color="000000" w:sz="2" w:space="0"/>
            </w:tcBorders>
            <w:vAlign w:val="center"/>
          </w:tcPr>
          <w:p w14:paraId="7ACF19DF">
            <w:pPr>
              <w:pStyle w:val="29"/>
              <w:bidi w:val="0"/>
              <w:rPr>
                <w:rFonts w:hint="eastAsia"/>
              </w:rPr>
            </w:pPr>
            <w:r>
              <w:rPr>
                <w:rFonts w:hint="eastAsia"/>
              </w:rPr>
              <w:t>身心健康素质</w:t>
            </w:r>
          </w:p>
        </w:tc>
        <w:tc>
          <w:tcPr>
            <w:tcW w:w="4841" w:type="dxa"/>
            <w:vAlign w:val="center"/>
          </w:tcPr>
          <w:p w14:paraId="75877E97">
            <w:pPr>
              <w:pStyle w:val="31"/>
              <w:bidi w:val="0"/>
              <w:rPr>
                <w:rFonts w:hint="eastAsia"/>
              </w:rPr>
            </w:pPr>
            <w:r>
              <w:rPr>
                <w:rFonts w:hint="eastAsia"/>
                <w:lang w:val="en-US" w:eastAsia="zh-CN"/>
              </w:rPr>
              <w:t>保持良好体能以适应高强度厨房工作，具备压力管理与团队心理疏导能力</w:t>
            </w:r>
          </w:p>
        </w:tc>
      </w:tr>
    </w:tbl>
    <w:p w14:paraId="1CC06F03">
      <w:pPr>
        <w:keepNext w:val="0"/>
        <w:keepLines w:val="0"/>
        <w:pageBreakBefore w:val="0"/>
        <w:widowControl/>
        <w:kinsoku/>
        <w:wordWrap/>
        <w:overflowPunct w:val="0"/>
        <w:topLinePunct w:val="0"/>
        <w:bidi w:val="0"/>
        <w:spacing w:before="260" w:line="320" w:lineRule="auto"/>
        <w:ind w:left="573"/>
        <w:jc w:val="both"/>
        <w:outlineLvl w:val="3"/>
        <w:rPr>
          <w:rFonts w:ascii="黑体" w:hAnsi="黑体" w:eastAsia="黑体" w:cs="黑体"/>
          <w:b/>
          <w:bCs/>
          <w:spacing w:val="-4"/>
          <w:sz w:val="28"/>
          <w:szCs w:val="28"/>
          <w:lang w:eastAsia="zh-CN"/>
        </w:rPr>
      </w:pPr>
    </w:p>
    <w:p w14:paraId="598BB669">
      <w:pPr>
        <w:keepNext w:val="0"/>
        <w:keepLines w:val="0"/>
        <w:pageBreakBefore w:val="0"/>
        <w:widowControl/>
        <w:kinsoku/>
        <w:wordWrap/>
        <w:overflowPunct w:val="0"/>
        <w:topLinePunct w:val="0"/>
        <w:bidi w:val="0"/>
        <w:spacing w:before="260" w:line="320" w:lineRule="auto"/>
        <w:ind w:left="573"/>
        <w:jc w:val="both"/>
        <w:outlineLvl w:val="3"/>
        <w:rPr>
          <w:lang w:eastAsia="zh-CN"/>
        </w:rPr>
      </w:pPr>
      <w:r>
        <w:rPr>
          <w:rFonts w:ascii="黑体" w:hAnsi="黑体" w:eastAsia="黑体" w:cs="黑体"/>
          <w:b/>
          <w:bCs/>
          <w:spacing w:val="-4"/>
          <w:sz w:val="28"/>
          <w:szCs w:val="28"/>
          <w:lang w:eastAsia="zh-CN"/>
        </w:rPr>
        <w:t>六、工作任务与职业能力分析</w:t>
      </w:r>
    </w:p>
    <w:tbl>
      <w:tblPr>
        <w:tblStyle w:val="55"/>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399"/>
        <w:gridCol w:w="4731"/>
      </w:tblGrid>
      <w:tr w14:paraId="6D8D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vAlign w:val="center"/>
          </w:tcPr>
          <w:p w14:paraId="09DECC73">
            <w:pPr>
              <w:pStyle w:val="27"/>
              <w:bidi w:val="0"/>
              <w:rPr>
                <w:rFonts w:hint="eastAsia"/>
              </w:rPr>
            </w:pPr>
            <w:r>
              <w:rPr>
                <w:rFonts w:hint="eastAsia"/>
              </w:rPr>
              <w:t>序号</w:t>
            </w:r>
          </w:p>
        </w:tc>
        <w:tc>
          <w:tcPr>
            <w:tcW w:w="3399" w:type="dxa"/>
            <w:shd w:val="clear" w:color="auto" w:fill="DBE5F1"/>
            <w:vAlign w:val="center"/>
          </w:tcPr>
          <w:p w14:paraId="193D7BE1">
            <w:pPr>
              <w:pStyle w:val="27"/>
              <w:bidi w:val="0"/>
              <w:rPr>
                <w:rFonts w:hint="eastAsia"/>
              </w:rPr>
            </w:pPr>
            <w:r>
              <w:rPr>
                <w:rFonts w:hint="eastAsia"/>
              </w:rPr>
              <w:t>工作任务</w:t>
            </w:r>
          </w:p>
        </w:tc>
        <w:tc>
          <w:tcPr>
            <w:tcW w:w="4731" w:type="dxa"/>
            <w:shd w:val="clear" w:color="auto" w:fill="DBE5F1"/>
            <w:vAlign w:val="center"/>
          </w:tcPr>
          <w:p w14:paraId="055FBAC5">
            <w:pPr>
              <w:pStyle w:val="27"/>
              <w:bidi w:val="0"/>
              <w:rPr>
                <w:rFonts w:hint="eastAsia"/>
              </w:rPr>
            </w:pPr>
            <w:r>
              <w:rPr>
                <w:rFonts w:hint="eastAsia"/>
              </w:rPr>
              <w:t>职业能力</w:t>
            </w:r>
          </w:p>
        </w:tc>
      </w:tr>
      <w:tr w14:paraId="65A0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6C933F2F">
            <w:pPr>
              <w:pStyle w:val="29"/>
              <w:bidi w:val="0"/>
              <w:rPr>
                <w:rFonts w:hint="eastAsia"/>
              </w:rPr>
            </w:pPr>
            <w:r>
              <w:rPr>
                <w:rFonts w:hint="eastAsia"/>
              </w:rPr>
              <w:t>1</w:t>
            </w:r>
          </w:p>
        </w:tc>
        <w:tc>
          <w:tcPr>
            <w:tcW w:w="3399" w:type="dxa"/>
            <w:vAlign w:val="center"/>
          </w:tcPr>
          <w:p w14:paraId="663DE11F">
            <w:pPr>
              <w:pStyle w:val="29"/>
              <w:bidi w:val="0"/>
              <w:rPr>
                <w:rFonts w:hint="eastAsia"/>
              </w:rPr>
            </w:pPr>
            <w:r>
              <w:rPr>
                <w:rFonts w:hint="eastAsia"/>
              </w:rPr>
              <w:t>数字化营养配餐方案设计</w:t>
            </w:r>
          </w:p>
        </w:tc>
        <w:tc>
          <w:tcPr>
            <w:tcW w:w="4731" w:type="dxa"/>
            <w:vAlign w:val="center"/>
          </w:tcPr>
          <w:p w14:paraId="784E6472">
            <w:pPr>
              <w:pStyle w:val="31"/>
              <w:bidi w:val="0"/>
              <w:rPr>
                <w:rFonts w:hint="eastAsia"/>
              </w:rPr>
            </w:pPr>
            <w:r>
              <w:rPr>
                <w:rFonts w:hint="eastAsia"/>
              </w:rPr>
              <w:t>能运用膳食分析软件完成营养评估，制定个性化餐饮搭配方案</w:t>
            </w:r>
          </w:p>
        </w:tc>
      </w:tr>
      <w:tr w14:paraId="26342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0452D4CF">
            <w:pPr>
              <w:pStyle w:val="29"/>
              <w:bidi w:val="0"/>
              <w:rPr>
                <w:rFonts w:hint="eastAsia"/>
              </w:rPr>
            </w:pPr>
            <w:r>
              <w:rPr>
                <w:rFonts w:hint="eastAsia"/>
              </w:rPr>
              <w:t>2</w:t>
            </w:r>
          </w:p>
        </w:tc>
        <w:tc>
          <w:tcPr>
            <w:tcW w:w="3399" w:type="dxa"/>
            <w:vAlign w:val="center"/>
          </w:tcPr>
          <w:p w14:paraId="2FD08C06">
            <w:pPr>
              <w:pStyle w:val="29"/>
              <w:bidi w:val="0"/>
              <w:rPr>
                <w:rFonts w:hint="eastAsia"/>
              </w:rPr>
            </w:pPr>
            <w:r>
              <w:rPr>
                <w:rFonts w:hint="eastAsia"/>
              </w:rPr>
              <w:t>食品安全智能监控系统操作</w:t>
            </w:r>
          </w:p>
        </w:tc>
        <w:tc>
          <w:tcPr>
            <w:tcW w:w="4731" w:type="dxa"/>
            <w:vAlign w:val="center"/>
          </w:tcPr>
          <w:p w14:paraId="31CF92E7">
            <w:pPr>
              <w:pStyle w:val="31"/>
              <w:bidi w:val="0"/>
              <w:rPr>
                <w:rFonts w:hint="eastAsia"/>
              </w:rPr>
            </w:pPr>
            <w:r>
              <w:rPr>
                <w:rFonts w:hint="eastAsia"/>
              </w:rPr>
              <w:t>能运用物联网设备实施危害分析，完成食安风险预警与追溯管理</w:t>
            </w:r>
          </w:p>
        </w:tc>
      </w:tr>
      <w:tr w14:paraId="32D4A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E13CB96">
            <w:pPr>
              <w:pStyle w:val="29"/>
              <w:bidi w:val="0"/>
              <w:rPr>
                <w:rFonts w:hint="eastAsia"/>
                <w:lang w:val="en-US" w:eastAsia="zh-CN"/>
              </w:rPr>
            </w:pPr>
            <w:r>
              <w:rPr>
                <w:rFonts w:hint="eastAsia"/>
                <w:lang w:val="en-US" w:eastAsia="zh-CN"/>
              </w:rPr>
              <w:t>3</w:t>
            </w:r>
          </w:p>
        </w:tc>
        <w:tc>
          <w:tcPr>
            <w:tcW w:w="3399" w:type="dxa"/>
            <w:vAlign w:val="center"/>
          </w:tcPr>
          <w:p w14:paraId="49363615">
            <w:pPr>
              <w:pStyle w:val="29"/>
              <w:bidi w:val="0"/>
              <w:rPr>
                <w:rFonts w:hint="eastAsia"/>
              </w:rPr>
            </w:pPr>
            <w:r>
              <w:rPr>
                <w:rFonts w:hint="eastAsia"/>
              </w:rPr>
              <w:t>智能厨房标准化生产</w:t>
            </w:r>
          </w:p>
        </w:tc>
        <w:tc>
          <w:tcPr>
            <w:tcW w:w="4731" w:type="dxa"/>
            <w:vAlign w:val="center"/>
          </w:tcPr>
          <w:p w14:paraId="645D534A">
            <w:pPr>
              <w:pStyle w:val="31"/>
              <w:bidi w:val="0"/>
              <w:rPr>
                <w:rFonts w:hint="eastAsia"/>
              </w:rPr>
            </w:pPr>
            <w:r>
              <w:rPr>
                <w:rFonts w:hint="eastAsia"/>
              </w:rPr>
              <w:t>能操作智能化烹饪设备，实现菜品标准化制作与成本控制</w:t>
            </w:r>
          </w:p>
        </w:tc>
      </w:tr>
      <w:tr w14:paraId="01ED5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1A27E1A">
            <w:pPr>
              <w:pStyle w:val="29"/>
              <w:bidi w:val="0"/>
              <w:rPr>
                <w:rFonts w:hint="eastAsia"/>
                <w:lang w:val="en-US" w:eastAsia="zh-CN"/>
              </w:rPr>
            </w:pPr>
            <w:r>
              <w:rPr>
                <w:rFonts w:hint="eastAsia"/>
                <w:lang w:val="en-US" w:eastAsia="zh-CN"/>
              </w:rPr>
              <w:t>4</w:t>
            </w:r>
          </w:p>
        </w:tc>
        <w:tc>
          <w:tcPr>
            <w:tcW w:w="3399" w:type="dxa"/>
            <w:vAlign w:val="center"/>
          </w:tcPr>
          <w:p w14:paraId="4279CCD8">
            <w:pPr>
              <w:pStyle w:val="29"/>
              <w:bidi w:val="0"/>
              <w:rPr>
                <w:rFonts w:hint="eastAsia"/>
              </w:rPr>
            </w:pPr>
            <w:r>
              <w:rPr>
                <w:rFonts w:hint="eastAsia"/>
              </w:rPr>
              <w:t>传统面点工业化生产</w:t>
            </w:r>
          </w:p>
        </w:tc>
        <w:tc>
          <w:tcPr>
            <w:tcW w:w="4731" w:type="dxa"/>
            <w:vAlign w:val="center"/>
          </w:tcPr>
          <w:p w14:paraId="3A76133D">
            <w:pPr>
              <w:pStyle w:val="31"/>
              <w:bidi w:val="0"/>
              <w:rPr>
                <w:rFonts w:hint="eastAsia"/>
              </w:rPr>
            </w:pPr>
            <w:r>
              <w:rPr>
                <w:rFonts w:hint="eastAsia"/>
              </w:rPr>
              <w:t>能运用现代食品加工技术进行配方改良与流水线生产管理</w:t>
            </w:r>
          </w:p>
        </w:tc>
      </w:tr>
      <w:tr w14:paraId="1151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E92D39B">
            <w:pPr>
              <w:pStyle w:val="29"/>
              <w:bidi w:val="0"/>
              <w:rPr>
                <w:rFonts w:hint="eastAsia"/>
                <w:lang w:val="en-US" w:eastAsia="zh-CN"/>
              </w:rPr>
            </w:pPr>
            <w:r>
              <w:rPr>
                <w:rFonts w:hint="eastAsia"/>
                <w:lang w:val="en-US" w:eastAsia="zh-CN"/>
              </w:rPr>
              <w:t>5</w:t>
            </w:r>
          </w:p>
        </w:tc>
        <w:tc>
          <w:tcPr>
            <w:tcW w:w="3399" w:type="dxa"/>
            <w:vAlign w:val="center"/>
          </w:tcPr>
          <w:p w14:paraId="7B5D4C2A">
            <w:pPr>
              <w:pStyle w:val="29"/>
              <w:bidi w:val="0"/>
              <w:rPr>
                <w:rFonts w:hint="eastAsia"/>
              </w:rPr>
            </w:pPr>
            <w:r>
              <w:rPr>
                <w:rFonts w:hint="eastAsia"/>
              </w:rPr>
              <w:t>数字化菜单研发</w:t>
            </w:r>
          </w:p>
        </w:tc>
        <w:tc>
          <w:tcPr>
            <w:tcW w:w="4731" w:type="dxa"/>
            <w:vAlign w:val="center"/>
          </w:tcPr>
          <w:p w14:paraId="035FC684">
            <w:pPr>
              <w:pStyle w:val="31"/>
              <w:bidi w:val="0"/>
              <w:rPr>
                <w:rFonts w:hint="eastAsia"/>
              </w:rPr>
            </w:pPr>
            <w:r>
              <w:rPr>
                <w:rFonts w:hint="eastAsia"/>
              </w:rPr>
              <w:t>能结合消费数据分析，完成菜品结构优化与视觉化呈现设计</w:t>
            </w:r>
          </w:p>
        </w:tc>
      </w:tr>
      <w:tr w14:paraId="5754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4DDDC57">
            <w:pPr>
              <w:pStyle w:val="29"/>
              <w:bidi w:val="0"/>
              <w:rPr>
                <w:rFonts w:hint="eastAsia"/>
                <w:lang w:val="en-US" w:eastAsia="zh-CN"/>
              </w:rPr>
            </w:pPr>
            <w:r>
              <w:rPr>
                <w:rFonts w:hint="eastAsia"/>
                <w:lang w:val="en-US" w:eastAsia="zh-CN"/>
              </w:rPr>
              <w:t>6</w:t>
            </w:r>
          </w:p>
        </w:tc>
        <w:tc>
          <w:tcPr>
            <w:tcW w:w="3399" w:type="dxa"/>
            <w:vAlign w:val="center"/>
          </w:tcPr>
          <w:p w14:paraId="2AAAB32A">
            <w:pPr>
              <w:pStyle w:val="29"/>
              <w:bidi w:val="0"/>
              <w:rPr>
                <w:rFonts w:hint="eastAsia"/>
                <w:lang w:val="en-US" w:eastAsia="zh-CN"/>
              </w:rPr>
            </w:pPr>
            <w:r>
              <w:rPr>
                <w:rFonts w:hint="eastAsia"/>
              </w:rPr>
              <w:t>主题宴会场景</w:t>
            </w:r>
            <w:r>
              <w:rPr>
                <w:rFonts w:hint="eastAsia"/>
                <w:lang w:val="en-US" w:eastAsia="zh-CN"/>
              </w:rPr>
              <w:t>菜单设计</w:t>
            </w:r>
          </w:p>
        </w:tc>
        <w:tc>
          <w:tcPr>
            <w:tcW w:w="4731" w:type="dxa"/>
            <w:vAlign w:val="center"/>
          </w:tcPr>
          <w:p w14:paraId="4F15D95A">
            <w:pPr>
              <w:pStyle w:val="31"/>
              <w:bidi w:val="0"/>
              <w:rPr>
                <w:rFonts w:hint="eastAsia"/>
                <w:lang w:val="en-US" w:eastAsia="zh-CN"/>
              </w:rPr>
            </w:pPr>
            <w:r>
              <w:rPr>
                <w:rFonts w:hint="eastAsia"/>
                <w:lang w:val="en-US" w:eastAsia="zh-CN"/>
              </w:rPr>
              <w:t>能根据不同主题的要求制作菜品</w:t>
            </w:r>
          </w:p>
        </w:tc>
      </w:tr>
      <w:tr w14:paraId="4316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F271567">
            <w:pPr>
              <w:pStyle w:val="29"/>
              <w:bidi w:val="0"/>
              <w:rPr>
                <w:rFonts w:hint="eastAsia"/>
                <w:lang w:val="en-US" w:eastAsia="zh-CN"/>
              </w:rPr>
            </w:pPr>
            <w:r>
              <w:rPr>
                <w:rFonts w:hint="eastAsia"/>
                <w:lang w:val="en-US" w:eastAsia="zh-CN"/>
              </w:rPr>
              <w:t>7</w:t>
            </w:r>
          </w:p>
        </w:tc>
        <w:tc>
          <w:tcPr>
            <w:tcW w:w="3399" w:type="dxa"/>
            <w:vAlign w:val="center"/>
          </w:tcPr>
          <w:p w14:paraId="61EE8A94">
            <w:pPr>
              <w:pStyle w:val="29"/>
              <w:bidi w:val="0"/>
              <w:rPr>
                <w:rFonts w:hint="eastAsia"/>
              </w:rPr>
            </w:pPr>
            <w:r>
              <w:rPr>
                <w:rFonts w:hint="eastAsia"/>
              </w:rPr>
              <w:t>智慧厨房运营管理</w:t>
            </w:r>
          </w:p>
        </w:tc>
        <w:tc>
          <w:tcPr>
            <w:tcW w:w="4731" w:type="dxa"/>
            <w:vAlign w:val="center"/>
          </w:tcPr>
          <w:p w14:paraId="2C7074F3">
            <w:pPr>
              <w:pStyle w:val="31"/>
              <w:bidi w:val="0"/>
              <w:rPr>
                <w:rFonts w:hint="eastAsia"/>
              </w:rPr>
            </w:pPr>
            <w:r>
              <w:rPr>
                <w:rFonts w:hint="eastAsia"/>
              </w:rPr>
              <w:t>能运用ERP系统实施人员调度、设备维护与能耗监控</w:t>
            </w:r>
          </w:p>
        </w:tc>
      </w:tr>
      <w:tr w14:paraId="5E1F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FE6C19A">
            <w:pPr>
              <w:pStyle w:val="29"/>
              <w:bidi w:val="0"/>
              <w:rPr>
                <w:rFonts w:hint="eastAsia"/>
                <w:lang w:val="en-US" w:eastAsia="zh-CN"/>
              </w:rPr>
            </w:pPr>
            <w:r>
              <w:rPr>
                <w:rFonts w:hint="eastAsia"/>
                <w:lang w:val="en-US" w:eastAsia="zh-CN"/>
              </w:rPr>
              <w:t>8</w:t>
            </w:r>
          </w:p>
        </w:tc>
        <w:tc>
          <w:tcPr>
            <w:tcW w:w="3399" w:type="dxa"/>
            <w:vAlign w:val="center"/>
          </w:tcPr>
          <w:p w14:paraId="1C56EE12">
            <w:pPr>
              <w:pStyle w:val="29"/>
              <w:bidi w:val="0"/>
              <w:rPr>
                <w:rFonts w:hint="eastAsia"/>
              </w:rPr>
            </w:pPr>
            <w:r>
              <w:rPr>
                <w:rFonts w:hint="eastAsia"/>
              </w:rPr>
              <w:t>连锁餐饮数字化运营</w:t>
            </w:r>
          </w:p>
        </w:tc>
        <w:tc>
          <w:tcPr>
            <w:tcW w:w="4731" w:type="dxa"/>
            <w:vAlign w:val="center"/>
          </w:tcPr>
          <w:p w14:paraId="3F260C4E">
            <w:pPr>
              <w:pStyle w:val="31"/>
              <w:bidi w:val="0"/>
              <w:rPr>
                <w:rFonts w:hint="eastAsia"/>
              </w:rPr>
            </w:pPr>
            <w:r>
              <w:rPr>
                <w:rFonts w:hint="eastAsia"/>
              </w:rPr>
              <w:t>实施多门店数据协同与品控管理</w:t>
            </w:r>
          </w:p>
        </w:tc>
      </w:tr>
      <w:tr w14:paraId="212C4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13FE1A11">
            <w:pPr>
              <w:pStyle w:val="29"/>
              <w:bidi w:val="0"/>
              <w:rPr>
                <w:rFonts w:hint="eastAsia"/>
                <w:lang w:val="en-US" w:eastAsia="zh-CN"/>
              </w:rPr>
            </w:pPr>
            <w:r>
              <w:rPr>
                <w:rFonts w:hint="eastAsia"/>
                <w:lang w:val="en-US" w:eastAsia="zh-CN"/>
              </w:rPr>
              <w:t>9</w:t>
            </w:r>
          </w:p>
        </w:tc>
        <w:tc>
          <w:tcPr>
            <w:tcW w:w="3399" w:type="dxa"/>
            <w:vAlign w:val="center"/>
          </w:tcPr>
          <w:p w14:paraId="5C00025C">
            <w:pPr>
              <w:pStyle w:val="29"/>
              <w:bidi w:val="0"/>
              <w:rPr>
                <w:rFonts w:hint="eastAsia"/>
              </w:rPr>
            </w:pPr>
            <w:r>
              <w:rPr>
                <w:rFonts w:hint="eastAsia"/>
              </w:rPr>
              <w:t>国际化餐饮服务沟通</w:t>
            </w:r>
          </w:p>
        </w:tc>
        <w:tc>
          <w:tcPr>
            <w:tcW w:w="4731" w:type="dxa"/>
            <w:vAlign w:val="center"/>
          </w:tcPr>
          <w:p w14:paraId="47A32A25">
            <w:pPr>
              <w:pStyle w:val="31"/>
              <w:bidi w:val="0"/>
              <w:rPr>
                <w:rFonts w:hint="eastAsia"/>
              </w:rPr>
            </w:pPr>
            <w:r>
              <w:rPr>
                <w:rFonts w:hint="eastAsia"/>
              </w:rPr>
              <w:t>能运用多语种完成餐饮订单处理、投诉应对等涉外服务场景交流</w:t>
            </w:r>
          </w:p>
        </w:tc>
      </w:tr>
      <w:tr w14:paraId="38FF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1F74D791">
            <w:pPr>
              <w:pStyle w:val="29"/>
              <w:bidi w:val="0"/>
              <w:rPr>
                <w:rFonts w:hint="eastAsia"/>
                <w:lang w:val="en-US" w:eastAsia="zh-CN"/>
              </w:rPr>
            </w:pPr>
            <w:r>
              <w:rPr>
                <w:rFonts w:hint="eastAsia"/>
                <w:lang w:val="en-US" w:eastAsia="zh-CN"/>
              </w:rPr>
              <w:t>10</w:t>
            </w:r>
          </w:p>
        </w:tc>
        <w:tc>
          <w:tcPr>
            <w:tcW w:w="3399" w:type="dxa"/>
            <w:vAlign w:val="center"/>
          </w:tcPr>
          <w:p w14:paraId="4A53A024">
            <w:pPr>
              <w:pStyle w:val="29"/>
              <w:bidi w:val="0"/>
              <w:rPr>
                <w:rFonts w:hint="eastAsia"/>
              </w:rPr>
            </w:pPr>
            <w:r>
              <w:rPr>
                <w:rFonts w:hint="eastAsia"/>
              </w:rPr>
              <w:t>艺术菜品设计</w:t>
            </w:r>
          </w:p>
        </w:tc>
        <w:tc>
          <w:tcPr>
            <w:tcW w:w="4731" w:type="dxa"/>
            <w:vAlign w:val="center"/>
          </w:tcPr>
          <w:p w14:paraId="1F82C6DB">
            <w:pPr>
              <w:pStyle w:val="31"/>
              <w:bidi w:val="0"/>
              <w:rPr>
                <w:rFonts w:hint="eastAsia"/>
              </w:rPr>
            </w:pPr>
            <w:r>
              <w:rPr>
                <w:rFonts w:hint="eastAsia"/>
              </w:rPr>
              <w:t>完成创意造型设计与美学呈现</w:t>
            </w:r>
          </w:p>
        </w:tc>
      </w:tr>
      <w:tr w14:paraId="14876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100E5E2">
            <w:pPr>
              <w:pStyle w:val="29"/>
              <w:bidi w:val="0"/>
              <w:rPr>
                <w:rFonts w:hint="eastAsia"/>
                <w:lang w:val="en-US" w:eastAsia="zh-CN"/>
              </w:rPr>
            </w:pPr>
            <w:r>
              <w:rPr>
                <w:rFonts w:hint="eastAsia"/>
                <w:lang w:val="en-US" w:eastAsia="zh-CN"/>
              </w:rPr>
              <w:t>11</w:t>
            </w:r>
          </w:p>
        </w:tc>
        <w:tc>
          <w:tcPr>
            <w:tcW w:w="3399" w:type="dxa"/>
            <w:vAlign w:val="center"/>
          </w:tcPr>
          <w:p w14:paraId="28D3BFC7">
            <w:pPr>
              <w:pStyle w:val="29"/>
              <w:bidi w:val="0"/>
              <w:rPr>
                <w:rFonts w:hint="eastAsia"/>
              </w:rPr>
            </w:pPr>
            <w:r>
              <w:rPr>
                <w:rFonts w:hint="eastAsia"/>
              </w:rPr>
              <w:t>智能快餐系统运维</w:t>
            </w:r>
          </w:p>
        </w:tc>
        <w:tc>
          <w:tcPr>
            <w:tcW w:w="4731" w:type="dxa"/>
            <w:vAlign w:val="center"/>
          </w:tcPr>
          <w:p w14:paraId="68760DD7">
            <w:pPr>
              <w:pStyle w:val="31"/>
              <w:bidi w:val="0"/>
              <w:rPr>
                <w:rFonts w:hint="eastAsia"/>
              </w:rPr>
            </w:pPr>
            <w:r>
              <w:rPr>
                <w:rFonts w:hint="eastAsia"/>
              </w:rPr>
              <w:t>能操作无人点餐系统，实施标准化流程管理与出品质量监控</w:t>
            </w:r>
          </w:p>
        </w:tc>
      </w:tr>
      <w:tr w14:paraId="3DAA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5DBBD9CD">
            <w:pPr>
              <w:pStyle w:val="29"/>
              <w:bidi w:val="0"/>
              <w:rPr>
                <w:rFonts w:hint="eastAsia"/>
                <w:lang w:val="en-US" w:eastAsia="zh-CN"/>
              </w:rPr>
            </w:pPr>
            <w:r>
              <w:rPr>
                <w:rFonts w:hint="eastAsia"/>
                <w:lang w:val="en-US" w:eastAsia="zh-CN"/>
              </w:rPr>
              <w:t>12</w:t>
            </w:r>
          </w:p>
        </w:tc>
        <w:tc>
          <w:tcPr>
            <w:tcW w:w="3399" w:type="dxa"/>
            <w:vAlign w:val="center"/>
          </w:tcPr>
          <w:p w14:paraId="38F92495">
            <w:pPr>
              <w:pStyle w:val="29"/>
              <w:bidi w:val="0"/>
              <w:rPr>
                <w:rFonts w:hint="eastAsia"/>
              </w:rPr>
            </w:pPr>
            <w:r>
              <w:rPr>
                <w:rFonts w:hint="eastAsia"/>
              </w:rPr>
              <w:t>团体供餐智能排产</w:t>
            </w:r>
          </w:p>
        </w:tc>
        <w:tc>
          <w:tcPr>
            <w:tcW w:w="4731" w:type="dxa"/>
            <w:vAlign w:val="center"/>
          </w:tcPr>
          <w:p w14:paraId="49849504">
            <w:pPr>
              <w:pStyle w:val="31"/>
              <w:bidi w:val="0"/>
              <w:rPr>
                <w:rFonts w:hint="eastAsia"/>
              </w:rPr>
            </w:pPr>
            <w:r>
              <w:rPr>
                <w:rFonts w:hint="eastAsia"/>
              </w:rPr>
              <w:t>能运用MES系统进行产能规划、物料调度与冷链物流管理</w:t>
            </w:r>
          </w:p>
        </w:tc>
      </w:tr>
      <w:tr w14:paraId="67866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707EC0C9">
            <w:pPr>
              <w:pStyle w:val="29"/>
              <w:bidi w:val="0"/>
              <w:rPr>
                <w:rFonts w:hint="eastAsia"/>
                <w:lang w:val="en-US" w:eastAsia="zh-CN"/>
              </w:rPr>
            </w:pPr>
            <w:r>
              <w:rPr>
                <w:rFonts w:hint="eastAsia"/>
                <w:lang w:val="en-US" w:eastAsia="zh-CN"/>
              </w:rPr>
              <w:t>13</w:t>
            </w:r>
          </w:p>
        </w:tc>
        <w:tc>
          <w:tcPr>
            <w:tcW w:w="3399" w:type="dxa"/>
            <w:vAlign w:val="center"/>
          </w:tcPr>
          <w:p w14:paraId="2C0719CC">
            <w:pPr>
              <w:pStyle w:val="29"/>
              <w:bidi w:val="0"/>
              <w:rPr>
                <w:rFonts w:hint="eastAsia"/>
              </w:rPr>
            </w:pPr>
            <w:r>
              <w:rPr>
                <w:rFonts w:hint="eastAsia"/>
              </w:rPr>
              <w:t>餐饮项目商业计划书编制</w:t>
            </w:r>
          </w:p>
        </w:tc>
        <w:tc>
          <w:tcPr>
            <w:tcW w:w="4731" w:type="dxa"/>
            <w:vAlign w:val="center"/>
          </w:tcPr>
          <w:p w14:paraId="67F6A9AC">
            <w:pPr>
              <w:pStyle w:val="31"/>
              <w:bidi w:val="0"/>
              <w:rPr>
                <w:rFonts w:hint="eastAsia"/>
              </w:rPr>
            </w:pPr>
            <w:r>
              <w:rPr>
                <w:rFonts w:hint="eastAsia"/>
              </w:rPr>
              <w:t>能运用大数据分析工具完成市场定位、财务预测与数字化营销规划</w:t>
            </w:r>
          </w:p>
        </w:tc>
      </w:tr>
      <w:tr w14:paraId="53E93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5877D639">
            <w:pPr>
              <w:pStyle w:val="29"/>
              <w:bidi w:val="0"/>
              <w:rPr>
                <w:rFonts w:hint="eastAsia"/>
                <w:lang w:val="en-US" w:eastAsia="zh-CN"/>
              </w:rPr>
            </w:pPr>
            <w:r>
              <w:rPr>
                <w:rFonts w:hint="eastAsia"/>
                <w:lang w:val="en-US" w:eastAsia="zh-CN"/>
              </w:rPr>
              <w:t>14</w:t>
            </w:r>
          </w:p>
        </w:tc>
        <w:tc>
          <w:tcPr>
            <w:tcW w:w="3399" w:type="dxa"/>
            <w:vAlign w:val="center"/>
          </w:tcPr>
          <w:p w14:paraId="2F59561A">
            <w:pPr>
              <w:pStyle w:val="29"/>
              <w:bidi w:val="0"/>
              <w:rPr>
                <w:rFonts w:hint="eastAsia"/>
              </w:rPr>
            </w:pPr>
            <w:r>
              <w:rPr>
                <w:rFonts w:hint="eastAsia"/>
              </w:rPr>
              <w:t>智能餐厅服务流程设计</w:t>
            </w:r>
          </w:p>
        </w:tc>
        <w:tc>
          <w:tcPr>
            <w:tcW w:w="4731" w:type="dxa"/>
            <w:vAlign w:val="center"/>
          </w:tcPr>
          <w:p w14:paraId="2939360B">
            <w:pPr>
              <w:pStyle w:val="31"/>
              <w:bidi w:val="0"/>
              <w:rPr>
                <w:rFonts w:hint="eastAsia"/>
              </w:rPr>
            </w:pPr>
            <w:r>
              <w:rPr>
                <w:rFonts w:hint="eastAsia"/>
              </w:rPr>
              <w:t>构建人机协同的智慧服务场景</w:t>
            </w:r>
          </w:p>
        </w:tc>
      </w:tr>
      <w:tr w14:paraId="34F1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3B86D8EA">
            <w:pPr>
              <w:pStyle w:val="29"/>
              <w:bidi w:val="0"/>
              <w:rPr>
                <w:rFonts w:hint="eastAsia"/>
                <w:lang w:val="en-US" w:eastAsia="zh-CN"/>
              </w:rPr>
            </w:pPr>
            <w:r>
              <w:rPr>
                <w:rFonts w:hint="eastAsia"/>
                <w:lang w:val="en-US" w:eastAsia="zh-CN"/>
              </w:rPr>
              <w:t>15</w:t>
            </w:r>
          </w:p>
        </w:tc>
        <w:tc>
          <w:tcPr>
            <w:tcW w:w="3399" w:type="dxa"/>
            <w:vAlign w:val="center"/>
          </w:tcPr>
          <w:p w14:paraId="5509E990">
            <w:pPr>
              <w:pStyle w:val="29"/>
              <w:bidi w:val="0"/>
              <w:rPr>
                <w:rFonts w:hint="eastAsia"/>
              </w:rPr>
            </w:pPr>
            <w:r>
              <w:rPr>
                <w:rFonts w:hint="eastAsia"/>
              </w:rPr>
              <w:t>饮品</w:t>
            </w:r>
            <w:r>
              <w:rPr>
                <w:rFonts w:hint="eastAsia"/>
                <w:lang w:val="en-US" w:eastAsia="zh-CN"/>
              </w:rPr>
              <w:t>调制与</w:t>
            </w:r>
            <w:r>
              <w:rPr>
                <w:rFonts w:hint="eastAsia"/>
              </w:rPr>
              <w:t>研发</w:t>
            </w:r>
          </w:p>
        </w:tc>
        <w:tc>
          <w:tcPr>
            <w:tcW w:w="4731" w:type="dxa"/>
            <w:vAlign w:val="center"/>
          </w:tcPr>
          <w:p w14:paraId="3927C370">
            <w:pPr>
              <w:pStyle w:val="31"/>
              <w:bidi w:val="0"/>
              <w:rPr>
                <w:rFonts w:hint="eastAsia"/>
              </w:rPr>
            </w:pPr>
            <w:r>
              <w:rPr>
                <w:rFonts w:hint="eastAsia"/>
              </w:rPr>
              <w:t>能</w:t>
            </w:r>
            <w:r>
              <w:rPr>
                <w:rFonts w:hint="eastAsia"/>
                <w:lang w:val="en-US" w:eastAsia="zh-CN"/>
              </w:rPr>
              <w:t>调制饮品，并</w:t>
            </w:r>
            <w:r>
              <w:rPr>
                <w:rFonts w:hint="eastAsia"/>
              </w:rPr>
              <w:t>进行饮品创新</w:t>
            </w:r>
          </w:p>
        </w:tc>
      </w:tr>
    </w:tbl>
    <w:p w14:paraId="3E0EFAA8">
      <w:pPr>
        <w:pStyle w:val="28"/>
        <w:bidi w:val="0"/>
      </w:pPr>
    </w:p>
    <w:p w14:paraId="2357E736">
      <w:pPr>
        <w:keepNext w:val="0"/>
        <w:keepLines w:val="0"/>
        <w:pageBreakBefore w:val="0"/>
        <w:widowControl/>
        <w:kinsoku/>
        <w:wordWrap/>
        <w:overflowPunct w:val="0"/>
        <w:topLinePunct w:val="0"/>
        <w:bidi w:val="0"/>
        <w:spacing w:before="259" w:line="320" w:lineRule="auto"/>
        <w:ind w:left="564"/>
        <w:jc w:val="both"/>
        <w:outlineLvl w:val="3"/>
      </w:pPr>
      <w:r>
        <w:rPr>
          <w:rFonts w:ascii="黑体" w:hAnsi="黑体" w:eastAsia="黑体" w:cs="黑体"/>
          <w:b/>
          <w:bCs/>
          <w:spacing w:val="-6"/>
          <w:sz w:val="28"/>
          <w:szCs w:val="28"/>
        </w:rPr>
        <w:t>七、培养模式</w:t>
      </w:r>
    </w:p>
    <w:p w14:paraId="4EFB19EC">
      <w:pPr>
        <w:pStyle w:val="28"/>
        <w:bidi w:val="0"/>
        <w:rPr>
          <w:rFonts w:hint="eastAsia"/>
          <w:lang w:eastAsia="zh-CN"/>
        </w:rPr>
      </w:pPr>
      <w:r>
        <w:rPr>
          <w:rFonts w:hint="eastAsia"/>
          <w:lang w:val="en-US" w:eastAsia="zh-CN"/>
        </w:rPr>
        <w:t>采用</w:t>
      </w:r>
      <w:r>
        <w:rPr>
          <w:rFonts w:hint="eastAsia"/>
          <w:lang w:eastAsia="zh-CN"/>
        </w:rPr>
        <w:t>“岗位导向，能力递进，校企融通”订单式人才培养模式，以烹饪工艺师、营养配餐师、</w:t>
      </w:r>
      <w:r>
        <w:rPr>
          <w:rFonts w:hint="eastAsia"/>
          <w:lang w:val="en-US" w:eastAsia="zh-CN"/>
        </w:rPr>
        <w:t>面点师</w:t>
      </w:r>
      <w:r>
        <w:rPr>
          <w:rFonts w:hint="eastAsia"/>
          <w:lang w:eastAsia="zh-CN"/>
        </w:rPr>
        <w:t>等3种典型职业岗位的工作内容为依据设置课程， 以“原料加工→菜品研发→生产管理→跨国服务”的岗位为依据安排教学进程， 通过“校内实训+企业轮岗”递进式教学组织形式， 按照一年级夯实专业基础、二年级锻造核心技能、三年级强化综合素养的培养路径， 实施校企双主体协同育人，设置“基础技能→岗位专项→综合创新”三级能力阶梯。</w:t>
      </w:r>
    </w:p>
    <w:p w14:paraId="09753539">
      <w:pPr>
        <w:pStyle w:val="28"/>
        <w:bidi w:val="0"/>
        <w:rPr>
          <w:rFonts w:hint="eastAsia" w:ascii="黑体" w:hAnsi="黑体" w:eastAsia="黑体" w:cs="黑体"/>
          <w:b/>
          <w:bCs/>
          <w:spacing w:val="-6"/>
          <w:sz w:val="28"/>
          <w:szCs w:val="28"/>
        </w:rPr>
      </w:pPr>
      <w:r>
        <w:rPr>
          <w:rFonts w:ascii="黑体" w:hAnsi="黑体" w:eastAsia="黑体" w:cs="黑体"/>
          <w:b/>
          <w:bCs/>
          <w:spacing w:val="-6"/>
          <w:sz w:val="28"/>
          <w:szCs w:val="28"/>
        </w:rPr>
        <w:t>八、课程设置</w:t>
      </w:r>
    </w:p>
    <w:p w14:paraId="643CCE40">
      <w:pPr>
        <w:pStyle w:val="26"/>
        <w:keepNext w:val="0"/>
        <w:keepLines w:val="0"/>
        <w:pageBreakBefore w:val="0"/>
        <w:widowControl/>
        <w:numPr>
          <w:ilvl w:val="0"/>
          <w:numId w:val="1"/>
        </w:numPr>
        <w:kinsoku/>
        <w:wordWrap/>
        <w:overflowPunct w:val="0"/>
        <w:topLinePunct w:val="0"/>
        <w:autoSpaceDE w:val="0"/>
        <w:autoSpaceDN w:val="0"/>
        <w:bidi w:val="0"/>
        <w:adjustRightInd w:val="0"/>
        <w:snapToGrid w:val="0"/>
        <w:ind w:left="0"/>
        <w:textAlignment w:val="baseline"/>
      </w:pPr>
      <w:r>
        <w:t>课程体系结构</w:t>
      </w:r>
    </w:p>
    <w:tbl>
      <w:tblPr>
        <w:tblStyle w:val="55"/>
        <w:tblW w:w="8956"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683"/>
        <w:gridCol w:w="1314"/>
        <w:gridCol w:w="1235"/>
        <w:gridCol w:w="1347"/>
        <w:gridCol w:w="1281"/>
      </w:tblGrid>
      <w:tr w14:paraId="21315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96" w:type="dxa"/>
            <w:shd w:val="clear" w:color="auto" w:fill="DBE5F1"/>
            <w:vAlign w:val="center"/>
          </w:tcPr>
          <w:p w14:paraId="203A0300">
            <w:pPr>
              <w:pStyle w:val="27"/>
              <w:bidi w:val="0"/>
              <w:rPr>
                <w:rFonts w:hint="eastAsia"/>
              </w:rPr>
            </w:pPr>
            <w:r>
              <w:t>公共基础课</w:t>
            </w:r>
          </w:p>
        </w:tc>
        <w:tc>
          <w:tcPr>
            <w:tcW w:w="1683" w:type="dxa"/>
            <w:shd w:val="clear" w:color="auto" w:fill="DBE5F1"/>
            <w:vAlign w:val="center"/>
          </w:tcPr>
          <w:p w14:paraId="3BD00F08">
            <w:pPr>
              <w:pStyle w:val="27"/>
              <w:bidi w:val="0"/>
              <w:rPr>
                <w:rFonts w:hint="eastAsia"/>
              </w:rPr>
            </w:pPr>
            <w:r>
              <w:t>专业基础课</w:t>
            </w:r>
          </w:p>
        </w:tc>
        <w:tc>
          <w:tcPr>
            <w:tcW w:w="1314" w:type="dxa"/>
            <w:shd w:val="clear" w:color="auto" w:fill="DBE5F1"/>
            <w:vAlign w:val="center"/>
          </w:tcPr>
          <w:p w14:paraId="39F32E44">
            <w:pPr>
              <w:pStyle w:val="27"/>
              <w:bidi w:val="0"/>
              <w:rPr>
                <w:rFonts w:hint="eastAsia"/>
              </w:rPr>
            </w:pPr>
            <w:r>
              <w:t>专业核心课</w:t>
            </w:r>
          </w:p>
        </w:tc>
        <w:tc>
          <w:tcPr>
            <w:tcW w:w="1235" w:type="dxa"/>
            <w:shd w:val="clear" w:color="auto" w:fill="DBE5F1"/>
            <w:vAlign w:val="center"/>
          </w:tcPr>
          <w:p w14:paraId="318ECDED">
            <w:pPr>
              <w:pStyle w:val="27"/>
              <w:bidi w:val="0"/>
              <w:rPr>
                <w:rFonts w:hint="eastAsia"/>
              </w:rPr>
            </w:pPr>
            <w:r>
              <w:t>专业拓展课</w:t>
            </w:r>
          </w:p>
        </w:tc>
        <w:tc>
          <w:tcPr>
            <w:tcW w:w="1347" w:type="dxa"/>
            <w:shd w:val="clear" w:color="auto" w:fill="DBE5F1"/>
            <w:vAlign w:val="center"/>
          </w:tcPr>
          <w:p w14:paraId="3A6AC2C7">
            <w:pPr>
              <w:pStyle w:val="27"/>
              <w:bidi w:val="0"/>
              <w:rPr>
                <w:rFonts w:hint="eastAsia"/>
              </w:rPr>
            </w:pPr>
            <w:r>
              <w:t>素质教育课</w:t>
            </w:r>
          </w:p>
        </w:tc>
        <w:tc>
          <w:tcPr>
            <w:tcW w:w="1281" w:type="dxa"/>
            <w:tcBorders>
              <w:bottom w:val="single" w:color="auto" w:sz="4" w:space="0"/>
            </w:tcBorders>
            <w:shd w:val="clear" w:color="auto" w:fill="DBE5F1"/>
            <w:vAlign w:val="center"/>
          </w:tcPr>
          <w:p w14:paraId="31B66C17">
            <w:pPr>
              <w:pStyle w:val="27"/>
              <w:bidi w:val="0"/>
              <w:rPr>
                <w:rFonts w:hint="eastAsia"/>
              </w:rPr>
            </w:pPr>
            <w:r>
              <w:t>公共选修课</w:t>
            </w:r>
          </w:p>
        </w:tc>
      </w:tr>
      <w:tr w14:paraId="3CCD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096" w:type="dxa"/>
            <w:vAlign w:val="center"/>
          </w:tcPr>
          <w:p w14:paraId="031EDD64">
            <w:pPr>
              <w:pStyle w:val="29"/>
              <w:bidi w:val="0"/>
              <w:rPr>
                <w:rFonts w:hint="eastAsia"/>
                <w:lang w:eastAsia="zh-CN"/>
              </w:rPr>
            </w:pPr>
            <w:r>
              <w:rPr>
                <w:rFonts w:hint="eastAsia"/>
                <w:lang w:eastAsia="zh-CN"/>
              </w:rPr>
              <w:t>军事理论与军训</w:t>
            </w:r>
          </w:p>
        </w:tc>
        <w:tc>
          <w:tcPr>
            <w:tcW w:w="1683" w:type="dxa"/>
            <w:vAlign w:val="center"/>
          </w:tcPr>
          <w:p w14:paraId="2CA21A08">
            <w:pPr>
              <w:pStyle w:val="29"/>
              <w:bidi w:val="0"/>
              <w:rPr>
                <w:rFonts w:hint="eastAsia"/>
                <w:lang w:eastAsia="zh-CN"/>
              </w:rPr>
            </w:pPr>
            <w:r>
              <w:rPr>
                <w:rFonts w:hint="eastAsia"/>
                <w:lang w:eastAsia="zh-CN"/>
              </w:rPr>
              <w:t>专业认识</w:t>
            </w:r>
          </w:p>
        </w:tc>
        <w:tc>
          <w:tcPr>
            <w:tcW w:w="1314" w:type="dxa"/>
            <w:vAlign w:val="center"/>
          </w:tcPr>
          <w:p w14:paraId="3BB9ACE2">
            <w:pPr>
              <w:pStyle w:val="29"/>
              <w:bidi w:val="0"/>
              <w:rPr>
                <w:rFonts w:hint="default"/>
                <w:lang w:val="en-US" w:eastAsia="zh-CN"/>
              </w:rPr>
            </w:pPr>
            <w:r>
              <w:rPr>
                <w:rFonts w:hint="eastAsia"/>
                <w:lang w:val="en-US" w:eastAsia="zh-CN"/>
              </w:rPr>
              <w:t>岗位实习</w:t>
            </w:r>
          </w:p>
        </w:tc>
        <w:tc>
          <w:tcPr>
            <w:tcW w:w="1235" w:type="dxa"/>
            <w:vAlign w:val="center"/>
          </w:tcPr>
          <w:p w14:paraId="12C6FD5B">
            <w:pPr>
              <w:pStyle w:val="29"/>
              <w:bidi w:val="0"/>
              <w:rPr>
                <w:rFonts w:hint="default"/>
                <w:lang w:val="en-US" w:eastAsia="zh-CN"/>
              </w:rPr>
            </w:pPr>
            <w:r>
              <w:rPr>
                <w:rFonts w:hint="eastAsia"/>
                <w:lang w:val="en-US" w:eastAsia="zh-CN"/>
              </w:rPr>
              <w:t>专业外语</w:t>
            </w:r>
          </w:p>
        </w:tc>
        <w:tc>
          <w:tcPr>
            <w:tcW w:w="1347" w:type="dxa"/>
            <w:tcBorders>
              <w:right w:val="single" w:color="auto" w:sz="4" w:space="0"/>
            </w:tcBorders>
            <w:vAlign w:val="center"/>
          </w:tcPr>
          <w:p w14:paraId="2C1F3DD9">
            <w:pPr>
              <w:pStyle w:val="29"/>
              <w:bidi w:val="0"/>
              <w:rPr>
                <w:rFonts w:hint="eastAsia"/>
                <w:lang w:eastAsia="zh-CN"/>
              </w:rPr>
            </w:pPr>
            <w:r>
              <w:rPr>
                <w:rFonts w:hint="eastAsia"/>
                <w:lang w:eastAsia="zh-CN"/>
              </w:rPr>
              <w:t>入学教育</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14:paraId="40298173">
            <w:pPr>
              <w:pStyle w:val="31"/>
              <w:bidi w:val="0"/>
              <w:rPr>
                <w:rFonts w:hint="eastAsia"/>
                <w:lang w:eastAsia="zh-CN"/>
              </w:rPr>
            </w:pPr>
            <w:r>
              <w:rPr>
                <w:rFonts w:ascii="宋体" w:hAnsi="宋体" w:eastAsia="宋体" w:cs="宋体"/>
                <w:spacing w:val="-2"/>
                <w:szCs w:val="21"/>
                <w:lang w:eastAsia="zh-CN"/>
              </w:rPr>
              <w:t>学</w:t>
            </w:r>
            <w:r>
              <w:rPr>
                <w:lang w:eastAsia="zh-CN"/>
              </w:rPr>
              <w:t>生在学校</w:t>
            </w:r>
          </w:p>
          <w:p w14:paraId="5ABE99EC">
            <w:pPr>
              <w:pStyle w:val="31"/>
              <w:bidi w:val="0"/>
              <w:rPr>
                <w:rFonts w:hint="eastAsia"/>
                <w:lang w:eastAsia="zh-CN"/>
              </w:rPr>
            </w:pPr>
            <w:r>
              <w:rPr>
                <w:lang w:eastAsia="zh-CN"/>
              </w:rPr>
              <w:t>开出的公共</w:t>
            </w:r>
          </w:p>
          <w:p w14:paraId="5DA20136">
            <w:pPr>
              <w:pStyle w:val="31"/>
              <w:bidi w:val="0"/>
              <w:rPr>
                <w:rFonts w:hint="eastAsia"/>
                <w:lang w:eastAsia="zh-CN"/>
              </w:rPr>
            </w:pPr>
            <w:r>
              <w:rPr>
                <w:lang w:eastAsia="zh-CN"/>
              </w:rPr>
              <w:t>选修课中自</w:t>
            </w:r>
          </w:p>
          <w:p w14:paraId="43611C0C">
            <w:pPr>
              <w:pStyle w:val="31"/>
              <w:bidi w:val="0"/>
              <w:rPr>
                <w:rFonts w:hint="eastAsia" w:ascii="宋体" w:hAnsi="宋体" w:eastAsia="宋体" w:cs="宋体"/>
                <w:szCs w:val="21"/>
                <w:lang w:eastAsia="zh-CN"/>
              </w:rPr>
            </w:pPr>
            <w:r>
              <w:rPr>
                <w:lang w:eastAsia="zh-CN"/>
              </w:rPr>
              <w:t>由</w:t>
            </w:r>
            <w:r>
              <w:rPr>
                <w:rFonts w:ascii="宋体" w:hAnsi="宋体" w:eastAsia="宋体" w:cs="宋体"/>
                <w:spacing w:val="-7"/>
                <w:szCs w:val="21"/>
                <w:lang w:eastAsia="zh-CN"/>
              </w:rPr>
              <w:t>选课</w:t>
            </w:r>
          </w:p>
        </w:tc>
      </w:tr>
      <w:tr w14:paraId="25FE9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096" w:type="dxa"/>
            <w:vAlign w:val="center"/>
          </w:tcPr>
          <w:p w14:paraId="5D8BE99D">
            <w:pPr>
              <w:pStyle w:val="29"/>
              <w:bidi w:val="0"/>
              <w:rPr>
                <w:rFonts w:hint="eastAsia"/>
                <w:lang w:eastAsia="zh-CN"/>
              </w:rPr>
            </w:pPr>
            <w:r>
              <w:rPr>
                <w:rFonts w:hint="eastAsia"/>
                <w:lang w:eastAsia="zh-CN"/>
              </w:rPr>
              <w:t>思想道德与法治</w:t>
            </w:r>
          </w:p>
        </w:tc>
        <w:tc>
          <w:tcPr>
            <w:tcW w:w="1683" w:type="dxa"/>
            <w:vAlign w:val="center"/>
          </w:tcPr>
          <w:p w14:paraId="10697C2F">
            <w:pPr>
              <w:pStyle w:val="29"/>
              <w:bidi w:val="0"/>
              <w:rPr>
                <w:rFonts w:hint="eastAsia"/>
                <w:lang w:eastAsia="zh-CN"/>
              </w:rPr>
            </w:pPr>
            <w:r>
              <w:rPr>
                <w:rFonts w:hint="eastAsia"/>
                <w:lang w:eastAsia="zh-CN"/>
              </w:rPr>
              <w:t>中华优秀传统文化</w:t>
            </w:r>
          </w:p>
        </w:tc>
        <w:tc>
          <w:tcPr>
            <w:tcW w:w="1314" w:type="dxa"/>
            <w:shd w:val="clear" w:color="auto" w:fill="auto"/>
            <w:vAlign w:val="center"/>
          </w:tcPr>
          <w:p w14:paraId="75DF7647">
            <w:pPr>
              <w:pStyle w:val="29"/>
              <w:bidi w:val="0"/>
              <w:rPr>
                <w:rFonts w:hint="eastAsia"/>
                <w:lang w:val="en-US" w:eastAsia="en-US"/>
              </w:rPr>
            </w:pPr>
            <w:r>
              <w:rPr>
                <w:rFonts w:hint="eastAsia"/>
                <w:lang w:val="en-US" w:eastAsia="zh-CN"/>
              </w:rPr>
              <w:t>饮食营养与配餐</w:t>
            </w:r>
          </w:p>
        </w:tc>
        <w:tc>
          <w:tcPr>
            <w:tcW w:w="1235" w:type="dxa"/>
            <w:vAlign w:val="center"/>
          </w:tcPr>
          <w:p w14:paraId="275185AF">
            <w:pPr>
              <w:pStyle w:val="29"/>
              <w:bidi w:val="0"/>
              <w:rPr>
                <w:rFonts w:hint="eastAsia"/>
              </w:rPr>
            </w:pPr>
            <w:r>
              <w:rPr>
                <w:rFonts w:hint="eastAsia"/>
                <w:lang w:val="en-US" w:eastAsia="zh-CN"/>
              </w:rPr>
              <w:t>食品雕塑与菜品装饰</w:t>
            </w:r>
          </w:p>
        </w:tc>
        <w:tc>
          <w:tcPr>
            <w:tcW w:w="1347" w:type="dxa"/>
            <w:tcBorders>
              <w:right w:val="single" w:color="auto" w:sz="4" w:space="0"/>
            </w:tcBorders>
            <w:vAlign w:val="center"/>
          </w:tcPr>
          <w:p w14:paraId="62E9D962">
            <w:pPr>
              <w:pStyle w:val="29"/>
              <w:bidi w:val="0"/>
              <w:rPr>
                <w:rFonts w:hint="eastAsia"/>
                <w:lang w:eastAsia="zh-CN"/>
              </w:rPr>
            </w:pPr>
            <w:r>
              <w:rPr>
                <w:rFonts w:hint="eastAsia"/>
                <w:lang w:eastAsia="zh-CN"/>
              </w:rPr>
              <w:t>毕业教育</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594C0D7B">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rPr>
            </w:pPr>
          </w:p>
        </w:tc>
      </w:tr>
      <w:tr w14:paraId="530C7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096" w:type="dxa"/>
            <w:vAlign w:val="center"/>
          </w:tcPr>
          <w:p w14:paraId="397B3DA0">
            <w:pPr>
              <w:pStyle w:val="29"/>
              <w:bidi w:val="0"/>
              <w:rPr>
                <w:rFonts w:hint="eastAsia"/>
                <w:lang w:eastAsia="zh-CN"/>
              </w:rPr>
            </w:pPr>
            <w:r>
              <w:rPr>
                <w:rFonts w:hint="eastAsia"/>
                <w:lang w:eastAsia="zh-CN"/>
              </w:rPr>
              <w:t>毛泽东思想和中国特色社会主义理论体系概论</w:t>
            </w:r>
          </w:p>
        </w:tc>
        <w:tc>
          <w:tcPr>
            <w:tcW w:w="1683" w:type="dxa"/>
            <w:vAlign w:val="center"/>
          </w:tcPr>
          <w:p w14:paraId="787BB71F">
            <w:pPr>
              <w:pStyle w:val="29"/>
              <w:bidi w:val="0"/>
              <w:rPr>
                <w:rFonts w:hint="eastAsia"/>
                <w:lang w:val="en-US" w:eastAsia="zh-CN"/>
              </w:rPr>
            </w:pPr>
            <w:r>
              <w:rPr>
                <w:rFonts w:hint="eastAsia"/>
                <w:lang w:val="en-US" w:eastAsia="zh-CN"/>
              </w:rPr>
              <w:t>逻辑思维训练</w:t>
            </w:r>
          </w:p>
        </w:tc>
        <w:tc>
          <w:tcPr>
            <w:tcW w:w="1314" w:type="dxa"/>
            <w:shd w:val="clear" w:color="auto" w:fill="auto"/>
            <w:vAlign w:val="center"/>
          </w:tcPr>
          <w:p w14:paraId="2759D04E">
            <w:pPr>
              <w:pStyle w:val="29"/>
              <w:bidi w:val="0"/>
              <w:rPr>
                <w:rFonts w:hint="eastAsia"/>
                <w:lang w:val="en-US" w:eastAsia="zh-CN"/>
              </w:rPr>
            </w:pPr>
            <w:r>
              <w:rPr>
                <w:rFonts w:hint="eastAsia"/>
                <w:lang w:val="en-US" w:eastAsia="zh-CN"/>
              </w:rPr>
              <w:t>餐饮食品安全与控制</w:t>
            </w:r>
          </w:p>
        </w:tc>
        <w:tc>
          <w:tcPr>
            <w:tcW w:w="1235" w:type="dxa"/>
            <w:vAlign w:val="center"/>
          </w:tcPr>
          <w:p w14:paraId="074FB1DF">
            <w:pPr>
              <w:pStyle w:val="29"/>
              <w:bidi w:val="0"/>
              <w:rPr>
                <w:rFonts w:hint="eastAsia"/>
                <w:lang w:eastAsia="zh-CN"/>
              </w:rPr>
            </w:pPr>
            <w:r>
              <w:rPr>
                <w:rFonts w:hint="eastAsia"/>
                <w:lang w:val="en-US" w:eastAsia="zh-CN"/>
              </w:rPr>
              <w:t>餐饮创业策划</w:t>
            </w:r>
          </w:p>
        </w:tc>
        <w:tc>
          <w:tcPr>
            <w:tcW w:w="1347" w:type="dxa"/>
            <w:tcBorders>
              <w:right w:val="single" w:color="auto" w:sz="4" w:space="0"/>
            </w:tcBorders>
            <w:vAlign w:val="center"/>
          </w:tcPr>
          <w:p w14:paraId="3AF2B9F0">
            <w:pPr>
              <w:pStyle w:val="29"/>
              <w:bidi w:val="0"/>
              <w:rPr>
                <w:rFonts w:hint="eastAsia"/>
                <w:lang w:eastAsia="zh-CN"/>
              </w:rPr>
            </w:pPr>
            <w:r>
              <w:rPr>
                <w:rFonts w:hint="eastAsia"/>
                <w:lang w:eastAsia="zh-CN"/>
              </w:rPr>
              <w:t>素质拓展训练</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45A090E6">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lang w:eastAsia="zh-CN"/>
              </w:rPr>
            </w:pPr>
          </w:p>
        </w:tc>
      </w:tr>
      <w:tr w14:paraId="0A15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096" w:type="dxa"/>
            <w:vAlign w:val="center"/>
          </w:tcPr>
          <w:p w14:paraId="2F7EC3A7">
            <w:pPr>
              <w:pStyle w:val="29"/>
              <w:bidi w:val="0"/>
              <w:rPr>
                <w:rFonts w:hint="eastAsia"/>
                <w:lang w:eastAsia="zh-CN"/>
              </w:rPr>
            </w:pPr>
            <w:r>
              <w:rPr>
                <w:rFonts w:hint="eastAsia"/>
                <w:lang w:eastAsia="zh-CN"/>
              </w:rPr>
              <w:t>习近平新时代中国特色社会主义思想概论</w:t>
            </w:r>
          </w:p>
        </w:tc>
        <w:tc>
          <w:tcPr>
            <w:tcW w:w="1683" w:type="dxa"/>
            <w:vAlign w:val="center"/>
          </w:tcPr>
          <w:p w14:paraId="7573FBC0">
            <w:pPr>
              <w:pStyle w:val="29"/>
              <w:bidi w:val="0"/>
              <w:rPr>
                <w:rFonts w:hint="eastAsia"/>
                <w:lang w:eastAsia="zh-CN"/>
              </w:rPr>
            </w:pPr>
            <w:r>
              <w:rPr>
                <w:rFonts w:hint="eastAsia"/>
                <w:lang w:eastAsia="zh-CN"/>
              </w:rPr>
              <w:t>交际英语</w:t>
            </w:r>
            <w:r>
              <w:rPr>
                <w:rFonts w:hint="eastAsia"/>
                <w:lang w:val="en-US" w:eastAsia="zh-CN"/>
              </w:rPr>
              <w:t>（369PGT）</w:t>
            </w:r>
          </w:p>
        </w:tc>
        <w:tc>
          <w:tcPr>
            <w:tcW w:w="1314" w:type="dxa"/>
            <w:shd w:val="clear" w:color="auto" w:fill="auto"/>
            <w:vAlign w:val="center"/>
          </w:tcPr>
          <w:p w14:paraId="27A3136E">
            <w:pPr>
              <w:pStyle w:val="29"/>
              <w:bidi w:val="0"/>
              <w:rPr>
                <w:rFonts w:hint="eastAsia"/>
                <w:lang w:val="en-US" w:eastAsia="zh-CN"/>
              </w:rPr>
            </w:pPr>
            <w:r>
              <w:rPr>
                <w:rFonts w:hint="eastAsia"/>
                <w:lang w:val="en-US" w:eastAsia="zh-CN"/>
              </w:rPr>
              <w:t>烹调工艺</w:t>
            </w:r>
          </w:p>
        </w:tc>
        <w:tc>
          <w:tcPr>
            <w:tcW w:w="1235" w:type="dxa"/>
            <w:vAlign w:val="center"/>
          </w:tcPr>
          <w:p w14:paraId="17F861F2">
            <w:pPr>
              <w:pStyle w:val="29"/>
              <w:bidi w:val="0"/>
              <w:rPr>
                <w:rFonts w:hint="eastAsia"/>
                <w:lang w:eastAsia="zh-CN"/>
              </w:rPr>
            </w:pPr>
            <w:r>
              <w:rPr>
                <w:rFonts w:hint="eastAsia"/>
                <w:lang w:val="en-US" w:eastAsia="zh-CN"/>
              </w:rPr>
              <w:t>调饮制作</w:t>
            </w:r>
          </w:p>
        </w:tc>
        <w:tc>
          <w:tcPr>
            <w:tcW w:w="1347" w:type="dxa"/>
            <w:tcBorders>
              <w:right w:val="single" w:color="auto" w:sz="4" w:space="0"/>
            </w:tcBorders>
            <w:vAlign w:val="center"/>
          </w:tcPr>
          <w:p w14:paraId="7389420F">
            <w:pPr>
              <w:pStyle w:val="29"/>
              <w:bidi w:val="0"/>
              <w:rPr>
                <w:rFonts w:hint="eastAsia"/>
                <w:lang w:eastAsia="zh-CN"/>
              </w:rPr>
            </w:pPr>
            <w:r>
              <w:rPr>
                <w:rFonts w:hint="eastAsia"/>
                <w:lang w:eastAsia="zh-CN"/>
              </w:rPr>
              <w:t>通用生活技能实训</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35BF4248">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lang w:eastAsia="zh-CN"/>
              </w:rPr>
            </w:pPr>
          </w:p>
        </w:tc>
      </w:tr>
      <w:tr w14:paraId="6DFF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096" w:type="dxa"/>
            <w:vAlign w:val="center"/>
          </w:tcPr>
          <w:p w14:paraId="1D6242BC">
            <w:pPr>
              <w:pStyle w:val="29"/>
              <w:bidi w:val="0"/>
              <w:rPr>
                <w:rFonts w:hint="eastAsia"/>
                <w:lang w:eastAsia="zh-CN"/>
              </w:rPr>
            </w:pPr>
            <w:r>
              <w:rPr>
                <w:rFonts w:hint="eastAsia"/>
                <w:lang w:eastAsia="zh-CN"/>
              </w:rPr>
              <w:t>形势与政策</w:t>
            </w:r>
          </w:p>
        </w:tc>
        <w:tc>
          <w:tcPr>
            <w:tcW w:w="1683" w:type="dxa"/>
            <w:vAlign w:val="center"/>
          </w:tcPr>
          <w:p w14:paraId="19CB0082">
            <w:pPr>
              <w:pStyle w:val="29"/>
              <w:bidi w:val="0"/>
              <w:rPr>
                <w:rFonts w:hint="eastAsia"/>
                <w:lang w:val="en-US" w:eastAsia="zh-CN"/>
              </w:rPr>
            </w:pPr>
            <w:r>
              <w:rPr>
                <w:rFonts w:hint="eastAsia"/>
                <w:lang w:eastAsia="zh-CN"/>
              </w:rPr>
              <w:t>AIGC</w:t>
            </w:r>
            <w:r>
              <w:rPr>
                <w:rFonts w:hint="eastAsia"/>
                <w:lang w:val="en-US" w:eastAsia="zh-CN"/>
              </w:rPr>
              <w:t>基础与应用</w:t>
            </w:r>
          </w:p>
        </w:tc>
        <w:tc>
          <w:tcPr>
            <w:tcW w:w="1314" w:type="dxa"/>
            <w:shd w:val="clear" w:color="auto" w:fill="auto"/>
            <w:vAlign w:val="center"/>
          </w:tcPr>
          <w:p w14:paraId="5FF9A44C">
            <w:pPr>
              <w:pStyle w:val="29"/>
              <w:bidi w:val="0"/>
              <w:rPr>
                <w:rFonts w:hint="eastAsia"/>
                <w:lang w:val="en-US" w:eastAsia="zh-CN"/>
              </w:rPr>
            </w:pPr>
            <w:r>
              <w:rPr>
                <w:rFonts w:hint="eastAsia"/>
                <w:lang w:val="en-US" w:eastAsia="zh-CN"/>
              </w:rPr>
              <w:t>面点工艺</w:t>
            </w:r>
          </w:p>
        </w:tc>
        <w:tc>
          <w:tcPr>
            <w:tcW w:w="1235" w:type="dxa"/>
            <w:vAlign w:val="center"/>
          </w:tcPr>
          <w:p w14:paraId="65C35CB7">
            <w:pPr>
              <w:pStyle w:val="29"/>
              <w:bidi w:val="0"/>
              <w:rPr>
                <w:rFonts w:hint="eastAsia"/>
                <w:lang w:eastAsia="zh-CN"/>
              </w:rPr>
            </w:pPr>
            <w:r>
              <w:rPr>
                <w:rFonts w:hint="eastAsia"/>
                <w:lang w:val="en-US" w:eastAsia="zh-CN"/>
              </w:rPr>
              <w:t>技能考试周</w:t>
            </w:r>
          </w:p>
        </w:tc>
        <w:tc>
          <w:tcPr>
            <w:tcW w:w="1347" w:type="dxa"/>
            <w:tcBorders>
              <w:right w:val="single" w:color="auto" w:sz="4" w:space="0"/>
            </w:tcBorders>
            <w:vAlign w:val="center"/>
          </w:tcPr>
          <w:p w14:paraId="6A338C3A">
            <w:pPr>
              <w:pStyle w:val="29"/>
              <w:bidi w:val="0"/>
              <w:rPr>
                <w:rFonts w:hint="eastAsia"/>
                <w:lang w:eastAsia="zh-CN"/>
              </w:rPr>
            </w:pPr>
            <w:r>
              <w:rPr>
                <w:rFonts w:hint="eastAsia"/>
                <w:lang w:eastAsia="zh-CN"/>
              </w:rPr>
              <w:t>劳动教育</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18D97AE2">
            <w:pPr>
              <w:keepNext w:val="0"/>
              <w:keepLines w:val="0"/>
              <w:pageBreakBefore w:val="0"/>
              <w:widowControl/>
              <w:kinsoku/>
              <w:wordWrap/>
              <w:overflowPunct w:val="0"/>
              <w:topLinePunct w:val="0"/>
              <w:bidi w:val="0"/>
              <w:spacing w:before="10" w:line="320" w:lineRule="auto"/>
              <w:ind w:left="123"/>
              <w:jc w:val="center"/>
              <w:rPr>
                <w:rFonts w:hint="eastAsia" w:ascii="宋体" w:hAnsi="宋体" w:eastAsia="宋体" w:cs="宋体"/>
                <w:spacing w:val="-2"/>
                <w:sz w:val="21"/>
                <w:szCs w:val="21"/>
                <w:lang w:eastAsia="zh-CN"/>
              </w:rPr>
            </w:pPr>
          </w:p>
        </w:tc>
      </w:tr>
      <w:tr w14:paraId="11480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096" w:type="dxa"/>
            <w:tcBorders>
              <w:bottom w:val="single" w:color="000000" w:sz="4" w:space="0"/>
            </w:tcBorders>
            <w:vAlign w:val="center"/>
          </w:tcPr>
          <w:p w14:paraId="4B79ECA9">
            <w:pPr>
              <w:pStyle w:val="29"/>
              <w:bidi w:val="0"/>
              <w:rPr>
                <w:rFonts w:hint="eastAsia"/>
                <w:lang w:eastAsia="zh-CN"/>
              </w:rPr>
            </w:pPr>
            <w:r>
              <w:rPr>
                <w:rFonts w:hint="eastAsia"/>
                <w:lang w:eastAsia="zh-CN"/>
              </w:rPr>
              <w:t>国家安全教育</w:t>
            </w:r>
          </w:p>
        </w:tc>
        <w:tc>
          <w:tcPr>
            <w:tcW w:w="1683" w:type="dxa"/>
            <w:tcBorders>
              <w:bottom w:val="single" w:color="000000" w:sz="4" w:space="0"/>
            </w:tcBorders>
            <w:vAlign w:val="center"/>
          </w:tcPr>
          <w:p w14:paraId="4C50F89F">
            <w:pPr>
              <w:pStyle w:val="29"/>
              <w:bidi w:val="0"/>
              <w:rPr>
                <w:rFonts w:hint="eastAsia"/>
                <w:lang w:val="en-US" w:eastAsia="zh-CN"/>
              </w:rPr>
            </w:pPr>
            <w:r>
              <w:rPr>
                <w:rFonts w:hint="eastAsia"/>
                <w:lang w:val="en-US" w:eastAsia="zh-CN"/>
              </w:rPr>
              <w:t>酒店管理学基础</w:t>
            </w:r>
          </w:p>
        </w:tc>
        <w:tc>
          <w:tcPr>
            <w:tcW w:w="1314" w:type="dxa"/>
            <w:tcBorders>
              <w:bottom w:val="single" w:color="000000" w:sz="4" w:space="0"/>
            </w:tcBorders>
            <w:shd w:val="clear" w:color="auto" w:fill="auto"/>
            <w:vAlign w:val="center"/>
          </w:tcPr>
          <w:p w14:paraId="58F0F2DA">
            <w:pPr>
              <w:pStyle w:val="29"/>
              <w:bidi w:val="0"/>
              <w:rPr>
                <w:rFonts w:hint="eastAsia"/>
                <w:lang w:val="en-US" w:eastAsia="zh-CN"/>
              </w:rPr>
            </w:pPr>
            <w:r>
              <w:rPr>
                <w:rFonts w:hint="eastAsia"/>
                <w:lang w:val="en-US" w:eastAsia="zh-CN"/>
              </w:rPr>
              <w:t>菜品设计与创新</w:t>
            </w:r>
          </w:p>
        </w:tc>
        <w:tc>
          <w:tcPr>
            <w:tcW w:w="1235" w:type="dxa"/>
            <w:tcBorders>
              <w:bottom w:val="single" w:color="000000" w:sz="4" w:space="0"/>
            </w:tcBorders>
            <w:vAlign w:val="center"/>
          </w:tcPr>
          <w:p w14:paraId="3ADC54E0">
            <w:pPr>
              <w:pStyle w:val="29"/>
              <w:bidi w:val="0"/>
              <w:rPr>
                <w:rFonts w:hint="eastAsia"/>
              </w:rPr>
            </w:pPr>
          </w:p>
        </w:tc>
        <w:tc>
          <w:tcPr>
            <w:tcW w:w="1347" w:type="dxa"/>
            <w:tcBorders>
              <w:bottom w:val="single" w:color="000000" w:sz="4" w:space="0"/>
              <w:right w:val="single" w:color="auto" w:sz="4" w:space="0"/>
            </w:tcBorders>
            <w:vAlign w:val="center"/>
          </w:tcPr>
          <w:p w14:paraId="60FE6119">
            <w:pPr>
              <w:pStyle w:val="29"/>
              <w:bidi w:val="0"/>
              <w:rPr>
                <w:rFonts w:hint="default"/>
                <w:lang w:val="en-US" w:eastAsia="zh-CN"/>
              </w:rPr>
            </w:pPr>
            <w:r>
              <w:rPr>
                <w:rFonts w:hint="eastAsia"/>
                <w:lang w:eastAsia="zh-CN"/>
              </w:rPr>
              <w:t>创新思维导引</w:t>
            </w:r>
            <w:r>
              <w:rPr>
                <w:rFonts w:hint="eastAsia"/>
                <w:lang w:val="en-US" w:eastAsia="zh-CN"/>
              </w:rPr>
              <w:t>与实践</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6DA42D94">
            <w:pPr>
              <w:keepNext w:val="0"/>
              <w:keepLines w:val="0"/>
              <w:pageBreakBefore w:val="0"/>
              <w:widowControl/>
              <w:kinsoku/>
              <w:wordWrap/>
              <w:overflowPunct w:val="0"/>
              <w:topLinePunct w:val="0"/>
              <w:bidi w:val="0"/>
              <w:spacing w:line="320" w:lineRule="auto"/>
              <w:jc w:val="center"/>
              <w:rPr>
                <w:sz w:val="21"/>
                <w:szCs w:val="21"/>
              </w:rPr>
            </w:pPr>
          </w:p>
        </w:tc>
      </w:tr>
      <w:tr w14:paraId="6231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96" w:type="dxa"/>
            <w:shd w:val="clear" w:color="auto" w:fill="auto"/>
            <w:vAlign w:val="center"/>
          </w:tcPr>
          <w:p w14:paraId="3B54AF67">
            <w:pPr>
              <w:pStyle w:val="29"/>
              <w:bidi w:val="0"/>
              <w:rPr>
                <w:rFonts w:hint="eastAsia"/>
                <w:lang w:eastAsia="zh-CN"/>
              </w:rPr>
            </w:pPr>
            <w:r>
              <w:rPr>
                <w:rFonts w:hint="eastAsia"/>
                <w:lang w:eastAsia="zh-CN"/>
              </w:rPr>
              <w:t>非遗教育</w:t>
            </w:r>
          </w:p>
        </w:tc>
        <w:tc>
          <w:tcPr>
            <w:tcW w:w="1683" w:type="dxa"/>
            <w:vAlign w:val="center"/>
          </w:tcPr>
          <w:p w14:paraId="755B0455">
            <w:pPr>
              <w:pStyle w:val="29"/>
              <w:bidi w:val="0"/>
              <w:rPr>
                <w:rFonts w:hint="eastAsia"/>
                <w:lang w:val="en-US" w:eastAsia="zh-CN"/>
              </w:rPr>
            </w:pPr>
            <w:r>
              <w:rPr>
                <w:rFonts w:hint="eastAsia"/>
                <w:lang w:val="en-US" w:eastAsia="zh-CN"/>
              </w:rPr>
              <w:t>酒店信息管理系统</w:t>
            </w:r>
          </w:p>
        </w:tc>
        <w:tc>
          <w:tcPr>
            <w:tcW w:w="1314" w:type="dxa"/>
            <w:shd w:val="clear" w:color="auto" w:fill="auto"/>
            <w:vAlign w:val="center"/>
          </w:tcPr>
          <w:p w14:paraId="75B993DA">
            <w:pPr>
              <w:pStyle w:val="29"/>
              <w:bidi w:val="0"/>
              <w:rPr>
                <w:rFonts w:hint="eastAsia"/>
                <w:lang w:val="en-US" w:eastAsia="en-US"/>
              </w:rPr>
            </w:pPr>
            <w:r>
              <w:rPr>
                <w:rFonts w:hint="eastAsia"/>
                <w:lang w:val="en-US" w:eastAsia="zh-CN"/>
              </w:rPr>
              <w:t>宴会设计实务</w:t>
            </w:r>
          </w:p>
        </w:tc>
        <w:tc>
          <w:tcPr>
            <w:tcW w:w="1235" w:type="dxa"/>
            <w:vAlign w:val="center"/>
          </w:tcPr>
          <w:p w14:paraId="3C7D7A87">
            <w:pPr>
              <w:pStyle w:val="29"/>
              <w:bidi w:val="0"/>
              <w:rPr>
                <w:rFonts w:hint="eastAsia"/>
              </w:rPr>
            </w:pPr>
          </w:p>
        </w:tc>
        <w:tc>
          <w:tcPr>
            <w:tcW w:w="1347" w:type="dxa"/>
            <w:tcBorders>
              <w:right w:val="single" w:color="auto" w:sz="4" w:space="0"/>
            </w:tcBorders>
            <w:vAlign w:val="center"/>
          </w:tcPr>
          <w:p w14:paraId="0D71F74F">
            <w:pPr>
              <w:pStyle w:val="29"/>
              <w:bidi w:val="0"/>
              <w:rPr>
                <w:rFonts w:hint="eastAsia"/>
                <w:lang w:val="en-US" w:eastAsia="zh-CN"/>
              </w:rPr>
            </w:pPr>
            <w:r>
              <w:rPr>
                <w:rFonts w:hint="eastAsia"/>
                <w:lang w:eastAsia="zh-CN"/>
              </w:rPr>
              <w:t>思想道德与行为规范</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1640088B">
            <w:pPr>
              <w:keepNext w:val="0"/>
              <w:keepLines w:val="0"/>
              <w:pageBreakBefore w:val="0"/>
              <w:widowControl/>
              <w:kinsoku/>
              <w:wordWrap/>
              <w:overflowPunct w:val="0"/>
              <w:topLinePunct w:val="0"/>
              <w:bidi w:val="0"/>
              <w:spacing w:line="320" w:lineRule="auto"/>
              <w:jc w:val="center"/>
              <w:rPr>
                <w:sz w:val="21"/>
                <w:szCs w:val="21"/>
                <w:lang w:eastAsia="zh-CN"/>
              </w:rPr>
            </w:pPr>
          </w:p>
        </w:tc>
      </w:tr>
      <w:tr w14:paraId="557A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96" w:type="dxa"/>
            <w:shd w:val="clear" w:color="auto" w:fill="auto"/>
            <w:vAlign w:val="center"/>
          </w:tcPr>
          <w:p w14:paraId="40CC2497">
            <w:pPr>
              <w:pStyle w:val="29"/>
              <w:bidi w:val="0"/>
              <w:rPr>
                <w:rFonts w:hint="eastAsia"/>
                <w:lang w:eastAsia="zh-CN"/>
              </w:rPr>
            </w:pPr>
            <w:r>
              <w:rPr>
                <w:rFonts w:hint="eastAsia"/>
                <w:lang w:eastAsia="zh-CN"/>
              </w:rPr>
              <w:t>职业英语</w:t>
            </w:r>
          </w:p>
        </w:tc>
        <w:tc>
          <w:tcPr>
            <w:tcW w:w="1683" w:type="dxa"/>
            <w:vAlign w:val="center"/>
          </w:tcPr>
          <w:p w14:paraId="5AB1B066">
            <w:pPr>
              <w:pStyle w:val="29"/>
              <w:bidi w:val="0"/>
              <w:rPr>
                <w:rFonts w:hint="eastAsia"/>
                <w:lang w:val="en-US" w:eastAsia="zh-CN"/>
              </w:rPr>
            </w:pPr>
            <w:r>
              <w:rPr>
                <w:rFonts w:hint="eastAsia"/>
                <w:lang w:val="en-US" w:eastAsia="zh-CN"/>
              </w:rPr>
              <w:t>服务礼仪</w:t>
            </w:r>
          </w:p>
        </w:tc>
        <w:tc>
          <w:tcPr>
            <w:tcW w:w="1314" w:type="dxa"/>
            <w:shd w:val="clear" w:color="auto" w:fill="auto"/>
            <w:vAlign w:val="center"/>
          </w:tcPr>
          <w:p w14:paraId="5DA24BDD">
            <w:pPr>
              <w:pStyle w:val="29"/>
              <w:bidi w:val="0"/>
              <w:rPr>
                <w:rFonts w:hint="eastAsia"/>
                <w:lang w:val="en-US" w:eastAsia="en-US"/>
              </w:rPr>
            </w:pPr>
            <w:r>
              <w:rPr>
                <w:rFonts w:hint="eastAsia"/>
                <w:lang w:val="en-US" w:eastAsia="zh-CN"/>
              </w:rPr>
              <w:t>厨政管理</w:t>
            </w:r>
          </w:p>
        </w:tc>
        <w:tc>
          <w:tcPr>
            <w:tcW w:w="1235" w:type="dxa"/>
            <w:vAlign w:val="center"/>
          </w:tcPr>
          <w:p w14:paraId="3BD1A481">
            <w:pPr>
              <w:pStyle w:val="29"/>
              <w:bidi w:val="0"/>
              <w:rPr>
                <w:rFonts w:hint="eastAsia"/>
              </w:rPr>
            </w:pPr>
          </w:p>
        </w:tc>
        <w:tc>
          <w:tcPr>
            <w:tcW w:w="1347" w:type="dxa"/>
            <w:tcBorders>
              <w:right w:val="single" w:color="auto" w:sz="4" w:space="0"/>
            </w:tcBorders>
            <w:vAlign w:val="center"/>
          </w:tcPr>
          <w:p w14:paraId="5B906495">
            <w:pPr>
              <w:pStyle w:val="29"/>
              <w:bidi w:val="0"/>
              <w:rPr>
                <w:rFonts w:hint="eastAsia"/>
                <w:lang w:val="en-US" w:eastAsia="zh-CN"/>
              </w:rPr>
            </w:pPr>
            <w:r>
              <w:rPr>
                <w:rFonts w:hint="eastAsia"/>
                <w:lang w:eastAsia="zh-CN"/>
              </w:rPr>
              <w:t>学习与创新</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55CA385D">
            <w:pPr>
              <w:keepNext w:val="0"/>
              <w:keepLines w:val="0"/>
              <w:pageBreakBefore w:val="0"/>
              <w:widowControl/>
              <w:kinsoku/>
              <w:wordWrap/>
              <w:overflowPunct w:val="0"/>
              <w:topLinePunct w:val="0"/>
              <w:bidi w:val="0"/>
              <w:spacing w:line="320" w:lineRule="auto"/>
              <w:jc w:val="center"/>
              <w:rPr>
                <w:sz w:val="21"/>
                <w:szCs w:val="21"/>
              </w:rPr>
            </w:pPr>
          </w:p>
        </w:tc>
      </w:tr>
      <w:tr w14:paraId="3654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096" w:type="dxa"/>
            <w:shd w:val="clear" w:color="auto" w:fill="auto"/>
            <w:vAlign w:val="center"/>
          </w:tcPr>
          <w:p w14:paraId="2CBA4524">
            <w:pPr>
              <w:pStyle w:val="29"/>
              <w:bidi w:val="0"/>
              <w:rPr>
                <w:rFonts w:hint="eastAsia"/>
                <w:lang w:eastAsia="zh-CN"/>
              </w:rPr>
            </w:pPr>
            <w:r>
              <w:rPr>
                <w:rFonts w:hint="eastAsia"/>
                <w:lang w:eastAsia="zh-CN"/>
              </w:rPr>
              <w:t>信息技术</w:t>
            </w:r>
          </w:p>
        </w:tc>
        <w:tc>
          <w:tcPr>
            <w:tcW w:w="1683" w:type="dxa"/>
            <w:vAlign w:val="center"/>
          </w:tcPr>
          <w:p w14:paraId="52DCA089">
            <w:pPr>
              <w:pStyle w:val="29"/>
              <w:bidi w:val="0"/>
              <w:rPr>
                <w:rFonts w:hint="eastAsia"/>
                <w:lang w:val="en-US" w:eastAsia="zh-CN"/>
              </w:rPr>
            </w:pPr>
            <w:r>
              <w:rPr>
                <w:rFonts w:hint="eastAsia"/>
                <w:lang w:val="en-US" w:eastAsia="zh-CN"/>
              </w:rPr>
              <w:t>短视频创意与制作</w:t>
            </w:r>
          </w:p>
        </w:tc>
        <w:tc>
          <w:tcPr>
            <w:tcW w:w="1314" w:type="dxa"/>
            <w:vAlign w:val="center"/>
          </w:tcPr>
          <w:p w14:paraId="2876FE0A">
            <w:pPr>
              <w:pStyle w:val="29"/>
              <w:bidi w:val="0"/>
              <w:rPr>
                <w:rFonts w:hint="eastAsia"/>
              </w:rPr>
            </w:pPr>
          </w:p>
        </w:tc>
        <w:tc>
          <w:tcPr>
            <w:tcW w:w="1235" w:type="dxa"/>
            <w:vAlign w:val="center"/>
          </w:tcPr>
          <w:p w14:paraId="56551A40">
            <w:pPr>
              <w:pStyle w:val="29"/>
              <w:bidi w:val="0"/>
              <w:rPr>
                <w:rFonts w:hint="eastAsia"/>
              </w:rPr>
            </w:pPr>
          </w:p>
        </w:tc>
        <w:tc>
          <w:tcPr>
            <w:tcW w:w="1347" w:type="dxa"/>
            <w:tcBorders>
              <w:right w:val="single" w:color="auto" w:sz="4" w:space="0"/>
            </w:tcBorders>
            <w:vAlign w:val="center"/>
          </w:tcPr>
          <w:p w14:paraId="4A714267">
            <w:pPr>
              <w:pStyle w:val="29"/>
              <w:bidi w:val="0"/>
              <w:rPr>
                <w:rFonts w:hint="eastAsia"/>
                <w:lang w:val="en-US" w:eastAsia="zh-CN"/>
              </w:rPr>
            </w:pPr>
            <w:r>
              <w:rPr>
                <w:rFonts w:hint="eastAsia"/>
                <w:lang w:eastAsia="zh-CN"/>
              </w:rPr>
              <w:t>职业发展实践</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68D94E41">
            <w:pPr>
              <w:keepNext w:val="0"/>
              <w:keepLines w:val="0"/>
              <w:pageBreakBefore w:val="0"/>
              <w:widowControl/>
              <w:kinsoku/>
              <w:wordWrap/>
              <w:overflowPunct w:val="0"/>
              <w:topLinePunct w:val="0"/>
              <w:bidi w:val="0"/>
              <w:spacing w:line="320" w:lineRule="auto"/>
              <w:jc w:val="center"/>
              <w:rPr>
                <w:sz w:val="21"/>
                <w:szCs w:val="21"/>
              </w:rPr>
            </w:pPr>
          </w:p>
        </w:tc>
      </w:tr>
      <w:tr w14:paraId="3BA6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096" w:type="dxa"/>
            <w:shd w:val="clear" w:color="auto" w:fill="auto"/>
            <w:vAlign w:val="center"/>
          </w:tcPr>
          <w:p w14:paraId="0D0DD938">
            <w:pPr>
              <w:pStyle w:val="29"/>
              <w:bidi w:val="0"/>
              <w:rPr>
                <w:rFonts w:hint="eastAsia"/>
                <w:lang w:eastAsia="zh-CN"/>
              </w:rPr>
            </w:pPr>
            <w:r>
              <w:rPr>
                <w:rFonts w:hint="eastAsia"/>
                <w:lang w:eastAsia="zh-CN"/>
              </w:rPr>
              <w:t>体育</w:t>
            </w:r>
          </w:p>
        </w:tc>
        <w:tc>
          <w:tcPr>
            <w:tcW w:w="1683" w:type="dxa"/>
            <w:vAlign w:val="center"/>
          </w:tcPr>
          <w:p w14:paraId="64C13D03">
            <w:pPr>
              <w:pStyle w:val="29"/>
              <w:bidi w:val="0"/>
              <w:rPr>
                <w:rFonts w:hint="eastAsia"/>
                <w:lang w:val="en-US" w:eastAsia="zh-CN"/>
              </w:rPr>
            </w:pPr>
            <w:r>
              <w:rPr>
                <w:rFonts w:hint="eastAsia"/>
                <w:lang w:val="en-US" w:eastAsia="zh-CN"/>
              </w:rPr>
              <w:t>烹饪原料</w:t>
            </w:r>
          </w:p>
        </w:tc>
        <w:tc>
          <w:tcPr>
            <w:tcW w:w="1314" w:type="dxa"/>
            <w:vAlign w:val="center"/>
          </w:tcPr>
          <w:p w14:paraId="44D4FAB9">
            <w:pPr>
              <w:pStyle w:val="29"/>
              <w:bidi w:val="0"/>
              <w:rPr>
                <w:rFonts w:hint="eastAsia"/>
              </w:rPr>
            </w:pPr>
          </w:p>
        </w:tc>
        <w:tc>
          <w:tcPr>
            <w:tcW w:w="1235" w:type="dxa"/>
            <w:vAlign w:val="center"/>
          </w:tcPr>
          <w:p w14:paraId="1C5D64BB">
            <w:pPr>
              <w:pStyle w:val="29"/>
              <w:bidi w:val="0"/>
              <w:rPr>
                <w:rFonts w:hint="eastAsia"/>
                <w:lang w:eastAsia="zh-CN"/>
              </w:rPr>
            </w:pPr>
          </w:p>
        </w:tc>
        <w:tc>
          <w:tcPr>
            <w:tcW w:w="1347" w:type="dxa"/>
            <w:tcBorders>
              <w:right w:val="single" w:color="auto" w:sz="4" w:space="0"/>
            </w:tcBorders>
            <w:vAlign w:val="center"/>
          </w:tcPr>
          <w:p w14:paraId="3224431D">
            <w:pPr>
              <w:pStyle w:val="29"/>
              <w:bidi w:val="0"/>
              <w:rPr>
                <w:rFonts w:hint="eastAsia"/>
                <w:lang w:val="en-US" w:eastAsia="zh-CN"/>
              </w:rPr>
            </w:pPr>
            <w:r>
              <w:rPr>
                <w:rFonts w:hint="eastAsia"/>
                <w:lang w:eastAsia="zh-CN"/>
              </w:rPr>
              <w:t>审美修养实践</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7BC739D7">
            <w:pPr>
              <w:keepNext w:val="0"/>
              <w:keepLines w:val="0"/>
              <w:pageBreakBefore w:val="0"/>
              <w:widowControl/>
              <w:kinsoku/>
              <w:wordWrap/>
              <w:overflowPunct w:val="0"/>
              <w:topLinePunct w:val="0"/>
              <w:bidi w:val="0"/>
              <w:spacing w:line="320" w:lineRule="auto"/>
              <w:jc w:val="center"/>
              <w:rPr>
                <w:sz w:val="21"/>
                <w:szCs w:val="21"/>
              </w:rPr>
            </w:pPr>
          </w:p>
        </w:tc>
      </w:tr>
      <w:tr w14:paraId="614DF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096" w:type="dxa"/>
            <w:shd w:val="clear" w:color="auto" w:fill="auto"/>
            <w:vAlign w:val="center"/>
          </w:tcPr>
          <w:p w14:paraId="0F9D7BB1">
            <w:pPr>
              <w:pStyle w:val="29"/>
              <w:bidi w:val="0"/>
              <w:rPr>
                <w:rFonts w:hint="eastAsia"/>
                <w:lang w:eastAsia="zh-CN"/>
              </w:rPr>
            </w:pPr>
            <w:r>
              <w:rPr>
                <w:rFonts w:hint="eastAsia"/>
                <w:lang w:eastAsia="zh-CN"/>
              </w:rPr>
              <w:t>心理健康教育</w:t>
            </w:r>
          </w:p>
        </w:tc>
        <w:tc>
          <w:tcPr>
            <w:tcW w:w="1683" w:type="dxa"/>
            <w:vAlign w:val="center"/>
          </w:tcPr>
          <w:p w14:paraId="4547AD96">
            <w:pPr>
              <w:pStyle w:val="29"/>
              <w:bidi w:val="0"/>
              <w:rPr>
                <w:rFonts w:hint="eastAsia"/>
                <w:lang w:val="en-US" w:eastAsia="zh-CN"/>
              </w:rPr>
            </w:pPr>
            <w:r>
              <w:rPr>
                <w:rFonts w:hint="eastAsia"/>
                <w:lang w:val="en-US" w:eastAsia="zh-CN"/>
              </w:rPr>
              <w:t>智能烹饪技术概论</w:t>
            </w:r>
          </w:p>
        </w:tc>
        <w:tc>
          <w:tcPr>
            <w:tcW w:w="1314" w:type="dxa"/>
            <w:vAlign w:val="center"/>
          </w:tcPr>
          <w:p w14:paraId="4E06037B">
            <w:pPr>
              <w:pStyle w:val="29"/>
              <w:bidi w:val="0"/>
              <w:rPr>
                <w:rFonts w:hint="eastAsia"/>
              </w:rPr>
            </w:pPr>
          </w:p>
        </w:tc>
        <w:tc>
          <w:tcPr>
            <w:tcW w:w="1235" w:type="dxa"/>
            <w:vAlign w:val="center"/>
          </w:tcPr>
          <w:p w14:paraId="22C8706D">
            <w:pPr>
              <w:pStyle w:val="29"/>
              <w:bidi w:val="0"/>
              <w:rPr>
                <w:rFonts w:hint="eastAsia"/>
                <w:lang w:eastAsia="zh-CN"/>
              </w:rPr>
            </w:pPr>
          </w:p>
        </w:tc>
        <w:tc>
          <w:tcPr>
            <w:tcW w:w="1347" w:type="dxa"/>
            <w:tcBorders>
              <w:right w:val="single" w:color="auto" w:sz="4" w:space="0"/>
            </w:tcBorders>
            <w:vAlign w:val="center"/>
          </w:tcPr>
          <w:p w14:paraId="25A656A4">
            <w:pPr>
              <w:pStyle w:val="29"/>
              <w:bidi w:val="0"/>
              <w:rPr>
                <w:rFonts w:hint="eastAsia"/>
                <w:lang w:val="en-US" w:eastAsia="zh-CN"/>
              </w:rPr>
            </w:pPr>
            <w:r>
              <w:rPr>
                <w:rFonts w:hint="eastAsia"/>
                <w:lang w:eastAsia="zh-CN"/>
              </w:rPr>
              <w:t>身心健康素质拓展</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4F93874E">
            <w:pPr>
              <w:keepNext w:val="0"/>
              <w:keepLines w:val="0"/>
              <w:pageBreakBefore w:val="0"/>
              <w:widowControl/>
              <w:kinsoku/>
              <w:wordWrap/>
              <w:overflowPunct w:val="0"/>
              <w:topLinePunct w:val="0"/>
              <w:bidi w:val="0"/>
              <w:spacing w:line="320" w:lineRule="auto"/>
              <w:jc w:val="center"/>
              <w:rPr>
                <w:sz w:val="21"/>
                <w:szCs w:val="21"/>
              </w:rPr>
            </w:pPr>
          </w:p>
        </w:tc>
      </w:tr>
      <w:tr w14:paraId="7677C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096" w:type="dxa"/>
            <w:shd w:val="clear" w:color="auto" w:fill="auto"/>
            <w:vAlign w:val="center"/>
          </w:tcPr>
          <w:p w14:paraId="1C460183">
            <w:pPr>
              <w:pStyle w:val="29"/>
              <w:bidi w:val="0"/>
              <w:rPr>
                <w:rFonts w:hint="eastAsia"/>
                <w:lang w:eastAsia="zh-CN"/>
              </w:rPr>
            </w:pPr>
            <w:r>
              <w:rPr>
                <w:rFonts w:hint="eastAsia"/>
                <w:lang w:eastAsia="zh-CN"/>
              </w:rPr>
              <w:t>大学生职业</w:t>
            </w:r>
            <w:r>
              <w:rPr>
                <w:rFonts w:hint="eastAsia"/>
                <w:lang w:val="en-US" w:eastAsia="zh-CN"/>
              </w:rPr>
              <w:t>生涯</w:t>
            </w:r>
            <w:r>
              <w:rPr>
                <w:rFonts w:hint="eastAsia"/>
                <w:lang w:eastAsia="zh-CN"/>
              </w:rPr>
              <w:t>发展与就业指导</w:t>
            </w:r>
          </w:p>
        </w:tc>
        <w:tc>
          <w:tcPr>
            <w:tcW w:w="1683" w:type="dxa"/>
            <w:vAlign w:val="center"/>
          </w:tcPr>
          <w:p w14:paraId="143EACD1">
            <w:pPr>
              <w:pStyle w:val="29"/>
              <w:bidi w:val="0"/>
              <w:rPr>
                <w:rFonts w:hint="eastAsia"/>
              </w:rPr>
            </w:pPr>
          </w:p>
        </w:tc>
        <w:tc>
          <w:tcPr>
            <w:tcW w:w="1314" w:type="dxa"/>
            <w:vAlign w:val="center"/>
          </w:tcPr>
          <w:p w14:paraId="5C8CB116">
            <w:pPr>
              <w:pStyle w:val="29"/>
              <w:bidi w:val="0"/>
              <w:rPr>
                <w:rFonts w:hint="eastAsia"/>
              </w:rPr>
            </w:pPr>
          </w:p>
        </w:tc>
        <w:tc>
          <w:tcPr>
            <w:tcW w:w="1235" w:type="dxa"/>
            <w:vAlign w:val="center"/>
          </w:tcPr>
          <w:p w14:paraId="507A5228">
            <w:pPr>
              <w:pStyle w:val="29"/>
              <w:bidi w:val="0"/>
              <w:rPr>
                <w:rFonts w:hint="eastAsia"/>
                <w:lang w:eastAsia="zh-CN"/>
              </w:rPr>
            </w:pPr>
          </w:p>
        </w:tc>
        <w:tc>
          <w:tcPr>
            <w:tcW w:w="1347" w:type="dxa"/>
            <w:tcBorders>
              <w:right w:val="single" w:color="auto" w:sz="4" w:space="0"/>
            </w:tcBorders>
            <w:vAlign w:val="center"/>
          </w:tcPr>
          <w:p w14:paraId="383EF17C">
            <w:pPr>
              <w:pStyle w:val="29"/>
              <w:bidi w:val="0"/>
              <w:rPr>
                <w:rFonts w:hint="eastAsia"/>
                <w:lang w:eastAsia="zh-CN"/>
              </w:rPr>
            </w:pPr>
          </w:p>
        </w:tc>
        <w:tc>
          <w:tcPr>
            <w:tcW w:w="1281" w:type="dxa"/>
            <w:vMerge w:val="continue"/>
            <w:tcBorders>
              <w:top w:val="single" w:color="auto" w:sz="4" w:space="0"/>
              <w:left w:val="single" w:color="auto" w:sz="4" w:space="0"/>
              <w:bottom w:val="single" w:color="auto" w:sz="4" w:space="0"/>
              <w:right w:val="single" w:color="auto" w:sz="4" w:space="0"/>
            </w:tcBorders>
            <w:vAlign w:val="center"/>
          </w:tcPr>
          <w:p w14:paraId="34651A90">
            <w:pPr>
              <w:keepNext w:val="0"/>
              <w:keepLines w:val="0"/>
              <w:pageBreakBefore w:val="0"/>
              <w:widowControl/>
              <w:kinsoku/>
              <w:wordWrap/>
              <w:overflowPunct w:val="0"/>
              <w:topLinePunct w:val="0"/>
              <w:bidi w:val="0"/>
              <w:spacing w:line="320" w:lineRule="auto"/>
              <w:jc w:val="center"/>
              <w:rPr>
                <w:sz w:val="21"/>
                <w:szCs w:val="21"/>
              </w:rPr>
            </w:pPr>
          </w:p>
        </w:tc>
      </w:tr>
    </w:tbl>
    <w:p w14:paraId="41A26705">
      <w:pPr>
        <w:keepNext w:val="0"/>
        <w:keepLines w:val="0"/>
        <w:pageBreakBefore w:val="0"/>
        <w:widowControl/>
        <w:kinsoku/>
        <w:wordWrap/>
        <w:overflowPunct w:val="0"/>
        <w:topLinePunct w:val="0"/>
        <w:bidi w:val="0"/>
        <w:spacing w:before="177" w:line="320" w:lineRule="auto"/>
        <w:ind w:left="550"/>
        <w:jc w:val="both"/>
        <w:outlineLvl w:val="1"/>
        <w:rPr>
          <w:rFonts w:ascii="黑体" w:hAnsi="黑体" w:eastAsia="黑体" w:cs="黑体"/>
          <w:b/>
          <w:bCs/>
          <w:spacing w:val="-4"/>
          <w:sz w:val="24"/>
          <w:szCs w:val="24"/>
          <w:lang w:eastAsia="zh-CN"/>
        </w:rPr>
      </w:pPr>
    </w:p>
    <w:p w14:paraId="7C0CE172">
      <w:pPr>
        <w:keepNext w:val="0"/>
        <w:keepLines w:val="0"/>
        <w:pageBreakBefore w:val="0"/>
        <w:widowControl/>
        <w:kinsoku/>
        <w:wordWrap/>
        <w:overflowPunct w:val="0"/>
        <w:topLinePunct w:val="0"/>
        <w:bidi w:val="0"/>
        <w:spacing w:before="177" w:line="320" w:lineRule="auto"/>
        <w:ind w:left="550"/>
        <w:jc w:val="both"/>
        <w:outlineLvl w:val="1"/>
        <w:rPr>
          <w:rFonts w:ascii="黑体" w:hAnsi="黑体" w:eastAsia="黑体" w:cs="黑体"/>
          <w:b/>
          <w:bCs/>
          <w:spacing w:val="-4"/>
          <w:sz w:val="24"/>
          <w:szCs w:val="24"/>
          <w:lang w:eastAsia="zh-CN"/>
        </w:rPr>
      </w:pPr>
    </w:p>
    <w:p w14:paraId="1B497769">
      <w:pPr>
        <w:keepNext w:val="0"/>
        <w:keepLines w:val="0"/>
        <w:pageBreakBefore w:val="0"/>
        <w:widowControl/>
        <w:kinsoku/>
        <w:wordWrap/>
        <w:overflowPunct w:val="0"/>
        <w:topLinePunct w:val="0"/>
        <w:bidi w:val="0"/>
        <w:spacing w:before="177" w:line="320" w:lineRule="auto"/>
        <w:ind w:left="550"/>
        <w:jc w:val="both"/>
        <w:outlineLvl w:val="1"/>
        <w:rPr>
          <w:rFonts w:ascii="黑体" w:hAnsi="黑体" w:eastAsia="黑体" w:cs="黑体"/>
          <w:b/>
          <w:bCs/>
          <w:spacing w:val="-4"/>
          <w:sz w:val="24"/>
          <w:szCs w:val="24"/>
          <w:lang w:eastAsia="zh-CN"/>
        </w:rPr>
      </w:pPr>
    </w:p>
    <w:p w14:paraId="15741779">
      <w:pPr>
        <w:keepNext w:val="0"/>
        <w:keepLines w:val="0"/>
        <w:pageBreakBefore w:val="0"/>
        <w:widowControl/>
        <w:kinsoku/>
        <w:wordWrap/>
        <w:overflowPunct w:val="0"/>
        <w:topLinePunct w:val="0"/>
        <w:bidi w:val="0"/>
        <w:spacing w:before="177" w:line="320" w:lineRule="auto"/>
        <w:ind w:left="550"/>
        <w:jc w:val="both"/>
        <w:outlineLvl w:val="1"/>
        <w:rPr>
          <w:rFonts w:ascii="黑体" w:hAnsi="黑体" w:eastAsia="黑体" w:cs="黑体"/>
          <w:b/>
          <w:bCs/>
          <w:spacing w:val="-4"/>
          <w:sz w:val="24"/>
          <w:szCs w:val="24"/>
          <w:lang w:eastAsia="zh-CN"/>
        </w:rPr>
      </w:pPr>
    </w:p>
    <w:p w14:paraId="3A2DC119">
      <w:pPr>
        <w:keepNext w:val="0"/>
        <w:keepLines w:val="0"/>
        <w:pageBreakBefore w:val="0"/>
        <w:widowControl/>
        <w:kinsoku/>
        <w:wordWrap/>
        <w:overflowPunct w:val="0"/>
        <w:topLinePunct w:val="0"/>
        <w:bidi w:val="0"/>
        <w:spacing w:before="177" w:line="320" w:lineRule="auto"/>
        <w:ind w:left="550"/>
        <w:jc w:val="both"/>
        <w:outlineLvl w:val="1"/>
        <w:rPr>
          <w:rFonts w:ascii="黑体" w:hAnsi="黑体" w:eastAsia="黑体" w:cs="黑体"/>
          <w:b/>
          <w:bCs/>
          <w:spacing w:val="-4"/>
          <w:sz w:val="24"/>
          <w:szCs w:val="24"/>
          <w:lang w:eastAsia="zh-CN"/>
        </w:rPr>
      </w:pPr>
    </w:p>
    <w:p w14:paraId="0C3B8A8A">
      <w:pPr>
        <w:keepNext w:val="0"/>
        <w:keepLines w:val="0"/>
        <w:pageBreakBefore w:val="0"/>
        <w:widowControl/>
        <w:kinsoku/>
        <w:wordWrap/>
        <w:overflowPunct w:val="0"/>
        <w:topLinePunct w:val="0"/>
        <w:bidi w:val="0"/>
        <w:spacing w:before="177" w:line="320" w:lineRule="auto"/>
        <w:ind w:left="550"/>
        <w:jc w:val="both"/>
        <w:outlineLvl w:val="1"/>
        <w:rPr>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55"/>
        <w:tblW w:w="859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532"/>
        <w:gridCol w:w="1779"/>
        <w:gridCol w:w="1848"/>
        <w:gridCol w:w="1295"/>
        <w:gridCol w:w="1480"/>
      </w:tblGrid>
      <w:tr w14:paraId="155E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blHeader/>
        </w:trPr>
        <w:tc>
          <w:tcPr>
            <w:tcW w:w="663" w:type="dxa"/>
            <w:tcBorders>
              <w:bottom w:val="single" w:color="auto" w:sz="4" w:space="0"/>
            </w:tcBorders>
            <w:shd w:val="clear" w:color="auto" w:fill="DBE5F1"/>
            <w:vAlign w:val="center"/>
          </w:tcPr>
          <w:p w14:paraId="6DF01BF4">
            <w:pPr>
              <w:pStyle w:val="27"/>
              <w:bidi w:val="0"/>
              <w:rPr>
                <w:rFonts w:hint="eastAsia"/>
              </w:rPr>
            </w:pPr>
            <w:r>
              <w:t>序号</w:t>
            </w:r>
          </w:p>
        </w:tc>
        <w:tc>
          <w:tcPr>
            <w:tcW w:w="1532" w:type="dxa"/>
            <w:tcBorders>
              <w:bottom w:val="single" w:color="auto" w:sz="4" w:space="0"/>
            </w:tcBorders>
            <w:shd w:val="clear" w:color="auto" w:fill="DBE5F1"/>
            <w:vAlign w:val="center"/>
          </w:tcPr>
          <w:p w14:paraId="20513E87">
            <w:pPr>
              <w:pStyle w:val="27"/>
              <w:bidi w:val="0"/>
              <w:rPr>
                <w:rFonts w:hint="eastAsia"/>
              </w:rPr>
            </w:pPr>
            <w:r>
              <w:t>课程名称</w:t>
            </w:r>
          </w:p>
        </w:tc>
        <w:tc>
          <w:tcPr>
            <w:tcW w:w="1779" w:type="dxa"/>
            <w:tcBorders>
              <w:bottom w:val="single" w:color="auto" w:sz="4" w:space="0"/>
            </w:tcBorders>
            <w:shd w:val="clear" w:color="auto" w:fill="DBE5F1"/>
            <w:vAlign w:val="center"/>
          </w:tcPr>
          <w:p w14:paraId="26AABFA2">
            <w:pPr>
              <w:pStyle w:val="27"/>
              <w:bidi w:val="0"/>
              <w:rPr>
                <w:lang w:eastAsia="zh-CN"/>
              </w:rPr>
            </w:pPr>
            <w:r>
              <w:rPr>
                <w:lang w:eastAsia="zh-CN"/>
              </w:rPr>
              <w:t>国家或行业企业</w:t>
            </w:r>
          </w:p>
          <w:p w14:paraId="0824C37F">
            <w:pPr>
              <w:pStyle w:val="27"/>
              <w:bidi w:val="0"/>
              <w:rPr>
                <w:rFonts w:hint="eastAsia"/>
                <w:lang w:eastAsia="zh-CN"/>
              </w:rPr>
            </w:pPr>
            <w:r>
              <w:rPr>
                <w:lang w:eastAsia="zh-CN"/>
              </w:rPr>
              <w:t>职业标准名称</w:t>
            </w:r>
          </w:p>
        </w:tc>
        <w:tc>
          <w:tcPr>
            <w:tcW w:w="1848" w:type="dxa"/>
            <w:tcBorders>
              <w:bottom w:val="single" w:color="auto" w:sz="4" w:space="0"/>
            </w:tcBorders>
            <w:shd w:val="clear" w:color="auto" w:fill="DBE5F1"/>
            <w:vAlign w:val="center"/>
          </w:tcPr>
          <w:p w14:paraId="49F44080">
            <w:pPr>
              <w:pStyle w:val="27"/>
              <w:bidi w:val="0"/>
              <w:rPr>
                <w:rFonts w:hint="eastAsia"/>
                <w:lang w:eastAsia="zh-CN"/>
              </w:rPr>
            </w:pPr>
            <w:r>
              <w:rPr>
                <w:rFonts w:hint="eastAsia"/>
                <w:lang w:eastAsia="zh-CN"/>
              </w:rPr>
              <w:t>职业标准</w:t>
            </w:r>
          </w:p>
          <w:p w14:paraId="2739366F">
            <w:pPr>
              <w:pStyle w:val="27"/>
              <w:bidi w:val="0"/>
              <w:rPr>
                <w:rFonts w:hint="eastAsia"/>
                <w:lang w:val="en-US" w:eastAsia="zh-CN"/>
              </w:rPr>
            </w:pPr>
            <w:r>
              <w:rPr>
                <w:rFonts w:hint="eastAsia"/>
                <w:lang w:eastAsia="zh-CN"/>
              </w:rPr>
              <w:t>主要内容</w:t>
            </w:r>
          </w:p>
        </w:tc>
        <w:tc>
          <w:tcPr>
            <w:tcW w:w="1295" w:type="dxa"/>
            <w:tcBorders>
              <w:bottom w:val="single" w:color="auto" w:sz="4" w:space="0"/>
            </w:tcBorders>
            <w:shd w:val="clear" w:color="auto" w:fill="DBE5F1"/>
            <w:vAlign w:val="center"/>
          </w:tcPr>
          <w:p w14:paraId="798F50D3">
            <w:pPr>
              <w:pStyle w:val="27"/>
              <w:bidi w:val="0"/>
              <w:rPr>
                <w:rFonts w:hint="eastAsia"/>
                <w:lang w:eastAsia="zh-CN"/>
              </w:rPr>
            </w:pPr>
            <w:r>
              <w:rPr>
                <w:rFonts w:hint="eastAsia"/>
                <w:lang w:eastAsia="zh-CN"/>
              </w:rPr>
              <w:t>对应</w:t>
            </w:r>
          </w:p>
          <w:p w14:paraId="0F1588E0">
            <w:pPr>
              <w:pStyle w:val="27"/>
              <w:bidi w:val="0"/>
              <w:rPr>
                <w:rFonts w:hint="eastAsia"/>
                <w:lang w:eastAsia="zh-CN"/>
              </w:rPr>
            </w:pPr>
            <w:r>
              <w:rPr>
                <w:rFonts w:hint="eastAsia"/>
                <w:lang w:eastAsia="zh-CN"/>
              </w:rPr>
              <w:t>职业证书</w:t>
            </w:r>
          </w:p>
        </w:tc>
        <w:tc>
          <w:tcPr>
            <w:tcW w:w="1480" w:type="dxa"/>
            <w:tcBorders>
              <w:bottom w:val="single" w:color="auto" w:sz="4" w:space="0"/>
            </w:tcBorders>
            <w:shd w:val="clear" w:color="auto" w:fill="DBE5F1"/>
            <w:vAlign w:val="center"/>
          </w:tcPr>
          <w:p w14:paraId="320814F0">
            <w:pPr>
              <w:pStyle w:val="27"/>
              <w:bidi w:val="0"/>
              <w:rPr>
                <w:rFonts w:hint="eastAsia"/>
                <w:lang w:eastAsia="zh-CN"/>
              </w:rPr>
            </w:pPr>
            <w:r>
              <w:rPr>
                <w:rFonts w:hint="eastAsia"/>
                <w:lang w:eastAsia="zh-CN"/>
              </w:rPr>
              <w:t>备注</w:t>
            </w:r>
          </w:p>
        </w:tc>
      </w:tr>
      <w:tr w14:paraId="3ACE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63" w:type="dxa"/>
            <w:tcBorders>
              <w:top w:val="single" w:color="auto" w:sz="4" w:space="0"/>
              <w:left w:val="single" w:color="auto" w:sz="4" w:space="0"/>
              <w:bottom w:val="single" w:color="auto" w:sz="4" w:space="0"/>
              <w:right w:val="single" w:color="auto" w:sz="4" w:space="0"/>
            </w:tcBorders>
            <w:vAlign w:val="center"/>
          </w:tcPr>
          <w:p w14:paraId="48AEB155">
            <w:pPr>
              <w:pStyle w:val="29"/>
              <w:bidi w:val="0"/>
              <w:rPr>
                <w:rFonts w:hint="eastAsia"/>
                <w:lang w:val="en-US" w:eastAsia="zh-CN"/>
              </w:rPr>
            </w:pPr>
            <w:r>
              <w:rPr>
                <w:rFonts w:hint="eastAsia"/>
                <w:lang w:val="en-US" w:eastAsia="zh-CN"/>
              </w:rPr>
              <w:t>1</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66830CB1">
            <w:pPr>
              <w:pStyle w:val="29"/>
              <w:bidi w:val="0"/>
              <w:rPr>
                <w:rFonts w:hint="eastAsia"/>
                <w:lang w:val="en-US" w:eastAsia="zh-CN"/>
              </w:rPr>
            </w:pPr>
            <w:r>
              <w:rPr>
                <w:rFonts w:hint="eastAsia"/>
                <w:lang w:val="en-US" w:eastAsia="zh-CN"/>
              </w:rPr>
              <w:t>中式烹调工艺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7188DBC8">
            <w:pPr>
              <w:pStyle w:val="29"/>
              <w:bidi w:val="0"/>
              <w:rPr>
                <w:rFonts w:hint="eastAsia"/>
                <w:lang w:val="en-US" w:eastAsia="zh-CN"/>
              </w:rPr>
            </w:pPr>
            <w:r>
              <w:rPr>
                <w:rFonts w:hint="eastAsia"/>
                <w:lang w:val="en-US" w:eastAsia="zh-CN"/>
              </w:rPr>
              <w:t>中式烹调工艺</w:t>
            </w:r>
          </w:p>
          <w:p w14:paraId="5616790C">
            <w:pPr>
              <w:pStyle w:val="29"/>
              <w:bidi w:val="0"/>
              <w:rPr>
                <w:lang w:val="en-US" w:eastAsia="en-US"/>
              </w:rPr>
            </w:pPr>
            <w:r>
              <w:rPr>
                <w:rFonts w:hint="eastAsia"/>
                <w:lang w:val="en-US" w:eastAsia="zh-CN"/>
              </w:rPr>
              <w:t>（4-03-02-01）</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5CB530B8">
            <w:pPr>
              <w:pStyle w:val="31"/>
              <w:bidi w:val="0"/>
            </w:pPr>
            <w:r>
              <w:rPr>
                <w:lang w:val="en-US" w:eastAsia="zh-CN"/>
              </w:rPr>
              <w:t>运用刀法与烹调技法</w:t>
            </w:r>
            <w:r>
              <w:rPr>
                <w:rFonts w:hint="default"/>
                <w:lang w:val="en-US" w:eastAsia="zh-CN"/>
              </w:rPr>
              <w:t>对原材料进行加工制作中式菜肴的人员</w:t>
            </w:r>
          </w:p>
          <w:p w14:paraId="0D66EF80">
            <w:pPr>
              <w:pStyle w:val="31"/>
              <w:bidi w:val="0"/>
              <w:rPr>
                <w:lang w:val="en-US" w:eastAsia="en-US"/>
              </w:rPr>
            </w:pP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06475DE">
            <w:pPr>
              <w:pStyle w:val="29"/>
              <w:bidi w:val="0"/>
              <w:rPr>
                <w:rFonts w:hint="eastAsia"/>
                <w:lang w:val="en-US" w:eastAsia="zh-CN"/>
              </w:rPr>
            </w:pPr>
            <w:r>
              <w:rPr>
                <w:rFonts w:hint="eastAsia"/>
                <w:lang w:val="en-US" w:eastAsia="zh-CN"/>
              </w:rPr>
              <w:t>中式烹调师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E891AED">
            <w:pPr>
              <w:pStyle w:val="29"/>
              <w:bidi w:val="0"/>
              <w:rPr>
                <w:rFonts w:hint="eastAsia"/>
                <w:lang w:val="en-US" w:eastAsia="zh-CN"/>
              </w:rPr>
            </w:pPr>
            <w:r>
              <w:rPr>
                <w:rFonts w:hint="eastAsia"/>
                <w:lang w:val="en-US" w:eastAsia="zh-CN"/>
              </w:rPr>
              <w:t>人社部门技能鉴定机构会同有关行业协会</w:t>
            </w:r>
          </w:p>
        </w:tc>
      </w:tr>
      <w:tr w14:paraId="2DCD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3" w:type="dxa"/>
            <w:tcBorders>
              <w:top w:val="single" w:color="auto" w:sz="4" w:space="0"/>
              <w:left w:val="single" w:color="auto" w:sz="4" w:space="0"/>
              <w:bottom w:val="single" w:color="auto" w:sz="4" w:space="0"/>
              <w:right w:val="single" w:color="auto" w:sz="4" w:space="0"/>
            </w:tcBorders>
            <w:vAlign w:val="center"/>
          </w:tcPr>
          <w:p w14:paraId="4E2D68BE">
            <w:pPr>
              <w:pStyle w:val="29"/>
              <w:bidi w:val="0"/>
              <w:rPr>
                <w:rFonts w:hint="eastAsia"/>
                <w:lang w:val="en-US" w:eastAsia="zh-CN"/>
              </w:rPr>
            </w:pPr>
            <w:r>
              <w:rPr>
                <w:rFonts w:hint="eastAsia"/>
                <w:lang w:val="en-US" w:eastAsia="zh-CN"/>
              </w:rPr>
              <w:t>2</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7C7E1316">
            <w:pPr>
              <w:pStyle w:val="29"/>
              <w:bidi w:val="0"/>
              <w:rPr>
                <w:rFonts w:hint="default"/>
                <w:lang w:val="en-US" w:eastAsia="zh-CN"/>
              </w:rPr>
            </w:pPr>
            <w:r>
              <w:rPr>
                <w:rFonts w:hint="eastAsia"/>
                <w:lang w:val="en-US" w:eastAsia="zh-CN"/>
              </w:rPr>
              <w:t>中式面点工艺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3C190B66">
            <w:pPr>
              <w:pStyle w:val="29"/>
              <w:bidi w:val="0"/>
              <w:rPr>
                <w:rFonts w:hint="eastAsia"/>
                <w:lang w:val="en-US" w:eastAsia="zh-CN"/>
              </w:rPr>
            </w:pPr>
            <w:r>
              <w:rPr>
                <w:rFonts w:hint="eastAsia"/>
                <w:lang w:val="en-US" w:eastAsia="zh-CN"/>
              </w:rPr>
              <w:t>中式面点工艺</w:t>
            </w:r>
          </w:p>
          <w:p w14:paraId="066A759D">
            <w:pPr>
              <w:pStyle w:val="29"/>
              <w:bidi w:val="0"/>
              <w:rPr>
                <w:lang w:val="en-US" w:eastAsia="en-US"/>
              </w:rPr>
            </w:pPr>
            <w:r>
              <w:rPr>
                <w:rFonts w:hint="eastAsia"/>
                <w:lang w:val="en-US" w:eastAsia="zh-CN"/>
              </w:rPr>
              <w:t>（4-03-02-02）</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56F0EA92">
            <w:pPr>
              <w:pStyle w:val="31"/>
              <w:bidi w:val="0"/>
              <w:rPr>
                <w:lang w:val="en-US" w:eastAsia="en-US"/>
              </w:rPr>
            </w:pPr>
            <w:r>
              <w:rPr>
                <w:rFonts w:hint="eastAsia"/>
                <w:lang w:val="en-US" w:eastAsia="zh-CN"/>
              </w:rPr>
              <w:t>人社部门技能鉴定机构会同有关行业协会</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488D244C">
            <w:pPr>
              <w:pStyle w:val="29"/>
              <w:bidi w:val="0"/>
              <w:rPr>
                <w:rFonts w:hint="default"/>
                <w:lang w:val="en-US" w:eastAsia="zh-CN"/>
              </w:rPr>
            </w:pPr>
            <w:r>
              <w:rPr>
                <w:rFonts w:hint="eastAsia"/>
                <w:lang w:val="en-US" w:eastAsia="zh-CN"/>
              </w:rPr>
              <w:t>中式面点师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CDCA400">
            <w:pPr>
              <w:pStyle w:val="29"/>
              <w:bidi w:val="0"/>
              <w:rPr>
                <w:rFonts w:hint="eastAsia"/>
                <w:lang w:val="en-US" w:eastAsia="zh-CN"/>
              </w:rPr>
            </w:pPr>
            <w:r>
              <w:rPr>
                <w:rFonts w:hint="eastAsia"/>
                <w:lang w:val="en-US" w:eastAsia="zh-CN"/>
              </w:rPr>
              <w:t>人社部门技能鉴定机构会同有关行业协会</w:t>
            </w:r>
          </w:p>
        </w:tc>
      </w:tr>
      <w:tr w14:paraId="7BDF1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3" w:type="dxa"/>
            <w:tcBorders>
              <w:top w:val="single" w:color="auto" w:sz="4" w:space="0"/>
              <w:left w:val="single" w:color="auto" w:sz="4" w:space="0"/>
              <w:bottom w:val="single" w:color="auto" w:sz="4" w:space="0"/>
              <w:right w:val="single" w:color="auto" w:sz="4" w:space="0"/>
            </w:tcBorders>
            <w:vAlign w:val="center"/>
          </w:tcPr>
          <w:p w14:paraId="492D35B9">
            <w:pPr>
              <w:pStyle w:val="29"/>
              <w:bidi w:val="0"/>
              <w:rPr>
                <w:rFonts w:hint="eastAsia"/>
                <w:lang w:val="en-US" w:eastAsia="zh-CN"/>
              </w:rPr>
            </w:pPr>
            <w:r>
              <w:rPr>
                <w:rFonts w:hint="eastAsia"/>
                <w:lang w:val="en-US" w:eastAsia="zh-CN"/>
              </w:rPr>
              <w:t>3</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677F3316">
            <w:pPr>
              <w:pStyle w:val="29"/>
              <w:bidi w:val="0"/>
              <w:rPr>
                <w:rFonts w:hint="default"/>
                <w:lang w:val="en-US" w:eastAsia="zh-CN"/>
              </w:rPr>
            </w:pPr>
            <w:r>
              <w:rPr>
                <w:rFonts w:hint="eastAsia"/>
                <w:lang w:val="en-US" w:eastAsia="zh-CN"/>
              </w:rPr>
              <w:t>西式烹调工艺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1F51416C">
            <w:pPr>
              <w:pStyle w:val="29"/>
              <w:bidi w:val="0"/>
              <w:rPr>
                <w:rFonts w:hint="eastAsia"/>
                <w:lang w:val="en-US" w:eastAsia="zh-CN"/>
              </w:rPr>
            </w:pPr>
            <w:r>
              <w:rPr>
                <w:rFonts w:hint="eastAsia"/>
                <w:lang w:val="en-US" w:eastAsia="zh-CN"/>
              </w:rPr>
              <w:t>西式烹调师（4-03-02-03）</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7ACB8FD2">
            <w:pPr>
              <w:pStyle w:val="31"/>
              <w:bidi w:val="0"/>
              <w:rPr>
                <w:lang w:val="en-US" w:eastAsia="en-US"/>
              </w:rPr>
            </w:pPr>
            <w:r>
              <w:t>运用俄、法等西式加工切配技巧和烹调方法进行烹调原料、辅料、调味加工制作西式风味菜肴的人员</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E14C340">
            <w:pPr>
              <w:pStyle w:val="29"/>
              <w:bidi w:val="0"/>
              <w:rPr>
                <w:rFonts w:hint="default"/>
                <w:lang w:val="en-US" w:eastAsia="zh-CN"/>
              </w:rPr>
            </w:pPr>
            <w:r>
              <w:rPr>
                <w:rFonts w:hint="eastAsia"/>
                <w:lang w:val="en-US" w:eastAsia="zh-CN"/>
              </w:rPr>
              <w:t>西式烹调师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5F9CC336">
            <w:pPr>
              <w:pStyle w:val="29"/>
              <w:bidi w:val="0"/>
              <w:rPr>
                <w:rFonts w:hint="eastAsia"/>
                <w:lang w:val="en-US" w:eastAsia="zh-CN"/>
              </w:rPr>
            </w:pPr>
            <w:r>
              <w:rPr>
                <w:rFonts w:hint="eastAsia"/>
                <w:lang w:val="en-US" w:eastAsia="zh-CN"/>
              </w:rPr>
              <w:t>人社部门技能鉴定机构会同有关行业协会</w:t>
            </w:r>
          </w:p>
        </w:tc>
      </w:tr>
      <w:tr w14:paraId="39BEB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3" w:type="dxa"/>
            <w:tcBorders>
              <w:top w:val="single" w:color="auto" w:sz="4" w:space="0"/>
              <w:left w:val="single" w:color="auto" w:sz="4" w:space="0"/>
              <w:bottom w:val="single" w:color="auto" w:sz="4" w:space="0"/>
              <w:right w:val="single" w:color="auto" w:sz="4" w:space="0"/>
            </w:tcBorders>
            <w:vAlign w:val="center"/>
          </w:tcPr>
          <w:p w14:paraId="66D16D54">
            <w:pPr>
              <w:pStyle w:val="29"/>
              <w:bidi w:val="0"/>
              <w:rPr>
                <w:rFonts w:hint="eastAsia"/>
                <w:lang w:val="en-US" w:eastAsia="zh-CN"/>
              </w:rPr>
            </w:pPr>
            <w:r>
              <w:rPr>
                <w:rFonts w:hint="eastAsia"/>
                <w:lang w:val="en-US" w:eastAsia="zh-CN"/>
              </w:rPr>
              <w:t>4</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068D6E24">
            <w:pPr>
              <w:pStyle w:val="29"/>
              <w:bidi w:val="0"/>
              <w:rPr>
                <w:rFonts w:hint="default"/>
                <w:lang w:val="en-US" w:eastAsia="zh-CN"/>
              </w:rPr>
            </w:pPr>
            <w:r>
              <w:rPr>
                <w:rFonts w:hint="eastAsia"/>
                <w:lang w:val="en-US" w:eastAsia="zh-CN"/>
              </w:rPr>
              <w:t>西式面点工艺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5358F166">
            <w:pPr>
              <w:pStyle w:val="29"/>
              <w:bidi w:val="0"/>
              <w:rPr>
                <w:rFonts w:hint="eastAsia"/>
                <w:lang w:val="en-US" w:eastAsia="zh-CN"/>
              </w:rPr>
            </w:pPr>
            <w:r>
              <w:rPr>
                <w:rFonts w:hint="eastAsia"/>
                <w:lang w:val="en-US" w:eastAsia="zh-CN"/>
              </w:rPr>
              <w:t>西式面点师</w:t>
            </w:r>
          </w:p>
          <w:p w14:paraId="2663A454">
            <w:pPr>
              <w:pStyle w:val="29"/>
              <w:bidi w:val="0"/>
              <w:rPr>
                <w:rFonts w:hint="default"/>
                <w:lang w:val="en-US" w:eastAsia="zh-CN"/>
              </w:rPr>
            </w:pPr>
            <w:r>
              <w:rPr>
                <w:rFonts w:hint="eastAsia"/>
                <w:lang w:val="en-US" w:eastAsia="zh-CN"/>
              </w:rPr>
              <w:t>（4-03-3-02-04 ）</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2A33385E">
            <w:pPr>
              <w:pStyle w:val="31"/>
              <w:bidi w:val="0"/>
              <w:rPr>
                <w:lang w:val="en-US" w:eastAsia="en-US"/>
              </w:rPr>
            </w:pPr>
            <w:r>
              <w:rPr>
                <w:rFonts w:hint="eastAsia"/>
              </w:rPr>
              <w:t>运用西式面点成型技术和成熟方法进行面点主料和辅料加工制作西式面食、点心的人员</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2482714">
            <w:pPr>
              <w:pStyle w:val="29"/>
              <w:bidi w:val="0"/>
              <w:rPr>
                <w:rFonts w:hint="default"/>
                <w:lang w:val="en-US" w:eastAsia="zh-CN"/>
              </w:rPr>
            </w:pPr>
            <w:r>
              <w:rPr>
                <w:rFonts w:hint="eastAsia"/>
                <w:lang w:val="en-US" w:eastAsia="zh-CN"/>
              </w:rPr>
              <w:t>西式面点师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1B098559">
            <w:pPr>
              <w:pStyle w:val="29"/>
              <w:bidi w:val="0"/>
              <w:rPr>
                <w:rFonts w:hint="eastAsia"/>
                <w:lang w:val="en-US" w:eastAsia="zh-CN"/>
              </w:rPr>
            </w:pPr>
            <w:r>
              <w:rPr>
                <w:rFonts w:hint="eastAsia"/>
                <w:lang w:val="en-US" w:eastAsia="zh-CN"/>
              </w:rPr>
              <w:t>人社部门技能鉴定机构会同有关行业协会</w:t>
            </w:r>
          </w:p>
        </w:tc>
      </w:tr>
      <w:tr w14:paraId="2BE82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3" w:type="dxa"/>
            <w:tcBorders>
              <w:top w:val="single" w:color="auto" w:sz="4" w:space="0"/>
              <w:left w:val="single" w:color="auto" w:sz="4" w:space="0"/>
              <w:bottom w:val="single" w:color="auto" w:sz="4" w:space="0"/>
              <w:right w:val="single" w:color="auto" w:sz="4" w:space="0"/>
            </w:tcBorders>
            <w:vAlign w:val="center"/>
          </w:tcPr>
          <w:p w14:paraId="1F9B0E72">
            <w:pPr>
              <w:pStyle w:val="29"/>
              <w:bidi w:val="0"/>
              <w:rPr>
                <w:rFonts w:hint="eastAsia"/>
                <w:lang w:val="en-US" w:eastAsia="zh-CN"/>
              </w:rPr>
            </w:pPr>
            <w:r>
              <w:rPr>
                <w:rFonts w:hint="eastAsia"/>
                <w:lang w:val="en-US" w:eastAsia="zh-CN"/>
              </w:rPr>
              <w:t>5</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348D2BAA">
            <w:pPr>
              <w:pStyle w:val="29"/>
              <w:bidi w:val="0"/>
              <w:rPr>
                <w:rFonts w:hint="eastAsia"/>
                <w:lang w:val="en-US" w:eastAsia="zh-CN"/>
              </w:rPr>
            </w:pPr>
            <w:r>
              <w:rPr>
                <w:rFonts w:hint="eastAsia"/>
                <w:lang w:val="en-US" w:eastAsia="en-US"/>
              </w:rPr>
              <w:t>饮食营养与配餐</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68290B79">
            <w:pPr>
              <w:pStyle w:val="29"/>
              <w:bidi w:val="0"/>
              <w:rPr>
                <w:lang w:val="en-US" w:eastAsia="en-US"/>
              </w:rPr>
            </w:pPr>
            <w:r>
              <w:rPr>
                <w:rFonts w:hint="eastAsia"/>
                <w:lang w:val="en-US" w:eastAsia="zh-CN"/>
              </w:rPr>
              <w:t>公共营养师（</w:t>
            </w:r>
            <w:r>
              <w:rPr>
                <w:rFonts w:hint="eastAsia"/>
                <w:lang w:val="en-US" w:eastAsia="en-US"/>
              </w:rPr>
              <w:t>4-14-02-01</w:t>
            </w:r>
            <w:r>
              <w:rPr>
                <w:rFonts w:hint="eastAsia"/>
                <w:lang w:val="en-US" w:eastAsia="zh-CN"/>
              </w:rPr>
              <w:t>）</w:t>
            </w:r>
          </w:p>
          <w:p w14:paraId="07B25672">
            <w:pPr>
              <w:pStyle w:val="29"/>
              <w:bidi w:val="0"/>
              <w:rPr>
                <w:rFonts w:hint="eastAsia"/>
                <w:lang w:val="en-US" w:eastAsia="zh-CN"/>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1D8055A2">
            <w:pPr>
              <w:pStyle w:val="31"/>
              <w:bidi w:val="0"/>
              <w:rPr>
                <w:rFonts w:hint="eastAsia"/>
                <w:lang w:val="en-US" w:eastAsia="en-US"/>
              </w:rPr>
            </w:pPr>
            <w:r>
              <w:rPr>
                <w:rFonts w:hint="eastAsia"/>
                <w:lang w:val="en-US" w:eastAsia="en-US"/>
              </w:rPr>
              <w:t>从事人群或个人膳食和营养状况的服务和评价指导，传播营养、平衡膳食与 食品安全知识，促进社会公共健康工作开展的人员</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957E7D3">
            <w:pPr>
              <w:pStyle w:val="29"/>
              <w:bidi w:val="0"/>
              <w:rPr>
                <w:rFonts w:hint="eastAsia"/>
                <w:lang w:val="en-US" w:eastAsia="zh-CN"/>
              </w:rPr>
            </w:pPr>
            <w:r>
              <w:rPr>
                <w:rFonts w:hint="eastAsia"/>
                <w:lang w:val="en-US" w:eastAsia="zh-CN"/>
              </w:rPr>
              <w:t>公共营养师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8276D76">
            <w:pPr>
              <w:pStyle w:val="29"/>
              <w:bidi w:val="0"/>
              <w:rPr>
                <w:rFonts w:hint="eastAsia"/>
                <w:lang w:val="en-US" w:eastAsia="zh-CN"/>
              </w:rPr>
            </w:pPr>
            <w:r>
              <w:rPr>
                <w:rFonts w:hint="eastAsia"/>
                <w:lang w:val="en-US" w:eastAsia="zh-CN"/>
              </w:rPr>
              <w:t>人社部门技能鉴定机构会同有关行业协会</w:t>
            </w:r>
          </w:p>
        </w:tc>
      </w:tr>
      <w:tr w14:paraId="57DC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3" w:type="dxa"/>
            <w:tcBorders>
              <w:top w:val="single" w:color="auto" w:sz="4" w:space="0"/>
              <w:left w:val="single" w:color="auto" w:sz="4" w:space="0"/>
              <w:bottom w:val="single" w:color="auto" w:sz="4" w:space="0"/>
              <w:right w:val="single" w:color="auto" w:sz="4" w:space="0"/>
            </w:tcBorders>
            <w:vAlign w:val="center"/>
          </w:tcPr>
          <w:p w14:paraId="78BD60AC">
            <w:pPr>
              <w:pStyle w:val="29"/>
              <w:bidi w:val="0"/>
              <w:rPr>
                <w:rFonts w:hint="eastAsia"/>
                <w:lang w:val="en-US" w:eastAsia="zh-CN"/>
              </w:rPr>
            </w:pPr>
            <w:r>
              <w:rPr>
                <w:rFonts w:hint="eastAsia"/>
                <w:lang w:val="en-US" w:eastAsia="zh-CN"/>
              </w:rPr>
              <w:t>6</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317F519F">
            <w:pPr>
              <w:pStyle w:val="29"/>
              <w:bidi w:val="0"/>
              <w:rPr>
                <w:rFonts w:hint="eastAsia"/>
                <w:lang w:val="en-US" w:eastAsia="zh-CN"/>
              </w:rPr>
            </w:pPr>
            <w:r>
              <w:rPr>
                <w:rFonts w:hint="eastAsia"/>
                <w:lang w:val="en-US" w:eastAsia="en-US"/>
              </w:rPr>
              <w:t>饮食营养与配餐</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4C2C2C38">
            <w:pPr>
              <w:pStyle w:val="29"/>
              <w:bidi w:val="0"/>
              <w:rPr>
                <w:rFonts w:hint="eastAsia"/>
                <w:lang w:val="en-US" w:eastAsia="zh-CN"/>
              </w:rPr>
            </w:pPr>
            <w:r>
              <w:rPr>
                <w:lang w:val="en-US" w:eastAsia="en-US"/>
              </w:rPr>
              <w:t>Registered</w:t>
            </w:r>
            <w:r>
              <w:rPr>
                <w:rFonts w:hint="eastAsia"/>
                <w:lang w:val="en-US" w:eastAsia="zh-CN"/>
              </w:rPr>
              <w:t xml:space="preserve"> </w:t>
            </w:r>
            <w:r>
              <w:rPr>
                <w:lang w:val="en-US" w:eastAsia="en-US"/>
              </w:rPr>
              <w:t>Dietitian</w:t>
            </w:r>
            <w:r>
              <w:rPr>
                <w:rFonts w:hint="eastAsia"/>
                <w:lang w:val="en-US" w:eastAsia="zh-CN"/>
              </w:rPr>
              <w:t>;Dietetic Technician, Registered</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753BB17B">
            <w:pPr>
              <w:pStyle w:val="31"/>
              <w:bidi w:val="0"/>
              <w:rPr>
                <w:rFonts w:hint="eastAsia"/>
                <w:lang w:val="en-US" w:eastAsia="en-US"/>
              </w:rPr>
            </w:pPr>
            <w:r>
              <w:rPr>
                <w:rFonts w:hint="eastAsia"/>
                <w:lang w:val="en-US" w:eastAsia="en-US"/>
              </w:rPr>
              <w:t>运用营养科学知识，独立从事健康或疾病状态下的个人或团体膳食管理、营养支持和治疗、营养咨询和指导工作。</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4C944BA">
            <w:pPr>
              <w:pStyle w:val="29"/>
              <w:bidi w:val="0"/>
              <w:rPr>
                <w:rFonts w:hint="eastAsia"/>
                <w:lang w:val="en-US" w:eastAsia="zh-CN"/>
              </w:rPr>
            </w:pPr>
            <w:r>
              <w:rPr>
                <w:rFonts w:hint="eastAsia"/>
                <w:lang w:val="en-US" w:eastAsia="zh-CN"/>
              </w:rPr>
              <w:t>注册营养师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7076FF1A">
            <w:pPr>
              <w:pStyle w:val="29"/>
              <w:bidi w:val="0"/>
              <w:rPr>
                <w:rFonts w:hint="eastAsia"/>
                <w:lang w:val="en-US" w:eastAsia="zh-CN"/>
              </w:rPr>
            </w:pPr>
            <w:r>
              <w:rPr>
                <w:rFonts w:hint="eastAsia"/>
                <w:lang w:val="en-US" w:eastAsia="zh-CN"/>
              </w:rPr>
              <w:t>中国营养学会</w:t>
            </w:r>
          </w:p>
        </w:tc>
      </w:tr>
      <w:tr w14:paraId="76FAA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63" w:type="dxa"/>
            <w:tcBorders>
              <w:top w:val="single" w:color="auto" w:sz="4" w:space="0"/>
              <w:left w:val="single" w:color="auto" w:sz="4" w:space="0"/>
              <w:bottom w:val="single" w:color="auto" w:sz="4" w:space="0"/>
              <w:right w:val="single" w:color="auto" w:sz="4" w:space="0"/>
            </w:tcBorders>
            <w:vAlign w:val="center"/>
          </w:tcPr>
          <w:p w14:paraId="44593664">
            <w:pPr>
              <w:pStyle w:val="29"/>
              <w:bidi w:val="0"/>
              <w:rPr>
                <w:rFonts w:hint="eastAsia"/>
                <w:lang w:val="en-US" w:eastAsia="zh-CN"/>
              </w:rPr>
            </w:pPr>
            <w:r>
              <w:rPr>
                <w:rFonts w:hint="eastAsia"/>
                <w:lang w:val="en-US" w:eastAsia="zh-CN"/>
              </w:rPr>
              <w:t>7</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1C94834D">
            <w:pPr>
              <w:pStyle w:val="29"/>
              <w:bidi w:val="0"/>
              <w:rPr>
                <w:lang w:val="en-US" w:eastAsia="en-US"/>
              </w:rPr>
            </w:pPr>
            <w:r>
              <w:rPr>
                <w:rFonts w:hint="eastAsia"/>
                <w:lang w:val="en-US" w:eastAsia="zh-CN"/>
              </w:rPr>
              <w:t>饮品制作与服务（酒水知识与酒吧管理）</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4711DEA7">
            <w:pPr>
              <w:pStyle w:val="29"/>
              <w:bidi w:val="0"/>
              <w:rPr>
                <w:lang w:val="en-US" w:eastAsia="en-US"/>
              </w:rPr>
            </w:pPr>
            <w:r>
              <w:rPr>
                <w:rFonts w:hint="eastAsia"/>
                <w:lang w:val="en-US" w:eastAsia="zh-CN"/>
              </w:rPr>
              <w:t>调酒师（</w:t>
            </w:r>
            <w:r>
              <w:rPr>
                <w:rFonts w:hint="default"/>
                <w:lang w:val="en-US" w:eastAsia="zh-CN"/>
              </w:rPr>
              <w:t>4-03-02-09</w:t>
            </w:r>
            <w:r>
              <w:rPr>
                <w:rFonts w:hint="eastAsia"/>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6CC9C791">
            <w:pPr>
              <w:pStyle w:val="31"/>
              <w:bidi w:val="0"/>
              <w:rPr>
                <w:rFonts w:hint="default"/>
                <w:lang w:val="en-US" w:eastAsia="en-US"/>
              </w:rPr>
            </w:pPr>
            <w:r>
              <w:rPr>
                <w:rFonts w:hint="eastAsia"/>
                <w:lang w:val="en-US" w:eastAsia="zh-CN"/>
              </w:rPr>
              <w:t>鸡尾酒调制的方法与各类经典鸡尾酒调制</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538C8DA5">
            <w:pPr>
              <w:pStyle w:val="29"/>
              <w:bidi w:val="0"/>
              <w:rPr>
                <w:rFonts w:hint="eastAsia"/>
                <w:lang w:val="en-US" w:eastAsia="zh-CN"/>
              </w:rPr>
            </w:pPr>
            <w:r>
              <w:rPr>
                <w:rFonts w:hint="eastAsia"/>
                <w:lang w:val="en-US" w:eastAsia="zh-CN"/>
              </w:rPr>
              <w:t>调酒师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B9383A4">
            <w:pPr>
              <w:pStyle w:val="29"/>
              <w:bidi w:val="0"/>
              <w:rPr>
                <w:rFonts w:hint="eastAsia"/>
                <w:lang w:val="en-US" w:eastAsia="zh-CN"/>
              </w:rPr>
            </w:pPr>
            <w:r>
              <w:rPr>
                <w:rFonts w:hint="eastAsia"/>
                <w:lang w:val="en-US" w:eastAsia="zh-CN"/>
              </w:rPr>
              <w:t>人社部门技能鉴定机构会同有关行业协会</w:t>
            </w:r>
          </w:p>
        </w:tc>
      </w:tr>
      <w:tr w14:paraId="461BA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tcBorders>
              <w:top w:val="single" w:color="auto" w:sz="4" w:space="0"/>
              <w:left w:val="single" w:color="auto" w:sz="4" w:space="0"/>
              <w:bottom w:val="single" w:color="auto" w:sz="4" w:space="0"/>
              <w:right w:val="single" w:color="auto" w:sz="4" w:space="0"/>
            </w:tcBorders>
            <w:vAlign w:val="center"/>
          </w:tcPr>
          <w:p w14:paraId="1540EE0B">
            <w:pPr>
              <w:pStyle w:val="29"/>
              <w:bidi w:val="0"/>
              <w:rPr>
                <w:rFonts w:hint="eastAsia"/>
                <w:lang w:val="en-US" w:eastAsia="zh-CN"/>
              </w:rPr>
            </w:pPr>
            <w:r>
              <w:rPr>
                <w:rFonts w:hint="eastAsia"/>
                <w:lang w:val="en-US" w:eastAsia="zh-CN"/>
              </w:rPr>
              <w:t>8</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7624549A">
            <w:pPr>
              <w:pStyle w:val="29"/>
              <w:bidi w:val="0"/>
              <w:rPr>
                <w:lang w:val="en-US" w:eastAsia="en-US"/>
              </w:rPr>
            </w:pPr>
            <w:r>
              <w:rPr>
                <w:rFonts w:hint="eastAsia"/>
                <w:lang w:val="en-US" w:eastAsia="zh-CN"/>
              </w:rPr>
              <w:t>饮品制作与服务（酒水知识与酒吧管理）</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4C01A5F2">
            <w:pPr>
              <w:pStyle w:val="29"/>
              <w:bidi w:val="0"/>
              <w:rPr>
                <w:lang w:val="en-US" w:eastAsia="en-US"/>
              </w:rPr>
            </w:pPr>
            <w:r>
              <w:rPr>
                <w:rFonts w:hint="eastAsia"/>
                <w:lang w:val="en-US" w:eastAsia="zh-CN"/>
              </w:rPr>
              <w:t>咖啡师（</w:t>
            </w:r>
            <w:r>
              <w:rPr>
                <w:rFonts w:hint="default"/>
                <w:lang w:val="en-US" w:eastAsia="zh-CN"/>
              </w:rPr>
              <w:t>4-03-02-08</w:t>
            </w:r>
            <w:r>
              <w:rPr>
                <w:rFonts w:hint="eastAsia"/>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46CCF742">
            <w:pPr>
              <w:pStyle w:val="31"/>
              <w:bidi w:val="0"/>
              <w:rPr>
                <w:lang w:val="en-US" w:eastAsia="en-US"/>
              </w:rPr>
            </w:pPr>
            <w:r>
              <w:rPr>
                <w:lang w:val="en-US" w:eastAsia="zh-CN"/>
              </w:rPr>
              <w:t xml:space="preserve">在咖啡馆或西餐厅等咖啡服务场所, </w:t>
            </w:r>
            <w:r>
              <w:rPr>
                <w:rFonts w:hint="default"/>
                <w:lang w:val="en-US" w:eastAsia="zh-CN"/>
              </w:rPr>
              <w:t>进行咖啡拼配、焙炒、 制作、 销售及咖啡技艺展示工作的人员。</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522F470">
            <w:pPr>
              <w:pStyle w:val="29"/>
              <w:bidi w:val="0"/>
              <w:rPr>
                <w:rFonts w:hint="eastAsia"/>
                <w:lang w:val="en-US" w:eastAsia="zh-CN"/>
              </w:rPr>
            </w:pPr>
            <w:r>
              <w:rPr>
                <w:rFonts w:hint="eastAsia"/>
                <w:lang w:val="en-US" w:eastAsia="zh-CN"/>
              </w:rPr>
              <w:t>咖啡师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16406EED">
            <w:pPr>
              <w:pStyle w:val="29"/>
              <w:bidi w:val="0"/>
              <w:rPr>
                <w:rFonts w:hint="eastAsia"/>
                <w:lang w:val="en-US" w:eastAsia="zh-CN"/>
              </w:rPr>
            </w:pPr>
            <w:r>
              <w:rPr>
                <w:rFonts w:hint="eastAsia"/>
                <w:lang w:val="en-US" w:eastAsia="zh-CN"/>
              </w:rPr>
              <w:t>人社部门技能鉴定机构会同有关行业协会</w:t>
            </w:r>
          </w:p>
        </w:tc>
      </w:tr>
      <w:tr w14:paraId="0CB43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63" w:type="dxa"/>
            <w:tcBorders>
              <w:top w:val="single" w:color="auto" w:sz="4" w:space="0"/>
              <w:left w:val="single" w:color="auto" w:sz="4" w:space="0"/>
              <w:bottom w:val="single" w:color="auto" w:sz="4" w:space="0"/>
              <w:right w:val="single" w:color="auto" w:sz="4" w:space="0"/>
            </w:tcBorders>
            <w:vAlign w:val="center"/>
          </w:tcPr>
          <w:p w14:paraId="32F2409C">
            <w:pPr>
              <w:pStyle w:val="29"/>
              <w:bidi w:val="0"/>
              <w:rPr>
                <w:rFonts w:hint="eastAsia"/>
                <w:lang w:val="en-US" w:eastAsia="zh-CN"/>
              </w:rPr>
            </w:pPr>
            <w:r>
              <w:rPr>
                <w:rFonts w:hint="eastAsia"/>
                <w:lang w:val="en-US" w:eastAsia="zh-CN"/>
              </w:rPr>
              <w:t>9</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48180E0">
            <w:pPr>
              <w:pStyle w:val="29"/>
              <w:bidi w:val="0"/>
              <w:rPr>
                <w:lang w:val="en-US" w:eastAsia="en-US"/>
              </w:rPr>
            </w:pPr>
            <w:r>
              <w:rPr>
                <w:rFonts w:hint="eastAsia"/>
                <w:lang w:val="en-US" w:eastAsia="zh-CN"/>
              </w:rPr>
              <w:t>饮品制作与服务（酒水知识与酒吧管理）</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14:paraId="1C602EA8">
            <w:pPr>
              <w:pStyle w:val="29"/>
              <w:bidi w:val="0"/>
              <w:rPr>
                <w:lang w:val="en-US" w:eastAsia="en-US"/>
              </w:rPr>
            </w:pPr>
            <w:r>
              <w:rPr>
                <w:rFonts w:hint="eastAsia"/>
                <w:lang w:val="en-US" w:eastAsia="zh-CN"/>
              </w:rPr>
              <w:t>调饮师（</w:t>
            </w:r>
            <w:r>
              <w:rPr>
                <w:rFonts w:hint="default"/>
                <w:lang w:val="en-US" w:eastAsia="zh-CN"/>
              </w:rPr>
              <w:t>4-03-02-10</w:t>
            </w:r>
            <w:r>
              <w:rPr>
                <w:rFonts w:hint="eastAsia"/>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14:paraId="564AAD93">
            <w:pPr>
              <w:pStyle w:val="31"/>
              <w:bidi w:val="0"/>
              <w:rPr>
                <w:lang w:val="en-US" w:eastAsia="en-US"/>
              </w:rPr>
            </w:pPr>
            <w:r>
              <w:rPr>
                <w:lang w:val="en-US" w:eastAsia="zh-CN"/>
              </w:rPr>
              <w:t xml:space="preserve">在饮品店、 </w:t>
            </w:r>
            <w:r>
              <w:rPr>
                <w:rFonts w:hint="default"/>
                <w:lang w:val="en-US" w:eastAsia="zh-CN"/>
              </w:rPr>
              <w:t>餐厅等服务场所, 以茶、果品、 蔬菜、 乳制品等食材为原料, 设计、调配、制作口味多元化调制饮品并进行销售及调制展示的人员</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CB6D858">
            <w:pPr>
              <w:pStyle w:val="29"/>
              <w:bidi w:val="0"/>
              <w:rPr>
                <w:rFonts w:hint="eastAsia"/>
                <w:lang w:val="en-US" w:eastAsia="zh-CN"/>
              </w:rPr>
            </w:pPr>
            <w:r>
              <w:rPr>
                <w:rFonts w:hint="eastAsia"/>
                <w:lang w:val="en-US" w:eastAsia="zh-CN"/>
              </w:rPr>
              <w:t>调饮师</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C85C83A">
            <w:pPr>
              <w:pStyle w:val="29"/>
              <w:bidi w:val="0"/>
              <w:rPr>
                <w:rFonts w:hint="eastAsia"/>
                <w:lang w:val="en-US" w:eastAsia="zh-CN"/>
              </w:rPr>
            </w:pPr>
            <w:r>
              <w:rPr>
                <w:rFonts w:hint="eastAsia"/>
                <w:lang w:val="en-US" w:eastAsia="zh-CN"/>
              </w:rPr>
              <w:t>人社部门技能鉴定机构会同有关行业协会</w:t>
            </w:r>
          </w:p>
        </w:tc>
      </w:tr>
    </w:tbl>
    <w:p w14:paraId="0ED07F1A">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701BD67F">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6C1211B8">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3FF07ADC">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5111768A">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7E6016B2">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2DF6BADC">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0F988C75">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6F054151">
      <w:pPr>
        <w:keepNext w:val="0"/>
        <w:keepLines w:val="0"/>
        <w:pageBreakBefore w:val="0"/>
        <w:widowControl/>
        <w:kinsoku/>
        <w:wordWrap/>
        <w:overflowPunct w:val="0"/>
        <w:topLinePunct w:val="0"/>
        <w:bidi w:val="0"/>
        <w:spacing w:before="177" w:line="320" w:lineRule="auto"/>
        <w:ind w:firstLine="466" w:firstLineChars="200"/>
        <w:jc w:val="both"/>
        <w:outlineLvl w:val="1"/>
        <w:rPr>
          <w:rFonts w:ascii="黑体" w:hAnsi="黑体" w:eastAsia="黑体" w:cs="黑体"/>
          <w:b/>
          <w:bCs/>
          <w:spacing w:val="-4"/>
          <w:sz w:val="24"/>
          <w:szCs w:val="24"/>
          <w:lang w:eastAsia="zh-CN"/>
        </w:rPr>
      </w:pPr>
    </w:p>
    <w:p w14:paraId="2C7DA3FB">
      <w:pPr>
        <w:keepNext w:val="0"/>
        <w:keepLines w:val="0"/>
        <w:pageBreakBefore w:val="0"/>
        <w:widowControl/>
        <w:kinsoku/>
        <w:wordWrap/>
        <w:overflowPunct w:val="0"/>
        <w:topLinePunct w:val="0"/>
        <w:bidi w:val="0"/>
        <w:spacing w:before="177" w:line="320" w:lineRule="auto"/>
        <w:jc w:val="both"/>
        <w:outlineLvl w:val="1"/>
        <w:rPr>
          <w:rFonts w:hint="eastAsia" w:ascii="黑体" w:hAnsi="黑体" w:eastAsia="黑体" w:cs="黑体"/>
          <w:sz w:val="24"/>
          <w:szCs w:val="24"/>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55"/>
        <w:tblW w:w="498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14"/>
        <w:gridCol w:w="1506"/>
        <w:gridCol w:w="2148"/>
        <w:gridCol w:w="2334"/>
        <w:gridCol w:w="2334"/>
      </w:tblGrid>
      <w:tr w14:paraId="1F5B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344" w:type="pct"/>
            <w:tcBorders>
              <w:bottom w:val="single" w:color="auto" w:sz="4" w:space="0"/>
            </w:tcBorders>
            <w:shd w:val="clear" w:color="auto" w:fill="DBE5F1"/>
            <w:vAlign w:val="center"/>
          </w:tcPr>
          <w:p w14:paraId="132B08B5">
            <w:pPr>
              <w:pStyle w:val="27"/>
              <w:bidi w:val="0"/>
              <w:rPr>
                <w:rFonts w:hint="eastAsia"/>
              </w:rPr>
            </w:pPr>
            <w:r>
              <w:t>序号</w:t>
            </w:r>
          </w:p>
        </w:tc>
        <w:tc>
          <w:tcPr>
            <w:tcW w:w="842" w:type="pct"/>
            <w:tcBorders>
              <w:bottom w:val="single" w:color="auto" w:sz="4" w:space="0"/>
            </w:tcBorders>
            <w:shd w:val="clear" w:color="auto" w:fill="DBE5F1"/>
            <w:vAlign w:val="center"/>
          </w:tcPr>
          <w:p w14:paraId="138B87C7">
            <w:pPr>
              <w:pStyle w:val="27"/>
              <w:bidi w:val="0"/>
              <w:rPr>
                <w:rFonts w:hint="eastAsia"/>
              </w:rPr>
            </w:pPr>
            <w:r>
              <w:t>课程名称</w:t>
            </w:r>
          </w:p>
        </w:tc>
        <w:tc>
          <w:tcPr>
            <w:tcW w:w="1201" w:type="pct"/>
            <w:tcBorders>
              <w:bottom w:val="single" w:color="auto" w:sz="4" w:space="0"/>
            </w:tcBorders>
            <w:shd w:val="clear" w:color="auto" w:fill="DBE5F1"/>
            <w:vAlign w:val="center"/>
          </w:tcPr>
          <w:p w14:paraId="0D823A15">
            <w:pPr>
              <w:pStyle w:val="27"/>
              <w:bidi w:val="0"/>
              <w:rPr>
                <w:rFonts w:hint="eastAsia"/>
                <w:lang w:eastAsia="zh-CN"/>
              </w:rPr>
            </w:pPr>
            <w:r>
              <w:rPr>
                <w:rFonts w:hint="eastAsia"/>
                <w:lang w:eastAsia="zh-CN"/>
              </w:rPr>
              <w:t>技能大赛名称</w:t>
            </w:r>
          </w:p>
        </w:tc>
        <w:tc>
          <w:tcPr>
            <w:tcW w:w="1305" w:type="pct"/>
            <w:tcBorders>
              <w:bottom w:val="single" w:color="auto" w:sz="4" w:space="0"/>
            </w:tcBorders>
            <w:shd w:val="clear" w:color="auto" w:fill="DBE5F1"/>
            <w:vAlign w:val="center"/>
          </w:tcPr>
          <w:p w14:paraId="5A204AFF">
            <w:pPr>
              <w:pStyle w:val="27"/>
              <w:bidi w:val="0"/>
              <w:rPr>
                <w:rFonts w:hint="eastAsia"/>
                <w:lang w:val="en-US" w:eastAsia="zh-CN"/>
              </w:rPr>
            </w:pPr>
            <w:r>
              <w:rPr>
                <w:rFonts w:hint="eastAsia"/>
                <w:lang w:eastAsia="zh-CN"/>
              </w:rPr>
              <w:t>技能大赛考核内容</w:t>
            </w:r>
          </w:p>
        </w:tc>
        <w:tc>
          <w:tcPr>
            <w:tcW w:w="1305" w:type="pct"/>
            <w:tcBorders>
              <w:bottom w:val="single" w:color="auto" w:sz="4" w:space="0"/>
            </w:tcBorders>
            <w:shd w:val="clear" w:color="auto" w:fill="DBE5F1"/>
            <w:vAlign w:val="center"/>
          </w:tcPr>
          <w:p w14:paraId="15DF488C">
            <w:pPr>
              <w:pStyle w:val="27"/>
              <w:bidi w:val="0"/>
              <w:rPr>
                <w:rFonts w:hint="eastAsia"/>
                <w:lang w:val="en-US" w:eastAsia="zh-CN"/>
              </w:rPr>
            </w:pPr>
            <w:r>
              <w:t>备注</w:t>
            </w:r>
          </w:p>
        </w:tc>
      </w:tr>
      <w:tr w14:paraId="07B7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344" w:type="pct"/>
            <w:tcBorders>
              <w:top w:val="single" w:color="auto" w:sz="4" w:space="0"/>
              <w:left w:val="single" w:color="auto" w:sz="4" w:space="0"/>
              <w:bottom w:val="single" w:color="auto" w:sz="4" w:space="0"/>
              <w:right w:val="single" w:color="auto" w:sz="4" w:space="0"/>
            </w:tcBorders>
            <w:vAlign w:val="center"/>
          </w:tcPr>
          <w:p w14:paraId="7E6F8731">
            <w:pPr>
              <w:pStyle w:val="29"/>
              <w:bidi w:val="0"/>
              <w:rPr>
                <w:rFonts w:hint="default"/>
                <w:lang w:val="en-US" w:eastAsia="zh-CN"/>
              </w:rPr>
            </w:pPr>
            <w:r>
              <w:rPr>
                <w:rFonts w:hint="eastAsia"/>
                <w:lang w:val="en-US" w:eastAsia="zh-CN"/>
              </w:rPr>
              <w:t>1</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2CA88D5A">
            <w:pPr>
              <w:pStyle w:val="29"/>
              <w:bidi w:val="0"/>
              <w:rPr>
                <w:rFonts w:hint="default"/>
                <w:lang w:val="en-US" w:eastAsia="zh-CN"/>
              </w:rPr>
            </w:pPr>
            <w:r>
              <w:rPr>
                <w:rFonts w:hint="eastAsia"/>
                <w:lang w:val="en-US" w:eastAsia="zh-CN"/>
              </w:rPr>
              <w:t>西式面点工艺</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E5875F7">
            <w:pPr>
              <w:pStyle w:val="31"/>
              <w:bidi w:val="0"/>
              <w:rPr>
                <w:rFonts w:hint="eastAsia"/>
                <w:lang w:val="en-US" w:eastAsia="zh-CN"/>
              </w:rPr>
            </w:pPr>
            <w:r>
              <w:rPr>
                <w:rFonts w:hint="eastAsia"/>
                <w:lang w:val="en-US" w:eastAsia="zh-CN"/>
              </w:rPr>
              <w:t>世界技能大赛烘焙赛项</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55729AB6">
            <w:pPr>
              <w:pStyle w:val="31"/>
              <w:bidi w:val="0"/>
              <w:rPr>
                <w:rFonts w:hint="eastAsia"/>
                <w:lang w:val="en-US" w:eastAsia="zh-CN"/>
              </w:rPr>
            </w:pPr>
            <w:r>
              <w:rPr>
                <w:rFonts w:hint="eastAsia"/>
                <w:lang w:val="en-US" w:eastAsia="en-US"/>
              </w:rPr>
              <w:t>制作法式面包、羊角面包、布里欧修等各类烘焙产品</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7222C373">
            <w:pPr>
              <w:pStyle w:val="29"/>
              <w:bidi w:val="0"/>
              <w:rPr>
                <w:lang w:val="en-US" w:eastAsia="en-US"/>
              </w:rPr>
            </w:pPr>
            <w:r>
              <w:rPr>
                <w:rFonts w:hint="eastAsia"/>
              </w:rPr>
              <w:t>世界技能组织（WorldSkills International）</w:t>
            </w:r>
          </w:p>
        </w:tc>
      </w:tr>
      <w:tr w14:paraId="6123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44" w:type="pct"/>
            <w:tcBorders>
              <w:top w:val="single" w:color="auto" w:sz="4" w:space="0"/>
              <w:left w:val="single" w:color="auto" w:sz="4" w:space="0"/>
              <w:bottom w:val="single" w:color="auto" w:sz="4" w:space="0"/>
              <w:right w:val="single" w:color="auto" w:sz="4" w:space="0"/>
            </w:tcBorders>
            <w:vAlign w:val="center"/>
          </w:tcPr>
          <w:p w14:paraId="4B6065CF">
            <w:pPr>
              <w:pStyle w:val="29"/>
              <w:bidi w:val="0"/>
              <w:rPr>
                <w:rFonts w:hint="eastAsia"/>
                <w:lang w:val="en-US" w:eastAsia="zh-CN"/>
              </w:rPr>
            </w:pPr>
            <w:r>
              <w:rPr>
                <w:rFonts w:hint="eastAsia"/>
                <w:lang w:val="en-US" w:eastAsia="zh-CN"/>
              </w:rPr>
              <w:t>2</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5E5B9D98">
            <w:pPr>
              <w:pStyle w:val="29"/>
              <w:bidi w:val="0"/>
              <w:rPr>
                <w:rFonts w:hint="default"/>
                <w:lang w:val="en-US" w:eastAsia="zh-CN"/>
              </w:rPr>
            </w:pPr>
            <w:r>
              <w:rPr>
                <w:rFonts w:hint="eastAsia"/>
                <w:lang w:val="en-US" w:eastAsia="zh-CN"/>
              </w:rPr>
              <w:t>中式烹调工艺、西式烹调工艺、中式面点工艺、宴会设计实务</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49C574E8">
            <w:pPr>
              <w:pStyle w:val="31"/>
              <w:bidi w:val="0"/>
              <w:rPr>
                <w:rFonts w:hint="eastAsia"/>
                <w:lang w:val="en-US" w:eastAsia="zh-CN"/>
              </w:rPr>
            </w:pPr>
            <w:r>
              <w:rPr>
                <w:rFonts w:hint="eastAsia"/>
                <w:lang w:val="en-US" w:eastAsia="zh-CN"/>
              </w:rPr>
              <w:t>世界职业院校技能大赛/全国职业院校技能大赛（高职组）烹饪赛项</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543F4FD5">
            <w:pPr>
              <w:pStyle w:val="31"/>
              <w:bidi w:val="0"/>
              <w:rPr>
                <w:rFonts w:hint="eastAsia"/>
                <w:lang w:val="en-US" w:eastAsia="zh-CN"/>
              </w:rPr>
            </w:pPr>
            <w:r>
              <w:rPr>
                <w:rFonts w:hint="eastAsia"/>
                <w:lang w:val="en-US" w:eastAsia="zh-CN"/>
              </w:rPr>
              <w:t>宴席设计展示和陈述、制作中餐、制定西餐、制作热菜、制作面点、制作冷拼、</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4A82768D">
            <w:pPr>
              <w:pStyle w:val="29"/>
              <w:bidi w:val="0"/>
              <w:rPr>
                <w:rFonts w:hint="default"/>
                <w:lang w:val="en-US" w:eastAsia="zh-CN"/>
              </w:rPr>
            </w:pPr>
            <w:r>
              <w:rPr>
                <w:rFonts w:hint="eastAsia"/>
                <w:lang w:val="en-US" w:eastAsia="zh-CN"/>
              </w:rPr>
              <w:t>教育部</w:t>
            </w:r>
          </w:p>
        </w:tc>
      </w:tr>
      <w:tr w14:paraId="21385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44" w:type="pct"/>
            <w:tcBorders>
              <w:top w:val="single" w:color="auto" w:sz="4" w:space="0"/>
              <w:left w:val="single" w:color="auto" w:sz="4" w:space="0"/>
              <w:bottom w:val="single" w:color="auto" w:sz="4" w:space="0"/>
              <w:right w:val="single" w:color="auto" w:sz="4" w:space="0"/>
            </w:tcBorders>
            <w:vAlign w:val="center"/>
          </w:tcPr>
          <w:p w14:paraId="02DE9A15">
            <w:pPr>
              <w:pStyle w:val="29"/>
              <w:bidi w:val="0"/>
              <w:rPr>
                <w:rFonts w:hint="eastAsia"/>
                <w:lang w:val="en-US" w:eastAsia="zh-CN"/>
              </w:rPr>
            </w:pPr>
            <w:r>
              <w:rPr>
                <w:rFonts w:hint="eastAsia"/>
                <w:lang w:val="en-US" w:eastAsia="zh-CN"/>
              </w:rPr>
              <w:t>3</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6ABE82DF">
            <w:pPr>
              <w:pStyle w:val="29"/>
              <w:bidi w:val="0"/>
              <w:rPr>
                <w:lang w:val="en-US" w:eastAsia="en-US"/>
              </w:rPr>
            </w:pPr>
            <w:r>
              <w:rPr>
                <w:rFonts w:hint="eastAsia"/>
                <w:lang w:val="en-US" w:eastAsia="zh-CN"/>
              </w:rPr>
              <w:t>中式烹调工艺</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301620B8">
            <w:pPr>
              <w:pStyle w:val="31"/>
              <w:bidi w:val="0"/>
              <w:rPr>
                <w:rFonts w:hint="eastAsia"/>
                <w:lang w:val="en-US" w:eastAsia="zh-CN"/>
              </w:rPr>
            </w:pPr>
            <w:r>
              <w:rPr>
                <w:rFonts w:hint="eastAsia"/>
                <w:lang w:val="en-US" w:eastAsia="zh-CN"/>
              </w:rPr>
              <w:t>全国乡村振兴职业技能大赛中式烹调赛项</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62549EC0">
            <w:pPr>
              <w:pStyle w:val="31"/>
              <w:bidi w:val="0"/>
              <w:rPr>
                <w:rFonts w:hint="eastAsia"/>
                <w:lang w:val="en-US" w:eastAsia="zh-CN"/>
              </w:rPr>
            </w:pPr>
            <w:r>
              <w:rPr>
                <w:rFonts w:hint="eastAsia"/>
                <w:lang w:val="en-US" w:eastAsia="zh-CN"/>
              </w:rPr>
              <w:t>羊肉串烧烤、自制烧烤</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7AE7B9A3">
            <w:pPr>
              <w:pStyle w:val="29"/>
              <w:bidi w:val="0"/>
              <w:rPr>
                <w:rFonts w:hint="default"/>
                <w:lang w:val="en-US" w:eastAsia="zh-CN"/>
              </w:rPr>
            </w:pPr>
            <w:r>
              <w:rPr>
                <w:rFonts w:hint="eastAsia"/>
              </w:rPr>
              <w:t>人力资源社会保障部</w:t>
            </w:r>
            <w:r>
              <w:rPr>
                <w:rFonts w:hint="eastAsia"/>
                <w:lang w:eastAsia="zh-CN"/>
              </w:rPr>
              <w:t>、</w:t>
            </w:r>
            <w:r>
              <w:rPr>
                <w:rFonts w:hint="eastAsia"/>
              </w:rPr>
              <w:t xml:space="preserve"> 农业农村部</w:t>
            </w:r>
          </w:p>
        </w:tc>
      </w:tr>
      <w:tr w14:paraId="6C4B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344" w:type="pct"/>
            <w:tcBorders>
              <w:top w:val="single" w:color="auto" w:sz="4" w:space="0"/>
              <w:left w:val="single" w:color="auto" w:sz="4" w:space="0"/>
              <w:bottom w:val="single" w:color="auto" w:sz="4" w:space="0"/>
              <w:right w:val="single" w:color="auto" w:sz="4" w:space="0"/>
            </w:tcBorders>
            <w:vAlign w:val="center"/>
          </w:tcPr>
          <w:p w14:paraId="38F2B07C">
            <w:pPr>
              <w:pStyle w:val="29"/>
              <w:bidi w:val="0"/>
              <w:rPr>
                <w:rFonts w:hint="eastAsia"/>
                <w:lang w:val="en-US" w:eastAsia="zh-CN"/>
              </w:rPr>
            </w:pPr>
            <w:r>
              <w:rPr>
                <w:rFonts w:hint="eastAsia"/>
                <w:lang w:val="en-US" w:eastAsia="zh-CN"/>
              </w:rPr>
              <w:t>4</w:t>
            </w:r>
          </w:p>
        </w:tc>
        <w:tc>
          <w:tcPr>
            <w:tcW w:w="842" w:type="pct"/>
            <w:tcBorders>
              <w:top w:val="single" w:color="auto" w:sz="4" w:space="0"/>
              <w:left w:val="single" w:color="auto" w:sz="4" w:space="0"/>
              <w:bottom w:val="single" w:color="auto" w:sz="4" w:space="0"/>
              <w:right w:val="single" w:color="auto" w:sz="4" w:space="0"/>
            </w:tcBorders>
            <w:shd w:val="clear" w:color="auto" w:fill="auto"/>
            <w:vAlign w:val="center"/>
          </w:tcPr>
          <w:p w14:paraId="12481B92">
            <w:pPr>
              <w:pStyle w:val="29"/>
              <w:bidi w:val="0"/>
              <w:rPr>
                <w:rFonts w:hint="default"/>
                <w:lang w:val="en-US" w:eastAsia="zh-CN"/>
              </w:rPr>
            </w:pPr>
            <w:r>
              <w:rPr>
                <w:rFonts w:hint="eastAsia"/>
                <w:lang w:val="en-US" w:eastAsia="zh-CN"/>
              </w:rPr>
              <w:t>西式面点工艺</w:t>
            </w:r>
          </w:p>
        </w:tc>
        <w:tc>
          <w:tcPr>
            <w:tcW w:w="1201" w:type="pct"/>
            <w:tcBorders>
              <w:top w:val="single" w:color="auto" w:sz="4" w:space="0"/>
              <w:left w:val="single" w:color="auto" w:sz="4" w:space="0"/>
              <w:bottom w:val="single" w:color="auto" w:sz="4" w:space="0"/>
              <w:right w:val="single" w:color="auto" w:sz="4" w:space="0"/>
            </w:tcBorders>
            <w:shd w:val="clear" w:color="auto" w:fill="auto"/>
            <w:vAlign w:val="center"/>
          </w:tcPr>
          <w:p w14:paraId="6D15C6D2">
            <w:pPr>
              <w:pStyle w:val="31"/>
              <w:bidi w:val="0"/>
              <w:rPr>
                <w:rFonts w:hint="eastAsia"/>
                <w:lang w:val="en-US" w:eastAsia="zh-CN"/>
              </w:rPr>
            </w:pPr>
            <w:r>
              <w:rPr>
                <w:rFonts w:hint="eastAsia"/>
                <w:lang w:val="en-US" w:eastAsia="zh-CN"/>
              </w:rPr>
              <w:t>全国乡村振兴职业技能大赛西式面点赛项</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1FC1B7C2">
            <w:pPr>
              <w:pStyle w:val="31"/>
              <w:bidi w:val="0"/>
              <w:rPr>
                <w:rFonts w:hint="eastAsia"/>
                <w:lang w:val="en-US" w:eastAsia="zh-CN"/>
              </w:rPr>
            </w:pPr>
            <w:r>
              <w:rPr>
                <w:rFonts w:hint="eastAsia"/>
                <w:lang w:val="en-US" w:eastAsia="zh-CN"/>
              </w:rPr>
              <w:t>糖艺作品、自选整形慕斯蛋糕作品</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66A9F548">
            <w:pPr>
              <w:pStyle w:val="29"/>
              <w:bidi w:val="0"/>
              <w:rPr>
                <w:rFonts w:hint="default"/>
                <w:lang w:val="en-US" w:eastAsia="zh-CN"/>
              </w:rPr>
            </w:pPr>
            <w:r>
              <w:rPr>
                <w:rFonts w:hint="eastAsia"/>
              </w:rPr>
              <w:t>人力资源社会保障部</w:t>
            </w:r>
            <w:r>
              <w:rPr>
                <w:rFonts w:hint="eastAsia"/>
                <w:lang w:eastAsia="zh-CN"/>
              </w:rPr>
              <w:t>、</w:t>
            </w:r>
            <w:r>
              <w:rPr>
                <w:rFonts w:hint="eastAsia"/>
              </w:rPr>
              <w:t xml:space="preserve"> 农业农村部</w:t>
            </w:r>
          </w:p>
        </w:tc>
      </w:tr>
    </w:tbl>
    <w:p w14:paraId="71FB9AFC">
      <w:pPr>
        <w:keepNext w:val="0"/>
        <w:keepLines w:val="0"/>
        <w:pageBreakBefore w:val="0"/>
        <w:widowControl/>
        <w:numPr>
          <w:numId w:val="0"/>
        </w:numPr>
        <w:kinsoku/>
        <w:wordWrap/>
        <w:overflowPunct w:val="0"/>
        <w:topLinePunct w:val="0"/>
        <w:bidi w:val="0"/>
        <w:spacing w:before="285" w:line="320" w:lineRule="auto"/>
        <w:jc w:val="both"/>
        <w:outlineLvl w:val="1"/>
        <w:rPr>
          <w:b/>
          <w:bCs/>
          <w:lang w:eastAsia="zh-CN"/>
        </w:rPr>
      </w:pPr>
      <w:r>
        <w:rPr>
          <w:rFonts w:hint="eastAsia" w:ascii="黑体" w:hAnsi="黑体" w:eastAsia="黑体" w:cs="黑体"/>
          <w:b/>
          <w:bCs/>
          <w:spacing w:val="-6"/>
          <w:sz w:val="24"/>
          <w:szCs w:val="24"/>
          <w:lang w:eastAsia="zh-CN"/>
        </w:rPr>
        <w:t>（</w:t>
      </w:r>
      <w:r>
        <w:rPr>
          <w:rFonts w:hint="eastAsia" w:ascii="黑体" w:hAnsi="黑体" w:eastAsia="黑体" w:cs="黑体"/>
          <w:b/>
          <w:bCs/>
          <w:spacing w:val="-6"/>
          <w:sz w:val="24"/>
          <w:szCs w:val="24"/>
          <w:lang w:val="en-US" w:eastAsia="zh-CN"/>
        </w:rPr>
        <w:t>四</w:t>
      </w:r>
      <w:r>
        <w:rPr>
          <w:rFonts w:hint="eastAsia" w:ascii="黑体" w:hAnsi="黑体" w:eastAsia="黑体" w:cs="黑体"/>
          <w:b/>
          <w:bCs/>
          <w:spacing w:val="-6"/>
          <w:sz w:val="24"/>
          <w:szCs w:val="24"/>
          <w:lang w:eastAsia="zh-CN"/>
        </w:rPr>
        <w:t>）</w:t>
      </w:r>
      <w:r>
        <w:rPr>
          <w:rFonts w:ascii="黑体" w:hAnsi="黑体" w:eastAsia="黑体" w:cs="黑体"/>
          <w:b/>
          <w:bCs/>
          <w:spacing w:val="-6"/>
          <w:sz w:val="24"/>
          <w:szCs w:val="24"/>
          <w:lang w:eastAsia="zh-CN"/>
        </w:rPr>
        <w:t xml:space="preserve">专业课程描述 </w:t>
      </w:r>
      <w:r>
        <w:rPr>
          <w:rFonts w:hint="eastAsia" w:ascii="黑体" w:hAnsi="黑体" w:eastAsia="黑体" w:cs="黑体"/>
          <w:b/>
          <w:bCs/>
          <w:spacing w:val="-6"/>
          <w:sz w:val="24"/>
          <w:szCs w:val="24"/>
          <w:lang w:eastAsia="zh-CN"/>
        </w:rPr>
        <w:t>（</w:t>
      </w:r>
      <w:r>
        <w:rPr>
          <w:rFonts w:hint="eastAsia" w:ascii="黑体" w:hAnsi="黑体" w:eastAsia="黑体" w:cs="黑体"/>
          <w:b/>
          <w:bCs/>
          <w:spacing w:val="-6"/>
          <w:sz w:val="24"/>
          <w:szCs w:val="24"/>
          <w:lang w:val="en-US" w:eastAsia="zh-CN"/>
        </w:rPr>
        <w:t>见附件</w:t>
      </w:r>
      <w:r>
        <w:rPr>
          <w:rFonts w:hint="eastAsia" w:ascii="黑体" w:hAnsi="黑体" w:eastAsia="黑体" w:cs="黑体"/>
          <w:b/>
          <w:bCs/>
          <w:spacing w:val="-6"/>
          <w:sz w:val="24"/>
          <w:szCs w:val="24"/>
          <w:lang w:eastAsia="zh-CN"/>
        </w:rPr>
        <w:t>）</w:t>
      </w:r>
    </w:p>
    <w:p w14:paraId="0C9B33A6">
      <w:pPr>
        <w:keepNext w:val="0"/>
        <w:keepLines w:val="0"/>
        <w:pageBreakBefore w:val="0"/>
        <w:widowControl/>
        <w:numPr>
          <w:numId w:val="0"/>
        </w:numPr>
        <w:kinsoku/>
        <w:wordWrap/>
        <w:overflowPunct w:val="0"/>
        <w:topLinePunct w:val="0"/>
        <w:bidi w:val="0"/>
        <w:spacing w:before="92" w:line="320" w:lineRule="auto"/>
        <w:ind w:leftChars="0" w:firstLine="550" w:firstLineChars="200"/>
        <w:jc w:val="both"/>
        <w:outlineLvl w:val="3"/>
        <w:rPr>
          <w:rFonts w:hint="eastAsia"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val="en-US" w:eastAsia="zh-CN"/>
        </w:rPr>
        <w:t>九、</w:t>
      </w:r>
      <w:r>
        <w:rPr>
          <w:rFonts w:hint="eastAsia" w:ascii="黑体" w:hAnsi="黑体" w:eastAsia="黑体" w:cs="黑体"/>
          <w:b/>
          <w:bCs/>
          <w:spacing w:val="-3"/>
          <w:sz w:val="28"/>
          <w:szCs w:val="28"/>
          <w:lang w:eastAsia="zh-CN"/>
        </w:rPr>
        <w:t>教学安排与规划</w:t>
      </w:r>
    </w:p>
    <w:p w14:paraId="22BBAA15">
      <w:pPr>
        <w:keepNext w:val="0"/>
        <w:keepLines w:val="0"/>
        <w:pageBreakBefore w:val="0"/>
        <w:widowControl/>
        <w:numPr>
          <w:ilvl w:val="0"/>
          <w:numId w:val="2"/>
        </w:numPr>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时间分配总表（未安排该教学环节的，填入“—”）</w:t>
      </w:r>
    </w:p>
    <w:p w14:paraId="5B621179">
      <w:pPr>
        <w:keepNext w:val="0"/>
        <w:keepLines w:val="0"/>
        <w:pageBreakBefore w:val="0"/>
        <w:widowControl/>
        <w:wordWrap/>
        <w:topLinePunct w:val="0"/>
        <w:bidi w:val="0"/>
        <w:spacing w:line="320" w:lineRule="auto"/>
        <w:rPr>
          <w:sz w:val="2"/>
          <w:lang w:eastAsia="zh-CN"/>
        </w:rPr>
      </w:pPr>
      <w:r>
        <w:rPr>
          <w:sz w:val="2"/>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55"/>
        <w:tblW w:w="8972"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708"/>
        <w:gridCol w:w="844"/>
        <w:gridCol w:w="715"/>
        <w:gridCol w:w="850"/>
        <w:gridCol w:w="1043"/>
        <w:gridCol w:w="988"/>
        <w:gridCol w:w="932"/>
        <w:gridCol w:w="915"/>
      </w:tblGrid>
      <w:tr w14:paraId="21D7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1140" w:type="dxa"/>
            <w:shd w:val="clear" w:color="auto" w:fill="DBE5F1"/>
            <w:vAlign w:val="center"/>
          </w:tcPr>
          <w:p w14:paraId="1659D129">
            <w:pPr>
              <w:pStyle w:val="27"/>
              <w:bidi w:val="0"/>
              <w:jc w:val="center"/>
              <w:rPr>
                <w:rFonts w:hint="eastAsia"/>
                <w:lang w:eastAsia="zh-CN"/>
              </w:rPr>
            </w:pPr>
            <w: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6B182176">
                                  <w:pPr>
                                    <w:pStyle w:val="5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6B182176">
                            <w:pPr>
                              <w:pStyle w:val="54"/>
                              <w:spacing w:before="19" w:line="250" w:lineRule="auto"/>
                              <w:ind w:right="20"/>
                              <w:rPr>
                                <w:rFonts w:hint="eastAsia"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658CD72B">
                                  <w:pPr>
                                    <w:pStyle w:val="5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658CD72B">
                            <w:pPr>
                              <w:pStyle w:val="54"/>
                              <w:spacing w:before="19" w:line="219" w:lineRule="auto"/>
                              <w:ind w:left="20"/>
                              <w:rPr>
                                <w:rFonts w:hint="eastAsia"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0C854B02">
                                  <w:pPr>
                                    <w:pStyle w:val="54"/>
                                    <w:spacing w:before="19" w:line="219" w:lineRule="auto"/>
                                    <w:ind w:left="20"/>
                                    <w:rPr>
                                      <w:rFonts w:hint="eastAsia"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0C854B02">
                            <w:pPr>
                              <w:pStyle w:val="54"/>
                              <w:spacing w:before="19" w:line="219" w:lineRule="auto"/>
                              <w:ind w:left="20"/>
                              <w:rPr>
                                <w:rFonts w:hint="eastAsia" w:ascii="宋体" w:hAnsi="宋体" w:eastAsia="宋体" w:cs="宋体"/>
                                <w:b/>
                                <w:bCs/>
                              </w:rPr>
                            </w:pPr>
                            <w:r>
                              <w:rPr>
                                <w:rFonts w:hint="eastAsia" w:ascii="宋体" w:hAnsi="宋体" w:eastAsia="宋体" w:cs="宋体"/>
                                <w:b/>
                                <w:bCs/>
                              </w:rPr>
                              <w:t>周</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5B6C0507">
                                  <w:pPr>
                                    <w:pStyle w:val="5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5B6C0507">
                            <w:pPr>
                              <w:pStyle w:val="54"/>
                              <w:spacing w:before="19" w:line="219" w:lineRule="auto"/>
                              <w:ind w:left="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vAlign w:val="center"/>
          </w:tcPr>
          <w:p w14:paraId="39C6DE85">
            <w:pPr>
              <w:pStyle w:val="27"/>
              <w:bidi w:val="0"/>
              <w:jc w:val="center"/>
              <w:rPr>
                <w:rFonts w:hint="eastAsia"/>
                <w:lang w:eastAsia="zh-CN"/>
              </w:rPr>
            </w:pPr>
            <w:r>
              <w:rPr>
                <w:rFonts w:hint="eastAsia"/>
                <w:lang w:eastAsia="zh-CN"/>
              </w:rPr>
              <w:t>理论教学 与理实一 体教学</w:t>
            </w:r>
          </w:p>
        </w:tc>
        <w:tc>
          <w:tcPr>
            <w:tcW w:w="708" w:type="dxa"/>
            <w:shd w:val="clear" w:color="auto" w:fill="DBE5F1"/>
            <w:vAlign w:val="center"/>
          </w:tcPr>
          <w:p w14:paraId="2BB277F2">
            <w:pPr>
              <w:pStyle w:val="27"/>
              <w:bidi w:val="0"/>
              <w:jc w:val="center"/>
              <w:rPr>
                <w:rFonts w:hint="eastAsia"/>
              </w:rPr>
            </w:pPr>
            <w:r>
              <w:rPr>
                <w:rFonts w:hint="eastAsia"/>
              </w:rPr>
              <w:t>实训周</w:t>
            </w:r>
          </w:p>
        </w:tc>
        <w:tc>
          <w:tcPr>
            <w:tcW w:w="844" w:type="dxa"/>
            <w:shd w:val="clear" w:color="auto" w:fill="DBE5F1"/>
            <w:vAlign w:val="center"/>
          </w:tcPr>
          <w:p w14:paraId="00C7F6EB">
            <w:pPr>
              <w:pStyle w:val="27"/>
              <w:bidi w:val="0"/>
              <w:jc w:val="center"/>
              <w:rPr>
                <w:rFonts w:hint="eastAsia"/>
              </w:rPr>
            </w:pPr>
            <w:r>
              <w:rPr>
                <w:rFonts w:hint="eastAsia"/>
              </w:rPr>
              <w:t>入学教育</w:t>
            </w:r>
          </w:p>
        </w:tc>
        <w:tc>
          <w:tcPr>
            <w:tcW w:w="715" w:type="dxa"/>
            <w:shd w:val="clear" w:color="auto" w:fill="DBE5F1"/>
            <w:vAlign w:val="center"/>
          </w:tcPr>
          <w:p w14:paraId="22B80E28">
            <w:pPr>
              <w:pStyle w:val="27"/>
              <w:bidi w:val="0"/>
              <w:jc w:val="center"/>
              <w:rPr>
                <w:rFonts w:hint="eastAsia"/>
              </w:rPr>
            </w:pPr>
            <w:r>
              <w:rPr>
                <w:rFonts w:hint="eastAsia"/>
              </w:rPr>
              <w:t>军训</w:t>
            </w:r>
          </w:p>
        </w:tc>
        <w:tc>
          <w:tcPr>
            <w:tcW w:w="850" w:type="dxa"/>
            <w:shd w:val="clear" w:color="auto" w:fill="DBE5F1"/>
            <w:vAlign w:val="center"/>
          </w:tcPr>
          <w:p w14:paraId="6EB446BC">
            <w:pPr>
              <w:pStyle w:val="27"/>
              <w:bidi w:val="0"/>
              <w:jc w:val="center"/>
              <w:rPr>
                <w:rFonts w:hint="eastAsia"/>
              </w:rPr>
            </w:pPr>
            <w:r>
              <w:rPr>
                <w:rFonts w:hint="eastAsia"/>
              </w:rPr>
              <w:t>毕业教育</w:t>
            </w:r>
          </w:p>
        </w:tc>
        <w:tc>
          <w:tcPr>
            <w:tcW w:w="1043" w:type="dxa"/>
            <w:shd w:val="clear" w:color="auto" w:fill="DBE5F1"/>
            <w:vAlign w:val="center"/>
          </w:tcPr>
          <w:p w14:paraId="76F7E99D">
            <w:pPr>
              <w:pStyle w:val="27"/>
              <w:bidi w:val="0"/>
              <w:jc w:val="center"/>
              <w:rPr>
                <w:rFonts w:hint="eastAsia"/>
                <w:lang w:eastAsia="zh-CN"/>
              </w:rPr>
            </w:pPr>
            <w:r>
              <w:rPr>
                <w:rFonts w:hint="eastAsia"/>
                <w:lang w:eastAsia="zh-CN"/>
              </w:rPr>
              <w:t>岗位实习/毕业设计</w:t>
            </w:r>
          </w:p>
        </w:tc>
        <w:tc>
          <w:tcPr>
            <w:tcW w:w="988" w:type="dxa"/>
            <w:shd w:val="clear" w:color="auto" w:fill="DBE5F1"/>
            <w:vAlign w:val="center"/>
          </w:tcPr>
          <w:p w14:paraId="487C80B4">
            <w:pPr>
              <w:pStyle w:val="27"/>
              <w:bidi w:val="0"/>
              <w:jc w:val="center"/>
              <w:rPr>
                <w:rFonts w:hint="eastAsia"/>
              </w:rPr>
            </w:pPr>
            <w:r>
              <w:rPr>
                <w:rFonts w:hint="eastAsia"/>
              </w:rPr>
              <w:t>考核</w:t>
            </w:r>
          </w:p>
        </w:tc>
        <w:tc>
          <w:tcPr>
            <w:tcW w:w="932" w:type="dxa"/>
            <w:shd w:val="clear" w:color="auto" w:fill="DBE5F1"/>
            <w:vAlign w:val="center"/>
          </w:tcPr>
          <w:p w14:paraId="6B764790">
            <w:pPr>
              <w:pStyle w:val="27"/>
              <w:bidi w:val="0"/>
              <w:jc w:val="center"/>
              <w:rPr>
                <w:rFonts w:hint="eastAsia"/>
              </w:rPr>
            </w:pPr>
            <w:r>
              <w:rPr>
                <w:rFonts w:hint="eastAsia"/>
              </w:rPr>
              <w:t>机动</w:t>
            </w:r>
          </w:p>
        </w:tc>
        <w:tc>
          <w:tcPr>
            <w:tcW w:w="915" w:type="dxa"/>
            <w:shd w:val="clear" w:color="auto" w:fill="DBE5F1"/>
            <w:vAlign w:val="center"/>
          </w:tcPr>
          <w:p w14:paraId="68973FA4">
            <w:pPr>
              <w:pStyle w:val="27"/>
              <w:bidi w:val="0"/>
              <w:jc w:val="center"/>
              <w:rPr>
                <w:rFonts w:hint="eastAsia"/>
              </w:rPr>
            </w:pPr>
            <w:r>
              <w:rPr>
                <w:rFonts w:hint="eastAsia"/>
              </w:rPr>
              <w:t>合计</w:t>
            </w:r>
          </w:p>
        </w:tc>
      </w:tr>
      <w:tr w14:paraId="71CA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59586FC2">
            <w:pPr>
              <w:pStyle w:val="29"/>
              <w:bidi w:val="0"/>
              <w:rPr>
                <w:rFonts w:hint="eastAsia"/>
              </w:rPr>
            </w:pPr>
            <w:r>
              <w:t>1</w:t>
            </w:r>
          </w:p>
        </w:tc>
        <w:tc>
          <w:tcPr>
            <w:tcW w:w="837" w:type="dxa"/>
            <w:vAlign w:val="center"/>
          </w:tcPr>
          <w:p w14:paraId="306F65CF">
            <w:pPr>
              <w:pStyle w:val="29"/>
              <w:bidi w:val="0"/>
              <w:rPr>
                <w:rFonts w:hint="default"/>
                <w:lang w:val="en-US"/>
              </w:rPr>
            </w:pPr>
            <w:r>
              <w:rPr>
                <w:rFonts w:hint="eastAsia"/>
                <w:lang w:eastAsia="zh-CN"/>
              </w:rPr>
              <w:t>1</w:t>
            </w:r>
            <w:r>
              <w:rPr>
                <w:rFonts w:hint="eastAsia"/>
                <w:lang w:val="en-US" w:eastAsia="zh-CN"/>
              </w:rPr>
              <w:t>4</w:t>
            </w:r>
          </w:p>
        </w:tc>
        <w:tc>
          <w:tcPr>
            <w:tcW w:w="708" w:type="dxa"/>
            <w:vAlign w:val="center"/>
          </w:tcPr>
          <w:p w14:paraId="7C75EC89">
            <w:pPr>
              <w:pStyle w:val="29"/>
              <w:bidi w:val="0"/>
            </w:pPr>
            <w:r>
              <w:rPr>
                <w:rFonts w:hint="eastAsia"/>
                <w:lang w:val="en-US" w:eastAsia="zh-CN"/>
              </w:rPr>
              <w:t>1</w:t>
            </w:r>
          </w:p>
        </w:tc>
        <w:tc>
          <w:tcPr>
            <w:tcW w:w="844" w:type="dxa"/>
            <w:vAlign w:val="center"/>
          </w:tcPr>
          <w:p w14:paraId="70568DA0">
            <w:pPr>
              <w:pStyle w:val="29"/>
              <w:bidi w:val="0"/>
            </w:pPr>
            <w:r>
              <w:rPr>
                <w:rFonts w:hint="eastAsia"/>
                <w:lang w:eastAsia="zh-CN"/>
              </w:rPr>
              <w:t>1</w:t>
            </w:r>
          </w:p>
        </w:tc>
        <w:tc>
          <w:tcPr>
            <w:tcW w:w="715" w:type="dxa"/>
            <w:vAlign w:val="center"/>
          </w:tcPr>
          <w:p w14:paraId="7F76C9FB">
            <w:pPr>
              <w:pStyle w:val="29"/>
              <w:bidi w:val="0"/>
              <w:rPr>
                <w:rFonts w:hint="eastAsia"/>
                <w:lang w:val="en-US" w:eastAsia="zh-CN"/>
              </w:rPr>
            </w:pPr>
            <w:r>
              <w:rPr>
                <w:rFonts w:hint="eastAsia"/>
                <w:lang w:val="en-US" w:eastAsia="zh-CN"/>
              </w:rPr>
              <w:t>2</w:t>
            </w:r>
          </w:p>
        </w:tc>
        <w:tc>
          <w:tcPr>
            <w:tcW w:w="850" w:type="dxa"/>
            <w:vAlign w:val="center"/>
          </w:tcPr>
          <w:p w14:paraId="6F7D08D2">
            <w:pPr>
              <w:pStyle w:val="29"/>
              <w:bidi w:val="0"/>
            </w:pPr>
            <w:r>
              <w:rPr>
                <w:rFonts w:hint="eastAsia"/>
                <w:lang w:eastAsia="zh-CN"/>
              </w:rPr>
              <w:t>—</w:t>
            </w:r>
          </w:p>
        </w:tc>
        <w:tc>
          <w:tcPr>
            <w:tcW w:w="1043" w:type="dxa"/>
            <w:vAlign w:val="center"/>
          </w:tcPr>
          <w:p w14:paraId="07B2E4BE">
            <w:pPr>
              <w:pStyle w:val="29"/>
              <w:bidi w:val="0"/>
            </w:pPr>
            <w:r>
              <w:rPr>
                <w:rFonts w:hint="eastAsia"/>
                <w:lang w:eastAsia="zh-CN"/>
              </w:rPr>
              <w:t>—</w:t>
            </w:r>
          </w:p>
        </w:tc>
        <w:tc>
          <w:tcPr>
            <w:tcW w:w="988" w:type="dxa"/>
            <w:vAlign w:val="center"/>
          </w:tcPr>
          <w:p w14:paraId="465F215F">
            <w:pPr>
              <w:pStyle w:val="29"/>
              <w:bidi w:val="0"/>
            </w:pPr>
            <w:r>
              <w:rPr>
                <w:rFonts w:hint="eastAsia"/>
                <w:lang w:eastAsia="zh-CN"/>
              </w:rPr>
              <w:t>1</w:t>
            </w:r>
          </w:p>
        </w:tc>
        <w:tc>
          <w:tcPr>
            <w:tcW w:w="932" w:type="dxa"/>
            <w:vAlign w:val="center"/>
          </w:tcPr>
          <w:p w14:paraId="46C8FACE">
            <w:pPr>
              <w:pStyle w:val="29"/>
              <w:bidi w:val="0"/>
            </w:pPr>
            <w:r>
              <w:rPr>
                <w:rFonts w:hint="eastAsia"/>
                <w:lang w:eastAsia="zh-CN"/>
              </w:rPr>
              <w:t>1</w:t>
            </w:r>
          </w:p>
        </w:tc>
        <w:tc>
          <w:tcPr>
            <w:tcW w:w="915" w:type="dxa"/>
            <w:vAlign w:val="center"/>
          </w:tcPr>
          <w:p w14:paraId="1E979898">
            <w:pPr>
              <w:pStyle w:val="29"/>
              <w:bidi w:val="0"/>
            </w:pPr>
            <w:r>
              <w:rPr>
                <w:rFonts w:hint="eastAsia"/>
                <w:lang w:eastAsia="zh-CN"/>
              </w:rPr>
              <w:t>20</w:t>
            </w:r>
          </w:p>
        </w:tc>
      </w:tr>
      <w:tr w14:paraId="049E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301CC856">
            <w:pPr>
              <w:pStyle w:val="29"/>
              <w:bidi w:val="0"/>
            </w:pPr>
            <w:r>
              <w:t>2</w:t>
            </w:r>
          </w:p>
        </w:tc>
        <w:tc>
          <w:tcPr>
            <w:tcW w:w="837" w:type="dxa"/>
            <w:vAlign w:val="center"/>
          </w:tcPr>
          <w:p w14:paraId="700CB798">
            <w:pPr>
              <w:pStyle w:val="29"/>
              <w:bidi w:val="0"/>
              <w:rPr>
                <w:rFonts w:hint="eastAsia"/>
                <w:lang w:eastAsia="zh-CN"/>
              </w:rPr>
            </w:pPr>
            <w:r>
              <w:rPr>
                <w:rFonts w:hint="eastAsia"/>
                <w:lang w:eastAsia="zh-CN"/>
              </w:rPr>
              <w:t>1</w:t>
            </w:r>
            <w:r>
              <w:rPr>
                <w:rFonts w:hint="eastAsia"/>
                <w:lang w:val="en-US" w:eastAsia="zh-CN"/>
              </w:rPr>
              <w:t>7</w:t>
            </w:r>
          </w:p>
        </w:tc>
        <w:tc>
          <w:tcPr>
            <w:tcW w:w="708" w:type="dxa"/>
            <w:vAlign w:val="center"/>
          </w:tcPr>
          <w:p w14:paraId="19D47A49">
            <w:pPr>
              <w:pStyle w:val="29"/>
              <w:bidi w:val="0"/>
              <w:rPr>
                <w:rFonts w:hint="eastAsia"/>
                <w:lang w:val="en-US" w:eastAsia="zh-CN"/>
              </w:rPr>
            </w:pPr>
            <w:r>
              <w:rPr>
                <w:rFonts w:hint="eastAsia"/>
                <w:lang w:val="en-US" w:eastAsia="zh-CN"/>
              </w:rPr>
              <w:t>1</w:t>
            </w:r>
          </w:p>
        </w:tc>
        <w:tc>
          <w:tcPr>
            <w:tcW w:w="844" w:type="dxa"/>
            <w:vAlign w:val="center"/>
          </w:tcPr>
          <w:p w14:paraId="5E410986">
            <w:pPr>
              <w:pStyle w:val="29"/>
              <w:bidi w:val="0"/>
              <w:rPr>
                <w:rFonts w:hint="eastAsia"/>
                <w:lang w:eastAsia="zh-CN"/>
              </w:rPr>
            </w:pPr>
            <w:r>
              <w:rPr>
                <w:rFonts w:hint="eastAsia"/>
                <w:lang w:eastAsia="zh-CN"/>
              </w:rPr>
              <w:t>—</w:t>
            </w:r>
          </w:p>
        </w:tc>
        <w:tc>
          <w:tcPr>
            <w:tcW w:w="715" w:type="dxa"/>
            <w:vAlign w:val="center"/>
          </w:tcPr>
          <w:p w14:paraId="796F3FD7">
            <w:pPr>
              <w:pStyle w:val="29"/>
              <w:bidi w:val="0"/>
              <w:rPr>
                <w:rFonts w:hint="eastAsia"/>
                <w:lang w:val="en-US" w:eastAsia="zh-CN"/>
              </w:rPr>
            </w:pPr>
            <w:r>
              <w:rPr>
                <w:rFonts w:hint="eastAsia"/>
                <w:lang w:eastAsia="zh-CN"/>
              </w:rPr>
              <w:t>—</w:t>
            </w:r>
          </w:p>
        </w:tc>
        <w:tc>
          <w:tcPr>
            <w:tcW w:w="850" w:type="dxa"/>
            <w:vAlign w:val="center"/>
          </w:tcPr>
          <w:p w14:paraId="4FAF3A6E">
            <w:pPr>
              <w:pStyle w:val="29"/>
              <w:bidi w:val="0"/>
              <w:rPr>
                <w:rFonts w:hint="eastAsia"/>
                <w:lang w:eastAsia="zh-CN"/>
              </w:rPr>
            </w:pPr>
            <w:r>
              <w:rPr>
                <w:rFonts w:hint="eastAsia"/>
                <w:lang w:eastAsia="zh-CN"/>
              </w:rPr>
              <w:t>—</w:t>
            </w:r>
          </w:p>
        </w:tc>
        <w:tc>
          <w:tcPr>
            <w:tcW w:w="1043" w:type="dxa"/>
            <w:vAlign w:val="center"/>
          </w:tcPr>
          <w:p w14:paraId="2F35CFB8">
            <w:pPr>
              <w:pStyle w:val="29"/>
              <w:bidi w:val="0"/>
              <w:rPr>
                <w:rFonts w:hint="eastAsia"/>
                <w:lang w:eastAsia="zh-CN"/>
              </w:rPr>
            </w:pPr>
            <w:r>
              <w:rPr>
                <w:rFonts w:hint="eastAsia"/>
                <w:lang w:eastAsia="zh-CN"/>
              </w:rPr>
              <w:t>—</w:t>
            </w:r>
          </w:p>
        </w:tc>
        <w:tc>
          <w:tcPr>
            <w:tcW w:w="988" w:type="dxa"/>
            <w:vAlign w:val="center"/>
          </w:tcPr>
          <w:p w14:paraId="77724FCB">
            <w:pPr>
              <w:pStyle w:val="29"/>
              <w:bidi w:val="0"/>
              <w:rPr>
                <w:rFonts w:hint="eastAsia"/>
                <w:lang w:eastAsia="zh-CN"/>
              </w:rPr>
            </w:pPr>
            <w:r>
              <w:rPr>
                <w:rFonts w:hint="eastAsia"/>
                <w:lang w:eastAsia="zh-CN"/>
              </w:rPr>
              <w:t>1</w:t>
            </w:r>
          </w:p>
        </w:tc>
        <w:tc>
          <w:tcPr>
            <w:tcW w:w="932" w:type="dxa"/>
            <w:vAlign w:val="center"/>
          </w:tcPr>
          <w:p w14:paraId="3040776F">
            <w:pPr>
              <w:pStyle w:val="29"/>
              <w:bidi w:val="0"/>
              <w:rPr>
                <w:rFonts w:hint="eastAsia"/>
                <w:lang w:eastAsia="zh-CN"/>
              </w:rPr>
            </w:pPr>
            <w:r>
              <w:rPr>
                <w:rFonts w:hint="eastAsia"/>
                <w:lang w:eastAsia="zh-CN"/>
              </w:rPr>
              <w:t>1</w:t>
            </w:r>
          </w:p>
        </w:tc>
        <w:tc>
          <w:tcPr>
            <w:tcW w:w="915" w:type="dxa"/>
            <w:vAlign w:val="center"/>
          </w:tcPr>
          <w:p w14:paraId="45F46C84">
            <w:pPr>
              <w:pStyle w:val="29"/>
              <w:bidi w:val="0"/>
              <w:rPr>
                <w:rFonts w:hint="eastAsia"/>
                <w:lang w:eastAsia="zh-CN"/>
              </w:rPr>
            </w:pPr>
            <w:r>
              <w:rPr>
                <w:rFonts w:hint="eastAsia"/>
                <w:lang w:eastAsia="zh-CN"/>
              </w:rPr>
              <w:t>20</w:t>
            </w:r>
          </w:p>
        </w:tc>
      </w:tr>
      <w:tr w14:paraId="11305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11AC8570">
            <w:pPr>
              <w:pStyle w:val="29"/>
              <w:bidi w:val="0"/>
            </w:pPr>
            <w:r>
              <w:t>3</w:t>
            </w:r>
          </w:p>
        </w:tc>
        <w:tc>
          <w:tcPr>
            <w:tcW w:w="837" w:type="dxa"/>
            <w:vAlign w:val="center"/>
          </w:tcPr>
          <w:p w14:paraId="7ACA9C42">
            <w:pPr>
              <w:pStyle w:val="29"/>
              <w:bidi w:val="0"/>
              <w:rPr>
                <w:rFonts w:hint="eastAsia"/>
                <w:lang w:eastAsia="zh-CN"/>
              </w:rPr>
            </w:pPr>
            <w:r>
              <w:rPr>
                <w:rFonts w:hint="eastAsia"/>
                <w:lang w:eastAsia="zh-CN"/>
              </w:rPr>
              <w:t>1</w:t>
            </w:r>
            <w:r>
              <w:rPr>
                <w:rFonts w:hint="eastAsia"/>
                <w:lang w:val="en-US" w:eastAsia="zh-CN"/>
              </w:rPr>
              <w:t>7</w:t>
            </w:r>
          </w:p>
        </w:tc>
        <w:tc>
          <w:tcPr>
            <w:tcW w:w="708" w:type="dxa"/>
            <w:vAlign w:val="center"/>
          </w:tcPr>
          <w:p w14:paraId="0CDD7AC1">
            <w:pPr>
              <w:pStyle w:val="29"/>
              <w:bidi w:val="0"/>
              <w:rPr>
                <w:rFonts w:hint="eastAsia"/>
                <w:lang w:val="en-US" w:eastAsia="zh-CN"/>
              </w:rPr>
            </w:pPr>
            <w:r>
              <w:rPr>
                <w:rFonts w:hint="eastAsia"/>
                <w:lang w:val="en-US" w:eastAsia="zh-CN"/>
              </w:rPr>
              <w:t>1</w:t>
            </w:r>
          </w:p>
        </w:tc>
        <w:tc>
          <w:tcPr>
            <w:tcW w:w="844" w:type="dxa"/>
            <w:vAlign w:val="center"/>
          </w:tcPr>
          <w:p w14:paraId="794E2106">
            <w:pPr>
              <w:pStyle w:val="29"/>
              <w:bidi w:val="0"/>
              <w:rPr>
                <w:rFonts w:hint="eastAsia"/>
                <w:lang w:eastAsia="zh-CN"/>
              </w:rPr>
            </w:pPr>
            <w:r>
              <w:rPr>
                <w:rFonts w:hint="eastAsia"/>
                <w:lang w:eastAsia="zh-CN"/>
              </w:rPr>
              <w:t>—</w:t>
            </w:r>
          </w:p>
        </w:tc>
        <w:tc>
          <w:tcPr>
            <w:tcW w:w="715" w:type="dxa"/>
            <w:vAlign w:val="center"/>
          </w:tcPr>
          <w:p w14:paraId="33ADF0D3">
            <w:pPr>
              <w:pStyle w:val="29"/>
              <w:bidi w:val="0"/>
              <w:rPr>
                <w:rFonts w:hint="eastAsia"/>
                <w:lang w:val="en-US" w:eastAsia="zh-CN"/>
              </w:rPr>
            </w:pPr>
            <w:r>
              <w:rPr>
                <w:rFonts w:hint="eastAsia"/>
                <w:lang w:eastAsia="zh-CN"/>
              </w:rPr>
              <w:t>—</w:t>
            </w:r>
          </w:p>
        </w:tc>
        <w:tc>
          <w:tcPr>
            <w:tcW w:w="850" w:type="dxa"/>
            <w:vAlign w:val="center"/>
          </w:tcPr>
          <w:p w14:paraId="439550E6">
            <w:pPr>
              <w:pStyle w:val="29"/>
              <w:bidi w:val="0"/>
              <w:rPr>
                <w:rFonts w:hint="eastAsia"/>
                <w:lang w:eastAsia="zh-CN"/>
              </w:rPr>
            </w:pPr>
            <w:r>
              <w:rPr>
                <w:rFonts w:hint="eastAsia"/>
                <w:lang w:eastAsia="zh-CN"/>
              </w:rPr>
              <w:t>—</w:t>
            </w:r>
          </w:p>
        </w:tc>
        <w:tc>
          <w:tcPr>
            <w:tcW w:w="1043" w:type="dxa"/>
            <w:vAlign w:val="center"/>
          </w:tcPr>
          <w:p w14:paraId="0FDF76D9">
            <w:pPr>
              <w:pStyle w:val="29"/>
              <w:bidi w:val="0"/>
              <w:rPr>
                <w:rFonts w:hint="eastAsia"/>
                <w:lang w:eastAsia="zh-CN"/>
              </w:rPr>
            </w:pPr>
            <w:r>
              <w:rPr>
                <w:rFonts w:hint="eastAsia"/>
                <w:lang w:eastAsia="zh-CN"/>
              </w:rPr>
              <w:t>—</w:t>
            </w:r>
          </w:p>
        </w:tc>
        <w:tc>
          <w:tcPr>
            <w:tcW w:w="988" w:type="dxa"/>
            <w:vAlign w:val="center"/>
          </w:tcPr>
          <w:p w14:paraId="1BC41C10">
            <w:pPr>
              <w:pStyle w:val="29"/>
              <w:bidi w:val="0"/>
              <w:rPr>
                <w:rFonts w:hint="eastAsia"/>
                <w:lang w:eastAsia="zh-CN"/>
              </w:rPr>
            </w:pPr>
            <w:r>
              <w:rPr>
                <w:rFonts w:hint="eastAsia"/>
                <w:lang w:eastAsia="zh-CN"/>
              </w:rPr>
              <w:t>1</w:t>
            </w:r>
          </w:p>
        </w:tc>
        <w:tc>
          <w:tcPr>
            <w:tcW w:w="932" w:type="dxa"/>
            <w:vAlign w:val="center"/>
          </w:tcPr>
          <w:p w14:paraId="4A5D023E">
            <w:pPr>
              <w:pStyle w:val="29"/>
              <w:bidi w:val="0"/>
              <w:rPr>
                <w:rFonts w:hint="eastAsia"/>
                <w:lang w:eastAsia="zh-CN"/>
              </w:rPr>
            </w:pPr>
            <w:r>
              <w:rPr>
                <w:rFonts w:hint="eastAsia"/>
                <w:lang w:eastAsia="zh-CN"/>
              </w:rPr>
              <w:t>1</w:t>
            </w:r>
          </w:p>
        </w:tc>
        <w:tc>
          <w:tcPr>
            <w:tcW w:w="915" w:type="dxa"/>
            <w:vAlign w:val="center"/>
          </w:tcPr>
          <w:p w14:paraId="31392B14">
            <w:pPr>
              <w:pStyle w:val="29"/>
              <w:bidi w:val="0"/>
              <w:rPr>
                <w:rFonts w:hint="eastAsia"/>
                <w:lang w:eastAsia="zh-CN"/>
              </w:rPr>
            </w:pPr>
            <w:r>
              <w:rPr>
                <w:rFonts w:hint="eastAsia"/>
                <w:lang w:eastAsia="zh-CN"/>
              </w:rPr>
              <w:t>20</w:t>
            </w:r>
          </w:p>
        </w:tc>
      </w:tr>
      <w:tr w14:paraId="78A5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44FC5C8E">
            <w:pPr>
              <w:pStyle w:val="29"/>
              <w:bidi w:val="0"/>
            </w:pPr>
            <w:r>
              <w:t>4</w:t>
            </w:r>
          </w:p>
        </w:tc>
        <w:tc>
          <w:tcPr>
            <w:tcW w:w="837" w:type="dxa"/>
            <w:vAlign w:val="center"/>
          </w:tcPr>
          <w:p w14:paraId="751627CF">
            <w:pPr>
              <w:pStyle w:val="29"/>
              <w:bidi w:val="0"/>
              <w:rPr>
                <w:rFonts w:hint="eastAsia"/>
                <w:lang w:eastAsia="zh-CN"/>
              </w:rPr>
            </w:pPr>
            <w:r>
              <w:rPr>
                <w:rFonts w:hint="eastAsia"/>
                <w:lang w:val="en-US" w:eastAsia="zh-CN"/>
              </w:rPr>
              <w:t>17</w:t>
            </w:r>
          </w:p>
        </w:tc>
        <w:tc>
          <w:tcPr>
            <w:tcW w:w="708" w:type="dxa"/>
            <w:vAlign w:val="center"/>
          </w:tcPr>
          <w:p w14:paraId="7090DE2C">
            <w:pPr>
              <w:pStyle w:val="29"/>
              <w:bidi w:val="0"/>
              <w:rPr>
                <w:rFonts w:hint="eastAsia"/>
                <w:lang w:val="en-US" w:eastAsia="zh-CN"/>
              </w:rPr>
            </w:pPr>
            <w:r>
              <w:rPr>
                <w:rFonts w:hint="eastAsia"/>
                <w:lang w:eastAsia="zh-CN"/>
              </w:rPr>
              <w:t>1</w:t>
            </w:r>
          </w:p>
        </w:tc>
        <w:tc>
          <w:tcPr>
            <w:tcW w:w="844" w:type="dxa"/>
            <w:vAlign w:val="center"/>
          </w:tcPr>
          <w:p w14:paraId="4A702E2C">
            <w:pPr>
              <w:pStyle w:val="29"/>
              <w:bidi w:val="0"/>
              <w:rPr>
                <w:rFonts w:hint="eastAsia"/>
                <w:lang w:eastAsia="zh-CN"/>
              </w:rPr>
            </w:pPr>
            <w:r>
              <w:rPr>
                <w:rFonts w:hint="eastAsia"/>
                <w:lang w:eastAsia="zh-CN"/>
              </w:rPr>
              <w:t>—</w:t>
            </w:r>
          </w:p>
        </w:tc>
        <w:tc>
          <w:tcPr>
            <w:tcW w:w="715" w:type="dxa"/>
            <w:vAlign w:val="center"/>
          </w:tcPr>
          <w:p w14:paraId="7DEBEC77">
            <w:pPr>
              <w:pStyle w:val="29"/>
              <w:bidi w:val="0"/>
              <w:rPr>
                <w:rFonts w:hint="eastAsia"/>
                <w:lang w:val="en-US" w:eastAsia="zh-CN"/>
              </w:rPr>
            </w:pPr>
            <w:r>
              <w:rPr>
                <w:rFonts w:hint="eastAsia"/>
                <w:lang w:eastAsia="zh-CN"/>
              </w:rPr>
              <w:t>—</w:t>
            </w:r>
          </w:p>
        </w:tc>
        <w:tc>
          <w:tcPr>
            <w:tcW w:w="850" w:type="dxa"/>
            <w:vAlign w:val="center"/>
          </w:tcPr>
          <w:p w14:paraId="7572882C">
            <w:pPr>
              <w:pStyle w:val="29"/>
              <w:bidi w:val="0"/>
              <w:rPr>
                <w:rFonts w:hint="eastAsia"/>
                <w:lang w:eastAsia="zh-CN"/>
              </w:rPr>
            </w:pPr>
            <w:r>
              <w:rPr>
                <w:rFonts w:hint="eastAsia"/>
                <w:lang w:eastAsia="zh-CN"/>
              </w:rPr>
              <w:t>—</w:t>
            </w:r>
          </w:p>
        </w:tc>
        <w:tc>
          <w:tcPr>
            <w:tcW w:w="1043" w:type="dxa"/>
            <w:vAlign w:val="center"/>
          </w:tcPr>
          <w:p w14:paraId="55A939BA">
            <w:pPr>
              <w:pStyle w:val="29"/>
              <w:bidi w:val="0"/>
              <w:rPr>
                <w:rFonts w:hint="eastAsia"/>
                <w:lang w:eastAsia="zh-CN"/>
              </w:rPr>
            </w:pPr>
            <w:r>
              <w:rPr>
                <w:rFonts w:hint="eastAsia"/>
                <w:lang w:eastAsia="zh-CN"/>
              </w:rPr>
              <w:t>—</w:t>
            </w:r>
          </w:p>
        </w:tc>
        <w:tc>
          <w:tcPr>
            <w:tcW w:w="988" w:type="dxa"/>
            <w:vAlign w:val="center"/>
          </w:tcPr>
          <w:p w14:paraId="68DE7FA8">
            <w:pPr>
              <w:pStyle w:val="29"/>
              <w:bidi w:val="0"/>
              <w:rPr>
                <w:rFonts w:hint="eastAsia"/>
                <w:lang w:eastAsia="zh-CN"/>
              </w:rPr>
            </w:pPr>
            <w:r>
              <w:rPr>
                <w:rFonts w:hint="eastAsia"/>
                <w:lang w:eastAsia="zh-CN"/>
              </w:rPr>
              <w:t>1</w:t>
            </w:r>
          </w:p>
        </w:tc>
        <w:tc>
          <w:tcPr>
            <w:tcW w:w="932" w:type="dxa"/>
            <w:vAlign w:val="center"/>
          </w:tcPr>
          <w:p w14:paraId="5D333BFD">
            <w:pPr>
              <w:pStyle w:val="29"/>
              <w:bidi w:val="0"/>
              <w:rPr>
                <w:rFonts w:hint="eastAsia"/>
                <w:lang w:eastAsia="zh-CN"/>
              </w:rPr>
            </w:pPr>
            <w:r>
              <w:rPr>
                <w:rFonts w:hint="eastAsia"/>
                <w:lang w:eastAsia="zh-CN"/>
              </w:rPr>
              <w:t>1</w:t>
            </w:r>
          </w:p>
        </w:tc>
        <w:tc>
          <w:tcPr>
            <w:tcW w:w="915" w:type="dxa"/>
            <w:vAlign w:val="center"/>
          </w:tcPr>
          <w:p w14:paraId="58175DAF">
            <w:pPr>
              <w:pStyle w:val="29"/>
              <w:bidi w:val="0"/>
              <w:rPr>
                <w:rFonts w:hint="eastAsia"/>
                <w:lang w:eastAsia="zh-CN"/>
              </w:rPr>
            </w:pPr>
            <w:r>
              <w:rPr>
                <w:rFonts w:hint="eastAsia"/>
                <w:lang w:eastAsia="zh-CN"/>
              </w:rPr>
              <w:t>20</w:t>
            </w:r>
          </w:p>
        </w:tc>
      </w:tr>
      <w:tr w14:paraId="1768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4CF00027">
            <w:pPr>
              <w:pStyle w:val="29"/>
              <w:bidi w:val="0"/>
            </w:pPr>
            <w:r>
              <w:t>5</w:t>
            </w:r>
          </w:p>
        </w:tc>
        <w:tc>
          <w:tcPr>
            <w:tcW w:w="837" w:type="dxa"/>
            <w:vAlign w:val="center"/>
          </w:tcPr>
          <w:p w14:paraId="5E98D275">
            <w:pPr>
              <w:pStyle w:val="29"/>
              <w:bidi w:val="0"/>
              <w:rPr>
                <w:rFonts w:hint="eastAsia"/>
                <w:lang w:eastAsia="zh-CN"/>
              </w:rPr>
            </w:pPr>
            <w:r>
              <w:rPr>
                <w:rFonts w:hint="eastAsia"/>
                <w:lang w:val="en-US" w:eastAsia="zh-CN"/>
              </w:rPr>
              <w:t>6</w:t>
            </w:r>
          </w:p>
        </w:tc>
        <w:tc>
          <w:tcPr>
            <w:tcW w:w="708" w:type="dxa"/>
            <w:vAlign w:val="center"/>
          </w:tcPr>
          <w:p w14:paraId="3BCF71B9">
            <w:pPr>
              <w:pStyle w:val="29"/>
              <w:bidi w:val="0"/>
              <w:rPr>
                <w:rFonts w:hint="eastAsia"/>
                <w:lang w:val="en-US" w:eastAsia="zh-CN"/>
              </w:rPr>
            </w:pPr>
            <w:r>
              <w:rPr>
                <w:rFonts w:hint="eastAsia"/>
                <w:lang w:val="en-US" w:eastAsia="zh-CN"/>
              </w:rPr>
              <w:t>0</w:t>
            </w:r>
          </w:p>
        </w:tc>
        <w:tc>
          <w:tcPr>
            <w:tcW w:w="844" w:type="dxa"/>
            <w:vAlign w:val="center"/>
          </w:tcPr>
          <w:p w14:paraId="302A6B94">
            <w:pPr>
              <w:pStyle w:val="29"/>
              <w:bidi w:val="0"/>
              <w:rPr>
                <w:rFonts w:hint="eastAsia"/>
                <w:lang w:eastAsia="zh-CN"/>
              </w:rPr>
            </w:pPr>
            <w:r>
              <w:rPr>
                <w:rFonts w:hint="eastAsia"/>
                <w:lang w:eastAsia="zh-CN"/>
              </w:rPr>
              <w:t>—</w:t>
            </w:r>
          </w:p>
        </w:tc>
        <w:tc>
          <w:tcPr>
            <w:tcW w:w="715" w:type="dxa"/>
            <w:vAlign w:val="center"/>
          </w:tcPr>
          <w:p w14:paraId="446FD012">
            <w:pPr>
              <w:pStyle w:val="29"/>
              <w:bidi w:val="0"/>
              <w:rPr>
                <w:rFonts w:hint="eastAsia"/>
                <w:lang w:val="en-US" w:eastAsia="zh-CN"/>
              </w:rPr>
            </w:pPr>
            <w:r>
              <w:rPr>
                <w:rFonts w:hint="eastAsia"/>
                <w:lang w:eastAsia="zh-CN"/>
              </w:rPr>
              <w:t>—</w:t>
            </w:r>
          </w:p>
        </w:tc>
        <w:tc>
          <w:tcPr>
            <w:tcW w:w="850" w:type="dxa"/>
            <w:vAlign w:val="center"/>
          </w:tcPr>
          <w:p w14:paraId="5846EB8D">
            <w:pPr>
              <w:pStyle w:val="29"/>
              <w:bidi w:val="0"/>
              <w:rPr>
                <w:rFonts w:hint="eastAsia"/>
                <w:lang w:eastAsia="zh-CN"/>
              </w:rPr>
            </w:pPr>
            <w:r>
              <w:rPr>
                <w:rFonts w:hint="eastAsia"/>
                <w:lang w:eastAsia="zh-CN"/>
              </w:rPr>
              <w:t>—</w:t>
            </w:r>
          </w:p>
        </w:tc>
        <w:tc>
          <w:tcPr>
            <w:tcW w:w="1043" w:type="dxa"/>
            <w:vAlign w:val="center"/>
          </w:tcPr>
          <w:p w14:paraId="1C0CC7E6">
            <w:pPr>
              <w:pStyle w:val="29"/>
              <w:bidi w:val="0"/>
              <w:rPr>
                <w:rFonts w:hint="eastAsia"/>
                <w:lang w:eastAsia="zh-CN"/>
              </w:rPr>
            </w:pPr>
            <w:r>
              <w:rPr>
                <w:rFonts w:hint="eastAsia"/>
                <w:lang w:eastAsia="zh-CN"/>
              </w:rPr>
              <w:t>1</w:t>
            </w:r>
            <w:r>
              <w:rPr>
                <w:rFonts w:hint="eastAsia"/>
                <w:lang w:val="en-US" w:eastAsia="zh-CN"/>
              </w:rPr>
              <w:t>2</w:t>
            </w:r>
          </w:p>
        </w:tc>
        <w:tc>
          <w:tcPr>
            <w:tcW w:w="988" w:type="dxa"/>
            <w:vAlign w:val="center"/>
          </w:tcPr>
          <w:p w14:paraId="7793AD09">
            <w:pPr>
              <w:pStyle w:val="29"/>
              <w:bidi w:val="0"/>
              <w:rPr>
                <w:rFonts w:hint="eastAsia"/>
                <w:lang w:eastAsia="zh-CN"/>
              </w:rPr>
            </w:pPr>
            <w:r>
              <w:rPr>
                <w:rFonts w:hint="eastAsia"/>
                <w:lang w:eastAsia="zh-CN"/>
              </w:rPr>
              <w:t>1</w:t>
            </w:r>
          </w:p>
        </w:tc>
        <w:tc>
          <w:tcPr>
            <w:tcW w:w="932" w:type="dxa"/>
            <w:vAlign w:val="center"/>
          </w:tcPr>
          <w:p w14:paraId="2F607845">
            <w:pPr>
              <w:pStyle w:val="29"/>
              <w:bidi w:val="0"/>
              <w:rPr>
                <w:rFonts w:hint="eastAsia"/>
                <w:lang w:eastAsia="zh-CN"/>
              </w:rPr>
            </w:pPr>
            <w:r>
              <w:rPr>
                <w:rFonts w:hint="eastAsia"/>
                <w:lang w:eastAsia="zh-CN"/>
              </w:rPr>
              <w:t>1</w:t>
            </w:r>
          </w:p>
        </w:tc>
        <w:tc>
          <w:tcPr>
            <w:tcW w:w="915" w:type="dxa"/>
            <w:vAlign w:val="center"/>
          </w:tcPr>
          <w:p w14:paraId="3E4EBE74">
            <w:pPr>
              <w:pStyle w:val="29"/>
              <w:bidi w:val="0"/>
              <w:rPr>
                <w:rFonts w:hint="eastAsia"/>
                <w:lang w:eastAsia="zh-CN"/>
              </w:rPr>
            </w:pPr>
            <w:r>
              <w:rPr>
                <w:rFonts w:hint="eastAsia"/>
                <w:lang w:val="en-US" w:eastAsia="zh-CN"/>
              </w:rPr>
              <w:t>20</w:t>
            </w:r>
          </w:p>
        </w:tc>
      </w:tr>
      <w:tr w14:paraId="0609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5B906DA2">
            <w:pPr>
              <w:pStyle w:val="29"/>
              <w:bidi w:val="0"/>
            </w:pPr>
            <w:r>
              <w:t>6</w:t>
            </w:r>
          </w:p>
        </w:tc>
        <w:tc>
          <w:tcPr>
            <w:tcW w:w="837" w:type="dxa"/>
            <w:vAlign w:val="center"/>
          </w:tcPr>
          <w:p w14:paraId="56C00230">
            <w:pPr>
              <w:pStyle w:val="29"/>
              <w:bidi w:val="0"/>
              <w:rPr>
                <w:rFonts w:hint="eastAsia"/>
                <w:lang w:eastAsia="zh-CN"/>
              </w:rPr>
            </w:pPr>
            <w:r>
              <w:rPr>
                <w:rFonts w:hint="eastAsia"/>
                <w:lang w:eastAsia="zh-CN"/>
              </w:rPr>
              <w:t>—</w:t>
            </w:r>
          </w:p>
        </w:tc>
        <w:tc>
          <w:tcPr>
            <w:tcW w:w="708" w:type="dxa"/>
            <w:vAlign w:val="center"/>
          </w:tcPr>
          <w:p w14:paraId="07D5F10E">
            <w:pPr>
              <w:pStyle w:val="29"/>
              <w:bidi w:val="0"/>
              <w:rPr>
                <w:rFonts w:hint="eastAsia"/>
                <w:lang w:val="en-US" w:eastAsia="zh-CN"/>
              </w:rPr>
            </w:pPr>
            <w:r>
              <w:rPr>
                <w:rFonts w:hint="eastAsia"/>
                <w:lang w:eastAsia="zh-CN"/>
              </w:rPr>
              <w:t>—</w:t>
            </w:r>
          </w:p>
        </w:tc>
        <w:tc>
          <w:tcPr>
            <w:tcW w:w="844" w:type="dxa"/>
            <w:vAlign w:val="center"/>
          </w:tcPr>
          <w:p w14:paraId="2DCFBFA9">
            <w:pPr>
              <w:pStyle w:val="29"/>
              <w:bidi w:val="0"/>
              <w:rPr>
                <w:rFonts w:hint="eastAsia"/>
                <w:lang w:eastAsia="zh-CN"/>
              </w:rPr>
            </w:pPr>
            <w:r>
              <w:rPr>
                <w:rFonts w:hint="eastAsia"/>
                <w:lang w:eastAsia="zh-CN"/>
              </w:rPr>
              <w:t>—</w:t>
            </w:r>
          </w:p>
        </w:tc>
        <w:tc>
          <w:tcPr>
            <w:tcW w:w="715" w:type="dxa"/>
            <w:vAlign w:val="center"/>
          </w:tcPr>
          <w:p w14:paraId="733CCFCB">
            <w:pPr>
              <w:pStyle w:val="29"/>
              <w:bidi w:val="0"/>
              <w:rPr>
                <w:rFonts w:hint="eastAsia"/>
                <w:lang w:val="en-US" w:eastAsia="zh-CN"/>
              </w:rPr>
            </w:pPr>
            <w:r>
              <w:rPr>
                <w:rFonts w:hint="eastAsia"/>
                <w:lang w:eastAsia="zh-CN"/>
              </w:rPr>
              <w:t>—</w:t>
            </w:r>
          </w:p>
        </w:tc>
        <w:tc>
          <w:tcPr>
            <w:tcW w:w="850" w:type="dxa"/>
            <w:vAlign w:val="center"/>
          </w:tcPr>
          <w:p w14:paraId="2055497C">
            <w:pPr>
              <w:pStyle w:val="29"/>
              <w:bidi w:val="0"/>
              <w:rPr>
                <w:rFonts w:hint="eastAsia"/>
                <w:lang w:eastAsia="zh-CN"/>
              </w:rPr>
            </w:pPr>
            <w:r>
              <w:rPr>
                <w:rFonts w:hint="eastAsia"/>
                <w:lang w:eastAsia="zh-CN"/>
              </w:rPr>
              <w:t>1</w:t>
            </w:r>
          </w:p>
        </w:tc>
        <w:tc>
          <w:tcPr>
            <w:tcW w:w="1043" w:type="dxa"/>
            <w:vAlign w:val="center"/>
          </w:tcPr>
          <w:p w14:paraId="25253A1C">
            <w:pPr>
              <w:pStyle w:val="29"/>
              <w:bidi w:val="0"/>
              <w:rPr>
                <w:rFonts w:hint="eastAsia"/>
                <w:lang w:eastAsia="zh-CN"/>
              </w:rPr>
            </w:pPr>
            <w:r>
              <w:rPr>
                <w:rFonts w:hint="eastAsia"/>
                <w:lang w:eastAsia="zh-CN"/>
              </w:rPr>
              <w:t>1</w:t>
            </w:r>
            <w:r>
              <w:rPr>
                <w:rFonts w:hint="eastAsia"/>
                <w:lang w:val="en-US" w:eastAsia="zh-CN"/>
              </w:rPr>
              <w:t>2</w:t>
            </w:r>
          </w:p>
        </w:tc>
        <w:tc>
          <w:tcPr>
            <w:tcW w:w="988" w:type="dxa"/>
            <w:vAlign w:val="center"/>
          </w:tcPr>
          <w:p w14:paraId="3AAE3BEF">
            <w:pPr>
              <w:pStyle w:val="29"/>
              <w:bidi w:val="0"/>
              <w:rPr>
                <w:rFonts w:hint="eastAsia"/>
                <w:lang w:eastAsia="zh-CN"/>
              </w:rPr>
            </w:pPr>
            <w:r>
              <w:rPr>
                <w:rFonts w:hint="eastAsia"/>
                <w:lang w:eastAsia="zh-CN"/>
              </w:rPr>
              <w:t>—</w:t>
            </w:r>
          </w:p>
        </w:tc>
        <w:tc>
          <w:tcPr>
            <w:tcW w:w="932" w:type="dxa"/>
            <w:vAlign w:val="center"/>
          </w:tcPr>
          <w:p w14:paraId="76C7D67D">
            <w:pPr>
              <w:pStyle w:val="29"/>
              <w:bidi w:val="0"/>
              <w:rPr>
                <w:rFonts w:hint="eastAsia"/>
                <w:lang w:eastAsia="zh-CN"/>
              </w:rPr>
            </w:pPr>
            <w:r>
              <w:rPr>
                <w:rFonts w:hint="eastAsia"/>
                <w:lang w:eastAsia="zh-CN"/>
              </w:rPr>
              <w:t>—</w:t>
            </w:r>
          </w:p>
        </w:tc>
        <w:tc>
          <w:tcPr>
            <w:tcW w:w="915" w:type="dxa"/>
            <w:vAlign w:val="center"/>
          </w:tcPr>
          <w:p w14:paraId="5D176C04">
            <w:pPr>
              <w:pStyle w:val="29"/>
              <w:bidi w:val="0"/>
              <w:rPr>
                <w:rFonts w:hint="eastAsia"/>
                <w:lang w:eastAsia="zh-CN"/>
              </w:rPr>
            </w:pPr>
            <w:r>
              <w:rPr>
                <w:rFonts w:hint="eastAsia"/>
                <w:lang w:eastAsia="zh-CN"/>
              </w:rPr>
              <w:t>1</w:t>
            </w:r>
            <w:r>
              <w:rPr>
                <w:rFonts w:hint="eastAsia"/>
                <w:lang w:val="en-US" w:eastAsia="zh-CN"/>
              </w:rPr>
              <w:t>3</w:t>
            </w:r>
          </w:p>
        </w:tc>
      </w:tr>
      <w:tr w14:paraId="7C7E7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top"/>
          </w:tcPr>
          <w:p w14:paraId="4F199418">
            <w:pPr>
              <w:pStyle w:val="29"/>
              <w:bidi w:val="0"/>
            </w:pPr>
            <w:r>
              <w:t>合计</w:t>
            </w:r>
          </w:p>
        </w:tc>
        <w:tc>
          <w:tcPr>
            <w:tcW w:w="837" w:type="dxa"/>
            <w:vAlign w:val="center"/>
          </w:tcPr>
          <w:p w14:paraId="52BB6716">
            <w:pPr>
              <w:pStyle w:val="29"/>
              <w:bidi w:val="0"/>
              <w:rPr>
                <w:rFonts w:hint="eastAsia"/>
                <w:lang w:eastAsia="zh-CN"/>
              </w:rPr>
            </w:pPr>
            <w:r>
              <w:rPr>
                <w:rFonts w:hint="eastAsia"/>
                <w:lang w:val="en-US" w:eastAsia="zh-CN"/>
              </w:rPr>
              <w:t>71</w:t>
            </w:r>
          </w:p>
        </w:tc>
        <w:tc>
          <w:tcPr>
            <w:tcW w:w="708" w:type="dxa"/>
            <w:vAlign w:val="center"/>
          </w:tcPr>
          <w:p w14:paraId="3092EE55">
            <w:pPr>
              <w:pStyle w:val="29"/>
              <w:bidi w:val="0"/>
              <w:rPr>
                <w:rFonts w:hint="eastAsia"/>
                <w:lang w:val="en-US" w:eastAsia="zh-CN"/>
              </w:rPr>
            </w:pPr>
            <w:r>
              <w:rPr>
                <w:rFonts w:hint="eastAsia"/>
                <w:lang w:val="en-US" w:eastAsia="zh-CN"/>
              </w:rPr>
              <w:t>4</w:t>
            </w:r>
          </w:p>
        </w:tc>
        <w:tc>
          <w:tcPr>
            <w:tcW w:w="844" w:type="dxa"/>
            <w:vAlign w:val="center"/>
          </w:tcPr>
          <w:p w14:paraId="1324E250">
            <w:pPr>
              <w:pStyle w:val="29"/>
              <w:bidi w:val="0"/>
              <w:rPr>
                <w:rFonts w:hint="eastAsia"/>
                <w:lang w:eastAsia="zh-CN"/>
              </w:rPr>
            </w:pPr>
            <w:r>
              <w:rPr>
                <w:rFonts w:hint="eastAsia"/>
                <w:lang w:eastAsia="zh-CN"/>
              </w:rPr>
              <w:t>1</w:t>
            </w:r>
          </w:p>
        </w:tc>
        <w:tc>
          <w:tcPr>
            <w:tcW w:w="715" w:type="dxa"/>
            <w:vAlign w:val="center"/>
          </w:tcPr>
          <w:p w14:paraId="7DFA5543">
            <w:pPr>
              <w:pStyle w:val="29"/>
              <w:bidi w:val="0"/>
              <w:rPr>
                <w:rFonts w:hint="eastAsia"/>
                <w:lang w:val="en-US" w:eastAsia="zh-CN"/>
              </w:rPr>
            </w:pPr>
            <w:r>
              <w:rPr>
                <w:rFonts w:hint="eastAsia"/>
                <w:lang w:val="en-US" w:eastAsia="zh-CN"/>
              </w:rPr>
              <w:t>2</w:t>
            </w:r>
          </w:p>
        </w:tc>
        <w:tc>
          <w:tcPr>
            <w:tcW w:w="850" w:type="dxa"/>
            <w:vAlign w:val="center"/>
          </w:tcPr>
          <w:p w14:paraId="54901862">
            <w:pPr>
              <w:pStyle w:val="29"/>
              <w:bidi w:val="0"/>
              <w:rPr>
                <w:rFonts w:hint="eastAsia"/>
                <w:lang w:eastAsia="zh-CN"/>
              </w:rPr>
            </w:pPr>
            <w:r>
              <w:rPr>
                <w:rFonts w:hint="eastAsia"/>
                <w:lang w:eastAsia="zh-CN"/>
              </w:rPr>
              <w:t>1</w:t>
            </w:r>
          </w:p>
        </w:tc>
        <w:tc>
          <w:tcPr>
            <w:tcW w:w="1043" w:type="dxa"/>
            <w:vAlign w:val="center"/>
          </w:tcPr>
          <w:p w14:paraId="56421547">
            <w:pPr>
              <w:pStyle w:val="29"/>
              <w:bidi w:val="0"/>
              <w:rPr>
                <w:rFonts w:hint="eastAsia"/>
                <w:lang w:eastAsia="zh-CN"/>
              </w:rPr>
            </w:pPr>
            <w:r>
              <w:rPr>
                <w:rFonts w:hint="eastAsia"/>
                <w:lang w:eastAsia="zh-CN"/>
              </w:rPr>
              <w:t>24</w:t>
            </w:r>
          </w:p>
        </w:tc>
        <w:tc>
          <w:tcPr>
            <w:tcW w:w="988" w:type="dxa"/>
            <w:vAlign w:val="center"/>
          </w:tcPr>
          <w:p w14:paraId="37FB54DB">
            <w:pPr>
              <w:pStyle w:val="29"/>
              <w:bidi w:val="0"/>
              <w:rPr>
                <w:rFonts w:hint="eastAsia"/>
                <w:lang w:eastAsia="zh-CN"/>
              </w:rPr>
            </w:pPr>
            <w:r>
              <w:rPr>
                <w:rFonts w:hint="eastAsia"/>
                <w:lang w:eastAsia="zh-CN"/>
              </w:rPr>
              <w:t>5</w:t>
            </w:r>
          </w:p>
        </w:tc>
        <w:tc>
          <w:tcPr>
            <w:tcW w:w="932" w:type="dxa"/>
            <w:vAlign w:val="center"/>
          </w:tcPr>
          <w:p w14:paraId="1A2F4157">
            <w:pPr>
              <w:pStyle w:val="29"/>
              <w:bidi w:val="0"/>
              <w:rPr>
                <w:rFonts w:hint="eastAsia"/>
                <w:lang w:eastAsia="zh-CN"/>
              </w:rPr>
            </w:pPr>
            <w:r>
              <w:rPr>
                <w:rFonts w:hint="eastAsia"/>
                <w:lang w:eastAsia="zh-CN"/>
              </w:rPr>
              <w:t>5</w:t>
            </w:r>
          </w:p>
        </w:tc>
        <w:tc>
          <w:tcPr>
            <w:tcW w:w="915" w:type="dxa"/>
            <w:vAlign w:val="center"/>
          </w:tcPr>
          <w:p w14:paraId="7FDB0841">
            <w:pPr>
              <w:pStyle w:val="29"/>
              <w:bidi w:val="0"/>
              <w:rPr>
                <w:rFonts w:hint="eastAsia"/>
                <w:lang w:eastAsia="zh-CN"/>
              </w:rPr>
            </w:pPr>
            <w:r>
              <w:rPr>
                <w:rFonts w:hint="eastAsia"/>
                <w:lang w:eastAsia="zh-CN"/>
              </w:rPr>
              <w:t>11</w:t>
            </w:r>
            <w:r>
              <w:rPr>
                <w:rFonts w:hint="eastAsia"/>
                <w:lang w:val="en-US" w:eastAsia="zh-CN"/>
              </w:rPr>
              <w:t>3</w:t>
            </w:r>
          </w:p>
        </w:tc>
      </w:tr>
    </w:tbl>
    <w:p w14:paraId="3EE87D2D">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p>
    <w:p w14:paraId="15B91299">
      <w:pPr>
        <w:keepNext w:val="0"/>
        <w:keepLines w:val="0"/>
        <w:pageBreakBefore w:val="0"/>
        <w:widowControl/>
        <w:kinsoku/>
        <w:wordWrap/>
        <w:overflowPunct w:val="0"/>
        <w:topLinePunct w:val="0"/>
        <w:bidi w:val="0"/>
        <w:spacing w:before="117" w:line="320" w:lineRule="auto"/>
        <w:ind w:firstLine="462" w:firstLineChars="200"/>
        <w:jc w:val="both"/>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（二）理论实践教学学时比例表</w:t>
      </w:r>
    </w:p>
    <w:tbl>
      <w:tblPr>
        <w:tblStyle w:val="55"/>
        <w:tblW w:w="8882"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1"/>
        <w:gridCol w:w="840"/>
        <w:gridCol w:w="1461"/>
        <w:gridCol w:w="1335"/>
        <w:gridCol w:w="1061"/>
        <w:gridCol w:w="1774"/>
      </w:tblGrid>
      <w:tr w14:paraId="70C8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11" w:type="dxa"/>
            <w:shd w:val="clear" w:color="auto" w:fill="DBE5F1"/>
          </w:tcPr>
          <w:p w14:paraId="0207C911">
            <w:pPr>
              <w:keepNext w:val="0"/>
              <w:keepLines w:val="0"/>
              <w:pageBreakBefore w:val="0"/>
              <w:widowControl/>
              <w:wordWrap/>
              <w:topLinePunct w:val="0"/>
              <w:bidi w:val="0"/>
              <w:spacing w:before="80" w:line="320" w:lineRule="auto"/>
              <w:ind w:left="998"/>
              <w:rPr>
                <w:rFonts w:hint="eastAsia" w:ascii="宋体" w:hAnsi="宋体" w:eastAsia="宋体" w:cs="宋体"/>
                <w:sz w:val="21"/>
                <w:szCs w:val="21"/>
              </w:rPr>
            </w:pPr>
            <w:r>
              <w:rPr>
                <w:rFonts w:ascii="宋体" w:hAnsi="宋体" w:eastAsia="宋体" w:cs="宋体"/>
                <w:b/>
                <w:bCs/>
                <w:spacing w:val="-4"/>
                <w:sz w:val="21"/>
                <w:szCs w:val="21"/>
              </w:rPr>
              <w:t>课程</w:t>
            </w:r>
          </w:p>
        </w:tc>
        <w:tc>
          <w:tcPr>
            <w:tcW w:w="840" w:type="dxa"/>
            <w:shd w:val="clear" w:color="auto" w:fill="DBE5F1"/>
          </w:tcPr>
          <w:p w14:paraId="01BFE768">
            <w:pPr>
              <w:keepNext w:val="0"/>
              <w:keepLines w:val="0"/>
              <w:pageBreakBefore w:val="0"/>
              <w:widowControl/>
              <w:wordWrap/>
              <w:topLinePunct w:val="0"/>
              <w:bidi w:val="0"/>
              <w:spacing w:before="80" w:line="320" w:lineRule="auto"/>
              <w:ind w:left="217"/>
              <w:rPr>
                <w:rFonts w:hint="eastAsia" w:ascii="宋体" w:hAnsi="宋体" w:eastAsia="宋体" w:cs="宋体"/>
                <w:sz w:val="21"/>
                <w:szCs w:val="21"/>
              </w:rPr>
            </w:pPr>
            <w:r>
              <w:rPr>
                <w:rFonts w:ascii="宋体" w:hAnsi="宋体" w:eastAsia="宋体" w:cs="宋体"/>
                <w:b/>
                <w:bCs/>
                <w:spacing w:val="-5"/>
                <w:sz w:val="21"/>
                <w:szCs w:val="21"/>
              </w:rPr>
              <w:t>学分</w:t>
            </w:r>
          </w:p>
        </w:tc>
        <w:tc>
          <w:tcPr>
            <w:tcW w:w="1461" w:type="dxa"/>
            <w:shd w:val="clear" w:color="auto" w:fill="DBE5F1"/>
          </w:tcPr>
          <w:p w14:paraId="2E433827">
            <w:pPr>
              <w:keepNext w:val="0"/>
              <w:keepLines w:val="0"/>
              <w:pageBreakBefore w:val="0"/>
              <w:widowControl/>
              <w:wordWrap/>
              <w:topLinePunct w:val="0"/>
              <w:bidi w:val="0"/>
              <w:spacing w:before="79" w:line="320" w:lineRule="auto"/>
              <w:ind w:left="420"/>
              <w:rPr>
                <w:rFonts w:hint="eastAsia" w:ascii="宋体" w:hAnsi="宋体" w:eastAsia="宋体" w:cs="宋体"/>
                <w:sz w:val="21"/>
                <w:szCs w:val="21"/>
              </w:rPr>
            </w:pPr>
            <w:r>
              <w:rPr>
                <w:rFonts w:ascii="宋体" w:hAnsi="宋体" w:eastAsia="宋体" w:cs="宋体"/>
                <w:b/>
                <w:bCs/>
                <w:spacing w:val="-4"/>
                <w:sz w:val="21"/>
                <w:szCs w:val="21"/>
              </w:rPr>
              <w:t>总学时</w:t>
            </w:r>
          </w:p>
        </w:tc>
        <w:tc>
          <w:tcPr>
            <w:tcW w:w="1335" w:type="dxa"/>
            <w:shd w:val="clear" w:color="auto" w:fill="DBE5F1"/>
          </w:tcPr>
          <w:p w14:paraId="648AC57D">
            <w:pPr>
              <w:keepNext w:val="0"/>
              <w:keepLines w:val="0"/>
              <w:pageBreakBefore w:val="0"/>
              <w:widowControl/>
              <w:wordWrap/>
              <w:topLinePunct w:val="0"/>
              <w:bidi w:val="0"/>
              <w:spacing w:before="79" w:line="320" w:lineRule="auto"/>
              <w:ind w:left="332"/>
              <w:rPr>
                <w:rFonts w:hint="eastAsia" w:ascii="宋体" w:hAnsi="宋体" w:eastAsia="宋体" w:cs="宋体"/>
                <w:sz w:val="21"/>
                <w:szCs w:val="21"/>
              </w:rPr>
            </w:pPr>
            <w:r>
              <w:rPr>
                <w:rFonts w:ascii="宋体" w:hAnsi="宋体" w:eastAsia="宋体" w:cs="宋体"/>
                <w:b/>
                <w:bCs/>
                <w:spacing w:val="-4"/>
                <w:sz w:val="21"/>
                <w:szCs w:val="21"/>
              </w:rPr>
              <w:t>理论学时</w:t>
            </w:r>
          </w:p>
        </w:tc>
        <w:tc>
          <w:tcPr>
            <w:tcW w:w="1061" w:type="dxa"/>
            <w:shd w:val="clear" w:color="auto" w:fill="DBE5F1"/>
          </w:tcPr>
          <w:p w14:paraId="6CB03ACA">
            <w:pPr>
              <w:keepNext w:val="0"/>
              <w:keepLines w:val="0"/>
              <w:pageBreakBefore w:val="0"/>
              <w:widowControl/>
              <w:wordWrap/>
              <w:topLinePunct w:val="0"/>
              <w:bidi w:val="0"/>
              <w:spacing w:before="80" w:line="320" w:lineRule="auto"/>
              <w:ind w:left="217"/>
              <w:rPr>
                <w:rFonts w:hint="eastAsia" w:ascii="宋体" w:hAnsi="宋体" w:eastAsia="宋体" w:cs="宋体"/>
                <w:sz w:val="21"/>
                <w:szCs w:val="21"/>
              </w:rPr>
            </w:pPr>
            <w:r>
              <w:rPr>
                <w:rFonts w:ascii="宋体" w:hAnsi="宋体" w:eastAsia="宋体" w:cs="宋体"/>
                <w:b/>
                <w:bCs/>
                <w:spacing w:val="-4"/>
                <w:sz w:val="21"/>
                <w:szCs w:val="21"/>
              </w:rPr>
              <w:t>实践学时</w:t>
            </w:r>
          </w:p>
        </w:tc>
        <w:tc>
          <w:tcPr>
            <w:tcW w:w="1774" w:type="dxa"/>
            <w:shd w:val="clear" w:color="auto" w:fill="DBE5F1"/>
          </w:tcPr>
          <w:p w14:paraId="5EE8B1E9">
            <w:pPr>
              <w:keepNext w:val="0"/>
              <w:keepLines w:val="0"/>
              <w:pageBreakBefore w:val="0"/>
              <w:widowControl/>
              <w:wordWrap/>
              <w:topLinePunct w:val="0"/>
              <w:bidi w:val="0"/>
              <w:spacing w:before="79" w:line="320" w:lineRule="auto"/>
              <w:jc w:val="right"/>
              <w:rPr>
                <w:rFonts w:hint="eastAsia" w:ascii="宋体" w:hAnsi="宋体" w:eastAsia="宋体" w:cs="宋体"/>
                <w:sz w:val="21"/>
                <w:szCs w:val="21"/>
              </w:rPr>
            </w:pPr>
            <w:r>
              <w:rPr>
                <w:rFonts w:ascii="宋体" w:hAnsi="宋体" w:eastAsia="宋体" w:cs="宋体"/>
                <w:b/>
                <w:bCs/>
                <w:spacing w:val="-8"/>
                <w:sz w:val="21"/>
                <w:szCs w:val="21"/>
              </w:rPr>
              <w:t>占总学时比率（%）</w:t>
            </w:r>
          </w:p>
        </w:tc>
      </w:tr>
      <w:tr w14:paraId="6C54A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vAlign w:val="center"/>
          </w:tcPr>
          <w:p w14:paraId="681826B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纯理论课（A）</w:t>
            </w:r>
          </w:p>
        </w:tc>
        <w:tc>
          <w:tcPr>
            <w:tcW w:w="840" w:type="dxa"/>
            <w:vAlign w:val="center"/>
          </w:tcPr>
          <w:p w14:paraId="09257C1B">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11</w:t>
            </w:r>
          </w:p>
        </w:tc>
        <w:tc>
          <w:tcPr>
            <w:tcW w:w="1461" w:type="dxa"/>
            <w:vAlign w:val="center"/>
          </w:tcPr>
          <w:p w14:paraId="6B86A5A7">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408</w:t>
            </w:r>
          </w:p>
        </w:tc>
        <w:tc>
          <w:tcPr>
            <w:tcW w:w="1335" w:type="dxa"/>
            <w:vAlign w:val="center"/>
          </w:tcPr>
          <w:p w14:paraId="03DA57FF">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228</w:t>
            </w:r>
          </w:p>
        </w:tc>
        <w:tc>
          <w:tcPr>
            <w:tcW w:w="1061" w:type="dxa"/>
            <w:vAlign w:val="center"/>
          </w:tcPr>
          <w:p w14:paraId="7E6D7019">
            <w:pPr>
              <w:keepNext w:val="0"/>
              <w:keepLines w:val="0"/>
              <w:widowControl/>
              <w:suppressLineNumbers w:val="0"/>
              <w:jc w:val="center"/>
              <w:textAlignment w:val="center"/>
              <w:rPr>
                <w:rFonts w:hint="eastAsia"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0</w:t>
            </w:r>
          </w:p>
        </w:tc>
        <w:tc>
          <w:tcPr>
            <w:tcW w:w="1774" w:type="dxa"/>
            <w:vAlign w:val="center"/>
          </w:tcPr>
          <w:p w14:paraId="06908EA9">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8.73%</w:t>
            </w:r>
          </w:p>
        </w:tc>
      </w:tr>
      <w:tr w14:paraId="4DBA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11" w:type="dxa"/>
            <w:vAlign w:val="center"/>
          </w:tcPr>
          <w:p w14:paraId="3613824E">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b/>
                <w:bCs/>
                <w:i w:val="0"/>
                <w:iCs w:val="0"/>
                <w:snapToGrid w:val="0"/>
                <w:color w:val="000000"/>
                <w:kern w:val="0"/>
                <w:sz w:val="21"/>
                <w:szCs w:val="21"/>
                <w:u w:val="none"/>
                <w:lang w:val="en-US" w:eastAsia="zh-CN" w:bidi="ar"/>
              </w:rPr>
              <w:t>（理论+实践）课（B）</w:t>
            </w:r>
          </w:p>
        </w:tc>
        <w:tc>
          <w:tcPr>
            <w:tcW w:w="840" w:type="dxa"/>
            <w:vAlign w:val="center"/>
          </w:tcPr>
          <w:p w14:paraId="05C55874">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77</w:t>
            </w:r>
          </w:p>
        </w:tc>
        <w:tc>
          <w:tcPr>
            <w:tcW w:w="1461" w:type="dxa"/>
            <w:vAlign w:val="center"/>
          </w:tcPr>
          <w:p w14:paraId="2C4C7348">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1386</w:t>
            </w:r>
          </w:p>
        </w:tc>
        <w:tc>
          <w:tcPr>
            <w:tcW w:w="1335" w:type="dxa"/>
            <w:vAlign w:val="center"/>
          </w:tcPr>
          <w:p w14:paraId="2A095B8C">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967</w:t>
            </w:r>
          </w:p>
        </w:tc>
        <w:tc>
          <w:tcPr>
            <w:tcW w:w="1061" w:type="dxa"/>
            <w:vAlign w:val="center"/>
          </w:tcPr>
          <w:p w14:paraId="3EA5FAD5">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419</w:t>
            </w:r>
          </w:p>
        </w:tc>
        <w:tc>
          <w:tcPr>
            <w:tcW w:w="1774" w:type="dxa"/>
            <w:vAlign w:val="center"/>
          </w:tcPr>
          <w:p w14:paraId="64CD9114">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snapToGrid w:val="0"/>
                <w:color w:val="000000"/>
                <w:kern w:val="0"/>
                <w:sz w:val="21"/>
                <w:szCs w:val="21"/>
                <w:u w:val="none"/>
                <w:lang w:val="en-US" w:eastAsia="zh-CN" w:bidi="ar"/>
              </w:rPr>
              <w:t>53.06%</w:t>
            </w:r>
          </w:p>
        </w:tc>
      </w:tr>
      <w:tr w14:paraId="64F0F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1" w:type="dxa"/>
            <w:vAlign w:val="center"/>
          </w:tcPr>
          <w:p w14:paraId="5BEEB89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纯实践课（C）</w:t>
            </w:r>
          </w:p>
        </w:tc>
        <w:tc>
          <w:tcPr>
            <w:tcW w:w="840" w:type="dxa"/>
            <w:vAlign w:val="center"/>
          </w:tcPr>
          <w:p w14:paraId="51B2BDAE">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35.5</w:t>
            </w:r>
          </w:p>
        </w:tc>
        <w:tc>
          <w:tcPr>
            <w:tcW w:w="1461" w:type="dxa"/>
            <w:vAlign w:val="center"/>
          </w:tcPr>
          <w:p w14:paraId="28CCAF47">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998</w:t>
            </w:r>
          </w:p>
        </w:tc>
        <w:tc>
          <w:tcPr>
            <w:tcW w:w="1335" w:type="dxa"/>
            <w:vAlign w:val="center"/>
          </w:tcPr>
          <w:p w14:paraId="711B13BC">
            <w:pPr>
              <w:keepNext w:val="0"/>
              <w:keepLines w:val="0"/>
              <w:widowControl/>
              <w:suppressLineNumbers w:val="0"/>
              <w:jc w:val="center"/>
              <w:textAlignment w:val="center"/>
              <w:rPr>
                <w:rFonts w:hint="eastAsia"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0</w:t>
            </w:r>
          </w:p>
        </w:tc>
        <w:tc>
          <w:tcPr>
            <w:tcW w:w="1061" w:type="dxa"/>
            <w:vAlign w:val="center"/>
          </w:tcPr>
          <w:p w14:paraId="217F90E8">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998</w:t>
            </w:r>
          </w:p>
        </w:tc>
        <w:tc>
          <w:tcPr>
            <w:tcW w:w="1774" w:type="dxa"/>
            <w:vAlign w:val="center"/>
          </w:tcPr>
          <w:p w14:paraId="04F00658">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38.21%</w:t>
            </w:r>
          </w:p>
        </w:tc>
      </w:tr>
      <w:tr w14:paraId="5CDDA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Borders>
              <w:bottom w:val="single" w:color="000000" w:sz="4" w:space="0"/>
            </w:tcBorders>
            <w:vAlign w:val="center"/>
          </w:tcPr>
          <w:p w14:paraId="13BA86D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合计</w:t>
            </w:r>
          </w:p>
        </w:tc>
        <w:tc>
          <w:tcPr>
            <w:tcW w:w="840" w:type="dxa"/>
            <w:tcBorders>
              <w:bottom w:val="single" w:color="000000" w:sz="4" w:space="0"/>
            </w:tcBorders>
            <w:vAlign w:val="center"/>
          </w:tcPr>
          <w:p w14:paraId="42688A5D">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123.5</w:t>
            </w:r>
          </w:p>
        </w:tc>
        <w:tc>
          <w:tcPr>
            <w:tcW w:w="1461" w:type="dxa"/>
            <w:tcBorders>
              <w:bottom w:val="single" w:color="000000" w:sz="4" w:space="0"/>
            </w:tcBorders>
            <w:vAlign w:val="center"/>
          </w:tcPr>
          <w:p w14:paraId="05142947">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2612</w:t>
            </w:r>
          </w:p>
        </w:tc>
        <w:tc>
          <w:tcPr>
            <w:tcW w:w="1335" w:type="dxa"/>
            <w:tcBorders>
              <w:bottom w:val="single" w:color="000000" w:sz="4" w:space="0"/>
            </w:tcBorders>
            <w:vAlign w:val="center"/>
          </w:tcPr>
          <w:p w14:paraId="674EDBB4">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1195</w:t>
            </w:r>
          </w:p>
        </w:tc>
        <w:tc>
          <w:tcPr>
            <w:tcW w:w="1061" w:type="dxa"/>
            <w:tcBorders>
              <w:bottom w:val="single" w:color="000000" w:sz="4" w:space="0"/>
            </w:tcBorders>
            <w:vAlign w:val="center"/>
          </w:tcPr>
          <w:p w14:paraId="29CB8FDC">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1417</w:t>
            </w:r>
          </w:p>
        </w:tc>
        <w:tc>
          <w:tcPr>
            <w:tcW w:w="1774" w:type="dxa"/>
            <w:tcBorders>
              <w:bottom w:val="single" w:color="000000" w:sz="4" w:space="0"/>
            </w:tcBorders>
            <w:vAlign w:val="center"/>
          </w:tcPr>
          <w:p w14:paraId="63F35EE5">
            <w:pPr>
              <w:keepNext w:val="0"/>
              <w:keepLines w:val="0"/>
              <w:widowControl/>
              <w:suppressLineNumbers w:val="0"/>
              <w:jc w:val="center"/>
              <w:textAlignment w:val="center"/>
              <w:rPr>
                <w:rFonts w:hint="default" w:eastAsia="宋体"/>
                <w:sz w:val="21"/>
                <w:szCs w:val="21"/>
                <w:lang w:val="en-US" w:eastAsia="zh-CN"/>
              </w:rPr>
            </w:pPr>
            <w:r>
              <w:rPr>
                <w:rFonts w:hint="eastAsia" w:ascii="宋体" w:hAnsi="宋体" w:eastAsia="宋体" w:cs="宋体"/>
                <w:i w:val="0"/>
                <w:iCs w:val="0"/>
                <w:snapToGrid w:val="0"/>
                <w:color w:val="000000"/>
                <w:kern w:val="0"/>
                <w:sz w:val="21"/>
                <w:szCs w:val="21"/>
                <w:u w:val="none"/>
                <w:lang w:val="en-US" w:eastAsia="zh-CN" w:bidi="ar"/>
              </w:rPr>
              <w:t>100%</w:t>
            </w:r>
          </w:p>
        </w:tc>
      </w:tr>
      <w:tr w14:paraId="15BE8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251" w:type="dxa"/>
            <w:gridSpan w:val="2"/>
            <w:tcBorders>
              <w:top w:val="single" w:color="000000" w:sz="4" w:space="0"/>
            </w:tcBorders>
            <w:vAlign w:val="center"/>
          </w:tcPr>
          <w:p w14:paraId="732E7DE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理论教学时数：%</w:t>
            </w:r>
          </w:p>
        </w:tc>
        <w:tc>
          <w:tcPr>
            <w:tcW w:w="1461" w:type="dxa"/>
            <w:tcBorders>
              <w:top w:val="single" w:color="000000" w:sz="4" w:space="0"/>
            </w:tcBorders>
            <w:vAlign w:val="center"/>
          </w:tcPr>
          <w:p w14:paraId="7E16C45F">
            <w:pPr>
              <w:keepNext w:val="0"/>
              <w:keepLines w:val="0"/>
              <w:widowControl/>
              <w:suppressLineNumbers w:val="0"/>
              <w:jc w:val="center"/>
              <w:textAlignment w:val="center"/>
              <w:rPr>
                <w:sz w:val="21"/>
                <w:szCs w:val="21"/>
              </w:rPr>
            </w:pPr>
            <w:r>
              <w:rPr>
                <w:rFonts w:hint="eastAsia" w:ascii="宋体" w:hAnsi="宋体" w:eastAsia="宋体" w:cs="宋体"/>
                <w:b/>
                <w:bCs/>
                <w:i w:val="0"/>
                <w:iCs w:val="0"/>
                <w:snapToGrid w:val="0"/>
                <w:color w:val="000000"/>
                <w:kern w:val="0"/>
                <w:sz w:val="21"/>
                <w:szCs w:val="21"/>
                <w:u w:val="none"/>
                <w:lang w:val="en-US" w:eastAsia="zh-CN" w:bidi="ar"/>
              </w:rPr>
              <w:t>45.22875%</w:t>
            </w:r>
          </w:p>
        </w:tc>
        <w:tc>
          <w:tcPr>
            <w:tcW w:w="2396" w:type="dxa"/>
            <w:gridSpan w:val="2"/>
            <w:tcBorders>
              <w:top w:val="single" w:color="000000" w:sz="4" w:space="0"/>
            </w:tcBorders>
            <w:vAlign w:val="center"/>
          </w:tcPr>
          <w:p w14:paraId="02460B4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b/>
                <w:bCs/>
                <w:i w:val="0"/>
                <w:iCs w:val="0"/>
                <w:snapToGrid w:val="0"/>
                <w:color w:val="000000"/>
                <w:kern w:val="0"/>
                <w:sz w:val="21"/>
                <w:szCs w:val="21"/>
                <w:u w:val="none"/>
                <w:lang w:val="en-US" w:eastAsia="zh-CN" w:bidi="ar"/>
              </w:rPr>
              <w:t>实践教学时数：%</w:t>
            </w:r>
          </w:p>
        </w:tc>
        <w:tc>
          <w:tcPr>
            <w:tcW w:w="1774" w:type="dxa"/>
            <w:tcBorders>
              <w:top w:val="single" w:color="000000" w:sz="4" w:space="0"/>
            </w:tcBorders>
            <w:vAlign w:val="center"/>
          </w:tcPr>
          <w:p w14:paraId="4BBF53A0">
            <w:pPr>
              <w:keepNext w:val="0"/>
              <w:keepLines w:val="0"/>
              <w:widowControl/>
              <w:suppressLineNumbers w:val="0"/>
              <w:jc w:val="center"/>
              <w:textAlignment w:val="center"/>
              <w:rPr>
                <w:sz w:val="21"/>
                <w:szCs w:val="21"/>
              </w:rPr>
            </w:pPr>
            <w:r>
              <w:rPr>
                <w:rFonts w:hint="eastAsia" w:ascii="宋体" w:hAnsi="宋体" w:eastAsia="宋体" w:cs="宋体"/>
                <w:b/>
                <w:bCs/>
                <w:i w:val="0"/>
                <w:iCs w:val="0"/>
                <w:snapToGrid w:val="0"/>
                <w:color w:val="000000"/>
                <w:kern w:val="0"/>
                <w:sz w:val="21"/>
                <w:szCs w:val="21"/>
                <w:u w:val="none"/>
                <w:lang w:val="en-US" w:eastAsia="zh-CN" w:bidi="ar"/>
              </w:rPr>
              <w:t>54.25%</w:t>
            </w:r>
          </w:p>
        </w:tc>
      </w:tr>
    </w:tbl>
    <w:p w14:paraId="2108F7B1">
      <w:pPr>
        <w:keepNext w:val="0"/>
        <w:keepLines w:val="0"/>
        <w:pageBreakBefore w:val="0"/>
        <w:widowControl/>
        <w:wordWrap/>
        <w:topLinePunct w:val="0"/>
        <w:bidi w:val="0"/>
        <w:spacing w:before="259" w:line="320" w:lineRule="auto"/>
        <w:ind w:left="847"/>
        <w:outlineLvl w:val="3"/>
        <w:rPr>
          <w:rFonts w:hint="eastAsia" w:ascii="黑体" w:hAnsi="黑体" w:eastAsia="黑体" w:cs="黑体"/>
          <w:sz w:val="28"/>
          <w:szCs w:val="28"/>
        </w:rPr>
      </w:pPr>
      <w:r>
        <w:rPr>
          <w:rFonts w:ascii="黑体" w:hAnsi="黑体" w:eastAsia="黑体" w:cs="黑体"/>
          <w:b/>
          <w:bCs/>
          <w:spacing w:val="-5"/>
          <w:sz w:val="28"/>
          <w:szCs w:val="28"/>
        </w:rPr>
        <w:t>十、学历表（三年制）</w:t>
      </w:r>
    </w:p>
    <w:tbl>
      <w:tblPr>
        <w:tblStyle w:val="55"/>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40"/>
        <w:gridCol w:w="413"/>
        <w:gridCol w:w="377"/>
        <w:gridCol w:w="377"/>
        <w:gridCol w:w="377"/>
        <w:gridCol w:w="379"/>
        <w:gridCol w:w="377"/>
        <w:gridCol w:w="377"/>
        <w:gridCol w:w="377"/>
        <w:gridCol w:w="376"/>
        <w:gridCol w:w="377"/>
        <w:gridCol w:w="377"/>
        <w:gridCol w:w="376"/>
        <w:gridCol w:w="377"/>
        <w:gridCol w:w="376"/>
        <w:gridCol w:w="384"/>
      </w:tblGrid>
      <w:tr w14:paraId="60F92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40010940">
            <w:pPr>
              <w:keepNext w:val="0"/>
              <w:keepLines w:val="0"/>
              <w:pageBreakBefore w:val="0"/>
              <w:widowControl/>
              <w:wordWrap/>
              <w:topLinePunct w:val="0"/>
              <w:bidi w:val="0"/>
              <w:spacing w:line="320" w:lineRule="auto"/>
              <w:rPr>
                <w:rFonts w:hint="eastAsia" w:ascii="宋体" w:hAnsi="宋体" w:eastAsia="宋体" w:cs="宋体"/>
              </w:rPr>
            </w:pPr>
          </w:p>
          <w:p w14:paraId="4C4ABD0E">
            <w:pPr>
              <w:keepNext w:val="0"/>
              <w:keepLines w:val="0"/>
              <w:pageBreakBefore w:val="0"/>
              <w:widowControl/>
              <w:wordWrap/>
              <w:topLinePunct w:val="0"/>
              <w:bidi w:val="0"/>
              <w:spacing w:line="320" w:lineRule="auto"/>
              <w:rPr>
                <w:rFonts w:hint="eastAsia" w:ascii="宋体" w:hAnsi="宋体" w:eastAsia="宋体" w:cs="宋体"/>
              </w:rPr>
            </w:pPr>
          </w:p>
          <w:p w14:paraId="0F0568BA">
            <w:pPr>
              <w:keepNext w:val="0"/>
              <w:keepLines w:val="0"/>
              <w:pageBreakBefore w:val="0"/>
              <w:widowControl/>
              <w:wordWrap/>
              <w:topLinePunct w:val="0"/>
              <w:bidi w:val="0"/>
              <w:spacing w:before="68" w:line="320" w:lineRule="auto"/>
              <w:ind w:left="351"/>
              <w:rPr>
                <w:rFonts w:hint="eastAsia" w:ascii="宋体" w:hAnsi="宋体" w:eastAsia="宋体" w:cs="宋体"/>
              </w:rPr>
            </w:pPr>
            <w:r>
              <w:rPr>
                <w:rFonts w:hint="eastAsia" w:ascii="宋体" w:hAnsi="宋体" w:eastAsia="宋体" w:cs="宋体"/>
                <w:b/>
                <w:bCs/>
                <w:spacing w:val="-3"/>
              </w:rPr>
              <w:t>教学形式图例</w:t>
            </w:r>
          </w:p>
        </w:tc>
        <w:tc>
          <w:tcPr>
            <w:tcW w:w="1849" w:type="dxa"/>
            <w:gridSpan w:val="5"/>
            <w:shd w:val="clear" w:color="auto" w:fill="DBE5F1"/>
          </w:tcPr>
          <w:p w14:paraId="124B4784">
            <w:pPr>
              <w:keepNext w:val="0"/>
              <w:keepLines w:val="0"/>
              <w:pageBreakBefore w:val="0"/>
              <w:widowControl/>
              <w:wordWrap/>
              <w:topLinePunct w:val="0"/>
              <w:bidi w:val="0"/>
              <w:spacing w:before="213" w:line="320" w:lineRule="auto"/>
              <w:ind w:left="411"/>
              <w:rPr>
                <w:rFonts w:hint="eastAsia" w:ascii="宋体" w:hAnsi="宋体" w:eastAsia="宋体" w:cs="宋体"/>
              </w:rPr>
            </w:pPr>
            <w:r>
              <w:rPr>
                <w:rFonts w:hint="eastAsia" w:ascii="宋体" w:hAnsi="宋体" w:eastAsia="宋体" w:cs="宋体"/>
                <w:b/>
                <w:bCs/>
                <w:spacing w:val="-2"/>
              </w:rPr>
              <w:t>┴入学教育</w:t>
            </w:r>
          </w:p>
        </w:tc>
        <w:tc>
          <w:tcPr>
            <w:tcW w:w="1923" w:type="dxa"/>
            <w:gridSpan w:val="5"/>
            <w:shd w:val="clear" w:color="auto" w:fill="DBE5F1"/>
          </w:tcPr>
          <w:p w14:paraId="07D93999">
            <w:pPr>
              <w:keepNext w:val="0"/>
              <w:keepLines w:val="0"/>
              <w:pageBreakBefore w:val="0"/>
              <w:widowControl/>
              <w:wordWrap/>
              <w:topLinePunct w:val="0"/>
              <w:bidi w:val="0"/>
              <w:spacing w:before="214" w:line="320" w:lineRule="auto"/>
              <w:ind w:left="635"/>
              <w:rPr>
                <w:rFonts w:hint="eastAsia"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1CEF683F">
            <w:pPr>
              <w:keepNext w:val="0"/>
              <w:keepLines w:val="0"/>
              <w:pageBreakBefore w:val="0"/>
              <w:widowControl/>
              <w:wordWrap/>
              <w:topLinePunct w:val="0"/>
              <w:bidi w:val="0"/>
              <w:spacing w:before="62" w:line="320" w:lineRule="auto"/>
              <w:ind w:left="674" w:right="112" w:hanging="542"/>
              <w:rPr>
                <w:rFonts w:hint="eastAsia"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508E5CE1">
            <w:pPr>
              <w:keepNext w:val="0"/>
              <w:keepLines w:val="0"/>
              <w:pageBreakBefore w:val="0"/>
              <w:widowControl/>
              <w:wordWrap/>
              <w:topLinePunct w:val="0"/>
              <w:bidi w:val="0"/>
              <w:spacing w:before="214" w:line="320" w:lineRule="auto"/>
              <w:ind w:left="651"/>
              <w:rPr>
                <w:rFonts w:hint="eastAsia" w:ascii="宋体" w:hAnsi="宋体" w:eastAsia="宋体" w:cs="宋体"/>
              </w:rPr>
            </w:pPr>
            <w:r>
              <w:rPr>
                <w:rFonts w:hint="eastAsia" w:ascii="宋体" w:hAnsi="宋体" w:eastAsia="宋体" w:cs="宋体"/>
                <w:b/>
                <w:bCs/>
                <w:spacing w:val="-8"/>
              </w:rPr>
              <w:t>◎实训</w:t>
            </w:r>
          </w:p>
        </w:tc>
      </w:tr>
      <w:tr w14:paraId="18F48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5DF6A81F">
            <w:pPr>
              <w:keepNext w:val="0"/>
              <w:keepLines w:val="0"/>
              <w:pageBreakBefore w:val="0"/>
              <w:widowControl/>
              <w:wordWrap/>
              <w:topLinePunct w:val="0"/>
              <w:bidi w:val="0"/>
              <w:spacing w:line="320" w:lineRule="auto"/>
              <w:rPr>
                <w:rFonts w:hint="eastAsia" w:ascii="宋体" w:hAnsi="宋体" w:eastAsia="宋体" w:cs="宋体"/>
              </w:rPr>
            </w:pPr>
          </w:p>
        </w:tc>
        <w:tc>
          <w:tcPr>
            <w:tcW w:w="1849" w:type="dxa"/>
            <w:gridSpan w:val="5"/>
            <w:shd w:val="clear" w:color="auto" w:fill="DBE5F1"/>
          </w:tcPr>
          <w:p w14:paraId="4DCE284D">
            <w:pPr>
              <w:keepNext w:val="0"/>
              <w:keepLines w:val="0"/>
              <w:pageBreakBefore w:val="0"/>
              <w:widowControl/>
              <w:wordWrap/>
              <w:topLinePunct w:val="0"/>
              <w:bidi w:val="0"/>
              <w:spacing w:before="59" w:line="320" w:lineRule="auto"/>
              <w:ind w:left="443" w:right="359" w:hanging="58"/>
              <w:rPr>
                <w:rFonts w:hint="eastAsia"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923" w:type="dxa"/>
            <w:gridSpan w:val="5"/>
            <w:shd w:val="clear" w:color="auto" w:fill="DBE5F1"/>
          </w:tcPr>
          <w:p w14:paraId="47797F1F">
            <w:pPr>
              <w:keepNext w:val="0"/>
              <w:keepLines w:val="0"/>
              <w:pageBreakBefore w:val="0"/>
              <w:widowControl/>
              <w:wordWrap/>
              <w:topLinePunct w:val="0"/>
              <w:bidi w:val="0"/>
              <w:spacing w:before="210" w:line="320" w:lineRule="auto"/>
              <w:ind w:left="415"/>
              <w:rPr>
                <w:rFonts w:hint="eastAsia"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38FD265A">
            <w:pPr>
              <w:keepNext w:val="0"/>
              <w:keepLines w:val="0"/>
              <w:pageBreakBefore w:val="0"/>
              <w:widowControl/>
              <w:wordWrap/>
              <w:topLinePunct w:val="0"/>
              <w:bidi w:val="0"/>
              <w:spacing w:before="209" w:line="320" w:lineRule="auto"/>
              <w:ind w:left="662"/>
              <w:rPr>
                <w:rFonts w:hint="eastAsia"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3BD0FE8B">
            <w:pPr>
              <w:keepNext w:val="0"/>
              <w:keepLines w:val="0"/>
              <w:pageBreakBefore w:val="0"/>
              <w:widowControl/>
              <w:wordWrap/>
              <w:topLinePunct w:val="0"/>
              <w:bidi w:val="0"/>
              <w:spacing w:before="209" w:line="320" w:lineRule="auto"/>
              <w:ind w:left="660"/>
              <w:rPr>
                <w:rFonts w:hint="eastAsia" w:ascii="宋体" w:hAnsi="宋体" w:eastAsia="宋体" w:cs="宋体"/>
              </w:rPr>
            </w:pPr>
            <w:r>
              <w:rPr>
                <w:rFonts w:hint="eastAsia" w:ascii="宋体" w:hAnsi="宋体" w:eastAsia="宋体" w:cs="宋体"/>
                <w:b/>
                <w:bCs/>
                <w:spacing w:val="17"/>
              </w:rPr>
              <w:t>#机动</w:t>
            </w:r>
          </w:p>
        </w:tc>
      </w:tr>
      <w:tr w14:paraId="4146F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417534ED">
            <w:pPr>
              <w:keepNext w:val="0"/>
              <w:keepLines w:val="0"/>
              <w:pageBreakBefore w:val="0"/>
              <w:widowControl/>
              <w:wordWrap/>
              <w:topLinePunct w:val="0"/>
              <w:bidi w:val="0"/>
              <w:spacing w:line="320" w:lineRule="auto"/>
              <w:rPr>
                <w:rFonts w:hint="eastAsia" w:ascii="宋体" w:hAnsi="宋体" w:eastAsia="宋体" w:cs="宋体"/>
                <w:sz w:val="21"/>
                <w:szCs w:val="21"/>
              </w:rPr>
            </w:pPr>
          </w:p>
          <w:p w14:paraId="6306AA7F">
            <w:pPr>
              <w:keepNext w:val="0"/>
              <w:keepLines w:val="0"/>
              <w:pageBreakBefore w:val="0"/>
              <w:widowControl/>
              <w:wordWrap/>
              <w:topLinePunct w:val="0"/>
              <w:bidi w:val="0"/>
              <w:spacing w:before="68" w:line="320" w:lineRule="auto"/>
              <w:ind w:left="106"/>
              <w:rPr>
                <w:rFonts w:hint="eastAsia" w:ascii="宋体" w:hAnsi="宋体" w:eastAsia="宋体" w:cs="宋体"/>
                <w:sz w:val="21"/>
                <w:szCs w:val="21"/>
              </w:rPr>
            </w:pPr>
            <w:r>
              <w:rPr>
                <w:rFonts w:hint="eastAsia" w:ascii="宋体" w:hAnsi="宋体" w:eastAsia="宋体" w:cs="宋体"/>
                <w:b/>
                <w:bCs/>
                <w:spacing w:val="-5"/>
                <w:sz w:val="21"/>
                <w:szCs w:val="21"/>
              </w:rPr>
              <w:t>学年</w:t>
            </w:r>
          </w:p>
        </w:tc>
        <w:tc>
          <w:tcPr>
            <w:tcW w:w="1333" w:type="dxa"/>
            <w:gridSpan w:val="2"/>
            <w:vMerge w:val="restart"/>
            <w:tcBorders>
              <w:bottom w:val="nil"/>
            </w:tcBorders>
            <w:shd w:val="clear" w:color="auto" w:fill="DBE5F1"/>
          </w:tcPr>
          <w:p w14:paraId="010F207C">
            <w:pPr>
              <w:keepNext w:val="0"/>
              <w:keepLines w:val="0"/>
              <w:pageBreakBefore w:val="0"/>
              <w:widowControl/>
              <w:wordWrap/>
              <w:topLinePunct w:val="0"/>
              <w:bidi w:val="0"/>
              <w:spacing w:line="320" w:lineRule="auto"/>
              <w:rPr>
                <w:rFonts w:hint="eastAsia" w:ascii="宋体" w:hAnsi="宋体" w:eastAsia="宋体" w:cs="宋体"/>
                <w:sz w:val="21"/>
                <w:szCs w:val="21"/>
              </w:rPr>
            </w:pPr>
          </w:p>
          <w:p w14:paraId="18F3DF72">
            <w:pPr>
              <w:keepNext w:val="0"/>
              <w:keepLines w:val="0"/>
              <w:pageBreakBefore w:val="0"/>
              <w:widowControl/>
              <w:wordWrap/>
              <w:topLinePunct w:val="0"/>
              <w:bidi w:val="0"/>
              <w:spacing w:before="69" w:line="320" w:lineRule="auto"/>
              <w:ind w:left="463"/>
              <w:rPr>
                <w:rFonts w:hint="eastAsia" w:ascii="宋体" w:hAnsi="宋体" w:eastAsia="宋体" w:cs="宋体"/>
                <w:sz w:val="21"/>
                <w:szCs w:val="21"/>
              </w:rPr>
            </w:pPr>
            <w:r>
              <w:rPr>
                <w:rFonts w:hint="eastAsia" w:ascii="宋体" w:hAnsi="宋体" w:eastAsia="宋体" w:cs="宋体"/>
                <w:b/>
                <w:bCs/>
                <w:spacing w:val="-5"/>
                <w:sz w:val="21"/>
                <w:szCs w:val="21"/>
              </w:rPr>
              <w:t>学期</w:t>
            </w:r>
          </w:p>
        </w:tc>
        <w:tc>
          <w:tcPr>
            <w:tcW w:w="7546" w:type="dxa"/>
            <w:gridSpan w:val="20"/>
            <w:shd w:val="clear" w:color="auto" w:fill="DBE5F1"/>
          </w:tcPr>
          <w:p w14:paraId="161BD5EF">
            <w:pPr>
              <w:keepNext w:val="0"/>
              <w:keepLines w:val="0"/>
              <w:pageBreakBefore w:val="0"/>
              <w:widowControl/>
              <w:wordWrap/>
              <w:topLinePunct w:val="0"/>
              <w:bidi w:val="0"/>
              <w:spacing w:before="172" w:line="320" w:lineRule="auto"/>
              <w:ind w:left="3358"/>
              <w:rPr>
                <w:rFonts w:hint="eastAsia" w:ascii="宋体" w:hAnsi="宋体" w:eastAsia="宋体" w:cs="宋体"/>
                <w:sz w:val="21"/>
                <w:szCs w:val="21"/>
              </w:rPr>
            </w:pPr>
            <w:r>
              <w:rPr>
                <w:rFonts w:hint="eastAsia" w:ascii="宋体" w:hAnsi="宋体" w:eastAsia="宋体" w:cs="宋体"/>
                <w:b/>
                <w:bCs/>
                <w:spacing w:val="-4"/>
                <w:sz w:val="21"/>
                <w:szCs w:val="21"/>
              </w:rPr>
              <w:t>教学周历</w:t>
            </w:r>
          </w:p>
        </w:tc>
      </w:tr>
      <w:tr w14:paraId="3469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EDE8E83">
            <w:pPr>
              <w:keepNext w:val="0"/>
              <w:keepLines w:val="0"/>
              <w:pageBreakBefore w:val="0"/>
              <w:widowControl/>
              <w:wordWrap/>
              <w:topLinePunct w:val="0"/>
              <w:bidi w:val="0"/>
              <w:spacing w:line="320" w:lineRule="auto"/>
              <w:rPr>
                <w:rFonts w:hint="eastAsia" w:ascii="宋体" w:hAnsi="宋体" w:eastAsia="宋体" w:cs="宋体"/>
                <w:sz w:val="21"/>
                <w:szCs w:val="21"/>
              </w:rPr>
            </w:pPr>
          </w:p>
        </w:tc>
        <w:tc>
          <w:tcPr>
            <w:tcW w:w="1333" w:type="dxa"/>
            <w:gridSpan w:val="2"/>
            <w:vMerge w:val="continue"/>
            <w:tcBorders>
              <w:top w:val="nil"/>
            </w:tcBorders>
          </w:tcPr>
          <w:p w14:paraId="2B1EEEA6">
            <w:pPr>
              <w:keepNext w:val="0"/>
              <w:keepLines w:val="0"/>
              <w:pageBreakBefore w:val="0"/>
              <w:widowControl/>
              <w:wordWrap/>
              <w:topLinePunct w:val="0"/>
              <w:bidi w:val="0"/>
              <w:spacing w:line="320" w:lineRule="auto"/>
              <w:rPr>
                <w:rFonts w:hint="eastAsia" w:ascii="宋体" w:hAnsi="宋体" w:eastAsia="宋体" w:cs="宋体"/>
                <w:sz w:val="21"/>
                <w:szCs w:val="21"/>
              </w:rPr>
            </w:pPr>
          </w:p>
        </w:tc>
        <w:tc>
          <w:tcPr>
            <w:tcW w:w="379" w:type="dxa"/>
            <w:shd w:val="clear" w:color="auto" w:fill="DBE5F1"/>
          </w:tcPr>
          <w:p w14:paraId="3DC68686">
            <w:pPr>
              <w:keepNext w:val="0"/>
              <w:keepLines w:val="0"/>
              <w:pageBreakBefore w:val="0"/>
              <w:widowControl/>
              <w:wordWrap/>
              <w:topLinePunct w:val="0"/>
              <w:bidi w:val="0"/>
              <w:spacing w:before="207" w:line="320" w:lineRule="auto"/>
              <w:ind w:left="157"/>
              <w:rPr>
                <w:rFonts w:hint="eastAsia" w:ascii="宋体" w:hAnsi="宋体" w:eastAsia="宋体" w:cs="宋体"/>
                <w:sz w:val="21"/>
                <w:szCs w:val="21"/>
              </w:rPr>
            </w:pPr>
            <w:r>
              <w:rPr>
                <w:rFonts w:hint="eastAsia" w:ascii="宋体" w:hAnsi="宋体" w:eastAsia="宋体" w:cs="宋体"/>
                <w:b/>
                <w:bCs/>
                <w:spacing w:val="-3"/>
                <w:sz w:val="21"/>
                <w:szCs w:val="21"/>
              </w:rPr>
              <w:t>1</w:t>
            </w:r>
          </w:p>
        </w:tc>
        <w:tc>
          <w:tcPr>
            <w:tcW w:w="377" w:type="dxa"/>
            <w:shd w:val="clear" w:color="auto" w:fill="DBE5F1"/>
          </w:tcPr>
          <w:p w14:paraId="23EF4B3E">
            <w:pPr>
              <w:keepNext w:val="0"/>
              <w:keepLines w:val="0"/>
              <w:pageBreakBefore w:val="0"/>
              <w:widowControl/>
              <w:wordWrap/>
              <w:topLinePunct w:val="0"/>
              <w:bidi w:val="0"/>
              <w:spacing w:before="208" w:line="320" w:lineRule="auto"/>
              <w:ind w:left="141"/>
              <w:rPr>
                <w:rFonts w:hint="eastAsia" w:ascii="宋体" w:hAnsi="宋体" w:eastAsia="宋体" w:cs="宋体"/>
                <w:sz w:val="21"/>
                <w:szCs w:val="21"/>
              </w:rPr>
            </w:pPr>
            <w:r>
              <w:rPr>
                <w:rFonts w:hint="eastAsia" w:ascii="宋体" w:hAnsi="宋体" w:eastAsia="宋体" w:cs="宋体"/>
                <w:b/>
                <w:bCs/>
                <w:spacing w:val="-3"/>
                <w:sz w:val="21"/>
                <w:szCs w:val="21"/>
              </w:rPr>
              <w:t>2</w:t>
            </w:r>
          </w:p>
        </w:tc>
        <w:tc>
          <w:tcPr>
            <w:tcW w:w="376" w:type="dxa"/>
            <w:shd w:val="clear" w:color="auto" w:fill="DBE5F1"/>
          </w:tcPr>
          <w:p w14:paraId="4D1D0D4E">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3</w:t>
            </w:r>
          </w:p>
        </w:tc>
        <w:tc>
          <w:tcPr>
            <w:tcW w:w="377" w:type="dxa"/>
            <w:shd w:val="clear" w:color="auto" w:fill="DBE5F1"/>
          </w:tcPr>
          <w:p w14:paraId="3F24B633">
            <w:pPr>
              <w:keepNext w:val="0"/>
              <w:keepLines w:val="0"/>
              <w:pageBreakBefore w:val="0"/>
              <w:widowControl/>
              <w:wordWrap/>
              <w:topLinePunct w:val="0"/>
              <w:bidi w:val="0"/>
              <w:spacing w:before="208" w:line="320" w:lineRule="auto"/>
              <w:ind w:left="139"/>
              <w:rPr>
                <w:rFonts w:hint="eastAsia" w:ascii="宋体" w:hAnsi="宋体" w:eastAsia="宋体" w:cs="宋体"/>
                <w:sz w:val="21"/>
                <w:szCs w:val="21"/>
              </w:rPr>
            </w:pPr>
            <w:r>
              <w:rPr>
                <w:rFonts w:hint="eastAsia" w:ascii="宋体" w:hAnsi="宋体" w:eastAsia="宋体" w:cs="宋体"/>
                <w:b/>
                <w:bCs/>
                <w:spacing w:val="-3"/>
                <w:sz w:val="21"/>
                <w:szCs w:val="21"/>
              </w:rPr>
              <w:t>4</w:t>
            </w:r>
          </w:p>
        </w:tc>
        <w:tc>
          <w:tcPr>
            <w:tcW w:w="340" w:type="dxa"/>
            <w:shd w:val="clear" w:color="auto" w:fill="DBE5F1"/>
          </w:tcPr>
          <w:p w14:paraId="49D65C8C">
            <w:pPr>
              <w:keepNext w:val="0"/>
              <w:keepLines w:val="0"/>
              <w:pageBreakBefore w:val="0"/>
              <w:widowControl/>
              <w:wordWrap/>
              <w:topLinePunct w:val="0"/>
              <w:bidi w:val="0"/>
              <w:spacing w:before="209" w:line="320" w:lineRule="auto"/>
              <w:ind w:left="147"/>
              <w:rPr>
                <w:rFonts w:hint="eastAsia" w:ascii="宋体" w:hAnsi="宋体" w:eastAsia="宋体" w:cs="宋体"/>
                <w:sz w:val="21"/>
                <w:szCs w:val="21"/>
              </w:rPr>
            </w:pPr>
            <w:r>
              <w:rPr>
                <w:rFonts w:hint="eastAsia" w:ascii="宋体" w:hAnsi="宋体" w:eastAsia="宋体" w:cs="宋体"/>
                <w:b/>
                <w:bCs/>
                <w:spacing w:val="-3"/>
                <w:sz w:val="21"/>
                <w:szCs w:val="21"/>
              </w:rPr>
              <w:t>5</w:t>
            </w:r>
          </w:p>
        </w:tc>
        <w:tc>
          <w:tcPr>
            <w:tcW w:w="413" w:type="dxa"/>
            <w:shd w:val="clear" w:color="auto" w:fill="DBE5F1"/>
          </w:tcPr>
          <w:p w14:paraId="3FE8AEA3">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6</w:t>
            </w:r>
          </w:p>
        </w:tc>
        <w:tc>
          <w:tcPr>
            <w:tcW w:w="377" w:type="dxa"/>
            <w:shd w:val="clear" w:color="auto" w:fill="DBE5F1"/>
          </w:tcPr>
          <w:p w14:paraId="0336695F">
            <w:pPr>
              <w:keepNext w:val="0"/>
              <w:keepLines w:val="0"/>
              <w:pageBreakBefore w:val="0"/>
              <w:widowControl/>
              <w:wordWrap/>
              <w:topLinePunct w:val="0"/>
              <w:bidi w:val="0"/>
              <w:spacing w:before="209" w:line="320" w:lineRule="auto"/>
              <w:ind w:left="148"/>
              <w:rPr>
                <w:rFonts w:hint="eastAsia" w:ascii="宋体" w:hAnsi="宋体" w:eastAsia="宋体" w:cs="宋体"/>
                <w:sz w:val="21"/>
                <w:szCs w:val="21"/>
              </w:rPr>
            </w:pPr>
            <w:r>
              <w:rPr>
                <w:rFonts w:hint="eastAsia" w:ascii="宋体" w:hAnsi="宋体" w:eastAsia="宋体" w:cs="宋体"/>
                <w:b/>
                <w:bCs/>
                <w:spacing w:val="-3"/>
                <w:sz w:val="21"/>
                <w:szCs w:val="21"/>
              </w:rPr>
              <w:t>7</w:t>
            </w:r>
          </w:p>
        </w:tc>
        <w:tc>
          <w:tcPr>
            <w:tcW w:w="377" w:type="dxa"/>
            <w:shd w:val="clear" w:color="auto" w:fill="DBE5F1"/>
          </w:tcPr>
          <w:p w14:paraId="6A7E5056">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8</w:t>
            </w:r>
          </w:p>
        </w:tc>
        <w:tc>
          <w:tcPr>
            <w:tcW w:w="377" w:type="dxa"/>
            <w:shd w:val="clear" w:color="auto" w:fill="DBE5F1"/>
          </w:tcPr>
          <w:p w14:paraId="2F781551">
            <w:pPr>
              <w:keepNext w:val="0"/>
              <w:keepLines w:val="0"/>
              <w:pageBreakBefore w:val="0"/>
              <w:widowControl/>
              <w:wordWrap/>
              <w:topLinePunct w:val="0"/>
              <w:bidi w:val="0"/>
              <w:spacing w:before="208" w:line="320" w:lineRule="auto"/>
              <w:ind w:left="144"/>
              <w:rPr>
                <w:rFonts w:hint="eastAsia" w:ascii="宋体" w:hAnsi="宋体" w:eastAsia="宋体" w:cs="宋体"/>
                <w:sz w:val="21"/>
                <w:szCs w:val="21"/>
              </w:rPr>
            </w:pPr>
            <w:r>
              <w:rPr>
                <w:rFonts w:hint="eastAsia" w:ascii="宋体" w:hAnsi="宋体" w:eastAsia="宋体" w:cs="宋体"/>
                <w:b/>
                <w:bCs/>
                <w:spacing w:val="-3"/>
                <w:sz w:val="21"/>
                <w:szCs w:val="21"/>
              </w:rPr>
              <w:t>9</w:t>
            </w:r>
          </w:p>
        </w:tc>
        <w:tc>
          <w:tcPr>
            <w:tcW w:w="379" w:type="dxa"/>
            <w:shd w:val="clear" w:color="auto" w:fill="DBE5F1"/>
          </w:tcPr>
          <w:p w14:paraId="76CCAACA">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10</w:t>
            </w:r>
          </w:p>
        </w:tc>
        <w:tc>
          <w:tcPr>
            <w:tcW w:w="377" w:type="dxa"/>
            <w:shd w:val="clear" w:color="auto" w:fill="DBE5F1"/>
          </w:tcPr>
          <w:p w14:paraId="2F1A36E6">
            <w:pPr>
              <w:keepNext w:val="0"/>
              <w:keepLines w:val="0"/>
              <w:pageBreakBefore w:val="0"/>
              <w:widowControl/>
              <w:wordWrap/>
              <w:topLinePunct w:val="0"/>
              <w:bidi w:val="0"/>
              <w:spacing w:before="207" w:line="320" w:lineRule="auto"/>
              <w:ind w:left="103"/>
              <w:rPr>
                <w:rFonts w:hint="eastAsia" w:ascii="宋体" w:hAnsi="宋体" w:eastAsia="宋体" w:cs="宋体"/>
                <w:sz w:val="21"/>
                <w:szCs w:val="21"/>
              </w:rPr>
            </w:pPr>
            <w:r>
              <w:rPr>
                <w:rFonts w:hint="eastAsia" w:ascii="宋体" w:hAnsi="宋体" w:eastAsia="宋体" w:cs="宋体"/>
                <w:b/>
                <w:bCs/>
                <w:spacing w:val="-8"/>
                <w:sz w:val="21"/>
                <w:szCs w:val="21"/>
              </w:rPr>
              <w:t>11</w:t>
            </w:r>
          </w:p>
        </w:tc>
        <w:tc>
          <w:tcPr>
            <w:tcW w:w="377" w:type="dxa"/>
            <w:shd w:val="clear" w:color="auto" w:fill="DBE5F1"/>
          </w:tcPr>
          <w:p w14:paraId="4AE0FAB7">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12</w:t>
            </w:r>
          </w:p>
        </w:tc>
        <w:tc>
          <w:tcPr>
            <w:tcW w:w="377" w:type="dxa"/>
            <w:shd w:val="clear" w:color="auto" w:fill="DBE5F1"/>
          </w:tcPr>
          <w:p w14:paraId="0F387C59">
            <w:pPr>
              <w:keepNext w:val="0"/>
              <w:keepLines w:val="0"/>
              <w:pageBreakBefore w:val="0"/>
              <w:widowControl/>
              <w:wordWrap/>
              <w:topLinePunct w:val="0"/>
              <w:bidi w:val="0"/>
              <w:spacing w:before="207" w:line="320" w:lineRule="auto"/>
              <w:ind w:left="105"/>
              <w:rPr>
                <w:rFonts w:hint="eastAsia" w:ascii="宋体" w:hAnsi="宋体" w:eastAsia="宋体" w:cs="宋体"/>
                <w:sz w:val="21"/>
                <w:szCs w:val="21"/>
              </w:rPr>
            </w:pPr>
            <w:r>
              <w:rPr>
                <w:rFonts w:hint="eastAsia" w:ascii="宋体" w:hAnsi="宋体" w:eastAsia="宋体" w:cs="宋体"/>
                <w:b/>
                <w:bCs/>
                <w:spacing w:val="-8"/>
                <w:sz w:val="21"/>
                <w:szCs w:val="21"/>
              </w:rPr>
              <w:t>13</w:t>
            </w:r>
          </w:p>
        </w:tc>
        <w:tc>
          <w:tcPr>
            <w:tcW w:w="376" w:type="dxa"/>
            <w:shd w:val="clear" w:color="auto" w:fill="DBE5F1"/>
          </w:tcPr>
          <w:p w14:paraId="567EB586">
            <w:pPr>
              <w:keepNext w:val="0"/>
              <w:keepLines w:val="0"/>
              <w:pageBreakBefore w:val="0"/>
              <w:widowControl/>
              <w:wordWrap/>
              <w:topLinePunct w:val="0"/>
              <w:bidi w:val="0"/>
              <w:spacing w:before="207" w:line="320" w:lineRule="auto"/>
              <w:ind w:left="105"/>
              <w:rPr>
                <w:rFonts w:hint="eastAsia" w:ascii="宋体" w:hAnsi="宋体" w:eastAsia="宋体" w:cs="宋体"/>
                <w:sz w:val="21"/>
                <w:szCs w:val="21"/>
              </w:rPr>
            </w:pPr>
            <w:r>
              <w:rPr>
                <w:rFonts w:hint="eastAsia" w:ascii="宋体" w:hAnsi="宋体" w:eastAsia="宋体" w:cs="宋体"/>
                <w:b/>
                <w:bCs/>
                <w:spacing w:val="-8"/>
                <w:sz w:val="21"/>
                <w:szCs w:val="21"/>
              </w:rPr>
              <w:t>14</w:t>
            </w:r>
          </w:p>
        </w:tc>
        <w:tc>
          <w:tcPr>
            <w:tcW w:w="377" w:type="dxa"/>
            <w:shd w:val="clear" w:color="auto" w:fill="DBE5F1"/>
          </w:tcPr>
          <w:p w14:paraId="041C9019">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15</w:t>
            </w:r>
          </w:p>
        </w:tc>
        <w:tc>
          <w:tcPr>
            <w:tcW w:w="377" w:type="dxa"/>
            <w:shd w:val="clear" w:color="auto" w:fill="DBE5F1"/>
          </w:tcPr>
          <w:p w14:paraId="2C0C63F6">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16</w:t>
            </w:r>
          </w:p>
        </w:tc>
        <w:tc>
          <w:tcPr>
            <w:tcW w:w="376" w:type="dxa"/>
            <w:shd w:val="clear" w:color="auto" w:fill="DBE5F1"/>
          </w:tcPr>
          <w:p w14:paraId="1FB3CD49">
            <w:pPr>
              <w:keepNext w:val="0"/>
              <w:keepLines w:val="0"/>
              <w:pageBreakBefore w:val="0"/>
              <w:widowControl/>
              <w:wordWrap/>
              <w:topLinePunct w:val="0"/>
              <w:bidi w:val="0"/>
              <w:spacing w:before="207" w:line="320" w:lineRule="auto"/>
              <w:ind w:left="106"/>
              <w:rPr>
                <w:rFonts w:hint="eastAsia" w:ascii="宋体" w:hAnsi="宋体" w:eastAsia="宋体" w:cs="宋体"/>
                <w:sz w:val="21"/>
                <w:szCs w:val="21"/>
              </w:rPr>
            </w:pPr>
            <w:r>
              <w:rPr>
                <w:rFonts w:hint="eastAsia" w:ascii="宋体" w:hAnsi="宋体" w:eastAsia="宋体" w:cs="宋体"/>
                <w:b/>
                <w:bCs/>
                <w:spacing w:val="-8"/>
                <w:sz w:val="21"/>
                <w:szCs w:val="21"/>
              </w:rPr>
              <w:t>17</w:t>
            </w:r>
          </w:p>
        </w:tc>
        <w:tc>
          <w:tcPr>
            <w:tcW w:w="377" w:type="dxa"/>
            <w:shd w:val="clear" w:color="auto" w:fill="DBE5F1"/>
          </w:tcPr>
          <w:p w14:paraId="6623799C">
            <w:pPr>
              <w:keepNext w:val="0"/>
              <w:keepLines w:val="0"/>
              <w:pageBreakBefore w:val="0"/>
              <w:widowControl/>
              <w:wordWrap/>
              <w:topLinePunct w:val="0"/>
              <w:bidi w:val="0"/>
              <w:spacing w:before="207" w:line="320" w:lineRule="auto"/>
              <w:ind w:left="107"/>
              <w:rPr>
                <w:rFonts w:hint="eastAsia" w:ascii="宋体" w:hAnsi="宋体" w:eastAsia="宋体" w:cs="宋体"/>
                <w:sz w:val="21"/>
                <w:szCs w:val="21"/>
              </w:rPr>
            </w:pPr>
            <w:r>
              <w:rPr>
                <w:rFonts w:hint="eastAsia" w:ascii="宋体" w:hAnsi="宋体" w:eastAsia="宋体" w:cs="宋体"/>
                <w:b/>
                <w:bCs/>
                <w:spacing w:val="-8"/>
                <w:sz w:val="21"/>
                <w:szCs w:val="21"/>
              </w:rPr>
              <w:t>18</w:t>
            </w:r>
          </w:p>
        </w:tc>
        <w:tc>
          <w:tcPr>
            <w:tcW w:w="376" w:type="dxa"/>
            <w:shd w:val="clear" w:color="auto" w:fill="DBE5F1"/>
          </w:tcPr>
          <w:p w14:paraId="664DF6A1">
            <w:pPr>
              <w:keepNext w:val="0"/>
              <w:keepLines w:val="0"/>
              <w:pageBreakBefore w:val="0"/>
              <w:widowControl/>
              <w:wordWrap/>
              <w:topLinePunct w:val="0"/>
              <w:bidi w:val="0"/>
              <w:spacing w:before="207" w:line="320" w:lineRule="auto"/>
              <w:ind w:left="107"/>
              <w:rPr>
                <w:rFonts w:hint="eastAsia" w:ascii="宋体" w:hAnsi="宋体" w:eastAsia="宋体" w:cs="宋体"/>
                <w:sz w:val="21"/>
                <w:szCs w:val="21"/>
              </w:rPr>
            </w:pPr>
            <w:r>
              <w:rPr>
                <w:rFonts w:hint="eastAsia" w:ascii="宋体" w:hAnsi="宋体" w:eastAsia="宋体" w:cs="宋体"/>
                <w:b/>
                <w:bCs/>
                <w:spacing w:val="-8"/>
                <w:sz w:val="21"/>
                <w:szCs w:val="21"/>
              </w:rPr>
              <w:t>19</w:t>
            </w:r>
          </w:p>
        </w:tc>
        <w:tc>
          <w:tcPr>
            <w:tcW w:w="384" w:type="dxa"/>
            <w:shd w:val="clear" w:color="auto" w:fill="DBE5F1"/>
          </w:tcPr>
          <w:p w14:paraId="6FD0C67C">
            <w:pPr>
              <w:keepNext w:val="0"/>
              <w:keepLines w:val="0"/>
              <w:pageBreakBefore w:val="0"/>
              <w:widowControl/>
              <w:wordWrap/>
              <w:topLinePunct w:val="0"/>
              <w:bidi w:val="0"/>
              <w:spacing w:before="208" w:line="320" w:lineRule="auto"/>
              <w:ind w:left="94"/>
              <w:rPr>
                <w:rFonts w:hint="eastAsia" w:ascii="宋体" w:hAnsi="宋体" w:eastAsia="宋体" w:cs="宋体"/>
                <w:sz w:val="21"/>
                <w:szCs w:val="21"/>
              </w:rPr>
            </w:pPr>
            <w:r>
              <w:rPr>
                <w:rFonts w:hint="eastAsia" w:ascii="宋体" w:hAnsi="宋体" w:eastAsia="宋体" w:cs="宋体"/>
                <w:b/>
                <w:bCs/>
                <w:spacing w:val="-5"/>
                <w:sz w:val="21"/>
                <w:szCs w:val="21"/>
              </w:rPr>
              <w:t>20</w:t>
            </w:r>
          </w:p>
        </w:tc>
      </w:tr>
      <w:tr w14:paraId="4F65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7" w:type="dxa"/>
            <w:vMerge w:val="restart"/>
            <w:tcBorders>
              <w:bottom w:val="nil"/>
            </w:tcBorders>
          </w:tcPr>
          <w:p w14:paraId="67BFD878">
            <w:pPr>
              <w:keepNext w:val="0"/>
              <w:keepLines w:val="0"/>
              <w:pageBreakBefore w:val="0"/>
              <w:widowControl/>
              <w:wordWrap/>
              <w:topLinePunct w:val="0"/>
              <w:bidi w:val="0"/>
              <w:spacing w:before="177" w:line="320" w:lineRule="auto"/>
              <w:ind w:left="108" w:right="93" w:hanging="4"/>
              <w:rPr>
                <w:rFonts w:hint="eastAsia" w:ascii="宋体" w:hAnsi="宋体" w:eastAsia="宋体" w:cs="宋体"/>
                <w:sz w:val="21"/>
                <w:szCs w:val="21"/>
              </w:rPr>
            </w:pPr>
            <w:r>
              <w:rPr>
                <w:rFonts w:ascii="宋体" w:hAnsi="宋体" w:eastAsia="宋体" w:cs="宋体"/>
                <w:spacing w:val="-3"/>
                <w:sz w:val="21"/>
                <w:szCs w:val="21"/>
              </w:rPr>
              <w:t>第一</w:t>
            </w:r>
            <w:r>
              <w:rPr>
                <w:rFonts w:ascii="宋体" w:hAnsi="宋体" w:eastAsia="宋体" w:cs="宋体"/>
                <w:sz w:val="21"/>
                <w:szCs w:val="21"/>
              </w:rPr>
              <w:t xml:space="preserve"> </w:t>
            </w:r>
            <w:r>
              <w:rPr>
                <w:rFonts w:ascii="宋体" w:hAnsi="宋体" w:eastAsia="宋体" w:cs="宋体"/>
                <w:spacing w:val="-6"/>
                <w:sz w:val="21"/>
                <w:szCs w:val="21"/>
              </w:rPr>
              <w:t>学年</w:t>
            </w:r>
          </w:p>
        </w:tc>
        <w:tc>
          <w:tcPr>
            <w:tcW w:w="261" w:type="dxa"/>
          </w:tcPr>
          <w:p w14:paraId="0C5CD0FD">
            <w:pPr>
              <w:keepNext w:val="0"/>
              <w:keepLines w:val="0"/>
              <w:pageBreakBefore w:val="0"/>
              <w:widowControl/>
              <w:wordWrap/>
              <w:topLinePunct w:val="0"/>
              <w:bidi w:val="0"/>
              <w:spacing w:before="207" w:line="320" w:lineRule="auto"/>
              <w:ind w:left="98"/>
              <w:rPr>
                <w:rFonts w:hint="eastAsia" w:ascii="宋体" w:hAnsi="宋体" w:eastAsia="宋体" w:cs="宋体"/>
                <w:sz w:val="21"/>
                <w:szCs w:val="21"/>
              </w:rPr>
            </w:pPr>
            <w:r>
              <w:rPr>
                <w:rFonts w:ascii="宋体" w:hAnsi="宋体" w:eastAsia="宋体" w:cs="宋体"/>
                <w:sz w:val="21"/>
                <w:szCs w:val="21"/>
              </w:rPr>
              <w:t>1</w:t>
            </w:r>
          </w:p>
        </w:tc>
        <w:tc>
          <w:tcPr>
            <w:tcW w:w="1072" w:type="dxa"/>
          </w:tcPr>
          <w:p w14:paraId="7B3AD491">
            <w:pPr>
              <w:keepNext w:val="0"/>
              <w:keepLines w:val="0"/>
              <w:pageBreakBefore w:val="0"/>
              <w:widowControl/>
              <w:wordWrap/>
              <w:topLinePunct w:val="0"/>
              <w:bidi w:val="0"/>
              <w:spacing w:before="173"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0ABF9CB0">
            <w:pPr>
              <w:spacing w:line="320" w:lineRule="auto"/>
              <w:jc w:val="center"/>
              <w:rPr>
                <w:sz w:val="21"/>
                <w:szCs w:val="21"/>
              </w:rPr>
            </w:pPr>
            <w:r>
              <w:rPr>
                <w:rFonts w:hint="eastAsia" w:ascii="宋体" w:hAnsi="宋体" w:eastAsia="宋体" w:cs="宋体"/>
                <w:b/>
                <w:bCs/>
                <w:spacing w:val="-2"/>
              </w:rPr>
              <w:t>┴</w:t>
            </w:r>
          </w:p>
        </w:tc>
        <w:tc>
          <w:tcPr>
            <w:tcW w:w="377" w:type="dxa"/>
            <w:vAlign w:val="center"/>
          </w:tcPr>
          <w:p w14:paraId="450BB941">
            <w:pPr>
              <w:spacing w:line="320" w:lineRule="auto"/>
              <w:jc w:val="center"/>
              <w:rPr>
                <w:sz w:val="21"/>
                <w:szCs w:val="21"/>
              </w:rPr>
            </w:pPr>
            <w:r>
              <w:rPr>
                <w:rFonts w:hint="eastAsia" w:ascii="宋体" w:hAnsi="宋体" w:eastAsia="宋体" w:cs="宋体"/>
                <w:b/>
                <w:bCs/>
                <w:spacing w:val="-4"/>
                <w:highlight w:val="none"/>
              </w:rPr>
              <w:t>☆</w:t>
            </w:r>
          </w:p>
        </w:tc>
        <w:tc>
          <w:tcPr>
            <w:tcW w:w="376" w:type="dxa"/>
            <w:vAlign w:val="center"/>
          </w:tcPr>
          <w:p w14:paraId="1287B2FF">
            <w:pPr>
              <w:spacing w:line="320" w:lineRule="auto"/>
              <w:jc w:val="center"/>
              <w:rPr>
                <w:sz w:val="21"/>
                <w:szCs w:val="21"/>
              </w:rPr>
            </w:pPr>
            <w:r>
              <w:rPr>
                <w:rFonts w:hint="eastAsia" w:ascii="宋体" w:hAnsi="宋体" w:eastAsia="宋体" w:cs="宋体"/>
                <w:b/>
                <w:bCs/>
                <w:spacing w:val="-4"/>
                <w:highlight w:val="none"/>
              </w:rPr>
              <w:t>☆</w:t>
            </w:r>
          </w:p>
        </w:tc>
        <w:tc>
          <w:tcPr>
            <w:tcW w:w="377" w:type="dxa"/>
            <w:vAlign w:val="center"/>
          </w:tcPr>
          <w:p w14:paraId="1C313AE0">
            <w:pPr>
              <w:spacing w:line="320" w:lineRule="auto"/>
              <w:jc w:val="center"/>
              <w:rPr>
                <w:sz w:val="21"/>
                <w:szCs w:val="21"/>
              </w:rPr>
            </w:pPr>
            <w:r>
              <w:rPr>
                <w:rFonts w:hint="eastAsia" w:ascii="宋体" w:hAnsi="宋体" w:eastAsia="宋体" w:cs="宋体"/>
                <w:b/>
                <w:bCs/>
                <w:spacing w:val="-8"/>
              </w:rPr>
              <w:t>◎</w:t>
            </w:r>
          </w:p>
        </w:tc>
        <w:tc>
          <w:tcPr>
            <w:tcW w:w="340" w:type="dxa"/>
            <w:vAlign w:val="center"/>
          </w:tcPr>
          <w:p w14:paraId="0CCD9611">
            <w:pPr>
              <w:spacing w:line="320" w:lineRule="auto"/>
              <w:jc w:val="center"/>
              <w:rPr>
                <w:sz w:val="21"/>
                <w:szCs w:val="21"/>
              </w:rPr>
            </w:pPr>
            <w:r>
              <w:rPr>
                <w:rFonts w:hint="eastAsia" w:ascii="宋体" w:hAnsi="宋体" w:eastAsia="宋体" w:cs="宋体"/>
                <w:b/>
                <w:bCs/>
                <w:spacing w:val="-4"/>
                <w:lang w:eastAsia="zh-CN"/>
              </w:rPr>
              <w:t>…</w:t>
            </w:r>
          </w:p>
        </w:tc>
        <w:tc>
          <w:tcPr>
            <w:tcW w:w="413" w:type="dxa"/>
            <w:vAlign w:val="center"/>
          </w:tcPr>
          <w:p w14:paraId="2C67FC81">
            <w:pPr>
              <w:spacing w:line="320" w:lineRule="auto"/>
              <w:jc w:val="center"/>
              <w:rPr>
                <w:sz w:val="21"/>
                <w:szCs w:val="21"/>
              </w:rPr>
            </w:pPr>
            <w:r>
              <w:rPr>
                <w:rFonts w:hint="eastAsia" w:ascii="宋体" w:hAnsi="宋体" w:eastAsia="宋体" w:cs="宋体"/>
                <w:b/>
                <w:bCs/>
                <w:spacing w:val="-4"/>
                <w:lang w:eastAsia="zh-CN"/>
              </w:rPr>
              <w:t>…</w:t>
            </w:r>
          </w:p>
        </w:tc>
        <w:tc>
          <w:tcPr>
            <w:tcW w:w="377" w:type="dxa"/>
            <w:vAlign w:val="center"/>
          </w:tcPr>
          <w:p w14:paraId="53FC698A">
            <w:pPr>
              <w:spacing w:line="320" w:lineRule="auto"/>
              <w:jc w:val="center"/>
              <w:rPr>
                <w:sz w:val="21"/>
                <w:szCs w:val="21"/>
              </w:rPr>
            </w:pPr>
            <w:r>
              <w:rPr>
                <w:rFonts w:hint="eastAsia" w:ascii="宋体" w:hAnsi="宋体" w:eastAsia="宋体" w:cs="宋体"/>
                <w:b/>
                <w:bCs/>
                <w:spacing w:val="-4"/>
                <w:lang w:eastAsia="zh-CN"/>
              </w:rPr>
              <w:t>…</w:t>
            </w:r>
          </w:p>
        </w:tc>
        <w:tc>
          <w:tcPr>
            <w:tcW w:w="377" w:type="dxa"/>
            <w:vAlign w:val="center"/>
          </w:tcPr>
          <w:p w14:paraId="330B564E">
            <w:pPr>
              <w:spacing w:line="320" w:lineRule="auto"/>
              <w:jc w:val="center"/>
              <w:rPr>
                <w:sz w:val="21"/>
                <w:szCs w:val="21"/>
              </w:rPr>
            </w:pPr>
            <w:r>
              <w:rPr>
                <w:rFonts w:hint="eastAsia" w:ascii="宋体" w:hAnsi="宋体" w:eastAsia="宋体" w:cs="宋体"/>
                <w:b/>
                <w:bCs/>
                <w:spacing w:val="-4"/>
                <w:lang w:eastAsia="zh-CN"/>
              </w:rPr>
              <w:t>…</w:t>
            </w:r>
          </w:p>
        </w:tc>
        <w:tc>
          <w:tcPr>
            <w:tcW w:w="377" w:type="dxa"/>
            <w:vAlign w:val="center"/>
          </w:tcPr>
          <w:p w14:paraId="77A69705">
            <w:pPr>
              <w:spacing w:line="320" w:lineRule="auto"/>
              <w:jc w:val="center"/>
              <w:rPr>
                <w:sz w:val="21"/>
                <w:szCs w:val="21"/>
              </w:rPr>
            </w:pPr>
            <w:r>
              <w:rPr>
                <w:rFonts w:hint="eastAsia" w:ascii="宋体" w:hAnsi="宋体" w:eastAsia="宋体" w:cs="宋体"/>
                <w:b/>
                <w:bCs/>
                <w:spacing w:val="-4"/>
                <w:lang w:eastAsia="zh-CN"/>
              </w:rPr>
              <w:t>…</w:t>
            </w:r>
          </w:p>
        </w:tc>
        <w:tc>
          <w:tcPr>
            <w:tcW w:w="379" w:type="dxa"/>
            <w:vAlign w:val="center"/>
          </w:tcPr>
          <w:p w14:paraId="5832006E">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004B183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939175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8838BF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106169A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942F97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8E42BA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36FB149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vAlign w:val="center"/>
          </w:tcPr>
          <w:p w14:paraId="6C0E0C64">
            <w:pPr>
              <w:spacing w:line="320" w:lineRule="auto"/>
              <w:jc w:val="center"/>
              <w:rPr>
                <w:sz w:val="21"/>
                <w:szCs w:val="21"/>
              </w:rPr>
            </w:pPr>
            <w:r>
              <w:rPr>
                <w:rFonts w:hint="eastAsia" w:ascii="宋体" w:hAnsi="宋体" w:eastAsia="宋体" w:cs="宋体"/>
                <w:b/>
                <w:bCs/>
                <w:spacing w:val="-4"/>
                <w:lang w:eastAsia="zh-CN"/>
              </w:rPr>
              <w:t>…</w:t>
            </w:r>
          </w:p>
        </w:tc>
        <w:tc>
          <w:tcPr>
            <w:tcW w:w="376" w:type="dxa"/>
            <w:vAlign w:val="center"/>
          </w:tcPr>
          <w:p w14:paraId="171994CB">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6AE3F30C">
            <w:pPr>
              <w:spacing w:line="320" w:lineRule="auto"/>
              <w:jc w:val="center"/>
              <w:rPr>
                <w:sz w:val="21"/>
                <w:szCs w:val="21"/>
              </w:rPr>
            </w:pPr>
            <w:r>
              <w:rPr>
                <w:rFonts w:hint="eastAsia" w:ascii="宋体" w:hAnsi="宋体" w:eastAsia="宋体" w:cs="宋体"/>
                <w:b/>
                <w:bCs/>
                <w:spacing w:val="17"/>
              </w:rPr>
              <w:t>#</w:t>
            </w:r>
          </w:p>
        </w:tc>
      </w:tr>
      <w:tr w14:paraId="68EC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39DA4D0E">
            <w:pPr>
              <w:keepNext w:val="0"/>
              <w:keepLines w:val="0"/>
              <w:pageBreakBefore w:val="0"/>
              <w:widowControl/>
              <w:wordWrap/>
              <w:topLinePunct w:val="0"/>
              <w:bidi w:val="0"/>
              <w:spacing w:line="320" w:lineRule="auto"/>
              <w:rPr>
                <w:sz w:val="21"/>
                <w:szCs w:val="21"/>
              </w:rPr>
            </w:pPr>
          </w:p>
        </w:tc>
        <w:tc>
          <w:tcPr>
            <w:tcW w:w="261" w:type="dxa"/>
          </w:tcPr>
          <w:p w14:paraId="7174DB1B">
            <w:pPr>
              <w:keepNext w:val="0"/>
              <w:keepLines w:val="0"/>
              <w:pageBreakBefore w:val="0"/>
              <w:widowControl/>
              <w:wordWrap/>
              <w:topLinePunct w:val="0"/>
              <w:bidi w:val="0"/>
              <w:spacing w:before="209" w:line="320" w:lineRule="auto"/>
              <w:ind w:left="85"/>
              <w:rPr>
                <w:rFonts w:hint="eastAsia" w:ascii="宋体" w:hAnsi="宋体" w:eastAsia="宋体" w:cs="宋体"/>
                <w:sz w:val="21"/>
                <w:szCs w:val="21"/>
              </w:rPr>
            </w:pPr>
            <w:r>
              <w:rPr>
                <w:rFonts w:ascii="宋体" w:hAnsi="宋体" w:eastAsia="宋体" w:cs="宋体"/>
                <w:sz w:val="21"/>
                <w:szCs w:val="21"/>
              </w:rPr>
              <w:t>2</w:t>
            </w:r>
          </w:p>
        </w:tc>
        <w:tc>
          <w:tcPr>
            <w:tcW w:w="1072" w:type="dxa"/>
          </w:tcPr>
          <w:p w14:paraId="19C03115">
            <w:pPr>
              <w:keepNext w:val="0"/>
              <w:keepLines w:val="0"/>
              <w:pageBreakBefore w:val="0"/>
              <w:widowControl/>
              <w:wordWrap/>
              <w:topLinePunct w:val="0"/>
              <w:bidi w:val="0"/>
              <w:spacing w:before="173"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2A31AC83">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43D4F6E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79CA2F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9F3948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40" w:type="dxa"/>
            <w:shd w:val="clear" w:color="auto" w:fill="auto"/>
            <w:vAlign w:val="center"/>
          </w:tcPr>
          <w:p w14:paraId="53C3304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413" w:type="dxa"/>
            <w:shd w:val="clear" w:color="auto" w:fill="auto"/>
            <w:vAlign w:val="center"/>
          </w:tcPr>
          <w:p w14:paraId="3868DAA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1C0C10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E7D64A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2FA04A2">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762ADCB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AD1C57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90D4BB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B0AD9C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5A36DB2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405371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164AEF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1A3C3D7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4700BA2">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8"/>
              </w:rPr>
              <w:t>◎</w:t>
            </w:r>
          </w:p>
        </w:tc>
        <w:tc>
          <w:tcPr>
            <w:tcW w:w="376" w:type="dxa"/>
            <w:vAlign w:val="center"/>
          </w:tcPr>
          <w:p w14:paraId="798E1ECC">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7E090D10">
            <w:pPr>
              <w:spacing w:line="320" w:lineRule="auto"/>
              <w:jc w:val="center"/>
              <w:rPr>
                <w:sz w:val="21"/>
                <w:szCs w:val="21"/>
              </w:rPr>
            </w:pPr>
            <w:r>
              <w:rPr>
                <w:rFonts w:hint="eastAsia" w:ascii="宋体" w:hAnsi="宋体" w:eastAsia="宋体" w:cs="宋体"/>
                <w:b/>
                <w:bCs/>
                <w:spacing w:val="17"/>
              </w:rPr>
              <w:t>#</w:t>
            </w:r>
          </w:p>
        </w:tc>
      </w:tr>
      <w:tr w14:paraId="2EA2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52255532">
            <w:pPr>
              <w:keepNext w:val="0"/>
              <w:keepLines w:val="0"/>
              <w:pageBreakBefore w:val="0"/>
              <w:widowControl/>
              <w:wordWrap/>
              <w:topLinePunct w:val="0"/>
              <w:bidi w:val="0"/>
              <w:spacing w:before="178" w:line="320" w:lineRule="auto"/>
              <w:ind w:left="108" w:right="93" w:hanging="4"/>
              <w:rPr>
                <w:rFonts w:hint="eastAsia" w:ascii="宋体" w:hAnsi="宋体" w:eastAsia="宋体" w:cs="宋体"/>
                <w:sz w:val="21"/>
                <w:szCs w:val="21"/>
              </w:rPr>
            </w:pPr>
            <w:r>
              <w:rPr>
                <w:rFonts w:ascii="宋体" w:hAnsi="宋体" w:eastAsia="宋体" w:cs="宋体"/>
                <w:spacing w:val="-3"/>
                <w:sz w:val="21"/>
                <w:szCs w:val="21"/>
              </w:rPr>
              <w:t>第二</w:t>
            </w:r>
            <w:r>
              <w:rPr>
                <w:rFonts w:ascii="宋体" w:hAnsi="宋体" w:eastAsia="宋体" w:cs="宋体"/>
                <w:sz w:val="21"/>
                <w:szCs w:val="21"/>
              </w:rPr>
              <w:t xml:space="preserve"> </w:t>
            </w:r>
            <w:r>
              <w:rPr>
                <w:rFonts w:ascii="宋体" w:hAnsi="宋体" w:eastAsia="宋体" w:cs="宋体"/>
                <w:spacing w:val="-6"/>
                <w:sz w:val="21"/>
                <w:szCs w:val="21"/>
              </w:rPr>
              <w:t>学年</w:t>
            </w:r>
          </w:p>
        </w:tc>
        <w:tc>
          <w:tcPr>
            <w:tcW w:w="261" w:type="dxa"/>
          </w:tcPr>
          <w:p w14:paraId="747CEEAF">
            <w:pPr>
              <w:keepNext w:val="0"/>
              <w:keepLines w:val="0"/>
              <w:pageBreakBefore w:val="0"/>
              <w:widowControl/>
              <w:wordWrap/>
              <w:topLinePunct w:val="0"/>
              <w:bidi w:val="0"/>
              <w:spacing w:before="209" w:line="320" w:lineRule="auto"/>
              <w:ind w:left="86"/>
              <w:rPr>
                <w:rFonts w:hint="eastAsia" w:ascii="宋体" w:hAnsi="宋体" w:eastAsia="宋体" w:cs="宋体"/>
                <w:sz w:val="21"/>
                <w:szCs w:val="21"/>
              </w:rPr>
            </w:pPr>
            <w:r>
              <w:rPr>
                <w:rFonts w:ascii="宋体" w:hAnsi="宋体" w:eastAsia="宋体" w:cs="宋体"/>
                <w:sz w:val="21"/>
                <w:szCs w:val="21"/>
              </w:rPr>
              <w:t>3</w:t>
            </w:r>
          </w:p>
        </w:tc>
        <w:tc>
          <w:tcPr>
            <w:tcW w:w="1072" w:type="dxa"/>
          </w:tcPr>
          <w:p w14:paraId="36D7CA6E">
            <w:pPr>
              <w:keepNext w:val="0"/>
              <w:keepLines w:val="0"/>
              <w:pageBreakBefore w:val="0"/>
              <w:widowControl/>
              <w:wordWrap/>
              <w:topLinePunct w:val="0"/>
              <w:bidi w:val="0"/>
              <w:spacing w:before="173"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3B2F95B3">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16F05D5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3EB1EC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E5718E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40" w:type="dxa"/>
            <w:shd w:val="clear" w:color="auto" w:fill="auto"/>
            <w:vAlign w:val="center"/>
          </w:tcPr>
          <w:p w14:paraId="6342DC3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413" w:type="dxa"/>
            <w:shd w:val="clear" w:color="auto" w:fill="auto"/>
            <w:vAlign w:val="center"/>
          </w:tcPr>
          <w:p w14:paraId="22859B9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01F184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FC213F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007AE14">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6E59F45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EF71B4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BFD3AD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D1AE773">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74D59D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69BA23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EECD40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9539A0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0EBBF34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8"/>
              </w:rPr>
              <w:t>◎</w:t>
            </w:r>
          </w:p>
        </w:tc>
        <w:tc>
          <w:tcPr>
            <w:tcW w:w="376" w:type="dxa"/>
            <w:vAlign w:val="center"/>
          </w:tcPr>
          <w:p w14:paraId="78EEA86D">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1A35A823">
            <w:pPr>
              <w:spacing w:line="320" w:lineRule="auto"/>
              <w:jc w:val="center"/>
              <w:rPr>
                <w:sz w:val="21"/>
                <w:szCs w:val="21"/>
              </w:rPr>
            </w:pPr>
            <w:r>
              <w:rPr>
                <w:rFonts w:hint="eastAsia" w:ascii="宋体" w:hAnsi="宋体" w:eastAsia="宋体" w:cs="宋体"/>
                <w:b/>
                <w:bCs/>
                <w:spacing w:val="17"/>
              </w:rPr>
              <w:t>#</w:t>
            </w:r>
          </w:p>
        </w:tc>
      </w:tr>
      <w:tr w14:paraId="3EF7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13A9C417">
            <w:pPr>
              <w:keepNext w:val="0"/>
              <w:keepLines w:val="0"/>
              <w:pageBreakBefore w:val="0"/>
              <w:widowControl/>
              <w:wordWrap/>
              <w:topLinePunct w:val="0"/>
              <w:bidi w:val="0"/>
              <w:spacing w:line="320" w:lineRule="auto"/>
              <w:rPr>
                <w:sz w:val="21"/>
                <w:szCs w:val="21"/>
              </w:rPr>
            </w:pPr>
          </w:p>
        </w:tc>
        <w:tc>
          <w:tcPr>
            <w:tcW w:w="261" w:type="dxa"/>
          </w:tcPr>
          <w:p w14:paraId="069A9DFC">
            <w:pPr>
              <w:keepNext w:val="0"/>
              <w:keepLines w:val="0"/>
              <w:pageBreakBefore w:val="0"/>
              <w:widowControl/>
              <w:wordWrap/>
              <w:topLinePunct w:val="0"/>
              <w:bidi w:val="0"/>
              <w:spacing w:before="210" w:line="320" w:lineRule="auto"/>
              <w:ind w:left="81"/>
              <w:rPr>
                <w:rFonts w:hint="eastAsia" w:ascii="宋体" w:hAnsi="宋体" w:eastAsia="宋体" w:cs="宋体"/>
                <w:sz w:val="21"/>
                <w:szCs w:val="21"/>
              </w:rPr>
            </w:pPr>
            <w:r>
              <w:rPr>
                <w:rFonts w:ascii="宋体" w:hAnsi="宋体" w:eastAsia="宋体" w:cs="宋体"/>
                <w:sz w:val="21"/>
                <w:szCs w:val="21"/>
              </w:rPr>
              <w:t>4</w:t>
            </w:r>
          </w:p>
        </w:tc>
        <w:tc>
          <w:tcPr>
            <w:tcW w:w="1072" w:type="dxa"/>
          </w:tcPr>
          <w:p w14:paraId="7137DE57">
            <w:pPr>
              <w:keepNext w:val="0"/>
              <w:keepLines w:val="0"/>
              <w:pageBreakBefore w:val="0"/>
              <w:widowControl/>
              <w:wordWrap/>
              <w:topLinePunct w:val="0"/>
              <w:bidi w:val="0"/>
              <w:spacing w:before="174"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vAlign w:val="center"/>
          </w:tcPr>
          <w:p w14:paraId="62DF3F9C">
            <w:pPr>
              <w:spacing w:line="320" w:lineRule="auto"/>
              <w:jc w:val="center"/>
              <w:rPr>
                <w:sz w:val="21"/>
                <w:szCs w:val="21"/>
              </w:rPr>
            </w:pPr>
            <w:r>
              <w:rPr>
                <w:rFonts w:hint="eastAsia" w:ascii="宋体" w:hAnsi="宋体" w:eastAsia="宋体" w:cs="宋体"/>
                <w:b/>
                <w:bCs/>
                <w:spacing w:val="-4"/>
                <w:lang w:eastAsia="zh-CN"/>
              </w:rPr>
              <w:t>…</w:t>
            </w:r>
          </w:p>
        </w:tc>
        <w:tc>
          <w:tcPr>
            <w:tcW w:w="377" w:type="dxa"/>
            <w:shd w:val="clear" w:color="auto" w:fill="auto"/>
            <w:vAlign w:val="center"/>
          </w:tcPr>
          <w:p w14:paraId="5617303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919C61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4B8A3E3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40" w:type="dxa"/>
            <w:shd w:val="clear" w:color="auto" w:fill="auto"/>
            <w:vAlign w:val="center"/>
          </w:tcPr>
          <w:p w14:paraId="6F59D12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413" w:type="dxa"/>
            <w:shd w:val="clear" w:color="auto" w:fill="auto"/>
            <w:vAlign w:val="center"/>
          </w:tcPr>
          <w:p w14:paraId="0461EC3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F978E0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45FDFA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7C29D5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9" w:type="dxa"/>
            <w:shd w:val="clear" w:color="auto" w:fill="auto"/>
            <w:vAlign w:val="center"/>
          </w:tcPr>
          <w:p w14:paraId="05E6051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679E6049">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0D230A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81FC2B3">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7CFC8F5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2C8D06B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44E43A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3DC5AEA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703F8E3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8"/>
              </w:rPr>
              <w:t>◎</w:t>
            </w:r>
          </w:p>
        </w:tc>
        <w:tc>
          <w:tcPr>
            <w:tcW w:w="376" w:type="dxa"/>
            <w:vAlign w:val="center"/>
          </w:tcPr>
          <w:p w14:paraId="0D0CF29E">
            <w:pPr>
              <w:spacing w:line="320" w:lineRule="auto"/>
              <w:jc w:val="center"/>
              <w:rPr>
                <w:sz w:val="21"/>
                <w:szCs w:val="21"/>
              </w:rPr>
            </w:pPr>
            <w:r>
              <w:rPr>
                <w:rFonts w:hint="eastAsia" w:ascii="宋体" w:hAnsi="宋体" w:eastAsia="宋体" w:cs="宋体"/>
                <w:b/>
                <w:bCs/>
                <w:spacing w:val="-12"/>
              </w:rPr>
              <w:t>::</w:t>
            </w:r>
          </w:p>
        </w:tc>
        <w:tc>
          <w:tcPr>
            <w:tcW w:w="384" w:type="dxa"/>
            <w:vAlign w:val="center"/>
          </w:tcPr>
          <w:p w14:paraId="4FB246D5">
            <w:pPr>
              <w:spacing w:line="320" w:lineRule="auto"/>
              <w:jc w:val="center"/>
              <w:rPr>
                <w:sz w:val="21"/>
                <w:szCs w:val="21"/>
              </w:rPr>
            </w:pPr>
            <w:r>
              <w:rPr>
                <w:rFonts w:hint="eastAsia" w:ascii="宋体" w:hAnsi="宋体" w:eastAsia="宋体" w:cs="宋体"/>
                <w:b/>
                <w:bCs/>
                <w:spacing w:val="17"/>
              </w:rPr>
              <w:t>#</w:t>
            </w:r>
          </w:p>
        </w:tc>
      </w:tr>
      <w:tr w14:paraId="6E8C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58BBC1CE">
            <w:pPr>
              <w:keepNext w:val="0"/>
              <w:keepLines w:val="0"/>
              <w:pageBreakBefore w:val="0"/>
              <w:widowControl/>
              <w:wordWrap/>
              <w:topLinePunct w:val="0"/>
              <w:bidi w:val="0"/>
              <w:spacing w:before="180" w:line="320" w:lineRule="auto"/>
              <w:ind w:left="108" w:right="93" w:hanging="4"/>
              <w:rPr>
                <w:rFonts w:hint="eastAsia" w:ascii="宋体" w:hAnsi="宋体" w:eastAsia="宋体" w:cs="宋体"/>
                <w:sz w:val="21"/>
                <w:szCs w:val="21"/>
              </w:rPr>
            </w:pPr>
            <w:r>
              <w:rPr>
                <w:rFonts w:ascii="宋体" w:hAnsi="宋体" w:eastAsia="宋体" w:cs="宋体"/>
                <w:spacing w:val="-3"/>
                <w:sz w:val="21"/>
                <w:szCs w:val="21"/>
              </w:rPr>
              <w:t>第三</w:t>
            </w:r>
            <w:r>
              <w:rPr>
                <w:rFonts w:ascii="宋体" w:hAnsi="宋体" w:eastAsia="宋体" w:cs="宋体"/>
                <w:sz w:val="21"/>
                <w:szCs w:val="21"/>
              </w:rPr>
              <w:t xml:space="preserve"> </w:t>
            </w:r>
            <w:r>
              <w:rPr>
                <w:rFonts w:ascii="宋体" w:hAnsi="宋体" w:eastAsia="宋体" w:cs="宋体"/>
                <w:spacing w:val="-6"/>
                <w:sz w:val="21"/>
                <w:szCs w:val="21"/>
              </w:rPr>
              <w:t>学年</w:t>
            </w:r>
          </w:p>
        </w:tc>
        <w:tc>
          <w:tcPr>
            <w:tcW w:w="261" w:type="dxa"/>
          </w:tcPr>
          <w:p w14:paraId="380C8EB0">
            <w:pPr>
              <w:keepNext w:val="0"/>
              <w:keepLines w:val="0"/>
              <w:pageBreakBefore w:val="0"/>
              <w:widowControl/>
              <w:wordWrap/>
              <w:topLinePunct w:val="0"/>
              <w:bidi w:val="0"/>
              <w:spacing w:before="211" w:line="320" w:lineRule="auto"/>
              <w:ind w:left="86"/>
              <w:rPr>
                <w:rFonts w:hint="eastAsia" w:ascii="宋体" w:hAnsi="宋体" w:eastAsia="宋体" w:cs="宋体"/>
                <w:sz w:val="21"/>
                <w:szCs w:val="21"/>
              </w:rPr>
            </w:pPr>
            <w:r>
              <w:rPr>
                <w:rFonts w:ascii="宋体" w:hAnsi="宋体" w:eastAsia="宋体" w:cs="宋体"/>
                <w:sz w:val="21"/>
                <w:szCs w:val="21"/>
              </w:rPr>
              <w:t>5</w:t>
            </w:r>
          </w:p>
        </w:tc>
        <w:tc>
          <w:tcPr>
            <w:tcW w:w="1072" w:type="dxa"/>
          </w:tcPr>
          <w:p w14:paraId="1BB7DF2D">
            <w:pPr>
              <w:keepNext w:val="0"/>
              <w:keepLines w:val="0"/>
              <w:pageBreakBefore w:val="0"/>
              <w:widowControl/>
              <w:wordWrap/>
              <w:topLinePunct w:val="0"/>
              <w:bidi w:val="0"/>
              <w:spacing w:before="174"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shd w:val="clear" w:color="auto" w:fill="auto"/>
            <w:vAlign w:val="center"/>
          </w:tcPr>
          <w:p w14:paraId="7F40B1D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55622EB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6" w:type="dxa"/>
            <w:shd w:val="clear" w:color="auto" w:fill="auto"/>
            <w:vAlign w:val="center"/>
          </w:tcPr>
          <w:p w14:paraId="66CB37C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3FD8425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40" w:type="dxa"/>
            <w:shd w:val="clear" w:color="auto" w:fill="auto"/>
            <w:vAlign w:val="center"/>
          </w:tcPr>
          <w:p w14:paraId="0B5E7B8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413" w:type="dxa"/>
            <w:shd w:val="clear" w:color="auto" w:fill="auto"/>
            <w:vAlign w:val="center"/>
          </w:tcPr>
          <w:p w14:paraId="1A30721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4"/>
                <w:lang w:eastAsia="zh-CN"/>
              </w:rPr>
              <w:t>…</w:t>
            </w:r>
          </w:p>
        </w:tc>
        <w:tc>
          <w:tcPr>
            <w:tcW w:w="377" w:type="dxa"/>
            <w:shd w:val="clear" w:color="auto" w:fill="auto"/>
            <w:vAlign w:val="center"/>
          </w:tcPr>
          <w:p w14:paraId="171334C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7166592D">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E439A98">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9" w:type="dxa"/>
            <w:shd w:val="clear" w:color="auto" w:fill="auto"/>
            <w:vAlign w:val="center"/>
          </w:tcPr>
          <w:p w14:paraId="135030F4">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E7A8E1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655D671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1CEAE8C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19BE459A">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2015AA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590CD3E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2D71A7D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26E0E84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51A6156F">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12"/>
              </w:rPr>
              <w:t>::</w:t>
            </w:r>
          </w:p>
        </w:tc>
        <w:tc>
          <w:tcPr>
            <w:tcW w:w="384" w:type="dxa"/>
            <w:vAlign w:val="center"/>
          </w:tcPr>
          <w:p w14:paraId="10AC2251">
            <w:pPr>
              <w:spacing w:line="320" w:lineRule="auto"/>
              <w:jc w:val="center"/>
              <w:rPr>
                <w:sz w:val="21"/>
                <w:szCs w:val="21"/>
              </w:rPr>
            </w:pPr>
            <w:r>
              <w:rPr>
                <w:rFonts w:hint="eastAsia" w:ascii="宋体" w:hAnsi="宋体" w:eastAsia="宋体" w:cs="宋体"/>
                <w:b/>
                <w:bCs/>
                <w:spacing w:val="17"/>
              </w:rPr>
              <w:t>#</w:t>
            </w:r>
          </w:p>
        </w:tc>
      </w:tr>
      <w:tr w14:paraId="7FEB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20E3239E">
            <w:pPr>
              <w:keepNext w:val="0"/>
              <w:keepLines w:val="0"/>
              <w:pageBreakBefore w:val="0"/>
              <w:widowControl/>
              <w:wordWrap/>
              <w:topLinePunct w:val="0"/>
              <w:bidi w:val="0"/>
              <w:spacing w:line="320" w:lineRule="auto"/>
              <w:rPr>
                <w:sz w:val="21"/>
                <w:szCs w:val="21"/>
              </w:rPr>
            </w:pPr>
          </w:p>
        </w:tc>
        <w:tc>
          <w:tcPr>
            <w:tcW w:w="261" w:type="dxa"/>
          </w:tcPr>
          <w:p w14:paraId="1E3E74E8">
            <w:pPr>
              <w:keepNext w:val="0"/>
              <w:keepLines w:val="0"/>
              <w:pageBreakBefore w:val="0"/>
              <w:widowControl/>
              <w:wordWrap/>
              <w:topLinePunct w:val="0"/>
              <w:bidi w:val="0"/>
              <w:spacing w:before="211" w:line="320" w:lineRule="auto"/>
              <w:ind w:left="84"/>
              <w:rPr>
                <w:rFonts w:hint="eastAsia" w:ascii="宋体" w:hAnsi="宋体" w:eastAsia="宋体" w:cs="宋体"/>
                <w:sz w:val="21"/>
                <w:szCs w:val="21"/>
              </w:rPr>
            </w:pPr>
            <w:r>
              <w:rPr>
                <w:rFonts w:ascii="宋体" w:hAnsi="宋体" w:eastAsia="宋体" w:cs="宋体"/>
                <w:sz w:val="21"/>
                <w:szCs w:val="21"/>
              </w:rPr>
              <w:t>6</w:t>
            </w:r>
          </w:p>
        </w:tc>
        <w:tc>
          <w:tcPr>
            <w:tcW w:w="1072" w:type="dxa"/>
          </w:tcPr>
          <w:p w14:paraId="4F73C046">
            <w:pPr>
              <w:keepNext w:val="0"/>
              <w:keepLines w:val="0"/>
              <w:pageBreakBefore w:val="0"/>
              <w:widowControl/>
              <w:wordWrap/>
              <w:topLinePunct w:val="0"/>
              <w:bidi w:val="0"/>
              <w:spacing w:before="175" w:line="320" w:lineRule="auto"/>
              <w:ind w:left="124"/>
              <w:rPr>
                <w:rFonts w:hint="eastAsia" w:ascii="宋体" w:hAnsi="宋体" w:eastAsia="宋体" w:cs="宋体"/>
                <w:sz w:val="21"/>
                <w:szCs w:val="21"/>
              </w:rPr>
            </w:pPr>
            <w:r>
              <w:rPr>
                <w:rFonts w:ascii="宋体" w:hAnsi="宋体" w:eastAsia="宋体" w:cs="宋体"/>
                <w:spacing w:val="-2"/>
                <w:sz w:val="21"/>
                <w:szCs w:val="21"/>
              </w:rPr>
              <w:t>教学形式</w:t>
            </w:r>
          </w:p>
        </w:tc>
        <w:tc>
          <w:tcPr>
            <w:tcW w:w="379" w:type="dxa"/>
            <w:shd w:val="clear" w:color="auto" w:fill="auto"/>
            <w:vAlign w:val="center"/>
          </w:tcPr>
          <w:p w14:paraId="6ED8AC01">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45D844F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6" w:type="dxa"/>
            <w:shd w:val="clear" w:color="auto" w:fill="auto"/>
            <w:vAlign w:val="center"/>
          </w:tcPr>
          <w:p w14:paraId="5C2AEB74">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E87E20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40" w:type="dxa"/>
            <w:shd w:val="clear" w:color="auto" w:fill="auto"/>
            <w:vAlign w:val="center"/>
          </w:tcPr>
          <w:p w14:paraId="7C19408E">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413" w:type="dxa"/>
            <w:shd w:val="clear" w:color="auto" w:fill="auto"/>
            <w:vAlign w:val="center"/>
          </w:tcPr>
          <w:p w14:paraId="71B37E40">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3D8193C7">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0BA3A15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70B4407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9" w:type="dxa"/>
            <w:shd w:val="clear" w:color="auto" w:fill="auto"/>
            <w:vAlign w:val="center"/>
          </w:tcPr>
          <w:p w14:paraId="7E76DF05">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2475539C">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58E4402B">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6"/>
                <w:lang w:eastAsia="zh-CN"/>
              </w:rPr>
              <w:t>○</w:t>
            </w:r>
          </w:p>
        </w:tc>
        <w:tc>
          <w:tcPr>
            <w:tcW w:w="377" w:type="dxa"/>
            <w:shd w:val="clear" w:color="auto" w:fill="auto"/>
            <w:vAlign w:val="center"/>
          </w:tcPr>
          <w:p w14:paraId="6EF9B8F6">
            <w:pPr>
              <w:spacing w:line="320" w:lineRule="auto"/>
              <w:jc w:val="center"/>
              <w:rPr>
                <w:rFonts w:ascii="Arial" w:hAnsi="Arial" w:eastAsia="Arial" w:cs="Arial"/>
                <w:snapToGrid w:val="0"/>
                <w:color w:val="000000"/>
                <w:sz w:val="21"/>
                <w:szCs w:val="21"/>
                <w:lang w:val="en-US" w:eastAsia="en-US" w:bidi="ar-SA"/>
              </w:rPr>
            </w:pPr>
            <w:r>
              <w:rPr>
                <w:rFonts w:hint="eastAsia" w:ascii="宋体" w:hAnsi="宋体" w:eastAsia="宋体" w:cs="宋体"/>
                <w:b/>
                <w:bCs/>
                <w:spacing w:val="-2"/>
              </w:rPr>
              <w:t>┬</w:t>
            </w:r>
          </w:p>
        </w:tc>
        <w:tc>
          <w:tcPr>
            <w:tcW w:w="376" w:type="dxa"/>
            <w:shd w:val="clear" w:color="auto" w:fill="auto"/>
            <w:vAlign w:val="center"/>
          </w:tcPr>
          <w:p w14:paraId="74991EE8">
            <w:pPr>
              <w:spacing w:line="320" w:lineRule="auto"/>
              <w:jc w:val="center"/>
              <w:rPr>
                <w:rFonts w:ascii="Arial" w:hAnsi="Arial" w:eastAsia="Arial" w:cs="Arial"/>
                <w:snapToGrid w:val="0"/>
                <w:color w:val="000000"/>
                <w:sz w:val="21"/>
                <w:szCs w:val="21"/>
                <w:lang w:val="en-US" w:eastAsia="en-US" w:bidi="ar-SA"/>
              </w:rPr>
            </w:pPr>
          </w:p>
        </w:tc>
        <w:tc>
          <w:tcPr>
            <w:tcW w:w="377" w:type="dxa"/>
            <w:shd w:val="clear" w:color="auto" w:fill="auto"/>
            <w:vAlign w:val="center"/>
          </w:tcPr>
          <w:p w14:paraId="680D8D97">
            <w:pPr>
              <w:spacing w:line="320" w:lineRule="auto"/>
              <w:jc w:val="center"/>
              <w:rPr>
                <w:rFonts w:ascii="Arial" w:hAnsi="Arial" w:eastAsia="Arial" w:cs="Arial"/>
                <w:snapToGrid w:val="0"/>
                <w:color w:val="000000"/>
                <w:sz w:val="21"/>
                <w:szCs w:val="21"/>
                <w:lang w:val="en-US" w:eastAsia="en-US" w:bidi="ar-SA"/>
              </w:rPr>
            </w:pPr>
          </w:p>
        </w:tc>
        <w:tc>
          <w:tcPr>
            <w:tcW w:w="377" w:type="dxa"/>
            <w:shd w:val="clear" w:color="auto" w:fill="auto"/>
            <w:vAlign w:val="center"/>
          </w:tcPr>
          <w:p w14:paraId="0DCB7002">
            <w:pPr>
              <w:spacing w:line="320" w:lineRule="auto"/>
              <w:jc w:val="center"/>
              <w:rPr>
                <w:rFonts w:ascii="Arial" w:hAnsi="Arial" w:eastAsia="Arial" w:cs="Arial"/>
                <w:snapToGrid w:val="0"/>
                <w:color w:val="000000"/>
                <w:sz w:val="21"/>
                <w:szCs w:val="21"/>
                <w:lang w:val="en-US" w:eastAsia="en-US" w:bidi="ar-SA"/>
              </w:rPr>
            </w:pPr>
          </w:p>
        </w:tc>
        <w:tc>
          <w:tcPr>
            <w:tcW w:w="376" w:type="dxa"/>
            <w:shd w:val="clear" w:color="auto" w:fill="auto"/>
            <w:vAlign w:val="center"/>
          </w:tcPr>
          <w:p w14:paraId="4B52FE61">
            <w:pPr>
              <w:spacing w:line="320" w:lineRule="auto"/>
              <w:jc w:val="center"/>
              <w:rPr>
                <w:rFonts w:ascii="Arial" w:hAnsi="Arial" w:eastAsia="Arial" w:cs="Arial"/>
                <w:snapToGrid w:val="0"/>
                <w:color w:val="000000"/>
                <w:sz w:val="21"/>
                <w:szCs w:val="21"/>
                <w:lang w:val="en-US" w:eastAsia="en-US" w:bidi="ar-SA"/>
              </w:rPr>
            </w:pPr>
          </w:p>
        </w:tc>
        <w:tc>
          <w:tcPr>
            <w:tcW w:w="377" w:type="dxa"/>
            <w:shd w:val="clear" w:color="auto" w:fill="auto"/>
            <w:vAlign w:val="center"/>
          </w:tcPr>
          <w:p w14:paraId="17AE7F81">
            <w:pPr>
              <w:spacing w:line="320" w:lineRule="auto"/>
              <w:jc w:val="center"/>
              <w:rPr>
                <w:rFonts w:ascii="Arial" w:hAnsi="Arial" w:eastAsia="Arial" w:cs="Arial"/>
                <w:snapToGrid w:val="0"/>
                <w:color w:val="000000"/>
                <w:sz w:val="21"/>
                <w:szCs w:val="21"/>
                <w:lang w:val="en-US" w:eastAsia="en-US" w:bidi="ar-SA"/>
              </w:rPr>
            </w:pPr>
          </w:p>
        </w:tc>
        <w:tc>
          <w:tcPr>
            <w:tcW w:w="376" w:type="dxa"/>
            <w:shd w:val="clear" w:color="auto" w:fill="auto"/>
            <w:vAlign w:val="center"/>
          </w:tcPr>
          <w:p w14:paraId="2BF8ECEE">
            <w:pPr>
              <w:spacing w:line="320" w:lineRule="auto"/>
              <w:jc w:val="center"/>
              <w:rPr>
                <w:rFonts w:ascii="Arial" w:hAnsi="Arial" w:eastAsia="Arial" w:cs="Arial"/>
                <w:snapToGrid w:val="0"/>
                <w:color w:val="000000"/>
                <w:sz w:val="21"/>
                <w:szCs w:val="21"/>
                <w:lang w:val="en-US" w:eastAsia="en-US" w:bidi="ar-SA"/>
              </w:rPr>
            </w:pPr>
          </w:p>
        </w:tc>
        <w:tc>
          <w:tcPr>
            <w:tcW w:w="384" w:type="dxa"/>
            <w:shd w:val="clear" w:color="auto" w:fill="auto"/>
            <w:vAlign w:val="center"/>
          </w:tcPr>
          <w:p w14:paraId="7C012564">
            <w:pPr>
              <w:spacing w:line="320" w:lineRule="auto"/>
              <w:jc w:val="center"/>
              <w:rPr>
                <w:rFonts w:ascii="Arial" w:hAnsi="Arial" w:eastAsia="Arial" w:cs="Arial"/>
                <w:snapToGrid w:val="0"/>
                <w:color w:val="000000"/>
                <w:sz w:val="21"/>
                <w:szCs w:val="21"/>
                <w:lang w:val="en-US" w:eastAsia="en-US" w:bidi="ar-SA"/>
              </w:rPr>
            </w:pPr>
          </w:p>
        </w:tc>
      </w:tr>
    </w:tbl>
    <w:p w14:paraId="1E55D081">
      <w:pPr>
        <w:keepNext w:val="0"/>
        <w:keepLines w:val="0"/>
        <w:pageBreakBefore w:val="0"/>
        <w:widowControl/>
        <w:wordWrap/>
        <w:topLinePunct w:val="0"/>
        <w:bidi w:val="0"/>
        <w:spacing w:before="91" w:line="320" w:lineRule="auto"/>
        <w:ind w:left="568"/>
        <w:outlineLvl w:val="3"/>
        <w:rPr>
          <w:rFonts w:hint="eastAsia" w:ascii="黑体" w:hAnsi="宋体" w:eastAsia="黑体" w:cs="Times New Roman"/>
          <w:b/>
          <w:bCs/>
          <w:color w:val="000000" w:themeColor="text1"/>
          <w:sz w:val="24"/>
          <w:lang w:eastAsia="zh-CN"/>
          <w14:textFill>
            <w14:solidFill>
              <w14:schemeClr w14:val="tx1"/>
            </w14:solidFill>
          </w14:textFill>
        </w:rPr>
      </w:pPr>
    </w:p>
    <w:p w14:paraId="5E912A27">
      <w:pPr>
        <w:pStyle w:val="25"/>
        <w:bidi w:val="0"/>
        <w:rPr>
          <w:rFonts w:hint="eastAsia" w:ascii="黑体" w:hAnsi="黑体" w:eastAsia="黑体" w:cs="黑体"/>
          <w:sz w:val="28"/>
          <w:szCs w:val="28"/>
          <w:lang w:eastAsia="zh-CN"/>
        </w:rPr>
      </w:pPr>
      <w:r>
        <w:rPr>
          <w:rFonts w:hint="eastAsia" w:ascii="黑体" w:hAnsi="宋体" w:eastAsia="黑体" w:cs="Times New Roman"/>
          <w:b/>
          <w:bCs/>
          <w:color w:val="000000" w:themeColor="text1"/>
          <w:sz w:val="24"/>
          <w:lang w:eastAsia="zh-CN"/>
          <w14:textFill>
            <w14:solidFill>
              <w14:schemeClr w14:val="tx1"/>
            </w14:solidFill>
          </w14:textFill>
        </w:rPr>
        <w:t xml:space="preserve"> </w:t>
      </w:r>
      <w:r>
        <w:rPr>
          <w:rFonts w:ascii="黑体" w:hAnsi="黑体" w:eastAsia="黑体" w:cs="黑体"/>
          <w:b/>
          <w:bCs/>
          <w:spacing w:val="-5"/>
          <w:sz w:val="28"/>
          <w:szCs w:val="28"/>
          <w:lang w:eastAsia="zh-CN"/>
        </w:rPr>
        <w:t>十一、教学进程总体安排</w:t>
      </w:r>
    </w:p>
    <w:p w14:paraId="5972D3A9">
      <w:pPr>
        <w:pStyle w:val="28"/>
        <w:bidi w:val="0"/>
        <w:rPr>
          <w:rFonts w:hint="eastAsia"/>
          <w:lang w:eastAsia="zh-CN"/>
        </w:rPr>
      </w:pPr>
      <w:r>
        <w:rPr>
          <w:rFonts w:hint="eastAsia" w:ascii="黑体" w:hAnsi="宋体" w:eastAsia="黑体" w:cs="Times New Roman"/>
          <w:b/>
          <w:bCs/>
          <w:color w:val="000000" w:themeColor="text1"/>
          <w:lang w:eastAsia="zh-CN"/>
          <w14:textFill>
            <w14:solidFill>
              <w14:schemeClr w14:val="tx1"/>
            </w14:solidFill>
          </w14:textFill>
        </w:rPr>
        <w:t xml:space="preserve"> </w:t>
      </w:r>
      <w:r>
        <w:rPr>
          <w:rFonts w:ascii="宋体" w:hAnsi="宋体" w:eastAsia="宋体" w:cs="宋体"/>
          <w:spacing w:val="-2"/>
          <w:lang w:eastAsia="zh-CN"/>
        </w:rPr>
        <w:t>说明：教学进程总体安排是</w:t>
      </w:r>
      <w:r>
        <w:rPr>
          <w:lang w:eastAsia="zh-CN"/>
        </w:rPr>
        <w:t>对本专业技术技能人才培养、教育教学实施进程的总体安排，是专 业人才培养模式的具体体现。应尊重学生的学习规律，科学构建课程体系，注重公共基础课程与专业课程的衔接，优化课程安排次序，明确学期分配，科学编制教学</w:t>
      </w:r>
      <w:r>
        <w:rPr>
          <w:rFonts w:hint="eastAsia"/>
          <w:lang w:val="en-US" w:eastAsia="zh-CN"/>
        </w:rPr>
        <w:t>进程</w:t>
      </w:r>
      <w:r>
        <w:rPr>
          <w:lang w:eastAsia="zh-CN"/>
        </w:rPr>
        <w:t>总体安排表。有关要求如下：</w:t>
      </w:r>
    </w:p>
    <w:p w14:paraId="44B063BF">
      <w:pPr>
        <w:pStyle w:val="28"/>
        <w:bidi w:val="0"/>
        <w:rPr>
          <w:rFonts w:hint="eastAsia"/>
          <w:lang w:eastAsia="zh-CN"/>
        </w:rPr>
      </w:pPr>
      <w:r>
        <w:rPr>
          <w:lang w:eastAsia="zh-CN"/>
        </w:rPr>
        <w:t>1.总学时控制在</w:t>
      </w:r>
      <w:r>
        <w:rPr>
          <w:rFonts w:hint="eastAsia"/>
          <w:lang w:val="en-US" w:eastAsia="zh-CN"/>
        </w:rPr>
        <w:t>2600左右。</w:t>
      </w:r>
    </w:p>
    <w:p w14:paraId="722D55BB">
      <w:pPr>
        <w:pStyle w:val="28"/>
        <w:bidi w:val="0"/>
        <w:rPr>
          <w:rFonts w:hint="eastAsia"/>
          <w:lang w:eastAsia="zh-CN"/>
        </w:rPr>
      </w:pPr>
      <w:r>
        <w:rPr>
          <w:lang w:eastAsia="zh-CN"/>
        </w:rPr>
        <w:t>2.课程类型分为 A、B、C、D 四类：A—纯理论课、B—（理论+实践）课、C—纯实践课、D—素质教育活动。</w:t>
      </w:r>
    </w:p>
    <w:p w14:paraId="67575BB0">
      <w:pPr>
        <w:pStyle w:val="28"/>
        <w:bidi w:val="0"/>
        <w:rPr>
          <w:rFonts w:hint="eastAsia"/>
          <w:lang w:eastAsia="zh-CN"/>
        </w:rPr>
      </w:pPr>
      <w:r>
        <w:rPr>
          <w:lang w:eastAsia="zh-CN"/>
        </w:rPr>
        <w:t>3.课程性质分为必修课、选修课。</w:t>
      </w:r>
    </w:p>
    <w:p w14:paraId="58DCB339">
      <w:pPr>
        <w:pStyle w:val="28"/>
        <w:bidi w:val="0"/>
        <w:rPr>
          <w:rFonts w:hint="eastAsia"/>
          <w:lang w:eastAsia="zh-CN"/>
        </w:rPr>
      </w:pPr>
      <w:r>
        <w:rPr>
          <w:rFonts w:hint="eastAsia"/>
          <w:lang w:eastAsia="zh-CN"/>
        </w:rPr>
        <w:t>4.考核类型以简写标示，考试：试, 考查：查。</w:t>
      </w:r>
    </w:p>
    <w:p w14:paraId="0670F753">
      <w:pPr>
        <w:pStyle w:val="28"/>
        <w:bidi w:val="0"/>
        <w:rPr>
          <w:rFonts w:hint="eastAsia" w:ascii="宋体" w:hAnsi="宋体" w:eastAsia="宋体" w:cs="宋体"/>
          <w:lang w:eastAsia="zh-CN"/>
        </w:rPr>
        <w:sectPr>
          <w:footerReference r:id="rId4" w:type="default"/>
          <w:pgSz w:w="11907" w:h="16839"/>
          <w:pgMar w:top="1474" w:right="1474" w:bottom="1474" w:left="1474" w:header="0" w:footer="967" w:gutter="0"/>
          <w:pgBorders>
            <w:top w:val="none" w:sz="0" w:space="0"/>
            <w:left w:val="none" w:sz="0" w:space="0"/>
            <w:bottom w:val="none" w:sz="0" w:space="0"/>
            <w:right w:val="none" w:sz="0" w:space="0"/>
          </w:pgBorders>
          <w:pgNumType w:fmt="decimal" w:start="1"/>
          <w:cols w:space="720" w:num="1"/>
        </w:sectPr>
      </w:pPr>
      <w:r>
        <w:rPr>
          <w:rFonts w:hint="eastAsia"/>
          <w:lang w:eastAsia="zh-CN"/>
        </w:rPr>
        <w:t>5. 公共基础课程中英语类课程以及《毛泽东思想和中国特色社会主义理论体系概论》、《习近平新时代中国特色社会主义思想概论》课程须为考试课程。专业核心课程（岗位实习除外）须为考试课程。专业基础课程和专业拓展课程中的重要课程</w:t>
      </w:r>
      <w:r>
        <w:rPr>
          <w:rFonts w:hint="eastAsia" w:ascii="宋体" w:hAnsi="宋体" w:eastAsia="宋体" w:cs="宋体"/>
          <w:lang w:eastAsia="zh-CN"/>
        </w:rPr>
        <w:t>应为考试课程。</w:t>
      </w:r>
    </w:p>
    <w:p w14:paraId="569EF93C">
      <w:pPr>
        <w:keepNext w:val="0"/>
        <w:keepLines w:val="0"/>
        <w:pageBreakBefore w:val="0"/>
        <w:widowControl/>
        <w:wordWrap/>
        <w:topLinePunct w:val="0"/>
        <w:bidi w:val="0"/>
        <w:spacing w:line="320" w:lineRule="auto"/>
        <w:rPr>
          <w:lang w:eastAsia="zh-CN"/>
        </w:rPr>
      </w:pPr>
    </w:p>
    <w:tbl>
      <w:tblPr>
        <w:tblStyle w:val="55"/>
        <w:tblpPr w:leftFromText="180" w:rightFromText="180" w:vertAnchor="text" w:horzAnchor="page" w:tblpX="1133" w:tblpY="339"/>
        <w:tblOverlap w:val="never"/>
        <w:tblW w:w="147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556"/>
        <w:gridCol w:w="1233"/>
        <w:gridCol w:w="2972"/>
        <w:gridCol w:w="523"/>
        <w:gridCol w:w="484"/>
        <w:gridCol w:w="451"/>
        <w:gridCol w:w="444"/>
        <w:gridCol w:w="446"/>
        <w:gridCol w:w="526"/>
        <w:gridCol w:w="516"/>
        <w:gridCol w:w="468"/>
        <w:gridCol w:w="495"/>
        <w:gridCol w:w="510"/>
        <w:gridCol w:w="435"/>
        <w:gridCol w:w="720"/>
        <w:gridCol w:w="705"/>
        <w:gridCol w:w="570"/>
        <w:gridCol w:w="525"/>
        <w:gridCol w:w="540"/>
        <w:gridCol w:w="615"/>
      </w:tblGrid>
      <w:tr w14:paraId="24DB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061" w:type="dxa"/>
            <w:vMerge w:val="restart"/>
            <w:tcBorders>
              <w:bottom w:val="nil"/>
            </w:tcBorders>
            <w:shd w:val="clear" w:color="auto" w:fill="DBE5F1"/>
            <w:vAlign w:val="center"/>
          </w:tcPr>
          <w:p w14:paraId="2BD0B444">
            <w:pPr>
              <w:keepNext w:val="0"/>
              <w:keepLines w:val="0"/>
              <w:pageBreakBefore w:val="0"/>
              <w:widowControl/>
              <w:wordWrap/>
              <w:topLinePunct w:val="0"/>
              <w:bidi w:val="0"/>
              <w:spacing w:line="320" w:lineRule="auto"/>
              <w:jc w:val="center"/>
              <w:rPr>
                <w:lang w:eastAsia="zh-CN"/>
              </w:rPr>
            </w:pPr>
          </w:p>
          <w:p w14:paraId="2453D9D6">
            <w:pPr>
              <w:keepNext w:val="0"/>
              <w:keepLines w:val="0"/>
              <w:pageBreakBefore w:val="0"/>
              <w:widowControl/>
              <w:wordWrap/>
              <w:topLinePunct w:val="0"/>
              <w:bidi w:val="0"/>
              <w:spacing w:before="58" w:line="320" w:lineRule="auto"/>
              <w:ind w:left="166"/>
              <w:jc w:val="center"/>
              <w:rPr>
                <w:rFonts w:hint="eastAsia" w:ascii="宋体" w:hAnsi="宋体" w:eastAsia="宋体" w:cs="宋体"/>
                <w:sz w:val="18"/>
                <w:szCs w:val="18"/>
              </w:rPr>
            </w:pPr>
            <w:r>
              <w:rPr>
                <w:rFonts w:ascii="宋体" w:hAnsi="宋体" w:eastAsia="宋体" w:cs="宋体"/>
                <w:b/>
                <w:bCs/>
                <w:spacing w:val="-3"/>
                <w:sz w:val="18"/>
                <w:szCs w:val="18"/>
              </w:rPr>
              <w:t>课程属性</w:t>
            </w:r>
          </w:p>
        </w:tc>
        <w:tc>
          <w:tcPr>
            <w:tcW w:w="556" w:type="dxa"/>
            <w:vMerge w:val="restart"/>
            <w:tcBorders>
              <w:bottom w:val="nil"/>
            </w:tcBorders>
            <w:shd w:val="clear" w:color="auto" w:fill="DBE5F1"/>
            <w:vAlign w:val="center"/>
          </w:tcPr>
          <w:p w14:paraId="6FEF346E">
            <w:pPr>
              <w:keepNext w:val="0"/>
              <w:keepLines w:val="0"/>
              <w:pageBreakBefore w:val="0"/>
              <w:widowControl/>
              <w:wordWrap/>
              <w:topLinePunct w:val="0"/>
              <w:bidi w:val="0"/>
              <w:spacing w:line="320" w:lineRule="auto"/>
              <w:jc w:val="center"/>
            </w:pPr>
          </w:p>
          <w:p w14:paraId="6818282E">
            <w:pPr>
              <w:keepNext w:val="0"/>
              <w:keepLines w:val="0"/>
              <w:pageBreakBefore w:val="0"/>
              <w:widowControl/>
              <w:wordWrap/>
              <w:topLinePunct w:val="0"/>
              <w:bidi w:val="0"/>
              <w:spacing w:before="58" w:line="320" w:lineRule="auto"/>
              <w:ind w:left="92"/>
              <w:jc w:val="center"/>
              <w:rPr>
                <w:rFonts w:hint="eastAsia" w:ascii="宋体" w:hAnsi="宋体" w:eastAsia="宋体" w:cs="宋体"/>
                <w:sz w:val="18"/>
                <w:szCs w:val="18"/>
              </w:rPr>
            </w:pPr>
            <w:r>
              <w:rPr>
                <w:rFonts w:ascii="宋体" w:hAnsi="宋体" w:eastAsia="宋体" w:cs="宋体"/>
                <w:b/>
                <w:bCs/>
                <w:spacing w:val="-3"/>
                <w:sz w:val="18"/>
                <w:szCs w:val="18"/>
              </w:rPr>
              <w:t>序号</w:t>
            </w:r>
          </w:p>
        </w:tc>
        <w:tc>
          <w:tcPr>
            <w:tcW w:w="1233" w:type="dxa"/>
            <w:vMerge w:val="restart"/>
            <w:tcBorders>
              <w:bottom w:val="nil"/>
            </w:tcBorders>
            <w:shd w:val="clear" w:color="auto" w:fill="DBE5F1"/>
            <w:vAlign w:val="center"/>
          </w:tcPr>
          <w:p w14:paraId="7987ED7C">
            <w:pPr>
              <w:keepNext w:val="0"/>
              <w:keepLines w:val="0"/>
              <w:pageBreakBefore w:val="0"/>
              <w:widowControl/>
              <w:wordWrap/>
              <w:topLinePunct w:val="0"/>
              <w:bidi w:val="0"/>
              <w:spacing w:line="320" w:lineRule="auto"/>
              <w:jc w:val="center"/>
            </w:pPr>
          </w:p>
          <w:p w14:paraId="44DC5134">
            <w:pPr>
              <w:keepNext w:val="0"/>
              <w:keepLines w:val="0"/>
              <w:pageBreakBefore w:val="0"/>
              <w:widowControl/>
              <w:wordWrap/>
              <w:topLinePunct w:val="0"/>
              <w:bidi w:val="0"/>
              <w:spacing w:before="59" w:line="320" w:lineRule="auto"/>
              <w:ind w:left="251"/>
              <w:jc w:val="center"/>
              <w:rPr>
                <w:rFonts w:hint="eastAsia" w:ascii="宋体" w:hAnsi="宋体" w:eastAsia="宋体" w:cs="宋体"/>
                <w:sz w:val="18"/>
                <w:szCs w:val="18"/>
              </w:rPr>
            </w:pPr>
            <w:r>
              <w:rPr>
                <w:rFonts w:ascii="宋体" w:hAnsi="宋体" w:eastAsia="宋体" w:cs="宋体"/>
                <w:b/>
                <w:bCs/>
                <w:spacing w:val="-3"/>
                <w:sz w:val="18"/>
                <w:szCs w:val="18"/>
              </w:rPr>
              <w:t>课程编号</w:t>
            </w:r>
          </w:p>
        </w:tc>
        <w:tc>
          <w:tcPr>
            <w:tcW w:w="2972" w:type="dxa"/>
            <w:vMerge w:val="restart"/>
            <w:tcBorders>
              <w:bottom w:val="nil"/>
            </w:tcBorders>
            <w:shd w:val="clear" w:color="auto" w:fill="DBE5F1"/>
            <w:vAlign w:val="center"/>
          </w:tcPr>
          <w:p w14:paraId="4CBE4489">
            <w:pPr>
              <w:keepNext w:val="0"/>
              <w:keepLines w:val="0"/>
              <w:pageBreakBefore w:val="0"/>
              <w:widowControl/>
              <w:wordWrap/>
              <w:topLinePunct w:val="0"/>
              <w:bidi w:val="0"/>
              <w:spacing w:line="320" w:lineRule="auto"/>
              <w:jc w:val="center"/>
            </w:pPr>
          </w:p>
          <w:p w14:paraId="037FFF13">
            <w:pPr>
              <w:keepNext w:val="0"/>
              <w:keepLines w:val="0"/>
              <w:pageBreakBefore w:val="0"/>
              <w:widowControl/>
              <w:wordWrap/>
              <w:topLinePunct w:val="0"/>
              <w:bidi w:val="0"/>
              <w:spacing w:before="58" w:line="320" w:lineRule="auto"/>
              <w:ind w:left="1123"/>
              <w:jc w:val="center"/>
              <w:rPr>
                <w:rFonts w:hint="eastAsia" w:ascii="宋体" w:hAnsi="宋体" w:eastAsia="宋体" w:cs="宋体"/>
                <w:sz w:val="18"/>
                <w:szCs w:val="18"/>
              </w:rPr>
            </w:pPr>
            <w:r>
              <w:rPr>
                <w:rFonts w:ascii="宋体" w:hAnsi="宋体" w:eastAsia="宋体" w:cs="宋体"/>
                <w:b/>
                <w:bCs/>
                <w:spacing w:val="-3"/>
                <w:sz w:val="18"/>
                <w:szCs w:val="18"/>
              </w:rPr>
              <w:t>课程名称</w:t>
            </w:r>
          </w:p>
        </w:tc>
        <w:tc>
          <w:tcPr>
            <w:tcW w:w="523" w:type="dxa"/>
            <w:vMerge w:val="restart"/>
            <w:tcBorders>
              <w:bottom w:val="nil"/>
            </w:tcBorders>
            <w:shd w:val="clear" w:color="auto" w:fill="DBE5F1"/>
            <w:textDirection w:val="tbRlV"/>
            <w:vAlign w:val="center"/>
          </w:tcPr>
          <w:p w14:paraId="79B1E8D3">
            <w:pPr>
              <w:keepNext w:val="0"/>
              <w:keepLines w:val="0"/>
              <w:pageBreakBefore w:val="0"/>
              <w:widowControl/>
              <w:wordWrap/>
              <w:topLinePunct w:val="0"/>
              <w:bidi w:val="0"/>
              <w:spacing w:before="149"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84" w:type="dxa"/>
            <w:vMerge w:val="restart"/>
            <w:tcBorders>
              <w:bottom w:val="nil"/>
            </w:tcBorders>
            <w:shd w:val="clear" w:color="auto" w:fill="DBE5F1"/>
            <w:textDirection w:val="tbRlV"/>
            <w:vAlign w:val="center"/>
          </w:tcPr>
          <w:p w14:paraId="7D3881A1">
            <w:pPr>
              <w:keepNext w:val="0"/>
              <w:keepLines w:val="0"/>
              <w:pageBreakBefore w:val="0"/>
              <w:widowControl/>
              <w:wordWrap/>
              <w:topLinePunct w:val="0"/>
              <w:bidi w:val="0"/>
              <w:spacing w:before="149"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性</w:t>
            </w:r>
            <w:r>
              <w:rPr>
                <w:rFonts w:ascii="宋体" w:hAnsi="宋体" w:eastAsia="宋体" w:cs="宋体"/>
                <w:spacing w:val="-30"/>
                <w:sz w:val="18"/>
                <w:szCs w:val="18"/>
              </w:rPr>
              <w:t xml:space="preserve"> </w:t>
            </w:r>
            <w:r>
              <w:rPr>
                <w:rFonts w:ascii="宋体" w:hAnsi="宋体" w:eastAsia="宋体" w:cs="宋体"/>
                <w:b/>
                <w:bCs/>
                <w:spacing w:val="-2"/>
                <w:sz w:val="18"/>
                <w:szCs w:val="18"/>
              </w:rPr>
              <w:t>质</w:t>
            </w:r>
          </w:p>
        </w:tc>
        <w:tc>
          <w:tcPr>
            <w:tcW w:w="451" w:type="dxa"/>
            <w:vMerge w:val="restart"/>
            <w:tcBorders>
              <w:bottom w:val="nil"/>
            </w:tcBorders>
            <w:shd w:val="clear" w:color="auto" w:fill="DBE5F1"/>
            <w:textDirection w:val="tbRlV"/>
            <w:vAlign w:val="center"/>
          </w:tcPr>
          <w:p w14:paraId="37030BAA">
            <w:pPr>
              <w:keepNext w:val="0"/>
              <w:keepLines w:val="0"/>
              <w:pageBreakBefore w:val="0"/>
              <w:widowControl/>
              <w:wordWrap/>
              <w:topLinePunct w:val="0"/>
              <w:bidi w:val="0"/>
              <w:spacing w:before="114"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44" w:type="dxa"/>
            <w:vMerge w:val="restart"/>
            <w:tcBorders>
              <w:bottom w:val="nil"/>
            </w:tcBorders>
            <w:shd w:val="clear" w:color="auto" w:fill="DBE5F1"/>
            <w:textDirection w:val="tbRlV"/>
            <w:vAlign w:val="center"/>
          </w:tcPr>
          <w:p w14:paraId="47CB2B21">
            <w:pPr>
              <w:keepNext w:val="0"/>
              <w:keepLines w:val="0"/>
              <w:pageBreakBefore w:val="0"/>
              <w:widowControl/>
              <w:wordWrap/>
              <w:topLinePunct w:val="0"/>
              <w:bidi w:val="0"/>
              <w:spacing w:before="129"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期</w:t>
            </w:r>
          </w:p>
        </w:tc>
        <w:tc>
          <w:tcPr>
            <w:tcW w:w="446" w:type="dxa"/>
            <w:vMerge w:val="restart"/>
            <w:tcBorders>
              <w:bottom w:val="nil"/>
            </w:tcBorders>
            <w:shd w:val="clear" w:color="auto" w:fill="DBE5F1"/>
            <w:textDirection w:val="tbRlV"/>
            <w:vAlign w:val="center"/>
          </w:tcPr>
          <w:p w14:paraId="6335D535">
            <w:pPr>
              <w:keepNext w:val="0"/>
              <w:keepLines w:val="0"/>
              <w:pageBreakBefore w:val="0"/>
              <w:widowControl/>
              <w:wordWrap/>
              <w:topLinePunct w:val="0"/>
              <w:bidi w:val="0"/>
              <w:spacing w:before="131" w:line="320" w:lineRule="auto"/>
              <w:ind w:left="387"/>
              <w:jc w:val="center"/>
              <w:rPr>
                <w:rFonts w:hint="eastAsia"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分</w:t>
            </w:r>
          </w:p>
        </w:tc>
        <w:tc>
          <w:tcPr>
            <w:tcW w:w="2950" w:type="dxa"/>
            <w:gridSpan w:val="6"/>
            <w:tcBorders>
              <w:right w:val="single" w:color="000000" w:sz="2" w:space="0"/>
            </w:tcBorders>
            <w:shd w:val="clear" w:color="auto" w:fill="DBE5F1"/>
            <w:vAlign w:val="center"/>
          </w:tcPr>
          <w:p w14:paraId="67A36426">
            <w:pPr>
              <w:keepNext w:val="0"/>
              <w:keepLines w:val="0"/>
              <w:pageBreakBefore w:val="0"/>
              <w:widowControl/>
              <w:wordWrap/>
              <w:topLinePunct w:val="0"/>
              <w:bidi w:val="0"/>
              <w:spacing w:before="98" w:line="320" w:lineRule="auto"/>
              <w:ind w:left="1387"/>
              <w:jc w:val="center"/>
              <w:rPr>
                <w:rFonts w:hint="eastAsia" w:ascii="宋体" w:hAnsi="宋体" w:eastAsia="宋体" w:cs="宋体"/>
                <w:sz w:val="18"/>
                <w:szCs w:val="18"/>
              </w:rPr>
            </w:pPr>
            <w:r>
              <w:rPr>
                <w:rFonts w:ascii="宋体" w:hAnsi="宋体" w:eastAsia="宋体" w:cs="宋体"/>
                <w:b/>
                <w:bCs/>
                <w:spacing w:val="-4"/>
                <w:sz w:val="18"/>
                <w:szCs w:val="18"/>
              </w:rPr>
              <w:t>教学时数</w:t>
            </w:r>
          </w:p>
        </w:tc>
        <w:tc>
          <w:tcPr>
            <w:tcW w:w="3675" w:type="dxa"/>
            <w:gridSpan w:val="6"/>
            <w:tcBorders>
              <w:top w:val="single" w:color="000000" w:sz="2" w:space="0"/>
              <w:left w:val="single" w:color="000000" w:sz="2" w:space="0"/>
              <w:right w:val="single" w:color="000000" w:sz="2" w:space="0"/>
            </w:tcBorders>
            <w:shd w:val="clear" w:color="auto" w:fill="DBE5F1"/>
            <w:vAlign w:val="center"/>
          </w:tcPr>
          <w:p w14:paraId="069BF548">
            <w:pPr>
              <w:keepNext w:val="0"/>
              <w:keepLines w:val="0"/>
              <w:pageBreakBefore w:val="0"/>
              <w:widowControl/>
              <w:wordWrap/>
              <w:topLinePunct w:val="0"/>
              <w:bidi w:val="0"/>
              <w:spacing w:before="98" w:line="320" w:lineRule="auto"/>
              <w:ind w:left="580"/>
              <w:jc w:val="center"/>
              <w:rPr>
                <w:rFonts w:hint="eastAsia" w:ascii="宋体" w:hAnsi="宋体" w:eastAsia="宋体" w:cs="宋体"/>
                <w:sz w:val="18"/>
                <w:szCs w:val="18"/>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1AA1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1" w:type="dxa"/>
            <w:vMerge w:val="continue"/>
            <w:tcBorders>
              <w:top w:val="nil"/>
              <w:bottom w:val="nil"/>
            </w:tcBorders>
            <w:vAlign w:val="center"/>
          </w:tcPr>
          <w:p w14:paraId="18238E0F">
            <w:pPr>
              <w:keepNext w:val="0"/>
              <w:keepLines w:val="0"/>
              <w:pageBreakBefore w:val="0"/>
              <w:widowControl/>
              <w:wordWrap/>
              <w:topLinePunct w:val="0"/>
              <w:bidi w:val="0"/>
              <w:spacing w:line="320" w:lineRule="auto"/>
              <w:jc w:val="center"/>
              <w:rPr>
                <w:lang w:eastAsia="zh-CN"/>
              </w:rPr>
            </w:pPr>
          </w:p>
        </w:tc>
        <w:tc>
          <w:tcPr>
            <w:tcW w:w="556" w:type="dxa"/>
            <w:vMerge w:val="continue"/>
            <w:tcBorders>
              <w:top w:val="nil"/>
              <w:bottom w:val="nil"/>
            </w:tcBorders>
            <w:vAlign w:val="center"/>
          </w:tcPr>
          <w:p w14:paraId="4ADFCD30">
            <w:pPr>
              <w:keepNext w:val="0"/>
              <w:keepLines w:val="0"/>
              <w:pageBreakBefore w:val="0"/>
              <w:widowControl/>
              <w:wordWrap/>
              <w:topLinePunct w:val="0"/>
              <w:bidi w:val="0"/>
              <w:spacing w:line="320" w:lineRule="auto"/>
              <w:jc w:val="center"/>
              <w:rPr>
                <w:lang w:eastAsia="zh-CN"/>
              </w:rPr>
            </w:pPr>
          </w:p>
        </w:tc>
        <w:tc>
          <w:tcPr>
            <w:tcW w:w="1233" w:type="dxa"/>
            <w:vMerge w:val="continue"/>
            <w:tcBorders>
              <w:top w:val="nil"/>
              <w:bottom w:val="nil"/>
            </w:tcBorders>
            <w:vAlign w:val="center"/>
          </w:tcPr>
          <w:p w14:paraId="20AA4C96">
            <w:pPr>
              <w:keepNext w:val="0"/>
              <w:keepLines w:val="0"/>
              <w:pageBreakBefore w:val="0"/>
              <w:widowControl/>
              <w:wordWrap/>
              <w:topLinePunct w:val="0"/>
              <w:bidi w:val="0"/>
              <w:spacing w:line="320" w:lineRule="auto"/>
              <w:jc w:val="center"/>
              <w:rPr>
                <w:lang w:eastAsia="zh-CN"/>
              </w:rPr>
            </w:pPr>
          </w:p>
        </w:tc>
        <w:tc>
          <w:tcPr>
            <w:tcW w:w="2972" w:type="dxa"/>
            <w:vMerge w:val="continue"/>
            <w:tcBorders>
              <w:top w:val="nil"/>
              <w:bottom w:val="nil"/>
            </w:tcBorders>
            <w:vAlign w:val="center"/>
          </w:tcPr>
          <w:p w14:paraId="330E6EEC">
            <w:pPr>
              <w:keepNext w:val="0"/>
              <w:keepLines w:val="0"/>
              <w:pageBreakBefore w:val="0"/>
              <w:widowControl/>
              <w:wordWrap/>
              <w:topLinePunct w:val="0"/>
              <w:bidi w:val="0"/>
              <w:spacing w:line="320" w:lineRule="auto"/>
              <w:jc w:val="center"/>
              <w:rPr>
                <w:lang w:eastAsia="zh-CN"/>
              </w:rPr>
            </w:pPr>
          </w:p>
        </w:tc>
        <w:tc>
          <w:tcPr>
            <w:tcW w:w="523" w:type="dxa"/>
            <w:vMerge w:val="continue"/>
            <w:tcBorders>
              <w:top w:val="nil"/>
              <w:bottom w:val="nil"/>
            </w:tcBorders>
            <w:textDirection w:val="tbRlV"/>
            <w:vAlign w:val="center"/>
          </w:tcPr>
          <w:p w14:paraId="3174A8F8">
            <w:pPr>
              <w:keepNext w:val="0"/>
              <w:keepLines w:val="0"/>
              <w:pageBreakBefore w:val="0"/>
              <w:widowControl/>
              <w:wordWrap/>
              <w:topLinePunct w:val="0"/>
              <w:bidi w:val="0"/>
              <w:spacing w:line="320" w:lineRule="auto"/>
              <w:jc w:val="center"/>
              <w:rPr>
                <w:lang w:eastAsia="zh-CN"/>
              </w:rPr>
            </w:pPr>
          </w:p>
        </w:tc>
        <w:tc>
          <w:tcPr>
            <w:tcW w:w="484" w:type="dxa"/>
            <w:vMerge w:val="continue"/>
            <w:tcBorders>
              <w:top w:val="nil"/>
              <w:bottom w:val="nil"/>
            </w:tcBorders>
            <w:textDirection w:val="tbRlV"/>
            <w:vAlign w:val="center"/>
          </w:tcPr>
          <w:p w14:paraId="651E4ABD">
            <w:pPr>
              <w:keepNext w:val="0"/>
              <w:keepLines w:val="0"/>
              <w:pageBreakBefore w:val="0"/>
              <w:widowControl/>
              <w:wordWrap/>
              <w:topLinePunct w:val="0"/>
              <w:bidi w:val="0"/>
              <w:spacing w:line="320" w:lineRule="auto"/>
              <w:jc w:val="center"/>
              <w:rPr>
                <w:lang w:eastAsia="zh-CN"/>
              </w:rPr>
            </w:pPr>
          </w:p>
        </w:tc>
        <w:tc>
          <w:tcPr>
            <w:tcW w:w="451" w:type="dxa"/>
            <w:vMerge w:val="continue"/>
            <w:tcBorders>
              <w:top w:val="nil"/>
              <w:bottom w:val="nil"/>
            </w:tcBorders>
            <w:textDirection w:val="tbRlV"/>
            <w:vAlign w:val="center"/>
          </w:tcPr>
          <w:p w14:paraId="265273E6">
            <w:pPr>
              <w:keepNext w:val="0"/>
              <w:keepLines w:val="0"/>
              <w:pageBreakBefore w:val="0"/>
              <w:widowControl/>
              <w:wordWrap/>
              <w:topLinePunct w:val="0"/>
              <w:bidi w:val="0"/>
              <w:spacing w:line="320" w:lineRule="auto"/>
              <w:jc w:val="center"/>
              <w:rPr>
                <w:lang w:eastAsia="zh-CN"/>
              </w:rPr>
            </w:pPr>
          </w:p>
        </w:tc>
        <w:tc>
          <w:tcPr>
            <w:tcW w:w="444" w:type="dxa"/>
            <w:vMerge w:val="continue"/>
            <w:tcBorders>
              <w:top w:val="nil"/>
              <w:bottom w:val="nil"/>
            </w:tcBorders>
            <w:textDirection w:val="tbRlV"/>
            <w:vAlign w:val="center"/>
          </w:tcPr>
          <w:p w14:paraId="03269F17">
            <w:pPr>
              <w:keepNext w:val="0"/>
              <w:keepLines w:val="0"/>
              <w:pageBreakBefore w:val="0"/>
              <w:widowControl/>
              <w:wordWrap/>
              <w:topLinePunct w:val="0"/>
              <w:bidi w:val="0"/>
              <w:spacing w:line="320" w:lineRule="auto"/>
              <w:jc w:val="center"/>
              <w:rPr>
                <w:lang w:eastAsia="zh-CN"/>
              </w:rPr>
            </w:pPr>
          </w:p>
        </w:tc>
        <w:tc>
          <w:tcPr>
            <w:tcW w:w="446" w:type="dxa"/>
            <w:vMerge w:val="continue"/>
            <w:tcBorders>
              <w:top w:val="nil"/>
              <w:bottom w:val="nil"/>
            </w:tcBorders>
            <w:textDirection w:val="tbRlV"/>
            <w:vAlign w:val="center"/>
          </w:tcPr>
          <w:p w14:paraId="1089B5F1">
            <w:pPr>
              <w:keepNext w:val="0"/>
              <w:keepLines w:val="0"/>
              <w:pageBreakBefore w:val="0"/>
              <w:widowControl/>
              <w:wordWrap/>
              <w:topLinePunct w:val="0"/>
              <w:bidi w:val="0"/>
              <w:spacing w:line="320" w:lineRule="auto"/>
              <w:jc w:val="center"/>
              <w:rPr>
                <w:lang w:eastAsia="zh-CN"/>
              </w:rPr>
            </w:pPr>
          </w:p>
        </w:tc>
        <w:tc>
          <w:tcPr>
            <w:tcW w:w="526" w:type="dxa"/>
            <w:vMerge w:val="restart"/>
            <w:tcBorders>
              <w:bottom w:val="nil"/>
            </w:tcBorders>
            <w:shd w:val="clear" w:color="auto" w:fill="DBE5F1"/>
            <w:vAlign w:val="center"/>
          </w:tcPr>
          <w:p w14:paraId="07F64DD9">
            <w:pPr>
              <w:keepNext w:val="0"/>
              <w:keepLines w:val="0"/>
              <w:pageBreakBefore w:val="0"/>
              <w:widowControl/>
              <w:wordWrap/>
              <w:topLinePunct w:val="0"/>
              <w:bidi w:val="0"/>
              <w:spacing w:before="201" w:line="320" w:lineRule="auto"/>
              <w:ind w:left="85" w:right="79" w:firstLine="89"/>
              <w:jc w:val="center"/>
              <w:rPr>
                <w:rFonts w:hint="eastAsia" w:ascii="宋体" w:hAnsi="宋体" w:eastAsia="宋体" w:cs="宋体"/>
                <w:sz w:val="18"/>
                <w:szCs w:val="18"/>
              </w:rPr>
            </w:pPr>
            <w:r>
              <w:rPr>
                <w:rFonts w:ascii="宋体" w:hAnsi="宋体" w:eastAsia="宋体" w:cs="宋体"/>
                <w:b/>
                <w:bCs/>
                <w:spacing w:val="-12"/>
                <w:sz w:val="18"/>
                <w:szCs w:val="18"/>
              </w:rPr>
              <w:t>总</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516" w:type="dxa"/>
            <w:vMerge w:val="restart"/>
            <w:tcBorders>
              <w:bottom w:val="nil"/>
              <w:right w:val="single" w:color="000000" w:sz="2" w:space="0"/>
            </w:tcBorders>
            <w:shd w:val="clear" w:color="auto" w:fill="DBE5F1"/>
            <w:vAlign w:val="center"/>
          </w:tcPr>
          <w:p w14:paraId="5B50ED81">
            <w:pPr>
              <w:keepNext w:val="0"/>
              <w:keepLines w:val="0"/>
              <w:pageBreakBefore w:val="0"/>
              <w:widowControl/>
              <w:wordWrap/>
              <w:topLinePunct w:val="0"/>
              <w:bidi w:val="0"/>
              <w:spacing w:before="201" w:line="320" w:lineRule="auto"/>
              <w:ind w:left="82" w:right="71" w:hanging="1"/>
              <w:jc w:val="center"/>
              <w:rPr>
                <w:rFonts w:hint="eastAsia" w:ascii="宋体" w:hAnsi="宋体" w:eastAsia="宋体" w:cs="宋体"/>
                <w:sz w:val="18"/>
                <w:szCs w:val="18"/>
              </w:rPr>
            </w:pPr>
            <w:r>
              <w:rPr>
                <w:rFonts w:ascii="宋体" w:hAnsi="宋体" w:eastAsia="宋体" w:cs="宋体"/>
                <w:b/>
                <w:bCs/>
                <w:spacing w:val="-6"/>
                <w:sz w:val="18"/>
                <w:szCs w:val="18"/>
              </w:rPr>
              <w:t>理论</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1908" w:type="dxa"/>
            <w:gridSpan w:val="4"/>
            <w:tcBorders>
              <w:right w:val="single" w:color="000000" w:sz="2" w:space="0"/>
            </w:tcBorders>
            <w:shd w:val="clear" w:color="auto" w:fill="DBE5F1"/>
            <w:vAlign w:val="center"/>
          </w:tcPr>
          <w:p w14:paraId="271A6695">
            <w:pPr>
              <w:keepNext w:val="0"/>
              <w:keepLines w:val="0"/>
              <w:pageBreakBefore w:val="0"/>
              <w:widowControl/>
              <w:wordWrap/>
              <w:topLinePunct w:val="0"/>
              <w:bidi w:val="0"/>
              <w:spacing w:before="80" w:line="320" w:lineRule="auto"/>
              <w:jc w:val="center"/>
              <w:rPr>
                <w:rFonts w:hint="eastAsia" w:ascii="宋体" w:hAnsi="宋体" w:eastAsia="宋体" w:cs="宋体"/>
                <w:sz w:val="18"/>
                <w:szCs w:val="18"/>
              </w:rPr>
            </w:pPr>
            <w:r>
              <w:rPr>
                <w:rFonts w:ascii="宋体" w:hAnsi="宋体" w:eastAsia="宋体" w:cs="宋体"/>
                <w:b/>
                <w:bCs/>
                <w:spacing w:val="-5"/>
                <w:sz w:val="18"/>
                <w:szCs w:val="18"/>
              </w:rPr>
              <w:t>实践学时</w:t>
            </w:r>
          </w:p>
        </w:tc>
        <w:tc>
          <w:tcPr>
            <w:tcW w:w="720" w:type="dxa"/>
            <w:tcBorders>
              <w:left w:val="single" w:color="000000" w:sz="2" w:space="0"/>
              <w:right w:val="single" w:color="000000" w:sz="2" w:space="0"/>
            </w:tcBorders>
            <w:shd w:val="clear" w:color="auto" w:fill="DBE5F1"/>
            <w:vAlign w:val="center"/>
          </w:tcPr>
          <w:p w14:paraId="188106F5">
            <w:pPr>
              <w:keepNext w:val="0"/>
              <w:keepLines w:val="0"/>
              <w:pageBreakBefore w:val="0"/>
              <w:widowControl/>
              <w:wordWrap/>
              <w:topLinePunct w:val="0"/>
              <w:bidi w:val="0"/>
              <w:spacing w:before="152" w:line="320" w:lineRule="auto"/>
              <w:ind w:left="170"/>
              <w:jc w:val="center"/>
              <w:rPr>
                <w:rFonts w:hint="eastAsia" w:ascii="宋体" w:hAnsi="宋体" w:eastAsia="宋体" w:cs="宋体"/>
                <w:sz w:val="18"/>
                <w:szCs w:val="18"/>
              </w:rPr>
            </w:pPr>
            <w:r>
              <w:rPr>
                <w:rFonts w:ascii="宋体" w:hAnsi="宋体" w:eastAsia="宋体" w:cs="宋体"/>
                <w:b/>
                <w:bCs/>
                <w:spacing w:val="-2"/>
                <w:position w:val="-4"/>
                <w:sz w:val="18"/>
                <w:szCs w:val="18"/>
              </w:rPr>
              <w:t>一</w:t>
            </w:r>
          </w:p>
        </w:tc>
        <w:tc>
          <w:tcPr>
            <w:tcW w:w="705" w:type="dxa"/>
            <w:tcBorders>
              <w:left w:val="single" w:color="000000" w:sz="2" w:space="0"/>
              <w:right w:val="single" w:color="000000" w:sz="2" w:space="0"/>
            </w:tcBorders>
            <w:shd w:val="clear" w:color="auto" w:fill="DBE5F1"/>
            <w:vAlign w:val="center"/>
          </w:tcPr>
          <w:p w14:paraId="5D71AA9A">
            <w:pPr>
              <w:keepNext w:val="0"/>
              <w:keepLines w:val="0"/>
              <w:pageBreakBefore w:val="0"/>
              <w:widowControl/>
              <w:wordWrap/>
              <w:topLinePunct w:val="0"/>
              <w:bidi w:val="0"/>
              <w:spacing w:before="118" w:line="320" w:lineRule="auto"/>
              <w:ind w:left="171"/>
              <w:jc w:val="center"/>
              <w:rPr>
                <w:rFonts w:hint="eastAsia" w:ascii="宋体" w:hAnsi="宋体" w:eastAsia="宋体" w:cs="宋体"/>
                <w:sz w:val="18"/>
                <w:szCs w:val="18"/>
              </w:rPr>
            </w:pPr>
            <w:r>
              <w:rPr>
                <w:rFonts w:ascii="宋体" w:hAnsi="宋体" w:eastAsia="宋体" w:cs="宋体"/>
                <w:b/>
                <w:bCs/>
                <w:spacing w:val="-2"/>
                <w:sz w:val="18"/>
                <w:szCs w:val="18"/>
              </w:rPr>
              <w:t>二</w:t>
            </w:r>
          </w:p>
        </w:tc>
        <w:tc>
          <w:tcPr>
            <w:tcW w:w="570" w:type="dxa"/>
            <w:tcBorders>
              <w:left w:val="single" w:color="000000" w:sz="2" w:space="0"/>
              <w:right w:val="single" w:color="000000" w:sz="2" w:space="0"/>
            </w:tcBorders>
            <w:shd w:val="clear" w:color="auto" w:fill="DBE5F1"/>
            <w:vAlign w:val="center"/>
          </w:tcPr>
          <w:p w14:paraId="3EEDDBB3">
            <w:pPr>
              <w:keepNext w:val="0"/>
              <w:keepLines w:val="0"/>
              <w:pageBreakBefore w:val="0"/>
              <w:widowControl/>
              <w:wordWrap/>
              <w:topLinePunct w:val="0"/>
              <w:bidi w:val="0"/>
              <w:spacing w:before="85" w:line="320" w:lineRule="auto"/>
              <w:ind w:left="173"/>
              <w:jc w:val="center"/>
              <w:rPr>
                <w:rFonts w:hint="eastAsia" w:ascii="宋体" w:hAnsi="宋体" w:eastAsia="宋体" w:cs="宋体"/>
                <w:sz w:val="18"/>
                <w:szCs w:val="18"/>
              </w:rPr>
            </w:pPr>
            <w:r>
              <w:rPr>
                <w:rFonts w:ascii="宋体" w:hAnsi="宋体" w:eastAsia="宋体" w:cs="宋体"/>
                <w:b/>
                <w:bCs/>
                <w:spacing w:val="-2"/>
                <w:sz w:val="18"/>
                <w:szCs w:val="18"/>
              </w:rPr>
              <w:t>三</w:t>
            </w:r>
          </w:p>
        </w:tc>
        <w:tc>
          <w:tcPr>
            <w:tcW w:w="525" w:type="dxa"/>
            <w:tcBorders>
              <w:left w:val="single" w:color="000000" w:sz="2" w:space="0"/>
              <w:right w:val="single" w:color="000000" w:sz="2" w:space="0"/>
            </w:tcBorders>
            <w:shd w:val="clear" w:color="auto" w:fill="DBE5F1"/>
            <w:vAlign w:val="center"/>
          </w:tcPr>
          <w:p w14:paraId="15482D6A">
            <w:pPr>
              <w:keepNext w:val="0"/>
              <w:keepLines w:val="0"/>
              <w:pageBreakBefore w:val="0"/>
              <w:widowControl/>
              <w:wordWrap/>
              <w:topLinePunct w:val="0"/>
              <w:bidi w:val="0"/>
              <w:spacing w:before="85" w:line="320" w:lineRule="auto"/>
              <w:ind w:left="217"/>
              <w:jc w:val="center"/>
              <w:rPr>
                <w:rFonts w:hint="eastAsia" w:ascii="宋体" w:hAnsi="宋体" w:eastAsia="宋体" w:cs="宋体"/>
                <w:sz w:val="18"/>
                <w:szCs w:val="18"/>
              </w:rPr>
            </w:pPr>
            <w:r>
              <w:rPr>
                <w:rFonts w:ascii="宋体" w:hAnsi="宋体" w:eastAsia="宋体" w:cs="宋体"/>
                <w:b/>
                <w:bCs/>
                <w:spacing w:val="-2"/>
                <w:sz w:val="18"/>
                <w:szCs w:val="18"/>
              </w:rPr>
              <w:t>四</w:t>
            </w:r>
          </w:p>
        </w:tc>
        <w:tc>
          <w:tcPr>
            <w:tcW w:w="540" w:type="dxa"/>
            <w:tcBorders>
              <w:left w:val="single" w:color="000000" w:sz="2" w:space="0"/>
              <w:right w:val="single" w:color="000000" w:sz="2" w:space="0"/>
            </w:tcBorders>
            <w:shd w:val="clear" w:color="auto" w:fill="DBE5F1"/>
            <w:vAlign w:val="center"/>
          </w:tcPr>
          <w:p w14:paraId="24AF1088">
            <w:pPr>
              <w:keepNext w:val="0"/>
              <w:keepLines w:val="0"/>
              <w:pageBreakBefore w:val="0"/>
              <w:widowControl/>
              <w:wordWrap/>
              <w:topLinePunct w:val="0"/>
              <w:bidi w:val="0"/>
              <w:spacing w:before="85" w:line="320" w:lineRule="auto"/>
              <w:ind w:left="167"/>
              <w:jc w:val="center"/>
              <w:rPr>
                <w:rFonts w:hint="eastAsia" w:ascii="宋体" w:hAnsi="宋体" w:eastAsia="宋体" w:cs="宋体"/>
                <w:sz w:val="18"/>
                <w:szCs w:val="18"/>
              </w:rPr>
            </w:pPr>
            <w:r>
              <w:rPr>
                <w:rFonts w:ascii="宋体" w:hAnsi="宋体" w:eastAsia="宋体" w:cs="宋体"/>
                <w:b/>
                <w:bCs/>
                <w:spacing w:val="-2"/>
                <w:sz w:val="18"/>
                <w:szCs w:val="18"/>
              </w:rPr>
              <w:t>五</w:t>
            </w:r>
          </w:p>
        </w:tc>
        <w:tc>
          <w:tcPr>
            <w:tcW w:w="615" w:type="dxa"/>
            <w:tcBorders>
              <w:left w:val="single" w:color="000000" w:sz="2" w:space="0"/>
              <w:right w:val="single" w:color="000000" w:sz="2" w:space="0"/>
            </w:tcBorders>
            <w:shd w:val="clear" w:color="auto" w:fill="DBE5F1"/>
            <w:vAlign w:val="center"/>
          </w:tcPr>
          <w:p w14:paraId="5A6AD05F">
            <w:pPr>
              <w:keepNext w:val="0"/>
              <w:keepLines w:val="0"/>
              <w:pageBreakBefore w:val="0"/>
              <w:widowControl/>
              <w:wordWrap/>
              <w:topLinePunct w:val="0"/>
              <w:bidi w:val="0"/>
              <w:spacing w:before="85" w:line="320" w:lineRule="auto"/>
              <w:ind w:left="193"/>
              <w:jc w:val="center"/>
              <w:rPr>
                <w:rFonts w:hint="eastAsia" w:ascii="宋体" w:hAnsi="宋体" w:eastAsia="宋体" w:cs="宋体"/>
                <w:sz w:val="18"/>
                <w:szCs w:val="18"/>
              </w:rPr>
            </w:pPr>
            <w:r>
              <w:rPr>
                <w:rFonts w:ascii="宋体" w:hAnsi="宋体" w:eastAsia="宋体" w:cs="宋体"/>
                <w:b/>
                <w:bCs/>
                <w:spacing w:val="-2"/>
                <w:sz w:val="18"/>
                <w:szCs w:val="18"/>
              </w:rPr>
              <w:t>六</w:t>
            </w:r>
          </w:p>
        </w:tc>
      </w:tr>
      <w:tr w14:paraId="44259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61" w:type="dxa"/>
            <w:vMerge w:val="continue"/>
            <w:tcBorders>
              <w:top w:val="nil"/>
              <w:bottom w:val="single" w:color="auto" w:sz="4" w:space="0"/>
            </w:tcBorders>
            <w:vAlign w:val="center"/>
          </w:tcPr>
          <w:p w14:paraId="64A4324C">
            <w:pPr>
              <w:keepNext w:val="0"/>
              <w:keepLines w:val="0"/>
              <w:pageBreakBefore w:val="0"/>
              <w:widowControl/>
              <w:wordWrap/>
              <w:topLinePunct w:val="0"/>
              <w:bidi w:val="0"/>
              <w:spacing w:line="320" w:lineRule="auto"/>
              <w:jc w:val="center"/>
            </w:pPr>
          </w:p>
        </w:tc>
        <w:tc>
          <w:tcPr>
            <w:tcW w:w="556" w:type="dxa"/>
            <w:vMerge w:val="continue"/>
            <w:tcBorders>
              <w:top w:val="nil"/>
              <w:bottom w:val="single" w:color="auto" w:sz="4" w:space="0"/>
            </w:tcBorders>
            <w:vAlign w:val="center"/>
          </w:tcPr>
          <w:p w14:paraId="74C096E7">
            <w:pPr>
              <w:keepNext w:val="0"/>
              <w:keepLines w:val="0"/>
              <w:pageBreakBefore w:val="0"/>
              <w:widowControl/>
              <w:wordWrap/>
              <w:topLinePunct w:val="0"/>
              <w:bidi w:val="0"/>
              <w:spacing w:line="320" w:lineRule="auto"/>
              <w:jc w:val="center"/>
            </w:pPr>
          </w:p>
        </w:tc>
        <w:tc>
          <w:tcPr>
            <w:tcW w:w="1233" w:type="dxa"/>
            <w:vMerge w:val="continue"/>
            <w:tcBorders>
              <w:top w:val="nil"/>
              <w:bottom w:val="single" w:color="auto" w:sz="4" w:space="0"/>
            </w:tcBorders>
            <w:vAlign w:val="center"/>
          </w:tcPr>
          <w:p w14:paraId="58751DC0">
            <w:pPr>
              <w:keepNext w:val="0"/>
              <w:keepLines w:val="0"/>
              <w:pageBreakBefore w:val="0"/>
              <w:widowControl/>
              <w:wordWrap/>
              <w:topLinePunct w:val="0"/>
              <w:bidi w:val="0"/>
              <w:spacing w:line="320" w:lineRule="auto"/>
              <w:jc w:val="center"/>
            </w:pPr>
          </w:p>
        </w:tc>
        <w:tc>
          <w:tcPr>
            <w:tcW w:w="2972" w:type="dxa"/>
            <w:vMerge w:val="continue"/>
            <w:tcBorders>
              <w:top w:val="nil"/>
              <w:bottom w:val="single" w:color="auto" w:sz="4" w:space="0"/>
            </w:tcBorders>
            <w:vAlign w:val="center"/>
          </w:tcPr>
          <w:p w14:paraId="10D9823E">
            <w:pPr>
              <w:keepNext w:val="0"/>
              <w:keepLines w:val="0"/>
              <w:pageBreakBefore w:val="0"/>
              <w:widowControl/>
              <w:wordWrap/>
              <w:topLinePunct w:val="0"/>
              <w:bidi w:val="0"/>
              <w:spacing w:line="320" w:lineRule="auto"/>
              <w:jc w:val="center"/>
            </w:pPr>
          </w:p>
        </w:tc>
        <w:tc>
          <w:tcPr>
            <w:tcW w:w="523" w:type="dxa"/>
            <w:vMerge w:val="continue"/>
            <w:tcBorders>
              <w:top w:val="nil"/>
              <w:bottom w:val="single" w:color="auto" w:sz="4" w:space="0"/>
            </w:tcBorders>
            <w:textDirection w:val="tbRlV"/>
            <w:vAlign w:val="center"/>
          </w:tcPr>
          <w:p w14:paraId="7B51C6F8">
            <w:pPr>
              <w:keepNext w:val="0"/>
              <w:keepLines w:val="0"/>
              <w:pageBreakBefore w:val="0"/>
              <w:widowControl/>
              <w:wordWrap/>
              <w:topLinePunct w:val="0"/>
              <w:bidi w:val="0"/>
              <w:spacing w:line="320" w:lineRule="auto"/>
              <w:jc w:val="center"/>
            </w:pPr>
          </w:p>
        </w:tc>
        <w:tc>
          <w:tcPr>
            <w:tcW w:w="484" w:type="dxa"/>
            <w:vMerge w:val="continue"/>
            <w:tcBorders>
              <w:top w:val="nil"/>
              <w:bottom w:val="single" w:color="auto" w:sz="4" w:space="0"/>
            </w:tcBorders>
            <w:textDirection w:val="tbRlV"/>
            <w:vAlign w:val="center"/>
          </w:tcPr>
          <w:p w14:paraId="64AC735B">
            <w:pPr>
              <w:keepNext w:val="0"/>
              <w:keepLines w:val="0"/>
              <w:pageBreakBefore w:val="0"/>
              <w:widowControl/>
              <w:wordWrap/>
              <w:topLinePunct w:val="0"/>
              <w:bidi w:val="0"/>
              <w:spacing w:line="320" w:lineRule="auto"/>
              <w:jc w:val="center"/>
            </w:pPr>
          </w:p>
        </w:tc>
        <w:tc>
          <w:tcPr>
            <w:tcW w:w="451" w:type="dxa"/>
            <w:vMerge w:val="continue"/>
            <w:tcBorders>
              <w:top w:val="nil"/>
              <w:bottom w:val="single" w:color="auto" w:sz="4" w:space="0"/>
            </w:tcBorders>
            <w:textDirection w:val="tbRlV"/>
            <w:vAlign w:val="center"/>
          </w:tcPr>
          <w:p w14:paraId="666B28E8">
            <w:pPr>
              <w:keepNext w:val="0"/>
              <w:keepLines w:val="0"/>
              <w:pageBreakBefore w:val="0"/>
              <w:widowControl/>
              <w:wordWrap/>
              <w:topLinePunct w:val="0"/>
              <w:bidi w:val="0"/>
              <w:spacing w:line="320" w:lineRule="auto"/>
              <w:jc w:val="center"/>
            </w:pPr>
          </w:p>
        </w:tc>
        <w:tc>
          <w:tcPr>
            <w:tcW w:w="444" w:type="dxa"/>
            <w:vMerge w:val="continue"/>
            <w:tcBorders>
              <w:top w:val="nil"/>
              <w:bottom w:val="single" w:color="auto" w:sz="4" w:space="0"/>
            </w:tcBorders>
            <w:textDirection w:val="tbRlV"/>
            <w:vAlign w:val="center"/>
          </w:tcPr>
          <w:p w14:paraId="218EA5AF">
            <w:pPr>
              <w:keepNext w:val="0"/>
              <w:keepLines w:val="0"/>
              <w:pageBreakBefore w:val="0"/>
              <w:widowControl/>
              <w:wordWrap/>
              <w:topLinePunct w:val="0"/>
              <w:bidi w:val="0"/>
              <w:spacing w:line="320" w:lineRule="auto"/>
              <w:jc w:val="center"/>
            </w:pPr>
          </w:p>
        </w:tc>
        <w:tc>
          <w:tcPr>
            <w:tcW w:w="446" w:type="dxa"/>
            <w:vMerge w:val="continue"/>
            <w:tcBorders>
              <w:top w:val="nil"/>
              <w:bottom w:val="single" w:color="auto" w:sz="4" w:space="0"/>
            </w:tcBorders>
            <w:textDirection w:val="tbRlV"/>
            <w:vAlign w:val="center"/>
          </w:tcPr>
          <w:p w14:paraId="32D1DF6E">
            <w:pPr>
              <w:keepNext w:val="0"/>
              <w:keepLines w:val="0"/>
              <w:pageBreakBefore w:val="0"/>
              <w:widowControl/>
              <w:wordWrap/>
              <w:topLinePunct w:val="0"/>
              <w:bidi w:val="0"/>
              <w:spacing w:line="320" w:lineRule="auto"/>
              <w:jc w:val="center"/>
            </w:pPr>
          </w:p>
        </w:tc>
        <w:tc>
          <w:tcPr>
            <w:tcW w:w="526" w:type="dxa"/>
            <w:vMerge w:val="continue"/>
            <w:tcBorders>
              <w:top w:val="nil"/>
              <w:bottom w:val="single" w:color="auto" w:sz="4" w:space="0"/>
            </w:tcBorders>
            <w:vAlign w:val="center"/>
          </w:tcPr>
          <w:p w14:paraId="54B6E8A0">
            <w:pPr>
              <w:keepNext w:val="0"/>
              <w:keepLines w:val="0"/>
              <w:pageBreakBefore w:val="0"/>
              <w:widowControl/>
              <w:wordWrap/>
              <w:topLinePunct w:val="0"/>
              <w:bidi w:val="0"/>
              <w:spacing w:line="320" w:lineRule="auto"/>
              <w:jc w:val="center"/>
            </w:pPr>
          </w:p>
        </w:tc>
        <w:tc>
          <w:tcPr>
            <w:tcW w:w="516" w:type="dxa"/>
            <w:vMerge w:val="continue"/>
            <w:tcBorders>
              <w:top w:val="nil"/>
              <w:bottom w:val="single" w:color="auto" w:sz="4" w:space="0"/>
              <w:right w:val="single" w:color="000000" w:sz="2" w:space="0"/>
            </w:tcBorders>
            <w:vAlign w:val="center"/>
          </w:tcPr>
          <w:p w14:paraId="3FCEB94A">
            <w:pPr>
              <w:keepNext w:val="0"/>
              <w:keepLines w:val="0"/>
              <w:pageBreakBefore w:val="0"/>
              <w:widowControl/>
              <w:wordWrap/>
              <w:topLinePunct w:val="0"/>
              <w:bidi w:val="0"/>
              <w:spacing w:line="320" w:lineRule="auto"/>
              <w:jc w:val="center"/>
            </w:pPr>
          </w:p>
        </w:tc>
        <w:tc>
          <w:tcPr>
            <w:tcW w:w="468" w:type="dxa"/>
            <w:tcBorders>
              <w:left w:val="single" w:color="000000" w:sz="2" w:space="0"/>
              <w:bottom w:val="single" w:color="auto" w:sz="4" w:space="0"/>
              <w:right w:val="single" w:color="000000" w:sz="2" w:space="0"/>
            </w:tcBorders>
            <w:shd w:val="clear" w:color="auto" w:fill="DBE5F1"/>
            <w:vAlign w:val="center"/>
          </w:tcPr>
          <w:p w14:paraId="65FA3745">
            <w:pPr>
              <w:keepNext w:val="0"/>
              <w:keepLines w:val="0"/>
              <w:pageBreakBefore w:val="0"/>
              <w:widowControl/>
              <w:wordWrap/>
              <w:topLinePunct w:val="0"/>
              <w:bidi w:val="0"/>
              <w:spacing w:before="20" w:line="320" w:lineRule="auto"/>
              <w:ind w:left="64" w:right="54"/>
              <w:jc w:val="center"/>
              <w:rPr>
                <w:rFonts w:hint="eastAsia" w:ascii="宋体" w:hAnsi="宋体" w:eastAsia="宋体" w:cs="宋体"/>
                <w:sz w:val="18"/>
                <w:szCs w:val="18"/>
              </w:rPr>
            </w:pPr>
            <w:r>
              <w:rPr>
                <w:rFonts w:ascii="宋体" w:hAnsi="宋体" w:eastAsia="宋体" w:cs="宋体"/>
                <w:b/>
                <w:bCs/>
                <w:spacing w:val="-4"/>
                <w:sz w:val="18"/>
                <w:szCs w:val="18"/>
              </w:rPr>
              <w:t>课内实验实训</w:t>
            </w:r>
          </w:p>
        </w:tc>
        <w:tc>
          <w:tcPr>
            <w:tcW w:w="495" w:type="dxa"/>
            <w:tcBorders>
              <w:left w:val="single" w:color="000000" w:sz="2" w:space="0"/>
              <w:bottom w:val="single" w:color="auto" w:sz="4" w:space="0"/>
              <w:right w:val="single" w:color="000000" w:sz="2" w:space="0"/>
            </w:tcBorders>
            <w:shd w:val="clear" w:color="auto" w:fill="DBE5F1"/>
            <w:vAlign w:val="center"/>
          </w:tcPr>
          <w:p w14:paraId="4FF006C2">
            <w:pPr>
              <w:keepNext w:val="0"/>
              <w:keepLines w:val="0"/>
              <w:pageBreakBefore w:val="0"/>
              <w:widowControl/>
              <w:wordWrap/>
              <w:topLinePunct w:val="0"/>
              <w:bidi w:val="0"/>
              <w:spacing w:before="20" w:line="320" w:lineRule="auto"/>
              <w:ind w:left="32" w:right="24" w:hanging="2"/>
              <w:jc w:val="center"/>
              <w:rPr>
                <w:rFonts w:hint="eastAsia" w:ascii="宋体" w:hAnsi="宋体" w:eastAsia="宋体" w:cs="宋体"/>
                <w:sz w:val="18"/>
                <w:szCs w:val="18"/>
              </w:rPr>
            </w:pPr>
            <w:r>
              <w:rPr>
                <w:rFonts w:ascii="宋体" w:hAnsi="宋体" w:eastAsia="宋体" w:cs="宋体"/>
                <w:b/>
                <w:bCs/>
                <w:spacing w:val="-4"/>
                <w:sz w:val="18"/>
                <w:szCs w:val="18"/>
              </w:rPr>
              <w:t>单个实</w:t>
            </w:r>
            <w:r>
              <w:rPr>
                <w:rFonts w:ascii="宋体" w:hAnsi="宋体" w:eastAsia="宋体" w:cs="宋体"/>
                <w:b/>
                <w:bCs/>
                <w:spacing w:val="-5"/>
                <w:sz w:val="18"/>
                <w:szCs w:val="18"/>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5D755DD8">
            <w:pPr>
              <w:keepNext w:val="0"/>
              <w:keepLines w:val="0"/>
              <w:pageBreakBefore w:val="0"/>
              <w:widowControl/>
              <w:wordWrap/>
              <w:topLinePunct w:val="0"/>
              <w:bidi w:val="0"/>
              <w:spacing w:before="20" w:line="320" w:lineRule="auto"/>
              <w:ind w:left="30" w:right="24" w:firstLine="2"/>
              <w:jc w:val="center"/>
              <w:rPr>
                <w:rFonts w:hint="eastAsia" w:ascii="宋体" w:hAnsi="宋体" w:eastAsia="宋体" w:cs="宋体"/>
                <w:sz w:val="18"/>
                <w:szCs w:val="18"/>
              </w:rPr>
            </w:pPr>
            <w:r>
              <w:rPr>
                <w:rFonts w:ascii="宋体" w:hAnsi="宋体" w:eastAsia="宋体" w:cs="宋体"/>
                <w:b/>
                <w:bCs/>
                <w:spacing w:val="-5"/>
                <w:sz w:val="18"/>
                <w:szCs w:val="18"/>
              </w:rPr>
              <w:t>一体化</w:t>
            </w:r>
            <w:r>
              <w:rPr>
                <w:rFonts w:ascii="宋体" w:hAnsi="宋体" w:eastAsia="宋体" w:cs="宋体"/>
                <w:b/>
                <w:bCs/>
                <w:spacing w:val="-4"/>
                <w:sz w:val="18"/>
                <w:szCs w:val="18"/>
              </w:rPr>
              <w:t>专用周</w:t>
            </w:r>
          </w:p>
        </w:tc>
        <w:tc>
          <w:tcPr>
            <w:tcW w:w="435" w:type="dxa"/>
            <w:tcBorders>
              <w:left w:val="single" w:color="000000" w:sz="2" w:space="0"/>
              <w:bottom w:val="single" w:color="auto" w:sz="4" w:space="0"/>
              <w:right w:val="single" w:color="000000" w:sz="2" w:space="0"/>
            </w:tcBorders>
            <w:shd w:val="clear" w:color="auto" w:fill="DBE5F1"/>
            <w:vAlign w:val="center"/>
          </w:tcPr>
          <w:p w14:paraId="3702708B">
            <w:pPr>
              <w:keepNext w:val="0"/>
              <w:keepLines w:val="0"/>
              <w:pageBreakBefore w:val="0"/>
              <w:widowControl/>
              <w:wordWrap/>
              <w:topLinePunct w:val="0"/>
              <w:bidi w:val="0"/>
              <w:spacing w:before="20" w:line="320" w:lineRule="auto"/>
              <w:ind w:left="128" w:right="112" w:firstLine="15"/>
              <w:jc w:val="center"/>
              <w:rPr>
                <w:rFonts w:hint="eastAsia" w:ascii="宋体" w:hAnsi="宋体" w:eastAsia="宋体" w:cs="宋体"/>
                <w:sz w:val="18"/>
                <w:szCs w:val="18"/>
              </w:rPr>
            </w:pPr>
            <w:r>
              <w:rPr>
                <w:rFonts w:ascii="宋体" w:hAnsi="宋体" w:eastAsia="宋体" w:cs="宋体"/>
                <w:b/>
                <w:bCs/>
                <w:spacing w:val="-15"/>
                <w:sz w:val="18"/>
                <w:szCs w:val="18"/>
              </w:rPr>
              <w:t>岗位</w:t>
            </w:r>
            <w:r>
              <w:rPr>
                <w:rFonts w:ascii="宋体" w:hAnsi="宋体" w:eastAsia="宋体" w:cs="宋体"/>
                <w:sz w:val="18"/>
                <w:szCs w:val="18"/>
              </w:rPr>
              <w:t xml:space="preserve"> </w:t>
            </w:r>
            <w:r>
              <w:rPr>
                <w:rFonts w:ascii="宋体" w:hAnsi="宋体" w:eastAsia="宋体" w:cs="宋体"/>
                <w:b/>
                <w:bCs/>
                <w:spacing w:val="-7"/>
                <w:sz w:val="18"/>
                <w:szCs w:val="18"/>
              </w:rPr>
              <w:t>实习</w:t>
            </w:r>
          </w:p>
        </w:tc>
        <w:tc>
          <w:tcPr>
            <w:tcW w:w="720" w:type="dxa"/>
            <w:tcBorders>
              <w:left w:val="single" w:color="000000" w:sz="2" w:space="0"/>
              <w:bottom w:val="single" w:color="auto" w:sz="4" w:space="0"/>
              <w:right w:val="single" w:color="000000" w:sz="2" w:space="0"/>
            </w:tcBorders>
            <w:shd w:val="clear" w:color="auto" w:fill="DBE5F1"/>
            <w:vAlign w:val="center"/>
          </w:tcPr>
          <w:p w14:paraId="3201FD59">
            <w:pPr>
              <w:keepNext w:val="0"/>
              <w:keepLines w:val="0"/>
              <w:pageBreakBefore w:val="0"/>
              <w:widowControl/>
              <w:wordWrap/>
              <w:topLinePunct w:val="0"/>
              <w:bidi w:val="0"/>
              <w:spacing w:before="168" w:line="320" w:lineRule="auto"/>
              <w:ind w:left="44"/>
              <w:jc w:val="center"/>
              <w:rPr>
                <w:rFonts w:hint="eastAsia" w:ascii="宋体" w:hAnsi="宋体" w:eastAsia="宋体" w:cs="宋体"/>
                <w:sz w:val="18"/>
                <w:szCs w:val="18"/>
                <w:lang w:eastAsia="zh-CN"/>
              </w:rPr>
            </w:pPr>
          </w:p>
        </w:tc>
        <w:tc>
          <w:tcPr>
            <w:tcW w:w="705" w:type="dxa"/>
            <w:tcBorders>
              <w:left w:val="single" w:color="000000" w:sz="2" w:space="0"/>
              <w:bottom w:val="single" w:color="auto" w:sz="4" w:space="0"/>
              <w:right w:val="single" w:color="000000" w:sz="2" w:space="0"/>
            </w:tcBorders>
            <w:shd w:val="clear" w:color="auto" w:fill="DBE5F1"/>
            <w:vAlign w:val="center"/>
          </w:tcPr>
          <w:p w14:paraId="43F2E035">
            <w:pPr>
              <w:keepNext w:val="0"/>
              <w:keepLines w:val="0"/>
              <w:pageBreakBefore w:val="0"/>
              <w:widowControl/>
              <w:wordWrap/>
              <w:topLinePunct w:val="0"/>
              <w:bidi w:val="0"/>
              <w:spacing w:before="168" w:line="320" w:lineRule="auto"/>
              <w:ind w:left="45"/>
              <w:jc w:val="center"/>
              <w:rPr>
                <w:rFonts w:hint="eastAsia" w:ascii="宋体" w:hAnsi="宋体" w:eastAsia="宋体" w:cs="宋体"/>
                <w:sz w:val="18"/>
                <w:szCs w:val="18"/>
                <w:lang w:eastAsia="zh-CN"/>
              </w:rPr>
            </w:pPr>
          </w:p>
        </w:tc>
        <w:tc>
          <w:tcPr>
            <w:tcW w:w="570" w:type="dxa"/>
            <w:tcBorders>
              <w:left w:val="single" w:color="000000" w:sz="2" w:space="0"/>
              <w:bottom w:val="single" w:color="auto" w:sz="4" w:space="0"/>
              <w:right w:val="single" w:color="000000" w:sz="2" w:space="0"/>
            </w:tcBorders>
            <w:shd w:val="clear" w:color="auto" w:fill="DBE5F1"/>
            <w:vAlign w:val="center"/>
          </w:tcPr>
          <w:p w14:paraId="34679BD3">
            <w:pPr>
              <w:keepNext w:val="0"/>
              <w:keepLines w:val="0"/>
              <w:pageBreakBefore w:val="0"/>
              <w:widowControl/>
              <w:wordWrap/>
              <w:topLinePunct w:val="0"/>
              <w:bidi w:val="0"/>
              <w:spacing w:before="168" w:line="320" w:lineRule="auto"/>
              <w:ind w:left="50"/>
              <w:jc w:val="center"/>
              <w:rPr>
                <w:rFonts w:hint="eastAsia" w:ascii="宋体" w:hAnsi="宋体" w:eastAsia="宋体" w:cs="宋体"/>
                <w:sz w:val="18"/>
                <w:szCs w:val="18"/>
              </w:rPr>
            </w:pPr>
          </w:p>
        </w:tc>
        <w:tc>
          <w:tcPr>
            <w:tcW w:w="525" w:type="dxa"/>
            <w:tcBorders>
              <w:left w:val="single" w:color="000000" w:sz="2" w:space="0"/>
              <w:bottom w:val="single" w:color="auto" w:sz="4" w:space="0"/>
              <w:right w:val="single" w:color="000000" w:sz="2" w:space="0"/>
            </w:tcBorders>
            <w:shd w:val="clear" w:color="auto" w:fill="DBE5F1"/>
            <w:vAlign w:val="center"/>
          </w:tcPr>
          <w:p w14:paraId="065357BD">
            <w:pPr>
              <w:keepNext w:val="0"/>
              <w:keepLines w:val="0"/>
              <w:pageBreakBefore w:val="0"/>
              <w:widowControl/>
              <w:wordWrap/>
              <w:topLinePunct w:val="0"/>
              <w:bidi w:val="0"/>
              <w:spacing w:before="168" w:line="320" w:lineRule="auto"/>
              <w:ind w:left="77"/>
              <w:jc w:val="center"/>
              <w:rPr>
                <w:rFonts w:hint="eastAsia" w:ascii="宋体" w:hAnsi="宋体" w:eastAsia="宋体" w:cs="宋体"/>
                <w:sz w:val="18"/>
                <w:szCs w:val="18"/>
                <w:lang w:eastAsia="zh-CN"/>
              </w:rPr>
            </w:pPr>
          </w:p>
        </w:tc>
        <w:tc>
          <w:tcPr>
            <w:tcW w:w="540" w:type="dxa"/>
            <w:tcBorders>
              <w:left w:val="single" w:color="000000" w:sz="2" w:space="0"/>
              <w:bottom w:val="single" w:color="auto" w:sz="4" w:space="0"/>
              <w:right w:val="single" w:color="000000" w:sz="2" w:space="0"/>
            </w:tcBorders>
            <w:shd w:val="clear" w:color="auto" w:fill="DBE5F1"/>
            <w:vAlign w:val="center"/>
          </w:tcPr>
          <w:p w14:paraId="46BF2BB4">
            <w:pPr>
              <w:keepNext w:val="0"/>
              <w:keepLines w:val="0"/>
              <w:pageBreakBefore w:val="0"/>
              <w:widowControl/>
              <w:wordWrap/>
              <w:topLinePunct w:val="0"/>
              <w:bidi w:val="0"/>
              <w:spacing w:before="168" w:line="320" w:lineRule="auto"/>
              <w:ind w:left="41"/>
              <w:jc w:val="center"/>
              <w:rPr>
                <w:rFonts w:hint="eastAsia" w:ascii="宋体" w:hAnsi="宋体" w:eastAsia="宋体" w:cs="宋体"/>
                <w:sz w:val="18"/>
                <w:szCs w:val="18"/>
                <w:lang w:eastAsia="zh-CN"/>
              </w:rPr>
            </w:pPr>
          </w:p>
        </w:tc>
        <w:tc>
          <w:tcPr>
            <w:tcW w:w="615" w:type="dxa"/>
            <w:tcBorders>
              <w:left w:val="single" w:color="000000" w:sz="2" w:space="0"/>
              <w:bottom w:val="single" w:color="auto" w:sz="4" w:space="0"/>
              <w:right w:val="single" w:color="000000" w:sz="2" w:space="0"/>
            </w:tcBorders>
            <w:shd w:val="clear" w:color="auto" w:fill="DBE5F1"/>
            <w:vAlign w:val="center"/>
          </w:tcPr>
          <w:p w14:paraId="6DA06EE9">
            <w:pPr>
              <w:keepNext w:val="0"/>
              <w:keepLines w:val="0"/>
              <w:pageBreakBefore w:val="0"/>
              <w:widowControl/>
              <w:wordWrap/>
              <w:topLinePunct w:val="0"/>
              <w:bidi w:val="0"/>
              <w:spacing w:before="168" w:line="320" w:lineRule="auto"/>
              <w:ind w:left="56"/>
              <w:jc w:val="center"/>
              <w:rPr>
                <w:rFonts w:hint="eastAsia" w:ascii="宋体" w:hAnsi="宋体" w:eastAsia="宋体" w:cs="宋体"/>
                <w:sz w:val="18"/>
                <w:szCs w:val="18"/>
                <w:lang w:eastAsia="zh-CN"/>
              </w:rPr>
            </w:pPr>
          </w:p>
        </w:tc>
      </w:tr>
      <w:tr w14:paraId="7786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61" w:type="dxa"/>
            <w:vMerge w:val="restart"/>
            <w:tcBorders>
              <w:top w:val="single" w:color="auto" w:sz="4" w:space="0"/>
              <w:left w:val="single" w:color="auto" w:sz="4" w:space="0"/>
              <w:bottom w:val="single" w:color="auto" w:sz="4" w:space="0"/>
              <w:right w:val="single" w:color="auto" w:sz="4" w:space="0"/>
            </w:tcBorders>
          </w:tcPr>
          <w:p w14:paraId="4F085E15">
            <w:pPr>
              <w:keepNext w:val="0"/>
              <w:keepLines w:val="0"/>
              <w:pageBreakBefore w:val="0"/>
              <w:widowControl/>
              <w:wordWrap/>
              <w:topLinePunct w:val="0"/>
              <w:bidi w:val="0"/>
              <w:spacing w:line="320" w:lineRule="auto"/>
            </w:pPr>
          </w:p>
          <w:p w14:paraId="1474FD71">
            <w:pPr>
              <w:keepNext w:val="0"/>
              <w:keepLines w:val="0"/>
              <w:pageBreakBefore w:val="0"/>
              <w:widowControl/>
              <w:wordWrap/>
              <w:topLinePunct w:val="0"/>
              <w:bidi w:val="0"/>
              <w:spacing w:line="320" w:lineRule="auto"/>
            </w:pPr>
          </w:p>
          <w:p w14:paraId="5C107CCA">
            <w:pPr>
              <w:keepNext w:val="0"/>
              <w:keepLines w:val="0"/>
              <w:pageBreakBefore w:val="0"/>
              <w:widowControl/>
              <w:wordWrap/>
              <w:topLinePunct w:val="0"/>
              <w:bidi w:val="0"/>
              <w:spacing w:line="320" w:lineRule="auto"/>
            </w:pPr>
          </w:p>
          <w:p w14:paraId="430F5BF5">
            <w:pPr>
              <w:keepNext w:val="0"/>
              <w:keepLines w:val="0"/>
              <w:pageBreakBefore w:val="0"/>
              <w:widowControl/>
              <w:wordWrap/>
              <w:topLinePunct w:val="0"/>
              <w:bidi w:val="0"/>
              <w:spacing w:line="320" w:lineRule="auto"/>
            </w:pPr>
          </w:p>
          <w:p w14:paraId="2F4304F8">
            <w:pPr>
              <w:keepNext w:val="0"/>
              <w:keepLines w:val="0"/>
              <w:pageBreakBefore w:val="0"/>
              <w:widowControl/>
              <w:wordWrap/>
              <w:topLinePunct w:val="0"/>
              <w:bidi w:val="0"/>
              <w:spacing w:line="320" w:lineRule="auto"/>
            </w:pPr>
          </w:p>
          <w:p w14:paraId="016F845E">
            <w:pPr>
              <w:keepNext w:val="0"/>
              <w:keepLines w:val="0"/>
              <w:pageBreakBefore w:val="0"/>
              <w:widowControl/>
              <w:wordWrap/>
              <w:topLinePunct w:val="0"/>
              <w:bidi w:val="0"/>
              <w:spacing w:line="320" w:lineRule="auto"/>
            </w:pPr>
          </w:p>
          <w:p w14:paraId="5533B699">
            <w:pPr>
              <w:keepNext w:val="0"/>
              <w:keepLines w:val="0"/>
              <w:pageBreakBefore w:val="0"/>
              <w:widowControl/>
              <w:wordWrap/>
              <w:topLinePunct w:val="0"/>
              <w:bidi w:val="0"/>
              <w:spacing w:line="320" w:lineRule="auto"/>
            </w:pPr>
          </w:p>
          <w:p w14:paraId="2AA331B2">
            <w:pPr>
              <w:keepNext w:val="0"/>
              <w:keepLines w:val="0"/>
              <w:pageBreakBefore w:val="0"/>
              <w:widowControl/>
              <w:wordWrap/>
              <w:topLinePunct w:val="0"/>
              <w:bidi w:val="0"/>
              <w:spacing w:line="320" w:lineRule="auto"/>
            </w:pPr>
          </w:p>
          <w:p w14:paraId="55F9D693">
            <w:pPr>
              <w:keepNext w:val="0"/>
              <w:keepLines w:val="0"/>
              <w:pageBreakBefore w:val="0"/>
              <w:widowControl/>
              <w:wordWrap/>
              <w:topLinePunct w:val="0"/>
              <w:bidi w:val="0"/>
              <w:spacing w:line="320" w:lineRule="auto"/>
            </w:pPr>
          </w:p>
          <w:p w14:paraId="5C278A96">
            <w:pPr>
              <w:keepNext w:val="0"/>
              <w:keepLines w:val="0"/>
              <w:pageBreakBefore w:val="0"/>
              <w:widowControl/>
              <w:wordWrap/>
              <w:topLinePunct w:val="0"/>
              <w:bidi w:val="0"/>
              <w:spacing w:line="320" w:lineRule="auto"/>
            </w:pPr>
          </w:p>
          <w:p w14:paraId="02616877">
            <w:pPr>
              <w:keepNext w:val="0"/>
              <w:keepLines w:val="0"/>
              <w:pageBreakBefore w:val="0"/>
              <w:widowControl/>
              <w:wordWrap/>
              <w:topLinePunct w:val="0"/>
              <w:bidi w:val="0"/>
              <w:spacing w:before="59" w:line="320" w:lineRule="auto"/>
              <w:ind w:left="84"/>
              <w:rPr>
                <w:rFonts w:hint="eastAsia" w:ascii="宋体" w:hAnsi="宋体" w:eastAsia="宋体" w:cs="宋体"/>
                <w:sz w:val="18"/>
                <w:szCs w:val="18"/>
              </w:rPr>
            </w:pPr>
            <w:r>
              <w:rPr>
                <w:rFonts w:ascii="宋体" w:hAnsi="宋体" w:eastAsia="宋体" w:cs="宋体"/>
                <w:spacing w:val="-3"/>
                <w:sz w:val="18"/>
                <w:szCs w:val="18"/>
              </w:rPr>
              <w:t>公共基础课</w:t>
            </w:r>
          </w:p>
        </w:tc>
        <w:tc>
          <w:tcPr>
            <w:tcW w:w="556" w:type="dxa"/>
            <w:tcBorders>
              <w:top w:val="single" w:color="auto" w:sz="4" w:space="0"/>
              <w:left w:val="single" w:color="auto" w:sz="4" w:space="0"/>
              <w:bottom w:val="single" w:color="auto" w:sz="4" w:space="0"/>
              <w:right w:val="single" w:color="auto" w:sz="4" w:space="0"/>
            </w:tcBorders>
            <w:vAlign w:val="center"/>
          </w:tcPr>
          <w:p w14:paraId="3BB8583E">
            <w:pPr>
              <w:keepNext w:val="0"/>
              <w:keepLines w:val="0"/>
              <w:pageBreakBefore w:val="0"/>
              <w:widowControl/>
              <w:wordWrap/>
              <w:topLinePunct w:val="0"/>
              <w:bidi w:val="0"/>
              <w:spacing w:before="80" w:line="320" w:lineRule="auto"/>
              <w:ind w:left="243"/>
              <w:rPr>
                <w:rFonts w:hint="eastAsia" w:ascii="宋体" w:hAnsi="宋体" w:eastAsia="宋体" w:cs="宋体"/>
                <w:sz w:val="18"/>
                <w:szCs w:val="18"/>
              </w:rPr>
            </w:pPr>
            <w:r>
              <w:rPr>
                <w:rFonts w:ascii="宋体" w:hAnsi="宋体" w:eastAsia="宋体" w:cs="宋体"/>
                <w:sz w:val="18"/>
                <w:szCs w:val="18"/>
              </w:rPr>
              <w:t>1</w:t>
            </w:r>
          </w:p>
        </w:tc>
        <w:tc>
          <w:tcPr>
            <w:tcW w:w="1233" w:type="dxa"/>
            <w:tcBorders>
              <w:top w:val="single" w:color="auto" w:sz="4" w:space="0"/>
              <w:left w:val="single" w:color="auto" w:sz="4" w:space="0"/>
              <w:bottom w:val="single" w:color="auto" w:sz="4" w:space="0"/>
              <w:right w:val="single" w:color="auto" w:sz="4" w:space="0"/>
            </w:tcBorders>
            <w:vAlign w:val="center"/>
          </w:tcPr>
          <w:p w14:paraId="18F35E0B">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1090001</w:t>
            </w:r>
          </w:p>
        </w:tc>
        <w:tc>
          <w:tcPr>
            <w:tcW w:w="2972" w:type="dxa"/>
            <w:tcBorders>
              <w:top w:val="single" w:color="auto" w:sz="4" w:space="0"/>
              <w:left w:val="single" w:color="auto" w:sz="4" w:space="0"/>
              <w:bottom w:val="single" w:color="auto" w:sz="4" w:space="0"/>
              <w:right w:val="single" w:color="auto" w:sz="4" w:space="0"/>
            </w:tcBorders>
            <w:vAlign w:val="center"/>
          </w:tcPr>
          <w:p w14:paraId="44F4C4C7">
            <w:pPr>
              <w:keepNext w:val="0"/>
              <w:keepLines w:val="0"/>
              <w:pageBreakBefore w:val="0"/>
              <w:widowControl/>
              <w:wordWrap/>
              <w:topLinePunct w:val="0"/>
              <w:bidi w:val="0"/>
              <w:spacing w:before="84" w:line="320" w:lineRule="auto"/>
              <w:ind w:left="180"/>
              <w:jc w:val="left"/>
              <w:rPr>
                <w:rFonts w:hint="eastAsia" w:ascii="宋体" w:hAnsi="宋体" w:eastAsia="宋体" w:cs="宋体"/>
                <w:sz w:val="18"/>
                <w:szCs w:val="18"/>
              </w:rPr>
            </w:pPr>
            <w:r>
              <w:rPr>
                <w:rFonts w:hint="eastAsia" w:ascii="宋体" w:hAnsi="宋体" w:eastAsia="宋体" w:cs="宋体"/>
                <w:sz w:val="18"/>
                <w:szCs w:val="18"/>
              </w:rPr>
              <w:t>军事理论与军训</w:t>
            </w:r>
          </w:p>
        </w:tc>
        <w:tc>
          <w:tcPr>
            <w:tcW w:w="523" w:type="dxa"/>
            <w:tcBorders>
              <w:top w:val="single" w:color="auto" w:sz="4" w:space="0"/>
              <w:left w:val="single" w:color="auto" w:sz="4" w:space="0"/>
              <w:bottom w:val="single" w:color="auto" w:sz="4" w:space="0"/>
              <w:right w:val="single" w:color="auto" w:sz="4" w:space="0"/>
            </w:tcBorders>
            <w:vAlign w:val="center"/>
          </w:tcPr>
          <w:p w14:paraId="39045D1E">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B</w:t>
            </w:r>
          </w:p>
        </w:tc>
        <w:tc>
          <w:tcPr>
            <w:tcW w:w="484" w:type="dxa"/>
            <w:tcBorders>
              <w:top w:val="single" w:color="auto" w:sz="4" w:space="0"/>
              <w:left w:val="single" w:color="auto" w:sz="4" w:space="0"/>
              <w:bottom w:val="single" w:color="auto" w:sz="4" w:space="0"/>
              <w:right w:val="single" w:color="auto" w:sz="4" w:space="0"/>
            </w:tcBorders>
            <w:vAlign w:val="center"/>
          </w:tcPr>
          <w:p w14:paraId="0ED208C0">
            <w:pPr>
              <w:keepNext w:val="0"/>
              <w:keepLines w:val="0"/>
              <w:pageBreakBefore w:val="0"/>
              <w:widowControl/>
              <w:wordWrap/>
              <w:topLinePunct w:val="0"/>
              <w:bidi w:val="0"/>
              <w:spacing w:before="50"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tcBorders>
              <w:top w:val="single" w:color="auto" w:sz="4" w:space="0"/>
              <w:left w:val="single" w:color="auto" w:sz="4" w:space="0"/>
              <w:bottom w:val="single" w:color="auto" w:sz="4" w:space="0"/>
              <w:right w:val="single" w:color="auto" w:sz="4" w:space="0"/>
            </w:tcBorders>
            <w:vAlign w:val="center"/>
          </w:tcPr>
          <w:p w14:paraId="4E4CB1BF">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查</w:t>
            </w:r>
          </w:p>
        </w:tc>
        <w:tc>
          <w:tcPr>
            <w:tcW w:w="444" w:type="dxa"/>
            <w:tcBorders>
              <w:top w:val="single" w:color="auto" w:sz="4" w:space="0"/>
              <w:left w:val="single" w:color="auto" w:sz="4" w:space="0"/>
              <w:bottom w:val="single" w:color="auto" w:sz="4" w:space="0"/>
              <w:right w:val="single" w:color="auto" w:sz="4" w:space="0"/>
            </w:tcBorders>
            <w:vAlign w:val="center"/>
          </w:tcPr>
          <w:p w14:paraId="7E5C2EB7">
            <w:pPr>
              <w:keepNext w:val="0"/>
              <w:keepLines w:val="0"/>
              <w:pageBreakBefore w:val="0"/>
              <w:widowControl/>
              <w:wordWrap/>
              <w:topLinePunct w:val="0"/>
              <w:bidi w:val="0"/>
              <w:spacing w:before="80"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46" w:type="dxa"/>
            <w:tcBorders>
              <w:top w:val="single" w:color="auto" w:sz="4" w:space="0"/>
              <w:left w:val="single" w:color="auto" w:sz="4" w:space="0"/>
              <w:bottom w:val="single" w:color="auto" w:sz="4" w:space="0"/>
              <w:right w:val="single" w:color="auto" w:sz="4" w:space="0"/>
            </w:tcBorders>
            <w:vAlign w:val="center"/>
          </w:tcPr>
          <w:p w14:paraId="2E679801">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3</w:t>
            </w:r>
          </w:p>
        </w:tc>
        <w:tc>
          <w:tcPr>
            <w:tcW w:w="526" w:type="dxa"/>
            <w:tcBorders>
              <w:top w:val="single" w:color="auto" w:sz="4" w:space="0"/>
              <w:left w:val="single" w:color="auto" w:sz="4" w:space="0"/>
              <w:bottom w:val="single" w:color="auto" w:sz="4" w:space="0"/>
              <w:right w:val="single" w:color="auto" w:sz="4" w:space="0"/>
            </w:tcBorders>
            <w:vAlign w:val="center"/>
          </w:tcPr>
          <w:p w14:paraId="7D07866F">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5A6F17DE">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18</w:t>
            </w:r>
          </w:p>
        </w:tc>
        <w:tc>
          <w:tcPr>
            <w:tcW w:w="468" w:type="dxa"/>
            <w:tcBorders>
              <w:top w:val="single" w:color="auto" w:sz="4" w:space="0"/>
              <w:left w:val="single" w:color="auto" w:sz="4" w:space="0"/>
              <w:bottom w:val="single" w:color="auto" w:sz="4" w:space="0"/>
              <w:right w:val="single" w:color="auto" w:sz="4" w:space="0"/>
            </w:tcBorders>
            <w:shd w:val="clear" w:color="auto" w:fill="FFFFFF"/>
            <w:vAlign w:val="center"/>
          </w:tcPr>
          <w:p w14:paraId="141003BF">
            <w:pPr>
              <w:keepNext w:val="0"/>
              <w:keepLines w:val="0"/>
              <w:pageBreakBefore w:val="0"/>
              <w:widowControl/>
              <w:kinsoku/>
              <w:wordWrap/>
              <w:overflowPunct w:val="0"/>
              <w:topLinePunct w:val="0"/>
              <w:bidi w:val="0"/>
              <w:spacing w:line="320" w:lineRule="auto"/>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36</w:t>
            </w:r>
          </w:p>
        </w:tc>
        <w:tc>
          <w:tcPr>
            <w:tcW w:w="495" w:type="dxa"/>
            <w:tcBorders>
              <w:top w:val="single" w:color="auto" w:sz="4" w:space="0"/>
              <w:left w:val="single" w:color="auto" w:sz="4" w:space="0"/>
              <w:bottom w:val="single" w:color="auto" w:sz="4" w:space="0"/>
              <w:right w:val="single" w:color="auto" w:sz="4" w:space="0"/>
            </w:tcBorders>
            <w:vAlign w:val="center"/>
          </w:tcPr>
          <w:p w14:paraId="632A308F">
            <w:pPr>
              <w:keepNext w:val="0"/>
              <w:keepLines w:val="0"/>
              <w:pageBreakBefore w:val="0"/>
              <w:widowControl/>
              <w:wordWrap/>
              <w:topLinePunct w:val="0"/>
              <w:bidi w:val="0"/>
              <w:spacing w:before="81" w:line="320" w:lineRule="auto"/>
              <w:ind w:left="212"/>
              <w:jc w:val="center"/>
              <w:rPr>
                <w:rFonts w:hint="eastAsia" w:ascii="宋体" w:hAnsi="宋体" w:eastAsia="宋体" w:cs="宋体"/>
                <w:sz w:val="18"/>
                <w:szCs w:val="18"/>
              </w:rPr>
            </w:pPr>
          </w:p>
        </w:tc>
        <w:tc>
          <w:tcPr>
            <w:tcW w:w="510" w:type="dxa"/>
            <w:tcBorders>
              <w:top w:val="single" w:color="auto" w:sz="4" w:space="0"/>
              <w:left w:val="single" w:color="auto" w:sz="4" w:space="0"/>
              <w:bottom w:val="single" w:color="auto" w:sz="4" w:space="0"/>
              <w:right w:val="single" w:color="auto" w:sz="4" w:space="0"/>
            </w:tcBorders>
            <w:vAlign w:val="center"/>
          </w:tcPr>
          <w:p w14:paraId="7D338A6A">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5C5D7CD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73A0FA2">
            <w:pPr>
              <w:keepNext w:val="0"/>
              <w:keepLines w:val="0"/>
              <w:pageBreakBefore w:val="0"/>
              <w:widowControl/>
              <w:wordWrap/>
              <w:topLinePunct w:val="0"/>
              <w:bidi w:val="0"/>
              <w:spacing w:before="69" w:line="240" w:lineRule="exact"/>
              <w:jc w:val="center"/>
              <w:rPr>
                <w:rFonts w:hint="eastAsia" w:ascii="宋体" w:hAnsi="宋体" w:eastAsia="宋体" w:cs="宋体"/>
                <w:sz w:val="18"/>
                <w:szCs w:val="18"/>
              </w:rPr>
            </w:pPr>
            <w:r>
              <w:rPr>
                <w:rFonts w:hint="eastAsia" w:ascii="宋体" w:hAnsi="宋体" w:eastAsia="宋体" w:cs="宋体"/>
                <w:spacing w:val="-2"/>
                <w:sz w:val="18"/>
                <w:szCs w:val="18"/>
                <w:lang w:val="en-US" w:eastAsia="zh-CN"/>
              </w:rPr>
              <w:t>3W</w:t>
            </w:r>
          </w:p>
        </w:tc>
        <w:tc>
          <w:tcPr>
            <w:tcW w:w="705" w:type="dxa"/>
            <w:tcBorders>
              <w:top w:val="single" w:color="auto" w:sz="4" w:space="0"/>
              <w:left w:val="single" w:color="auto" w:sz="4" w:space="0"/>
              <w:bottom w:val="single" w:color="auto" w:sz="4" w:space="0"/>
              <w:right w:val="single" w:color="auto" w:sz="4" w:space="0"/>
            </w:tcBorders>
            <w:vAlign w:val="center"/>
          </w:tcPr>
          <w:p w14:paraId="40C4BA27">
            <w:pPr>
              <w:keepNext w:val="0"/>
              <w:keepLines w:val="0"/>
              <w:pageBreakBefore w:val="0"/>
              <w:widowControl/>
              <w:wordWrap/>
              <w:topLinePunct w:val="0"/>
              <w:bidi w:val="0"/>
              <w:spacing w:line="240" w:lineRule="exact"/>
              <w:jc w:val="center"/>
            </w:pPr>
          </w:p>
        </w:tc>
        <w:tc>
          <w:tcPr>
            <w:tcW w:w="570" w:type="dxa"/>
            <w:tcBorders>
              <w:top w:val="single" w:color="auto" w:sz="4" w:space="0"/>
              <w:left w:val="single" w:color="auto" w:sz="4" w:space="0"/>
              <w:bottom w:val="single" w:color="auto" w:sz="4" w:space="0"/>
              <w:right w:val="single" w:color="auto" w:sz="4" w:space="0"/>
            </w:tcBorders>
            <w:vAlign w:val="center"/>
          </w:tcPr>
          <w:p w14:paraId="76787F04">
            <w:pPr>
              <w:keepNext w:val="0"/>
              <w:keepLines w:val="0"/>
              <w:pageBreakBefore w:val="0"/>
              <w:widowControl/>
              <w:wordWrap/>
              <w:topLinePunct w:val="0"/>
              <w:bidi w:val="0"/>
              <w:spacing w:line="240" w:lineRule="exact"/>
              <w:jc w:val="center"/>
            </w:pPr>
          </w:p>
        </w:tc>
        <w:tc>
          <w:tcPr>
            <w:tcW w:w="525" w:type="dxa"/>
            <w:tcBorders>
              <w:top w:val="single" w:color="auto" w:sz="4" w:space="0"/>
              <w:left w:val="single" w:color="auto" w:sz="4" w:space="0"/>
              <w:bottom w:val="single" w:color="auto" w:sz="4" w:space="0"/>
              <w:right w:val="single" w:color="auto" w:sz="4" w:space="0"/>
            </w:tcBorders>
            <w:vAlign w:val="center"/>
          </w:tcPr>
          <w:p w14:paraId="055F288F">
            <w:pPr>
              <w:keepNext w:val="0"/>
              <w:keepLines w:val="0"/>
              <w:pageBreakBefore w:val="0"/>
              <w:widowControl/>
              <w:wordWrap/>
              <w:topLinePunct w:val="0"/>
              <w:bidi w:val="0"/>
              <w:spacing w:line="240" w:lineRule="exact"/>
              <w:jc w:val="center"/>
            </w:pPr>
          </w:p>
        </w:tc>
        <w:tc>
          <w:tcPr>
            <w:tcW w:w="540" w:type="dxa"/>
            <w:tcBorders>
              <w:top w:val="single" w:color="auto" w:sz="4" w:space="0"/>
              <w:left w:val="single" w:color="auto" w:sz="4" w:space="0"/>
              <w:bottom w:val="single" w:color="auto" w:sz="4" w:space="0"/>
              <w:right w:val="single" w:color="auto" w:sz="4" w:space="0"/>
            </w:tcBorders>
            <w:vAlign w:val="center"/>
          </w:tcPr>
          <w:p w14:paraId="56D85CFC">
            <w:pPr>
              <w:keepNext w:val="0"/>
              <w:keepLines w:val="0"/>
              <w:pageBreakBefore w:val="0"/>
              <w:widowControl/>
              <w:wordWrap/>
              <w:topLinePunct w:val="0"/>
              <w:bidi w:val="0"/>
              <w:spacing w:line="240" w:lineRule="exact"/>
              <w:jc w:val="center"/>
            </w:pPr>
          </w:p>
        </w:tc>
        <w:tc>
          <w:tcPr>
            <w:tcW w:w="615" w:type="dxa"/>
            <w:tcBorders>
              <w:top w:val="single" w:color="auto" w:sz="4" w:space="0"/>
              <w:left w:val="single" w:color="auto" w:sz="4" w:space="0"/>
              <w:bottom w:val="single" w:color="auto" w:sz="4" w:space="0"/>
              <w:right w:val="single" w:color="auto" w:sz="4" w:space="0"/>
            </w:tcBorders>
            <w:vAlign w:val="center"/>
          </w:tcPr>
          <w:p w14:paraId="13A0513C">
            <w:pPr>
              <w:keepNext w:val="0"/>
              <w:keepLines w:val="0"/>
              <w:pageBreakBefore w:val="0"/>
              <w:widowControl/>
              <w:wordWrap/>
              <w:topLinePunct w:val="0"/>
              <w:bidi w:val="0"/>
              <w:spacing w:line="240" w:lineRule="exact"/>
              <w:jc w:val="center"/>
            </w:pPr>
          </w:p>
        </w:tc>
      </w:tr>
      <w:tr w14:paraId="2146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61" w:type="dxa"/>
            <w:vMerge w:val="continue"/>
            <w:tcBorders>
              <w:top w:val="single" w:color="auto" w:sz="4" w:space="0"/>
              <w:left w:val="single" w:color="auto" w:sz="4" w:space="0"/>
              <w:bottom w:val="nil"/>
            </w:tcBorders>
          </w:tcPr>
          <w:p w14:paraId="6D89919A">
            <w:pPr>
              <w:keepNext w:val="0"/>
              <w:keepLines w:val="0"/>
              <w:pageBreakBefore w:val="0"/>
              <w:widowControl/>
              <w:wordWrap/>
              <w:topLinePunct w:val="0"/>
              <w:bidi w:val="0"/>
              <w:spacing w:line="320" w:lineRule="auto"/>
            </w:pPr>
          </w:p>
        </w:tc>
        <w:tc>
          <w:tcPr>
            <w:tcW w:w="556" w:type="dxa"/>
            <w:tcBorders>
              <w:top w:val="single" w:color="auto" w:sz="4" w:space="0"/>
            </w:tcBorders>
            <w:vAlign w:val="center"/>
          </w:tcPr>
          <w:p w14:paraId="0C654493">
            <w:pPr>
              <w:keepNext w:val="0"/>
              <w:keepLines w:val="0"/>
              <w:pageBreakBefore w:val="0"/>
              <w:widowControl/>
              <w:wordWrap/>
              <w:topLinePunct w:val="0"/>
              <w:bidi w:val="0"/>
              <w:spacing w:before="81" w:line="320" w:lineRule="auto"/>
              <w:ind w:left="232"/>
              <w:rPr>
                <w:rFonts w:hint="eastAsia" w:ascii="宋体" w:hAnsi="宋体" w:eastAsia="宋体" w:cs="宋体"/>
                <w:sz w:val="18"/>
                <w:szCs w:val="18"/>
              </w:rPr>
            </w:pPr>
            <w:r>
              <w:rPr>
                <w:rFonts w:ascii="宋体" w:hAnsi="宋体" w:eastAsia="宋体" w:cs="宋体"/>
                <w:sz w:val="18"/>
                <w:szCs w:val="18"/>
              </w:rPr>
              <w:t>2</w:t>
            </w:r>
          </w:p>
        </w:tc>
        <w:tc>
          <w:tcPr>
            <w:tcW w:w="1233" w:type="dxa"/>
            <w:tcBorders>
              <w:top w:val="single" w:color="auto" w:sz="4" w:space="0"/>
            </w:tcBorders>
            <w:vAlign w:val="center"/>
          </w:tcPr>
          <w:p w14:paraId="079DA88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1080001</w:t>
            </w:r>
          </w:p>
        </w:tc>
        <w:tc>
          <w:tcPr>
            <w:tcW w:w="2972" w:type="dxa"/>
            <w:tcBorders>
              <w:top w:val="single" w:color="auto" w:sz="4" w:space="0"/>
            </w:tcBorders>
            <w:vAlign w:val="center"/>
          </w:tcPr>
          <w:p w14:paraId="1556BFD2">
            <w:pPr>
              <w:keepNext w:val="0"/>
              <w:keepLines w:val="0"/>
              <w:pageBreakBefore w:val="0"/>
              <w:widowControl/>
              <w:wordWrap/>
              <w:topLinePunct w:val="0"/>
              <w:bidi w:val="0"/>
              <w:spacing w:before="84" w:line="320" w:lineRule="auto"/>
              <w:ind w:left="180"/>
              <w:jc w:val="left"/>
              <w:rPr>
                <w:rFonts w:hint="eastAsia" w:ascii="宋体" w:hAnsi="宋体" w:eastAsia="宋体" w:cs="宋体"/>
                <w:sz w:val="18"/>
                <w:szCs w:val="18"/>
              </w:rPr>
            </w:pPr>
            <w:r>
              <w:rPr>
                <w:rFonts w:hint="eastAsia" w:ascii="宋体" w:hAnsi="宋体" w:eastAsia="宋体" w:cs="宋体"/>
                <w:sz w:val="18"/>
                <w:szCs w:val="18"/>
              </w:rPr>
              <w:t>思想道德</w:t>
            </w:r>
            <w:r>
              <w:rPr>
                <w:rFonts w:hint="eastAsia" w:ascii="宋体" w:hAnsi="宋体" w:eastAsia="宋体" w:cs="宋体"/>
                <w:sz w:val="18"/>
                <w:szCs w:val="18"/>
                <w:lang w:eastAsia="zh-CN"/>
              </w:rPr>
              <w:t>与法治</w:t>
            </w:r>
          </w:p>
        </w:tc>
        <w:tc>
          <w:tcPr>
            <w:tcW w:w="523" w:type="dxa"/>
            <w:tcBorders>
              <w:top w:val="single" w:color="auto" w:sz="4" w:space="0"/>
            </w:tcBorders>
            <w:vAlign w:val="center"/>
          </w:tcPr>
          <w:p w14:paraId="207C04DC">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B</w:t>
            </w:r>
          </w:p>
        </w:tc>
        <w:tc>
          <w:tcPr>
            <w:tcW w:w="484" w:type="dxa"/>
            <w:tcBorders>
              <w:top w:val="single" w:color="auto" w:sz="4" w:space="0"/>
            </w:tcBorders>
            <w:vAlign w:val="center"/>
          </w:tcPr>
          <w:p w14:paraId="0C6A7FFA">
            <w:pPr>
              <w:keepNext w:val="0"/>
              <w:keepLines w:val="0"/>
              <w:pageBreakBefore w:val="0"/>
              <w:widowControl/>
              <w:wordWrap/>
              <w:topLinePunct w:val="0"/>
              <w:bidi w:val="0"/>
              <w:spacing w:before="51"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tcBorders>
              <w:top w:val="single" w:color="auto" w:sz="4" w:space="0"/>
            </w:tcBorders>
            <w:vAlign w:val="center"/>
          </w:tcPr>
          <w:p w14:paraId="40E35004">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试</w:t>
            </w:r>
          </w:p>
        </w:tc>
        <w:tc>
          <w:tcPr>
            <w:tcW w:w="444" w:type="dxa"/>
            <w:tcBorders>
              <w:top w:val="single" w:color="auto" w:sz="4" w:space="0"/>
            </w:tcBorders>
            <w:vAlign w:val="center"/>
          </w:tcPr>
          <w:p w14:paraId="009B3260">
            <w:pPr>
              <w:keepNext w:val="0"/>
              <w:keepLines w:val="0"/>
              <w:pageBreakBefore w:val="0"/>
              <w:widowControl/>
              <w:wordWrap/>
              <w:topLinePunct w:val="0"/>
              <w:bidi w:val="0"/>
              <w:spacing w:before="80" w:line="32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446" w:type="dxa"/>
            <w:tcBorders>
              <w:top w:val="single" w:color="auto" w:sz="4" w:space="0"/>
            </w:tcBorders>
            <w:vAlign w:val="center"/>
          </w:tcPr>
          <w:p w14:paraId="666D21A8">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3</w:t>
            </w:r>
          </w:p>
        </w:tc>
        <w:tc>
          <w:tcPr>
            <w:tcW w:w="526" w:type="dxa"/>
            <w:tcBorders>
              <w:top w:val="single" w:color="auto" w:sz="4" w:space="0"/>
            </w:tcBorders>
            <w:vAlign w:val="center"/>
          </w:tcPr>
          <w:p w14:paraId="0BE581A9">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14:textFill>
                  <w14:solidFill>
                    <w14:schemeClr w14:val="tx1"/>
                  </w14:solidFill>
                </w14:textFill>
              </w:rPr>
              <w:t>54</w:t>
            </w:r>
          </w:p>
        </w:tc>
        <w:tc>
          <w:tcPr>
            <w:tcW w:w="516" w:type="dxa"/>
            <w:tcBorders>
              <w:top w:val="single" w:color="auto" w:sz="4" w:space="0"/>
              <w:right w:val="single" w:color="000000" w:sz="2" w:space="0"/>
            </w:tcBorders>
            <w:vAlign w:val="center"/>
          </w:tcPr>
          <w:p w14:paraId="758272E1">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46</w:t>
            </w:r>
          </w:p>
        </w:tc>
        <w:tc>
          <w:tcPr>
            <w:tcW w:w="468" w:type="dxa"/>
            <w:tcBorders>
              <w:top w:val="single" w:color="auto" w:sz="4" w:space="0"/>
              <w:left w:val="single" w:color="000000" w:sz="2" w:space="0"/>
              <w:right w:val="single" w:color="000000" w:sz="2" w:space="0"/>
            </w:tcBorders>
            <w:shd w:val="clear" w:color="auto" w:fill="auto"/>
            <w:vAlign w:val="center"/>
          </w:tcPr>
          <w:p w14:paraId="27FECA67">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kern w:val="2"/>
                <w:sz w:val="18"/>
                <w:szCs w:val="18"/>
                <w:lang w:eastAsia="zh-CN"/>
              </w:rPr>
            </w:pPr>
            <w:r>
              <w:rPr>
                <w:rFonts w:hint="eastAsia" w:ascii="宋体" w:hAnsi="宋体" w:eastAsia="宋体" w:cs="宋体"/>
                <w:kern w:val="2"/>
                <w:sz w:val="18"/>
                <w:szCs w:val="18"/>
                <w:lang w:eastAsia="zh-CN"/>
              </w:rPr>
              <w:t>8</w:t>
            </w:r>
          </w:p>
        </w:tc>
        <w:tc>
          <w:tcPr>
            <w:tcW w:w="495" w:type="dxa"/>
            <w:tcBorders>
              <w:top w:val="single" w:color="auto" w:sz="4" w:space="0"/>
              <w:left w:val="single" w:color="000000" w:sz="2" w:space="0"/>
              <w:right w:val="single" w:color="000000" w:sz="2" w:space="0"/>
            </w:tcBorders>
            <w:vAlign w:val="center"/>
          </w:tcPr>
          <w:p w14:paraId="70E40C23">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10" w:type="dxa"/>
            <w:tcBorders>
              <w:top w:val="single" w:color="auto" w:sz="4" w:space="0"/>
              <w:left w:val="single" w:color="000000" w:sz="2" w:space="0"/>
              <w:right w:val="single" w:color="000000" w:sz="2" w:space="0"/>
            </w:tcBorders>
            <w:vAlign w:val="center"/>
          </w:tcPr>
          <w:p w14:paraId="12536F56">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35" w:type="dxa"/>
            <w:tcBorders>
              <w:top w:val="single" w:color="auto" w:sz="4" w:space="0"/>
              <w:left w:val="single" w:color="000000" w:sz="2" w:space="0"/>
            </w:tcBorders>
            <w:vAlign w:val="center"/>
          </w:tcPr>
          <w:p w14:paraId="2DEE312F">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20" w:type="dxa"/>
            <w:tcBorders>
              <w:top w:val="single" w:color="auto" w:sz="4" w:space="0"/>
              <w:right w:val="single" w:color="000000" w:sz="2" w:space="0"/>
            </w:tcBorders>
            <w:vAlign w:val="center"/>
          </w:tcPr>
          <w:p w14:paraId="53B6E526">
            <w:pPr>
              <w:keepNext w:val="0"/>
              <w:keepLines w:val="0"/>
              <w:pageBreakBefore w:val="0"/>
              <w:widowControl/>
              <w:wordWrap/>
              <w:topLinePunct w:val="0"/>
              <w:bidi w:val="0"/>
              <w:spacing w:before="71" w:line="240" w:lineRule="exact"/>
              <w:jc w:val="center"/>
              <w:rPr>
                <w:rFonts w:hint="eastAsia" w:ascii="宋体" w:hAnsi="宋体" w:eastAsia="宋体" w:cs="宋体"/>
                <w:sz w:val="18"/>
                <w:szCs w:val="18"/>
                <w:lang w:eastAsia="zh-CN"/>
              </w:rPr>
            </w:pPr>
            <w:r>
              <w:rPr>
                <w:rFonts w:hint="eastAsia" w:ascii="宋体" w:hAnsi="宋体" w:eastAsia="宋体" w:cs="宋体"/>
                <w:spacing w:val="-3"/>
                <w:sz w:val="18"/>
                <w:szCs w:val="18"/>
                <w:lang w:val="en-US" w:eastAsia="zh-CN"/>
              </w:rPr>
              <w:t>4/14</w:t>
            </w:r>
          </w:p>
        </w:tc>
        <w:tc>
          <w:tcPr>
            <w:tcW w:w="705" w:type="dxa"/>
            <w:tcBorders>
              <w:top w:val="single" w:color="auto" w:sz="4" w:space="0"/>
              <w:left w:val="single" w:color="000000" w:sz="2" w:space="0"/>
              <w:right w:val="single" w:color="000000" w:sz="2" w:space="0"/>
            </w:tcBorders>
            <w:vAlign w:val="center"/>
          </w:tcPr>
          <w:p w14:paraId="760A525B">
            <w:pPr>
              <w:keepNext w:val="0"/>
              <w:keepLines w:val="0"/>
              <w:pageBreakBefore w:val="0"/>
              <w:widowControl/>
              <w:wordWrap/>
              <w:topLinePunct w:val="0"/>
              <w:bidi w:val="0"/>
              <w:spacing w:line="240" w:lineRule="exact"/>
              <w:jc w:val="center"/>
            </w:pPr>
          </w:p>
        </w:tc>
        <w:tc>
          <w:tcPr>
            <w:tcW w:w="570" w:type="dxa"/>
            <w:tcBorders>
              <w:top w:val="single" w:color="auto" w:sz="4" w:space="0"/>
              <w:left w:val="single" w:color="000000" w:sz="2" w:space="0"/>
              <w:right w:val="single" w:color="000000" w:sz="2" w:space="0"/>
            </w:tcBorders>
            <w:vAlign w:val="center"/>
          </w:tcPr>
          <w:p w14:paraId="34B65434">
            <w:pPr>
              <w:keepNext w:val="0"/>
              <w:keepLines w:val="0"/>
              <w:pageBreakBefore w:val="0"/>
              <w:widowControl/>
              <w:wordWrap/>
              <w:topLinePunct w:val="0"/>
              <w:bidi w:val="0"/>
              <w:spacing w:line="240" w:lineRule="exact"/>
              <w:jc w:val="center"/>
            </w:pPr>
          </w:p>
        </w:tc>
        <w:tc>
          <w:tcPr>
            <w:tcW w:w="525" w:type="dxa"/>
            <w:tcBorders>
              <w:top w:val="single" w:color="auto" w:sz="4" w:space="0"/>
              <w:left w:val="single" w:color="000000" w:sz="2" w:space="0"/>
              <w:right w:val="single" w:color="000000" w:sz="2" w:space="0"/>
            </w:tcBorders>
            <w:vAlign w:val="center"/>
          </w:tcPr>
          <w:p w14:paraId="4C691491">
            <w:pPr>
              <w:keepNext w:val="0"/>
              <w:keepLines w:val="0"/>
              <w:pageBreakBefore w:val="0"/>
              <w:widowControl/>
              <w:wordWrap/>
              <w:topLinePunct w:val="0"/>
              <w:bidi w:val="0"/>
              <w:spacing w:line="240" w:lineRule="exact"/>
              <w:jc w:val="center"/>
            </w:pPr>
          </w:p>
        </w:tc>
        <w:tc>
          <w:tcPr>
            <w:tcW w:w="540" w:type="dxa"/>
            <w:tcBorders>
              <w:top w:val="single" w:color="auto" w:sz="4" w:space="0"/>
              <w:left w:val="single" w:color="000000" w:sz="2" w:space="0"/>
              <w:right w:val="single" w:color="000000" w:sz="2" w:space="0"/>
            </w:tcBorders>
            <w:vAlign w:val="center"/>
          </w:tcPr>
          <w:p w14:paraId="7970C9B1">
            <w:pPr>
              <w:keepNext w:val="0"/>
              <w:keepLines w:val="0"/>
              <w:pageBreakBefore w:val="0"/>
              <w:widowControl/>
              <w:wordWrap/>
              <w:topLinePunct w:val="0"/>
              <w:bidi w:val="0"/>
              <w:spacing w:line="240" w:lineRule="exact"/>
              <w:jc w:val="center"/>
            </w:pPr>
          </w:p>
        </w:tc>
        <w:tc>
          <w:tcPr>
            <w:tcW w:w="615" w:type="dxa"/>
            <w:tcBorders>
              <w:top w:val="single" w:color="auto" w:sz="4" w:space="0"/>
              <w:left w:val="single" w:color="000000" w:sz="2" w:space="0"/>
            </w:tcBorders>
            <w:vAlign w:val="center"/>
          </w:tcPr>
          <w:p w14:paraId="0999073A">
            <w:pPr>
              <w:keepNext w:val="0"/>
              <w:keepLines w:val="0"/>
              <w:pageBreakBefore w:val="0"/>
              <w:widowControl/>
              <w:wordWrap/>
              <w:topLinePunct w:val="0"/>
              <w:bidi w:val="0"/>
              <w:spacing w:line="240" w:lineRule="exact"/>
              <w:jc w:val="center"/>
            </w:pPr>
          </w:p>
        </w:tc>
      </w:tr>
      <w:tr w14:paraId="01950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61" w:type="dxa"/>
            <w:vMerge w:val="continue"/>
            <w:tcBorders>
              <w:top w:val="nil"/>
              <w:left w:val="single" w:color="auto" w:sz="4" w:space="0"/>
              <w:bottom w:val="nil"/>
            </w:tcBorders>
          </w:tcPr>
          <w:p w14:paraId="7D2C473F">
            <w:pPr>
              <w:keepNext w:val="0"/>
              <w:keepLines w:val="0"/>
              <w:pageBreakBefore w:val="0"/>
              <w:widowControl/>
              <w:wordWrap/>
              <w:topLinePunct w:val="0"/>
              <w:bidi w:val="0"/>
              <w:spacing w:line="320" w:lineRule="auto"/>
            </w:pPr>
          </w:p>
        </w:tc>
        <w:tc>
          <w:tcPr>
            <w:tcW w:w="556" w:type="dxa"/>
            <w:vAlign w:val="center"/>
          </w:tcPr>
          <w:p w14:paraId="42F240CA">
            <w:pPr>
              <w:keepNext w:val="0"/>
              <w:keepLines w:val="0"/>
              <w:pageBreakBefore w:val="0"/>
              <w:widowControl/>
              <w:wordWrap/>
              <w:topLinePunct w:val="0"/>
              <w:bidi w:val="0"/>
              <w:spacing w:before="84" w:line="320" w:lineRule="auto"/>
              <w:ind w:left="233"/>
              <w:rPr>
                <w:rFonts w:hint="eastAsia" w:ascii="宋体" w:hAnsi="宋体" w:eastAsia="宋体" w:cs="宋体"/>
                <w:sz w:val="18"/>
                <w:szCs w:val="18"/>
              </w:rPr>
            </w:pPr>
            <w:r>
              <w:rPr>
                <w:rFonts w:ascii="宋体" w:hAnsi="宋体" w:eastAsia="宋体" w:cs="宋体"/>
                <w:sz w:val="18"/>
                <w:szCs w:val="18"/>
              </w:rPr>
              <w:t>3</w:t>
            </w:r>
          </w:p>
        </w:tc>
        <w:tc>
          <w:tcPr>
            <w:tcW w:w="1233" w:type="dxa"/>
            <w:vAlign w:val="center"/>
          </w:tcPr>
          <w:p w14:paraId="3559CD57">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lang w:val="en-US" w:eastAsia="zh-CN"/>
              </w:rPr>
              <w:t>1080002</w:t>
            </w:r>
          </w:p>
        </w:tc>
        <w:tc>
          <w:tcPr>
            <w:tcW w:w="2972" w:type="dxa"/>
            <w:vAlign w:val="center"/>
          </w:tcPr>
          <w:p w14:paraId="75AF389E">
            <w:pPr>
              <w:keepNext w:val="0"/>
              <w:keepLines w:val="0"/>
              <w:pageBreakBefore w:val="0"/>
              <w:widowControl/>
              <w:wordWrap/>
              <w:topLinePunct w:val="0"/>
              <w:bidi w:val="0"/>
              <w:spacing w:before="84" w:line="320" w:lineRule="auto"/>
              <w:ind w:left="180"/>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毛泽东思想和中国特色社会主义理论体系概论</w:t>
            </w:r>
          </w:p>
        </w:tc>
        <w:tc>
          <w:tcPr>
            <w:tcW w:w="523" w:type="dxa"/>
            <w:vAlign w:val="center"/>
          </w:tcPr>
          <w:p w14:paraId="6D1AB9C2">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lang w:eastAsia="zh-CN"/>
              </w:rPr>
              <w:t>A</w:t>
            </w:r>
          </w:p>
        </w:tc>
        <w:tc>
          <w:tcPr>
            <w:tcW w:w="484" w:type="dxa"/>
            <w:vAlign w:val="center"/>
          </w:tcPr>
          <w:p w14:paraId="155B0358">
            <w:pPr>
              <w:keepNext w:val="0"/>
              <w:keepLines w:val="0"/>
              <w:pageBreakBefore w:val="0"/>
              <w:widowControl/>
              <w:wordWrap/>
              <w:topLinePunct w:val="0"/>
              <w:bidi w:val="0"/>
              <w:spacing w:before="53" w:line="320" w:lineRule="auto"/>
              <w:ind w:left="63"/>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1" w:type="dxa"/>
            <w:vAlign w:val="center"/>
          </w:tcPr>
          <w:p w14:paraId="1E1E945C">
            <w:pPr>
              <w:keepNext w:val="0"/>
              <w:keepLines w:val="0"/>
              <w:pageBreakBefore w:val="0"/>
              <w:widowControl/>
              <w:wordWrap/>
              <w:topLinePunct w:val="0"/>
              <w:bidi w:val="0"/>
              <w:spacing w:before="84" w:line="320" w:lineRule="auto"/>
              <w:ind w:left="180"/>
              <w:jc w:val="both"/>
              <w:rPr>
                <w:rFonts w:hint="eastAsia" w:ascii="宋体" w:hAnsi="宋体" w:eastAsia="宋体" w:cs="宋体"/>
                <w:sz w:val="18"/>
                <w:szCs w:val="18"/>
              </w:rPr>
            </w:pPr>
            <w:r>
              <w:rPr>
                <w:rFonts w:hint="eastAsia" w:ascii="宋体" w:hAnsi="宋体" w:eastAsia="宋体" w:cs="宋体"/>
                <w:sz w:val="18"/>
                <w:szCs w:val="18"/>
              </w:rPr>
              <w:t>试</w:t>
            </w:r>
          </w:p>
        </w:tc>
        <w:tc>
          <w:tcPr>
            <w:tcW w:w="444" w:type="dxa"/>
            <w:vAlign w:val="center"/>
          </w:tcPr>
          <w:p w14:paraId="41F64A77">
            <w:pPr>
              <w:keepNext w:val="0"/>
              <w:keepLines w:val="0"/>
              <w:pageBreakBefore w:val="0"/>
              <w:widowControl/>
              <w:wordWrap/>
              <w:topLinePunct w:val="0"/>
              <w:bidi w:val="0"/>
              <w:spacing w:before="82"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46" w:type="dxa"/>
            <w:vAlign w:val="center"/>
          </w:tcPr>
          <w:p w14:paraId="3A4C6D83">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2</w:t>
            </w:r>
          </w:p>
        </w:tc>
        <w:tc>
          <w:tcPr>
            <w:tcW w:w="526" w:type="dxa"/>
            <w:vAlign w:val="center"/>
          </w:tcPr>
          <w:p w14:paraId="30C3EEB0">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36</w:t>
            </w:r>
          </w:p>
        </w:tc>
        <w:tc>
          <w:tcPr>
            <w:tcW w:w="516" w:type="dxa"/>
            <w:tcBorders>
              <w:right w:val="single" w:color="000000" w:sz="2" w:space="0"/>
            </w:tcBorders>
            <w:vAlign w:val="center"/>
          </w:tcPr>
          <w:p w14:paraId="2FAC0C8C">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36</w:t>
            </w:r>
          </w:p>
        </w:tc>
        <w:tc>
          <w:tcPr>
            <w:tcW w:w="468" w:type="dxa"/>
            <w:tcBorders>
              <w:left w:val="single" w:color="000000" w:sz="2" w:space="0"/>
              <w:right w:val="single" w:color="000000" w:sz="2" w:space="0"/>
            </w:tcBorders>
            <w:shd w:val="clear" w:color="auto" w:fill="auto"/>
            <w:vAlign w:val="center"/>
          </w:tcPr>
          <w:p w14:paraId="73127A97">
            <w:pPr>
              <w:keepNext w:val="0"/>
              <w:keepLines w:val="0"/>
              <w:pageBreakBefore w:val="0"/>
              <w:widowControl/>
              <w:kinsoku/>
              <w:wordWrap/>
              <w:overflowPunct w:val="0"/>
              <w:topLinePunct w:val="0"/>
              <w:bidi w:val="0"/>
              <w:spacing w:line="320" w:lineRule="auto"/>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495" w:type="dxa"/>
            <w:tcBorders>
              <w:left w:val="single" w:color="000000" w:sz="2" w:space="0"/>
              <w:right w:val="single" w:color="000000" w:sz="2" w:space="0"/>
            </w:tcBorders>
            <w:vAlign w:val="center"/>
          </w:tcPr>
          <w:p w14:paraId="433BF0CE">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10" w:type="dxa"/>
            <w:tcBorders>
              <w:left w:val="single" w:color="000000" w:sz="2" w:space="0"/>
              <w:right w:val="single" w:color="000000" w:sz="2" w:space="0"/>
            </w:tcBorders>
            <w:vAlign w:val="center"/>
          </w:tcPr>
          <w:p w14:paraId="3B26E6D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35" w:type="dxa"/>
            <w:tcBorders>
              <w:left w:val="single" w:color="000000" w:sz="2" w:space="0"/>
            </w:tcBorders>
            <w:vAlign w:val="center"/>
          </w:tcPr>
          <w:p w14:paraId="25831C90">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20" w:type="dxa"/>
            <w:tcBorders>
              <w:right w:val="single" w:color="000000" w:sz="2" w:space="0"/>
            </w:tcBorders>
            <w:vAlign w:val="center"/>
          </w:tcPr>
          <w:p w14:paraId="5E434E0A">
            <w:pPr>
              <w:keepNext w:val="0"/>
              <w:keepLines w:val="0"/>
              <w:pageBreakBefore w:val="0"/>
              <w:widowControl/>
              <w:wordWrap/>
              <w:topLinePunct w:val="0"/>
              <w:bidi w:val="0"/>
              <w:spacing w:before="71" w:line="240" w:lineRule="exact"/>
              <w:ind w:left="34" w:leftChars="0"/>
              <w:jc w:val="center"/>
              <w:rPr>
                <w:rFonts w:hint="eastAsia" w:ascii="宋体" w:hAnsi="宋体" w:eastAsia="宋体" w:cs="宋体"/>
                <w:sz w:val="18"/>
                <w:szCs w:val="18"/>
              </w:rPr>
            </w:pPr>
          </w:p>
        </w:tc>
        <w:tc>
          <w:tcPr>
            <w:tcW w:w="705" w:type="dxa"/>
            <w:tcBorders>
              <w:left w:val="single" w:color="000000" w:sz="2" w:space="0"/>
              <w:right w:val="single" w:color="000000" w:sz="2" w:space="0"/>
            </w:tcBorders>
            <w:vAlign w:val="center"/>
          </w:tcPr>
          <w:p w14:paraId="33643712">
            <w:pPr>
              <w:keepNext w:val="0"/>
              <w:keepLines w:val="0"/>
              <w:pageBreakBefore w:val="0"/>
              <w:widowControl/>
              <w:wordWrap/>
              <w:topLinePunct w:val="0"/>
              <w:bidi w:val="0"/>
              <w:spacing w:line="240" w:lineRule="exact"/>
              <w:jc w:val="center"/>
            </w:pPr>
            <w:r>
              <w:rPr>
                <w:rFonts w:hint="eastAsia" w:ascii="宋体" w:hAnsi="宋体" w:eastAsia="宋体" w:cs="宋体"/>
                <w:spacing w:val="-3"/>
                <w:sz w:val="18"/>
                <w:szCs w:val="18"/>
                <w:lang w:val="en-US" w:eastAsia="zh-CN"/>
              </w:rPr>
              <w:t>4/9</w:t>
            </w:r>
          </w:p>
        </w:tc>
        <w:tc>
          <w:tcPr>
            <w:tcW w:w="570" w:type="dxa"/>
            <w:tcBorders>
              <w:left w:val="single" w:color="000000" w:sz="2" w:space="0"/>
              <w:right w:val="single" w:color="000000" w:sz="2" w:space="0"/>
            </w:tcBorders>
            <w:vAlign w:val="center"/>
          </w:tcPr>
          <w:p w14:paraId="15A3A2AD">
            <w:pPr>
              <w:keepNext w:val="0"/>
              <w:keepLines w:val="0"/>
              <w:pageBreakBefore w:val="0"/>
              <w:widowControl/>
              <w:wordWrap/>
              <w:topLinePunct w:val="0"/>
              <w:bidi w:val="0"/>
              <w:spacing w:line="240" w:lineRule="exact"/>
              <w:jc w:val="center"/>
            </w:pPr>
          </w:p>
        </w:tc>
        <w:tc>
          <w:tcPr>
            <w:tcW w:w="525" w:type="dxa"/>
            <w:tcBorders>
              <w:left w:val="single" w:color="000000" w:sz="2" w:space="0"/>
              <w:right w:val="single" w:color="000000" w:sz="2" w:space="0"/>
            </w:tcBorders>
            <w:vAlign w:val="center"/>
          </w:tcPr>
          <w:p w14:paraId="54D1B970">
            <w:pPr>
              <w:keepNext w:val="0"/>
              <w:keepLines w:val="0"/>
              <w:pageBreakBefore w:val="0"/>
              <w:widowControl/>
              <w:wordWrap/>
              <w:topLinePunct w:val="0"/>
              <w:bidi w:val="0"/>
              <w:spacing w:line="240" w:lineRule="exact"/>
              <w:jc w:val="center"/>
            </w:pPr>
          </w:p>
        </w:tc>
        <w:tc>
          <w:tcPr>
            <w:tcW w:w="540" w:type="dxa"/>
            <w:tcBorders>
              <w:left w:val="single" w:color="000000" w:sz="2" w:space="0"/>
              <w:right w:val="single" w:color="000000" w:sz="2" w:space="0"/>
            </w:tcBorders>
            <w:vAlign w:val="center"/>
          </w:tcPr>
          <w:p w14:paraId="0E850963">
            <w:pPr>
              <w:keepNext w:val="0"/>
              <w:keepLines w:val="0"/>
              <w:pageBreakBefore w:val="0"/>
              <w:widowControl/>
              <w:wordWrap/>
              <w:topLinePunct w:val="0"/>
              <w:bidi w:val="0"/>
              <w:spacing w:line="240" w:lineRule="exact"/>
              <w:jc w:val="center"/>
            </w:pPr>
          </w:p>
        </w:tc>
        <w:tc>
          <w:tcPr>
            <w:tcW w:w="615" w:type="dxa"/>
            <w:tcBorders>
              <w:left w:val="single" w:color="000000" w:sz="2" w:space="0"/>
            </w:tcBorders>
            <w:vAlign w:val="center"/>
          </w:tcPr>
          <w:p w14:paraId="6D7A0100">
            <w:pPr>
              <w:keepNext w:val="0"/>
              <w:keepLines w:val="0"/>
              <w:pageBreakBefore w:val="0"/>
              <w:widowControl/>
              <w:wordWrap/>
              <w:topLinePunct w:val="0"/>
              <w:bidi w:val="0"/>
              <w:spacing w:line="240" w:lineRule="exact"/>
              <w:jc w:val="center"/>
            </w:pPr>
          </w:p>
        </w:tc>
      </w:tr>
      <w:tr w14:paraId="49E2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61" w:type="dxa"/>
            <w:vMerge w:val="continue"/>
            <w:tcBorders>
              <w:top w:val="nil"/>
              <w:left w:val="single" w:color="auto" w:sz="4" w:space="0"/>
              <w:bottom w:val="nil"/>
            </w:tcBorders>
          </w:tcPr>
          <w:p w14:paraId="55FF9308">
            <w:pPr>
              <w:keepNext w:val="0"/>
              <w:keepLines w:val="0"/>
              <w:pageBreakBefore w:val="0"/>
              <w:widowControl/>
              <w:wordWrap/>
              <w:topLinePunct w:val="0"/>
              <w:bidi w:val="0"/>
              <w:spacing w:line="320" w:lineRule="auto"/>
            </w:pPr>
          </w:p>
        </w:tc>
        <w:tc>
          <w:tcPr>
            <w:tcW w:w="556" w:type="dxa"/>
            <w:vAlign w:val="center"/>
          </w:tcPr>
          <w:p w14:paraId="10091760">
            <w:pPr>
              <w:keepNext w:val="0"/>
              <w:keepLines w:val="0"/>
              <w:pageBreakBefore w:val="0"/>
              <w:widowControl/>
              <w:wordWrap/>
              <w:topLinePunct w:val="0"/>
              <w:bidi w:val="0"/>
              <w:spacing w:before="197" w:line="320" w:lineRule="auto"/>
              <w:ind w:left="229"/>
              <w:rPr>
                <w:rFonts w:hint="eastAsia" w:ascii="宋体" w:hAnsi="宋体" w:eastAsia="宋体" w:cs="宋体"/>
                <w:sz w:val="18"/>
                <w:szCs w:val="18"/>
              </w:rPr>
            </w:pPr>
            <w:r>
              <w:rPr>
                <w:rFonts w:ascii="宋体" w:hAnsi="宋体" w:eastAsia="宋体" w:cs="宋体"/>
                <w:sz w:val="18"/>
                <w:szCs w:val="18"/>
              </w:rPr>
              <w:t>4</w:t>
            </w:r>
          </w:p>
        </w:tc>
        <w:tc>
          <w:tcPr>
            <w:tcW w:w="1233" w:type="dxa"/>
            <w:vAlign w:val="center"/>
          </w:tcPr>
          <w:p w14:paraId="71F370E4">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lang w:val="en-US" w:eastAsia="zh-CN"/>
              </w:rPr>
              <w:t>1080003</w:t>
            </w:r>
          </w:p>
        </w:tc>
        <w:tc>
          <w:tcPr>
            <w:tcW w:w="2972" w:type="dxa"/>
            <w:vAlign w:val="center"/>
          </w:tcPr>
          <w:p w14:paraId="6E109A8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习近平新时代中国特色社会主义思想概论</w:t>
            </w:r>
          </w:p>
        </w:tc>
        <w:tc>
          <w:tcPr>
            <w:tcW w:w="523" w:type="dxa"/>
            <w:vAlign w:val="center"/>
          </w:tcPr>
          <w:p w14:paraId="15A059D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1D812DE9">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7F31FEB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试</w:t>
            </w:r>
          </w:p>
        </w:tc>
        <w:tc>
          <w:tcPr>
            <w:tcW w:w="444" w:type="dxa"/>
            <w:vAlign w:val="center"/>
          </w:tcPr>
          <w:p w14:paraId="67025C8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46" w:type="dxa"/>
            <w:vAlign w:val="center"/>
          </w:tcPr>
          <w:p w14:paraId="08F676B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526" w:type="dxa"/>
            <w:vAlign w:val="center"/>
          </w:tcPr>
          <w:p w14:paraId="6535637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54</w:t>
            </w:r>
          </w:p>
        </w:tc>
        <w:tc>
          <w:tcPr>
            <w:tcW w:w="516" w:type="dxa"/>
            <w:tcBorders>
              <w:right w:val="single" w:color="000000" w:sz="2" w:space="0"/>
            </w:tcBorders>
            <w:vAlign w:val="center"/>
          </w:tcPr>
          <w:p w14:paraId="605C873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46</w:t>
            </w:r>
          </w:p>
        </w:tc>
        <w:tc>
          <w:tcPr>
            <w:tcW w:w="468" w:type="dxa"/>
            <w:tcBorders>
              <w:left w:val="single" w:color="000000" w:sz="2" w:space="0"/>
              <w:right w:val="single" w:color="000000" w:sz="2" w:space="0"/>
            </w:tcBorders>
            <w:shd w:val="clear" w:color="auto" w:fill="FFFFFF"/>
            <w:vAlign w:val="center"/>
          </w:tcPr>
          <w:p w14:paraId="581A592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8</w:t>
            </w:r>
          </w:p>
        </w:tc>
        <w:tc>
          <w:tcPr>
            <w:tcW w:w="495" w:type="dxa"/>
            <w:tcBorders>
              <w:left w:val="single" w:color="000000" w:sz="2" w:space="0"/>
              <w:right w:val="single" w:color="000000" w:sz="2" w:space="0"/>
            </w:tcBorders>
            <w:vAlign w:val="center"/>
          </w:tcPr>
          <w:p w14:paraId="1D799A6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777F9A4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435" w:type="dxa"/>
            <w:tcBorders>
              <w:left w:val="single" w:color="000000" w:sz="2" w:space="0"/>
            </w:tcBorders>
            <w:vAlign w:val="center"/>
          </w:tcPr>
          <w:p w14:paraId="744B215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720" w:type="dxa"/>
            <w:tcBorders>
              <w:right w:val="single" w:color="000000" w:sz="2" w:space="0"/>
            </w:tcBorders>
            <w:vAlign w:val="center"/>
          </w:tcPr>
          <w:p w14:paraId="126C52B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705" w:type="dxa"/>
            <w:tcBorders>
              <w:left w:val="single" w:color="000000" w:sz="2" w:space="0"/>
              <w:right w:val="single" w:color="000000" w:sz="2" w:space="0"/>
            </w:tcBorders>
            <w:vAlign w:val="center"/>
          </w:tcPr>
          <w:p w14:paraId="6BCCD60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4/14</w:t>
            </w:r>
          </w:p>
        </w:tc>
        <w:tc>
          <w:tcPr>
            <w:tcW w:w="570" w:type="dxa"/>
            <w:tcBorders>
              <w:left w:val="single" w:color="000000" w:sz="2" w:space="0"/>
              <w:right w:val="single" w:color="000000" w:sz="2" w:space="0"/>
            </w:tcBorders>
            <w:vAlign w:val="center"/>
          </w:tcPr>
          <w:p w14:paraId="097A683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left w:val="single" w:color="000000" w:sz="2" w:space="0"/>
              <w:right w:val="single" w:color="000000" w:sz="2" w:space="0"/>
            </w:tcBorders>
            <w:vAlign w:val="center"/>
          </w:tcPr>
          <w:p w14:paraId="04D1105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5089533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7EAE1B46">
            <w:pPr>
              <w:keepNext w:val="0"/>
              <w:keepLines w:val="0"/>
              <w:pageBreakBefore w:val="0"/>
              <w:widowControl/>
              <w:wordWrap/>
              <w:topLinePunct w:val="0"/>
              <w:bidi w:val="0"/>
              <w:spacing w:line="240" w:lineRule="exact"/>
              <w:jc w:val="center"/>
            </w:pPr>
          </w:p>
        </w:tc>
      </w:tr>
      <w:tr w14:paraId="198D3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76FA33D">
            <w:pPr>
              <w:keepNext w:val="0"/>
              <w:keepLines w:val="0"/>
              <w:pageBreakBefore w:val="0"/>
              <w:widowControl/>
              <w:wordWrap/>
              <w:topLinePunct w:val="0"/>
              <w:bidi w:val="0"/>
              <w:spacing w:line="320" w:lineRule="auto"/>
            </w:pPr>
          </w:p>
        </w:tc>
        <w:tc>
          <w:tcPr>
            <w:tcW w:w="556" w:type="dxa"/>
            <w:vAlign w:val="center"/>
          </w:tcPr>
          <w:p w14:paraId="25962DA6">
            <w:pPr>
              <w:keepNext w:val="0"/>
              <w:keepLines w:val="0"/>
              <w:pageBreakBefore w:val="0"/>
              <w:widowControl/>
              <w:wordWrap/>
              <w:topLinePunct w:val="0"/>
              <w:bidi w:val="0"/>
              <w:spacing w:before="232" w:line="320" w:lineRule="auto"/>
              <w:ind w:left="233"/>
              <w:rPr>
                <w:rFonts w:hint="eastAsia" w:ascii="宋体" w:hAnsi="宋体" w:eastAsia="宋体" w:cs="宋体"/>
                <w:sz w:val="18"/>
                <w:szCs w:val="18"/>
              </w:rPr>
            </w:pPr>
            <w:r>
              <w:rPr>
                <w:rFonts w:ascii="宋体" w:hAnsi="宋体" w:eastAsia="宋体" w:cs="宋体"/>
                <w:sz w:val="18"/>
                <w:szCs w:val="18"/>
              </w:rPr>
              <w:t>5</w:t>
            </w:r>
          </w:p>
        </w:tc>
        <w:tc>
          <w:tcPr>
            <w:tcW w:w="1233" w:type="dxa"/>
            <w:vAlign w:val="center"/>
          </w:tcPr>
          <w:p w14:paraId="1A79A0EC">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lang w:val="en-US" w:eastAsia="zh-CN"/>
              </w:rPr>
              <w:t>1080004</w:t>
            </w:r>
          </w:p>
        </w:tc>
        <w:tc>
          <w:tcPr>
            <w:tcW w:w="2972" w:type="dxa"/>
            <w:vAlign w:val="center"/>
          </w:tcPr>
          <w:p w14:paraId="68E9CF4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形势与政策</w:t>
            </w:r>
          </w:p>
        </w:tc>
        <w:tc>
          <w:tcPr>
            <w:tcW w:w="523" w:type="dxa"/>
            <w:vAlign w:val="center"/>
          </w:tcPr>
          <w:p w14:paraId="63A1336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A</w:t>
            </w:r>
          </w:p>
        </w:tc>
        <w:tc>
          <w:tcPr>
            <w:tcW w:w="484" w:type="dxa"/>
            <w:vAlign w:val="center"/>
          </w:tcPr>
          <w:p w14:paraId="407B4232">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5B3A01D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54422D65">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1-6</w:t>
            </w:r>
          </w:p>
        </w:tc>
        <w:tc>
          <w:tcPr>
            <w:tcW w:w="446" w:type="dxa"/>
            <w:vAlign w:val="center"/>
          </w:tcPr>
          <w:p w14:paraId="6BAC807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6" w:type="dxa"/>
            <w:vAlign w:val="center"/>
          </w:tcPr>
          <w:p w14:paraId="66EEFAC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48</w:t>
            </w:r>
          </w:p>
        </w:tc>
        <w:tc>
          <w:tcPr>
            <w:tcW w:w="516" w:type="dxa"/>
            <w:tcBorders>
              <w:right w:val="single" w:color="000000" w:sz="2" w:space="0"/>
            </w:tcBorders>
            <w:vAlign w:val="center"/>
          </w:tcPr>
          <w:p w14:paraId="49C0704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48</w:t>
            </w:r>
          </w:p>
        </w:tc>
        <w:tc>
          <w:tcPr>
            <w:tcW w:w="468" w:type="dxa"/>
            <w:tcBorders>
              <w:left w:val="single" w:color="000000" w:sz="2" w:space="0"/>
              <w:right w:val="single" w:color="000000" w:sz="2" w:space="0"/>
            </w:tcBorders>
            <w:shd w:val="clear" w:color="auto" w:fill="auto"/>
            <w:vAlign w:val="center"/>
          </w:tcPr>
          <w:p w14:paraId="22ADA68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495" w:type="dxa"/>
            <w:tcBorders>
              <w:left w:val="single" w:color="000000" w:sz="2" w:space="0"/>
              <w:right w:val="single" w:color="000000" w:sz="2" w:space="0"/>
            </w:tcBorders>
            <w:vAlign w:val="center"/>
          </w:tcPr>
          <w:p w14:paraId="690CE84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5E32BD2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435" w:type="dxa"/>
            <w:tcBorders>
              <w:left w:val="single" w:color="000000" w:sz="2" w:space="0"/>
            </w:tcBorders>
            <w:vAlign w:val="center"/>
          </w:tcPr>
          <w:p w14:paraId="63F6AFF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720" w:type="dxa"/>
            <w:tcBorders>
              <w:right w:val="single" w:color="000000" w:sz="2" w:space="0"/>
            </w:tcBorders>
            <w:shd w:val="clear" w:color="auto" w:fill="auto"/>
            <w:vAlign w:val="center"/>
          </w:tcPr>
          <w:p w14:paraId="31272D9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c>
          <w:tcPr>
            <w:tcW w:w="705" w:type="dxa"/>
            <w:tcBorders>
              <w:left w:val="single" w:color="000000" w:sz="2" w:space="0"/>
              <w:right w:val="single" w:color="000000" w:sz="2" w:space="0"/>
            </w:tcBorders>
            <w:shd w:val="clear" w:color="auto" w:fill="auto"/>
            <w:vAlign w:val="center"/>
          </w:tcPr>
          <w:p w14:paraId="5B21AF0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c>
          <w:tcPr>
            <w:tcW w:w="570" w:type="dxa"/>
            <w:tcBorders>
              <w:left w:val="single" w:color="000000" w:sz="2" w:space="0"/>
              <w:right w:val="single" w:color="000000" w:sz="2" w:space="0"/>
            </w:tcBorders>
            <w:shd w:val="clear" w:color="auto" w:fill="auto"/>
            <w:vAlign w:val="center"/>
          </w:tcPr>
          <w:p w14:paraId="5A72243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c>
          <w:tcPr>
            <w:tcW w:w="525" w:type="dxa"/>
            <w:tcBorders>
              <w:left w:val="single" w:color="000000" w:sz="2" w:space="0"/>
              <w:right w:val="single" w:color="000000" w:sz="2" w:space="0"/>
            </w:tcBorders>
            <w:shd w:val="clear" w:color="auto" w:fill="auto"/>
            <w:vAlign w:val="center"/>
          </w:tcPr>
          <w:p w14:paraId="296726A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c>
          <w:tcPr>
            <w:tcW w:w="540" w:type="dxa"/>
            <w:tcBorders>
              <w:left w:val="single" w:color="000000" w:sz="2" w:space="0"/>
              <w:right w:val="single" w:color="000000" w:sz="2" w:space="0"/>
            </w:tcBorders>
            <w:shd w:val="clear" w:color="auto" w:fill="auto"/>
            <w:vAlign w:val="center"/>
          </w:tcPr>
          <w:p w14:paraId="2C10DB5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c>
          <w:tcPr>
            <w:tcW w:w="615" w:type="dxa"/>
            <w:tcBorders>
              <w:left w:val="single" w:color="000000" w:sz="2" w:space="0"/>
            </w:tcBorders>
            <w:shd w:val="clear" w:color="auto" w:fill="auto"/>
            <w:vAlign w:val="center"/>
          </w:tcPr>
          <w:p w14:paraId="13F6357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r>
      <w:tr w14:paraId="70C7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061" w:type="dxa"/>
            <w:vMerge w:val="continue"/>
            <w:tcBorders>
              <w:top w:val="nil"/>
              <w:left w:val="single" w:color="auto" w:sz="4" w:space="0"/>
              <w:bottom w:val="nil"/>
            </w:tcBorders>
          </w:tcPr>
          <w:p w14:paraId="7DAE0939">
            <w:pPr>
              <w:keepNext w:val="0"/>
              <w:keepLines w:val="0"/>
              <w:pageBreakBefore w:val="0"/>
              <w:widowControl/>
              <w:wordWrap/>
              <w:topLinePunct w:val="0"/>
              <w:bidi w:val="0"/>
              <w:spacing w:line="320" w:lineRule="auto"/>
            </w:pPr>
          </w:p>
        </w:tc>
        <w:tc>
          <w:tcPr>
            <w:tcW w:w="556" w:type="dxa"/>
            <w:vAlign w:val="center"/>
          </w:tcPr>
          <w:p w14:paraId="5819FAA9">
            <w:pPr>
              <w:keepNext w:val="0"/>
              <w:keepLines w:val="0"/>
              <w:pageBreakBefore w:val="0"/>
              <w:widowControl/>
              <w:wordWrap/>
              <w:topLinePunct w:val="0"/>
              <w:bidi w:val="0"/>
              <w:spacing w:before="83" w:line="320" w:lineRule="auto"/>
              <w:ind w:left="231"/>
              <w:rPr>
                <w:rFonts w:hint="eastAsia" w:ascii="宋体" w:hAnsi="宋体" w:eastAsia="宋体" w:cs="宋体"/>
                <w:sz w:val="18"/>
                <w:szCs w:val="18"/>
              </w:rPr>
            </w:pPr>
            <w:r>
              <w:rPr>
                <w:rFonts w:ascii="宋体" w:hAnsi="宋体" w:eastAsia="宋体" w:cs="宋体"/>
                <w:sz w:val="18"/>
                <w:szCs w:val="18"/>
              </w:rPr>
              <w:t>6</w:t>
            </w:r>
          </w:p>
        </w:tc>
        <w:tc>
          <w:tcPr>
            <w:tcW w:w="1233" w:type="dxa"/>
            <w:vAlign w:val="center"/>
          </w:tcPr>
          <w:p w14:paraId="543A7D5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1090002</w:t>
            </w:r>
          </w:p>
        </w:tc>
        <w:tc>
          <w:tcPr>
            <w:tcW w:w="2972" w:type="dxa"/>
            <w:vAlign w:val="center"/>
          </w:tcPr>
          <w:p w14:paraId="732D473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国家安全教育</w:t>
            </w:r>
          </w:p>
        </w:tc>
        <w:tc>
          <w:tcPr>
            <w:tcW w:w="523" w:type="dxa"/>
            <w:vAlign w:val="center"/>
          </w:tcPr>
          <w:p w14:paraId="57A777C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B</w:t>
            </w:r>
          </w:p>
        </w:tc>
        <w:tc>
          <w:tcPr>
            <w:tcW w:w="484" w:type="dxa"/>
            <w:vAlign w:val="center"/>
          </w:tcPr>
          <w:p w14:paraId="77E9C84A">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必修</w:t>
            </w:r>
          </w:p>
        </w:tc>
        <w:tc>
          <w:tcPr>
            <w:tcW w:w="451" w:type="dxa"/>
            <w:vAlign w:val="center"/>
          </w:tcPr>
          <w:p w14:paraId="410512C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查</w:t>
            </w:r>
          </w:p>
        </w:tc>
        <w:tc>
          <w:tcPr>
            <w:tcW w:w="444" w:type="dxa"/>
            <w:vAlign w:val="center"/>
          </w:tcPr>
          <w:p w14:paraId="7D4E68B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46" w:type="dxa"/>
            <w:vAlign w:val="center"/>
          </w:tcPr>
          <w:p w14:paraId="0A2988E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6" w:type="dxa"/>
            <w:vAlign w:val="center"/>
          </w:tcPr>
          <w:p w14:paraId="76B0B1D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18</w:t>
            </w:r>
          </w:p>
        </w:tc>
        <w:tc>
          <w:tcPr>
            <w:tcW w:w="516" w:type="dxa"/>
            <w:tcBorders>
              <w:right w:val="single" w:color="000000" w:sz="2" w:space="0"/>
            </w:tcBorders>
            <w:vAlign w:val="center"/>
          </w:tcPr>
          <w:p w14:paraId="15DFE7B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14</w:t>
            </w:r>
          </w:p>
        </w:tc>
        <w:tc>
          <w:tcPr>
            <w:tcW w:w="468" w:type="dxa"/>
            <w:tcBorders>
              <w:left w:val="single" w:color="000000" w:sz="2" w:space="0"/>
              <w:right w:val="single" w:color="000000" w:sz="2" w:space="0"/>
            </w:tcBorders>
            <w:shd w:val="clear" w:color="auto" w:fill="FFFFFF"/>
            <w:vAlign w:val="center"/>
          </w:tcPr>
          <w:p w14:paraId="4C00DE0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4</w:t>
            </w:r>
          </w:p>
        </w:tc>
        <w:tc>
          <w:tcPr>
            <w:tcW w:w="495" w:type="dxa"/>
            <w:tcBorders>
              <w:left w:val="single" w:color="000000" w:sz="2" w:space="0"/>
              <w:right w:val="single" w:color="000000" w:sz="2" w:space="0"/>
            </w:tcBorders>
            <w:vAlign w:val="center"/>
          </w:tcPr>
          <w:p w14:paraId="36811F3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510" w:type="dxa"/>
            <w:tcBorders>
              <w:left w:val="single" w:color="000000" w:sz="2" w:space="0"/>
              <w:right w:val="single" w:color="000000" w:sz="2" w:space="0"/>
            </w:tcBorders>
            <w:vAlign w:val="center"/>
          </w:tcPr>
          <w:p w14:paraId="3660B98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435" w:type="dxa"/>
            <w:tcBorders>
              <w:left w:val="single" w:color="000000" w:sz="2" w:space="0"/>
            </w:tcBorders>
            <w:vAlign w:val="center"/>
          </w:tcPr>
          <w:p w14:paraId="208EF69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eastAsia="zh-CN"/>
              </w:rPr>
            </w:pPr>
          </w:p>
        </w:tc>
        <w:tc>
          <w:tcPr>
            <w:tcW w:w="720" w:type="dxa"/>
            <w:tcBorders>
              <w:right w:val="single" w:color="000000" w:sz="2" w:space="0"/>
            </w:tcBorders>
            <w:vAlign w:val="center"/>
          </w:tcPr>
          <w:p w14:paraId="43C57D9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2/9</w:t>
            </w:r>
          </w:p>
        </w:tc>
        <w:tc>
          <w:tcPr>
            <w:tcW w:w="705" w:type="dxa"/>
            <w:tcBorders>
              <w:left w:val="single" w:color="000000" w:sz="2" w:space="0"/>
              <w:right w:val="single" w:color="000000" w:sz="2" w:space="0"/>
            </w:tcBorders>
            <w:vAlign w:val="center"/>
          </w:tcPr>
          <w:p w14:paraId="11C8ECC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70" w:type="dxa"/>
            <w:tcBorders>
              <w:left w:val="single" w:color="000000" w:sz="2" w:space="0"/>
              <w:right w:val="single" w:color="000000" w:sz="2" w:space="0"/>
            </w:tcBorders>
            <w:vAlign w:val="center"/>
          </w:tcPr>
          <w:p w14:paraId="73B05AC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left w:val="single" w:color="000000" w:sz="2" w:space="0"/>
              <w:right w:val="single" w:color="000000" w:sz="2" w:space="0"/>
            </w:tcBorders>
            <w:vAlign w:val="center"/>
          </w:tcPr>
          <w:p w14:paraId="5C9DBCF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5D4B63F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71581862">
            <w:pPr>
              <w:keepNext w:val="0"/>
              <w:keepLines w:val="0"/>
              <w:pageBreakBefore w:val="0"/>
              <w:widowControl/>
              <w:wordWrap/>
              <w:topLinePunct w:val="0"/>
              <w:bidi w:val="0"/>
              <w:spacing w:line="240" w:lineRule="exact"/>
              <w:jc w:val="center"/>
            </w:pPr>
          </w:p>
        </w:tc>
      </w:tr>
      <w:tr w14:paraId="32A61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19D49593">
            <w:pPr>
              <w:keepNext w:val="0"/>
              <w:keepLines w:val="0"/>
              <w:pageBreakBefore w:val="0"/>
              <w:widowControl/>
              <w:wordWrap/>
              <w:topLinePunct w:val="0"/>
              <w:bidi w:val="0"/>
              <w:spacing w:line="320" w:lineRule="auto"/>
            </w:pPr>
          </w:p>
        </w:tc>
        <w:tc>
          <w:tcPr>
            <w:tcW w:w="556" w:type="dxa"/>
            <w:vAlign w:val="center"/>
          </w:tcPr>
          <w:p w14:paraId="23DABCF2">
            <w:pPr>
              <w:keepNext w:val="0"/>
              <w:keepLines w:val="0"/>
              <w:pageBreakBefore w:val="0"/>
              <w:widowControl/>
              <w:wordWrap/>
              <w:topLinePunct w:val="0"/>
              <w:bidi w:val="0"/>
              <w:spacing w:before="84" w:line="320" w:lineRule="auto"/>
              <w:ind w:left="234"/>
              <w:rPr>
                <w:rFonts w:hint="eastAsia" w:ascii="宋体" w:hAnsi="宋体" w:eastAsia="宋体" w:cs="宋体"/>
                <w:sz w:val="18"/>
                <w:szCs w:val="18"/>
              </w:rPr>
            </w:pPr>
            <w:r>
              <w:rPr>
                <w:rFonts w:ascii="宋体" w:hAnsi="宋体" w:eastAsia="宋体" w:cs="宋体"/>
                <w:sz w:val="18"/>
                <w:szCs w:val="18"/>
              </w:rPr>
              <w:t>7</w:t>
            </w:r>
          </w:p>
        </w:tc>
        <w:tc>
          <w:tcPr>
            <w:tcW w:w="1233" w:type="dxa"/>
            <w:vAlign w:val="center"/>
          </w:tcPr>
          <w:p w14:paraId="193EF383">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1070001</w:t>
            </w:r>
          </w:p>
        </w:tc>
        <w:tc>
          <w:tcPr>
            <w:tcW w:w="2972" w:type="dxa"/>
            <w:vAlign w:val="center"/>
          </w:tcPr>
          <w:p w14:paraId="21E3071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非遗教育</w:t>
            </w:r>
          </w:p>
        </w:tc>
        <w:tc>
          <w:tcPr>
            <w:tcW w:w="523" w:type="dxa"/>
            <w:vAlign w:val="center"/>
          </w:tcPr>
          <w:p w14:paraId="351C003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C</w:t>
            </w:r>
          </w:p>
        </w:tc>
        <w:tc>
          <w:tcPr>
            <w:tcW w:w="484" w:type="dxa"/>
            <w:vAlign w:val="center"/>
          </w:tcPr>
          <w:p w14:paraId="0EA2FD68">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必修</w:t>
            </w:r>
          </w:p>
        </w:tc>
        <w:tc>
          <w:tcPr>
            <w:tcW w:w="451" w:type="dxa"/>
            <w:vAlign w:val="center"/>
          </w:tcPr>
          <w:p w14:paraId="78025FA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查</w:t>
            </w:r>
          </w:p>
        </w:tc>
        <w:tc>
          <w:tcPr>
            <w:tcW w:w="444" w:type="dxa"/>
            <w:vAlign w:val="center"/>
          </w:tcPr>
          <w:p w14:paraId="1EFD555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eastAsia="zh-CN"/>
              </w:rPr>
              <w:t>1</w:t>
            </w:r>
          </w:p>
        </w:tc>
        <w:tc>
          <w:tcPr>
            <w:tcW w:w="446" w:type="dxa"/>
            <w:vAlign w:val="center"/>
          </w:tcPr>
          <w:p w14:paraId="7F42EF1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1</w:t>
            </w:r>
          </w:p>
        </w:tc>
        <w:tc>
          <w:tcPr>
            <w:tcW w:w="526" w:type="dxa"/>
            <w:vAlign w:val="center"/>
          </w:tcPr>
          <w:p w14:paraId="33FEBA0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18</w:t>
            </w:r>
          </w:p>
        </w:tc>
        <w:tc>
          <w:tcPr>
            <w:tcW w:w="516" w:type="dxa"/>
            <w:vAlign w:val="center"/>
          </w:tcPr>
          <w:p w14:paraId="1A18F6E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p>
        </w:tc>
        <w:tc>
          <w:tcPr>
            <w:tcW w:w="468" w:type="dxa"/>
            <w:tcBorders>
              <w:right w:val="single" w:color="000000" w:sz="2" w:space="0"/>
            </w:tcBorders>
            <w:shd w:val="clear" w:color="auto" w:fill="FFFFFF"/>
            <w:vAlign w:val="center"/>
          </w:tcPr>
          <w:p w14:paraId="43F8FDC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eastAsia="zh-CN"/>
              </w:rPr>
              <w:t>18</w:t>
            </w:r>
          </w:p>
        </w:tc>
        <w:tc>
          <w:tcPr>
            <w:tcW w:w="495" w:type="dxa"/>
            <w:tcBorders>
              <w:left w:val="single" w:color="000000" w:sz="2" w:space="0"/>
              <w:right w:val="single" w:color="000000" w:sz="2" w:space="0"/>
            </w:tcBorders>
            <w:vAlign w:val="center"/>
          </w:tcPr>
          <w:p w14:paraId="4ACD023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510" w:type="dxa"/>
            <w:tcBorders>
              <w:left w:val="single" w:color="000000" w:sz="2" w:space="0"/>
              <w:right w:val="single" w:color="000000" w:sz="2" w:space="0"/>
            </w:tcBorders>
            <w:vAlign w:val="center"/>
          </w:tcPr>
          <w:p w14:paraId="18D7865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435" w:type="dxa"/>
            <w:tcBorders>
              <w:left w:val="single" w:color="000000" w:sz="2" w:space="0"/>
              <w:right w:val="single" w:color="000000" w:sz="2" w:space="0"/>
            </w:tcBorders>
            <w:vAlign w:val="center"/>
          </w:tcPr>
          <w:p w14:paraId="2CB35B8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720" w:type="dxa"/>
            <w:tcBorders>
              <w:left w:val="single" w:color="000000" w:sz="2" w:space="0"/>
            </w:tcBorders>
            <w:vAlign w:val="center"/>
          </w:tcPr>
          <w:p w14:paraId="19F222BE">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lang w:val="en-US" w:eastAsia="en-US"/>
              </w:rPr>
            </w:pPr>
            <w:r>
              <w:rPr>
                <w:rFonts w:hint="eastAsia" w:ascii="宋体" w:hAnsi="宋体" w:eastAsia="宋体" w:cs="宋体"/>
                <w:sz w:val="18"/>
                <w:szCs w:val="18"/>
                <w:lang w:val="en-US" w:eastAsia="zh-CN"/>
              </w:rPr>
              <w:t>2/9</w:t>
            </w:r>
          </w:p>
        </w:tc>
        <w:tc>
          <w:tcPr>
            <w:tcW w:w="705" w:type="dxa"/>
            <w:vAlign w:val="center"/>
          </w:tcPr>
          <w:p w14:paraId="7EF2E8E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p>
        </w:tc>
        <w:tc>
          <w:tcPr>
            <w:tcW w:w="570" w:type="dxa"/>
            <w:vAlign w:val="center"/>
          </w:tcPr>
          <w:p w14:paraId="3960B18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right w:val="single" w:color="000000" w:sz="2" w:space="0"/>
            </w:tcBorders>
            <w:vAlign w:val="center"/>
          </w:tcPr>
          <w:p w14:paraId="1E06F21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4315F71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4EDB3440">
            <w:pPr>
              <w:keepNext w:val="0"/>
              <w:keepLines w:val="0"/>
              <w:pageBreakBefore w:val="0"/>
              <w:widowControl/>
              <w:wordWrap/>
              <w:topLinePunct w:val="0"/>
              <w:bidi w:val="0"/>
              <w:spacing w:line="240" w:lineRule="exact"/>
              <w:jc w:val="center"/>
            </w:pPr>
          </w:p>
        </w:tc>
      </w:tr>
      <w:tr w14:paraId="10FB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61" w:type="dxa"/>
            <w:vMerge w:val="continue"/>
            <w:tcBorders>
              <w:top w:val="nil"/>
              <w:left w:val="single" w:color="auto" w:sz="4" w:space="0"/>
              <w:bottom w:val="nil"/>
            </w:tcBorders>
          </w:tcPr>
          <w:p w14:paraId="16542FB5">
            <w:pPr>
              <w:keepNext w:val="0"/>
              <w:keepLines w:val="0"/>
              <w:pageBreakBefore w:val="0"/>
              <w:widowControl/>
              <w:wordWrap/>
              <w:topLinePunct w:val="0"/>
              <w:bidi w:val="0"/>
              <w:spacing w:line="320" w:lineRule="auto"/>
            </w:pPr>
          </w:p>
        </w:tc>
        <w:tc>
          <w:tcPr>
            <w:tcW w:w="556" w:type="dxa"/>
            <w:vAlign w:val="center"/>
          </w:tcPr>
          <w:p w14:paraId="15539295">
            <w:pPr>
              <w:keepNext w:val="0"/>
              <w:keepLines w:val="0"/>
              <w:pageBreakBefore w:val="0"/>
              <w:widowControl/>
              <w:wordWrap/>
              <w:topLinePunct w:val="0"/>
              <w:bidi w:val="0"/>
              <w:spacing w:before="112" w:line="320" w:lineRule="auto"/>
              <w:ind w:left="230"/>
              <w:rPr>
                <w:rFonts w:hint="eastAsia" w:ascii="宋体" w:hAnsi="宋体" w:eastAsia="宋体" w:cs="宋体"/>
                <w:sz w:val="18"/>
                <w:szCs w:val="18"/>
              </w:rPr>
            </w:pPr>
            <w:r>
              <w:rPr>
                <w:rFonts w:ascii="宋体" w:hAnsi="宋体" w:eastAsia="宋体" w:cs="宋体"/>
                <w:sz w:val="18"/>
                <w:szCs w:val="18"/>
              </w:rPr>
              <w:t>8</w:t>
            </w:r>
          </w:p>
        </w:tc>
        <w:tc>
          <w:tcPr>
            <w:tcW w:w="1233" w:type="dxa"/>
            <w:vAlign w:val="center"/>
          </w:tcPr>
          <w:p w14:paraId="071ABFD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lang w:val="en-US" w:eastAsia="zh-CN"/>
              </w:rPr>
              <w:t>1070002</w:t>
            </w:r>
          </w:p>
        </w:tc>
        <w:tc>
          <w:tcPr>
            <w:tcW w:w="2972" w:type="dxa"/>
            <w:vAlign w:val="center"/>
          </w:tcPr>
          <w:p w14:paraId="0F6C966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职业英语</w:t>
            </w:r>
          </w:p>
        </w:tc>
        <w:tc>
          <w:tcPr>
            <w:tcW w:w="523" w:type="dxa"/>
            <w:vAlign w:val="center"/>
          </w:tcPr>
          <w:p w14:paraId="695408D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A</w:t>
            </w:r>
          </w:p>
        </w:tc>
        <w:tc>
          <w:tcPr>
            <w:tcW w:w="484" w:type="dxa"/>
            <w:vAlign w:val="center"/>
          </w:tcPr>
          <w:p w14:paraId="12F0B23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必修</w:t>
            </w:r>
          </w:p>
        </w:tc>
        <w:tc>
          <w:tcPr>
            <w:tcW w:w="451" w:type="dxa"/>
            <w:vAlign w:val="center"/>
          </w:tcPr>
          <w:p w14:paraId="0106C41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试</w:t>
            </w:r>
          </w:p>
        </w:tc>
        <w:tc>
          <w:tcPr>
            <w:tcW w:w="444" w:type="dxa"/>
            <w:vAlign w:val="center"/>
          </w:tcPr>
          <w:p w14:paraId="1E5EB640">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eastAsia="zh-CN"/>
              </w:rPr>
              <w:t>1-2</w:t>
            </w:r>
          </w:p>
        </w:tc>
        <w:tc>
          <w:tcPr>
            <w:tcW w:w="446" w:type="dxa"/>
            <w:vAlign w:val="center"/>
          </w:tcPr>
          <w:p w14:paraId="7C5D25E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4</w:t>
            </w:r>
          </w:p>
        </w:tc>
        <w:tc>
          <w:tcPr>
            <w:tcW w:w="526" w:type="dxa"/>
            <w:vAlign w:val="center"/>
          </w:tcPr>
          <w:p w14:paraId="2A13CFC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72</w:t>
            </w:r>
          </w:p>
        </w:tc>
        <w:tc>
          <w:tcPr>
            <w:tcW w:w="516" w:type="dxa"/>
            <w:vAlign w:val="center"/>
          </w:tcPr>
          <w:p w14:paraId="2E76BA6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72</w:t>
            </w:r>
          </w:p>
        </w:tc>
        <w:tc>
          <w:tcPr>
            <w:tcW w:w="468" w:type="dxa"/>
            <w:tcBorders>
              <w:right w:val="single" w:color="000000" w:sz="2" w:space="0"/>
            </w:tcBorders>
            <w:shd w:val="clear" w:color="auto" w:fill="auto"/>
            <w:vAlign w:val="center"/>
          </w:tcPr>
          <w:p w14:paraId="0F94EFB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p>
        </w:tc>
        <w:tc>
          <w:tcPr>
            <w:tcW w:w="495" w:type="dxa"/>
            <w:tcBorders>
              <w:left w:val="single" w:color="000000" w:sz="2" w:space="0"/>
              <w:right w:val="single" w:color="000000" w:sz="2" w:space="0"/>
            </w:tcBorders>
            <w:vAlign w:val="center"/>
          </w:tcPr>
          <w:p w14:paraId="26C0F93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510" w:type="dxa"/>
            <w:tcBorders>
              <w:left w:val="single" w:color="000000" w:sz="2" w:space="0"/>
              <w:right w:val="single" w:color="000000" w:sz="2" w:space="0"/>
            </w:tcBorders>
            <w:vAlign w:val="center"/>
          </w:tcPr>
          <w:p w14:paraId="79CF3F74">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435" w:type="dxa"/>
            <w:tcBorders>
              <w:left w:val="single" w:color="000000" w:sz="2" w:space="0"/>
              <w:right w:val="single" w:color="000000" w:sz="2" w:space="0"/>
            </w:tcBorders>
            <w:vAlign w:val="center"/>
          </w:tcPr>
          <w:p w14:paraId="2CCE188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720" w:type="dxa"/>
            <w:tcBorders>
              <w:left w:val="single" w:color="000000" w:sz="2" w:space="0"/>
            </w:tcBorders>
            <w:vAlign w:val="center"/>
          </w:tcPr>
          <w:p w14:paraId="3154C76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4/9</w:t>
            </w:r>
          </w:p>
        </w:tc>
        <w:tc>
          <w:tcPr>
            <w:tcW w:w="705" w:type="dxa"/>
            <w:vAlign w:val="center"/>
          </w:tcPr>
          <w:p w14:paraId="613F3C9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4/9</w:t>
            </w:r>
          </w:p>
        </w:tc>
        <w:tc>
          <w:tcPr>
            <w:tcW w:w="570" w:type="dxa"/>
            <w:vAlign w:val="center"/>
          </w:tcPr>
          <w:p w14:paraId="0E980EC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right w:val="single" w:color="000000" w:sz="2" w:space="0"/>
            </w:tcBorders>
            <w:vAlign w:val="center"/>
          </w:tcPr>
          <w:p w14:paraId="73A91E6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4DB331D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3EBC5F5D">
            <w:pPr>
              <w:keepNext w:val="0"/>
              <w:keepLines w:val="0"/>
              <w:pageBreakBefore w:val="0"/>
              <w:widowControl/>
              <w:wordWrap/>
              <w:topLinePunct w:val="0"/>
              <w:bidi w:val="0"/>
              <w:spacing w:line="240" w:lineRule="exact"/>
              <w:jc w:val="center"/>
            </w:pPr>
          </w:p>
        </w:tc>
      </w:tr>
      <w:tr w14:paraId="50AD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5551198F">
            <w:pPr>
              <w:keepNext w:val="0"/>
              <w:keepLines w:val="0"/>
              <w:pageBreakBefore w:val="0"/>
              <w:widowControl/>
              <w:wordWrap/>
              <w:topLinePunct w:val="0"/>
              <w:bidi w:val="0"/>
              <w:spacing w:line="320" w:lineRule="auto"/>
            </w:pPr>
          </w:p>
        </w:tc>
        <w:tc>
          <w:tcPr>
            <w:tcW w:w="556" w:type="dxa"/>
            <w:vAlign w:val="center"/>
          </w:tcPr>
          <w:p w14:paraId="619DDBB1">
            <w:pPr>
              <w:keepNext w:val="0"/>
              <w:keepLines w:val="0"/>
              <w:pageBreakBefore w:val="0"/>
              <w:widowControl/>
              <w:wordWrap/>
              <w:topLinePunct w:val="0"/>
              <w:bidi w:val="0"/>
              <w:spacing w:before="84" w:line="320" w:lineRule="auto"/>
              <w:ind w:left="230"/>
              <w:rPr>
                <w:rFonts w:hint="eastAsia" w:ascii="宋体" w:hAnsi="宋体" w:eastAsia="宋体" w:cs="宋体"/>
                <w:sz w:val="18"/>
                <w:szCs w:val="18"/>
              </w:rPr>
            </w:pPr>
            <w:r>
              <w:rPr>
                <w:rFonts w:ascii="宋体" w:hAnsi="宋体" w:eastAsia="宋体" w:cs="宋体"/>
                <w:sz w:val="18"/>
                <w:szCs w:val="18"/>
              </w:rPr>
              <w:t>9</w:t>
            </w:r>
          </w:p>
        </w:tc>
        <w:tc>
          <w:tcPr>
            <w:tcW w:w="1233" w:type="dxa"/>
            <w:vAlign w:val="center"/>
          </w:tcPr>
          <w:p w14:paraId="27ACEBA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lang w:val="en-US" w:eastAsia="zh-CN"/>
              </w:rPr>
              <w:t>1040001</w:t>
            </w:r>
          </w:p>
        </w:tc>
        <w:tc>
          <w:tcPr>
            <w:tcW w:w="2972" w:type="dxa"/>
            <w:vAlign w:val="center"/>
          </w:tcPr>
          <w:p w14:paraId="5E82D54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信息技术</w:t>
            </w:r>
          </w:p>
        </w:tc>
        <w:tc>
          <w:tcPr>
            <w:tcW w:w="523" w:type="dxa"/>
            <w:vAlign w:val="center"/>
          </w:tcPr>
          <w:p w14:paraId="03D2C93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B</w:t>
            </w:r>
          </w:p>
        </w:tc>
        <w:tc>
          <w:tcPr>
            <w:tcW w:w="484" w:type="dxa"/>
            <w:vAlign w:val="center"/>
          </w:tcPr>
          <w:p w14:paraId="2F55E75A">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必修</w:t>
            </w:r>
          </w:p>
        </w:tc>
        <w:tc>
          <w:tcPr>
            <w:tcW w:w="451" w:type="dxa"/>
            <w:vAlign w:val="center"/>
          </w:tcPr>
          <w:p w14:paraId="2B6B9AD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试</w:t>
            </w:r>
          </w:p>
        </w:tc>
        <w:tc>
          <w:tcPr>
            <w:tcW w:w="444" w:type="dxa"/>
            <w:vAlign w:val="center"/>
          </w:tcPr>
          <w:p w14:paraId="00336FB6">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1-2</w:t>
            </w:r>
          </w:p>
        </w:tc>
        <w:tc>
          <w:tcPr>
            <w:tcW w:w="446" w:type="dxa"/>
            <w:vAlign w:val="center"/>
          </w:tcPr>
          <w:p w14:paraId="3B36F4F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w:t>
            </w:r>
          </w:p>
        </w:tc>
        <w:tc>
          <w:tcPr>
            <w:tcW w:w="526" w:type="dxa"/>
            <w:vAlign w:val="center"/>
          </w:tcPr>
          <w:p w14:paraId="2AEE348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w:t>
            </w:r>
          </w:p>
        </w:tc>
        <w:tc>
          <w:tcPr>
            <w:tcW w:w="516" w:type="dxa"/>
            <w:vAlign w:val="center"/>
          </w:tcPr>
          <w:p w14:paraId="2C593C2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468" w:type="dxa"/>
            <w:tcBorders>
              <w:right w:val="single" w:color="000000" w:sz="2" w:space="0"/>
            </w:tcBorders>
            <w:shd w:val="clear" w:color="auto" w:fill="auto"/>
            <w:vAlign w:val="center"/>
          </w:tcPr>
          <w:p w14:paraId="2460ECD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495" w:type="dxa"/>
            <w:tcBorders>
              <w:left w:val="single" w:color="000000" w:sz="2" w:space="0"/>
              <w:right w:val="single" w:color="000000" w:sz="2" w:space="0"/>
            </w:tcBorders>
            <w:vAlign w:val="center"/>
          </w:tcPr>
          <w:p w14:paraId="7849282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510" w:type="dxa"/>
            <w:tcBorders>
              <w:left w:val="single" w:color="000000" w:sz="2" w:space="0"/>
              <w:right w:val="single" w:color="000000" w:sz="2" w:space="0"/>
            </w:tcBorders>
            <w:vAlign w:val="center"/>
          </w:tcPr>
          <w:p w14:paraId="3608FA9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435" w:type="dxa"/>
            <w:tcBorders>
              <w:left w:val="single" w:color="000000" w:sz="2" w:space="0"/>
              <w:right w:val="single" w:color="000000" w:sz="2" w:space="0"/>
            </w:tcBorders>
            <w:vAlign w:val="center"/>
          </w:tcPr>
          <w:p w14:paraId="5E543E5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720" w:type="dxa"/>
            <w:tcBorders>
              <w:left w:val="single" w:color="000000" w:sz="2" w:space="0"/>
            </w:tcBorders>
            <w:vAlign w:val="center"/>
          </w:tcPr>
          <w:p w14:paraId="39ACF8EF">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705" w:type="dxa"/>
            <w:vAlign w:val="center"/>
          </w:tcPr>
          <w:p w14:paraId="5BB6BEE5">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4/9</w:t>
            </w:r>
          </w:p>
        </w:tc>
        <w:tc>
          <w:tcPr>
            <w:tcW w:w="570" w:type="dxa"/>
            <w:vAlign w:val="center"/>
          </w:tcPr>
          <w:p w14:paraId="48BDFAE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right w:val="single" w:color="000000" w:sz="2" w:space="0"/>
            </w:tcBorders>
            <w:vAlign w:val="center"/>
          </w:tcPr>
          <w:p w14:paraId="188C651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5A00C14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63F60806">
            <w:pPr>
              <w:keepNext w:val="0"/>
              <w:keepLines w:val="0"/>
              <w:pageBreakBefore w:val="0"/>
              <w:widowControl/>
              <w:wordWrap/>
              <w:topLinePunct w:val="0"/>
              <w:bidi w:val="0"/>
              <w:spacing w:line="240" w:lineRule="exact"/>
              <w:jc w:val="center"/>
            </w:pPr>
          </w:p>
        </w:tc>
      </w:tr>
      <w:tr w14:paraId="01EDD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1" w:type="dxa"/>
            <w:vMerge w:val="continue"/>
            <w:tcBorders>
              <w:top w:val="nil"/>
              <w:left w:val="single" w:color="auto" w:sz="4" w:space="0"/>
              <w:bottom w:val="nil"/>
            </w:tcBorders>
          </w:tcPr>
          <w:p w14:paraId="0DA7B792">
            <w:pPr>
              <w:keepNext w:val="0"/>
              <w:keepLines w:val="0"/>
              <w:pageBreakBefore w:val="0"/>
              <w:widowControl/>
              <w:wordWrap/>
              <w:topLinePunct w:val="0"/>
              <w:bidi w:val="0"/>
              <w:spacing w:line="320" w:lineRule="auto"/>
            </w:pPr>
          </w:p>
        </w:tc>
        <w:tc>
          <w:tcPr>
            <w:tcW w:w="556" w:type="dxa"/>
            <w:vAlign w:val="center"/>
          </w:tcPr>
          <w:p w14:paraId="74AA0B94">
            <w:pPr>
              <w:keepNext w:val="0"/>
              <w:keepLines w:val="0"/>
              <w:pageBreakBefore w:val="0"/>
              <w:widowControl/>
              <w:wordWrap/>
              <w:topLinePunct w:val="0"/>
              <w:bidi w:val="0"/>
              <w:spacing w:before="86" w:line="320" w:lineRule="auto"/>
              <w:ind w:left="197"/>
              <w:rPr>
                <w:rFonts w:hint="eastAsia" w:ascii="宋体" w:hAnsi="宋体" w:eastAsia="宋体" w:cs="宋体"/>
                <w:sz w:val="18"/>
                <w:szCs w:val="18"/>
              </w:rPr>
            </w:pPr>
            <w:r>
              <w:rPr>
                <w:rFonts w:ascii="宋体" w:hAnsi="宋体" w:eastAsia="宋体" w:cs="宋体"/>
                <w:spacing w:val="-5"/>
                <w:sz w:val="18"/>
                <w:szCs w:val="18"/>
              </w:rPr>
              <w:t>10</w:t>
            </w:r>
          </w:p>
        </w:tc>
        <w:tc>
          <w:tcPr>
            <w:tcW w:w="1233" w:type="dxa"/>
            <w:vAlign w:val="center"/>
          </w:tcPr>
          <w:p w14:paraId="0E2B17F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z w:val="21"/>
                <w:szCs w:val="21"/>
                <w:lang w:val="en-US" w:eastAsia="zh-CN"/>
              </w:rPr>
              <w:t>1070003</w:t>
            </w:r>
          </w:p>
        </w:tc>
        <w:tc>
          <w:tcPr>
            <w:tcW w:w="2972" w:type="dxa"/>
            <w:vAlign w:val="center"/>
          </w:tcPr>
          <w:p w14:paraId="4C970145">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体育</w:t>
            </w:r>
          </w:p>
        </w:tc>
        <w:tc>
          <w:tcPr>
            <w:tcW w:w="523" w:type="dxa"/>
            <w:vAlign w:val="center"/>
          </w:tcPr>
          <w:p w14:paraId="71F58A57">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B</w:t>
            </w:r>
          </w:p>
        </w:tc>
        <w:tc>
          <w:tcPr>
            <w:tcW w:w="484" w:type="dxa"/>
            <w:vAlign w:val="center"/>
          </w:tcPr>
          <w:p w14:paraId="27744059">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必修</w:t>
            </w:r>
          </w:p>
        </w:tc>
        <w:tc>
          <w:tcPr>
            <w:tcW w:w="451" w:type="dxa"/>
            <w:vAlign w:val="center"/>
          </w:tcPr>
          <w:p w14:paraId="294B0E1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查</w:t>
            </w:r>
          </w:p>
        </w:tc>
        <w:tc>
          <w:tcPr>
            <w:tcW w:w="444" w:type="dxa"/>
            <w:vAlign w:val="center"/>
          </w:tcPr>
          <w:p w14:paraId="2FDBA557">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eastAsia="zh-CN"/>
              </w:rPr>
              <w:t>1-3</w:t>
            </w:r>
          </w:p>
        </w:tc>
        <w:tc>
          <w:tcPr>
            <w:tcW w:w="446" w:type="dxa"/>
            <w:vAlign w:val="center"/>
          </w:tcPr>
          <w:p w14:paraId="0BCBD3B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6</w:t>
            </w:r>
          </w:p>
        </w:tc>
        <w:tc>
          <w:tcPr>
            <w:tcW w:w="526" w:type="dxa"/>
            <w:vAlign w:val="center"/>
          </w:tcPr>
          <w:p w14:paraId="50A5732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eastAsia="zh-CN"/>
              </w:rPr>
              <w:t>108</w:t>
            </w:r>
          </w:p>
        </w:tc>
        <w:tc>
          <w:tcPr>
            <w:tcW w:w="516" w:type="dxa"/>
            <w:vAlign w:val="center"/>
          </w:tcPr>
          <w:p w14:paraId="0BECCF9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eastAsia="zh-CN"/>
              </w:rPr>
              <w:t>24</w:t>
            </w:r>
          </w:p>
        </w:tc>
        <w:tc>
          <w:tcPr>
            <w:tcW w:w="468" w:type="dxa"/>
            <w:tcBorders>
              <w:right w:val="single" w:color="000000" w:sz="2" w:space="0"/>
            </w:tcBorders>
            <w:shd w:val="clear" w:color="auto" w:fill="FFFFFF"/>
            <w:vAlign w:val="center"/>
          </w:tcPr>
          <w:p w14:paraId="7B81281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eastAsia="zh-CN"/>
              </w:rPr>
              <w:t>84</w:t>
            </w:r>
          </w:p>
        </w:tc>
        <w:tc>
          <w:tcPr>
            <w:tcW w:w="495" w:type="dxa"/>
            <w:tcBorders>
              <w:left w:val="single" w:color="000000" w:sz="2" w:space="0"/>
              <w:right w:val="single" w:color="000000" w:sz="2" w:space="0"/>
            </w:tcBorders>
            <w:vAlign w:val="center"/>
          </w:tcPr>
          <w:p w14:paraId="2869628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510" w:type="dxa"/>
            <w:tcBorders>
              <w:left w:val="single" w:color="000000" w:sz="2" w:space="0"/>
              <w:right w:val="single" w:color="000000" w:sz="2" w:space="0"/>
            </w:tcBorders>
            <w:vAlign w:val="center"/>
          </w:tcPr>
          <w:p w14:paraId="138EFA76">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435" w:type="dxa"/>
            <w:tcBorders>
              <w:left w:val="single" w:color="000000" w:sz="2" w:space="0"/>
              <w:right w:val="single" w:color="000000" w:sz="2" w:space="0"/>
            </w:tcBorders>
            <w:vAlign w:val="center"/>
          </w:tcPr>
          <w:p w14:paraId="688FCC1E">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720" w:type="dxa"/>
            <w:tcBorders>
              <w:left w:val="single" w:color="000000" w:sz="2" w:space="0"/>
            </w:tcBorders>
            <w:vAlign w:val="center"/>
          </w:tcPr>
          <w:p w14:paraId="240D798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4/7</w:t>
            </w:r>
          </w:p>
        </w:tc>
        <w:tc>
          <w:tcPr>
            <w:tcW w:w="705" w:type="dxa"/>
            <w:vAlign w:val="center"/>
          </w:tcPr>
          <w:p w14:paraId="589F1C9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4/7</w:t>
            </w:r>
          </w:p>
        </w:tc>
        <w:tc>
          <w:tcPr>
            <w:tcW w:w="570" w:type="dxa"/>
            <w:vAlign w:val="center"/>
          </w:tcPr>
          <w:p w14:paraId="62007E8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4/7</w:t>
            </w:r>
          </w:p>
        </w:tc>
        <w:tc>
          <w:tcPr>
            <w:tcW w:w="525" w:type="dxa"/>
            <w:tcBorders>
              <w:right w:val="single" w:color="000000" w:sz="2" w:space="0"/>
            </w:tcBorders>
            <w:vAlign w:val="center"/>
          </w:tcPr>
          <w:p w14:paraId="267C42A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405FCA1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68868D37">
            <w:pPr>
              <w:keepNext w:val="0"/>
              <w:keepLines w:val="0"/>
              <w:pageBreakBefore w:val="0"/>
              <w:widowControl/>
              <w:wordWrap/>
              <w:topLinePunct w:val="0"/>
              <w:bidi w:val="0"/>
              <w:spacing w:line="240" w:lineRule="exact"/>
              <w:jc w:val="center"/>
            </w:pPr>
          </w:p>
        </w:tc>
      </w:tr>
      <w:tr w14:paraId="3A35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61" w:type="dxa"/>
            <w:vMerge w:val="continue"/>
            <w:tcBorders>
              <w:top w:val="nil"/>
              <w:left w:val="single" w:color="auto" w:sz="4" w:space="0"/>
              <w:bottom w:val="nil"/>
            </w:tcBorders>
          </w:tcPr>
          <w:p w14:paraId="4D37362B">
            <w:pPr>
              <w:keepNext w:val="0"/>
              <w:keepLines w:val="0"/>
              <w:pageBreakBefore w:val="0"/>
              <w:widowControl/>
              <w:wordWrap/>
              <w:topLinePunct w:val="0"/>
              <w:bidi w:val="0"/>
              <w:spacing w:line="320" w:lineRule="auto"/>
            </w:pPr>
          </w:p>
        </w:tc>
        <w:tc>
          <w:tcPr>
            <w:tcW w:w="556" w:type="dxa"/>
            <w:vAlign w:val="center"/>
          </w:tcPr>
          <w:p w14:paraId="3F2A7D1F">
            <w:pPr>
              <w:keepNext w:val="0"/>
              <w:keepLines w:val="0"/>
              <w:pageBreakBefore w:val="0"/>
              <w:widowControl/>
              <w:wordWrap/>
              <w:topLinePunct w:val="0"/>
              <w:bidi w:val="0"/>
              <w:spacing w:before="84" w:line="320" w:lineRule="auto"/>
              <w:ind w:left="197"/>
              <w:rPr>
                <w:rFonts w:hint="eastAsia" w:ascii="宋体" w:hAnsi="宋体" w:eastAsia="宋体" w:cs="宋体"/>
                <w:sz w:val="18"/>
                <w:szCs w:val="18"/>
              </w:rPr>
            </w:pPr>
            <w:r>
              <w:rPr>
                <w:rFonts w:ascii="宋体" w:hAnsi="宋体" w:eastAsia="宋体" w:cs="宋体"/>
                <w:spacing w:val="-5"/>
                <w:sz w:val="18"/>
                <w:szCs w:val="18"/>
              </w:rPr>
              <w:t>11</w:t>
            </w:r>
          </w:p>
        </w:tc>
        <w:tc>
          <w:tcPr>
            <w:tcW w:w="1233" w:type="dxa"/>
            <w:vAlign w:val="center"/>
          </w:tcPr>
          <w:p w14:paraId="620EDE12">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1090003</w:t>
            </w:r>
          </w:p>
        </w:tc>
        <w:tc>
          <w:tcPr>
            <w:tcW w:w="2972" w:type="dxa"/>
            <w:vAlign w:val="center"/>
          </w:tcPr>
          <w:p w14:paraId="740B593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心理健康教育</w:t>
            </w:r>
          </w:p>
        </w:tc>
        <w:tc>
          <w:tcPr>
            <w:tcW w:w="523" w:type="dxa"/>
            <w:vAlign w:val="center"/>
          </w:tcPr>
          <w:p w14:paraId="3E05526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A</w:t>
            </w:r>
          </w:p>
        </w:tc>
        <w:tc>
          <w:tcPr>
            <w:tcW w:w="484" w:type="dxa"/>
            <w:vAlign w:val="center"/>
          </w:tcPr>
          <w:p w14:paraId="3CBE3158">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必修</w:t>
            </w:r>
          </w:p>
        </w:tc>
        <w:tc>
          <w:tcPr>
            <w:tcW w:w="451" w:type="dxa"/>
            <w:vAlign w:val="center"/>
          </w:tcPr>
          <w:p w14:paraId="1977A0B8">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center"/>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查</w:t>
            </w:r>
          </w:p>
        </w:tc>
        <w:tc>
          <w:tcPr>
            <w:tcW w:w="444" w:type="dxa"/>
            <w:vAlign w:val="center"/>
          </w:tcPr>
          <w:p w14:paraId="43626613">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eastAsia="zh-CN"/>
              </w:rPr>
              <w:t>1-2</w:t>
            </w:r>
          </w:p>
        </w:tc>
        <w:tc>
          <w:tcPr>
            <w:tcW w:w="446" w:type="dxa"/>
            <w:vAlign w:val="center"/>
          </w:tcPr>
          <w:p w14:paraId="726846A9">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2</w:t>
            </w:r>
          </w:p>
        </w:tc>
        <w:tc>
          <w:tcPr>
            <w:tcW w:w="526" w:type="dxa"/>
            <w:vAlign w:val="center"/>
          </w:tcPr>
          <w:p w14:paraId="0DD9CF0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36</w:t>
            </w:r>
          </w:p>
        </w:tc>
        <w:tc>
          <w:tcPr>
            <w:tcW w:w="516" w:type="dxa"/>
            <w:vAlign w:val="center"/>
          </w:tcPr>
          <w:p w14:paraId="59F7C7F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36</w:t>
            </w:r>
          </w:p>
        </w:tc>
        <w:tc>
          <w:tcPr>
            <w:tcW w:w="468" w:type="dxa"/>
            <w:tcBorders>
              <w:right w:val="single" w:color="000000" w:sz="2" w:space="0"/>
            </w:tcBorders>
            <w:shd w:val="clear" w:color="auto" w:fill="FFFFFF"/>
            <w:vAlign w:val="center"/>
          </w:tcPr>
          <w:p w14:paraId="7C7A1D1B">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p>
        </w:tc>
        <w:tc>
          <w:tcPr>
            <w:tcW w:w="495" w:type="dxa"/>
            <w:tcBorders>
              <w:left w:val="single" w:color="000000" w:sz="2" w:space="0"/>
              <w:right w:val="single" w:color="000000" w:sz="2" w:space="0"/>
            </w:tcBorders>
            <w:vAlign w:val="center"/>
          </w:tcPr>
          <w:p w14:paraId="534880E2">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510" w:type="dxa"/>
            <w:tcBorders>
              <w:left w:val="single" w:color="000000" w:sz="2" w:space="0"/>
              <w:right w:val="single" w:color="000000" w:sz="2" w:space="0"/>
            </w:tcBorders>
            <w:vAlign w:val="center"/>
          </w:tcPr>
          <w:p w14:paraId="7E6A686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435" w:type="dxa"/>
            <w:tcBorders>
              <w:left w:val="single" w:color="000000" w:sz="2" w:space="0"/>
              <w:right w:val="single" w:color="000000" w:sz="2" w:space="0"/>
            </w:tcBorders>
            <w:vAlign w:val="center"/>
          </w:tcPr>
          <w:p w14:paraId="68A1DE2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720" w:type="dxa"/>
            <w:tcBorders>
              <w:left w:val="single" w:color="000000" w:sz="2" w:space="0"/>
            </w:tcBorders>
            <w:vAlign w:val="center"/>
          </w:tcPr>
          <w:p w14:paraId="184D538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2/9</w:t>
            </w:r>
          </w:p>
        </w:tc>
        <w:tc>
          <w:tcPr>
            <w:tcW w:w="705" w:type="dxa"/>
            <w:vAlign w:val="center"/>
          </w:tcPr>
          <w:p w14:paraId="64DC62A9">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2/9</w:t>
            </w:r>
          </w:p>
        </w:tc>
        <w:tc>
          <w:tcPr>
            <w:tcW w:w="570" w:type="dxa"/>
            <w:vAlign w:val="center"/>
          </w:tcPr>
          <w:p w14:paraId="2667687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right w:val="single" w:color="000000" w:sz="2" w:space="0"/>
            </w:tcBorders>
            <w:vAlign w:val="center"/>
          </w:tcPr>
          <w:p w14:paraId="04AB15B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40" w:type="dxa"/>
            <w:tcBorders>
              <w:left w:val="single" w:color="000000" w:sz="2" w:space="0"/>
              <w:right w:val="single" w:color="000000" w:sz="2" w:space="0"/>
            </w:tcBorders>
            <w:vAlign w:val="center"/>
          </w:tcPr>
          <w:p w14:paraId="3200891A">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526DFAD2">
            <w:pPr>
              <w:keepNext w:val="0"/>
              <w:keepLines w:val="0"/>
              <w:pageBreakBefore w:val="0"/>
              <w:widowControl/>
              <w:wordWrap/>
              <w:topLinePunct w:val="0"/>
              <w:bidi w:val="0"/>
              <w:spacing w:before="73" w:line="240" w:lineRule="exact"/>
              <w:ind w:left="102" w:leftChars="0"/>
              <w:jc w:val="center"/>
              <w:rPr>
                <w:rFonts w:hint="eastAsia" w:ascii="宋体" w:hAnsi="宋体" w:eastAsia="宋体" w:cs="宋体"/>
                <w:sz w:val="18"/>
                <w:szCs w:val="18"/>
              </w:rPr>
            </w:pPr>
          </w:p>
        </w:tc>
      </w:tr>
      <w:tr w14:paraId="1B88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61" w:type="dxa"/>
            <w:vMerge w:val="continue"/>
            <w:tcBorders>
              <w:top w:val="nil"/>
              <w:left w:val="single" w:color="auto" w:sz="4" w:space="0"/>
              <w:bottom w:val="nil"/>
            </w:tcBorders>
          </w:tcPr>
          <w:p w14:paraId="58294F97">
            <w:pPr>
              <w:keepNext w:val="0"/>
              <w:keepLines w:val="0"/>
              <w:pageBreakBefore w:val="0"/>
              <w:widowControl/>
              <w:wordWrap/>
              <w:topLinePunct w:val="0"/>
              <w:bidi w:val="0"/>
              <w:spacing w:line="320" w:lineRule="auto"/>
            </w:pPr>
          </w:p>
        </w:tc>
        <w:tc>
          <w:tcPr>
            <w:tcW w:w="556" w:type="dxa"/>
            <w:vAlign w:val="center"/>
          </w:tcPr>
          <w:p w14:paraId="721D02F1">
            <w:pPr>
              <w:keepNext w:val="0"/>
              <w:keepLines w:val="0"/>
              <w:pageBreakBefore w:val="0"/>
              <w:widowControl/>
              <w:wordWrap/>
              <w:topLinePunct w:val="0"/>
              <w:bidi w:val="0"/>
              <w:spacing w:before="84" w:line="320" w:lineRule="auto"/>
              <w:ind w:left="180"/>
              <w:jc w:val="both"/>
              <w:rPr>
                <w:rFonts w:hint="eastAsia" w:ascii="宋体" w:hAnsi="宋体" w:eastAsia="宋体" w:cs="宋体"/>
                <w:b/>
                <w:bCs/>
                <w:color w:val="FF0000"/>
                <w:sz w:val="18"/>
                <w:szCs w:val="18"/>
              </w:rPr>
            </w:pPr>
            <w:r>
              <w:rPr>
                <w:rFonts w:hint="eastAsia" w:ascii="宋体" w:hAnsi="宋体" w:eastAsia="宋体" w:cs="宋体"/>
                <w:b w:val="0"/>
                <w:bCs w:val="0"/>
                <w:color w:val="auto"/>
                <w:sz w:val="18"/>
                <w:szCs w:val="18"/>
              </w:rPr>
              <w:t>12</w:t>
            </w:r>
          </w:p>
        </w:tc>
        <w:tc>
          <w:tcPr>
            <w:tcW w:w="1233" w:type="dxa"/>
            <w:vAlign w:val="center"/>
          </w:tcPr>
          <w:p w14:paraId="687EEF69">
            <w:pPr>
              <w:keepNext w:val="0"/>
              <w:keepLines w:val="0"/>
              <w:pageBreakBefore w:val="0"/>
              <w:widowControl/>
              <w:wordWrap/>
              <w:topLinePunct w:val="0"/>
              <w:bidi w:val="0"/>
              <w:spacing w:before="84" w:line="320" w:lineRule="auto"/>
              <w:jc w:val="center"/>
              <w:rPr>
                <w:rFonts w:hint="eastAsia" w:ascii="宋体" w:hAnsi="宋体" w:eastAsia="宋体" w:cs="宋体"/>
                <w:b/>
                <w:bCs/>
                <w:snapToGrid w:val="0"/>
                <w:color w:val="FF0000"/>
                <w:sz w:val="21"/>
                <w:szCs w:val="21"/>
                <w:lang w:val="en-US" w:eastAsia="en-US" w:bidi="ar-SA"/>
              </w:rPr>
            </w:pPr>
            <w:r>
              <w:rPr>
                <w:rFonts w:hint="eastAsia" w:ascii="宋体" w:hAnsi="宋体" w:eastAsia="宋体" w:cs="宋体"/>
                <w:sz w:val="21"/>
                <w:szCs w:val="21"/>
                <w:lang w:val="en-US" w:eastAsia="zh-CN"/>
              </w:rPr>
              <w:t>1070004</w:t>
            </w:r>
          </w:p>
        </w:tc>
        <w:tc>
          <w:tcPr>
            <w:tcW w:w="2972" w:type="dxa"/>
            <w:vAlign w:val="center"/>
          </w:tcPr>
          <w:p w14:paraId="488ACC1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r>
              <w:rPr>
                <w:rFonts w:hint="eastAsia" w:ascii="宋体" w:hAnsi="宋体" w:eastAsia="宋体" w:cs="宋体"/>
                <w:sz w:val="18"/>
                <w:szCs w:val="18"/>
                <w:lang w:eastAsia="zh-CN"/>
              </w:rPr>
              <w:t>大学生职业</w:t>
            </w:r>
            <w:r>
              <w:rPr>
                <w:rFonts w:hint="eastAsia" w:ascii="宋体" w:hAnsi="宋体" w:eastAsia="宋体" w:cs="宋体"/>
                <w:sz w:val="18"/>
                <w:szCs w:val="18"/>
                <w:lang w:val="en-US" w:eastAsia="zh-CN"/>
              </w:rPr>
              <w:t>生涯</w:t>
            </w:r>
            <w:r>
              <w:rPr>
                <w:rFonts w:hint="eastAsia" w:ascii="宋体" w:hAnsi="宋体" w:eastAsia="宋体" w:cs="宋体"/>
                <w:sz w:val="18"/>
                <w:szCs w:val="18"/>
                <w:lang w:eastAsia="zh-CN"/>
              </w:rPr>
              <w:t>发展与就业指导</w:t>
            </w:r>
          </w:p>
        </w:tc>
        <w:tc>
          <w:tcPr>
            <w:tcW w:w="523" w:type="dxa"/>
            <w:vAlign w:val="center"/>
          </w:tcPr>
          <w:p w14:paraId="0D9FF39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B</w:t>
            </w:r>
          </w:p>
        </w:tc>
        <w:tc>
          <w:tcPr>
            <w:tcW w:w="484" w:type="dxa"/>
            <w:vAlign w:val="center"/>
          </w:tcPr>
          <w:p w14:paraId="06D2C9A5">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必修</w:t>
            </w:r>
          </w:p>
        </w:tc>
        <w:tc>
          <w:tcPr>
            <w:tcW w:w="451" w:type="dxa"/>
            <w:vAlign w:val="center"/>
          </w:tcPr>
          <w:p w14:paraId="3B6F1F3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查</w:t>
            </w:r>
          </w:p>
        </w:tc>
        <w:tc>
          <w:tcPr>
            <w:tcW w:w="444" w:type="dxa"/>
            <w:vAlign w:val="center"/>
          </w:tcPr>
          <w:p w14:paraId="109A7764">
            <w:pPr>
              <w:keepNext w:val="0"/>
              <w:keepLines w:val="0"/>
              <w:pageBreakBefore w:val="0"/>
              <w:widowControl/>
              <w:kinsoku w:val="0"/>
              <w:wordWrap/>
              <w:overflowPunct/>
              <w:topLinePunct w:val="0"/>
              <w:autoSpaceDE w:val="0"/>
              <w:autoSpaceDN w:val="0"/>
              <w:bidi w:val="0"/>
              <w:adjustRightInd w:val="0"/>
              <w:snapToGrid w:val="0"/>
              <w:spacing w:before="84" w:line="200" w:lineRule="exact"/>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446" w:type="dxa"/>
            <w:vAlign w:val="center"/>
          </w:tcPr>
          <w:p w14:paraId="7902FBCA">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526" w:type="dxa"/>
            <w:vAlign w:val="center"/>
          </w:tcPr>
          <w:p w14:paraId="71F1D640">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516" w:type="dxa"/>
            <w:vAlign w:val="center"/>
          </w:tcPr>
          <w:p w14:paraId="50A1B3A3">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468" w:type="dxa"/>
            <w:tcBorders>
              <w:right w:val="single" w:color="000000" w:sz="2" w:space="0"/>
            </w:tcBorders>
            <w:shd w:val="clear" w:color="auto" w:fill="FFFFFF"/>
            <w:vAlign w:val="center"/>
          </w:tcPr>
          <w:p w14:paraId="5C52274C">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495" w:type="dxa"/>
            <w:tcBorders>
              <w:left w:val="single" w:color="000000" w:sz="2" w:space="0"/>
              <w:right w:val="single" w:color="000000" w:sz="2" w:space="0"/>
            </w:tcBorders>
            <w:vAlign w:val="center"/>
          </w:tcPr>
          <w:p w14:paraId="2D4C8DAD">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510" w:type="dxa"/>
            <w:tcBorders>
              <w:left w:val="single" w:color="000000" w:sz="2" w:space="0"/>
              <w:right w:val="single" w:color="000000" w:sz="2" w:space="0"/>
            </w:tcBorders>
            <w:vAlign w:val="center"/>
          </w:tcPr>
          <w:p w14:paraId="2579047F">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435" w:type="dxa"/>
            <w:tcBorders>
              <w:left w:val="single" w:color="000000" w:sz="2" w:space="0"/>
              <w:right w:val="single" w:color="000000" w:sz="2" w:space="0"/>
            </w:tcBorders>
            <w:vAlign w:val="center"/>
          </w:tcPr>
          <w:p w14:paraId="4A440EE1">
            <w:pPr>
              <w:keepNext w:val="0"/>
              <w:keepLines w:val="0"/>
              <w:pageBreakBefore w:val="0"/>
              <w:widowControl/>
              <w:kinsoku w:val="0"/>
              <w:wordWrap/>
              <w:overflowPunct/>
              <w:topLinePunct w:val="0"/>
              <w:autoSpaceDE w:val="0"/>
              <w:autoSpaceDN w:val="0"/>
              <w:bidi w:val="0"/>
              <w:adjustRightInd w:val="0"/>
              <w:snapToGrid w:val="0"/>
              <w:spacing w:before="84" w:line="200" w:lineRule="exact"/>
              <w:ind w:left="181"/>
              <w:jc w:val="left"/>
              <w:textAlignment w:val="baseline"/>
              <w:rPr>
                <w:rFonts w:hint="eastAsia" w:ascii="宋体" w:hAnsi="宋体" w:eastAsia="宋体" w:cs="宋体"/>
                <w:sz w:val="18"/>
                <w:szCs w:val="18"/>
                <w:lang w:val="en-US" w:eastAsia="en-US"/>
              </w:rPr>
            </w:pPr>
          </w:p>
        </w:tc>
        <w:tc>
          <w:tcPr>
            <w:tcW w:w="720" w:type="dxa"/>
            <w:tcBorders>
              <w:left w:val="single" w:color="000000" w:sz="2" w:space="0"/>
            </w:tcBorders>
            <w:shd w:val="clear" w:color="auto" w:fill="auto"/>
            <w:vAlign w:val="center"/>
          </w:tcPr>
          <w:p w14:paraId="7117582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sz w:val="18"/>
                <w:szCs w:val="18"/>
                <w:lang w:val="en-US" w:eastAsia="en-US"/>
              </w:rPr>
            </w:pPr>
            <w:r>
              <w:rPr>
                <w:rFonts w:hint="eastAsia" w:ascii="宋体" w:hAnsi="宋体" w:eastAsia="宋体" w:cs="宋体"/>
                <w:sz w:val="18"/>
                <w:szCs w:val="18"/>
                <w:lang w:val="en-US" w:eastAsia="zh-CN"/>
              </w:rPr>
              <w:t>3/6</w:t>
            </w:r>
          </w:p>
        </w:tc>
        <w:tc>
          <w:tcPr>
            <w:tcW w:w="705" w:type="dxa"/>
            <w:shd w:val="clear" w:color="auto" w:fill="auto"/>
            <w:vAlign w:val="center"/>
          </w:tcPr>
          <w:p w14:paraId="47454364">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val="en-US" w:eastAsia="en-US"/>
              </w:rPr>
            </w:pPr>
          </w:p>
        </w:tc>
        <w:tc>
          <w:tcPr>
            <w:tcW w:w="570" w:type="dxa"/>
            <w:vAlign w:val="center"/>
          </w:tcPr>
          <w:p w14:paraId="307BF6B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525" w:type="dxa"/>
            <w:tcBorders>
              <w:right w:val="single" w:color="000000" w:sz="2" w:space="0"/>
            </w:tcBorders>
            <w:vAlign w:val="center"/>
          </w:tcPr>
          <w:p w14:paraId="6B106C7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r>
              <w:rPr>
                <w:rFonts w:hint="eastAsia" w:ascii="宋体" w:hAnsi="宋体" w:eastAsia="宋体" w:cs="宋体"/>
                <w:sz w:val="18"/>
                <w:szCs w:val="18"/>
                <w:lang w:val="en-US" w:eastAsia="zh-CN"/>
              </w:rPr>
              <w:t>3/6</w:t>
            </w:r>
          </w:p>
        </w:tc>
        <w:tc>
          <w:tcPr>
            <w:tcW w:w="540" w:type="dxa"/>
            <w:tcBorders>
              <w:left w:val="single" w:color="000000" w:sz="2" w:space="0"/>
              <w:right w:val="single" w:color="000000" w:sz="2" w:space="0"/>
            </w:tcBorders>
            <w:vAlign w:val="center"/>
          </w:tcPr>
          <w:p w14:paraId="673DB4B0">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sz w:val="18"/>
                <w:szCs w:val="18"/>
                <w:lang w:eastAsia="zh-CN"/>
              </w:rPr>
            </w:pPr>
          </w:p>
        </w:tc>
        <w:tc>
          <w:tcPr>
            <w:tcW w:w="615" w:type="dxa"/>
            <w:tcBorders>
              <w:left w:val="single" w:color="000000" w:sz="2" w:space="0"/>
            </w:tcBorders>
            <w:vAlign w:val="center"/>
          </w:tcPr>
          <w:p w14:paraId="46E9F562">
            <w:pPr>
              <w:keepNext w:val="0"/>
              <w:keepLines w:val="0"/>
              <w:pageBreakBefore w:val="0"/>
              <w:widowControl/>
              <w:wordWrap/>
              <w:topLinePunct w:val="0"/>
              <w:bidi w:val="0"/>
              <w:spacing w:before="84" w:line="240" w:lineRule="exact"/>
              <w:ind w:left="180" w:leftChars="0"/>
              <w:jc w:val="center"/>
              <w:rPr>
                <w:rFonts w:hint="eastAsia" w:ascii="宋体" w:hAnsi="宋体" w:eastAsia="宋体" w:cs="宋体"/>
                <w:b/>
                <w:bCs/>
                <w:color w:val="FF0000"/>
                <w:sz w:val="18"/>
                <w:szCs w:val="18"/>
              </w:rPr>
            </w:pPr>
          </w:p>
        </w:tc>
      </w:tr>
      <w:tr w14:paraId="07ACE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61" w:type="dxa"/>
            <w:vMerge w:val="continue"/>
            <w:tcBorders>
              <w:top w:val="nil"/>
              <w:left w:val="single" w:color="auto" w:sz="4" w:space="0"/>
            </w:tcBorders>
          </w:tcPr>
          <w:p w14:paraId="57C3ED87">
            <w:pPr>
              <w:keepNext w:val="0"/>
              <w:keepLines w:val="0"/>
              <w:pageBreakBefore w:val="0"/>
              <w:widowControl/>
              <w:wordWrap/>
              <w:topLinePunct w:val="0"/>
              <w:bidi w:val="0"/>
              <w:spacing w:line="320" w:lineRule="auto"/>
            </w:pPr>
          </w:p>
        </w:tc>
        <w:tc>
          <w:tcPr>
            <w:tcW w:w="6663" w:type="dxa"/>
            <w:gridSpan w:val="7"/>
            <w:shd w:val="clear" w:color="auto" w:fill="DBE5F1"/>
            <w:vAlign w:val="center"/>
          </w:tcPr>
          <w:p w14:paraId="42CF4F88">
            <w:pPr>
              <w:keepNext w:val="0"/>
              <w:keepLines w:val="0"/>
              <w:pageBreakBefore w:val="0"/>
              <w:widowControl/>
              <w:wordWrap/>
              <w:topLinePunct w:val="0"/>
              <w:bidi w:val="0"/>
              <w:spacing w:before="78" w:line="320" w:lineRule="auto"/>
              <w:ind w:left="3016"/>
              <w:jc w:val="center"/>
              <w:rPr>
                <w:rFonts w:hint="eastAsia" w:ascii="宋体" w:hAnsi="宋体" w:eastAsia="宋体" w:cs="宋体"/>
                <w:b/>
                <w:bCs/>
                <w:spacing w:val="-8"/>
                <w:sz w:val="18"/>
                <w:szCs w:val="18"/>
              </w:rPr>
            </w:pPr>
            <w:r>
              <w:rPr>
                <w:rFonts w:ascii="宋体" w:hAnsi="宋体" w:eastAsia="宋体" w:cs="宋体"/>
                <w:b/>
                <w:bCs/>
                <w:spacing w:val="-8"/>
                <w:sz w:val="18"/>
                <w:szCs w:val="18"/>
              </w:rPr>
              <w:t>小</w:t>
            </w:r>
            <w:r>
              <w:rPr>
                <w:rFonts w:ascii="宋体" w:hAnsi="宋体" w:eastAsia="宋体" w:cs="宋体"/>
                <w:spacing w:val="3"/>
                <w:sz w:val="18"/>
                <w:szCs w:val="18"/>
              </w:rPr>
              <w:t xml:space="preserve">   </w:t>
            </w:r>
            <w:r>
              <w:rPr>
                <w:rFonts w:ascii="宋体" w:hAnsi="宋体" w:eastAsia="宋体" w:cs="宋体"/>
                <w:b/>
                <w:bCs/>
                <w:spacing w:val="-8"/>
                <w:sz w:val="18"/>
                <w:szCs w:val="18"/>
              </w:rPr>
              <w:t>计</w:t>
            </w:r>
          </w:p>
        </w:tc>
        <w:tc>
          <w:tcPr>
            <w:tcW w:w="446" w:type="dxa"/>
            <w:shd w:val="clear" w:color="auto" w:fill="DBE5F1"/>
            <w:vAlign w:val="center"/>
          </w:tcPr>
          <w:p w14:paraId="51B5957B">
            <w:pPr>
              <w:keepNext w:val="0"/>
              <w:keepLines w:val="0"/>
              <w:pageBreakBefore w:val="0"/>
              <w:widowControl/>
              <w:wordWrap/>
              <w:topLinePunct w:val="0"/>
              <w:bidi w:val="0"/>
              <w:spacing w:line="320" w:lineRule="auto"/>
              <w:jc w:val="center"/>
              <w:rPr>
                <w:rFonts w:hint="eastAsia" w:ascii="宋体" w:hAnsi="宋体" w:eastAsia="宋体" w:cs="宋体"/>
                <w:lang w:val="en-US" w:eastAsia="zh-CN"/>
              </w:rPr>
            </w:pPr>
            <w:r>
              <w:rPr>
                <w:rFonts w:hint="eastAsia" w:ascii="宋体" w:hAnsi="宋体" w:eastAsia="宋体" w:cs="宋体"/>
                <w:lang w:val="en-US" w:eastAsia="zh-CN"/>
              </w:rPr>
              <w:t>31</w:t>
            </w:r>
          </w:p>
        </w:tc>
        <w:tc>
          <w:tcPr>
            <w:tcW w:w="526" w:type="dxa"/>
            <w:shd w:val="clear" w:color="auto" w:fill="DBE5F1"/>
            <w:vAlign w:val="center"/>
          </w:tcPr>
          <w:p w14:paraId="79B66326">
            <w:pPr>
              <w:keepNext w:val="0"/>
              <w:keepLines w:val="0"/>
              <w:pageBreakBefore w:val="0"/>
              <w:widowControl/>
              <w:wordWrap/>
              <w:topLinePunct w:val="0"/>
              <w:bidi w:val="0"/>
              <w:spacing w:line="320" w:lineRule="auto"/>
              <w:jc w:val="center"/>
              <w:rPr>
                <w:rFonts w:hint="eastAsia" w:ascii="宋体" w:hAnsi="宋体" w:eastAsia="宋体" w:cs="宋体"/>
                <w:lang w:val="en-US" w:eastAsia="zh-CN"/>
              </w:rPr>
            </w:pPr>
            <w:r>
              <w:rPr>
                <w:rFonts w:hint="eastAsia" w:ascii="宋体" w:hAnsi="宋体" w:eastAsia="宋体" w:cs="宋体"/>
                <w:lang w:val="en-US" w:eastAsia="zh-CN"/>
              </w:rPr>
              <w:t>588</w:t>
            </w:r>
          </w:p>
        </w:tc>
        <w:tc>
          <w:tcPr>
            <w:tcW w:w="516" w:type="dxa"/>
            <w:shd w:val="clear" w:color="auto" w:fill="DBE5F1"/>
            <w:vAlign w:val="center"/>
          </w:tcPr>
          <w:p w14:paraId="6B336ECF">
            <w:pPr>
              <w:keepNext w:val="0"/>
              <w:keepLines w:val="0"/>
              <w:pageBreakBefore w:val="0"/>
              <w:widowControl/>
              <w:wordWrap/>
              <w:topLinePunct w:val="0"/>
              <w:bidi w:val="0"/>
              <w:spacing w:line="320" w:lineRule="auto"/>
              <w:jc w:val="center"/>
              <w:rPr>
                <w:rFonts w:hint="eastAsia" w:ascii="宋体" w:hAnsi="宋体" w:eastAsia="宋体" w:cs="宋体"/>
                <w:lang w:val="en-US" w:eastAsia="zh-CN"/>
              </w:rPr>
            </w:pPr>
            <w:r>
              <w:rPr>
                <w:rFonts w:hint="eastAsia" w:ascii="宋体" w:hAnsi="宋体" w:eastAsia="宋体" w:cs="宋体"/>
                <w:lang w:val="en-US" w:eastAsia="zh-CN"/>
              </w:rPr>
              <w:t>376</w:t>
            </w:r>
          </w:p>
        </w:tc>
        <w:tc>
          <w:tcPr>
            <w:tcW w:w="468" w:type="dxa"/>
            <w:tcBorders>
              <w:right w:val="single" w:color="000000" w:sz="2" w:space="0"/>
            </w:tcBorders>
            <w:shd w:val="clear" w:color="auto" w:fill="DBE5F1"/>
            <w:vAlign w:val="center"/>
          </w:tcPr>
          <w:p w14:paraId="37BD24EF">
            <w:pPr>
              <w:keepNext w:val="0"/>
              <w:keepLines w:val="0"/>
              <w:pageBreakBefore w:val="0"/>
              <w:widowControl/>
              <w:wordWrap/>
              <w:topLinePunct w:val="0"/>
              <w:bidi w:val="0"/>
              <w:spacing w:line="320" w:lineRule="auto"/>
              <w:jc w:val="center"/>
              <w:rPr>
                <w:rFonts w:hint="eastAsia" w:ascii="宋体" w:hAnsi="宋体" w:eastAsia="宋体" w:cs="宋体"/>
                <w:lang w:val="en-US" w:eastAsia="zh-CN"/>
              </w:rPr>
            </w:pPr>
            <w:r>
              <w:rPr>
                <w:rFonts w:hint="eastAsia" w:ascii="宋体" w:hAnsi="宋体" w:eastAsia="宋体" w:cs="宋体"/>
                <w:lang w:val="en-US" w:eastAsia="zh-CN"/>
              </w:rPr>
              <w:t>212</w:t>
            </w:r>
          </w:p>
        </w:tc>
        <w:tc>
          <w:tcPr>
            <w:tcW w:w="495" w:type="dxa"/>
            <w:tcBorders>
              <w:left w:val="single" w:color="000000" w:sz="2" w:space="0"/>
              <w:right w:val="single" w:color="000000" w:sz="2" w:space="0"/>
            </w:tcBorders>
            <w:shd w:val="clear" w:color="auto" w:fill="DBE5F1"/>
          </w:tcPr>
          <w:p w14:paraId="278B2766">
            <w:pPr>
              <w:keepNext w:val="0"/>
              <w:keepLines w:val="0"/>
              <w:pageBreakBefore w:val="0"/>
              <w:widowControl/>
              <w:wordWrap/>
              <w:topLinePunct w:val="0"/>
              <w:bidi w:val="0"/>
              <w:spacing w:line="320" w:lineRule="auto"/>
            </w:pPr>
          </w:p>
        </w:tc>
        <w:tc>
          <w:tcPr>
            <w:tcW w:w="510" w:type="dxa"/>
            <w:tcBorders>
              <w:left w:val="single" w:color="000000" w:sz="2" w:space="0"/>
              <w:right w:val="single" w:color="000000" w:sz="2" w:space="0"/>
            </w:tcBorders>
            <w:shd w:val="clear" w:color="auto" w:fill="DBE5F1"/>
          </w:tcPr>
          <w:p w14:paraId="1E5D1748">
            <w:pPr>
              <w:keepNext w:val="0"/>
              <w:keepLines w:val="0"/>
              <w:pageBreakBefore w:val="0"/>
              <w:widowControl/>
              <w:wordWrap/>
              <w:topLinePunct w:val="0"/>
              <w:bidi w:val="0"/>
              <w:spacing w:line="320" w:lineRule="auto"/>
            </w:pPr>
          </w:p>
        </w:tc>
        <w:tc>
          <w:tcPr>
            <w:tcW w:w="435" w:type="dxa"/>
            <w:tcBorders>
              <w:left w:val="single" w:color="000000" w:sz="2" w:space="0"/>
              <w:right w:val="single" w:color="000000" w:sz="2" w:space="0"/>
            </w:tcBorders>
            <w:shd w:val="clear" w:color="auto" w:fill="DBE5F1"/>
          </w:tcPr>
          <w:p w14:paraId="4A067A14">
            <w:pPr>
              <w:keepNext w:val="0"/>
              <w:keepLines w:val="0"/>
              <w:pageBreakBefore w:val="0"/>
              <w:widowControl/>
              <w:wordWrap/>
              <w:topLinePunct w:val="0"/>
              <w:bidi w:val="0"/>
              <w:spacing w:line="320" w:lineRule="auto"/>
            </w:pPr>
          </w:p>
        </w:tc>
        <w:tc>
          <w:tcPr>
            <w:tcW w:w="720" w:type="dxa"/>
            <w:tcBorders>
              <w:left w:val="single" w:color="000000" w:sz="2" w:space="0"/>
            </w:tcBorders>
            <w:shd w:val="clear" w:color="auto" w:fill="DBE5F1"/>
            <w:vAlign w:val="top"/>
          </w:tcPr>
          <w:p w14:paraId="71F1D6E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73873B08">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15</w:t>
            </w:r>
          </w:p>
          <w:p w14:paraId="69DE886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pPr>
          </w:p>
        </w:tc>
        <w:tc>
          <w:tcPr>
            <w:tcW w:w="705" w:type="dxa"/>
            <w:shd w:val="clear" w:color="auto" w:fill="DBE5F1"/>
            <w:vAlign w:val="top"/>
          </w:tcPr>
          <w:p w14:paraId="6686A7BC">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51A6CE19">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pPr>
            <w:r>
              <w:rPr>
                <w:rFonts w:hint="eastAsia" w:ascii="宋体" w:hAnsi="宋体" w:eastAsia="宋体" w:cs="宋体"/>
                <w:b/>
                <w:bCs/>
                <w:sz w:val="18"/>
                <w:szCs w:val="18"/>
                <w:lang w:val="en-US" w:eastAsia="zh-CN"/>
              </w:rPr>
              <w:t>12</w:t>
            </w:r>
          </w:p>
        </w:tc>
        <w:tc>
          <w:tcPr>
            <w:tcW w:w="570" w:type="dxa"/>
            <w:shd w:val="clear" w:color="auto" w:fill="DBE5F1"/>
            <w:vAlign w:val="top"/>
          </w:tcPr>
          <w:p w14:paraId="5E700B67">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572F711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pPr>
            <w:r>
              <w:rPr>
                <w:rFonts w:hint="eastAsia" w:ascii="宋体" w:hAnsi="宋体" w:eastAsia="宋体" w:cs="宋体"/>
                <w:b/>
                <w:bCs/>
                <w:sz w:val="18"/>
                <w:szCs w:val="18"/>
                <w:lang w:val="en-US" w:eastAsia="zh-CN"/>
              </w:rPr>
              <w:t>2</w:t>
            </w:r>
          </w:p>
        </w:tc>
        <w:tc>
          <w:tcPr>
            <w:tcW w:w="525" w:type="dxa"/>
            <w:tcBorders>
              <w:right w:val="single" w:color="000000" w:sz="2" w:space="0"/>
            </w:tcBorders>
            <w:shd w:val="clear" w:color="auto" w:fill="DBE5F1"/>
            <w:vAlign w:val="top"/>
          </w:tcPr>
          <w:p w14:paraId="401FDE93">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61815B56">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pPr>
            <w:r>
              <w:rPr>
                <w:rFonts w:hint="eastAsia" w:ascii="宋体" w:hAnsi="宋体" w:eastAsia="宋体" w:cs="宋体"/>
                <w:b/>
                <w:bCs/>
                <w:sz w:val="18"/>
                <w:szCs w:val="18"/>
                <w:lang w:val="en-US" w:eastAsia="zh-CN"/>
              </w:rPr>
              <w:t>1.5</w:t>
            </w:r>
          </w:p>
        </w:tc>
        <w:tc>
          <w:tcPr>
            <w:tcW w:w="540" w:type="dxa"/>
            <w:tcBorders>
              <w:left w:val="single" w:color="000000" w:sz="2" w:space="0"/>
              <w:right w:val="single" w:color="000000" w:sz="2" w:space="0"/>
            </w:tcBorders>
            <w:shd w:val="clear" w:color="auto" w:fill="DBE5F1"/>
            <w:vAlign w:val="top"/>
          </w:tcPr>
          <w:p w14:paraId="4DF34CB2">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45B8D361">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pPr>
            <w:r>
              <w:rPr>
                <w:rFonts w:hint="eastAsia" w:ascii="宋体" w:hAnsi="宋体" w:eastAsia="宋体" w:cs="宋体"/>
                <w:b/>
                <w:bCs/>
                <w:sz w:val="18"/>
                <w:szCs w:val="18"/>
                <w:lang w:val="en-US" w:eastAsia="zh-CN"/>
              </w:rPr>
              <w:t>0.5</w:t>
            </w:r>
          </w:p>
        </w:tc>
        <w:tc>
          <w:tcPr>
            <w:tcW w:w="615" w:type="dxa"/>
            <w:tcBorders>
              <w:left w:val="single" w:color="000000" w:sz="2" w:space="0"/>
            </w:tcBorders>
            <w:shd w:val="clear" w:color="auto" w:fill="DBE5F1"/>
            <w:vAlign w:val="top"/>
          </w:tcPr>
          <w:p w14:paraId="4397BA5B">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rPr>
                <w:rFonts w:hint="eastAsia" w:ascii="宋体" w:hAnsi="宋体" w:eastAsia="宋体" w:cs="宋体"/>
                <w:b/>
                <w:bCs/>
                <w:sz w:val="18"/>
                <w:szCs w:val="18"/>
                <w:lang w:val="en-US" w:eastAsia="zh-CN"/>
              </w:rPr>
            </w:pPr>
          </w:p>
          <w:p w14:paraId="31C0FAED">
            <w:pPr>
              <w:keepNext w:val="0"/>
              <w:keepLines w:val="0"/>
              <w:pageBreakBefore w:val="0"/>
              <w:widowControl/>
              <w:kinsoku w:val="0"/>
              <w:wordWrap/>
              <w:overflowPunct/>
              <w:topLinePunct w:val="0"/>
              <w:autoSpaceDE w:val="0"/>
              <w:autoSpaceDN w:val="0"/>
              <w:bidi w:val="0"/>
              <w:adjustRightInd w:val="0"/>
              <w:snapToGrid w:val="0"/>
              <w:spacing w:before="84" w:line="240" w:lineRule="exact"/>
              <w:ind w:left="181" w:leftChars="0"/>
              <w:jc w:val="left"/>
              <w:textAlignment w:val="baseline"/>
            </w:pPr>
            <w:r>
              <w:rPr>
                <w:rFonts w:hint="eastAsia" w:ascii="宋体" w:hAnsi="宋体" w:eastAsia="宋体" w:cs="宋体"/>
                <w:b/>
                <w:bCs/>
                <w:sz w:val="18"/>
                <w:szCs w:val="18"/>
                <w:lang w:val="en-US" w:eastAsia="zh-CN"/>
              </w:rPr>
              <w:t>0.5</w:t>
            </w:r>
          </w:p>
        </w:tc>
      </w:tr>
    </w:tbl>
    <w:tbl>
      <w:tblPr>
        <w:tblStyle w:val="55"/>
        <w:tblW w:w="14805" w:type="dxa"/>
        <w:tblInd w:w="3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5"/>
        <w:gridCol w:w="630"/>
        <w:gridCol w:w="1170"/>
        <w:gridCol w:w="2955"/>
        <w:gridCol w:w="570"/>
        <w:gridCol w:w="480"/>
        <w:gridCol w:w="450"/>
        <w:gridCol w:w="420"/>
        <w:gridCol w:w="450"/>
        <w:gridCol w:w="525"/>
        <w:gridCol w:w="540"/>
        <w:gridCol w:w="465"/>
        <w:gridCol w:w="461"/>
        <w:gridCol w:w="544"/>
        <w:gridCol w:w="420"/>
        <w:gridCol w:w="734"/>
        <w:gridCol w:w="586"/>
        <w:gridCol w:w="678"/>
        <w:gridCol w:w="469"/>
        <w:gridCol w:w="600"/>
        <w:gridCol w:w="623"/>
      </w:tblGrid>
      <w:tr w14:paraId="7D24E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blHeader/>
        </w:trPr>
        <w:tc>
          <w:tcPr>
            <w:tcW w:w="1035" w:type="dxa"/>
            <w:vMerge w:val="restart"/>
            <w:tcBorders>
              <w:bottom w:val="nil"/>
            </w:tcBorders>
            <w:shd w:val="clear" w:color="auto" w:fill="DBE5F1"/>
            <w:vAlign w:val="center"/>
          </w:tcPr>
          <w:p w14:paraId="34AD35F2">
            <w:pPr>
              <w:keepNext w:val="0"/>
              <w:keepLines w:val="0"/>
              <w:pageBreakBefore w:val="0"/>
              <w:widowControl/>
              <w:wordWrap/>
              <w:topLinePunct w:val="0"/>
              <w:bidi w:val="0"/>
              <w:spacing w:before="59" w:line="320" w:lineRule="auto"/>
              <w:ind w:left="166"/>
              <w:jc w:val="center"/>
              <w:rPr>
                <w:rFonts w:hint="eastAsia" w:ascii="宋体" w:hAnsi="宋体" w:eastAsia="宋体" w:cs="宋体"/>
                <w:sz w:val="18"/>
                <w:szCs w:val="18"/>
              </w:rPr>
            </w:pPr>
          </w:p>
          <w:p w14:paraId="016B0917">
            <w:pPr>
              <w:keepNext w:val="0"/>
              <w:keepLines w:val="0"/>
              <w:pageBreakBefore w:val="0"/>
              <w:widowControl/>
              <w:wordWrap/>
              <w:topLinePunct w:val="0"/>
              <w:bidi w:val="0"/>
              <w:spacing w:before="59" w:line="320" w:lineRule="auto"/>
              <w:ind w:left="166"/>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课程属性</w:t>
            </w:r>
          </w:p>
        </w:tc>
        <w:tc>
          <w:tcPr>
            <w:tcW w:w="630" w:type="dxa"/>
            <w:vMerge w:val="restart"/>
            <w:tcBorders>
              <w:bottom w:val="nil"/>
            </w:tcBorders>
            <w:shd w:val="clear" w:color="auto" w:fill="DBE5F1"/>
            <w:vAlign w:val="center"/>
          </w:tcPr>
          <w:p w14:paraId="1C4ED050">
            <w:pPr>
              <w:keepNext w:val="0"/>
              <w:keepLines w:val="0"/>
              <w:pageBreakBefore w:val="0"/>
              <w:widowControl/>
              <w:wordWrap/>
              <w:topLinePunct w:val="0"/>
              <w:bidi w:val="0"/>
              <w:spacing w:line="320" w:lineRule="auto"/>
              <w:jc w:val="center"/>
            </w:pPr>
          </w:p>
          <w:p w14:paraId="1561706D">
            <w:pPr>
              <w:keepNext w:val="0"/>
              <w:keepLines w:val="0"/>
              <w:pageBreakBefore w:val="0"/>
              <w:widowControl/>
              <w:wordWrap/>
              <w:topLinePunct w:val="0"/>
              <w:bidi w:val="0"/>
              <w:spacing w:before="58" w:line="320" w:lineRule="auto"/>
              <w:ind w:left="93"/>
              <w:jc w:val="center"/>
              <w:rPr>
                <w:rFonts w:hint="eastAsia" w:ascii="宋体" w:hAnsi="宋体" w:eastAsia="宋体" w:cs="宋体"/>
                <w:sz w:val="18"/>
                <w:szCs w:val="18"/>
              </w:rPr>
            </w:pPr>
            <w:r>
              <w:rPr>
                <w:rFonts w:ascii="宋体" w:hAnsi="宋体" w:eastAsia="宋体" w:cs="宋体"/>
                <w:b/>
                <w:bCs/>
                <w:spacing w:val="-3"/>
                <w:sz w:val="18"/>
                <w:szCs w:val="18"/>
              </w:rPr>
              <w:t>序号</w:t>
            </w:r>
          </w:p>
        </w:tc>
        <w:tc>
          <w:tcPr>
            <w:tcW w:w="1170" w:type="dxa"/>
            <w:vMerge w:val="restart"/>
            <w:tcBorders>
              <w:bottom w:val="nil"/>
            </w:tcBorders>
            <w:shd w:val="clear" w:color="auto" w:fill="DBE5F1"/>
            <w:vAlign w:val="center"/>
          </w:tcPr>
          <w:p w14:paraId="10686B42">
            <w:pPr>
              <w:keepNext w:val="0"/>
              <w:keepLines w:val="0"/>
              <w:pageBreakBefore w:val="0"/>
              <w:widowControl/>
              <w:wordWrap/>
              <w:topLinePunct w:val="0"/>
              <w:bidi w:val="0"/>
              <w:spacing w:line="320" w:lineRule="auto"/>
              <w:jc w:val="center"/>
            </w:pPr>
          </w:p>
          <w:p w14:paraId="762DD6F9">
            <w:pPr>
              <w:keepNext w:val="0"/>
              <w:keepLines w:val="0"/>
              <w:pageBreakBefore w:val="0"/>
              <w:widowControl/>
              <w:wordWrap/>
              <w:topLinePunct w:val="0"/>
              <w:bidi w:val="0"/>
              <w:spacing w:before="58" w:line="320" w:lineRule="auto"/>
              <w:ind w:left="252"/>
              <w:jc w:val="center"/>
              <w:rPr>
                <w:rFonts w:hint="eastAsia" w:ascii="宋体" w:hAnsi="宋体" w:eastAsia="宋体" w:cs="宋体"/>
                <w:sz w:val="18"/>
                <w:szCs w:val="18"/>
              </w:rPr>
            </w:pPr>
            <w:r>
              <w:rPr>
                <w:rFonts w:ascii="宋体" w:hAnsi="宋体" w:eastAsia="宋体" w:cs="宋体"/>
                <w:b/>
                <w:bCs/>
                <w:spacing w:val="-3"/>
                <w:sz w:val="18"/>
                <w:szCs w:val="18"/>
              </w:rPr>
              <w:t>课程编号</w:t>
            </w:r>
          </w:p>
        </w:tc>
        <w:tc>
          <w:tcPr>
            <w:tcW w:w="2955" w:type="dxa"/>
            <w:vMerge w:val="restart"/>
            <w:tcBorders>
              <w:bottom w:val="nil"/>
            </w:tcBorders>
            <w:shd w:val="clear" w:color="auto" w:fill="DBE5F1"/>
            <w:vAlign w:val="center"/>
          </w:tcPr>
          <w:p w14:paraId="408D4C6D">
            <w:pPr>
              <w:keepNext w:val="0"/>
              <w:keepLines w:val="0"/>
              <w:pageBreakBefore w:val="0"/>
              <w:widowControl/>
              <w:wordWrap/>
              <w:topLinePunct w:val="0"/>
              <w:bidi w:val="0"/>
              <w:spacing w:line="320" w:lineRule="auto"/>
              <w:jc w:val="center"/>
            </w:pPr>
          </w:p>
          <w:p w14:paraId="24184FEC">
            <w:pPr>
              <w:keepNext w:val="0"/>
              <w:keepLines w:val="0"/>
              <w:pageBreakBefore w:val="0"/>
              <w:widowControl/>
              <w:wordWrap/>
              <w:topLinePunct w:val="0"/>
              <w:bidi w:val="0"/>
              <w:spacing w:before="59" w:line="320" w:lineRule="auto"/>
              <w:ind w:left="1124"/>
              <w:jc w:val="both"/>
              <w:rPr>
                <w:rFonts w:hint="eastAsia" w:ascii="宋体" w:hAnsi="宋体" w:eastAsia="宋体" w:cs="宋体"/>
                <w:sz w:val="18"/>
                <w:szCs w:val="18"/>
              </w:rPr>
            </w:pPr>
            <w:r>
              <w:rPr>
                <w:rFonts w:ascii="宋体" w:hAnsi="宋体" w:eastAsia="宋体" w:cs="宋体"/>
                <w:b/>
                <w:bCs/>
                <w:spacing w:val="-3"/>
                <w:sz w:val="18"/>
                <w:szCs w:val="18"/>
              </w:rPr>
              <w:t>课程名称</w:t>
            </w:r>
          </w:p>
        </w:tc>
        <w:tc>
          <w:tcPr>
            <w:tcW w:w="570" w:type="dxa"/>
            <w:vMerge w:val="restart"/>
            <w:tcBorders>
              <w:bottom w:val="nil"/>
            </w:tcBorders>
            <w:shd w:val="clear" w:color="auto" w:fill="DBE5F1"/>
            <w:textDirection w:val="tbRlV"/>
            <w:vAlign w:val="center"/>
          </w:tcPr>
          <w:p w14:paraId="07F8D178">
            <w:pPr>
              <w:keepNext w:val="0"/>
              <w:keepLines w:val="0"/>
              <w:pageBreakBefore w:val="0"/>
              <w:widowControl/>
              <w:wordWrap/>
              <w:topLinePunct w:val="0"/>
              <w:bidi w:val="0"/>
              <w:spacing w:before="148"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80" w:type="dxa"/>
            <w:vMerge w:val="restart"/>
            <w:tcBorders>
              <w:bottom w:val="nil"/>
            </w:tcBorders>
            <w:shd w:val="clear" w:color="auto" w:fill="DBE5F1"/>
            <w:textDirection w:val="tbRlV"/>
            <w:vAlign w:val="center"/>
          </w:tcPr>
          <w:p w14:paraId="1C38DDE9">
            <w:pPr>
              <w:keepNext w:val="0"/>
              <w:keepLines w:val="0"/>
              <w:pageBreakBefore w:val="0"/>
              <w:widowControl/>
              <w:wordWrap/>
              <w:topLinePunct w:val="0"/>
              <w:bidi w:val="0"/>
              <w:spacing w:before="148"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课</w:t>
            </w:r>
            <w:r>
              <w:rPr>
                <w:rFonts w:ascii="宋体" w:hAnsi="宋体" w:eastAsia="宋体" w:cs="宋体"/>
                <w:spacing w:val="-30"/>
                <w:sz w:val="18"/>
                <w:szCs w:val="18"/>
              </w:rPr>
              <w:t xml:space="preserve"> </w:t>
            </w:r>
            <w:r>
              <w:rPr>
                <w:rFonts w:ascii="宋体" w:hAnsi="宋体" w:eastAsia="宋体" w:cs="宋体"/>
                <w:b/>
                <w:bCs/>
                <w:spacing w:val="-2"/>
                <w:sz w:val="18"/>
                <w:szCs w:val="18"/>
              </w:rPr>
              <w:t>程</w:t>
            </w:r>
            <w:r>
              <w:rPr>
                <w:rFonts w:ascii="宋体" w:hAnsi="宋体" w:eastAsia="宋体" w:cs="宋体"/>
                <w:spacing w:val="-30"/>
                <w:sz w:val="18"/>
                <w:szCs w:val="18"/>
              </w:rPr>
              <w:t xml:space="preserve"> </w:t>
            </w:r>
            <w:r>
              <w:rPr>
                <w:rFonts w:ascii="宋体" w:hAnsi="宋体" w:eastAsia="宋体" w:cs="宋体"/>
                <w:b/>
                <w:bCs/>
                <w:spacing w:val="-2"/>
                <w:sz w:val="18"/>
                <w:szCs w:val="18"/>
              </w:rPr>
              <w:t>性</w:t>
            </w:r>
            <w:r>
              <w:rPr>
                <w:rFonts w:ascii="宋体" w:hAnsi="宋体" w:eastAsia="宋体" w:cs="宋体"/>
                <w:spacing w:val="-30"/>
                <w:sz w:val="18"/>
                <w:szCs w:val="18"/>
              </w:rPr>
              <w:t xml:space="preserve"> </w:t>
            </w:r>
            <w:r>
              <w:rPr>
                <w:rFonts w:ascii="宋体" w:hAnsi="宋体" w:eastAsia="宋体" w:cs="宋体"/>
                <w:b/>
                <w:bCs/>
                <w:spacing w:val="-2"/>
                <w:sz w:val="18"/>
                <w:szCs w:val="18"/>
              </w:rPr>
              <w:t>质</w:t>
            </w:r>
          </w:p>
        </w:tc>
        <w:tc>
          <w:tcPr>
            <w:tcW w:w="450" w:type="dxa"/>
            <w:vMerge w:val="restart"/>
            <w:tcBorders>
              <w:bottom w:val="nil"/>
            </w:tcBorders>
            <w:shd w:val="clear" w:color="auto" w:fill="DBE5F1"/>
            <w:textDirection w:val="tbRlV"/>
            <w:vAlign w:val="center"/>
          </w:tcPr>
          <w:p w14:paraId="240C7B98">
            <w:pPr>
              <w:keepNext w:val="0"/>
              <w:keepLines w:val="0"/>
              <w:pageBreakBefore w:val="0"/>
              <w:widowControl/>
              <w:wordWrap/>
              <w:topLinePunct w:val="0"/>
              <w:bidi w:val="0"/>
              <w:spacing w:before="113"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类</w:t>
            </w:r>
            <w:r>
              <w:rPr>
                <w:rFonts w:ascii="宋体" w:hAnsi="宋体" w:eastAsia="宋体" w:cs="宋体"/>
                <w:spacing w:val="-30"/>
                <w:sz w:val="18"/>
                <w:szCs w:val="18"/>
              </w:rPr>
              <w:t xml:space="preserve"> </w:t>
            </w:r>
            <w:r>
              <w:rPr>
                <w:rFonts w:ascii="宋体" w:hAnsi="宋体" w:eastAsia="宋体" w:cs="宋体"/>
                <w:b/>
                <w:bCs/>
                <w:spacing w:val="-2"/>
                <w:sz w:val="18"/>
                <w:szCs w:val="18"/>
              </w:rPr>
              <w:t>型</w:t>
            </w:r>
          </w:p>
        </w:tc>
        <w:tc>
          <w:tcPr>
            <w:tcW w:w="420" w:type="dxa"/>
            <w:vMerge w:val="restart"/>
            <w:tcBorders>
              <w:bottom w:val="nil"/>
            </w:tcBorders>
            <w:shd w:val="clear" w:color="auto" w:fill="DBE5F1"/>
            <w:textDirection w:val="tbRlV"/>
            <w:vAlign w:val="center"/>
          </w:tcPr>
          <w:p w14:paraId="100D4FF8">
            <w:pPr>
              <w:keepNext w:val="0"/>
              <w:keepLines w:val="0"/>
              <w:pageBreakBefore w:val="0"/>
              <w:widowControl/>
              <w:wordWrap/>
              <w:topLinePunct w:val="0"/>
              <w:bidi w:val="0"/>
              <w:spacing w:before="128" w:line="320" w:lineRule="auto"/>
              <w:ind w:left="147"/>
              <w:jc w:val="center"/>
              <w:rPr>
                <w:rFonts w:hint="eastAsia" w:ascii="宋体" w:hAnsi="宋体" w:eastAsia="宋体" w:cs="宋体"/>
                <w:sz w:val="18"/>
                <w:szCs w:val="18"/>
              </w:rPr>
            </w:pPr>
            <w:r>
              <w:rPr>
                <w:rFonts w:ascii="宋体" w:hAnsi="宋体" w:eastAsia="宋体" w:cs="宋体"/>
                <w:b/>
                <w:bCs/>
                <w:spacing w:val="-2"/>
                <w:sz w:val="18"/>
                <w:szCs w:val="18"/>
              </w:rPr>
              <w:t>考</w:t>
            </w:r>
            <w:r>
              <w:rPr>
                <w:rFonts w:ascii="宋体" w:hAnsi="宋体" w:eastAsia="宋体" w:cs="宋体"/>
                <w:spacing w:val="-30"/>
                <w:sz w:val="18"/>
                <w:szCs w:val="18"/>
              </w:rPr>
              <w:t xml:space="preserve"> </w:t>
            </w:r>
            <w:r>
              <w:rPr>
                <w:rFonts w:ascii="宋体" w:hAnsi="宋体" w:eastAsia="宋体" w:cs="宋体"/>
                <w:b/>
                <w:bCs/>
                <w:spacing w:val="-2"/>
                <w:sz w:val="18"/>
                <w:szCs w:val="18"/>
              </w:rPr>
              <w:t>核</w:t>
            </w:r>
            <w:r>
              <w:rPr>
                <w:rFonts w:ascii="宋体" w:hAnsi="宋体" w:eastAsia="宋体" w:cs="宋体"/>
                <w:spacing w:val="-30"/>
                <w:sz w:val="18"/>
                <w:szCs w:val="18"/>
              </w:rPr>
              <w:t xml:space="preserve"> </w:t>
            </w: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期</w:t>
            </w:r>
          </w:p>
        </w:tc>
        <w:tc>
          <w:tcPr>
            <w:tcW w:w="450" w:type="dxa"/>
            <w:vMerge w:val="restart"/>
            <w:tcBorders>
              <w:bottom w:val="nil"/>
            </w:tcBorders>
            <w:shd w:val="clear" w:color="auto" w:fill="DBE5F1"/>
            <w:textDirection w:val="tbRlV"/>
            <w:vAlign w:val="center"/>
          </w:tcPr>
          <w:p w14:paraId="13A7A45F">
            <w:pPr>
              <w:keepNext w:val="0"/>
              <w:keepLines w:val="0"/>
              <w:pageBreakBefore w:val="0"/>
              <w:widowControl/>
              <w:wordWrap/>
              <w:topLinePunct w:val="0"/>
              <w:bidi w:val="0"/>
              <w:spacing w:before="130" w:line="320" w:lineRule="auto"/>
              <w:ind w:left="387"/>
              <w:jc w:val="center"/>
              <w:rPr>
                <w:rFonts w:hint="eastAsia" w:ascii="宋体" w:hAnsi="宋体" w:eastAsia="宋体" w:cs="宋体"/>
                <w:sz w:val="18"/>
                <w:szCs w:val="18"/>
              </w:rPr>
            </w:pPr>
            <w:r>
              <w:rPr>
                <w:rFonts w:ascii="宋体" w:hAnsi="宋体" w:eastAsia="宋体" w:cs="宋体"/>
                <w:b/>
                <w:bCs/>
                <w:spacing w:val="-2"/>
                <w:sz w:val="18"/>
                <w:szCs w:val="18"/>
              </w:rPr>
              <w:t>学</w:t>
            </w:r>
            <w:r>
              <w:rPr>
                <w:rFonts w:ascii="宋体" w:hAnsi="宋体" w:eastAsia="宋体" w:cs="宋体"/>
                <w:spacing w:val="-30"/>
                <w:sz w:val="18"/>
                <w:szCs w:val="18"/>
              </w:rPr>
              <w:t xml:space="preserve"> </w:t>
            </w:r>
            <w:r>
              <w:rPr>
                <w:rFonts w:ascii="宋体" w:hAnsi="宋体" w:eastAsia="宋体" w:cs="宋体"/>
                <w:b/>
                <w:bCs/>
                <w:spacing w:val="-2"/>
                <w:sz w:val="18"/>
                <w:szCs w:val="18"/>
              </w:rPr>
              <w:t>分</w:t>
            </w:r>
          </w:p>
        </w:tc>
        <w:tc>
          <w:tcPr>
            <w:tcW w:w="2955" w:type="dxa"/>
            <w:gridSpan w:val="6"/>
            <w:tcBorders>
              <w:right w:val="single" w:color="000000" w:sz="2" w:space="0"/>
            </w:tcBorders>
            <w:shd w:val="clear" w:color="auto" w:fill="DBE5F1"/>
            <w:vAlign w:val="center"/>
          </w:tcPr>
          <w:p w14:paraId="6D293496">
            <w:pPr>
              <w:keepNext w:val="0"/>
              <w:keepLines w:val="0"/>
              <w:pageBreakBefore w:val="0"/>
              <w:widowControl/>
              <w:wordWrap/>
              <w:topLinePunct w:val="0"/>
              <w:bidi w:val="0"/>
              <w:spacing w:before="99" w:line="320" w:lineRule="auto"/>
              <w:ind w:left="1388"/>
              <w:jc w:val="both"/>
              <w:rPr>
                <w:rFonts w:hint="eastAsia" w:ascii="宋体" w:hAnsi="宋体" w:eastAsia="宋体" w:cs="宋体"/>
                <w:sz w:val="18"/>
                <w:szCs w:val="18"/>
              </w:rPr>
            </w:pPr>
            <w:r>
              <w:rPr>
                <w:rFonts w:ascii="宋体" w:hAnsi="宋体" w:eastAsia="宋体" w:cs="宋体"/>
                <w:b/>
                <w:bCs/>
                <w:spacing w:val="-4"/>
                <w:sz w:val="18"/>
                <w:szCs w:val="18"/>
              </w:rPr>
              <w:t>教学时数</w:t>
            </w:r>
          </w:p>
        </w:tc>
        <w:tc>
          <w:tcPr>
            <w:tcW w:w="3690" w:type="dxa"/>
            <w:gridSpan w:val="6"/>
            <w:tcBorders>
              <w:top w:val="single" w:color="000000" w:sz="2" w:space="0"/>
              <w:left w:val="single" w:color="000000" w:sz="2" w:space="0"/>
              <w:right w:val="single" w:color="000000" w:sz="2" w:space="0"/>
            </w:tcBorders>
            <w:shd w:val="clear" w:color="auto" w:fill="DBE5F1"/>
            <w:vAlign w:val="center"/>
          </w:tcPr>
          <w:p w14:paraId="36A08D4B">
            <w:pPr>
              <w:keepNext w:val="0"/>
              <w:keepLines w:val="0"/>
              <w:pageBreakBefore w:val="0"/>
              <w:widowControl/>
              <w:wordWrap/>
              <w:topLinePunct w:val="0"/>
              <w:bidi w:val="0"/>
              <w:spacing w:before="99" w:line="320" w:lineRule="auto"/>
              <w:ind w:left="581"/>
              <w:jc w:val="center"/>
              <w:rPr>
                <w:rFonts w:hint="eastAsia" w:ascii="宋体" w:hAnsi="宋体" w:eastAsia="宋体" w:cs="宋体"/>
                <w:sz w:val="18"/>
                <w:szCs w:val="18"/>
                <w:lang w:eastAsia="zh-CN"/>
              </w:rPr>
            </w:pPr>
            <w:r>
              <w:rPr>
                <w:rFonts w:ascii="宋体" w:hAnsi="宋体" w:eastAsia="宋体" w:cs="宋体"/>
                <w:b/>
                <w:bCs/>
                <w:color w:val="auto"/>
                <w:spacing w:val="-3"/>
                <w:sz w:val="18"/>
                <w:szCs w:val="18"/>
                <w:highlight w:val="none"/>
                <w:lang w:eastAsia="zh-CN"/>
              </w:rPr>
              <w:t>按学期分配的学</w:t>
            </w:r>
            <w:r>
              <w:rPr>
                <w:rFonts w:hint="eastAsia" w:ascii="宋体" w:hAnsi="宋体" w:eastAsia="宋体" w:cs="宋体"/>
                <w:b/>
                <w:bCs/>
                <w:color w:val="auto"/>
                <w:spacing w:val="-3"/>
                <w:sz w:val="18"/>
                <w:szCs w:val="18"/>
                <w:highlight w:val="none"/>
                <w:lang w:eastAsia="zh-CN"/>
              </w:rPr>
              <w:t>分</w:t>
            </w:r>
            <w:r>
              <w:rPr>
                <w:rFonts w:ascii="宋体" w:hAnsi="宋体" w:eastAsia="宋体" w:cs="宋体"/>
                <w:b/>
                <w:bCs/>
                <w:color w:val="auto"/>
                <w:spacing w:val="-3"/>
                <w:sz w:val="18"/>
                <w:szCs w:val="18"/>
                <w:highlight w:val="none"/>
                <w:lang w:eastAsia="zh-CN"/>
              </w:rPr>
              <w:t>及</w:t>
            </w:r>
            <w:r>
              <w:rPr>
                <w:rFonts w:hint="eastAsia" w:ascii="宋体" w:hAnsi="宋体" w:eastAsia="宋体" w:cs="宋体"/>
                <w:b/>
                <w:bCs/>
                <w:color w:val="auto"/>
                <w:spacing w:val="-3"/>
                <w:sz w:val="18"/>
                <w:szCs w:val="18"/>
                <w:highlight w:val="none"/>
                <w:lang w:eastAsia="zh-CN"/>
              </w:rPr>
              <w:t>学时</w:t>
            </w:r>
          </w:p>
        </w:tc>
      </w:tr>
      <w:tr w14:paraId="1EB28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blHeader/>
        </w:trPr>
        <w:tc>
          <w:tcPr>
            <w:tcW w:w="1035" w:type="dxa"/>
            <w:vMerge w:val="continue"/>
            <w:tcBorders>
              <w:top w:val="nil"/>
              <w:bottom w:val="nil"/>
            </w:tcBorders>
          </w:tcPr>
          <w:p w14:paraId="6547D7D8">
            <w:pPr>
              <w:keepNext w:val="0"/>
              <w:keepLines w:val="0"/>
              <w:pageBreakBefore w:val="0"/>
              <w:widowControl/>
              <w:wordWrap/>
              <w:topLinePunct w:val="0"/>
              <w:bidi w:val="0"/>
              <w:spacing w:line="320" w:lineRule="auto"/>
              <w:rPr>
                <w:lang w:eastAsia="zh-CN"/>
              </w:rPr>
            </w:pPr>
          </w:p>
        </w:tc>
        <w:tc>
          <w:tcPr>
            <w:tcW w:w="630" w:type="dxa"/>
            <w:vMerge w:val="continue"/>
            <w:tcBorders>
              <w:top w:val="nil"/>
              <w:bottom w:val="nil"/>
            </w:tcBorders>
            <w:vAlign w:val="center"/>
          </w:tcPr>
          <w:p w14:paraId="720976CB">
            <w:pPr>
              <w:keepNext w:val="0"/>
              <w:keepLines w:val="0"/>
              <w:pageBreakBefore w:val="0"/>
              <w:widowControl/>
              <w:wordWrap/>
              <w:topLinePunct w:val="0"/>
              <w:bidi w:val="0"/>
              <w:spacing w:line="320" w:lineRule="auto"/>
              <w:jc w:val="center"/>
              <w:rPr>
                <w:lang w:eastAsia="zh-CN"/>
              </w:rPr>
            </w:pPr>
          </w:p>
        </w:tc>
        <w:tc>
          <w:tcPr>
            <w:tcW w:w="1170" w:type="dxa"/>
            <w:vMerge w:val="continue"/>
            <w:tcBorders>
              <w:top w:val="nil"/>
              <w:bottom w:val="nil"/>
            </w:tcBorders>
            <w:vAlign w:val="center"/>
          </w:tcPr>
          <w:p w14:paraId="03427673">
            <w:pPr>
              <w:keepNext w:val="0"/>
              <w:keepLines w:val="0"/>
              <w:pageBreakBefore w:val="0"/>
              <w:widowControl/>
              <w:wordWrap/>
              <w:topLinePunct w:val="0"/>
              <w:bidi w:val="0"/>
              <w:spacing w:line="320" w:lineRule="auto"/>
              <w:jc w:val="center"/>
              <w:rPr>
                <w:lang w:eastAsia="zh-CN"/>
              </w:rPr>
            </w:pPr>
          </w:p>
        </w:tc>
        <w:tc>
          <w:tcPr>
            <w:tcW w:w="2955" w:type="dxa"/>
            <w:vMerge w:val="continue"/>
            <w:tcBorders>
              <w:top w:val="nil"/>
              <w:bottom w:val="nil"/>
            </w:tcBorders>
            <w:vAlign w:val="center"/>
          </w:tcPr>
          <w:p w14:paraId="579E6D94">
            <w:pPr>
              <w:keepNext w:val="0"/>
              <w:keepLines w:val="0"/>
              <w:pageBreakBefore w:val="0"/>
              <w:widowControl/>
              <w:wordWrap/>
              <w:topLinePunct w:val="0"/>
              <w:bidi w:val="0"/>
              <w:spacing w:line="320" w:lineRule="auto"/>
              <w:jc w:val="center"/>
              <w:rPr>
                <w:lang w:eastAsia="zh-CN"/>
              </w:rPr>
            </w:pPr>
          </w:p>
        </w:tc>
        <w:tc>
          <w:tcPr>
            <w:tcW w:w="570" w:type="dxa"/>
            <w:vMerge w:val="continue"/>
            <w:tcBorders>
              <w:top w:val="nil"/>
              <w:bottom w:val="nil"/>
            </w:tcBorders>
            <w:textDirection w:val="tbRlV"/>
            <w:vAlign w:val="center"/>
          </w:tcPr>
          <w:p w14:paraId="79293C65">
            <w:pPr>
              <w:keepNext w:val="0"/>
              <w:keepLines w:val="0"/>
              <w:pageBreakBefore w:val="0"/>
              <w:widowControl/>
              <w:wordWrap/>
              <w:topLinePunct w:val="0"/>
              <w:bidi w:val="0"/>
              <w:spacing w:line="320" w:lineRule="auto"/>
              <w:jc w:val="center"/>
              <w:rPr>
                <w:lang w:eastAsia="zh-CN"/>
              </w:rPr>
            </w:pPr>
          </w:p>
        </w:tc>
        <w:tc>
          <w:tcPr>
            <w:tcW w:w="480" w:type="dxa"/>
            <w:vMerge w:val="continue"/>
            <w:tcBorders>
              <w:top w:val="nil"/>
              <w:bottom w:val="nil"/>
            </w:tcBorders>
            <w:textDirection w:val="tbRlV"/>
            <w:vAlign w:val="center"/>
          </w:tcPr>
          <w:p w14:paraId="6A062D42">
            <w:pPr>
              <w:keepNext w:val="0"/>
              <w:keepLines w:val="0"/>
              <w:pageBreakBefore w:val="0"/>
              <w:widowControl/>
              <w:wordWrap/>
              <w:topLinePunct w:val="0"/>
              <w:bidi w:val="0"/>
              <w:spacing w:line="320" w:lineRule="auto"/>
              <w:jc w:val="center"/>
              <w:rPr>
                <w:lang w:eastAsia="zh-CN"/>
              </w:rPr>
            </w:pPr>
          </w:p>
        </w:tc>
        <w:tc>
          <w:tcPr>
            <w:tcW w:w="450" w:type="dxa"/>
            <w:vMerge w:val="continue"/>
            <w:tcBorders>
              <w:top w:val="nil"/>
              <w:bottom w:val="nil"/>
            </w:tcBorders>
            <w:textDirection w:val="tbRlV"/>
            <w:vAlign w:val="center"/>
          </w:tcPr>
          <w:p w14:paraId="38EDC657">
            <w:pPr>
              <w:keepNext w:val="0"/>
              <w:keepLines w:val="0"/>
              <w:pageBreakBefore w:val="0"/>
              <w:widowControl/>
              <w:wordWrap/>
              <w:topLinePunct w:val="0"/>
              <w:bidi w:val="0"/>
              <w:spacing w:line="320" w:lineRule="auto"/>
              <w:jc w:val="center"/>
              <w:rPr>
                <w:lang w:eastAsia="zh-CN"/>
              </w:rPr>
            </w:pPr>
          </w:p>
        </w:tc>
        <w:tc>
          <w:tcPr>
            <w:tcW w:w="420" w:type="dxa"/>
            <w:vMerge w:val="continue"/>
            <w:tcBorders>
              <w:top w:val="nil"/>
              <w:bottom w:val="nil"/>
            </w:tcBorders>
            <w:textDirection w:val="tbRlV"/>
            <w:vAlign w:val="center"/>
          </w:tcPr>
          <w:p w14:paraId="012B004F">
            <w:pPr>
              <w:keepNext w:val="0"/>
              <w:keepLines w:val="0"/>
              <w:pageBreakBefore w:val="0"/>
              <w:widowControl/>
              <w:wordWrap/>
              <w:topLinePunct w:val="0"/>
              <w:bidi w:val="0"/>
              <w:spacing w:line="320" w:lineRule="auto"/>
              <w:jc w:val="center"/>
              <w:rPr>
                <w:lang w:eastAsia="zh-CN"/>
              </w:rPr>
            </w:pPr>
          </w:p>
        </w:tc>
        <w:tc>
          <w:tcPr>
            <w:tcW w:w="450" w:type="dxa"/>
            <w:vMerge w:val="continue"/>
            <w:tcBorders>
              <w:top w:val="nil"/>
              <w:bottom w:val="nil"/>
            </w:tcBorders>
            <w:textDirection w:val="tbRlV"/>
            <w:vAlign w:val="center"/>
          </w:tcPr>
          <w:p w14:paraId="3E213C64">
            <w:pPr>
              <w:keepNext w:val="0"/>
              <w:keepLines w:val="0"/>
              <w:pageBreakBefore w:val="0"/>
              <w:widowControl/>
              <w:wordWrap/>
              <w:topLinePunct w:val="0"/>
              <w:bidi w:val="0"/>
              <w:spacing w:line="320" w:lineRule="auto"/>
              <w:jc w:val="center"/>
              <w:rPr>
                <w:lang w:eastAsia="zh-CN"/>
              </w:rPr>
            </w:pPr>
          </w:p>
        </w:tc>
        <w:tc>
          <w:tcPr>
            <w:tcW w:w="525" w:type="dxa"/>
            <w:vMerge w:val="restart"/>
            <w:tcBorders>
              <w:bottom w:val="nil"/>
            </w:tcBorders>
            <w:shd w:val="clear" w:color="auto" w:fill="DBE5F1"/>
            <w:vAlign w:val="center"/>
          </w:tcPr>
          <w:p w14:paraId="7897B52D">
            <w:pPr>
              <w:keepNext w:val="0"/>
              <w:keepLines w:val="0"/>
              <w:pageBreakBefore w:val="0"/>
              <w:widowControl/>
              <w:wordWrap/>
              <w:topLinePunct w:val="0"/>
              <w:bidi w:val="0"/>
              <w:spacing w:before="201" w:line="320" w:lineRule="auto"/>
              <w:ind w:left="86" w:right="77" w:firstLine="89"/>
              <w:jc w:val="center"/>
              <w:rPr>
                <w:rFonts w:hint="eastAsia" w:ascii="宋体" w:hAnsi="宋体" w:eastAsia="宋体" w:cs="宋体"/>
                <w:sz w:val="18"/>
                <w:szCs w:val="18"/>
              </w:rPr>
            </w:pPr>
            <w:r>
              <w:rPr>
                <w:rFonts w:ascii="宋体" w:hAnsi="宋体" w:eastAsia="宋体" w:cs="宋体"/>
                <w:b/>
                <w:bCs/>
                <w:spacing w:val="-12"/>
                <w:sz w:val="18"/>
                <w:szCs w:val="18"/>
              </w:rPr>
              <w:t>总</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540" w:type="dxa"/>
            <w:vMerge w:val="restart"/>
            <w:tcBorders>
              <w:bottom w:val="nil"/>
              <w:right w:val="single" w:color="000000" w:sz="2" w:space="0"/>
            </w:tcBorders>
            <w:shd w:val="clear" w:color="auto" w:fill="DBE5F1"/>
            <w:vAlign w:val="center"/>
          </w:tcPr>
          <w:p w14:paraId="047C1B4B">
            <w:pPr>
              <w:keepNext w:val="0"/>
              <w:keepLines w:val="0"/>
              <w:pageBreakBefore w:val="0"/>
              <w:widowControl/>
              <w:wordWrap/>
              <w:topLinePunct w:val="0"/>
              <w:bidi w:val="0"/>
              <w:spacing w:before="201" w:line="320" w:lineRule="auto"/>
              <w:ind w:left="83" w:right="70" w:hanging="1"/>
              <w:jc w:val="center"/>
              <w:rPr>
                <w:rFonts w:hint="eastAsia" w:ascii="宋体" w:hAnsi="宋体" w:eastAsia="宋体" w:cs="宋体"/>
                <w:sz w:val="18"/>
                <w:szCs w:val="18"/>
              </w:rPr>
            </w:pPr>
            <w:r>
              <w:rPr>
                <w:rFonts w:ascii="宋体" w:hAnsi="宋体" w:eastAsia="宋体" w:cs="宋体"/>
                <w:b/>
                <w:bCs/>
                <w:spacing w:val="-6"/>
                <w:sz w:val="18"/>
                <w:szCs w:val="18"/>
              </w:rPr>
              <w:t>理论</w:t>
            </w:r>
            <w:r>
              <w:rPr>
                <w:rFonts w:ascii="宋体" w:hAnsi="宋体" w:eastAsia="宋体" w:cs="宋体"/>
                <w:sz w:val="18"/>
                <w:szCs w:val="18"/>
              </w:rPr>
              <w:t xml:space="preserve"> </w:t>
            </w:r>
            <w:r>
              <w:rPr>
                <w:rFonts w:ascii="宋体" w:hAnsi="宋体" w:eastAsia="宋体" w:cs="宋体"/>
                <w:b/>
                <w:bCs/>
                <w:spacing w:val="-7"/>
                <w:sz w:val="18"/>
                <w:szCs w:val="18"/>
              </w:rPr>
              <w:t>学时</w:t>
            </w:r>
          </w:p>
        </w:tc>
        <w:tc>
          <w:tcPr>
            <w:tcW w:w="1890" w:type="dxa"/>
            <w:gridSpan w:val="4"/>
            <w:tcBorders>
              <w:right w:val="single" w:color="000000" w:sz="2" w:space="0"/>
            </w:tcBorders>
            <w:shd w:val="clear" w:color="auto" w:fill="DBE5F1"/>
            <w:vAlign w:val="center"/>
          </w:tcPr>
          <w:p w14:paraId="0F2DD17B">
            <w:pPr>
              <w:keepNext w:val="0"/>
              <w:keepLines w:val="0"/>
              <w:pageBreakBefore w:val="0"/>
              <w:widowControl/>
              <w:wordWrap/>
              <w:topLinePunct w:val="0"/>
              <w:bidi w:val="0"/>
              <w:spacing w:before="81" w:line="320" w:lineRule="auto"/>
              <w:jc w:val="center"/>
              <w:rPr>
                <w:rFonts w:hint="eastAsia" w:ascii="宋体" w:hAnsi="宋体" w:eastAsia="宋体" w:cs="宋体"/>
                <w:sz w:val="18"/>
                <w:szCs w:val="18"/>
              </w:rPr>
            </w:pPr>
            <w:r>
              <w:rPr>
                <w:rFonts w:ascii="宋体" w:hAnsi="宋体" w:eastAsia="宋体" w:cs="宋体"/>
                <w:b/>
                <w:bCs/>
                <w:spacing w:val="-5"/>
                <w:sz w:val="18"/>
                <w:szCs w:val="18"/>
              </w:rPr>
              <w:t>实践学时</w:t>
            </w:r>
          </w:p>
        </w:tc>
        <w:tc>
          <w:tcPr>
            <w:tcW w:w="734" w:type="dxa"/>
            <w:tcBorders>
              <w:left w:val="single" w:color="000000" w:sz="2" w:space="0"/>
              <w:right w:val="single" w:color="000000" w:sz="2" w:space="0"/>
            </w:tcBorders>
            <w:shd w:val="clear" w:color="auto" w:fill="DBE5F1"/>
            <w:vAlign w:val="center"/>
          </w:tcPr>
          <w:p w14:paraId="3BE3B0A4">
            <w:pPr>
              <w:keepNext w:val="0"/>
              <w:keepLines w:val="0"/>
              <w:pageBreakBefore w:val="0"/>
              <w:widowControl/>
              <w:wordWrap/>
              <w:topLinePunct w:val="0"/>
              <w:bidi w:val="0"/>
              <w:spacing w:before="153" w:line="320" w:lineRule="auto"/>
              <w:ind w:left="171"/>
              <w:jc w:val="both"/>
              <w:rPr>
                <w:rFonts w:hint="eastAsia" w:ascii="宋体" w:hAnsi="宋体" w:eastAsia="宋体" w:cs="宋体"/>
                <w:sz w:val="18"/>
                <w:szCs w:val="18"/>
              </w:rPr>
            </w:pPr>
            <w:r>
              <w:rPr>
                <w:rFonts w:ascii="宋体" w:hAnsi="宋体" w:eastAsia="宋体" w:cs="宋体"/>
                <w:b/>
                <w:bCs/>
                <w:spacing w:val="-2"/>
                <w:position w:val="-4"/>
                <w:sz w:val="18"/>
                <w:szCs w:val="18"/>
              </w:rPr>
              <w:t>一</w:t>
            </w:r>
          </w:p>
        </w:tc>
        <w:tc>
          <w:tcPr>
            <w:tcW w:w="586" w:type="dxa"/>
            <w:tcBorders>
              <w:left w:val="single" w:color="000000" w:sz="2" w:space="0"/>
              <w:right w:val="single" w:color="000000" w:sz="2" w:space="0"/>
            </w:tcBorders>
            <w:shd w:val="clear" w:color="auto" w:fill="DBE5F1"/>
            <w:vAlign w:val="center"/>
          </w:tcPr>
          <w:p w14:paraId="013E9704">
            <w:pPr>
              <w:keepNext w:val="0"/>
              <w:keepLines w:val="0"/>
              <w:pageBreakBefore w:val="0"/>
              <w:widowControl/>
              <w:wordWrap/>
              <w:topLinePunct w:val="0"/>
              <w:bidi w:val="0"/>
              <w:spacing w:before="119" w:line="320" w:lineRule="auto"/>
              <w:ind w:left="172"/>
              <w:jc w:val="both"/>
              <w:rPr>
                <w:rFonts w:hint="eastAsia" w:ascii="宋体" w:hAnsi="宋体" w:eastAsia="宋体" w:cs="宋体"/>
                <w:sz w:val="18"/>
                <w:szCs w:val="18"/>
              </w:rPr>
            </w:pPr>
            <w:r>
              <w:rPr>
                <w:rFonts w:ascii="宋体" w:hAnsi="宋体" w:eastAsia="宋体" w:cs="宋体"/>
                <w:b/>
                <w:bCs/>
                <w:spacing w:val="-2"/>
                <w:sz w:val="18"/>
                <w:szCs w:val="18"/>
              </w:rPr>
              <w:t>二</w:t>
            </w:r>
          </w:p>
        </w:tc>
        <w:tc>
          <w:tcPr>
            <w:tcW w:w="678" w:type="dxa"/>
            <w:tcBorders>
              <w:left w:val="single" w:color="000000" w:sz="2" w:space="0"/>
              <w:right w:val="single" w:color="000000" w:sz="2" w:space="0"/>
            </w:tcBorders>
            <w:shd w:val="clear" w:color="auto" w:fill="DBE5F1"/>
            <w:vAlign w:val="center"/>
          </w:tcPr>
          <w:p w14:paraId="0F990D90">
            <w:pPr>
              <w:keepNext w:val="0"/>
              <w:keepLines w:val="0"/>
              <w:pageBreakBefore w:val="0"/>
              <w:widowControl/>
              <w:wordWrap/>
              <w:topLinePunct w:val="0"/>
              <w:bidi w:val="0"/>
              <w:spacing w:before="85" w:line="320" w:lineRule="auto"/>
              <w:ind w:left="170"/>
              <w:jc w:val="both"/>
              <w:rPr>
                <w:rFonts w:hint="eastAsia" w:ascii="宋体" w:hAnsi="宋体" w:eastAsia="宋体" w:cs="宋体"/>
                <w:sz w:val="18"/>
                <w:szCs w:val="18"/>
              </w:rPr>
            </w:pPr>
            <w:r>
              <w:rPr>
                <w:rFonts w:ascii="宋体" w:hAnsi="宋体" w:eastAsia="宋体" w:cs="宋体"/>
                <w:b/>
                <w:bCs/>
                <w:spacing w:val="-2"/>
                <w:sz w:val="18"/>
                <w:szCs w:val="18"/>
              </w:rPr>
              <w:t>三</w:t>
            </w:r>
          </w:p>
        </w:tc>
        <w:tc>
          <w:tcPr>
            <w:tcW w:w="469" w:type="dxa"/>
            <w:tcBorders>
              <w:left w:val="single" w:color="000000" w:sz="2" w:space="0"/>
              <w:right w:val="single" w:color="000000" w:sz="2" w:space="0"/>
            </w:tcBorders>
            <w:shd w:val="clear" w:color="auto" w:fill="DBE5F1"/>
            <w:vAlign w:val="center"/>
          </w:tcPr>
          <w:p w14:paraId="0554BC1B">
            <w:pPr>
              <w:keepNext w:val="0"/>
              <w:keepLines w:val="0"/>
              <w:pageBreakBefore w:val="0"/>
              <w:widowControl/>
              <w:wordWrap/>
              <w:topLinePunct w:val="0"/>
              <w:bidi w:val="0"/>
              <w:spacing w:before="86" w:line="320" w:lineRule="auto"/>
              <w:ind w:left="217"/>
              <w:jc w:val="both"/>
              <w:rPr>
                <w:rFonts w:hint="eastAsia" w:ascii="宋体" w:hAnsi="宋体" w:eastAsia="宋体" w:cs="宋体"/>
                <w:sz w:val="18"/>
                <w:szCs w:val="18"/>
              </w:rPr>
            </w:pPr>
            <w:r>
              <w:rPr>
                <w:rFonts w:ascii="宋体" w:hAnsi="宋体" w:eastAsia="宋体" w:cs="宋体"/>
                <w:b/>
                <w:bCs/>
                <w:spacing w:val="-2"/>
                <w:sz w:val="18"/>
                <w:szCs w:val="18"/>
              </w:rPr>
              <w:t>四</w:t>
            </w:r>
          </w:p>
        </w:tc>
        <w:tc>
          <w:tcPr>
            <w:tcW w:w="600" w:type="dxa"/>
            <w:tcBorders>
              <w:left w:val="single" w:color="000000" w:sz="2" w:space="0"/>
              <w:right w:val="single" w:color="000000" w:sz="2" w:space="0"/>
            </w:tcBorders>
            <w:shd w:val="clear" w:color="auto" w:fill="DBE5F1"/>
            <w:vAlign w:val="center"/>
          </w:tcPr>
          <w:p w14:paraId="0EE7F0BB">
            <w:pPr>
              <w:keepNext w:val="0"/>
              <w:keepLines w:val="0"/>
              <w:pageBreakBefore w:val="0"/>
              <w:widowControl/>
              <w:wordWrap/>
              <w:topLinePunct w:val="0"/>
              <w:bidi w:val="0"/>
              <w:spacing w:before="85" w:line="320" w:lineRule="auto"/>
              <w:ind w:left="167"/>
              <w:jc w:val="both"/>
              <w:rPr>
                <w:rFonts w:hint="eastAsia" w:ascii="宋体" w:hAnsi="宋体" w:eastAsia="宋体" w:cs="宋体"/>
                <w:sz w:val="18"/>
                <w:szCs w:val="18"/>
              </w:rPr>
            </w:pPr>
            <w:r>
              <w:rPr>
                <w:rFonts w:ascii="宋体" w:hAnsi="宋体" w:eastAsia="宋体" w:cs="宋体"/>
                <w:b/>
                <w:bCs/>
                <w:spacing w:val="-2"/>
                <w:sz w:val="18"/>
                <w:szCs w:val="18"/>
              </w:rPr>
              <w:t>五</w:t>
            </w:r>
          </w:p>
        </w:tc>
        <w:tc>
          <w:tcPr>
            <w:tcW w:w="623" w:type="dxa"/>
            <w:tcBorders>
              <w:left w:val="single" w:color="000000" w:sz="2" w:space="0"/>
              <w:right w:val="single" w:color="000000" w:sz="2" w:space="0"/>
            </w:tcBorders>
            <w:shd w:val="clear" w:color="auto" w:fill="DBE5F1"/>
            <w:vAlign w:val="center"/>
          </w:tcPr>
          <w:p w14:paraId="2EB9C434">
            <w:pPr>
              <w:keepNext w:val="0"/>
              <w:keepLines w:val="0"/>
              <w:pageBreakBefore w:val="0"/>
              <w:widowControl/>
              <w:wordWrap/>
              <w:topLinePunct w:val="0"/>
              <w:bidi w:val="0"/>
              <w:spacing w:before="85" w:line="320" w:lineRule="auto"/>
              <w:ind w:left="193"/>
              <w:jc w:val="both"/>
              <w:rPr>
                <w:rFonts w:hint="eastAsia" w:ascii="宋体" w:hAnsi="宋体" w:eastAsia="宋体" w:cs="宋体"/>
                <w:sz w:val="18"/>
                <w:szCs w:val="18"/>
              </w:rPr>
            </w:pPr>
            <w:r>
              <w:rPr>
                <w:rFonts w:ascii="宋体" w:hAnsi="宋体" w:eastAsia="宋体" w:cs="宋体"/>
                <w:b/>
                <w:bCs/>
                <w:spacing w:val="-2"/>
                <w:sz w:val="18"/>
                <w:szCs w:val="18"/>
              </w:rPr>
              <w:t>六</w:t>
            </w:r>
          </w:p>
        </w:tc>
      </w:tr>
      <w:tr w14:paraId="5058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blHeader/>
        </w:trPr>
        <w:tc>
          <w:tcPr>
            <w:tcW w:w="1035" w:type="dxa"/>
            <w:vMerge w:val="continue"/>
            <w:tcBorders>
              <w:top w:val="nil"/>
            </w:tcBorders>
          </w:tcPr>
          <w:p w14:paraId="0C2AEDC0">
            <w:pPr>
              <w:keepNext w:val="0"/>
              <w:keepLines w:val="0"/>
              <w:pageBreakBefore w:val="0"/>
              <w:widowControl/>
              <w:wordWrap/>
              <w:topLinePunct w:val="0"/>
              <w:bidi w:val="0"/>
              <w:spacing w:line="320" w:lineRule="auto"/>
            </w:pPr>
          </w:p>
        </w:tc>
        <w:tc>
          <w:tcPr>
            <w:tcW w:w="630" w:type="dxa"/>
            <w:vMerge w:val="continue"/>
            <w:tcBorders>
              <w:top w:val="nil"/>
            </w:tcBorders>
            <w:vAlign w:val="center"/>
          </w:tcPr>
          <w:p w14:paraId="5D767BF3">
            <w:pPr>
              <w:keepNext w:val="0"/>
              <w:keepLines w:val="0"/>
              <w:pageBreakBefore w:val="0"/>
              <w:widowControl/>
              <w:wordWrap/>
              <w:topLinePunct w:val="0"/>
              <w:bidi w:val="0"/>
              <w:spacing w:line="320" w:lineRule="auto"/>
              <w:jc w:val="center"/>
            </w:pPr>
          </w:p>
        </w:tc>
        <w:tc>
          <w:tcPr>
            <w:tcW w:w="1170" w:type="dxa"/>
            <w:vMerge w:val="continue"/>
            <w:tcBorders>
              <w:top w:val="nil"/>
            </w:tcBorders>
            <w:vAlign w:val="center"/>
          </w:tcPr>
          <w:p w14:paraId="74AA25B9">
            <w:pPr>
              <w:keepNext w:val="0"/>
              <w:keepLines w:val="0"/>
              <w:pageBreakBefore w:val="0"/>
              <w:widowControl/>
              <w:wordWrap/>
              <w:topLinePunct w:val="0"/>
              <w:bidi w:val="0"/>
              <w:spacing w:line="320" w:lineRule="auto"/>
              <w:jc w:val="center"/>
            </w:pPr>
          </w:p>
        </w:tc>
        <w:tc>
          <w:tcPr>
            <w:tcW w:w="2955" w:type="dxa"/>
            <w:vMerge w:val="continue"/>
            <w:tcBorders>
              <w:top w:val="nil"/>
            </w:tcBorders>
            <w:vAlign w:val="center"/>
          </w:tcPr>
          <w:p w14:paraId="3022CBFE">
            <w:pPr>
              <w:keepNext w:val="0"/>
              <w:keepLines w:val="0"/>
              <w:pageBreakBefore w:val="0"/>
              <w:widowControl/>
              <w:wordWrap/>
              <w:topLinePunct w:val="0"/>
              <w:bidi w:val="0"/>
              <w:spacing w:line="320" w:lineRule="auto"/>
              <w:jc w:val="center"/>
            </w:pPr>
          </w:p>
        </w:tc>
        <w:tc>
          <w:tcPr>
            <w:tcW w:w="570" w:type="dxa"/>
            <w:vMerge w:val="continue"/>
            <w:tcBorders>
              <w:top w:val="nil"/>
            </w:tcBorders>
            <w:textDirection w:val="tbRlV"/>
            <w:vAlign w:val="center"/>
          </w:tcPr>
          <w:p w14:paraId="231466F7">
            <w:pPr>
              <w:keepNext w:val="0"/>
              <w:keepLines w:val="0"/>
              <w:pageBreakBefore w:val="0"/>
              <w:widowControl/>
              <w:wordWrap/>
              <w:topLinePunct w:val="0"/>
              <w:bidi w:val="0"/>
              <w:spacing w:line="320" w:lineRule="auto"/>
              <w:jc w:val="center"/>
            </w:pPr>
          </w:p>
        </w:tc>
        <w:tc>
          <w:tcPr>
            <w:tcW w:w="480" w:type="dxa"/>
            <w:vMerge w:val="continue"/>
            <w:tcBorders>
              <w:top w:val="nil"/>
            </w:tcBorders>
            <w:textDirection w:val="tbRlV"/>
            <w:vAlign w:val="center"/>
          </w:tcPr>
          <w:p w14:paraId="73DBD832">
            <w:pPr>
              <w:keepNext w:val="0"/>
              <w:keepLines w:val="0"/>
              <w:pageBreakBefore w:val="0"/>
              <w:widowControl/>
              <w:wordWrap/>
              <w:topLinePunct w:val="0"/>
              <w:bidi w:val="0"/>
              <w:spacing w:line="320" w:lineRule="auto"/>
              <w:jc w:val="center"/>
            </w:pPr>
          </w:p>
        </w:tc>
        <w:tc>
          <w:tcPr>
            <w:tcW w:w="450" w:type="dxa"/>
            <w:vMerge w:val="continue"/>
            <w:tcBorders>
              <w:top w:val="nil"/>
            </w:tcBorders>
            <w:textDirection w:val="tbRlV"/>
            <w:vAlign w:val="center"/>
          </w:tcPr>
          <w:p w14:paraId="01D2EF24">
            <w:pPr>
              <w:keepNext w:val="0"/>
              <w:keepLines w:val="0"/>
              <w:pageBreakBefore w:val="0"/>
              <w:widowControl/>
              <w:wordWrap/>
              <w:topLinePunct w:val="0"/>
              <w:bidi w:val="0"/>
              <w:spacing w:line="320" w:lineRule="auto"/>
              <w:jc w:val="center"/>
            </w:pPr>
          </w:p>
        </w:tc>
        <w:tc>
          <w:tcPr>
            <w:tcW w:w="420" w:type="dxa"/>
            <w:vMerge w:val="continue"/>
            <w:tcBorders>
              <w:top w:val="nil"/>
            </w:tcBorders>
            <w:textDirection w:val="tbRlV"/>
            <w:vAlign w:val="center"/>
          </w:tcPr>
          <w:p w14:paraId="327C4B77">
            <w:pPr>
              <w:keepNext w:val="0"/>
              <w:keepLines w:val="0"/>
              <w:pageBreakBefore w:val="0"/>
              <w:widowControl/>
              <w:wordWrap/>
              <w:topLinePunct w:val="0"/>
              <w:bidi w:val="0"/>
              <w:spacing w:line="320" w:lineRule="auto"/>
              <w:jc w:val="center"/>
            </w:pPr>
          </w:p>
        </w:tc>
        <w:tc>
          <w:tcPr>
            <w:tcW w:w="450" w:type="dxa"/>
            <w:vMerge w:val="continue"/>
            <w:tcBorders>
              <w:top w:val="nil"/>
            </w:tcBorders>
            <w:textDirection w:val="tbRlV"/>
            <w:vAlign w:val="center"/>
          </w:tcPr>
          <w:p w14:paraId="3E22D653">
            <w:pPr>
              <w:keepNext w:val="0"/>
              <w:keepLines w:val="0"/>
              <w:pageBreakBefore w:val="0"/>
              <w:widowControl/>
              <w:wordWrap/>
              <w:topLinePunct w:val="0"/>
              <w:bidi w:val="0"/>
              <w:spacing w:line="320" w:lineRule="auto"/>
              <w:jc w:val="center"/>
            </w:pPr>
          </w:p>
        </w:tc>
        <w:tc>
          <w:tcPr>
            <w:tcW w:w="525" w:type="dxa"/>
            <w:vMerge w:val="continue"/>
            <w:tcBorders>
              <w:top w:val="nil"/>
            </w:tcBorders>
            <w:vAlign w:val="center"/>
          </w:tcPr>
          <w:p w14:paraId="22F6707E">
            <w:pPr>
              <w:keepNext w:val="0"/>
              <w:keepLines w:val="0"/>
              <w:pageBreakBefore w:val="0"/>
              <w:widowControl/>
              <w:wordWrap/>
              <w:topLinePunct w:val="0"/>
              <w:bidi w:val="0"/>
              <w:spacing w:line="320" w:lineRule="auto"/>
              <w:jc w:val="center"/>
            </w:pPr>
          </w:p>
        </w:tc>
        <w:tc>
          <w:tcPr>
            <w:tcW w:w="540" w:type="dxa"/>
            <w:vMerge w:val="continue"/>
            <w:tcBorders>
              <w:top w:val="nil"/>
              <w:right w:val="single" w:color="000000" w:sz="2" w:space="0"/>
            </w:tcBorders>
            <w:vAlign w:val="center"/>
          </w:tcPr>
          <w:p w14:paraId="708F0029">
            <w:pPr>
              <w:keepNext w:val="0"/>
              <w:keepLines w:val="0"/>
              <w:pageBreakBefore w:val="0"/>
              <w:widowControl/>
              <w:wordWrap/>
              <w:topLinePunct w:val="0"/>
              <w:bidi w:val="0"/>
              <w:spacing w:line="320" w:lineRule="auto"/>
              <w:jc w:val="center"/>
            </w:pPr>
          </w:p>
        </w:tc>
        <w:tc>
          <w:tcPr>
            <w:tcW w:w="465" w:type="dxa"/>
            <w:tcBorders>
              <w:left w:val="single" w:color="000000" w:sz="2" w:space="0"/>
              <w:right w:val="single" w:color="000000" w:sz="2" w:space="0"/>
            </w:tcBorders>
            <w:shd w:val="clear" w:color="auto" w:fill="DBE5F1"/>
            <w:vAlign w:val="center"/>
          </w:tcPr>
          <w:p w14:paraId="28EDC6D8">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课内实 验实训</w:t>
            </w:r>
          </w:p>
        </w:tc>
        <w:tc>
          <w:tcPr>
            <w:tcW w:w="461" w:type="dxa"/>
            <w:tcBorders>
              <w:left w:val="single" w:color="000000" w:sz="2" w:space="0"/>
              <w:right w:val="single" w:color="000000" w:sz="2" w:space="0"/>
            </w:tcBorders>
            <w:shd w:val="clear" w:color="auto" w:fill="DBE5F1"/>
            <w:vAlign w:val="center"/>
          </w:tcPr>
          <w:p w14:paraId="0FD6062C">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单个实 践环节</w:t>
            </w:r>
          </w:p>
        </w:tc>
        <w:tc>
          <w:tcPr>
            <w:tcW w:w="544" w:type="dxa"/>
            <w:tcBorders>
              <w:left w:val="single" w:color="000000" w:sz="2" w:space="0"/>
              <w:right w:val="single" w:color="000000" w:sz="2" w:space="0"/>
            </w:tcBorders>
            <w:shd w:val="clear" w:color="auto" w:fill="DBE5F1"/>
            <w:vAlign w:val="center"/>
          </w:tcPr>
          <w:p w14:paraId="14A97EB4">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一体化 专用周</w:t>
            </w:r>
          </w:p>
        </w:tc>
        <w:tc>
          <w:tcPr>
            <w:tcW w:w="420" w:type="dxa"/>
            <w:tcBorders>
              <w:left w:val="single" w:color="000000" w:sz="2" w:space="0"/>
              <w:right w:val="single" w:color="000000" w:sz="2" w:space="0"/>
            </w:tcBorders>
            <w:shd w:val="clear" w:color="auto" w:fill="DBE5F1"/>
            <w:vAlign w:val="center"/>
          </w:tcPr>
          <w:p w14:paraId="2389638F">
            <w:pPr>
              <w:keepNext w:val="0"/>
              <w:keepLines w:val="0"/>
              <w:pageBreakBefore w:val="0"/>
              <w:widowControl/>
              <w:wordWrap/>
              <w:topLinePunct w:val="0"/>
              <w:bidi w:val="0"/>
              <w:spacing w:before="20" w:line="320" w:lineRule="auto"/>
              <w:ind w:left="64" w:right="54"/>
              <w:jc w:val="center"/>
              <w:rPr>
                <w:rFonts w:hint="eastAsia" w:ascii="宋体" w:hAnsi="宋体" w:eastAsia="宋体" w:cs="宋体"/>
                <w:b/>
                <w:bCs/>
                <w:spacing w:val="-4"/>
                <w:sz w:val="18"/>
                <w:szCs w:val="18"/>
              </w:rPr>
            </w:pPr>
            <w:r>
              <w:rPr>
                <w:rFonts w:ascii="宋体" w:hAnsi="宋体" w:eastAsia="宋体" w:cs="宋体"/>
                <w:b/>
                <w:bCs/>
                <w:spacing w:val="-4"/>
                <w:sz w:val="18"/>
                <w:szCs w:val="18"/>
              </w:rPr>
              <w:t>岗位 实习</w:t>
            </w:r>
          </w:p>
        </w:tc>
        <w:tc>
          <w:tcPr>
            <w:tcW w:w="734" w:type="dxa"/>
            <w:tcBorders>
              <w:left w:val="single" w:color="000000" w:sz="2" w:space="0"/>
              <w:right w:val="single" w:color="000000" w:sz="2" w:space="0"/>
            </w:tcBorders>
            <w:shd w:val="clear" w:color="auto" w:fill="DBE5F1"/>
            <w:vAlign w:val="center"/>
          </w:tcPr>
          <w:p w14:paraId="12253177">
            <w:pPr>
              <w:keepNext w:val="0"/>
              <w:keepLines w:val="0"/>
              <w:pageBreakBefore w:val="0"/>
              <w:widowControl/>
              <w:wordWrap/>
              <w:topLinePunct w:val="0"/>
              <w:bidi w:val="0"/>
              <w:spacing w:before="168" w:line="320" w:lineRule="auto"/>
              <w:ind w:left="45"/>
              <w:jc w:val="center"/>
              <w:rPr>
                <w:rFonts w:hint="eastAsia" w:ascii="宋体" w:hAnsi="宋体" w:eastAsia="宋体" w:cs="宋体"/>
                <w:sz w:val="18"/>
                <w:szCs w:val="18"/>
                <w:lang w:eastAsia="zh-CN"/>
              </w:rPr>
            </w:pPr>
          </w:p>
        </w:tc>
        <w:tc>
          <w:tcPr>
            <w:tcW w:w="586" w:type="dxa"/>
            <w:tcBorders>
              <w:left w:val="single" w:color="000000" w:sz="2" w:space="0"/>
              <w:right w:val="single" w:color="000000" w:sz="2" w:space="0"/>
            </w:tcBorders>
            <w:shd w:val="clear" w:color="auto" w:fill="DBE5F1"/>
            <w:vAlign w:val="center"/>
          </w:tcPr>
          <w:p w14:paraId="167085BF">
            <w:pPr>
              <w:keepNext w:val="0"/>
              <w:keepLines w:val="0"/>
              <w:pageBreakBefore w:val="0"/>
              <w:widowControl/>
              <w:wordWrap/>
              <w:topLinePunct w:val="0"/>
              <w:bidi w:val="0"/>
              <w:spacing w:before="168" w:line="320" w:lineRule="auto"/>
              <w:ind w:left="46"/>
              <w:jc w:val="center"/>
              <w:rPr>
                <w:rFonts w:hint="eastAsia" w:ascii="宋体" w:hAnsi="宋体" w:eastAsia="宋体" w:cs="宋体"/>
                <w:sz w:val="18"/>
                <w:szCs w:val="18"/>
              </w:rPr>
            </w:pPr>
          </w:p>
        </w:tc>
        <w:tc>
          <w:tcPr>
            <w:tcW w:w="678" w:type="dxa"/>
            <w:tcBorders>
              <w:left w:val="single" w:color="000000" w:sz="2" w:space="0"/>
              <w:right w:val="single" w:color="000000" w:sz="2" w:space="0"/>
            </w:tcBorders>
            <w:shd w:val="clear" w:color="auto" w:fill="DBE5F1"/>
            <w:vAlign w:val="center"/>
          </w:tcPr>
          <w:p w14:paraId="7B32D7B9">
            <w:pPr>
              <w:keepNext w:val="0"/>
              <w:keepLines w:val="0"/>
              <w:pageBreakBefore w:val="0"/>
              <w:widowControl/>
              <w:wordWrap/>
              <w:topLinePunct w:val="0"/>
              <w:bidi w:val="0"/>
              <w:spacing w:before="168" w:line="320" w:lineRule="auto"/>
              <w:ind w:left="47"/>
              <w:jc w:val="center"/>
              <w:rPr>
                <w:rFonts w:hint="eastAsia" w:ascii="宋体" w:hAnsi="宋体" w:eastAsia="宋体" w:cs="宋体"/>
                <w:sz w:val="18"/>
                <w:szCs w:val="18"/>
              </w:rPr>
            </w:pPr>
          </w:p>
        </w:tc>
        <w:tc>
          <w:tcPr>
            <w:tcW w:w="469" w:type="dxa"/>
            <w:tcBorders>
              <w:left w:val="single" w:color="000000" w:sz="2" w:space="0"/>
              <w:right w:val="single" w:color="000000" w:sz="2" w:space="0"/>
            </w:tcBorders>
            <w:shd w:val="clear" w:color="auto" w:fill="DBE5F1"/>
            <w:vAlign w:val="center"/>
          </w:tcPr>
          <w:p w14:paraId="50A2848E">
            <w:pPr>
              <w:keepNext w:val="0"/>
              <w:keepLines w:val="0"/>
              <w:pageBreakBefore w:val="0"/>
              <w:widowControl/>
              <w:wordWrap/>
              <w:topLinePunct w:val="0"/>
              <w:bidi w:val="0"/>
              <w:spacing w:before="168" w:line="320" w:lineRule="auto"/>
              <w:ind w:left="77"/>
              <w:jc w:val="center"/>
              <w:rPr>
                <w:rFonts w:hint="eastAsia" w:ascii="宋体" w:hAnsi="宋体" w:eastAsia="宋体" w:cs="宋体"/>
                <w:sz w:val="18"/>
                <w:szCs w:val="18"/>
              </w:rPr>
            </w:pPr>
          </w:p>
        </w:tc>
        <w:tc>
          <w:tcPr>
            <w:tcW w:w="600" w:type="dxa"/>
            <w:tcBorders>
              <w:left w:val="single" w:color="000000" w:sz="2" w:space="0"/>
              <w:right w:val="single" w:color="000000" w:sz="2" w:space="0"/>
            </w:tcBorders>
            <w:shd w:val="clear" w:color="auto" w:fill="DBE5F1"/>
            <w:vAlign w:val="center"/>
          </w:tcPr>
          <w:p w14:paraId="2E8F66C4">
            <w:pPr>
              <w:keepNext w:val="0"/>
              <w:keepLines w:val="0"/>
              <w:pageBreakBefore w:val="0"/>
              <w:widowControl/>
              <w:wordWrap/>
              <w:topLinePunct w:val="0"/>
              <w:bidi w:val="0"/>
              <w:spacing w:before="168" w:line="320" w:lineRule="auto"/>
              <w:ind w:left="41"/>
              <w:jc w:val="center"/>
              <w:rPr>
                <w:rFonts w:hint="eastAsia" w:ascii="宋体" w:hAnsi="宋体" w:eastAsia="宋体" w:cs="宋体"/>
                <w:sz w:val="18"/>
                <w:szCs w:val="18"/>
              </w:rPr>
            </w:pPr>
          </w:p>
        </w:tc>
        <w:tc>
          <w:tcPr>
            <w:tcW w:w="623" w:type="dxa"/>
            <w:tcBorders>
              <w:left w:val="single" w:color="000000" w:sz="2" w:space="0"/>
              <w:right w:val="single" w:color="000000" w:sz="2" w:space="0"/>
            </w:tcBorders>
            <w:shd w:val="clear" w:color="auto" w:fill="DBE5F1"/>
            <w:vAlign w:val="center"/>
          </w:tcPr>
          <w:p w14:paraId="464C8F5C">
            <w:pPr>
              <w:keepNext w:val="0"/>
              <w:keepLines w:val="0"/>
              <w:pageBreakBefore w:val="0"/>
              <w:widowControl/>
              <w:wordWrap/>
              <w:topLinePunct w:val="0"/>
              <w:bidi w:val="0"/>
              <w:spacing w:before="168" w:line="320" w:lineRule="auto"/>
              <w:ind w:left="56"/>
              <w:jc w:val="center"/>
              <w:rPr>
                <w:rFonts w:hint="eastAsia" w:ascii="宋体" w:hAnsi="宋体" w:eastAsia="宋体" w:cs="宋体"/>
                <w:sz w:val="18"/>
                <w:szCs w:val="18"/>
              </w:rPr>
            </w:pPr>
          </w:p>
        </w:tc>
      </w:tr>
      <w:tr w14:paraId="5D029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bottom w:val="nil"/>
            </w:tcBorders>
          </w:tcPr>
          <w:p w14:paraId="62A4A3D1">
            <w:pPr>
              <w:keepNext w:val="0"/>
              <w:keepLines w:val="0"/>
              <w:pageBreakBefore w:val="0"/>
              <w:widowControl/>
              <w:wordWrap/>
              <w:topLinePunct w:val="0"/>
              <w:bidi w:val="0"/>
              <w:spacing w:line="320" w:lineRule="auto"/>
            </w:pPr>
          </w:p>
          <w:p w14:paraId="33141769">
            <w:pPr>
              <w:keepNext w:val="0"/>
              <w:keepLines w:val="0"/>
              <w:pageBreakBefore w:val="0"/>
              <w:widowControl/>
              <w:wordWrap/>
              <w:topLinePunct w:val="0"/>
              <w:bidi w:val="0"/>
              <w:spacing w:line="320" w:lineRule="auto"/>
            </w:pPr>
          </w:p>
          <w:p w14:paraId="260FDCB0">
            <w:pPr>
              <w:keepNext w:val="0"/>
              <w:keepLines w:val="0"/>
              <w:pageBreakBefore w:val="0"/>
              <w:widowControl/>
              <w:wordWrap/>
              <w:topLinePunct w:val="0"/>
              <w:bidi w:val="0"/>
              <w:spacing w:line="320" w:lineRule="auto"/>
            </w:pPr>
          </w:p>
          <w:p w14:paraId="108F69FB">
            <w:pPr>
              <w:keepNext w:val="0"/>
              <w:keepLines w:val="0"/>
              <w:pageBreakBefore w:val="0"/>
              <w:widowControl/>
              <w:wordWrap/>
              <w:topLinePunct w:val="0"/>
              <w:bidi w:val="0"/>
              <w:spacing w:line="320" w:lineRule="auto"/>
            </w:pPr>
          </w:p>
          <w:p w14:paraId="0AB31359">
            <w:pPr>
              <w:keepNext w:val="0"/>
              <w:keepLines w:val="0"/>
              <w:pageBreakBefore w:val="0"/>
              <w:widowControl/>
              <w:wordWrap/>
              <w:topLinePunct w:val="0"/>
              <w:bidi w:val="0"/>
              <w:spacing w:before="58" w:line="320" w:lineRule="auto"/>
              <w:ind w:left="79"/>
              <w:rPr>
                <w:rFonts w:hint="eastAsia" w:ascii="宋体" w:hAnsi="宋体" w:eastAsia="宋体" w:cs="宋体"/>
                <w:sz w:val="18"/>
                <w:szCs w:val="18"/>
              </w:rPr>
            </w:pPr>
            <w:r>
              <w:rPr>
                <w:rFonts w:ascii="宋体" w:hAnsi="宋体" w:eastAsia="宋体" w:cs="宋体"/>
                <w:spacing w:val="-2"/>
                <w:sz w:val="18"/>
                <w:szCs w:val="18"/>
              </w:rPr>
              <w:t>专业</w:t>
            </w:r>
            <w:r>
              <w:rPr>
                <w:rFonts w:hint="eastAsia" w:ascii="宋体" w:hAnsi="宋体" w:eastAsia="宋体" w:cs="宋体"/>
                <w:spacing w:val="-2"/>
                <w:sz w:val="18"/>
                <w:szCs w:val="18"/>
                <w:lang w:val="en-US" w:eastAsia="zh-CN"/>
              </w:rPr>
              <w:t>基础</w:t>
            </w:r>
            <w:r>
              <w:rPr>
                <w:rFonts w:ascii="宋体" w:hAnsi="宋体" w:eastAsia="宋体" w:cs="宋体"/>
                <w:spacing w:val="-2"/>
                <w:sz w:val="18"/>
                <w:szCs w:val="18"/>
              </w:rPr>
              <w:t>课</w:t>
            </w:r>
          </w:p>
        </w:tc>
        <w:tc>
          <w:tcPr>
            <w:tcW w:w="630" w:type="dxa"/>
            <w:vAlign w:val="center"/>
          </w:tcPr>
          <w:p w14:paraId="5780902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1</w:t>
            </w:r>
          </w:p>
        </w:tc>
        <w:tc>
          <w:tcPr>
            <w:tcW w:w="1170" w:type="dxa"/>
          </w:tcPr>
          <w:p w14:paraId="502EA050">
            <w:pPr>
              <w:keepNext w:val="0"/>
              <w:keepLines w:val="0"/>
              <w:pageBreakBefore w:val="0"/>
              <w:widowControl/>
              <w:wordWrap/>
              <w:topLinePunct w:val="0"/>
              <w:bidi w:val="0"/>
              <w:spacing w:line="320" w:lineRule="auto"/>
              <w:jc w:val="center"/>
              <w:rPr>
                <w:rFonts w:hint="eastAsia" w:ascii="宋体" w:hAnsi="宋体" w:eastAsia="宋体" w:cs="宋体"/>
              </w:rPr>
            </w:pPr>
            <w:r>
              <w:rPr>
                <w:rFonts w:hint="eastAsia" w:ascii="宋体" w:hAnsi="宋体" w:eastAsia="宋体" w:cs="宋体"/>
              </w:rPr>
              <w:t>3030401</w:t>
            </w:r>
          </w:p>
        </w:tc>
        <w:tc>
          <w:tcPr>
            <w:tcW w:w="2955" w:type="dxa"/>
            <w:vAlign w:val="center"/>
          </w:tcPr>
          <w:p w14:paraId="67B64377">
            <w:pPr>
              <w:keepNext w:val="0"/>
              <w:keepLines w:val="0"/>
              <w:pageBreakBefore w:val="0"/>
              <w:widowControl/>
              <w:wordWrap/>
              <w:topLinePunct w:val="0"/>
              <w:bidi w:val="0"/>
              <w:spacing w:line="320" w:lineRule="auto"/>
              <w:ind w:left="17" w:leftChars="8" w:firstLine="201" w:firstLineChars="112"/>
              <w:jc w:val="left"/>
              <w:rPr>
                <w:rFonts w:hint="eastAsia" w:ascii="宋体" w:hAnsi="宋体" w:eastAsia="宋体" w:cs="宋体"/>
                <w:sz w:val="18"/>
                <w:szCs w:val="18"/>
              </w:rPr>
            </w:pPr>
            <w:r>
              <w:rPr>
                <w:rFonts w:hint="eastAsia" w:ascii="宋体" w:hAnsi="宋体" w:eastAsia="宋体" w:cs="宋体"/>
                <w:b w:val="0"/>
                <w:bCs w:val="0"/>
                <w:color w:val="auto"/>
                <w:sz w:val="18"/>
                <w:szCs w:val="18"/>
                <w:lang w:eastAsia="zh-CN" w:bidi="ar"/>
              </w:rPr>
              <w:t>专业认识</w:t>
            </w:r>
          </w:p>
        </w:tc>
        <w:tc>
          <w:tcPr>
            <w:tcW w:w="570" w:type="dxa"/>
            <w:vAlign w:val="center"/>
          </w:tcPr>
          <w:p w14:paraId="60D4492C">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color w:val="auto"/>
                <w:sz w:val="18"/>
                <w:szCs w:val="18"/>
                <w:lang w:val="en-US" w:eastAsia="zh-CN" w:bidi="ar"/>
              </w:rPr>
              <w:t>C</w:t>
            </w:r>
          </w:p>
        </w:tc>
        <w:tc>
          <w:tcPr>
            <w:tcW w:w="480" w:type="dxa"/>
            <w:vAlign w:val="center"/>
          </w:tcPr>
          <w:p w14:paraId="0B2D2664">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必修</w:t>
            </w:r>
          </w:p>
        </w:tc>
        <w:tc>
          <w:tcPr>
            <w:tcW w:w="450" w:type="dxa"/>
            <w:vAlign w:val="center"/>
          </w:tcPr>
          <w:p w14:paraId="566C7FA1">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查</w:t>
            </w:r>
          </w:p>
        </w:tc>
        <w:tc>
          <w:tcPr>
            <w:tcW w:w="420" w:type="dxa"/>
            <w:vAlign w:val="center"/>
          </w:tcPr>
          <w:p w14:paraId="310A2145">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50" w:type="dxa"/>
            <w:vAlign w:val="center"/>
          </w:tcPr>
          <w:p w14:paraId="12E7F549">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0.5</w:t>
            </w:r>
          </w:p>
        </w:tc>
        <w:tc>
          <w:tcPr>
            <w:tcW w:w="525" w:type="dxa"/>
            <w:vAlign w:val="center"/>
          </w:tcPr>
          <w:p w14:paraId="1848730B">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540" w:type="dxa"/>
            <w:vAlign w:val="center"/>
          </w:tcPr>
          <w:p w14:paraId="31F5F128">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5" w:type="dxa"/>
            <w:tcBorders>
              <w:right w:val="single" w:color="000000" w:sz="2" w:space="0"/>
            </w:tcBorders>
            <w:vAlign w:val="center"/>
          </w:tcPr>
          <w:p w14:paraId="282EE7A2">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461" w:type="dxa"/>
            <w:tcBorders>
              <w:left w:val="single" w:color="000000" w:sz="2" w:space="0"/>
              <w:right w:val="single" w:color="000000" w:sz="2" w:space="0"/>
            </w:tcBorders>
            <w:vAlign w:val="center"/>
          </w:tcPr>
          <w:p w14:paraId="3BE8801F">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7024466B">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8</w:t>
            </w:r>
          </w:p>
        </w:tc>
        <w:tc>
          <w:tcPr>
            <w:tcW w:w="420" w:type="dxa"/>
            <w:tcBorders>
              <w:left w:val="single" w:color="000000" w:sz="2" w:space="0"/>
              <w:right w:val="single" w:color="000000" w:sz="2" w:space="0"/>
            </w:tcBorders>
            <w:vAlign w:val="center"/>
          </w:tcPr>
          <w:p w14:paraId="4BAE4CED">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734" w:type="dxa"/>
            <w:tcBorders>
              <w:left w:val="single" w:color="000000" w:sz="2" w:space="0"/>
            </w:tcBorders>
            <w:vAlign w:val="center"/>
          </w:tcPr>
          <w:p w14:paraId="0C7CBC4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highlight w:val="none"/>
                <w:lang w:val="en-US" w:eastAsia="zh-CN"/>
              </w:rPr>
              <w:t>0.5W</w:t>
            </w:r>
          </w:p>
        </w:tc>
        <w:tc>
          <w:tcPr>
            <w:tcW w:w="586" w:type="dxa"/>
            <w:vAlign w:val="center"/>
          </w:tcPr>
          <w:p w14:paraId="2B4193BC">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678" w:type="dxa"/>
            <w:vAlign w:val="center"/>
          </w:tcPr>
          <w:p w14:paraId="583AC7F4">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469" w:type="dxa"/>
            <w:tcBorders>
              <w:right w:val="single" w:color="000000" w:sz="2" w:space="0"/>
            </w:tcBorders>
          </w:tcPr>
          <w:p w14:paraId="6562D479">
            <w:pPr>
              <w:keepNext w:val="0"/>
              <w:keepLines w:val="0"/>
              <w:pageBreakBefore w:val="0"/>
              <w:widowControl/>
              <w:wordWrap/>
              <w:topLinePunct w:val="0"/>
              <w:bidi w:val="0"/>
              <w:spacing w:line="320" w:lineRule="auto"/>
            </w:pPr>
          </w:p>
        </w:tc>
        <w:tc>
          <w:tcPr>
            <w:tcW w:w="600" w:type="dxa"/>
            <w:tcBorders>
              <w:left w:val="single" w:color="000000" w:sz="2" w:space="0"/>
              <w:right w:val="single" w:color="000000" w:sz="2" w:space="0"/>
            </w:tcBorders>
          </w:tcPr>
          <w:p w14:paraId="6421A0F2">
            <w:pPr>
              <w:keepNext w:val="0"/>
              <w:keepLines w:val="0"/>
              <w:pageBreakBefore w:val="0"/>
              <w:widowControl/>
              <w:wordWrap/>
              <w:topLinePunct w:val="0"/>
              <w:bidi w:val="0"/>
              <w:spacing w:line="320" w:lineRule="auto"/>
            </w:pPr>
          </w:p>
        </w:tc>
        <w:tc>
          <w:tcPr>
            <w:tcW w:w="623" w:type="dxa"/>
            <w:tcBorders>
              <w:left w:val="single" w:color="000000" w:sz="2" w:space="0"/>
            </w:tcBorders>
          </w:tcPr>
          <w:p w14:paraId="11573503">
            <w:pPr>
              <w:keepNext w:val="0"/>
              <w:keepLines w:val="0"/>
              <w:pageBreakBefore w:val="0"/>
              <w:widowControl/>
              <w:wordWrap/>
              <w:topLinePunct w:val="0"/>
              <w:bidi w:val="0"/>
              <w:spacing w:line="320" w:lineRule="auto"/>
            </w:pPr>
          </w:p>
        </w:tc>
      </w:tr>
      <w:tr w14:paraId="02380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20F3D29">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vAlign w:val="center"/>
          </w:tcPr>
          <w:p w14:paraId="52E4D31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1"/>
                <w:szCs w:val="21"/>
                <w:u w:val="none"/>
                <w:lang w:val="en-US" w:eastAsia="zh-CN" w:bidi="ar"/>
              </w:rPr>
              <w:t>2</w:t>
            </w:r>
          </w:p>
        </w:tc>
        <w:tc>
          <w:tcPr>
            <w:tcW w:w="1170" w:type="dxa"/>
            <w:vAlign w:val="top"/>
          </w:tcPr>
          <w:p w14:paraId="135BCDEF">
            <w:pPr>
              <w:keepNext w:val="0"/>
              <w:keepLines w:val="0"/>
              <w:pageBreakBefore w:val="0"/>
              <w:widowControl/>
              <w:wordWrap/>
              <w:topLinePunct w:val="0"/>
              <w:bidi w:val="0"/>
              <w:spacing w:line="320" w:lineRule="auto"/>
              <w:jc w:val="center"/>
              <w:rPr>
                <w:rFonts w:hint="default" w:ascii="宋体" w:hAnsi="宋体" w:eastAsia="宋体" w:cs="宋体"/>
                <w:sz w:val="21"/>
                <w:szCs w:val="21"/>
                <w:lang w:val="en-US" w:eastAsia="en-US"/>
              </w:rPr>
            </w:pPr>
            <w:r>
              <w:rPr>
                <w:rFonts w:hint="eastAsia" w:ascii="宋体" w:hAnsi="宋体" w:eastAsia="宋体" w:cs="宋体"/>
                <w:sz w:val="21"/>
                <w:szCs w:val="21"/>
                <w:lang w:val="en-US" w:eastAsia="zh-CN"/>
              </w:rPr>
              <w:t>3070001</w:t>
            </w:r>
          </w:p>
        </w:tc>
        <w:tc>
          <w:tcPr>
            <w:tcW w:w="2955" w:type="dxa"/>
            <w:vAlign w:val="center"/>
          </w:tcPr>
          <w:p w14:paraId="6CF875A4">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lang w:val="en-US" w:eastAsia="en-US" w:bidi="ar-SA"/>
              </w:rPr>
            </w:pPr>
            <w:r>
              <w:rPr>
                <w:rFonts w:hint="eastAsia" w:ascii="宋体" w:hAnsi="宋体" w:eastAsia="宋体" w:cs="宋体"/>
                <w:b w:val="0"/>
                <w:bCs w:val="0"/>
                <w:color w:val="auto"/>
                <w:sz w:val="18"/>
                <w:szCs w:val="18"/>
                <w:lang w:eastAsia="zh-CN" w:bidi="ar"/>
              </w:rPr>
              <w:t>中华优秀传统文化</w:t>
            </w:r>
          </w:p>
        </w:tc>
        <w:tc>
          <w:tcPr>
            <w:tcW w:w="570" w:type="dxa"/>
            <w:vAlign w:val="center"/>
          </w:tcPr>
          <w:p w14:paraId="4327044F">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color w:val="auto"/>
                <w:sz w:val="18"/>
                <w:szCs w:val="18"/>
                <w:lang w:val="en-US" w:eastAsia="zh-CN" w:bidi="ar"/>
              </w:rPr>
              <w:t>A</w:t>
            </w:r>
          </w:p>
        </w:tc>
        <w:tc>
          <w:tcPr>
            <w:tcW w:w="480" w:type="dxa"/>
            <w:vAlign w:val="center"/>
          </w:tcPr>
          <w:p w14:paraId="5C0722DC">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必修</w:t>
            </w:r>
          </w:p>
        </w:tc>
        <w:tc>
          <w:tcPr>
            <w:tcW w:w="450" w:type="dxa"/>
            <w:vAlign w:val="center"/>
          </w:tcPr>
          <w:p w14:paraId="507B31D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查</w:t>
            </w:r>
          </w:p>
        </w:tc>
        <w:tc>
          <w:tcPr>
            <w:tcW w:w="420" w:type="dxa"/>
            <w:vAlign w:val="center"/>
          </w:tcPr>
          <w:p w14:paraId="691A46C1">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50" w:type="dxa"/>
            <w:vAlign w:val="center"/>
          </w:tcPr>
          <w:p w14:paraId="02E224A7">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525" w:type="dxa"/>
            <w:vAlign w:val="center"/>
          </w:tcPr>
          <w:p w14:paraId="5D222D5B">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540" w:type="dxa"/>
            <w:vAlign w:val="center"/>
          </w:tcPr>
          <w:p w14:paraId="16DE6F68">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465" w:type="dxa"/>
            <w:tcBorders>
              <w:right w:val="single" w:color="000000" w:sz="2" w:space="0"/>
            </w:tcBorders>
            <w:vAlign w:val="center"/>
          </w:tcPr>
          <w:p w14:paraId="7D987D7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1" w:type="dxa"/>
            <w:tcBorders>
              <w:left w:val="single" w:color="000000" w:sz="2" w:space="0"/>
              <w:right w:val="single" w:color="000000" w:sz="2" w:space="0"/>
            </w:tcBorders>
            <w:vAlign w:val="center"/>
          </w:tcPr>
          <w:p w14:paraId="554D972F">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57D3465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2C5459F0">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734" w:type="dxa"/>
            <w:tcBorders>
              <w:left w:val="single" w:color="000000" w:sz="2" w:space="0"/>
            </w:tcBorders>
            <w:vAlign w:val="center"/>
          </w:tcPr>
          <w:p w14:paraId="0907253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highlight w:val="none"/>
                <w:lang w:val="en-US" w:eastAsia="zh-CN"/>
              </w:rPr>
              <w:t>2/9</w:t>
            </w:r>
          </w:p>
        </w:tc>
        <w:tc>
          <w:tcPr>
            <w:tcW w:w="586" w:type="dxa"/>
            <w:vAlign w:val="center"/>
          </w:tcPr>
          <w:p w14:paraId="20BE5B10">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678" w:type="dxa"/>
            <w:vAlign w:val="center"/>
          </w:tcPr>
          <w:p w14:paraId="07E125F7">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69" w:type="dxa"/>
            <w:tcBorders>
              <w:right w:val="single" w:color="000000" w:sz="2" w:space="0"/>
            </w:tcBorders>
          </w:tcPr>
          <w:p w14:paraId="1C95AA0F">
            <w:pPr>
              <w:keepNext w:val="0"/>
              <w:keepLines w:val="0"/>
              <w:pageBreakBefore w:val="0"/>
              <w:widowControl/>
              <w:wordWrap/>
              <w:topLinePunct w:val="0"/>
              <w:bidi w:val="0"/>
              <w:spacing w:line="320" w:lineRule="auto"/>
            </w:pPr>
          </w:p>
        </w:tc>
        <w:tc>
          <w:tcPr>
            <w:tcW w:w="600" w:type="dxa"/>
            <w:tcBorders>
              <w:left w:val="single" w:color="000000" w:sz="2" w:space="0"/>
              <w:right w:val="single" w:color="000000" w:sz="2" w:space="0"/>
            </w:tcBorders>
          </w:tcPr>
          <w:p w14:paraId="1FCE3C07">
            <w:pPr>
              <w:keepNext w:val="0"/>
              <w:keepLines w:val="0"/>
              <w:pageBreakBefore w:val="0"/>
              <w:widowControl/>
              <w:wordWrap/>
              <w:topLinePunct w:val="0"/>
              <w:bidi w:val="0"/>
              <w:spacing w:line="320" w:lineRule="auto"/>
            </w:pPr>
          </w:p>
        </w:tc>
        <w:tc>
          <w:tcPr>
            <w:tcW w:w="623" w:type="dxa"/>
            <w:tcBorders>
              <w:left w:val="single" w:color="000000" w:sz="2" w:space="0"/>
            </w:tcBorders>
          </w:tcPr>
          <w:p w14:paraId="686CFB9A">
            <w:pPr>
              <w:keepNext w:val="0"/>
              <w:keepLines w:val="0"/>
              <w:pageBreakBefore w:val="0"/>
              <w:widowControl/>
              <w:wordWrap/>
              <w:topLinePunct w:val="0"/>
              <w:bidi w:val="0"/>
              <w:spacing w:line="320" w:lineRule="auto"/>
            </w:pPr>
          </w:p>
        </w:tc>
      </w:tr>
      <w:tr w14:paraId="3188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C4BEB34">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vAlign w:val="center"/>
          </w:tcPr>
          <w:p w14:paraId="4E0F430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1"/>
                <w:szCs w:val="21"/>
                <w:u w:val="none"/>
                <w:lang w:val="en-US" w:eastAsia="zh-CN" w:bidi="ar"/>
              </w:rPr>
              <w:t>3</w:t>
            </w:r>
          </w:p>
        </w:tc>
        <w:tc>
          <w:tcPr>
            <w:tcW w:w="1170" w:type="dxa"/>
            <w:vAlign w:val="top"/>
          </w:tcPr>
          <w:p w14:paraId="5D8BA861">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3030402</w:t>
            </w:r>
          </w:p>
        </w:tc>
        <w:tc>
          <w:tcPr>
            <w:tcW w:w="2955" w:type="dxa"/>
            <w:vAlign w:val="center"/>
          </w:tcPr>
          <w:p w14:paraId="347BDFEC">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lang w:val="en-US" w:eastAsia="en-US" w:bidi="ar-SA"/>
              </w:rPr>
            </w:pPr>
            <w:r>
              <w:rPr>
                <w:rFonts w:hint="eastAsia" w:ascii="宋体" w:hAnsi="宋体" w:eastAsia="宋体" w:cs="宋体"/>
                <w:b w:val="0"/>
                <w:bCs w:val="0"/>
                <w:color w:val="auto"/>
                <w:sz w:val="18"/>
                <w:szCs w:val="18"/>
                <w:lang w:val="en-US" w:eastAsia="zh-CN" w:bidi="ar"/>
              </w:rPr>
              <w:t>逻辑思维训练</w:t>
            </w:r>
          </w:p>
        </w:tc>
        <w:tc>
          <w:tcPr>
            <w:tcW w:w="570" w:type="dxa"/>
            <w:vAlign w:val="center"/>
          </w:tcPr>
          <w:p w14:paraId="20154B08">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color w:val="auto"/>
                <w:sz w:val="18"/>
                <w:szCs w:val="18"/>
                <w:lang w:val="en-US" w:eastAsia="zh-CN" w:bidi="ar"/>
              </w:rPr>
              <w:t>B</w:t>
            </w:r>
          </w:p>
        </w:tc>
        <w:tc>
          <w:tcPr>
            <w:tcW w:w="480" w:type="dxa"/>
            <w:vAlign w:val="center"/>
          </w:tcPr>
          <w:p w14:paraId="7B0A258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必修</w:t>
            </w:r>
          </w:p>
        </w:tc>
        <w:tc>
          <w:tcPr>
            <w:tcW w:w="450" w:type="dxa"/>
            <w:vAlign w:val="center"/>
          </w:tcPr>
          <w:p w14:paraId="21A08876">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查</w:t>
            </w:r>
          </w:p>
        </w:tc>
        <w:tc>
          <w:tcPr>
            <w:tcW w:w="420" w:type="dxa"/>
            <w:vAlign w:val="center"/>
          </w:tcPr>
          <w:p w14:paraId="0A1E190E">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450" w:type="dxa"/>
            <w:vAlign w:val="center"/>
          </w:tcPr>
          <w:p w14:paraId="570292E9">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525" w:type="dxa"/>
            <w:vAlign w:val="center"/>
          </w:tcPr>
          <w:p w14:paraId="7118208D">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540" w:type="dxa"/>
            <w:vAlign w:val="center"/>
          </w:tcPr>
          <w:p w14:paraId="67FFA7B8">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465" w:type="dxa"/>
            <w:tcBorders>
              <w:right w:val="single" w:color="000000" w:sz="2" w:space="0"/>
            </w:tcBorders>
            <w:vAlign w:val="center"/>
          </w:tcPr>
          <w:p w14:paraId="4288EDFC">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461" w:type="dxa"/>
            <w:tcBorders>
              <w:left w:val="single" w:color="000000" w:sz="2" w:space="0"/>
              <w:right w:val="single" w:color="000000" w:sz="2" w:space="0"/>
            </w:tcBorders>
            <w:vAlign w:val="center"/>
          </w:tcPr>
          <w:p w14:paraId="5D3ADCB7">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3392487">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34B479FE">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734" w:type="dxa"/>
            <w:tcBorders>
              <w:left w:val="single" w:color="000000" w:sz="2" w:space="0"/>
            </w:tcBorders>
            <w:vAlign w:val="center"/>
          </w:tcPr>
          <w:p w14:paraId="68F75FF9">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586" w:type="dxa"/>
            <w:vAlign w:val="center"/>
          </w:tcPr>
          <w:p w14:paraId="17013111">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678" w:type="dxa"/>
            <w:vAlign w:val="center"/>
          </w:tcPr>
          <w:p w14:paraId="627215FB">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lang w:val="en-US" w:eastAsia="zh-CN"/>
              </w:rPr>
              <w:t>2/9</w:t>
            </w:r>
          </w:p>
        </w:tc>
        <w:tc>
          <w:tcPr>
            <w:tcW w:w="469" w:type="dxa"/>
            <w:tcBorders>
              <w:right w:val="single" w:color="000000" w:sz="2" w:space="0"/>
            </w:tcBorders>
          </w:tcPr>
          <w:p w14:paraId="23FBA1B1">
            <w:pPr>
              <w:keepNext w:val="0"/>
              <w:keepLines w:val="0"/>
              <w:pageBreakBefore w:val="0"/>
              <w:widowControl/>
              <w:wordWrap/>
              <w:topLinePunct w:val="0"/>
              <w:bidi w:val="0"/>
              <w:spacing w:line="320" w:lineRule="auto"/>
            </w:pPr>
          </w:p>
        </w:tc>
        <w:tc>
          <w:tcPr>
            <w:tcW w:w="600" w:type="dxa"/>
            <w:tcBorders>
              <w:left w:val="single" w:color="000000" w:sz="2" w:space="0"/>
              <w:right w:val="single" w:color="000000" w:sz="2" w:space="0"/>
            </w:tcBorders>
          </w:tcPr>
          <w:p w14:paraId="3561EC9D">
            <w:pPr>
              <w:keepNext w:val="0"/>
              <w:keepLines w:val="0"/>
              <w:pageBreakBefore w:val="0"/>
              <w:widowControl/>
              <w:wordWrap/>
              <w:topLinePunct w:val="0"/>
              <w:bidi w:val="0"/>
              <w:spacing w:line="320" w:lineRule="auto"/>
            </w:pPr>
          </w:p>
        </w:tc>
        <w:tc>
          <w:tcPr>
            <w:tcW w:w="623" w:type="dxa"/>
            <w:tcBorders>
              <w:left w:val="single" w:color="000000" w:sz="2" w:space="0"/>
            </w:tcBorders>
          </w:tcPr>
          <w:p w14:paraId="60DC5EA9">
            <w:pPr>
              <w:keepNext w:val="0"/>
              <w:keepLines w:val="0"/>
              <w:pageBreakBefore w:val="0"/>
              <w:widowControl/>
              <w:wordWrap/>
              <w:topLinePunct w:val="0"/>
              <w:bidi w:val="0"/>
              <w:spacing w:line="320" w:lineRule="auto"/>
            </w:pPr>
          </w:p>
        </w:tc>
      </w:tr>
      <w:tr w14:paraId="66F9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41DD49C">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vAlign w:val="center"/>
          </w:tcPr>
          <w:p w14:paraId="7E847C6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1"/>
                <w:szCs w:val="21"/>
                <w:u w:val="none"/>
                <w:lang w:val="en-US" w:eastAsia="zh-CN" w:bidi="ar"/>
              </w:rPr>
              <w:t>4</w:t>
            </w:r>
          </w:p>
        </w:tc>
        <w:tc>
          <w:tcPr>
            <w:tcW w:w="1170" w:type="dxa"/>
            <w:vAlign w:val="top"/>
          </w:tcPr>
          <w:p w14:paraId="12A0CE4F">
            <w:pPr>
              <w:keepNext w:val="0"/>
              <w:keepLines w:val="0"/>
              <w:pageBreakBefore w:val="0"/>
              <w:widowControl/>
              <w:wordWrap/>
              <w:topLinePunct w:val="0"/>
              <w:bidi w:val="0"/>
              <w:spacing w:line="320" w:lineRule="auto"/>
              <w:jc w:val="center"/>
              <w:rPr>
                <w:rFonts w:hint="default" w:ascii="宋体" w:hAnsi="宋体" w:eastAsia="宋体" w:cs="宋体"/>
                <w:sz w:val="21"/>
                <w:szCs w:val="21"/>
                <w:lang w:val="en-US" w:eastAsia="en-US"/>
              </w:rPr>
            </w:pPr>
            <w:r>
              <w:rPr>
                <w:rFonts w:hint="eastAsia" w:ascii="宋体" w:hAnsi="宋体" w:eastAsia="宋体" w:cs="宋体"/>
                <w:sz w:val="21"/>
                <w:szCs w:val="21"/>
                <w:lang w:val="en-US" w:eastAsia="zh-CN"/>
              </w:rPr>
              <w:t>3070002</w:t>
            </w:r>
          </w:p>
        </w:tc>
        <w:tc>
          <w:tcPr>
            <w:tcW w:w="2955" w:type="dxa"/>
            <w:vAlign w:val="center"/>
          </w:tcPr>
          <w:p w14:paraId="6F0E5314">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lang w:val="en-US" w:eastAsia="en-US" w:bidi="ar-SA"/>
              </w:rPr>
            </w:pPr>
            <w:r>
              <w:rPr>
                <w:rFonts w:hint="eastAsia" w:ascii="宋体" w:hAnsi="宋体" w:eastAsia="宋体" w:cs="宋体"/>
                <w:b w:val="0"/>
                <w:bCs w:val="0"/>
                <w:color w:val="auto"/>
                <w:sz w:val="18"/>
                <w:szCs w:val="18"/>
                <w:lang w:eastAsia="zh-CN" w:bidi="ar"/>
              </w:rPr>
              <w:t>交际英语（</w:t>
            </w:r>
            <w:r>
              <w:rPr>
                <w:rFonts w:hint="eastAsia" w:ascii="宋体" w:hAnsi="宋体" w:eastAsia="宋体" w:cs="宋体"/>
                <w:b w:val="0"/>
                <w:bCs w:val="0"/>
                <w:color w:val="auto"/>
                <w:sz w:val="18"/>
                <w:szCs w:val="18"/>
                <w:lang w:val="en-US" w:eastAsia="zh-CN" w:bidi="ar"/>
              </w:rPr>
              <w:t>369PGT</w:t>
            </w:r>
            <w:r>
              <w:rPr>
                <w:rFonts w:hint="eastAsia" w:ascii="宋体" w:hAnsi="宋体" w:eastAsia="宋体" w:cs="宋体"/>
                <w:b w:val="0"/>
                <w:bCs w:val="0"/>
                <w:color w:val="auto"/>
                <w:sz w:val="18"/>
                <w:szCs w:val="18"/>
                <w:lang w:eastAsia="zh-CN" w:bidi="ar"/>
              </w:rPr>
              <w:t>）</w:t>
            </w:r>
          </w:p>
        </w:tc>
        <w:tc>
          <w:tcPr>
            <w:tcW w:w="570" w:type="dxa"/>
            <w:vAlign w:val="center"/>
          </w:tcPr>
          <w:p w14:paraId="56C8BF1F">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color w:val="auto"/>
                <w:sz w:val="18"/>
                <w:szCs w:val="18"/>
                <w:lang w:val="en-US" w:eastAsia="zh-CN" w:bidi="ar"/>
              </w:rPr>
              <w:t>C</w:t>
            </w:r>
          </w:p>
        </w:tc>
        <w:tc>
          <w:tcPr>
            <w:tcW w:w="480" w:type="dxa"/>
            <w:vAlign w:val="center"/>
          </w:tcPr>
          <w:p w14:paraId="6237FD30">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必修</w:t>
            </w:r>
          </w:p>
        </w:tc>
        <w:tc>
          <w:tcPr>
            <w:tcW w:w="450" w:type="dxa"/>
            <w:vAlign w:val="center"/>
          </w:tcPr>
          <w:p w14:paraId="25252942">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查</w:t>
            </w:r>
          </w:p>
        </w:tc>
        <w:tc>
          <w:tcPr>
            <w:tcW w:w="420" w:type="dxa"/>
            <w:vAlign w:val="center"/>
          </w:tcPr>
          <w:p w14:paraId="0A83F1C7">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450" w:type="dxa"/>
            <w:vAlign w:val="center"/>
          </w:tcPr>
          <w:p w14:paraId="7DBA5F43">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525" w:type="dxa"/>
            <w:vAlign w:val="center"/>
          </w:tcPr>
          <w:p w14:paraId="345C1720">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540" w:type="dxa"/>
            <w:vAlign w:val="center"/>
          </w:tcPr>
          <w:p w14:paraId="65656A0A">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5" w:type="dxa"/>
            <w:tcBorders>
              <w:right w:val="single" w:color="000000" w:sz="2" w:space="0"/>
            </w:tcBorders>
            <w:vAlign w:val="center"/>
          </w:tcPr>
          <w:p w14:paraId="6CB3B2D9">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461" w:type="dxa"/>
            <w:tcBorders>
              <w:left w:val="single" w:color="000000" w:sz="2" w:space="0"/>
              <w:right w:val="single" w:color="000000" w:sz="2" w:space="0"/>
            </w:tcBorders>
            <w:vAlign w:val="center"/>
          </w:tcPr>
          <w:p w14:paraId="61465D3B">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3BD64AFF">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33AEF1C8">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734" w:type="dxa"/>
            <w:tcBorders>
              <w:left w:val="single" w:color="000000" w:sz="2" w:space="0"/>
            </w:tcBorders>
            <w:vAlign w:val="center"/>
          </w:tcPr>
          <w:p w14:paraId="3530DB9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highlight w:val="none"/>
                <w:lang w:val="en-US" w:eastAsia="zh-CN"/>
              </w:rPr>
              <w:t>2/9</w:t>
            </w:r>
          </w:p>
        </w:tc>
        <w:tc>
          <w:tcPr>
            <w:tcW w:w="586" w:type="dxa"/>
            <w:vAlign w:val="center"/>
          </w:tcPr>
          <w:p w14:paraId="72FEB669">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lang w:val="en-US" w:eastAsia="zh-CN"/>
              </w:rPr>
              <w:t>2/9</w:t>
            </w:r>
          </w:p>
        </w:tc>
        <w:tc>
          <w:tcPr>
            <w:tcW w:w="678" w:type="dxa"/>
            <w:vAlign w:val="center"/>
          </w:tcPr>
          <w:p w14:paraId="56E2DA10">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469" w:type="dxa"/>
            <w:tcBorders>
              <w:right w:val="single" w:color="000000" w:sz="2" w:space="0"/>
            </w:tcBorders>
          </w:tcPr>
          <w:p w14:paraId="5378AED7">
            <w:pPr>
              <w:keepNext w:val="0"/>
              <w:keepLines w:val="0"/>
              <w:pageBreakBefore w:val="0"/>
              <w:widowControl/>
              <w:wordWrap/>
              <w:topLinePunct w:val="0"/>
              <w:bidi w:val="0"/>
              <w:spacing w:line="320" w:lineRule="auto"/>
            </w:pPr>
          </w:p>
        </w:tc>
        <w:tc>
          <w:tcPr>
            <w:tcW w:w="600" w:type="dxa"/>
            <w:tcBorders>
              <w:left w:val="single" w:color="000000" w:sz="2" w:space="0"/>
              <w:right w:val="single" w:color="000000" w:sz="2" w:space="0"/>
            </w:tcBorders>
          </w:tcPr>
          <w:p w14:paraId="365AC85D">
            <w:pPr>
              <w:keepNext w:val="0"/>
              <w:keepLines w:val="0"/>
              <w:pageBreakBefore w:val="0"/>
              <w:widowControl/>
              <w:wordWrap/>
              <w:topLinePunct w:val="0"/>
              <w:bidi w:val="0"/>
              <w:spacing w:line="320" w:lineRule="auto"/>
            </w:pPr>
          </w:p>
        </w:tc>
        <w:tc>
          <w:tcPr>
            <w:tcW w:w="623" w:type="dxa"/>
            <w:tcBorders>
              <w:left w:val="single" w:color="000000" w:sz="2" w:space="0"/>
            </w:tcBorders>
          </w:tcPr>
          <w:p w14:paraId="6DA41B3E">
            <w:pPr>
              <w:keepNext w:val="0"/>
              <w:keepLines w:val="0"/>
              <w:pageBreakBefore w:val="0"/>
              <w:widowControl/>
              <w:wordWrap/>
              <w:topLinePunct w:val="0"/>
              <w:bidi w:val="0"/>
              <w:spacing w:line="320" w:lineRule="auto"/>
            </w:pPr>
          </w:p>
        </w:tc>
      </w:tr>
      <w:tr w14:paraId="7FF9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DD78C0B">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vAlign w:val="center"/>
          </w:tcPr>
          <w:p w14:paraId="3FB2190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1"/>
                <w:szCs w:val="21"/>
                <w:u w:val="none"/>
                <w:lang w:val="en-US" w:eastAsia="zh-CN" w:bidi="ar"/>
              </w:rPr>
              <w:t>5</w:t>
            </w:r>
          </w:p>
        </w:tc>
        <w:tc>
          <w:tcPr>
            <w:tcW w:w="1170" w:type="dxa"/>
            <w:vAlign w:val="top"/>
          </w:tcPr>
          <w:p w14:paraId="5C6120A4">
            <w:pPr>
              <w:keepNext w:val="0"/>
              <w:keepLines w:val="0"/>
              <w:pageBreakBefore w:val="0"/>
              <w:widowControl/>
              <w:wordWrap/>
              <w:topLinePunct w:val="0"/>
              <w:bidi w:val="0"/>
              <w:spacing w:line="32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3040001</w:t>
            </w:r>
          </w:p>
        </w:tc>
        <w:tc>
          <w:tcPr>
            <w:tcW w:w="2955" w:type="dxa"/>
            <w:vAlign w:val="center"/>
          </w:tcPr>
          <w:p w14:paraId="14F7D956">
            <w:pPr>
              <w:keepNext w:val="0"/>
              <w:keepLines w:val="0"/>
              <w:pageBreakBefore w:val="0"/>
              <w:widowControl/>
              <w:kinsoku/>
              <w:wordWrap/>
              <w:overflowPunct w:val="0"/>
              <w:topLinePunct w:val="0"/>
              <w:bidi w:val="0"/>
              <w:spacing w:before="90" w:line="320" w:lineRule="auto"/>
              <w:ind w:left="17" w:leftChars="8" w:firstLine="201" w:firstLineChars="112"/>
              <w:jc w:val="left"/>
              <w:rPr>
                <w:rFonts w:hint="eastAsia" w:ascii="宋体" w:hAnsi="宋体" w:eastAsia="宋体" w:cs="宋体"/>
                <w:b w:val="0"/>
                <w:bCs w:val="0"/>
                <w:snapToGrid w:val="0"/>
                <w:color w:val="000000"/>
                <w:sz w:val="18"/>
                <w:szCs w:val="18"/>
                <w:lang w:val="en-US" w:eastAsia="en-US" w:bidi="ar-SA"/>
              </w:rPr>
            </w:pPr>
            <w:r>
              <w:rPr>
                <w:rFonts w:hint="eastAsia" w:ascii="宋体" w:hAnsi="宋体" w:eastAsia="宋体" w:cs="宋体"/>
                <w:b w:val="0"/>
                <w:bCs w:val="0"/>
                <w:color w:val="auto"/>
                <w:sz w:val="18"/>
                <w:szCs w:val="18"/>
                <w:lang w:eastAsia="zh-CN" w:bidi="ar"/>
              </w:rPr>
              <w:t>AIGC</w:t>
            </w:r>
            <w:r>
              <w:rPr>
                <w:rFonts w:hint="eastAsia" w:ascii="宋体" w:hAnsi="宋体" w:eastAsia="宋体" w:cs="宋体"/>
                <w:b w:val="0"/>
                <w:bCs w:val="0"/>
                <w:color w:val="auto"/>
                <w:sz w:val="18"/>
                <w:szCs w:val="18"/>
                <w:lang w:val="en-US" w:eastAsia="zh-CN" w:bidi="ar"/>
              </w:rPr>
              <w:t>基础与应用</w:t>
            </w:r>
          </w:p>
        </w:tc>
        <w:tc>
          <w:tcPr>
            <w:tcW w:w="570" w:type="dxa"/>
            <w:vAlign w:val="center"/>
          </w:tcPr>
          <w:p w14:paraId="6818C101">
            <w:pPr>
              <w:keepNext w:val="0"/>
              <w:keepLines w:val="0"/>
              <w:pageBreakBefore w:val="0"/>
              <w:widowControl/>
              <w:kinsoku/>
              <w:wordWrap/>
              <w:overflowPunct w:val="0"/>
              <w:topLinePunct w:val="0"/>
              <w:bidi w:val="0"/>
              <w:spacing w:before="90" w:line="320" w:lineRule="auto"/>
              <w:jc w:val="center"/>
              <w:rPr>
                <w:rFonts w:hint="eastAsia" w:ascii="宋体" w:hAnsi="宋体" w:eastAsia="宋体" w:cs="宋体"/>
                <w:b w:val="0"/>
                <w:bCs w:val="0"/>
                <w:color w:val="auto"/>
                <w:sz w:val="18"/>
                <w:szCs w:val="18"/>
                <w:lang w:val="en-US" w:eastAsia="zh-CN" w:bidi="ar"/>
              </w:rPr>
            </w:pPr>
            <w:r>
              <w:rPr>
                <w:rFonts w:hint="eastAsia" w:ascii="宋体" w:hAnsi="宋体" w:eastAsia="宋体" w:cs="宋体"/>
                <w:b w:val="0"/>
                <w:bCs w:val="0"/>
                <w:color w:val="auto"/>
                <w:sz w:val="18"/>
                <w:szCs w:val="18"/>
                <w:lang w:val="en-US" w:eastAsia="zh-CN" w:bidi="ar"/>
              </w:rPr>
              <w:t>A</w:t>
            </w:r>
          </w:p>
        </w:tc>
        <w:tc>
          <w:tcPr>
            <w:tcW w:w="480" w:type="dxa"/>
            <w:vAlign w:val="center"/>
          </w:tcPr>
          <w:p w14:paraId="5F07BA19">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必修</w:t>
            </w:r>
          </w:p>
        </w:tc>
        <w:tc>
          <w:tcPr>
            <w:tcW w:w="450" w:type="dxa"/>
            <w:vAlign w:val="center"/>
          </w:tcPr>
          <w:p w14:paraId="2809CE34">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查</w:t>
            </w:r>
          </w:p>
        </w:tc>
        <w:tc>
          <w:tcPr>
            <w:tcW w:w="420" w:type="dxa"/>
            <w:vAlign w:val="center"/>
          </w:tcPr>
          <w:p w14:paraId="599444F3">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50" w:type="dxa"/>
            <w:vAlign w:val="center"/>
          </w:tcPr>
          <w:p w14:paraId="4AC52051">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525" w:type="dxa"/>
            <w:vAlign w:val="center"/>
          </w:tcPr>
          <w:p w14:paraId="1C805DFB">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540" w:type="dxa"/>
            <w:vAlign w:val="center"/>
          </w:tcPr>
          <w:p w14:paraId="1F10B7E9">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465" w:type="dxa"/>
            <w:tcBorders>
              <w:right w:val="single" w:color="000000" w:sz="2" w:space="0"/>
            </w:tcBorders>
            <w:vAlign w:val="center"/>
          </w:tcPr>
          <w:p w14:paraId="212B9959">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461" w:type="dxa"/>
            <w:tcBorders>
              <w:left w:val="single" w:color="000000" w:sz="2" w:space="0"/>
              <w:right w:val="single" w:color="000000" w:sz="2" w:space="0"/>
            </w:tcBorders>
            <w:vAlign w:val="center"/>
          </w:tcPr>
          <w:p w14:paraId="41A52706">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06B1FE18">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vAlign w:val="center"/>
          </w:tcPr>
          <w:p w14:paraId="3C8B349F">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734" w:type="dxa"/>
            <w:tcBorders>
              <w:left w:val="single" w:color="000000" w:sz="2" w:space="0"/>
            </w:tcBorders>
            <w:vAlign w:val="center"/>
          </w:tcPr>
          <w:p w14:paraId="6D015A09">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highlight w:val="none"/>
                <w:lang w:val="en-US" w:eastAsia="zh-CN"/>
              </w:rPr>
              <w:t>2/9</w:t>
            </w:r>
          </w:p>
        </w:tc>
        <w:tc>
          <w:tcPr>
            <w:tcW w:w="586" w:type="dxa"/>
            <w:vAlign w:val="center"/>
          </w:tcPr>
          <w:p w14:paraId="451893C6">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678" w:type="dxa"/>
            <w:vAlign w:val="center"/>
          </w:tcPr>
          <w:p w14:paraId="51D5B6B8">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zh-CN"/>
              </w:rPr>
            </w:pPr>
          </w:p>
        </w:tc>
        <w:tc>
          <w:tcPr>
            <w:tcW w:w="469" w:type="dxa"/>
            <w:tcBorders>
              <w:right w:val="single" w:color="000000" w:sz="2" w:space="0"/>
            </w:tcBorders>
          </w:tcPr>
          <w:p w14:paraId="30BFBBA9">
            <w:pPr>
              <w:keepNext w:val="0"/>
              <w:keepLines w:val="0"/>
              <w:pageBreakBefore w:val="0"/>
              <w:widowControl/>
              <w:wordWrap/>
              <w:topLinePunct w:val="0"/>
              <w:bidi w:val="0"/>
              <w:spacing w:line="320" w:lineRule="auto"/>
            </w:pPr>
          </w:p>
        </w:tc>
        <w:tc>
          <w:tcPr>
            <w:tcW w:w="600" w:type="dxa"/>
            <w:tcBorders>
              <w:left w:val="single" w:color="000000" w:sz="2" w:space="0"/>
              <w:right w:val="single" w:color="000000" w:sz="2" w:space="0"/>
            </w:tcBorders>
          </w:tcPr>
          <w:p w14:paraId="1EBEEC1A">
            <w:pPr>
              <w:keepNext w:val="0"/>
              <w:keepLines w:val="0"/>
              <w:pageBreakBefore w:val="0"/>
              <w:widowControl/>
              <w:wordWrap/>
              <w:topLinePunct w:val="0"/>
              <w:bidi w:val="0"/>
              <w:spacing w:line="320" w:lineRule="auto"/>
            </w:pPr>
          </w:p>
        </w:tc>
        <w:tc>
          <w:tcPr>
            <w:tcW w:w="623" w:type="dxa"/>
            <w:tcBorders>
              <w:left w:val="single" w:color="000000" w:sz="2" w:space="0"/>
            </w:tcBorders>
          </w:tcPr>
          <w:p w14:paraId="526F2678">
            <w:pPr>
              <w:keepNext w:val="0"/>
              <w:keepLines w:val="0"/>
              <w:pageBreakBefore w:val="0"/>
              <w:widowControl/>
              <w:wordWrap/>
              <w:topLinePunct w:val="0"/>
              <w:bidi w:val="0"/>
              <w:spacing w:line="320" w:lineRule="auto"/>
            </w:pPr>
          </w:p>
        </w:tc>
      </w:tr>
      <w:tr w14:paraId="4FDA6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263C0F38">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shd w:val="clear" w:color="auto" w:fill="auto"/>
            <w:vAlign w:val="center"/>
          </w:tcPr>
          <w:p w14:paraId="2EE7525D">
            <w:pPr>
              <w:keepNext w:val="0"/>
              <w:keepLines w:val="0"/>
              <w:widowControl/>
              <w:suppressLineNumbers w:val="0"/>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6</w:t>
            </w:r>
          </w:p>
        </w:tc>
        <w:tc>
          <w:tcPr>
            <w:tcW w:w="1170" w:type="dxa"/>
            <w:shd w:val="clear" w:color="auto" w:fill="auto"/>
            <w:vAlign w:val="top"/>
          </w:tcPr>
          <w:p w14:paraId="254AD448">
            <w:pPr>
              <w:pStyle w:val="12"/>
              <w:jc w:val="center"/>
              <w:rPr>
                <w:rFonts w:hint="eastAsia" w:ascii="宋体" w:hAnsi="宋体" w:eastAsia="宋体" w:cs="宋体"/>
                <w:sz w:val="18"/>
                <w:szCs w:val="18"/>
                <w:lang w:val="en-US" w:eastAsia="zh-CN"/>
              </w:rPr>
            </w:pPr>
            <w:r>
              <w:rPr>
                <w:rFonts w:hint="eastAsia" w:ascii="宋体" w:hAnsi="宋体" w:eastAsia="宋体" w:cs="宋体"/>
                <w:sz w:val="18"/>
                <w:szCs w:val="18"/>
              </w:rPr>
              <w:t>303</w:t>
            </w:r>
            <w:r>
              <w:rPr>
                <w:rFonts w:hint="eastAsia" w:ascii="宋体" w:hAnsi="宋体" w:eastAsia="宋体" w:cs="宋体"/>
                <w:sz w:val="18"/>
                <w:szCs w:val="18"/>
                <w:lang w:val="en-US" w:eastAsia="zh-CN"/>
              </w:rPr>
              <w:t>0405</w:t>
            </w:r>
          </w:p>
          <w:p w14:paraId="6CD5B8FF">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2955" w:type="dxa"/>
            <w:shd w:val="clear" w:color="auto" w:fill="auto"/>
            <w:vAlign w:val="center"/>
          </w:tcPr>
          <w:p w14:paraId="329FC669">
            <w:pPr>
              <w:keepNext w:val="0"/>
              <w:keepLines w:val="0"/>
              <w:widowControl/>
              <w:suppressLineNumbers w:val="0"/>
              <w:jc w:val="left"/>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酒店管理学基础</w:t>
            </w:r>
          </w:p>
        </w:tc>
        <w:tc>
          <w:tcPr>
            <w:tcW w:w="570" w:type="dxa"/>
            <w:shd w:val="clear" w:color="auto" w:fill="auto"/>
            <w:vAlign w:val="center"/>
          </w:tcPr>
          <w:p w14:paraId="0EC87E6D">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2A08D58D">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0B90DB14">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试</w:t>
            </w:r>
          </w:p>
        </w:tc>
        <w:tc>
          <w:tcPr>
            <w:tcW w:w="420" w:type="dxa"/>
            <w:shd w:val="clear" w:color="auto" w:fill="auto"/>
            <w:vAlign w:val="center"/>
          </w:tcPr>
          <w:p w14:paraId="595CFB4F">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w:t>
            </w:r>
          </w:p>
        </w:tc>
        <w:tc>
          <w:tcPr>
            <w:tcW w:w="450" w:type="dxa"/>
            <w:shd w:val="clear" w:color="auto" w:fill="auto"/>
            <w:vAlign w:val="center"/>
          </w:tcPr>
          <w:p w14:paraId="5ED127E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525" w:type="dxa"/>
            <w:shd w:val="clear" w:color="auto" w:fill="auto"/>
            <w:vAlign w:val="center"/>
          </w:tcPr>
          <w:p w14:paraId="0AC1FEAC">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shd w:val="clear" w:color="auto" w:fill="auto"/>
            <w:vAlign w:val="center"/>
          </w:tcPr>
          <w:p w14:paraId="1A5E2ABA">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50</w:t>
            </w:r>
          </w:p>
        </w:tc>
        <w:tc>
          <w:tcPr>
            <w:tcW w:w="465" w:type="dxa"/>
            <w:tcBorders>
              <w:right w:val="single" w:color="000000" w:sz="2" w:space="0"/>
            </w:tcBorders>
            <w:shd w:val="clear" w:color="auto" w:fill="auto"/>
            <w:vAlign w:val="center"/>
          </w:tcPr>
          <w:p w14:paraId="145BF2AA">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4</w:t>
            </w:r>
          </w:p>
        </w:tc>
        <w:tc>
          <w:tcPr>
            <w:tcW w:w="461" w:type="dxa"/>
            <w:tcBorders>
              <w:left w:val="single" w:color="000000" w:sz="2" w:space="0"/>
              <w:right w:val="single" w:color="000000" w:sz="2" w:space="0"/>
            </w:tcBorders>
            <w:shd w:val="clear" w:color="auto" w:fill="auto"/>
            <w:vAlign w:val="top"/>
          </w:tcPr>
          <w:p w14:paraId="516B1153">
            <w:pPr>
              <w:keepNext w:val="0"/>
              <w:keepLines w:val="0"/>
              <w:pageBreakBefore w:val="0"/>
              <w:widowControl/>
              <w:wordWrap/>
              <w:topLinePunct w:val="0"/>
              <w:bidi w:val="0"/>
              <w:spacing w:line="320" w:lineRule="auto"/>
              <w:rPr>
                <w:rFonts w:hint="eastAsia" w:ascii="宋体" w:hAnsi="宋体" w:eastAsia="宋体" w:cs="宋体"/>
                <w:snapToGrid w:val="0"/>
                <w:color w:val="000000"/>
                <w:sz w:val="18"/>
                <w:szCs w:val="18"/>
                <w:lang w:val="en-US" w:eastAsia="en-US" w:bidi="ar-SA"/>
              </w:rPr>
            </w:pPr>
          </w:p>
        </w:tc>
        <w:tc>
          <w:tcPr>
            <w:tcW w:w="544" w:type="dxa"/>
            <w:tcBorders>
              <w:left w:val="single" w:color="000000" w:sz="2" w:space="0"/>
              <w:right w:val="single" w:color="000000" w:sz="2" w:space="0"/>
            </w:tcBorders>
            <w:shd w:val="clear" w:color="auto" w:fill="auto"/>
            <w:vAlign w:val="top"/>
          </w:tcPr>
          <w:p w14:paraId="1E00D274">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right w:val="single" w:color="000000" w:sz="2" w:space="0"/>
            </w:tcBorders>
            <w:shd w:val="clear" w:color="auto" w:fill="auto"/>
            <w:vAlign w:val="top"/>
          </w:tcPr>
          <w:p w14:paraId="46BAF26C">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734" w:type="dxa"/>
            <w:tcBorders>
              <w:left w:val="single" w:color="000000" w:sz="2" w:space="0"/>
            </w:tcBorders>
            <w:shd w:val="clear" w:color="auto" w:fill="auto"/>
            <w:vAlign w:val="center"/>
          </w:tcPr>
          <w:p w14:paraId="798D641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snapToGrid w:val="0"/>
                <w:color w:val="000000"/>
                <w:kern w:val="0"/>
                <w:sz w:val="18"/>
                <w:szCs w:val="18"/>
                <w:u w:val="none"/>
                <w:lang w:val="en-US" w:eastAsia="zh-CN" w:bidi="ar"/>
              </w:rPr>
              <w:t>4/14</w:t>
            </w:r>
          </w:p>
        </w:tc>
        <w:tc>
          <w:tcPr>
            <w:tcW w:w="586" w:type="dxa"/>
            <w:shd w:val="clear" w:color="auto" w:fill="auto"/>
            <w:vAlign w:val="center"/>
          </w:tcPr>
          <w:p w14:paraId="188914C5">
            <w:pPr>
              <w:jc w:val="center"/>
              <w:rPr>
                <w:rFonts w:hint="eastAsia" w:ascii="宋体" w:hAnsi="宋体" w:eastAsia="宋体" w:cs="宋体"/>
                <w:sz w:val="18"/>
                <w:szCs w:val="18"/>
                <w:lang w:val="en-US" w:eastAsia="en-US"/>
              </w:rPr>
            </w:pPr>
          </w:p>
        </w:tc>
        <w:tc>
          <w:tcPr>
            <w:tcW w:w="678" w:type="dxa"/>
            <w:shd w:val="clear" w:color="auto" w:fill="auto"/>
            <w:vAlign w:val="center"/>
          </w:tcPr>
          <w:p w14:paraId="6CC7C70C">
            <w:pPr>
              <w:jc w:val="center"/>
              <w:rPr>
                <w:rFonts w:hint="eastAsia" w:ascii="宋体" w:hAnsi="宋体" w:eastAsia="宋体" w:cs="宋体"/>
                <w:sz w:val="18"/>
                <w:szCs w:val="18"/>
                <w:lang w:val="en-US" w:eastAsia="en-US"/>
              </w:rPr>
            </w:pPr>
          </w:p>
        </w:tc>
        <w:tc>
          <w:tcPr>
            <w:tcW w:w="469" w:type="dxa"/>
            <w:tcBorders>
              <w:right w:val="single" w:color="000000" w:sz="2" w:space="0"/>
            </w:tcBorders>
            <w:shd w:val="clear" w:color="auto" w:fill="auto"/>
            <w:vAlign w:val="top"/>
          </w:tcPr>
          <w:p w14:paraId="32147721">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en-US"/>
              </w:rPr>
            </w:pPr>
          </w:p>
        </w:tc>
        <w:tc>
          <w:tcPr>
            <w:tcW w:w="600" w:type="dxa"/>
            <w:tcBorders>
              <w:left w:val="single" w:color="000000" w:sz="2" w:space="0"/>
              <w:right w:val="single" w:color="000000" w:sz="2" w:space="0"/>
            </w:tcBorders>
            <w:shd w:val="clear" w:color="auto" w:fill="auto"/>
            <w:vAlign w:val="top"/>
          </w:tcPr>
          <w:p w14:paraId="54AAC28E">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623" w:type="dxa"/>
            <w:tcBorders>
              <w:left w:val="single" w:color="000000" w:sz="2" w:space="0"/>
            </w:tcBorders>
            <w:shd w:val="clear" w:color="auto" w:fill="auto"/>
            <w:vAlign w:val="top"/>
          </w:tcPr>
          <w:p w14:paraId="49D357FC">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r>
      <w:tr w14:paraId="5444A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5DB364DE">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shd w:val="clear" w:color="auto" w:fill="auto"/>
            <w:vAlign w:val="center"/>
          </w:tcPr>
          <w:p w14:paraId="7FE16EAA">
            <w:pPr>
              <w:keepNext w:val="0"/>
              <w:keepLines w:val="0"/>
              <w:widowControl/>
              <w:suppressLineNumbers w:val="0"/>
              <w:jc w:val="center"/>
              <w:textAlignment w:val="center"/>
              <w:rPr>
                <w:rFonts w:hint="eastAsia" w:ascii="Arial" w:hAnsi="Arial" w:eastAsia="Arial" w:cs="Arial"/>
                <w:snapToGrid w:val="0"/>
                <w:color w:val="000000"/>
                <w:sz w:val="21"/>
                <w:szCs w:val="21"/>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7</w:t>
            </w:r>
          </w:p>
        </w:tc>
        <w:tc>
          <w:tcPr>
            <w:tcW w:w="1170" w:type="dxa"/>
            <w:shd w:val="clear" w:color="auto" w:fill="auto"/>
            <w:vAlign w:val="top"/>
          </w:tcPr>
          <w:p w14:paraId="70DEDE6E">
            <w:pPr>
              <w:pStyle w:val="12"/>
              <w:jc w:val="center"/>
              <w:rPr>
                <w:rFonts w:hint="eastAsia" w:ascii="宋体" w:hAnsi="宋体" w:eastAsia="宋体" w:cs="宋体"/>
                <w:sz w:val="18"/>
                <w:szCs w:val="18"/>
                <w:lang w:val="en-US" w:eastAsia="zh-CN"/>
              </w:rPr>
            </w:pPr>
            <w:r>
              <w:rPr>
                <w:rFonts w:hint="eastAsia" w:ascii="宋体" w:hAnsi="宋体" w:eastAsia="宋体" w:cs="宋体"/>
                <w:sz w:val="18"/>
                <w:szCs w:val="18"/>
              </w:rPr>
              <w:t>303</w:t>
            </w:r>
            <w:r>
              <w:rPr>
                <w:rFonts w:hint="eastAsia" w:ascii="宋体" w:hAnsi="宋体" w:eastAsia="宋体" w:cs="宋体"/>
                <w:sz w:val="18"/>
                <w:szCs w:val="18"/>
                <w:lang w:val="en-US" w:eastAsia="zh-CN"/>
              </w:rPr>
              <w:t>0406</w:t>
            </w:r>
          </w:p>
          <w:p w14:paraId="4FEDDDAA">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2955" w:type="dxa"/>
            <w:shd w:val="clear" w:color="auto" w:fill="auto"/>
            <w:vAlign w:val="center"/>
          </w:tcPr>
          <w:p w14:paraId="6469F6F0">
            <w:pPr>
              <w:keepNext w:val="0"/>
              <w:keepLines w:val="0"/>
              <w:widowControl/>
              <w:suppressLineNumbers w:val="0"/>
              <w:jc w:val="left"/>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酒店信息管理系统</w:t>
            </w:r>
          </w:p>
        </w:tc>
        <w:tc>
          <w:tcPr>
            <w:tcW w:w="570" w:type="dxa"/>
            <w:shd w:val="clear" w:color="auto" w:fill="auto"/>
            <w:vAlign w:val="center"/>
          </w:tcPr>
          <w:p w14:paraId="0705C51D">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23AE122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254A47FC">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1F1BE748">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450" w:type="dxa"/>
            <w:shd w:val="clear" w:color="auto" w:fill="auto"/>
            <w:vAlign w:val="center"/>
          </w:tcPr>
          <w:p w14:paraId="2D144F4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525" w:type="dxa"/>
            <w:shd w:val="clear" w:color="auto" w:fill="auto"/>
            <w:vAlign w:val="center"/>
          </w:tcPr>
          <w:p w14:paraId="0352480A">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shd w:val="clear" w:color="auto" w:fill="auto"/>
            <w:vAlign w:val="center"/>
          </w:tcPr>
          <w:p w14:paraId="6AA0A856">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465" w:type="dxa"/>
            <w:tcBorders>
              <w:right w:val="single" w:color="000000" w:sz="2" w:space="0"/>
            </w:tcBorders>
            <w:shd w:val="clear" w:color="auto" w:fill="auto"/>
            <w:vAlign w:val="center"/>
          </w:tcPr>
          <w:p w14:paraId="62881D9E">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shd w:val="clear" w:color="auto" w:fill="auto"/>
            <w:vAlign w:val="top"/>
          </w:tcPr>
          <w:p w14:paraId="1C5F668B">
            <w:pPr>
              <w:keepNext w:val="0"/>
              <w:keepLines w:val="0"/>
              <w:pageBreakBefore w:val="0"/>
              <w:widowControl/>
              <w:wordWrap/>
              <w:topLinePunct w:val="0"/>
              <w:bidi w:val="0"/>
              <w:spacing w:line="320" w:lineRule="auto"/>
              <w:rPr>
                <w:rFonts w:hint="eastAsia" w:ascii="宋体" w:hAnsi="宋体" w:eastAsia="宋体" w:cs="宋体"/>
                <w:snapToGrid w:val="0"/>
                <w:color w:val="000000"/>
                <w:sz w:val="18"/>
                <w:szCs w:val="18"/>
                <w:lang w:val="en-US" w:eastAsia="en-US" w:bidi="ar-SA"/>
              </w:rPr>
            </w:pPr>
          </w:p>
        </w:tc>
        <w:tc>
          <w:tcPr>
            <w:tcW w:w="544" w:type="dxa"/>
            <w:tcBorders>
              <w:left w:val="single" w:color="000000" w:sz="2" w:space="0"/>
              <w:right w:val="single" w:color="000000" w:sz="2" w:space="0"/>
            </w:tcBorders>
            <w:shd w:val="clear" w:color="auto" w:fill="auto"/>
            <w:vAlign w:val="top"/>
          </w:tcPr>
          <w:p w14:paraId="580F7039">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right w:val="single" w:color="000000" w:sz="2" w:space="0"/>
            </w:tcBorders>
            <w:shd w:val="clear" w:color="auto" w:fill="auto"/>
            <w:vAlign w:val="top"/>
          </w:tcPr>
          <w:p w14:paraId="52D4C008">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734" w:type="dxa"/>
            <w:tcBorders>
              <w:left w:val="single" w:color="000000" w:sz="2" w:space="0"/>
            </w:tcBorders>
            <w:shd w:val="clear" w:color="auto" w:fill="auto"/>
            <w:vAlign w:val="center"/>
          </w:tcPr>
          <w:p w14:paraId="21D92465">
            <w:pPr>
              <w:jc w:val="center"/>
              <w:rPr>
                <w:rFonts w:hint="eastAsia" w:ascii="宋体" w:hAnsi="宋体" w:eastAsia="宋体" w:cs="宋体"/>
                <w:sz w:val="18"/>
                <w:szCs w:val="18"/>
                <w:lang w:val="en-US" w:eastAsia="zh-CN"/>
              </w:rPr>
            </w:pPr>
          </w:p>
        </w:tc>
        <w:tc>
          <w:tcPr>
            <w:tcW w:w="586" w:type="dxa"/>
            <w:shd w:val="clear" w:color="auto" w:fill="auto"/>
            <w:vAlign w:val="center"/>
          </w:tcPr>
          <w:p w14:paraId="6E383360">
            <w:pPr>
              <w:keepNext w:val="0"/>
              <w:keepLines w:val="0"/>
              <w:widowControl/>
              <w:suppressLineNumbers w:val="0"/>
              <w:jc w:val="center"/>
              <w:textAlignment w:val="center"/>
              <w:rPr>
                <w:rFonts w:hint="eastAsia" w:ascii="宋体" w:hAnsi="宋体" w:eastAsia="宋体" w:cs="宋体"/>
                <w:sz w:val="18"/>
                <w:szCs w:val="18"/>
                <w:lang w:val="en-US" w:eastAsia="en-US"/>
              </w:rPr>
            </w:pPr>
            <w:r>
              <w:rPr>
                <w:rFonts w:hint="eastAsia" w:ascii="宋体" w:hAnsi="宋体" w:eastAsia="宋体" w:cs="宋体"/>
                <w:i w:val="0"/>
                <w:iCs w:val="0"/>
                <w:snapToGrid w:val="0"/>
                <w:color w:val="000000"/>
                <w:kern w:val="0"/>
                <w:sz w:val="18"/>
                <w:szCs w:val="18"/>
                <w:u w:val="none"/>
                <w:lang w:val="en-US" w:eastAsia="zh-CN" w:bidi="ar"/>
              </w:rPr>
              <w:t>4/14</w:t>
            </w:r>
          </w:p>
        </w:tc>
        <w:tc>
          <w:tcPr>
            <w:tcW w:w="678" w:type="dxa"/>
            <w:shd w:val="clear" w:color="auto" w:fill="auto"/>
            <w:vAlign w:val="center"/>
          </w:tcPr>
          <w:p w14:paraId="6EE82F1C">
            <w:pPr>
              <w:jc w:val="center"/>
              <w:rPr>
                <w:rFonts w:hint="eastAsia" w:ascii="宋体" w:hAnsi="宋体" w:eastAsia="宋体" w:cs="宋体"/>
                <w:sz w:val="18"/>
                <w:szCs w:val="18"/>
                <w:lang w:val="en-US" w:eastAsia="en-US"/>
              </w:rPr>
            </w:pPr>
          </w:p>
        </w:tc>
        <w:tc>
          <w:tcPr>
            <w:tcW w:w="469" w:type="dxa"/>
            <w:tcBorders>
              <w:right w:val="single" w:color="000000" w:sz="2" w:space="0"/>
            </w:tcBorders>
            <w:shd w:val="clear" w:color="auto" w:fill="auto"/>
            <w:vAlign w:val="top"/>
          </w:tcPr>
          <w:p w14:paraId="6BF80C07">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en-US"/>
              </w:rPr>
            </w:pPr>
          </w:p>
        </w:tc>
        <w:tc>
          <w:tcPr>
            <w:tcW w:w="600" w:type="dxa"/>
            <w:tcBorders>
              <w:left w:val="single" w:color="000000" w:sz="2" w:space="0"/>
              <w:right w:val="single" w:color="000000" w:sz="2" w:space="0"/>
            </w:tcBorders>
            <w:shd w:val="clear" w:color="auto" w:fill="auto"/>
            <w:vAlign w:val="top"/>
          </w:tcPr>
          <w:p w14:paraId="0570A2D6">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623" w:type="dxa"/>
            <w:tcBorders>
              <w:left w:val="single" w:color="000000" w:sz="2" w:space="0"/>
            </w:tcBorders>
            <w:shd w:val="clear" w:color="auto" w:fill="auto"/>
            <w:vAlign w:val="top"/>
          </w:tcPr>
          <w:p w14:paraId="5BF13CAD">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r>
      <w:tr w14:paraId="4276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41AEBB1B">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shd w:val="clear" w:color="auto" w:fill="auto"/>
            <w:vAlign w:val="center"/>
          </w:tcPr>
          <w:p w14:paraId="2EADC4D9">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8</w:t>
            </w:r>
          </w:p>
        </w:tc>
        <w:tc>
          <w:tcPr>
            <w:tcW w:w="1170" w:type="dxa"/>
            <w:shd w:val="clear" w:color="auto" w:fill="auto"/>
            <w:vAlign w:val="top"/>
          </w:tcPr>
          <w:p w14:paraId="0513789D">
            <w:pPr>
              <w:pStyle w:val="12"/>
              <w:jc w:val="center"/>
              <w:rPr>
                <w:rFonts w:hint="eastAsia" w:ascii="宋体" w:hAnsi="宋体" w:eastAsia="宋体" w:cs="宋体"/>
                <w:sz w:val="18"/>
                <w:szCs w:val="18"/>
                <w:lang w:val="en-US" w:eastAsia="zh-CN"/>
              </w:rPr>
            </w:pPr>
            <w:r>
              <w:rPr>
                <w:rFonts w:hint="eastAsia" w:ascii="宋体" w:hAnsi="宋体" w:eastAsia="宋体" w:cs="宋体"/>
                <w:sz w:val="18"/>
                <w:szCs w:val="18"/>
              </w:rPr>
              <w:t>3030</w:t>
            </w:r>
            <w:r>
              <w:rPr>
                <w:rFonts w:hint="eastAsia" w:ascii="宋体" w:hAnsi="宋体" w:eastAsia="宋体" w:cs="宋体"/>
                <w:sz w:val="18"/>
                <w:szCs w:val="18"/>
                <w:lang w:val="en-US" w:eastAsia="zh-CN"/>
              </w:rPr>
              <w:t>102</w:t>
            </w:r>
          </w:p>
          <w:p w14:paraId="7D12180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2955" w:type="dxa"/>
            <w:shd w:val="clear" w:color="auto" w:fill="auto"/>
            <w:vAlign w:val="center"/>
          </w:tcPr>
          <w:p w14:paraId="09B8618B">
            <w:pPr>
              <w:keepNext w:val="0"/>
              <w:keepLines w:val="0"/>
              <w:widowControl/>
              <w:suppressLineNumbers w:val="0"/>
              <w:jc w:val="left"/>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服务礼仪</w:t>
            </w:r>
          </w:p>
        </w:tc>
        <w:tc>
          <w:tcPr>
            <w:tcW w:w="570" w:type="dxa"/>
            <w:shd w:val="clear" w:color="auto" w:fill="auto"/>
            <w:vAlign w:val="center"/>
          </w:tcPr>
          <w:p w14:paraId="2C4FF22E">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1632A4F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2B83880C">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50ECA05D">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shd w:val="clear" w:color="auto" w:fill="auto"/>
            <w:vAlign w:val="center"/>
          </w:tcPr>
          <w:p w14:paraId="34DE6DAC">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525" w:type="dxa"/>
            <w:shd w:val="clear" w:color="auto" w:fill="auto"/>
            <w:vAlign w:val="center"/>
          </w:tcPr>
          <w:p w14:paraId="7AF4A470">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540" w:type="dxa"/>
            <w:shd w:val="clear" w:color="auto" w:fill="auto"/>
            <w:vAlign w:val="center"/>
          </w:tcPr>
          <w:p w14:paraId="0D6215AA">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5" w:type="dxa"/>
            <w:tcBorders>
              <w:right w:val="single" w:color="000000" w:sz="2" w:space="0"/>
            </w:tcBorders>
            <w:shd w:val="clear" w:color="auto" w:fill="auto"/>
            <w:vAlign w:val="center"/>
          </w:tcPr>
          <w:p w14:paraId="7A59615E">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shd w:val="clear" w:color="auto" w:fill="auto"/>
            <w:vAlign w:val="top"/>
          </w:tcPr>
          <w:p w14:paraId="44227980">
            <w:pPr>
              <w:keepNext w:val="0"/>
              <w:keepLines w:val="0"/>
              <w:pageBreakBefore w:val="0"/>
              <w:widowControl/>
              <w:wordWrap/>
              <w:topLinePunct w:val="0"/>
              <w:bidi w:val="0"/>
              <w:spacing w:line="320" w:lineRule="auto"/>
              <w:rPr>
                <w:rFonts w:hint="eastAsia" w:ascii="宋体" w:hAnsi="宋体" w:eastAsia="宋体" w:cs="宋体"/>
                <w:snapToGrid w:val="0"/>
                <w:color w:val="000000"/>
                <w:sz w:val="18"/>
                <w:szCs w:val="18"/>
                <w:lang w:val="en-US" w:eastAsia="en-US" w:bidi="ar-SA"/>
              </w:rPr>
            </w:pPr>
          </w:p>
        </w:tc>
        <w:tc>
          <w:tcPr>
            <w:tcW w:w="544" w:type="dxa"/>
            <w:tcBorders>
              <w:left w:val="single" w:color="000000" w:sz="2" w:space="0"/>
              <w:right w:val="single" w:color="000000" w:sz="2" w:space="0"/>
            </w:tcBorders>
            <w:shd w:val="clear" w:color="auto" w:fill="auto"/>
            <w:vAlign w:val="top"/>
          </w:tcPr>
          <w:p w14:paraId="650985A2">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right w:val="single" w:color="000000" w:sz="2" w:space="0"/>
            </w:tcBorders>
            <w:shd w:val="clear" w:color="auto" w:fill="auto"/>
            <w:vAlign w:val="top"/>
          </w:tcPr>
          <w:p w14:paraId="5B2F6EFE">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734" w:type="dxa"/>
            <w:tcBorders>
              <w:left w:val="single" w:color="000000" w:sz="2" w:space="0"/>
            </w:tcBorders>
            <w:shd w:val="clear" w:color="auto" w:fill="auto"/>
            <w:vAlign w:val="center"/>
          </w:tcPr>
          <w:p w14:paraId="3B918DCB">
            <w:pPr>
              <w:jc w:val="center"/>
              <w:rPr>
                <w:rFonts w:hint="default" w:ascii="宋体" w:hAnsi="宋体" w:eastAsia="宋体" w:cs="宋体"/>
                <w:sz w:val="18"/>
                <w:szCs w:val="18"/>
                <w:lang w:val="en-US" w:eastAsia="zh-CN"/>
              </w:rPr>
            </w:pPr>
          </w:p>
        </w:tc>
        <w:tc>
          <w:tcPr>
            <w:tcW w:w="586" w:type="dxa"/>
            <w:shd w:val="clear" w:color="auto" w:fill="auto"/>
            <w:vAlign w:val="center"/>
          </w:tcPr>
          <w:p w14:paraId="6EA3089E">
            <w:pPr>
              <w:jc w:val="center"/>
              <w:rPr>
                <w:rFonts w:hint="eastAsia" w:ascii="宋体" w:hAnsi="宋体" w:eastAsia="宋体" w:cs="宋体"/>
                <w:sz w:val="18"/>
                <w:szCs w:val="18"/>
                <w:lang w:val="en-US" w:eastAsia="en-US"/>
              </w:rPr>
            </w:pPr>
          </w:p>
        </w:tc>
        <w:tc>
          <w:tcPr>
            <w:tcW w:w="678" w:type="dxa"/>
            <w:shd w:val="clear" w:color="auto" w:fill="auto"/>
            <w:vAlign w:val="center"/>
          </w:tcPr>
          <w:p w14:paraId="70E2D0BF">
            <w:pPr>
              <w:keepNext w:val="0"/>
              <w:keepLines w:val="0"/>
              <w:widowControl/>
              <w:suppressLineNumbers w:val="0"/>
              <w:jc w:val="center"/>
              <w:textAlignment w:val="center"/>
              <w:rPr>
                <w:rFonts w:hint="eastAsia" w:ascii="宋体" w:hAnsi="宋体" w:eastAsia="宋体" w:cs="宋体"/>
                <w:sz w:val="18"/>
                <w:szCs w:val="18"/>
                <w:lang w:val="en-US" w:eastAsia="en-US"/>
              </w:rPr>
            </w:pPr>
            <w:r>
              <w:rPr>
                <w:rFonts w:hint="eastAsia" w:ascii="宋体" w:hAnsi="宋体" w:eastAsia="宋体" w:cs="宋体"/>
                <w:spacing w:val="-3"/>
                <w:sz w:val="18"/>
                <w:szCs w:val="18"/>
                <w:lang w:val="en-US" w:eastAsia="zh-CN"/>
              </w:rPr>
              <w:t>2/18</w:t>
            </w:r>
          </w:p>
        </w:tc>
        <w:tc>
          <w:tcPr>
            <w:tcW w:w="469" w:type="dxa"/>
            <w:tcBorders>
              <w:right w:val="single" w:color="000000" w:sz="2" w:space="0"/>
            </w:tcBorders>
            <w:shd w:val="clear" w:color="auto" w:fill="auto"/>
            <w:vAlign w:val="top"/>
          </w:tcPr>
          <w:p w14:paraId="1882128A">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en-US"/>
              </w:rPr>
            </w:pPr>
          </w:p>
        </w:tc>
        <w:tc>
          <w:tcPr>
            <w:tcW w:w="600" w:type="dxa"/>
            <w:tcBorders>
              <w:left w:val="single" w:color="000000" w:sz="2" w:space="0"/>
              <w:right w:val="single" w:color="000000" w:sz="2" w:space="0"/>
            </w:tcBorders>
            <w:shd w:val="clear" w:color="auto" w:fill="auto"/>
            <w:vAlign w:val="top"/>
          </w:tcPr>
          <w:p w14:paraId="0F942A1B">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623" w:type="dxa"/>
            <w:tcBorders>
              <w:left w:val="single" w:color="000000" w:sz="2" w:space="0"/>
            </w:tcBorders>
            <w:shd w:val="clear" w:color="auto" w:fill="auto"/>
            <w:vAlign w:val="top"/>
          </w:tcPr>
          <w:p w14:paraId="794CB527">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r>
      <w:tr w14:paraId="771E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5154332B">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shd w:val="clear" w:color="auto" w:fill="auto"/>
            <w:vAlign w:val="center"/>
          </w:tcPr>
          <w:p w14:paraId="248C3747">
            <w:pPr>
              <w:keepNext w:val="0"/>
              <w:keepLines w:val="0"/>
              <w:widowControl/>
              <w:suppressLineNumbers w:val="0"/>
              <w:jc w:val="center"/>
              <w:textAlignment w:val="center"/>
              <w:rPr>
                <w:rFonts w:ascii="Arial" w:hAnsi="Arial" w:eastAsia="Arial" w:cs="Arial"/>
                <w:snapToGrid w:val="0"/>
                <w:color w:val="000000"/>
                <w:sz w:val="21"/>
                <w:szCs w:val="21"/>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9</w:t>
            </w:r>
          </w:p>
        </w:tc>
        <w:tc>
          <w:tcPr>
            <w:tcW w:w="1170" w:type="dxa"/>
            <w:shd w:val="clear" w:color="auto" w:fill="auto"/>
            <w:vAlign w:val="top"/>
          </w:tcPr>
          <w:p w14:paraId="66D2F65E">
            <w:pPr>
              <w:pStyle w:val="12"/>
              <w:jc w:val="center"/>
              <w:rPr>
                <w:rFonts w:hint="eastAsia" w:ascii="宋体" w:hAnsi="宋体" w:eastAsia="宋体" w:cs="宋体"/>
                <w:sz w:val="18"/>
                <w:szCs w:val="18"/>
                <w:lang w:val="en-US" w:eastAsia="zh-CN"/>
              </w:rPr>
            </w:pPr>
            <w:r>
              <w:rPr>
                <w:rFonts w:hint="eastAsia" w:ascii="宋体" w:hAnsi="宋体" w:eastAsia="宋体" w:cs="宋体"/>
                <w:sz w:val="18"/>
                <w:szCs w:val="18"/>
              </w:rPr>
              <w:t>303</w:t>
            </w:r>
            <w:r>
              <w:rPr>
                <w:rFonts w:hint="eastAsia" w:ascii="宋体" w:hAnsi="宋体" w:eastAsia="宋体" w:cs="宋体"/>
                <w:sz w:val="18"/>
                <w:szCs w:val="18"/>
                <w:lang w:val="en-US" w:eastAsia="zh-CN"/>
              </w:rPr>
              <w:t>0103</w:t>
            </w:r>
          </w:p>
          <w:p w14:paraId="2E06AC1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2955" w:type="dxa"/>
            <w:shd w:val="clear" w:color="auto" w:fill="auto"/>
            <w:vAlign w:val="center"/>
          </w:tcPr>
          <w:p w14:paraId="5B5E3B7D">
            <w:pPr>
              <w:keepNext w:val="0"/>
              <w:keepLines w:val="0"/>
              <w:widowControl/>
              <w:suppressLineNumbers w:val="0"/>
              <w:jc w:val="left"/>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短视频创意与制作</w:t>
            </w:r>
          </w:p>
        </w:tc>
        <w:tc>
          <w:tcPr>
            <w:tcW w:w="570" w:type="dxa"/>
            <w:shd w:val="clear" w:color="auto" w:fill="auto"/>
            <w:vAlign w:val="center"/>
          </w:tcPr>
          <w:p w14:paraId="58DF0041">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6DF72893">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2CC9DFCA">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shd w:val="clear" w:color="auto" w:fill="auto"/>
            <w:vAlign w:val="center"/>
          </w:tcPr>
          <w:p w14:paraId="710818F1">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4</w:t>
            </w:r>
          </w:p>
        </w:tc>
        <w:tc>
          <w:tcPr>
            <w:tcW w:w="450" w:type="dxa"/>
            <w:shd w:val="clear" w:color="auto" w:fill="auto"/>
            <w:vAlign w:val="center"/>
          </w:tcPr>
          <w:p w14:paraId="5EB0679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525" w:type="dxa"/>
            <w:shd w:val="clear" w:color="auto" w:fill="auto"/>
            <w:vAlign w:val="center"/>
          </w:tcPr>
          <w:p w14:paraId="01B35E6D">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540" w:type="dxa"/>
            <w:shd w:val="clear" w:color="auto" w:fill="auto"/>
            <w:vAlign w:val="center"/>
          </w:tcPr>
          <w:p w14:paraId="7995EE9E">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5" w:type="dxa"/>
            <w:tcBorders>
              <w:right w:val="single" w:color="000000" w:sz="2" w:space="0"/>
            </w:tcBorders>
            <w:shd w:val="clear" w:color="auto" w:fill="auto"/>
            <w:vAlign w:val="center"/>
          </w:tcPr>
          <w:p w14:paraId="7DF84EC4">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shd w:val="clear" w:color="auto" w:fill="auto"/>
            <w:vAlign w:val="top"/>
          </w:tcPr>
          <w:p w14:paraId="69675270">
            <w:pPr>
              <w:keepNext w:val="0"/>
              <w:keepLines w:val="0"/>
              <w:pageBreakBefore w:val="0"/>
              <w:widowControl/>
              <w:wordWrap/>
              <w:topLinePunct w:val="0"/>
              <w:bidi w:val="0"/>
              <w:spacing w:line="320" w:lineRule="auto"/>
              <w:rPr>
                <w:rFonts w:hint="eastAsia" w:ascii="宋体" w:hAnsi="宋体" w:eastAsia="宋体" w:cs="宋体"/>
                <w:snapToGrid w:val="0"/>
                <w:color w:val="000000"/>
                <w:sz w:val="18"/>
                <w:szCs w:val="18"/>
                <w:lang w:val="en-US" w:eastAsia="en-US" w:bidi="ar-SA"/>
              </w:rPr>
            </w:pPr>
          </w:p>
        </w:tc>
        <w:tc>
          <w:tcPr>
            <w:tcW w:w="544" w:type="dxa"/>
            <w:tcBorders>
              <w:left w:val="single" w:color="000000" w:sz="2" w:space="0"/>
              <w:right w:val="single" w:color="000000" w:sz="2" w:space="0"/>
            </w:tcBorders>
            <w:shd w:val="clear" w:color="auto" w:fill="auto"/>
            <w:vAlign w:val="top"/>
          </w:tcPr>
          <w:p w14:paraId="5BEBEBDB">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right w:val="single" w:color="000000" w:sz="2" w:space="0"/>
            </w:tcBorders>
            <w:shd w:val="clear" w:color="auto" w:fill="auto"/>
            <w:vAlign w:val="top"/>
          </w:tcPr>
          <w:p w14:paraId="3CA705AE">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734" w:type="dxa"/>
            <w:tcBorders>
              <w:left w:val="single" w:color="000000" w:sz="2" w:space="0"/>
            </w:tcBorders>
            <w:shd w:val="clear" w:color="auto" w:fill="auto"/>
            <w:vAlign w:val="center"/>
          </w:tcPr>
          <w:p w14:paraId="64E14604">
            <w:pPr>
              <w:jc w:val="center"/>
              <w:rPr>
                <w:rFonts w:hint="default" w:ascii="宋体" w:hAnsi="宋体" w:eastAsia="宋体" w:cs="宋体"/>
                <w:sz w:val="18"/>
                <w:szCs w:val="18"/>
                <w:lang w:val="en-US" w:eastAsia="zh-CN"/>
              </w:rPr>
            </w:pPr>
          </w:p>
        </w:tc>
        <w:tc>
          <w:tcPr>
            <w:tcW w:w="586" w:type="dxa"/>
            <w:shd w:val="clear" w:color="auto" w:fill="auto"/>
            <w:vAlign w:val="center"/>
          </w:tcPr>
          <w:p w14:paraId="252D85CE">
            <w:pPr>
              <w:keepNext w:val="0"/>
              <w:keepLines w:val="0"/>
              <w:widowControl/>
              <w:suppressLineNumbers w:val="0"/>
              <w:jc w:val="both"/>
              <w:textAlignment w:val="center"/>
              <w:rPr>
                <w:rFonts w:hint="eastAsia" w:ascii="宋体" w:hAnsi="宋体" w:eastAsia="宋体" w:cs="宋体"/>
                <w:sz w:val="18"/>
                <w:szCs w:val="18"/>
                <w:lang w:val="en-US" w:eastAsia="en-US"/>
              </w:rPr>
            </w:pPr>
          </w:p>
        </w:tc>
        <w:tc>
          <w:tcPr>
            <w:tcW w:w="678" w:type="dxa"/>
            <w:shd w:val="clear" w:color="auto" w:fill="auto"/>
            <w:vAlign w:val="center"/>
          </w:tcPr>
          <w:p w14:paraId="76FAE8FD">
            <w:pPr>
              <w:jc w:val="center"/>
              <w:rPr>
                <w:rFonts w:hint="eastAsia" w:ascii="宋体" w:hAnsi="宋体" w:eastAsia="宋体" w:cs="宋体"/>
                <w:sz w:val="18"/>
                <w:szCs w:val="18"/>
                <w:lang w:val="en-US" w:eastAsia="en-US"/>
              </w:rPr>
            </w:pPr>
          </w:p>
        </w:tc>
        <w:tc>
          <w:tcPr>
            <w:tcW w:w="469" w:type="dxa"/>
            <w:tcBorders>
              <w:right w:val="single" w:color="000000" w:sz="2" w:space="0"/>
            </w:tcBorders>
            <w:shd w:val="clear" w:color="auto" w:fill="auto"/>
            <w:vAlign w:val="top"/>
          </w:tcPr>
          <w:p w14:paraId="033DC717">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en-US"/>
              </w:rPr>
            </w:pPr>
            <w:r>
              <w:rPr>
                <w:rFonts w:hint="eastAsia" w:ascii="宋体" w:hAnsi="宋体" w:eastAsia="宋体" w:cs="宋体"/>
                <w:spacing w:val="-3"/>
                <w:sz w:val="18"/>
                <w:szCs w:val="18"/>
                <w:lang w:val="en-US" w:eastAsia="zh-CN"/>
              </w:rPr>
              <w:t>2/18</w:t>
            </w:r>
          </w:p>
        </w:tc>
        <w:tc>
          <w:tcPr>
            <w:tcW w:w="600" w:type="dxa"/>
            <w:tcBorders>
              <w:left w:val="single" w:color="000000" w:sz="2" w:space="0"/>
              <w:right w:val="single" w:color="000000" w:sz="2" w:space="0"/>
            </w:tcBorders>
            <w:shd w:val="clear" w:color="auto" w:fill="auto"/>
            <w:vAlign w:val="top"/>
          </w:tcPr>
          <w:p w14:paraId="3CE40509">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623" w:type="dxa"/>
            <w:tcBorders>
              <w:left w:val="single" w:color="000000" w:sz="2" w:space="0"/>
            </w:tcBorders>
            <w:shd w:val="clear" w:color="auto" w:fill="auto"/>
            <w:vAlign w:val="top"/>
          </w:tcPr>
          <w:p w14:paraId="1CD1B1F7">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r>
      <w:tr w14:paraId="27489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10CF04F0">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vAlign w:val="center"/>
          </w:tcPr>
          <w:p w14:paraId="649CDBF8">
            <w:pPr>
              <w:pStyle w:val="12"/>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170" w:type="dxa"/>
            <w:shd w:val="clear" w:color="auto" w:fill="auto"/>
            <w:vAlign w:val="center"/>
          </w:tcPr>
          <w:p w14:paraId="448C1816">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3030407</w:t>
            </w:r>
          </w:p>
        </w:tc>
        <w:tc>
          <w:tcPr>
            <w:tcW w:w="2955" w:type="dxa"/>
            <w:shd w:val="clear" w:color="auto" w:fill="auto"/>
            <w:vAlign w:val="center"/>
          </w:tcPr>
          <w:p w14:paraId="65B569B2">
            <w:pPr>
              <w:keepNext w:val="0"/>
              <w:keepLines w:val="0"/>
              <w:widowControl/>
              <w:suppressLineNumbers w:val="0"/>
              <w:jc w:val="left"/>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烹饪原料</w:t>
            </w:r>
          </w:p>
        </w:tc>
        <w:tc>
          <w:tcPr>
            <w:tcW w:w="570" w:type="dxa"/>
            <w:shd w:val="clear" w:color="auto" w:fill="auto"/>
            <w:vAlign w:val="center"/>
          </w:tcPr>
          <w:p w14:paraId="57E4699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39A72AF6">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53F40120">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试</w:t>
            </w:r>
          </w:p>
        </w:tc>
        <w:tc>
          <w:tcPr>
            <w:tcW w:w="420" w:type="dxa"/>
            <w:shd w:val="clear" w:color="auto" w:fill="auto"/>
            <w:vAlign w:val="center"/>
          </w:tcPr>
          <w:p w14:paraId="47F36B72">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shd w:val="clear" w:color="auto" w:fill="auto"/>
            <w:vAlign w:val="center"/>
          </w:tcPr>
          <w:p w14:paraId="60315647">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525" w:type="dxa"/>
            <w:shd w:val="clear" w:color="auto" w:fill="auto"/>
            <w:vAlign w:val="center"/>
          </w:tcPr>
          <w:p w14:paraId="07CD47AE">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540" w:type="dxa"/>
            <w:shd w:val="clear" w:color="auto" w:fill="auto"/>
            <w:vAlign w:val="center"/>
          </w:tcPr>
          <w:p w14:paraId="46D7D7DE">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32</w:t>
            </w:r>
          </w:p>
        </w:tc>
        <w:tc>
          <w:tcPr>
            <w:tcW w:w="465" w:type="dxa"/>
            <w:tcBorders>
              <w:right w:val="single" w:color="000000" w:sz="2" w:space="0"/>
            </w:tcBorders>
            <w:shd w:val="clear" w:color="auto" w:fill="auto"/>
            <w:vAlign w:val="center"/>
          </w:tcPr>
          <w:p w14:paraId="0A633A60">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4</w:t>
            </w:r>
          </w:p>
        </w:tc>
        <w:tc>
          <w:tcPr>
            <w:tcW w:w="461" w:type="dxa"/>
            <w:tcBorders>
              <w:left w:val="single" w:color="000000" w:sz="2" w:space="0"/>
              <w:right w:val="single" w:color="000000" w:sz="2" w:space="0"/>
            </w:tcBorders>
            <w:shd w:val="clear" w:color="auto" w:fill="auto"/>
            <w:vAlign w:val="top"/>
          </w:tcPr>
          <w:p w14:paraId="4D2EE049">
            <w:pPr>
              <w:keepNext w:val="0"/>
              <w:keepLines w:val="0"/>
              <w:pageBreakBefore w:val="0"/>
              <w:widowControl/>
              <w:wordWrap/>
              <w:topLinePunct w:val="0"/>
              <w:bidi w:val="0"/>
              <w:spacing w:line="320" w:lineRule="auto"/>
              <w:rPr>
                <w:rFonts w:hint="eastAsia" w:ascii="宋体" w:hAnsi="宋体" w:eastAsia="宋体" w:cs="宋体"/>
                <w:snapToGrid w:val="0"/>
                <w:color w:val="000000"/>
                <w:sz w:val="18"/>
                <w:szCs w:val="18"/>
                <w:lang w:val="en-US" w:eastAsia="en-US" w:bidi="ar-SA"/>
              </w:rPr>
            </w:pPr>
          </w:p>
        </w:tc>
        <w:tc>
          <w:tcPr>
            <w:tcW w:w="544" w:type="dxa"/>
            <w:tcBorders>
              <w:left w:val="single" w:color="000000" w:sz="2" w:space="0"/>
              <w:right w:val="single" w:color="000000" w:sz="2" w:space="0"/>
            </w:tcBorders>
            <w:shd w:val="clear" w:color="auto" w:fill="auto"/>
            <w:vAlign w:val="top"/>
          </w:tcPr>
          <w:p w14:paraId="0C9EF1C7">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right w:val="single" w:color="000000" w:sz="2" w:space="0"/>
            </w:tcBorders>
            <w:shd w:val="clear" w:color="auto" w:fill="auto"/>
            <w:vAlign w:val="top"/>
          </w:tcPr>
          <w:p w14:paraId="484F3C1F">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734" w:type="dxa"/>
            <w:tcBorders>
              <w:left w:val="single" w:color="000000" w:sz="2" w:space="0"/>
            </w:tcBorders>
            <w:shd w:val="clear" w:color="auto" w:fill="auto"/>
            <w:vAlign w:val="center"/>
          </w:tcPr>
          <w:p w14:paraId="2F6ADF09">
            <w:pPr>
              <w:jc w:val="center"/>
              <w:rPr>
                <w:rFonts w:hint="default" w:ascii="宋体" w:hAnsi="宋体" w:eastAsia="宋体" w:cs="宋体"/>
                <w:sz w:val="18"/>
                <w:szCs w:val="18"/>
                <w:lang w:val="en-US" w:eastAsia="zh-CN"/>
              </w:rPr>
            </w:pPr>
          </w:p>
        </w:tc>
        <w:tc>
          <w:tcPr>
            <w:tcW w:w="586" w:type="dxa"/>
            <w:shd w:val="clear" w:color="auto" w:fill="auto"/>
            <w:vAlign w:val="center"/>
          </w:tcPr>
          <w:p w14:paraId="24979B2F">
            <w:pPr>
              <w:jc w:val="center"/>
              <w:rPr>
                <w:rFonts w:hint="eastAsia" w:ascii="宋体" w:hAnsi="宋体" w:eastAsia="宋体" w:cs="宋体"/>
                <w:sz w:val="18"/>
                <w:szCs w:val="18"/>
                <w:lang w:val="en-US" w:eastAsia="en-US"/>
              </w:rPr>
            </w:pPr>
          </w:p>
        </w:tc>
        <w:tc>
          <w:tcPr>
            <w:tcW w:w="678" w:type="dxa"/>
            <w:shd w:val="clear" w:color="auto" w:fill="auto"/>
            <w:vAlign w:val="center"/>
          </w:tcPr>
          <w:p w14:paraId="0A9160DE">
            <w:pPr>
              <w:keepNext w:val="0"/>
              <w:keepLines w:val="0"/>
              <w:widowControl/>
              <w:suppressLineNumbers w:val="0"/>
              <w:jc w:val="center"/>
              <w:textAlignment w:val="center"/>
              <w:rPr>
                <w:rFonts w:hint="default" w:ascii="宋体" w:hAnsi="宋体" w:eastAsia="宋体" w:cs="宋体"/>
                <w:sz w:val="18"/>
                <w:szCs w:val="18"/>
                <w:lang w:val="en-US" w:eastAsia="en-US"/>
              </w:rPr>
            </w:pPr>
            <w:r>
              <w:rPr>
                <w:rFonts w:hint="eastAsia" w:ascii="宋体" w:hAnsi="宋体" w:eastAsia="宋体" w:cs="宋体"/>
                <w:i w:val="0"/>
                <w:iCs w:val="0"/>
                <w:snapToGrid w:val="0"/>
                <w:color w:val="000000"/>
                <w:kern w:val="0"/>
                <w:sz w:val="18"/>
                <w:szCs w:val="18"/>
                <w:u w:val="none"/>
                <w:lang w:val="en-US" w:eastAsia="zh-CN" w:bidi="ar"/>
              </w:rPr>
              <w:t>2/18</w:t>
            </w:r>
          </w:p>
        </w:tc>
        <w:tc>
          <w:tcPr>
            <w:tcW w:w="469" w:type="dxa"/>
            <w:tcBorders>
              <w:right w:val="single" w:color="000000" w:sz="2" w:space="0"/>
            </w:tcBorders>
            <w:shd w:val="clear" w:color="auto" w:fill="auto"/>
            <w:vAlign w:val="top"/>
          </w:tcPr>
          <w:p w14:paraId="6383F0B8">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en-US"/>
              </w:rPr>
            </w:pPr>
          </w:p>
        </w:tc>
        <w:tc>
          <w:tcPr>
            <w:tcW w:w="600" w:type="dxa"/>
            <w:tcBorders>
              <w:left w:val="single" w:color="000000" w:sz="2" w:space="0"/>
              <w:right w:val="single" w:color="000000" w:sz="2" w:space="0"/>
            </w:tcBorders>
            <w:shd w:val="clear" w:color="auto" w:fill="auto"/>
            <w:vAlign w:val="top"/>
          </w:tcPr>
          <w:p w14:paraId="5F6075A9">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623" w:type="dxa"/>
            <w:tcBorders>
              <w:left w:val="single" w:color="000000" w:sz="2" w:space="0"/>
            </w:tcBorders>
            <w:shd w:val="clear" w:color="auto" w:fill="auto"/>
            <w:vAlign w:val="top"/>
          </w:tcPr>
          <w:p w14:paraId="3D14A50B">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r>
      <w:tr w14:paraId="620D0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640F9916">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30" w:type="dxa"/>
            <w:vAlign w:val="center"/>
          </w:tcPr>
          <w:p w14:paraId="04965CA9">
            <w:pPr>
              <w:pStyle w:val="12"/>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170" w:type="dxa"/>
            <w:shd w:val="clear" w:color="auto" w:fill="auto"/>
            <w:vAlign w:val="center"/>
          </w:tcPr>
          <w:p w14:paraId="02BCC28C">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2030408</w:t>
            </w:r>
          </w:p>
        </w:tc>
        <w:tc>
          <w:tcPr>
            <w:tcW w:w="2955" w:type="dxa"/>
            <w:shd w:val="clear" w:color="auto" w:fill="auto"/>
            <w:vAlign w:val="center"/>
          </w:tcPr>
          <w:p w14:paraId="6B8B5150">
            <w:pPr>
              <w:keepNext w:val="0"/>
              <w:keepLines w:val="0"/>
              <w:widowControl/>
              <w:suppressLineNumbers w:val="0"/>
              <w:jc w:val="left"/>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智能烹饪技术概论</w:t>
            </w:r>
          </w:p>
        </w:tc>
        <w:tc>
          <w:tcPr>
            <w:tcW w:w="570" w:type="dxa"/>
            <w:shd w:val="clear" w:color="auto" w:fill="auto"/>
            <w:vAlign w:val="center"/>
          </w:tcPr>
          <w:p w14:paraId="48233FB7">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shd w:val="clear" w:color="auto" w:fill="auto"/>
            <w:vAlign w:val="center"/>
          </w:tcPr>
          <w:p w14:paraId="65FE3739">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shd w:val="clear" w:color="auto" w:fill="auto"/>
            <w:vAlign w:val="center"/>
          </w:tcPr>
          <w:p w14:paraId="65CD8F46">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试</w:t>
            </w:r>
          </w:p>
        </w:tc>
        <w:tc>
          <w:tcPr>
            <w:tcW w:w="420" w:type="dxa"/>
            <w:shd w:val="clear" w:color="auto" w:fill="auto"/>
            <w:vAlign w:val="center"/>
          </w:tcPr>
          <w:p w14:paraId="1F96E6B9">
            <w:pPr>
              <w:keepNext w:val="0"/>
              <w:keepLines w:val="0"/>
              <w:widowControl/>
              <w:suppressLineNumbers w:val="0"/>
              <w:jc w:val="center"/>
              <w:textAlignment w:val="center"/>
              <w:rPr>
                <w:rFonts w:hint="default"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shd w:val="clear" w:color="auto" w:fill="auto"/>
            <w:vAlign w:val="center"/>
          </w:tcPr>
          <w:p w14:paraId="638D5D87">
            <w:pPr>
              <w:keepNext w:val="0"/>
              <w:keepLines w:val="0"/>
              <w:widowControl/>
              <w:suppressLineNumbers w:val="0"/>
              <w:jc w:val="center"/>
              <w:textAlignment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w:t>
            </w:r>
          </w:p>
        </w:tc>
        <w:tc>
          <w:tcPr>
            <w:tcW w:w="525" w:type="dxa"/>
            <w:shd w:val="clear" w:color="auto" w:fill="auto"/>
            <w:vAlign w:val="center"/>
          </w:tcPr>
          <w:p w14:paraId="0F06000D">
            <w:pPr>
              <w:keepNext w:val="0"/>
              <w:keepLines w:val="0"/>
              <w:widowControl/>
              <w:suppressLineNumbers w:val="0"/>
              <w:jc w:val="center"/>
              <w:textAlignment w:val="center"/>
              <w:rPr>
                <w:rFonts w:hint="default"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36</w:t>
            </w:r>
          </w:p>
        </w:tc>
        <w:tc>
          <w:tcPr>
            <w:tcW w:w="540" w:type="dxa"/>
            <w:shd w:val="clear" w:color="auto" w:fill="auto"/>
            <w:vAlign w:val="center"/>
          </w:tcPr>
          <w:p w14:paraId="09F130F4">
            <w:pPr>
              <w:keepNext w:val="0"/>
              <w:keepLines w:val="0"/>
              <w:widowControl/>
              <w:suppressLineNumbers w:val="0"/>
              <w:jc w:val="center"/>
              <w:textAlignment w:val="center"/>
              <w:rPr>
                <w:rFonts w:hint="default"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32</w:t>
            </w:r>
          </w:p>
        </w:tc>
        <w:tc>
          <w:tcPr>
            <w:tcW w:w="465" w:type="dxa"/>
            <w:tcBorders>
              <w:right w:val="single" w:color="000000" w:sz="2" w:space="0"/>
            </w:tcBorders>
            <w:shd w:val="clear" w:color="auto" w:fill="auto"/>
            <w:vAlign w:val="center"/>
          </w:tcPr>
          <w:p w14:paraId="67707153">
            <w:pPr>
              <w:keepNext w:val="0"/>
              <w:keepLines w:val="0"/>
              <w:widowControl/>
              <w:suppressLineNumbers w:val="0"/>
              <w:jc w:val="center"/>
              <w:textAlignment w:val="center"/>
              <w:rPr>
                <w:rFonts w:hint="default" w:ascii="宋体" w:hAnsi="宋体" w:eastAsia="宋体" w:cs="宋体"/>
                <w:snapToGrid w:val="0"/>
                <w:color w:val="00000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4</w:t>
            </w:r>
          </w:p>
        </w:tc>
        <w:tc>
          <w:tcPr>
            <w:tcW w:w="461" w:type="dxa"/>
            <w:tcBorders>
              <w:left w:val="single" w:color="000000" w:sz="2" w:space="0"/>
              <w:right w:val="single" w:color="000000" w:sz="2" w:space="0"/>
            </w:tcBorders>
            <w:shd w:val="clear" w:color="auto" w:fill="auto"/>
            <w:vAlign w:val="top"/>
          </w:tcPr>
          <w:p w14:paraId="2A89F4FC">
            <w:pPr>
              <w:keepNext w:val="0"/>
              <w:keepLines w:val="0"/>
              <w:pageBreakBefore w:val="0"/>
              <w:widowControl/>
              <w:wordWrap/>
              <w:topLinePunct w:val="0"/>
              <w:bidi w:val="0"/>
              <w:spacing w:line="320" w:lineRule="auto"/>
              <w:rPr>
                <w:rFonts w:hint="eastAsia" w:ascii="宋体" w:hAnsi="宋体" w:eastAsia="宋体" w:cs="宋体"/>
                <w:snapToGrid w:val="0"/>
                <w:color w:val="000000"/>
                <w:sz w:val="18"/>
                <w:szCs w:val="18"/>
                <w:lang w:val="en-US" w:eastAsia="en-US" w:bidi="ar-SA"/>
              </w:rPr>
            </w:pPr>
          </w:p>
        </w:tc>
        <w:tc>
          <w:tcPr>
            <w:tcW w:w="544" w:type="dxa"/>
            <w:tcBorders>
              <w:left w:val="single" w:color="000000" w:sz="2" w:space="0"/>
              <w:right w:val="single" w:color="000000" w:sz="2" w:space="0"/>
            </w:tcBorders>
            <w:shd w:val="clear" w:color="auto" w:fill="auto"/>
            <w:vAlign w:val="top"/>
          </w:tcPr>
          <w:p w14:paraId="57E6C740">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420" w:type="dxa"/>
            <w:tcBorders>
              <w:left w:val="single" w:color="000000" w:sz="2" w:space="0"/>
              <w:right w:val="single" w:color="000000" w:sz="2" w:space="0"/>
            </w:tcBorders>
            <w:shd w:val="clear" w:color="auto" w:fill="auto"/>
            <w:vAlign w:val="top"/>
          </w:tcPr>
          <w:p w14:paraId="2998911E">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734" w:type="dxa"/>
            <w:tcBorders>
              <w:left w:val="single" w:color="000000" w:sz="2" w:space="0"/>
            </w:tcBorders>
            <w:shd w:val="clear" w:color="auto" w:fill="auto"/>
            <w:vAlign w:val="center"/>
          </w:tcPr>
          <w:p w14:paraId="109256F4">
            <w:pPr>
              <w:jc w:val="center"/>
              <w:rPr>
                <w:rFonts w:hint="default" w:ascii="宋体" w:hAnsi="宋体" w:eastAsia="宋体" w:cs="宋体"/>
                <w:sz w:val="18"/>
                <w:szCs w:val="18"/>
                <w:lang w:val="en-US" w:eastAsia="zh-CN"/>
              </w:rPr>
            </w:pPr>
          </w:p>
        </w:tc>
        <w:tc>
          <w:tcPr>
            <w:tcW w:w="586" w:type="dxa"/>
            <w:shd w:val="clear" w:color="auto" w:fill="auto"/>
            <w:vAlign w:val="center"/>
          </w:tcPr>
          <w:p w14:paraId="481DDC3B">
            <w:pPr>
              <w:jc w:val="center"/>
              <w:rPr>
                <w:rFonts w:hint="eastAsia" w:ascii="宋体" w:hAnsi="宋体" w:eastAsia="宋体" w:cs="宋体"/>
                <w:sz w:val="18"/>
                <w:szCs w:val="18"/>
                <w:lang w:val="en-US" w:eastAsia="en-US"/>
              </w:rPr>
            </w:pPr>
          </w:p>
        </w:tc>
        <w:tc>
          <w:tcPr>
            <w:tcW w:w="678" w:type="dxa"/>
            <w:shd w:val="clear" w:color="auto" w:fill="auto"/>
            <w:vAlign w:val="center"/>
          </w:tcPr>
          <w:p w14:paraId="18C89F46">
            <w:pPr>
              <w:keepNext w:val="0"/>
              <w:keepLines w:val="0"/>
              <w:widowControl/>
              <w:suppressLineNumbers w:val="0"/>
              <w:jc w:val="center"/>
              <w:textAlignment w:val="center"/>
              <w:rPr>
                <w:rFonts w:hint="default" w:ascii="宋体" w:hAnsi="宋体" w:eastAsia="宋体" w:cs="宋体"/>
                <w:sz w:val="18"/>
                <w:szCs w:val="18"/>
                <w:lang w:val="en-US" w:eastAsia="en-US"/>
              </w:rPr>
            </w:pPr>
            <w:r>
              <w:rPr>
                <w:rFonts w:hint="eastAsia" w:ascii="宋体" w:hAnsi="宋体" w:eastAsia="宋体" w:cs="宋体"/>
                <w:i w:val="0"/>
                <w:iCs w:val="0"/>
                <w:snapToGrid w:val="0"/>
                <w:color w:val="000000"/>
                <w:kern w:val="0"/>
                <w:sz w:val="18"/>
                <w:szCs w:val="18"/>
                <w:u w:val="none"/>
                <w:lang w:val="en-US" w:eastAsia="zh-CN" w:bidi="ar"/>
              </w:rPr>
              <w:t>2/18</w:t>
            </w:r>
          </w:p>
        </w:tc>
        <w:tc>
          <w:tcPr>
            <w:tcW w:w="469" w:type="dxa"/>
            <w:tcBorders>
              <w:right w:val="single" w:color="000000" w:sz="2" w:space="0"/>
            </w:tcBorders>
            <w:shd w:val="clear" w:color="auto" w:fill="auto"/>
            <w:vAlign w:val="top"/>
          </w:tcPr>
          <w:p w14:paraId="4510CCA2">
            <w:pPr>
              <w:keepNext w:val="0"/>
              <w:keepLines w:val="0"/>
              <w:pageBreakBefore w:val="0"/>
              <w:widowControl/>
              <w:wordWrap/>
              <w:topLinePunct w:val="0"/>
              <w:bidi w:val="0"/>
              <w:spacing w:line="320" w:lineRule="auto"/>
              <w:jc w:val="center"/>
              <w:rPr>
                <w:rFonts w:hint="eastAsia" w:ascii="宋体" w:hAnsi="宋体" w:eastAsia="宋体" w:cs="宋体"/>
                <w:sz w:val="18"/>
                <w:szCs w:val="18"/>
                <w:lang w:val="en-US" w:eastAsia="en-US"/>
              </w:rPr>
            </w:pPr>
          </w:p>
        </w:tc>
        <w:tc>
          <w:tcPr>
            <w:tcW w:w="600" w:type="dxa"/>
            <w:tcBorders>
              <w:left w:val="single" w:color="000000" w:sz="2" w:space="0"/>
              <w:right w:val="single" w:color="000000" w:sz="2" w:space="0"/>
            </w:tcBorders>
            <w:shd w:val="clear" w:color="auto" w:fill="auto"/>
            <w:vAlign w:val="top"/>
          </w:tcPr>
          <w:p w14:paraId="06B76AC8">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c>
          <w:tcPr>
            <w:tcW w:w="623" w:type="dxa"/>
            <w:tcBorders>
              <w:left w:val="single" w:color="000000" w:sz="2" w:space="0"/>
            </w:tcBorders>
            <w:shd w:val="clear" w:color="auto" w:fill="auto"/>
            <w:vAlign w:val="top"/>
          </w:tcPr>
          <w:p w14:paraId="7C48B932">
            <w:pPr>
              <w:keepNext w:val="0"/>
              <w:keepLines w:val="0"/>
              <w:pageBreakBefore w:val="0"/>
              <w:widowControl/>
              <w:wordWrap/>
              <w:topLinePunct w:val="0"/>
              <w:bidi w:val="0"/>
              <w:spacing w:line="320" w:lineRule="auto"/>
              <w:rPr>
                <w:rFonts w:ascii="Arial" w:hAnsi="Arial" w:eastAsia="Arial" w:cs="Arial"/>
                <w:snapToGrid w:val="0"/>
                <w:color w:val="000000"/>
                <w:sz w:val="21"/>
                <w:szCs w:val="21"/>
                <w:lang w:val="en-US" w:eastAsia="en-US" w:bidi="ar-SA"/>
              </w:rPr>
            </w:pPr>
          </w:p>
        </w:tc>
      </w:tr>
      <w:tr w14:paraId="198C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bottom w:val="single" w:color="auto" w:sz="4" w:space="0"/>
            </w:tcBorders>
          </w:tcPr>
          <w:p w14:paraId="1B39148E">
            <w:pPr>
              <w:keepNext w:val="0"/>
              <w:keepLines w:val="0"/>
              <w:pageBreakBefore w:val="0"/>
              <w:widowControl/>
              <w:wordWrap/>
              <w:topLinePunct w:val="0"/>
              <w:bidi w:val="0"/>
              <w:spacing w:before="58" w:line="320" w:lineRule="auto"/>
              <w:ind w:left="79"/>
              <w:rPr>
                <w:rFonts w:ascii="宋体" w:hAnsi="宋体" w:eastAsia="宋体" w:cs="宋体"/>
                <w:spacing w:val="-2"/>
                <w:sz w:val="18"/>
                <w:szCs w:val="18"/>
              </w:rPr>
            </w:pPr>
          </w:p>
        </w:tc>
        <w:tc>
          <w:tcPr>
            <w:tcW w:w="6675" w:type="dxa"/>
            <w:gridSpan w:val="7"/>
          </w:tcPr>
          <w:p w14:paraId="4F3B5B43">
            <w:pPr>
              <w:pStyle w:val="12"/>
              <w:jc w:val="center"/>
              <w:rPr>
                <w:rFonts w:hint="default" w:ascii="宋体" w:hAnsi="宋体" w:eastAsia="宋体" w:cs="宋体"/>
                <w:sz w:val="18"/>
                <w:szCs w:val="18"/>
                <w:lang w:val="en-US" w:eastAsia="zh-CN"/>
              </w:rPr>
            </w:pPr>
            <w:r>
              <w:rPr>
                <w:rFonts w:hint="eastAsia" w:ascii="宋体" w:hAnsi="宋体" w:eastAsia="宋体" w:cs="宋体"/>
                <w:b/>
                <w:bCs/>
                <w:sz w:val="18"/>
                <w:szCs w:val="18"/>
                <w:lang w:val="en-US" w:eastAsia="zh-CN"/>
              </w:rPr>
              <w:tab/>
            </w:r>
            <w:r>
              <w:rPr>
                <w:rFonts w:hint="eastAsia" w:ascii="宋体" w:hAnsi="宋体" w:eastAsia="宋体" w:cs="宋体"/>
                <w:b/>
                <w:bCs/>
                <w:sz w:val="18"/>
                <w:szCs w:val="18"/>
                <w:lang w:val="en-US" w:eastAsia="zh-CN"/>
              </w:rPr>
              <w:t>小计</w:t>
            </w:r>
          </w:p>
        </w:tc>
        <w:tc>
          <w:tcPr>
            <w:tcW w:w="450" w:type="dxa"/>
            <w:vAlign w:val="center"/>
          </w:tcPr>
          <w:p w14:paraId="79F7399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19.5</w:t>
            </w:r>
          </w:p>
        </w:tc>
        <w:tc>
          <w:tcPr>
            <w:tcW w:w="525" w:type="dxa"/>
            <w:vAlign w:val="center"/>
          </w:tcPr>
          <w:p w14:paraId="31ED0A9B">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350</w:t>
            </w:r>
          </w:p>
        </w:tc>
        <w:tc>
          <w:tcPr>
            <w:tcW w:w="540" w:type="dxa"/>
            <w:vAlign w:val="center"/>
          </w:tcPr>
          <w:p w14:paraId="2026DA3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228</w:t>
            </w:r>
          </w:p>
        </w:tc>
        <w:tc>
          <w:tcPr>
            <w:tcW w:w="465" w:type="dxa"/>
            <w:tcBorders>
              <w:right w:val="single" w:color="000000" w:sz="2" w:space="0"/>
            </w:tcBorders>
            <w:vAlign w:val="center"/>
          </w:tcPr>
          <w:p w14:paraId="445401FB">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114</w:t>
            </w:r>
          </w:p>
        </w:tc>
        <w:tc>
          <w:tcPr>
            <w:tcW w:w="461" w:type="dxa"/>
            <w:tcBorders>
              <w:left w:val="single" w:color="000000" w:sz="2" w:space="0"/>
              <w:right w:val="single" w:color="000000" w:sz="2" w:space="0"/>
            </w:tcBorders>
            <w:vAlign w:val="center"/>
          </w:tcPr>
          <w:p w14:paraId="2813FF55">
            <w:pPr>
              <w:jc w:val="center"/>
              <w:rPr>
                <w:rFonts w:hint="eastAsia" w:ascii="宋体" w:hAnsi="宋体" w:eastAsia="宋体" w:cs="宋体"/>
                <w:sz w:val="18"/>
                <w:szCs w:val="18"/>
              </w:rPr>
            </w:pPr>
          </w:p>
        </w:tc>
        <w:tc>
          <w:tcPr>
            <w:tcW w:w="544" w:type="dxa"/>
            <w:tcBorders>
              <w:left w:val="single" w:color="000000" w:sz="2" w:space="0"/>
              <w:right w:val="single" w:color="000000" w:sz="2" w:space="0"/>
            </w:tcBorders>
            <w:vAlign w:val="center"/>
          </w:tcPr>
          <w:p w14:paraId="7747F063">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b/>
                <w:bCs/>
                <w:i w:val="0"/>
                <w:iCs w:val="0"/>
                <w:snapToGrid w:val="0"/>
                <w:color w:val="000000"/>
                <w:kern w:val="0"/>
                <w:sz w:val="18"/>
                <w:szCs w:val="18"/>
                <w:u w:val="none"/>
                <w:lang w:val="en-US" w:eastAsia="zh-CN" w:bidi="ar"/>
              </w:rPr>
              <w:t>8</w:t>
            </w:r>
          </w:p>
        </w:tc>
        <w:tc>
          <w:tcPr>
            <w:tcW w:w="420" w:type="dxa"/>
            <w:tcBorders>
              <w:left w:val="single" w:color="000000" w:sz="2" w:space="0"/>
              <w:right w:val="single" w:color="000000" w:sz="2" w:space="0"/>
            </w:tcBorders>
            <w:vAlign w:val="center"/>
          </w:tcPr>
          <w:p w14:paraId="0AAAA86A">
            <w:pPr>
              <w:jc w:val="center"/>
            </w:pPr>
          </w:p>
        </w:tc>
        <w:tc>
          <w:tcPr>
            <w:tcW w:w="734" w:type="dxa"/>
            <w:tcBorders>
              <w:left w:val="single" w:color="000000" w:sz="2" w:space="0"/>
            </w:tcBorders>
            <w:vAlign w:val="center"/>
          </w:tcPr>
          <w:p w14:paraId="1C21B7C9">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color w:val="auto"/>
                <w:sz w:val="18"/>
                <w:szCs w:val="18"/>
                <w:highlight w:val="none"/>
                <w:lang w:val="en-US" w:eastAsia="zh-CN" w:bidi="ar"/>
              </w:rPr>
              <w:t>6</w:t>
            </w:r>
          </w:p>
        </w:tc>
        <w:tc>
          <w:tcPr>
            <w:tcW w:w="586" w:type="dxa"/>
            <w:vAlign w:val="center"/>
          </w:tcPr>
          <w:p w14:paraId="58F8865F">
            <w:pPr>
              <w:keepNext w:val="0"/>
              <w:keepLines w:val="0"/>
              <w:widowControl/>
              <w:suppressLineNumbers w:val="0"/>
              <w:jc w:val="center"/>
              <w:textAlignment w:val="center"/>
            </w:pPr>
            <w:r>
              <w:rPr>
                <w:rFonts w:hint="eastAsia" w:ascii="宋体" w:hAnsi="宋体" w:eastAsia="宋体" w:cs="宋体"/>
                <w:b/>
                <w:bCs/>
                <w:spacing w:val="-3"/>
                <w:sz w:val="18"/>
                <w:szCs w:val="18"/>
                <w:lang w:val="en-US" w:eastAsia="zh-CN"/>
              </w:rPr>
              <w:t>4</w:t>
            </w:r>
          </w:p>
        </w:tc>
        <w:tc>
          <w:tcPr>
            <w:tcW w:w="678" w:type="dxa"/>
            <w:vAlign w:val="center"/>
          </w:tcPr>
          <w:p w14:paraId="7073EB20">
            <w:pPr>
              <w:keepNext w:val="0"/>
              <w:keepLines w:val="0"/>
              <w:widowControl/>
              <w:suppressLineNumbers w:val="0"/>
              <w:jc w:val="center"/>
              <w:textAlignment w:val="center"/>
            </w:pPr>
            <w:r>
              <w:rPr>
                <w:rFonts w:hint="eastAsia" w:ascii="宋体" w:hAnsi="宋体" w:eastAsia="宋体" w:cs="宋体"/>
                <w:b/>
                <w:bCs/>
                <w:spacing w:val="-3"/>
                <w:sz w:val="18"/>
                <w:szCs w:val="18"/>
                <w:lang w:val="en-US" w:eastAsia="zh-CN"/>
              </w:rPr>
              <w:t>7</w:t>
            </w:r>
          </w:p>
        </w:tc>
        <w:tc>
          <w:tcPr>
            <w:tcW w:w="469" w:type="dxa"/>
            <w:tcBorders>
              <w:right w:val="single" w:color="000000" w:sz="2" w:space="0"/>
            </w:tcBorders>
            <w:vAlign w:val="center"/>
          </w:tcPr>
          <w:p w14:paraId="2C17F224">
            <w:pPr>
              <w:keepNext w:val="0"/>
              <w:keepLines w:val="0"/>
              <w:widowControl/>
              <w:suppressLineNumbers w:val="0"/>
              <w:jc w:val="center"/>
              <w:textAlignment w:val="center"/>
            </w:pPr>
            <w:r>
              <w:rPr>
                <w:rFonts w:hint="eastAsia" w:ascii="宋体" w:hAnsi="宋体" w:eastAsia="宋体" w:cs="宋体"/>
                <w:b/>
                <w:bCs/>
                <w:spacing w:val="-3"/>
                <w:sz w:val="18"/>
                <w:szCs w:val="18"/>
                <w:lang w:val="en-US" w:eastAsia="zh-CN"/>
              </w:rPr>
              <w:t>2</w:t>
            </w:r>
          </w:p>
        </w:tc>
        <w:tc>
          <w:tcPr>
            <w:tcW w:w="600" w:type="dxa"/>
            <w:tcBorders>
              <w:left w:val="single" w:color="000000" w:sz="2" w:space="0"/>
              <w:right w:val="single" w:color="000000" w:sz="2" w:space="0"/>
            </w:tcBorders>
            <w:vAlign w:val="center"/>
          </w:tcPr>
          <w:p w14:paraId="0CE4B300">
            <w:pPr>
              <w:keepNext w:val="0"/>
              <w:keepLines w:val="0"/>
              <w:widowControl/>
              <w:suppressLineNumbers w:val="0"/>
              <w:jc w:val="center"/>
              <w:textAlignment w:val="center"/>
            </w:pPr>
            <w:r>
              <w:rPr>
                <w:rFonts w:hint="eastAsia" w:ascii="宋体" w:hAnsi="宋体" w:eastAsia="宋体" w:cs="宋体"/>
                <w:b/>
                <w:bCs/>
                <w:spacing w:val="-3"/>
                <w:sz w:val="18"/>
                <w:szCs w:val="18"/>
                <w:lang w:val="en-US" w:eastAsia="zh-CN"/>
              </w:rPr>
              <w:t>0</w:t>
            </w:r>
          </w:p>
        </w:tc>
        <w:tc>
          <w:tcPr>
            <w:tcW w:w="623" w:type="dxa"/>
            <w:tcBorders>
              <w:left w:val="single" w:color="000000" w:sz="2" w:space="0"/>
            </w:tcBorders>
            <w:vAlign w:val="top"/>
          </w:tcPr>
          <w:p w14:paraId="69D01F30">
            <w:pPr>
              <w:keepNext w:val="0"/>
              <w:keepLines w:val="0"/>
              <w:widowControl/>
              <w:suppressLineNumbers w:val="0"/>
              <w:jc w:val="center"/>
              <w:textAlignment w:val="center"/>
            </w:pPr>
            <w:r>
              <w:rPr>
                <w:rFonts w:hint="eastAsia" w:ascii="宋体" w:hAnsi="宋体" w:eastAsia="宋体" w:cs="宋体"/>
                <w:b/>
                <w:bCs/>
                <w:spacing w:val="-3"/>
                <w:sz w:val="18"/>
                <w:szCs w:val="18"/>
                <w:lang w:val="en-US" w:eastAsia="zh-CN"/>
              </w:rPr>
              <w:t>0</w:t>
            </w:r>
          </w:p>
        </w:tc>
      </w:tr>
      <w:tr w14:paraId="192B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tcBorders>
            <w:vAlign w:val="center"/>
          </w:tcPr>
          <w:p w14:paraId="43A62F37">
            <w:pPr>
              <w:keepNext w:val="0"/>
              <w:keepLines w:val="0"/>
              <w:pageBreakBefore w:val="0"/>
              <w:widowControl/>
              <w:wordWrap/>
              <w:topLinePunct w:val="0"/>
              <w:bidi w:val="0"/>
              <w:spacing w:line="320" w:lineRule="auto"/>
              <w:jc w:val="center"/>
              <w:rPr>
                <w:rFonts w:hint="default" w:eastAsia="宋体"/>
                <w:lang w:val="en-US" w:eastAsia="zh-CN"/>
              </w:rPr>
            </w:pPr>
            <w:r>
              <w:rPr>
                <w:rFonts w:hint="eastAsia" w:ascii="宋体" w:hAnsi="宋体" w:eastAsia="宋体" w:cs="宋体"/>
                <w:spacing w:val="-2"/>
                <w:sz w:val="18"/>
                <w:szCs w:val="18"/>
                <w:lang w:val="en-US" w:eastAsia="zh-CN"/>
              </w:rPr>
              <w:t>专业核心课</w:t>
            </w:r>
          </w:p>
        </w:tc>
        <w:tc>
          <w:tcPr>
            <w:tcW w:w="630" w:type="dxa"/>
            <w:vAlign w:val="center"/>
          </w:tcPr>
          <w:p w14:paraId="1052D9F6">
            <w:pPr>
              <w:pStyle w:val="12"/>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1170" w:type="dxa"/>
            <w:vAlign w:val="center"/>
          </w:tcPr>
          <w:p w14:paraId="77F8F217">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4030001</w:t>
            </w:r>
          </w:p>
        </w:tc>
        <w:tc>
          <w:tcPr>
            <w:tcW w:w="2955" w:type="dxa"/>
            <w:vAlign w:val="center"/>
          </w:tcPr>
          <w:p w14:paraId="31BCFF94">
            <w:pPr>
              <w:keepNext w:val="0"/>
              <w:keepLines w:val="0"/>
              <w:widowControl/>
              <w:suppressLineNumbers w:val="0"/>
              <w:ind w:firstLine="180" w:firstLineChars="100"/>
              <w:jc w:val="left"/>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岗位实习</w:t>
            </w:r>
          </w:p>
        </w:tc>
        <w:tc>
          <w:tcPr>
            <w:tcW w:w="570" w:type="dxa"/>
            <w:vAlign w:val="center"/>
          </w:tcPr>
          <w:p w14:paraId="5CFF81C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C</w:t>
            </w:r>
          </w:p>
        </w:tc>
        <w:tc>
          <w:tcPr>
            <w:tcW w:w="480" w:type="dxa"/>
            <w:vAlign w:val="center"/>
          </w:tcPr>
          <w:p w14:paraId="58FDDED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2E48E44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A7F9B6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5和6</w:t>
            </w:r>
          </w:p>
        </w:tc>
        <w:tc>
          <w:tcPr>
            <w:tcW w:w="450" w:type="dxa"/>
            <w:vAlign w:val="center"/>
          </w:tcPr>
          <w:p w14:paraId="07973E0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24</w:t>
            </w:r>
          </w:p>
        </w:tc>
        <w:tc>
          <w:tcPr>
            <w:tcW w:w="525" w:type="dxa"/>
            <w:vAlign w:val="center"/>
          </w:tcPr>
          <w:p w14:paraId="4E2E2C99">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720</w:t>
            </w:r>
          </w:p>
        </w:tc>
        <w:tc>
          <w:tcPr>
            <w:tcW w:w="540" w:type="dxa"/>
            <w:vAlign w:val="center"/>
          </w:tcPr>
          <w:p w14:paraId="6BE01CF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65" w:type="dxa"/>
            <w:tcBorders>
              <w:right w:val="single" w:color="000000" w:sz="2" w:space="0"/>
            </w:tcBorders>
            <w:vAlign w:val="center"/>
          </w:tcPr>
          <w:p w14:paraId="34E7050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61" w:type="dxa"/>
            <w:tcBorders>
              <w:left w:val="single" w:color="000000" w:sz="2" w:space="0"/>
              <w:right w:val="single" w:color="000000" w:sz="2" w:space="0"/>
            </w:tcBorders>
            <w:vAlign w:val="center"/>
          </w:tcPr>
          <w:p w14:paraId="5164011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44" w:type="dxa"/>
            <w:tcBorders>
              <w:left w:val="single" w:color="000000" w:sz="2" w:space="0"/>
              <w:right w:val="single" w:color="000000" w:sz="2" w:space="0"/>
            </w:tcBorders>
            <w:vAlign w:val="center"/>
          </w:tcPr>
          <w:p w14:paraId="2424A1C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3AE641D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720</w:t>
            </w:r>
          </w:p>
        </w:tc>
        <w:tc>
          <w:tcPr>
            <w:tcW w:w="734" w:type="dxa"/>
            <w:tcBorders>
              <w:left w:val="single" w:color="000000" w:sz="2" w:space="0"/>
            </w:tcBorders>
            <w:vAlign w:val="center"/>
          </w:tcPr>
          <w:p w14:paraId="5B90A9F2">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621BD03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1CD63DF4">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69" w:type="dxa"/>
            <w:tcBorders>
              <w:right w:val="single" w:color="000000" w:sz="2" w:space="0"/>
            </w:tcBorders>
            <w:vAlign w:val="center"/>
          </w:tcPr>
          <w:p w14:paraId="6E31237E">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0D2EF3D6">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w:t>
            </w:r>
          </w:p>
        </w:tc>
        <w:tc>
          <w:tcPr>
            <w:tcW w:w="623" w:type="dxa"/>
            <w:tcBorders>
              <w:left w:val="single" w:color="000000" w:sz="2" w:space="0"/>
            </w:tcBorders>
            <w:vAlign w:val="center"/>
          </w:tcPr>
          <w:p w14:paraId="476AA78F">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w:t>
            </w:r>
          </w:p>
        </w:tc>
      </w:tr>
      <w:tr w14:paraId="61BD0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vAlign w:val="center"/>
          </w:tcPr>
          <w:p w14:paraId="4473853A">
            <w:pPr>
              <w:keepNext w:val="0"/>
              <w:keepLines w:val="0"/>
              <w:pageBreakBefore w:val="0"/>
              <w:widowControl/>
              <w:wordWrap/>
              <w:topLinePunct w:val="0"/>
              <w:bidi w:val="0"/>
              <w:spacing w:line="320" w:lineRule="auto"/>
              <w:jc w:val="center"/>
              <w:rPr>
                <w:rFonts w:hint="eastAsia" w:ascii="宋体" w:hAnsi="宋体" w:eastAsia="宋体" w:cs="宋体"/>
                <w:spacing w:val="-2"/>
                <w:sz w:val="18"/>
                <w:szCs w:val="18"/>
                <w:lang w:val="en-US" w:eastAsia="zh-CN"/>
              </w:rPr>
            </w:pPr>
          </w:p>
        </w:tc>
        <w:tc>
          <w:tcPr>
            <w:tcW w:w="630" w:type="dxa"/>
            <w:vAlign w:val="center"/>
          </w:tcPr>
          <w:p w14:paraId="69019CF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1170" w:type="dxa"/>
            <w:vAlign w:val="center"/>
          </w:tcPr>
          <w:p w14:paraId="3EBA742D">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4031001</w:t>
            </w:r>
          </w:p>
        </w:tc>
        <w:tc>
          <w:tcPr>
            <w:tcW w:w="2955" w:type="dxa"/>
            <w:vAlign w:val="center"/>
          </w:tcPr>
          <w:p w14:paraId="1E551DB0">
            <w:pPr>
              <w:keepNext w:val="0"/>
              <w:keepLines w:val="0"/>
              <w:widowControl/>
              <w:suppressLineNumbers w:val="0"/>
              <w:ind w:firstLine="180" w:firstLineChars="100"/>
              <w:jc w:val="left"/>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饮食营养与配餐</w:t>
            </w:r>
          </w:p>
        </w:tc>
        <w:tc>
          <w:tcPr>
            <w:tcW w:w="570" w:type="dxa"/>
            <w:vAlign w:val="center"/>
          </w:tcPr>
          <w:p w14:paraId="35D69C43">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287D1AEF">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059FA2C6">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07FAEA0B">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vAlign w:val="center"/>
          </w:tcPr>
          <w:p w14:paraId="5C090E78">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146B5C30">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78159D13">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5181CCC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vAlign w:val="center"/>
          </w:tcPr>
          <w:p w14:paraId="4939A939"/>
        </w:tc>
        <w:tc>
          <w:tcPr>
            <w:tcW w:w="544" w:type="dxa"/>
            <w:tcBorders>
              <w:left w:val="single" w:color="000000" w:sz="2" w:space="0"/>
              <w:right w:val="single" w:color="000000" w:sz="2" w:space="0"/>
            </w:tcBorders>
            <w:vAlign w:val="center"/>
          </w:tcPr>
          <w:p w14:paraId="4E1B79EB">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04F1EB2F">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35CBF1C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329832E1">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51ECEA9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469" w:type="dxa"/>
            <w:tcBorders>
              <w:right w:val="single" w:color="000000" w:sz="2" w:space="0"/>
            </w:tcBorders>
            <w:vAlign w:val="center"/>
          </w:tcPr>
          <w:p w14:paraId="495D3057">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2B72294A">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23" w:type="dxa"/>
            <w:tcBorders>
              <w:left w:val="single" w:color="000000" w:sz="2" w:space="0"/>
            </w:tcBorders>
            <w:vAlign w:val="center"/>
          </w:tcPr>
          <w:p w14:paraId="29D25822">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6888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vAlign w:val="center"/>
          </w:tcPr>
          <w:p w14:paraId="04E9BB0B">
            <w:pPr>
              <w:keepNext w:val="0"/>
              <w:keepLines w:val="0"/>
              <w:pageBreakBefore w:val="0"/>
              <w:widowControl/>
              <w:wordWrap/>
              <w:topLinePunct w:val="0"/>
              <w:bidi w:val="0"/>
              <w:spacing w:line="320" w:lineRule="auto"/>
              <w:jc w:val="center"/>
              <w:rPr>
                <w:rFonts w:hint="eastAsia" w:ascii="宋体" w:hAnsi="宋体" w:eastAsia="宋体" w:cs="宋体"/>
                <w:spacing w:val="-2"/>
                <w:sz w:val="18"/>
                <w:szCs w:val="18"/>
                <w:lang w:val="en-US" w:eastAsia="zh-CN"/>
              </w:rPr>
            </w:pPr>
          </w:p>
        </w:tc>
        <w:tc>
          <w:tcPr>
            <w:tcW w:w="630" w:type="dxa"/>
            <w:vAlign w:val="center"/>
          </w:tcPr>
          <w:p w14:paraId="11EBED3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w:t>
            </w:r>
          </w:p>
        </w:tc>
        <w:tc>
          <w:tcPr>
            <w:tcW w:w="1170" w:type="dxa"/>
            <w:vAlign w:val="center"/>
          </w:tcPr>
          <w:p w14:paraId="3E43BA1B">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4031002</w:t>
            </w:r>
          </w:p>
        </w:tc>
        <w:tc>
          <w:tcPr>
            <w:tcW w:w="2955" w:type="dxa"/>
            <w:vAlign w:val="center"/>
          </w:tcPr>
          <w:p w14:paraId="471FE19C">
            <w:pPr>
              <w:keepNext w:val="0"/>
              <w:keepLines w:val="0"/>
              <w:widowControl/>
              <w:suppressLineNumbers w:val="0"/>
              <w:ind w:firstLine="180" w:firstLineChars="100"/>
              <w:jc w:val="left"/>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餐饮食品安全与控制</w:t>
            </w:r>
          </w:p>
        </w:tc>
        <w:tc>
          <w:tcPr>
            <w:tcW w:w="570" w:type="dxa"/>
            <w:vAlign w:val="center"/>
          </w:tcPr>
          <w:p w14:paraId="191ED389">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6BE9A44F">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32B11BAA">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589E57F">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450" w:type="dxa"/>
            <w:vAlign w:val="center"/>
          </w:tcPr>
          <w:p w14:paraId="7765578F">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7508D5C4">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5CC960CD">
            <w:pPr>
              <w:keepNext w:val="0"/>
              <w:keepLines w:val="0"/>
              <w:widowControl/>
              <w:suppressLineNumbers w:val="0"/>
              <w:jc w:val="center"/>
              <w:textAlignment w:val="center"/>
              <w:rPr>
                <w:sz w:val="18"/>
                <w:szCs w:val="18"/>
              </w:rPr>
            </w:pPr>
            <w:r>
              <w:rPr>
                <w:rFonts w:hint="eastAsia" w:ascii="宋体" w:hAnsi="宋体" w:eastAsia="宋体" w:cs="宋体"/>
                <w:i w:val="0"/>
                <w:iCs w:val="0"/>
                <w:snapToGrid w:val="0"/>
                <w:color w:val="000000"/>
                <w:kern w:val="0"/>
                <w:sz w:val="18"/>
                <w:szCs w:val="18"/>
                <w:u w:val="none"/>
                <w:lang w:val="en-US" w:eastAsia="zh-CN" w:bidi="ar"/>
              </w:rPr>
              <w:t>72</w:t>
            </w:r>
          </w:p>
        </w:tc>
        <w:tc>
          <w:tcPr>
            <w:tcW w:w="465" w:type="dxa"/>
            <w:tcBorders>
              <w:right w:val="single" w:color="000000" w:sz="2" w:space="0"/>
            </w:tcBorders>
            <w:vAlign w:val="center"/>
          </w:tcPr>
          <w:p w14:paraId="54D2212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0</w:t>
            </w:r>
          </w:p>
        </w:tc>
        <w:tc>
          <w:tcPr>
            <w:tcW w:w="461" w:type="dxa"/>
            <w:tcBorders>
              <w:left w:val="single" w:color="000000" w:sz="2" w:space="0"/>
              <w:right w:val="single" w:color="000000" w:sz="2" w:space="0"/>
            </w:tcBorders>
            <w:vAlign w:val="center"/>
          </w:tcPr>
          <w:p w14:paraId="52901A1A"/>
        </w:tc>
        <w:tc>
          <w:tcPr>
            <w:tcW w:w="544" w:type="dxa"/>
            <w:tcBorders>
              <w:left w:val="single" w:color="000000" w:sz="2" w:space="0"/>
              <w:right w:val="single" w:color="000000" w:sz="2" w:space="0"/>
            </w:tcBorders>
            <w:vAlign w:val="center"/>
          </w:tcPr>
          <w:p w14:paraId="11E25DF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4A1A96FA">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77366894">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2E0CE5E6">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678" w:type="dxa"/>
            <w:vAlign w:val="center"/>
          </w:tcPr>
          <w:p w14:paraId="424E0C27">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69" w:type="dxa"/>
            <w:tcBorders>
              <w:right w:val="single" w:color="000000" w:sz="2" w:space="0"/>
            </w:tcBorders>
            <w:vAlign w:val="center"/>
          </w:tcPr>
          <w:p w14:paraId="7171503A">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619EBC37">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23" w:type="dxa"/>
            <w:tcBorders>
              <w:left w:val="single" w:color="000000" w:sz="2" w:space="0"/>
            </w:tcBorders>
            <w:vAlign w:val="center"/>
          </w:tcPr>
          <w:p w14:paraId="27BEF1C7">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764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46F9D0DB">
            <w:pPr>
              <w:keepNext w:val="0"/>
              <w:keepLines w:val="0"/>
              <w:pageBreakBefore w:val="0"/>
              <w:widowControl/>
              <w:wordWrap/>
              <w:topLinePunct w:val="0"/>
              <w:bidi w:val="0"/>
              <w:spacing w:line="320" w:lineRule="auto"/>
            </w:pPr>
          </w:p>
        </w:tc>
        <w:tc>
          <w:tcPr>
            <w:tcW w:w="630" w:type="dxa"/>
            <w:vAlign w:val="center"/>
          </w:tcPr>
          <w:p w14:paraId="6460611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170" w:type="dxa"/>
            <w:vAlign w:val="center"/>
          </w:tcPr>
          <w:p w14:paraId="71CB14B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4031003</w:t>
            </w:r>
          </w:p>
        </w:tc>
        <w:tc>
          <w:tcPr>
            <w:tcW w:w="2955" w:type="dxa"/>
            <w:vAlign w:val="center"/>
          </w:tcPr>
          <w:p w14:paraId="0A244BF5">
            <w:pPr>
              <w:keepNext w:val="0"/>
              <w:keepLines w:val="0"/>
              <w:widowControl/>
              <w:suppressLineNumbers w:val="0"/>
              <w:ind w:firstLine="180" w:firstLineChars="100"/>
              <w:jc w:val="left"/>
              <w:textAlignment w:val="center"/>
            </w:pPr>
            <w:r>
              <w:rPr>
                <w:rFonts w:hint="eastAsia" w:ascii="宋体" w:hAnsi="宋体" w:eastAsia="宋体" w:cs="宋体"/>
                <w:i w:val="0"/>
                <w:iCs w:val="0"/>
                <w:snapToGrid w:val="0"/>
                <w:color w:val="000000"/>
                <w:kern w:val="0"/>
                <w:sz w:val="18"/>
                <w:szCs w:val="18"/>
                <w:u w:val="none"/>
                <w:lang w:val="en-US" w:eastAsia="zh-CN" w:bidi="ar"/>
              </w:rPr>
              <w:t>烹调工艺</w:t>
            </w:r>
          </w:p>
        </w:tc>
        <w:tc>
          <w:tcPr>
            <w:tcW w:w="570" w:type="dxa"/>
            <w:vAlign w:val="center"/>
          </w:tcPr>
          <w:p w14:paraId="465EE0C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69EDEE3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4BEF579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20EAC40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vAlign w:val="center"/>
          </w:tcPr>
          <w:p w14:paraId="3297546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49CD665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58D22C7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3001D5A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vAlign w:val="center"/>
          </w:tcPr>
          <w:p w14:paraId="0E8FC6A4"/>
        </w:tc>
        <w:tc>
          <w:tcPr>
            <w:tcW w:w="544" w:type="dxa"/>
            <w:tcBorders>
              <w:left w:val="single" w:color="000000" w:sz="2" w:space="0"/>
              <w:right w:val="single" w:color="000000" w:sz="2" w:space="0"/>
            </w:tcBorders>
            <w:vAlign w:val="center"/>
          </w:tcPr>
          <w:p w14:paraId="0CAF39E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26C7AEB5">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47573FA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37CCDF06">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0A65B57A">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469" w:type="dxa"/>
            <w:tcBorders>
              <w:right w:val="single" w:color="000000" w:sz="2" w:space="0"/>
            </w:tcBorders>
            <w:vAlign w:val="center"/>
          </w:tcPr>
          <w:p w14:paraId="2FA72489">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033D75CE">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23" w:type="dxa"/>
            <w:tcBorders>
              <w:left w:val="single" w:color="000000" w:sz="2" w:space="0"/>
            </w:tcBorders>
            <w:vAlign w:val="center"/>
          </w:tcPr>
          <w:p w14:paraId="551457E6">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79F97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68D61F92">
            <w:pPr>
              <w:keepNext w:val="0"/>
              <w:keepLines w:val="0"/>
              <w:pageBreakBefore w:val="0"/>
              <w:widowControl/>
              <w:wordWrap/>
              <w:topLinePunct w:val="0"/>
              <w:bidi w:val="0"/>
              <w:spacing w:line="320" w:lineRule="auto"/>
            </w:pPr>
          </w:p>
        </w:tc>
        <w:tc>
          <w:tcPr>
            <w:tcW w:w="630" w:type="dxa"/>
            <w:vAlign w:val="center"/>
          </w:tcPr>
          <w:p w14:paraId="34782A0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1170" w:type="dxa"/>
            <w:vAlign w:val="center"/>
          </w:tcPr>
          <w:p w14:paraId="0408B72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4031004</w:t>
            </w:r>
          </w:p>
        </w:tc>
        <w:tc>
          <w:tcPr>
            <w:tcW w:w="2955" w:type="dxa"/>
            <w:vAlign w:val="center"/>
          </w:tcPr>
          <w:p w14:paraId="7BD0A8D3">
            <w:pPr>
              <w:keepNext w:val="0"/>
              <w:keepLines w:val="0"/>
              <w:widowControl/>
              <w:suppressLineNumbers w:val="0"/>
              <w:ind w:firstLine="180" w:firstLineChars="100"/>
              <w:jc w:val="left"/>
              <w:textAlignment w:val="center"/>
            </w:pPr>
            <w:r>
              <w:rPr>
                <w:rFonts w:hint="eastAsia" w:ascii="宋体" w:hAnsi="宋体" w:eastAsia="宋体" w:cs="宋体"/>
                <w:i w:val="0"/>
                <w:iCs w:val="0"/>
                <w:snapToGrid w:val="0"/>
                <w:color w:val="000000"/>
                <w:kern w:val="0"/>
                <w:sz w:val="18"/>
                <w:szCs w:val="18"/>
                <w:u w:val="none"/>
                <w:lang w:val="en-US" w:eastAsia="zh-CN" w:bidi="ar"/>
              </w:rPr>
              <w:t>面点工艺</w:t>
            </w:r>
          </w:p>
        </w:tc>
        <w:tc>
          <w:tcPr>
            <w:tcW w:w="570" w:type="dxa"/>
            <w:vAlign w:val="center"/>
          </w:tcPr>
          <w:p w14:paraId="0A640E5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5255991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4103510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4747ECD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vAlign w:val="center"/>
          </w:tcPr>
          <w:p w14:paraId="11E5924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3E7530D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38C0581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42FAA95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vAlign w:val="center"/>
          </w:tcPr>
          <w:p w14:paraId="77E628F3"/>
        </w:tc>
        <w:tc>
          <w:tcPr>
            <w:tcW w:w="544" w:type="dxa"/>
            <w:tcBorders>
              <w:left w:val="single" w:color="000000" w:sz="2" w:space="0"/>
              <w:right w:val="single" w:color="000000" w:sz="2" w:space="0"/>
            </w:tcBorders>
            <w:vAlign w:val="center"/>
          </w:tcPr>
          <w:p w14:paraId="73EC95A7">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5EFA0BED">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4D9B9EAA">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3E8D127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1766CD3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469" w:type="dxa"/>
            <w:tcBorders>
              <w:right w:val="single" w:color="000000" w:sz="2" w:space="0"/>
            </w:tcBorders>
            <w:vAlign w:val="center"/>
          </w:tcPr>
          <w:p w14:paraId="188DEE0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303D984D">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23" w:type="dxa"/>
            <w:tcBorders>
              <w:left w:val="single" w:color="000000" w:sz="2" w:space="0"/>
            </w:tcBorders>
            <w:vAlign w:val="center"/>
          </w:tcPr>
          <w:p w14:paraId="46BF770B">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11DD3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3B6B8410">
            <w:pPr>
              <w:keepNext w:val="0"/>
              <w:keepLines w:val="0"/>
              <w:pageBreakBefore w:val="0"/>
              <w:widowControl/>
              <w:wordWrap/>
              <w:topLinePunct w:val="0"/>
              <w:bidi w:val="0"/>
              <w:spacing w:line="320" w:lineRule="auto"/>
            </w:pPr>
          </w:p>
        </w:tc>
        <w:tc>
          <w:tcPr>
            <w:tcW w:w="630" w:type="dxa"/>
            <w:vAlign w:val="center"/>
          </w:tcPr>
          <w:p w14:paraId="3CBCADE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w:t>
            </w:r>
          </w:p>
        </w:tc>
        <w:tc>
          <w:tcPr>
            <w:tcW w:w="1170" w:type="dxa"/>
            <w:vAlign w:val="center"/>
          </w:tcPr>
          <w:p w14:paraId="396AA31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4031005</w:t>
            </w:r>
          </w:p>
        </w:tc>
        <w:tc>
          <w:tcPr>
            <w:tcW w:w="2955" w:type="dxa"/>
            <w:vAlign w:val="center"/>
          </w:tcPr>
          <w:p w14:paraId="024F27C5">
            <w:pPr>
              <w:keepNext w:val="0"/>
              <w:keepLines w:val="0"/>
              <w:widowControl/>
              <w:suppressLineNumbers w:val="0"/>
              <w:ind w:firstLine="180" w:firstLineChars="100"/>
              <w:jc w:val="left"/>
              <w:textAlignment w:val="center"/>
            </w:pPr>
            <w:r>
              <w:rPr>
                <w:rFonts w:hint="eastAsia" w:ascii="宋体" w:hAnsi="宋体" w:eastAsia="宋体" w:cs="宋体"/>
                <w:i w:val="0"/>
                <w:iCs w:val="0"/>
                <w:snapToGrid w:val="0"/>
                <w:color w:val="000000"/>
                <w:kern w:val="0"/>
                <w:sz w:val="18"/>
                <w:szCs w:val="18"/>
                <w:u w:val="none"/>
                <w:lang w:val="en-US" w:eastAsia="zh-CN" w:bidi="ar"/>
              </w:rPr>
              <w:t>菜品设计与创新</w:t>
            </w:r>
          </w:p>
        </w:tc>
        <w:tc>
          <w:tcPr>
            <w:tcW w:w="570" w:type="dxa"/>
            <w:vAlign w:val="center"/>
          </w:tcPr>
          <w:p w14:paraId="6DAF3E2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2347C7A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767AC07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7019911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450" w:type="dxa"/>
            <w:vAlign w:val="center"/>
          </w:tcPr>
          <w:p w14:paraId="098DCD4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3CF80272">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20A7347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6BDED21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vAlign w:val="center"/>
          </w:tcPr>
          <w:p w14:paraId="7FFDED0D"/>
        </w:tc>
        <w:tc>
          <w:tcPr>
            <w:tcW w:w="544" w:type="dxa"/>
            <w:tcBorders>
              <w:left w:val="single" w:color="000000" w:sz="2" w:space="0"/>
              <w:right w:val="single" w:color="000000" w:sz="2" w:space="0"/>
            </w:tcBorders>
            <w:vAlign w:val="center"/>
          </w:tcPr>
          <w:p w14:paraId="322CB1A1">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5699FCB9">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222D913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020B3FE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7C0AF9A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469" w:type="dxa"/>
            <w:tcBorders>
              <w:right w:val="single" w:color="000000" w:sz="2" w:space="0"/>
            </w:tcBorders>
            <w:vAlign w:val="center"/>
          </w:tcPr>
          <w:p w14:paraId="421856C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2112FEF1">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23" w:type="dxa"/>
            <w:tcBorders>
              <w:left w:val="single" w:color="000000" w:sz="2" w:space="0"/>
            </w:tcBorders>
            <w:vAlign w:val="center"/>
          </w:tcPr>
          <w:p w14:paraId="468E2D3B">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617C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14CB2BE">
            <w:pPr>
              <w:keepNext w:val="0"/>
              <w:keepLines w:val="0"/>
              <w:pageBreakBefore w:val="0"/>
              <w:widowControl/>
              <w:wordWrap/>
              <w:topLinePunct w:val="0"/>
              <w:bidi w:val="0"/>
              <w:spacing w:line="320" w:lineRule="auto"/>
            </w:pPr>
          </w:p>
        </w:tc>
        <w:tc>
          <w:tcPr>
            <w:tcW w:w="630" w:type="dxa"/>
            <w:vAlign w:val="center"/>
          </w:tcPr>
          <w:p w14:paraId="3DF07B3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w:t>
            </w:r>
          </w:p>
        </w:tc>
        <w:tc>
          <w:tcPr>
            <w:tcW w:w="1170" w:type="dxa"/>
            <w:vAlign w:val="center"/>
          </w:tcPr>
          <w:p w14:paraId="05F3322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4031006</w:t>
            </w:r>
          </w:p>
        </w:tc>
        <w:tc>
          <w:tcPr>
            <w:tcW w:w="2955" w:type="dxa"/>
            <w:vAlign w:val="center"/>
          </w:tcPr>
          <w:p w14:paraId="0FFCA383">
            <w:pPr>
              <w:keepNext w:val="0"/>
              <w:keepLines w:val="0"/>
              <w:widowControl/>
              <w:suppressLineNumbers w:val="0"/>
              <w:ind w:firstLine="180" w:firstLineChars="100"/>
              <w:jc w:val="left"/>
              <w:textAlignment w:val="center"/>
            </w:pPr>
            <w:r>
              <w:rPr>
                <w:rFonts w:hint="eastAsia" w:ascii="宋体" w:hAnsi="宋体" w:eastAsia="宋体" w:cs="宋体"/>
                <w:i w:val="0"/>
                <w:iCs w:val="0"/>
                <w:snapToGrid w:val="0"/>
                <w:color w:val="000000"/>
                <w:kern w:val="0"/>
                <w:sz w:val="18"/>
                <w:szCs w:val="18"/>
                <w:u w:val="none"/>
                <w:lang w:val="en-US" w:eastAsia="zh-CN" w:bidi="ar"/>
              </w:rPr>
              <w:t>宴会设计实务</w:t>
            </w:r>
          </w:p>
        </w:tc>
        <w:tc>
          <w:tcPr>
            <w:tcW w:w="570" w:type="dxa"/>
            <w:vAlign w:val="center"/>
          </w:tcPr>
          <w:p w14:paraId="29ED498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2F436DF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2D26E56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1DDA385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450" w:type="dxa"/>
            <w:vAlign w:val="center"/>
          </w:tcPr>
          <w:p w14:paraId="4977D12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2BA68AB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2B8570A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7FBE95F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vAlign w:val="center"/>
          </w:tcPr>
          <w:p w14:paraId="4BE211E4"/>
        </w:tc>
        <w:tc>
          <w:tcPr>
            <w:tcW w:w="544" w:type="dxa"/>
            <w:tcBorders>
              <w:left w:val="single" w:color="000000" w:sz="2" w:space="0"/>
              <w:right w:val="single" w:color="000000" w:sz="2" w:space="0"/>
            </w:tcBorders>
            <w:vAlign w:val="center"/>
          </w:tcPr>
          <w:p w14:paraId="2424385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59B2B00B">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2779432F">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04785F22">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15AE685A">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69" w:type="dxa"/>
            <w:tcBorders>
              <w:right w:val="single" w:color="000000" w:sz="2" w:space="0"/>
            </w:tcBorders>
            <w:vAlign w:val="center"/>
          </w:tcPr>
          <w:p w14:paraId="45A1EACC">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600" w:type="dxa"/>
            <w:tcBorders>
              <w:left w:val="single" w:color="000000" w:sz="2" w:space="0"/>
              <w:right w:val="single" w:color="000000" w:sz="2" w:space="0"/>
            </w:tcBorders>
            <w:vAlign w:val="center"/>
          </w:tcPr>
          <w:p w14:paraId="7AD3604E">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23" w:type="dxa"/>
            <w:tcBorders>
              <w:left w:val="single" w:color="000000" w:sz="2" w:space="0"/>
            </w:tcBorders>
            <w:vAlign w:val="center"/>
          </w:tcPr>
          <w:p w14:paraId="24715BA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4634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08058665">
            <w:pPr>
              <w:keepNext w:val="0"/>
              <w:keepLines w:val="0"/>
              <w:pageBreakBefore w:val="0"/>
              <w:widowControl/>
              <w:wordWrap/>
              <w:topLinePunct w:val="0"/>
              <w:bidi w:val="0"/>
              <w:spacing w:line="320" w:lineRule="auto"/>
            </w:pPr>
          </w:p>
        </w:tc>
        <w:tc>
          <w:tcPr>
            <w:tcW w:w="630" w:type="dxa"/>
            <w:vAlign w:val="center"/>
          </w:tcPr>
          <w:p w14:paraId="2E8215B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8</w:t>
            </w:r>
          </w:p>
        </w:tc>
        <w:tc>
          <w:tcPr>
            <w:tcW w:w="1170" w:type="dxa"/>
            <w:vAlign w:val="center"/>
          </w:tcPr>
          <w:p w14:paraId="0C73A44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4031007</w:t>
            </w:r>
          </w:p>
        </w:tc>
        <w:tc>
          <w:tcPr>
            <w:tcW w:w="2955" w:type="dxa"/>
            <w:vAlign w:val="center"/>
          </w:tcPr>
          <w:p w14:paraId="7C945893">
            <w:pPr>
              <w:keepNext w:val="0"/>
              <w:keepLines w:val="0"/>
              <w:widowControl/>
              <w:suppressLineNumbers w:val="0"/>
              <w:ind w:firstLine="180" w:firstLineChars="100"/>
              <w:jc w:val="left"/>
              <w:textAlignment w:val="center"/>
            </w:pPr>
            <w:r>
              <w:rPr>
                <w:rFonts w:hint="eastAsia" w:ascii="宋体" w:hAnsi="宋体" w:eastAsia="宋体" w:cs="宋体"/>
                <w:i w:val="0"/>
                <w:iCs w:val="0"/>
                <w:snapToGrid w:val="0"/>
                <w:color w:val="000000"/>
                <w:kern w:val="0"/>
                <w:sz w:val="18"/>
                <w:szCs w:val="18"/>
                <w:u w:val="none"/>
                <w:lang w:val="en-US" w:eastAsia="zh-CN" w:bidi="ar"/>
              </w:rPr>
              <w:t>厨政管理</w:t>
            </w:r>
          </w:p>
        </w:tc>
        <w:tc>
          <w:tcPr>
            <w:tcW w:w="570" w:type="dxa"/>
            <w:vAlign w:val="center"/>
          </w:tcPr>
          <w:p w14:paraId="111B0FF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070C1AF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741B235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试</w:t>
            </w:r>
          </w:p>
        </w:tc>
        <w:tc>
          <w:tcPr>
            <w:tcW w:w="420" w:type="dxa"/>
            <w:vAlign w:val="center"/>
          </w:tcPr>
          <w:p w14:paraId="7A68DE1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w:t>
            </w:r>
          </w:p>
        </w:tc>
        <w:tc>
          <w:tcPr>
            <w:tcW w:w="450" w:type="dxa"/>
            <w:vAlign w:val="center"/>
          </w:tcPr>
          <w:p w14:paraId="7EF35AF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525" w:type="dxa"/>
            <w:vAlign w:val="center"/>
          </w:tcPr>
          <w:p w14:paraId="309D599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72</w:t>
            </w:r>
          </w:p>
        </w:tc>
        <w:tc>
          <w:tcPr>
            <w:tcW w:w="540" w:type="dxa"/>
            <w:vAlign w:val="center"/>
          </w:tcPr>
          <w:p w14:paraId="1727325B">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54</w:t>
            </w:r>
          </w:p>
        </w:tc>
        <w:tc>
          <w:tcPr>
            <w:tcW w:w="465" w:type="dxa"/>
            <w:tcBorders>
              <w:right w:val="single" w:color="000000" w:sz="2" w:space="0"/>
            </w:tcBorders>
            <w:vAlign w:val="center"/>
          </w:tcPr>
          <w:p w14:paraId="5F7ED33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snapToGrid w:val="0"/>
                <w:color w:val="000000"/>
                <w:kern w:val="0"/>
                <w:sz w:val="18"/>
                <w:szCs w:val="18"/>
                <w:u w:val="none"/>
                <w:lang w:val="en-US" w:eastAsia="zh-CN" w:bidi="ar"/>
              </w:rPr>
              <w:t>18</w:t>
            </w:r>
          </w:p>
        </w:tc>
        <w:tc>
          <w:tcPr>
            <w:tcW w:w="461" w:type="dxa"/>
            <w:tcBorders>
              <w:left w:val="single" w:color="000000" w:sz="2" w:space="0"/>
              <w:right w:val="single" w:color="000000" w:sz="2" w:space="0"/>
            </w:tcBorders>
            <w:vAlign w:val="center"/>
          </w:tcPr>
          <w:p w14:paraId="42CB9AF4"/>
        </w:tc>
        <w:tc>
          <w:tcPr>
            <w:tcW w:w="544" w:type="dxa"/>
            <w:tcBorders>
              <w:left w:val="single" w:color="000000" w:sz="2" w:space="0"/>
              <w:right w:val="single" w:color="000000" w:sz="2" w:space="0"/>
            </w:tcBorders>
            <w:vAlign w:val="center"/>
          </w:tcPr>
          <w:p w14:paraId="678F19DB">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vAlign w:val="center"/>
          </w:tcPr>
          <w:p w14:paraId="1AE521D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734" w:type="dxa"/>
            <w:tcBorders>
              <w:left w:val="single" w:color="000000" w:sz="2" w:space="0"/>
            </w:tcBorders>
            <w:vAlign w:val="center"/>
          </w:tcPr>
          <w:p w14:paraId="0EC3F92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586" w:type="dxa"/>
            <w:vAlign w:val="center"/>
          </w:tcPr>
          <w:p w14:paraId="0ED8B758">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78" w:type="dxa"/>
            <w:vAlign w:val="center"/>
          </w:tcPr>
          <w:p w14:paraId="64FAF52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469" w:type="dxa"/>
            <w:tcBorders>
              <w:right w:val="single" w:color="000000" w:sz="2" w:space="0"/>
            </w:tcBorders>
            <w:vAlign w:val="center"/>
          </w:tcPr>
          <w:p w14:paraId="32E525D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c>
          <w:tcPr>
            <w:tcW w:w="600" w:type="dxa"/>
            <w:tcBorders>
              <w:left w:val="single" w:color="000000" w:sz="2" w:space="0"/>
              <w:right w:val="single" w:color="000000" w:sz="2" w:space="0"/>
            </w:tcBorders>
            <w:vAlign w:val="center"/>
          </w:tcPr>
          <w:p w14:paraId="545F9070">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4/18</w:t>
            </w:r>
          </w:p>
        </w:tc>
        <w:tc>
          <w:tcPr>
            <w:tcW w:w="623" w:type="dxa"/>
            <w:tcBorders>
              <w:left w:val="single" w:color="000000" w:sz="2" w:space="0"/>
            </w:tcBorders>
            <w:vAlign w:val="center"/>
          </w:tcPr>
          <w:p w14:paraId="3DABB989">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p>
        </w:tc>
      </w:tr>
      <w:tr w14:paraId="6FF4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3464BE86">
            <w:pPr>
              <w:keepNext w:val="0"/>
              <w:keepLines w:val="0"/>
              <w:pageBreakBefore w:val="0"/>
              <w:widowControl/>
              <w:wordWrap/>
              <w:topLinePunct w:val="0"/>
              <w:bidi w:val="0"/>
              <w:spacing w:line="320" w:lineRule="auto"/>
            </w:pPr>
          </w:p>
        </w:tc>
        <w:tc>
          <w:tcPr>
            <w:tcW w:w="6675" w:type="dxa"/>
            <w:gridSpan w:val="7"/>
            <w:shd w:val="clear" w:color="auto" w:fill="DBE5F1"/>
          </w:tcPr>
          <w:p w14:paraId="04132201">
            <w:pPr>
              <w:keepNext w:val="0"/>
              <w:keepLines w:val="0"/>
              <w:pageBreakBefore w:val="0"/>
              <w:widowControl/>
              <w:wordWrap/>
              <w:topLinePunct w:val="0"/>
              <w:bidi w:val="0"/>
              <w:spacing w:before="56" w:line="320" w:lineRule="auto"/>
              <w:ind w:left="3017"/>
              <w:rPr>
                <w:rFonts w:hint="eastAsia" w:ascii="宋体" w:hAnsi="宋体" w:eastAsia="宋体" w:cs="宋体"/>
                <w:sz w:val="18"/>
                <w:szCs w:val="18"/>
              </w:rPr>
            </w:pPr>
            <w:r>
              <w:rPr>
                <w:rFonts w:ascii="宋体" w:hAnsi="宋体" w:eastAsia="宋体" w:cs="宋体"/>
                <w:b/>
                <w:bCs/>
                <w:spacing w:val="-8"/>
                <w:sz w:val="18"/>
                <w:szCs w:val="18"/>
              </w:rPr>
              <w:t>小</w:t>
            </w:r>
            <w:r>
              <w:rPr>
                <w:rFonts w:ascii="宋体" w:hAnsi="宋体" w:eastAsia="宋体" w:cs="宋体"/>
                <w:spacing w:val="3"/>
                <w:sz w:val="18"/>
                <w:szCs w:val="18"/>
              </w:rPr>
              <w:t xml:space="preserve">   </w:t>
            </w:r>
            <w:r>
              <w:rPr>
                <w:rFonts w:ascii="宋体" w:hAnsi="宋体" w:eastAsia="宋体" w:cs="宋体"/>
                <w:b/>
                <w:bCs/>
                <w:spacing w:val="-8"/>
                <w:sz w:val="18"/>
                <w:szCs w:val="18"/>
              </w:rPr>
              <w:t>计</w:t>
            </w:r>
          </w:p>
        </w:tc>
        <w:tc>
          <w:tcPr>
            <w:tcW w:w="450" w:type="dxa"/>
            <w:shd w:val="clear" w:color="auto" w:fill="DBE5F1"/>
            <w:vAlign w:val="center"/>
          </w:tcPr>
          <w:p w14:paraId="5117EF4E">
            <w:pPr>
              <w:keepNext w:val="0"/>
              <w:keepLines w:val="0"/>
              <w:widowControl/>
              <w:suppressLineNumbers w:val="0"/>
              <w:jc w:val="right"/>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21"/>
                <w:szCs w:val="21"/>
                <w:u w:val="none"/>
                <w:lang w:val="en-US" w:eastAsia="zh-CN" w:bidi="ar"/>
              </w:rPr>
              <w:t>52</w:t>
            </w:r>
          </w:p>
        </w:tc>
        <w:tc>
          <w:tcPr>
            <w:tcW w:w="525" w:type="dxa"/>
            <w:shd w:val="clear" w:color="auto" w:fill="DBE5F1"/>
            <w:vAlign w:val="center"/>
          </w:tcPr>
          <w:p w14:paraId="20652916">
            <w:pPr>
              <w:keepNext w:val="0"/>
              <w:keepLines w:val="0"/>
              <w:widowControl/>
              <w:suppressLineNumbers w:val="0"/>
              <w:jc w:val="right"/>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21"/>
                <w:szCs w:val="21"/>
                <w:u w:val="none"/>
                <w:lang w:val="en-US" w:eastAsia="zh-CN" w:bidi="ar"/>
              </w:rPr>
              <w:t>1224</w:t>
            </w:r>
          </w:p>
        </w:tc>
        <w:tc>
          <w:tcPr>
            <w:tcW w:w="540" w:type="dxa"/>
            <w:shd w:val="clear" w:color="auto" w:fill="DBE5F1"/>
            <w:vAlign w:val="center"/>
          </w:tcPr>
          <w:p w14:paraId="7B6BA5B1">
            <w:pPr>
              <w:keepNext w:val="0"/>
              <w:keepLines w:val="0"/>
              <w:widowControl/>
              <w:suppressLineNumbers w:val="0"/>
              <w:jc w:val="right"/>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21"/>
                <w:szCs w:val="21"/>
                <w:u w:val="none"/>
                <w:lang w:val="en-US" w:eastAsia="zh-CN" w:bidi="ar"/>
              </w:rPr>
              <w:t>396</w:t>
            </w:r>
          </w:p>
        </w:tc>
        <w:tc>
          <w:tcPr>
            <w:tcW w:w="465" w:type="dxa"/>
            <w:tcBorders>
              <w:right w:val="single" w:color="000000" w:sz="2" w:space="0"/>
            </w:tcBorders>
            <w:shd w:val="clear" w:color="auto" w:fill="DBE5F1"/>
            <w:vAlign w:val="center"/>
          </w:tcPr>
          <w:p w14:paraId="4617F72A">
            <w:pPr>
              <w:keepNext w:val="0"/>
              <w:keepLines w:val="0"/>
              <w:widowControl/>
              <w:suppressLineNumbers w:val="0"/>
              <w:jc w:val="right"/>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21"/>
                <w:szCs w:val="21"/>
                <w:u w:val="none"/>
                <w:lang w:val="en-US" w:eastAsia="zh-CN" w:bidi="ar"/>
              </w:rPr>
              <w:t>108</w:t>
            </w:r>
          </w:p>
        </w:tc>
        <w:tc>
          <w:tcPr>
            <w:tcW w:w="461" w:type="dxa"/>
            <w:tcBorders>
              <w:left w:val="single" w:color="000000" w:sz="2" w:space="0"/>
              <w:right w:val="single" w:color="000000" w:sz="2" w:space="0"/>
            </w:tcBorders>
            <w:shd w:val="clear" w:color="auto" w:fill="DBE5F1"/>
            <w:vAlign w:val="center"/>
          </w:tcPr>
          <w:p w14:paraId="50D0DC67">
            <w:pPr>
              <w:keepNext w:val="0"/>
              <w:keepLines w:val="0"/>
              <w:pageBreakBefore w:val="0"/>
              <w:widowControl/>
              <w:wordWrap/>
              <w:topLinePunct w:val="0"/>
              <w:bidi w:val="0"/>
              <w:spacing w:line="320" w:lineRule="auto"/>
              <w:jc w:val="center"/>
              <w:rPr>
                <w:rFonts w:hint="default" w:ascii="宋体" w:hAnsi="宋体" w:eastAsia="宋体" w:cs="宋体"/>
                <w:b/>
                <w:bCs/>
                <w:sz w:val="18"/>
                <w:szCs w:val="18"/>
                <w:lang w:val="en-US" w:eastAsia="zh-CN"/>
              </w:rPr>
            </w:pPr>
          </w:p>
        </w:tc>
        <w:tc>
          <w:tcPr>
            <w:tcW w:w="544" w:type="dxa"/>
            <w:tcBorders>
              <w:left w:val="single" w:color="000000" w:sz="2" w:space="0"/>
              <w:right w:val="single" w:color="000000" w:sz="2" w:space="0"/>
            </w:tcBorders>
            <w:shd w:val="clear" w:color="auto" w:fill="DBE5F1"/>
            <w:vAlign w:val="center"/>
          </w:tcPr>
          <w:p w14:paraId="7E824A55">
            <w:pPr>
              <w:keepNext w:val="0"/>
              <w:keepLines w:val="0"/>
              <w:pageBreakBefore w:val="0"/>
              <w:widowControl/>
              <w:wordWrap/>
              <w:topLinePunct w:val="0"/>
              <w:bidi w:val="0"/>
              <w:spacing w:line="320" w:lineRule="auto"/>
              <w:jc w:val="center"/>
              <w:rPr>
                <w:rFonts w:hint="default" w:ascii="宋体" w:hAnsi="宋体" w:eastAsia="宋体" w:cs="宋体"/>
                <w:b/>
                <w:bCs/>
                <w:sz w:val="18"/>
                <w:szCs w:val="18"/>
                <w:lang w:val="en-US" w:eastAsia="zh-CN"/>
              </w:rPr>
            </w:pPr>
          </w:p>
        </w:tc>
        <w:tc>
          <w:tcPr>
            <w:tcW w:w="420" w:type="dxa"/>
            <w:tcBorders>
              <w:left w:val="single" w:color="000000" w:sz="2" w:space="0"/>
              <w:right w:val="single" w:color="000000" w:sz="2" w:space="0"/>
            </w:tcBorders>
            <w:shd w:val="clear" w:color="auto" w:fill="DBE5F1"/>
            <w:vAlign w:val="center"/>
          </w:tcPr>
          <w:p w14:paraId="2234D41F">
            <w:pPr>
              <w:keepNext w:val="0"/>
              <w:keepLines w:val="0"/>
              <w:pageBreakBefore w:val="0"/>
              <w:widowControl/>
              <w:wordWrap/>
              <w:topLinePunct w:val="0"/>
              <w:bidi w:val="0"/>
              <w:spacing w:line="320" w:lineRule="auto"/>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720</w:t>
            </w:r>
          </w:p>
        </w:tc>
        <w:tc>
          <w:tcPr>
            <w:tcW w:w="734" w:type="dxa"/>
            <w:tcBorders>
              <w:left w:val="single" w:color="000000" w:sz="2" w:space="0"/>
            </w:tcBorders>
            <w:shd w:val="clear" w:color="auto" w:fill="DBE5F1"/>
            <w:vAlign w:val="center"/>
          </w:tcPr>
          <w:p w14:paraId="2BF2B2CA">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highlight w:val="none"/>
                <w:lang w:val="en-US" w:eastAsia="zh-CN"/>
              </w:rPr>
              <w:t>0</w:t>
            </w:r>
          </w:p>
        </w:tc>
        <w:tc>
          <w:tcPr>
            <w:tcW w:w="586" w:type="dxa"/>
            <w:shd w:val="clear" w:color="auto" w:fill="DBE5F1"/>
            <w:vAlign w:val="center"/>
          </w:tcPr>
          <w:p w14:paraId="0954E013">
            <w:pPr>
              <w:keepNext w:val="0"/>
              <w:keepLines w:val="0"/>
              <w:widowControl/>
              <w:suppressLineNumbers w:val="0"/>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4</w:t>
            </w:r>
          </w:p>
        </w:tc>
        <w:tc>
          <w:tcPr>
            <w:tcW w:w="678" w:type="dxa"/>
            <w:shd w:val="clear" w:color="auto" w:fill="DBE5F1"/>
            <w:vAlign w:val="center"/>
          </w:tcPr>
          <w:p w14:paraId="72931AC6">
            <w:pPr>
              <w:keepNext w:val="0"/>
              <w:keepLines w:val="0"/>
              <w:widowControl/>
              <w:suppressLineNumbers w:val="0"/>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12</w:t>
            </w:r>
          </w:p>
        </w:tc>
        <w:tc>
          <w:tcPr>
            <w:tcW w:w="469" w:type="dxa"/>
            <w:tcBorders>
              <w:right w:val="single" w:color="000000" w:sz="2" w:space="0"/>
            </w:tcBorders>
            <w:shd w:val="clear" w:color="auto" w:fill="DBE5F1"/>
            <w:vAlign w:val="center"/>
          </w:tcPr>
          <w:p w14:paraId="7FC12F19">
            <w:pPr>
              <w:keepNext w:val="0"/>
              <w:keepLines w:val="0"/>
              <w:widowControl/>
              <w:suppressLineNumbers w:val="0"/>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8</w:t>
            </w:r>
          </w:p>
        </w:tc>
        <w:tc>
          <w:tcPr>
            <w:tcW w:w="600" w:type="dxa"/>
            <w:tcBorders>
              <w:left w:val="single" w:color="000000" w:sz="2" w:space="0"/>
              <w:right w:val="single" w:color="000000" w:sz="2" w:space="0"/>
            </w:tcBorders>
            <w:shd w:val="clear" w:color="auto" w:fill="DBE5F1"/>
            <w:vAlign w:val="center"/>
          </w:tcPr>
          <w:p w14:paraId="1EC54DCE">
            <w:pPr>
              <w:keepNext w:val="0"/>
              <w:keepLines w:val="0"/>
              <w:widowControl/>
              <w:suppressLineNumbers w:val="0"/>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24</w:t>
            </w:r>
          </w:p>
        </w:tc>
        <w:tc>
          <w:tcPr>
            <w:tcW w:w="623" w:type="dxa"/>
            <w:tcBorders>
              <w:left w:val="single" w:color="000000" w:sz="2" w:space="0"/>
            </w:tcBorders>
            <w:shd w:val="clear" w:color="auto" w:fill="DBE5F1"/>
            <w:vAlign w:val="center"/>
          </w:tcPr>
          <w:p w14:paraId="31685A54">
            <w:pPr>
              <w:keepNext w:val="0"/>
              <w:keepLines w:val="0"/>
              <w:widowControl/>
              <w:suppressLineNumbers w:val="0"/>
              <w:jc w:val="center"/>
              <w:textAlignment w:val="center"/>
              <w:rPr>
                <w:rFonts w:hint="default" w:ascii="宋体" w:hAnsi="宋体" w:eastAsia="宋体" w:cs="宋体"/>
                <w:b/>
                <w:bCs/>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20</w:t>
            </w:r>
          </w:p>
        </w:tc>
      </w:tr>
      <w:tr w14:paraId="7907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vAlign w:val="center"/>
          </w:tcPr>
          <w:p w14:paraId="37A88520">
            <w:pPr>
              <w:keepNext w:val="0"/>
              <w:keepLines w:val="0"/>
              <w:pageBreakBefore w:val="0"/>
              <w:widowControl/>
              <w:wordWrap/>
              <w:topLinePunct w:val="0"/>
              <w:bidi w:val="0"/>
              <w:spacing w:line="320" w:lineRule="auto"/>
              <w:jc w:val="center"/>
            </w:pPr>
          </w:p>
          <w:p w14:paraId="1ED61FCB">
            <w:pPr>
              <w:keepNext w:val="0"/>
              <w:keepLines w:val="0"/>
              <w:pageBreakBefore w:val="0"/>
              <w:widowControl/>
              <w:wordWrap/>
              <w:topLinePunct w:val="0"/>
              <w:bidi w:val="0"/>
              <w:spacing w:before="58" w:line="320" w:lineRule="auto"/>
              <w:jc w:val="center"/>
              <w:rPr>
                <w:rFonts w:hint="eastAsia" w:ascii="宋体" w:hAnsi="宋体" w:eastAsia="宋体" w:cs="宋体"/>
                <w:sz w:val="18"/>
                <w:szCs w:val="18"/>
              </w:rPr>
            </w:pPr>
            <w:r>
              <w:rPr>
                <w:rFonts w:ascii="宋体" w:hAnsi="宋体" w:eastAsia="宋体" w:cs="宋体"/>
                <w:spacing w:val="-2"/>
                <w:sz w:val="18"/>
                <w:szCs w:val="18"/>
              </w:rPr>
              <w:t>专业拓展课</w:t>
            </w:r>
          </w:p>
        </w:tc>
        <w:tc>
          <w:tcPr>
            <w:tcW w:w="630" w:type="dxa"/>
            <w:vAlign w:val="center"/>
          </w:tcPr>
          <w:p w14:paraId="56A04B0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t>
            </w:r>
          </w:p>
        </w:tc>
        <w:tc>
          <w:tcPr>
            <w:tcW w:w="1170" w:type="dxa"/>
            <w:vAlign w:val="center"/>
          </w:tcPr>
          <w:p w14:paraId="0D22EE2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5031001</w:t>
            </w:r>
          </w:p>
        </w:tc>
        <w:tc>
          <w:tcPr>
            <w:tcW w:w="2955" w:type="dxa"/>
            <w:vAlign w:val="center"/>
          </w:tcPr>
          <w:p w14:paraId="1A913F3F">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专业外语</w:t>
            </w:r>
          </w:p>
        </w:tc>
        <w:tc>
          <w:tcPr>
            <w:tcW w:w="570" w:type="dxa"/>
            <w:vAlign w:val="center"/>
          </w:tcPr>
          <w:p w14:paraId="2E2DE7A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4768DB9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选修</w:t>
            </w:r>
          </w:p>
        </w:tc>
        <w:tc>
          <w:tcPr>
            <w:tcW w:w="450" w:type="dxa"/>
            <w:vAlign w:val="center"/>
          </w:tcPr>
          <w:p w14:paraId="6A63B6D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试</w:t>
            </w:r>
          </w:p>
        </w:tc>
        <w:tc>
          <w:tcPr>
            <w:tcW w:w="420" w:type="dxa"/>
            <w:vAlign w:val="center"/>
          </w:tcPr>
          <w:p w14:paraId="7321F4E8">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450" w:type="dxa"/>
            <w:vAlign w:val="center"/>
          </w:tcPr>
          <w:p w14:paraId="2DA0FA6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525" w:type="dxa"/>
            <w:vAlign w:val="center"/>
          </w:tcPr>
          <w:p w14:paraId="5287356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vAlign w:val="center"/>
          </w:tcPr>
          <w:p w14:paraId="106AB213">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48</w:t>
            </w:r>
          </w:p>
        </w:tc>
        <w:tc>
          <w:tcPr>
            <w:tcW w:w="465" w:type="dxa"/>
            <w:tcBorders>
              <w:right w:val="single" w:color="000000" w:sz="2" w:space="0"/>
            </w:tcBorders>
            <w:vAlign w:val="center"/>
          </w:tcPr>
          <w:p w14:paraId="5C756DE2">
            <w:pPr>
              <w:jc w:val="center"/>
              <w:rPr>
                <w:rFonts w:hint="eastAsia" w:eastAsia="宋体"/>
                <w:lang w:val="en-US" w:eastAsia="zh-CN"/>
              </w:rPr>
            </w:pPr>
            <w:r>
              <w:rPr>
                <w:rFonts w:hint="eastAsia"/>
                <w:lang w:val="en-US" w:eastAsia="zh-CN"/>
              </w:rPr>
              <w:t>6</w:t>
            </w:r>
          </w:p>
        </w:tc>
        <w:tc>
          <w:tcPr>
            <w:tcW w:w="461" w:type="dxa"/>
            <w:tcBorders>
              <w:left w:val="single" w:color="000000" w:sz="2" w:space="0"/>
              <w:right w:val="single" w:color="000000" w:sz="2" w:space="0"/>
            </w:tcBorders>
            <w:vAlign w:val="center"/>
          </w:tcPr>
          <w:p w14:paraId="0DCF61D8"/>
        </w:tc>
        <w:tc>
          <w:tcPr>
            <w:tcW w:w="544" w:type="dxa"/>
            <w:tcBorders>
              <w:left w:val="single" w:color="000000" w:sz="2" w:space="0"/>
              <w:right w:val="single" w:color="000000" w:sz="2" w:space="0"/>
            </w:tcBorders>
            <w:vAlign w:val="center"/>
          </w:tcPr>
          <w:p w14:paraId="21ADD80F"/>
        </w:tc>
        <w:tc>
          <w:tcPr>
            <w:tcW w:w="420" w:type="dxa"/>
            <w:tcBorders>
              <w:left w:val="single" w:color="000000" w:sz="2" w:space="0"/>
              <w:right w:val="single" w:color="000000" w:sz="2" w:space="0"/>
            </w:tcBorders>
            <w:vAlign w:val="center"/>
          </w:tcPr>
          <w:p w14:paraId="531F92FB"/>
        </w:tc>
        <w:tc>
          <w:tcPr>
            <w:tcW w:w="734" w:type="dxa"/>
            <w:tcBorders>
              <w:left w:val="single" w:color="000000" w:sz="2" w:space="0"/>
            </w:tcBorders>
            <w:vAlign w:val="center"/>
          </w:tcPr>
          <w:p w14:paraId="3B62980C">
            <w:pPr>
              <w:jc w:val="center"/>
            </w:pPr>
          </w:p>
        </w:tc>
        <w:tc>
          <w:tcPr>
            <w:tcW w:w="586" w:type="dxa"/>
            <w:vAlign w:val="center"/>
          </w:tcPr>
          <w:p w14:paraId="67A2A36E">
            <w:pPr>
              <w:jc w:val="center"/>
            </w:pPr>
          </w:p>
        </w:tc>
        <w:tc>
          <w:tcPr>
            <w:tcW w:w="678" w:type="dxa"/>
            <w:vAlign w:val="center"/>
          </w:tcPr>
          <w:p w14:paraId="7378FCB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69" w:type="dxa"/>
            <w:tcBorders>
              <w:right w:val="single" w:color="000000" w:sz="2" w:space="0"/>
            </w:tcBorders>
            <w:vAlign w:val="center"/>
          </w:tcPr>
          <w:p w14:paraId="3A01D710">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600" w:type="dxa"/>
            <w:tcBorders>
              <w:left w:val="single" w:color="000000" w:sz="2" w:space="0"/>
              <w:right w:val="single" w:color="000000" w:sz="2" w:space="0"/>
            </w:tcBorders>
            <w:vAlign w:val="center"/>
          </w:tcPr>
          <w:p w14:paraId="01D4540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23" w:type="dxa"/>
            <w:tcBorders>
              <w:left w:val="single" w:color="000000" w:sz="2" w:space="0"/>
            </w:tcBorders>
            <w:vAlign w:val="center"/>
          </w:tcPr>
          <w:p w14:paraId="4163F11E">
            <w:pPr>
              <w:jc w:val="center"/>
            </w:pPr>
          </w:p>
        </w:tc>
      </w:tr>
      <w:tr w14:paraId="58563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E23DCCB">
            <w:pPr>
              <w:keepNext w:val="0"/>
              <w:keepLines w:val="0"/>
              <w:pageBreakBefore w:val="0"/>
              <w:widowControl/>
              <w:wordWrap/>
              <w:topLinePunct w:val="0"/>
              <w:bidi w:val="0"/>
              <w:spacing w:line="320" w:lineRule="auto"/>
            </w:pPr>
          </w:p>
        </w:tc>
        <w:tc>
          <w:tcPr>
            <w:tcW w:w="630" w:type="dxa"/>
            <w:vAlign w:val="center"/>
          </w:tcPr>
          <w:p w14:paraId="3233333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1170" w:type="dxa"/>
            <w:vAlign w:val="center"/>
          </w:tcPr>
          <w:p w14:paraId="107C735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5031002</w:t>
            </w:r>
          </w:p>
        </w:tc>
        <w:tc>
          <w:tcPr>
            <w:tcW w:w="2955" w:type="dxa"/>
            <w:vAlign w:val="center"/>
          </w:tcPr>
          <w:p w14:paraId="0BAA6D28">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食品雕塑与菜品装饰</w:t>
            </w:r>
          </w:p>
        </w:tc>
        <w:tc>
          <w:tcPr>
            <w:tcW w:w="570" w:type="dxa"/>
            <w:vAlign w:val="center"/>
          </w:tcPr>
          <w:p w14:paraId="2C075E4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38F021F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选修</w:t>
            </w:r>
          </w:p>
        </w:tc>
        <w:tc>
          <w:tcPr>
            <w:tcW w:w="450" w:type="dxa"/>
            <w:vAlign w:val="center"/>
          </w:tcPr>
          <w:p w14:paraId="054B8C9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798C343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450" w:type="dxa"/>
            <w:vAlign w:val="center"/>
          </w:tcPr>
          <w:p w14:paraId="5C75070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525" w:type="dxa"/>
            <w:vAlign w:val="center"/>
          </w:tcPr>
          <w:p w14:paraId="7B06530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vAlign w:val="center"/>
          </w:tcPr>
          <w:p w14:paraId="6D80E42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48</w:t>
            </w:r>
          </w:p>
        </w:tc>
        <w:tc>
          <w:tcPr>
            <w:tcW w:w="465" w:type="dxa"/>
            <w:tcBorders>
              <w:right w:val="single" w:color="000000" w:sz="2" w:space="0"/>
            </w:tcBorders>
            <w:vAlign w:val="center"/>
          </w:tcPr>
          <w:p w14:paraId="4CA2C78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6</w:t>
            </w:r>
          </w:p>
        </w:tc>
        <w:tc>
          <w:tcPr>
            <w:tcW w:w="461" w:type="dxa"/>
            <w:tcBorders>
              <w:left w:val="single" w:color="000000" w:sz="2" w:space="0"/>
              <w:right w:val="single" w:color="000000" w:sz="2" w:space="0"/>
            </w:tcBorders>
            <w:vAlign w:val="center"/>
          </w:tcPr>
          <w:p w14:paraId="5D2242D7"/>
        </w:tc>
        <w:tc>
          <w:tcPr>
            <w:tcW w:w="544" w:type="dxa"/>
            <w:tcBorders>
              <w:left w:val="single" w:color="000000" w:sz="2" w:space="0"/>
              <w:right w:val="single" w:color="000000" w:sz="2" w:space="0"/>
            </w:tcBorders>
            <w:vAlign w:val="center"/>
          </w:tcPr>
          <w:p w14:paraId="02A04FB8"/>
        </w:tc>
        <w:tc>
          <w:tcPr>
            <w:tcW w:w="420" w:type="dxa"/>
            <w:tcBorders>
              <w:left w:val="single" w:color="000000" w:sz="2" w:space="0"/>
              <w:right w:val="single" w:color="000000" w:sz="2" w:space="0"/>
            </w:tcBorders>
            <w:vAlign w:val="center"/>
          </w:tcPr>
          <w:p w14:paraId="31BBCCE0"/>
        </w:tc>
        <w:tc>
          <w:tcPr>
            <w:tcW w:w="734" w:type="dxa"/>
            <w:tcBorders>
              <w:left w:val="single" w:color="000000" w:sz="2" w:space="0"/>
            </w:tcBorders>
            <w:vAlign w:val="center"/>
          </w:tcPr>
          <w:p w14:paraId="7DB0FA41">
            <w:pPr>
              <w:jc w:val="center"/>
            </w:pPr>
          </w:p>
        </w:tc>
        <w:tc>
          <w:tcPr>
            <w:tcW w:w="586" w:type="dxa"/>
            <w:vAlign w:val="center"/>
          </w:tcPr>
          <w:p w14:paraId="4BF0BD0F">
            <w:pPr>
              <w:jc w:val="center"/>
            </w:pPr>
          </w:p>
        </w:tc>
        <w:tc>
          <w:tcPr>
            <w:tcW w:w="678" w:type="dxa"/>
            <w:vAlign w:val="center"/>
          </w:tcPr>
          <w:p w14:paraId="6C00083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69" w:type="dxa"/>
            <w:tcBorders>
              <w:right w:val="single" w:color="000000" w:sz="2" w:space="0"/>
            </w:tcBorders>
            <w:vAlign w:val="center"/>
          </w:tcPr>
          <w:p w14:paraId="459751B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600" w:type="dxa"/>
            <w:tcBorders>
              <w:left w:val="single" w:color="000000" w:sz="2" w:space="0"/>
              <w:right w:val="single" w:color="000000" w:sz="2" w:space="0"/>
            </w:tcBorders>
            <w:vAlign w:val="center"/>
          </w:tcPr>
          <w:p w14:paraId="1F5A7ED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23" w:type="dxa"/>
            <w:tcBorders>
              <w:left w:val="single" w:color="000000" w:sz="2" w:space="0"/>
            </w:tcBorders>
            <w:vAlign w:val="center"/>
          </w:tcPr>
          <w:p w14:paraId="54DED7FF">
            <w:pPr>
              <w:jc w:val="center"/>
            </w:pPr>
          </w:p>
        </w:tc>
      </w:tr>
      <w:tr w14:paraId="4DCC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2EFD4277">
            <w:pPr>
              <w:keepNext w:val="0"/>
              <w:keepLines w:val="0"/>
              <w:pageBreakBefore w:val="0"/>
              <w:widowControl/>
              <w:wordWrap/>
              <w:topLinePunct w:val="0"/>
              <w:bidi w:val="0"/>
              <w:spacing w:line="320" w:lineRule="auto"/>
            </w:pPr>
          </w:p>
        </w:tc>
        <w:tc>
          <w:tcPr>
            <w:tcW w:w="630" w:type="dxa"/>
            <w:vAlign w:val="center"/>
          </w:tcPr>
          <w:p w14:paraId="5E3C152C">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w:t>
            </w:r>
          </w:p>
        </w:tc>
        <w:tc>
          <w:tcPr>
            <w:tcW w:w="1170" w:type="dxa"/>
            <w:vAlign w:val="center"/>
          </w:tcPr>
          <w:p w14:paraId="691348F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5031005</w:t>
            </w:r>
          </w:p>
        </w:tc>
        <w:tc>
          <w:tcPr>
            <w:tcW w:w="2955" w:type="dxa"/>
            <w:vAlign w:val="center"/>
          </w:tcPr>
          <w:p w14:paraId="680A2976">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餐饮创业策划</w:t>
            </w:r>
          </w:p>
        </w:tc>
        <w:tc>
          <w:tcPr>
            <w:tcW w:w="570" w:type="dxa"/>
            <w:vAlign w:val="center"/>
          </w:tcPr>
          <w:p w14:paraId="39F7FAF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2D2FA756">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选修</w:t>
            </w:r>
          </w:p>
        </w:tc>
        <w:tc>
          <w:tcPr>
            <w:tcW w:w="450" w:type="dxa"/>
            <w:vAlign w:val="center"/>
          </w:tcPr>
          <w:p w14:paraId="0340C4B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2666B44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450" w:type="dxa"/>
            <w:vAlign w:val="center"/>
          </w:tcPr>
          <w:p w14:paraId="0A3D9B6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525" w:type="dxa"/>
            <w:vAlign w:val="center"/>
          </w:tcPr>
          <w:p w14:paraId="4180FEA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vAlign w:val="center"/>
          </w:tcPr>
          <w:p w14:paraId="68D7CFC1">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48</w:t>
            </w:r>
          </w:p>
        </w:tc>
        <w:tc>
          <w:tcPr>
            <w:tcW w:w="465" w:type="dxa"/>
            <w:tcBorders>
              <w:right w:val="single" w:color="000000" w:sz="2" w:space="0"/>
            </w:tcBorders>
            <w:vAlign w:val="center"/>
          </w:tcPr>
          <w:p w14:paraId="509CBFCF">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6</w:t>
            </w:r>
          </w:p>
        </w:tc>
        <w:tc>
          <w:tcPr>
            <w:tcW w:w="461" w:type="dxa"/>
            <w:tcBorders>
              <w:left w:val="single" w:color="000000" w:sz="2" w:space="0"/>
              <w:right w:val="single" w:color="000000" w:sz="2" w:space="0"/>
            </w:tcBorders>
            <w:vAlign w:val="center"/>
          </w:tcPr>
          <w:p w14:paraId="2F90022A"/>
        </w:tc>
        <w:tc>
          <w:tcPr>
            <w:tcW w:w="544" w:type="dxa"/>
            <w:tcBorders>
              <w:left w:val="single" w:color="000000" w:sz="2" w:space="0"/>
              <w:right w:val="single" w:color="000000" w:sz="2" w:space="0"/>
            </w:tcBorders>
            <w:vAlign w:val="center"/>
          </w:tcPr>
          <w:p w14:paraId="289E578C"/>
        </w:tc>
        <w:tc>
          <w:tcPr>
            <w:tcW w:w="420" w:type="dxa"/>
            <w:tcBorders>
              <w:left w:val="single" w:color="000000" w:sz="2" w:space="0"/>
              <w:right w:val="single" w:color="000000" w:sz="2" w:space="0"/>
            </w:tcBorders>
            <w:vAlign w:val="center"/>
          </w:tcPr>
          <w:p w14:paraId="1807D9FD"/>
        </w:tc>
        <w:tc>
          <w:tcPr>
            <w:tcW w:w="734" w:type="dxa"/>
            <w:tcBorders>
              <w:left w:val="single" w:color="000000" w:sz="2" w:space="0"/>
            </w:tcBorders>
            <w:vAlign w:val="center"/>
          </w:tcPr>
          <w:p w14:paraId="36DB8CF1">
            <w:pPr>
              <w:jc w:val="center"/>
            </w:pPr>
          </w:p>
        </w:tc>
        <w:tc>
          <w:tcPr>
            <w:tcW w:w="586" w:type="dxa"/>
            <w:vAlign w:val="center"/>
          </w:tcPr>
          <w:p w14:paraId="64016630">
            <w:pPr>
              <w:jc w:val="center"/>
            </w:pPr>
          </w:p>
        </w:tc>
        <w:tc>
          <w:tcPr>
            <w:tcW w:w="678" w:type="dxa"/>
            <w:vAlign w:val="center"/>
          </w:tcPr>
          <w:p w14:paraId="2A58D9D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69" w:type="dxa"/>
            <w:tcBorders>
              <w:right w:val="single" w:color="000000" w:sz="2" w:space="0"/>
            </w:tcBorders>
            <w:vAlign w:val="center"/>
          </w:tcPr>
          <w:p w14:paraId="00BB729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600" w:type="dxa"/>
            <w:tcBorders>
              <w:left w:val="single" w:color="000000" w:sz="2" w:space="0"/>
              <w:right w:val="single" w:color="000000" w:sz="2" w:space="0"/>
            </w:tcBorders>
            <w:vAlign w:val="center"/>
          </w:tcPr>
          <w:p w14:paraId="01F77FB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23" w:type="dxa"/>
            <w:tcBorders>
              <w:left w:val="single" w:color="000000" w:sz="2" w:space="0"/>
            </w:tcBorders>
            <w:vAlign w:val="center"/>
          </w:tcPr>
          <w:p w14:paraId="2C51FD6A">
            <w:pPr>
              <w:jc w:val="center"/>
            </w:pPr>
          </w:p>
        </w:tc>
      </w:tr>
      <w:tr w14:paraId="7233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7C90639">
            <w:pPr>
              <w:keepNext w:val="0"/>
              <w:keepLines w:val="0"/>
              <w:pageBreakBefore w:val="0"/>
              <w:widowControl/>
              <w:wordWrap/>
              <w:topLinePunct w:val="0"/>
              <w:bidi w:val="0"/>
              <w:spacing w:line="320" w:lineRule="auto"/>
            </w:pPr>
          </w:p>
        </w:tc>
        <w:tc>
          <w:tcPr>
            <w:tcW w:w="630" w:type="dxa"/>
            <w:vAlign w:val="center"/>
          </w:tcPr>
          <w:p w14:paraId="6208C6F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w:t>
            </w:r>
          </w:p>
        </w:tc>
        <w:tc>
          <w:tcPr>
            <w:tcW w:w="1170" w:type="dxa"/>
            <w:vAlign w:val="center"/>
          </w:tcPr>
          <w:p w14:paraId="420DA53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5031007</w:t>
            </w:r>
          </w:p>
        </w:tc>
        <w:tc>
          <w:tcPr>
            <w:tcW w:w="2955" w:type="dxa"/>
            <w:vAlign w:val="center"/>
          </w:tcPr>
          <w:p w14:paraId="71AAB369">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调饮制作</w:t>
            </w:r>
          </w:p>
        </w:tc>
        <w:tc>
          <w:tcPr>
            <w:tcW w:w="570" w:type="dxa"/>
            <w:vAlign w:val="center"/>
          </w:tcPr>
          <w:p w14:paraId="7F80E23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80" w:type="dxa"/>
            <w:vAlign w:val="center"/>
          </w:tcPr>
          <w:p w14:paraId="3113B04E">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659BA18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1B0DBA2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w:t>
            </w:r>
          </w:p>
        </w:tc>
        <w:tc>
          <w:tcPr>
            <w:tcW w:w="450" w:type="dxa"/>
            <w:vAlign w:val="center"/>
          </w:tcPr>
          <w:p w14:paraId="0BD2AF8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525" w:type="dxa"/>
            <w:vAlign w:val="center"/>
          </w:tcPr>
          <w:p w14:paraId="6A09B89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54</w:t>
            </w:r>
          </w:p>
        </w:tc>
        <w:tc>
          <w:tcPr>
            <w:tcW w:w="540" w:type="dxa"/>
            <w:vAlign w:val="center"/>
          </w:tcPr>
          <w:p w14:paraId="2BB427A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48</w:t>
            </w:r>
          </w:p>
        </w:tc>
        <w:tc>
          <w:tcPr>
            <w:tcW w:w="465" w:type="dxa"/>
            <w:tcBorders>
              <w:right w:val="single" w:color="000000" w:sz="2" w:space="0"/>
            </w:tcBorders>
            <w:vAlign w:val="center"/>
          </w:tcPr>
          <w:p w14:paraId="5A6A53D0">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6</w:t>
            </w:r>
          </w:p>
        </w:tc>
        <w:tc>
          <w:tcPr>
            <w:tcW w:w="461" w:type="dxa"/>
            <w:tcBorders>
              <w:left w:val="single" w:color="000000" w:sz="2" w:space="0"/>
              <w:right w:val="single" w:color="000000" w:sz="2" w:space="0"/>
            </w:tcBorders>
            <w:vAlign w:val="center"/>
          </w:tcPr>
          <w:p w14:paraId="091D4A37"/>
        </w:tc>
        <w:tc>
          <w:tcPr>
            <w:tcW w:w="544" w:type="dxa"/>
            <w:tcBorders>
              <w:left w:val="single" w:color="000000" w:sz="2" w:space="0"/>
              <w:right w:val="single" w:color="000000" w:sz="2" w:space="0"/>
            </w:tcBorders>
            <w:vAlign w:val="center"/>
          </w:tcPr>
          <w:p w14:paraId="7A3D4D95"/>
        </w:tc>
        <w:tc>
          <w:tcPr>
            <w:tcW w:w="420" w:type="dxa"/>
            <w:tcBorders>
              <w:left w:val="single" w:color="000000" w:sz="2" w:space="0"/>
              <w:right w:val="single" w:color="000000" w:sz="2" w:space="0"/>
            </w:tcBorders>
            <w:vAlign w:val="center"/>
          </w:tcPr>
          <w:p w14:paraId="56085441"/>
        </w:tc>
        <w:tc>
          <w:tcPr>
            <w:tcW w:w="734" w:type="dxa"/>
            <w:tcBorders>
              <w:left w:val="single" w:color="000000" w:sz="2" w:space="0"/>
            </w:tcBorders>
            <w:vAlign w:val="center"/>
          </w:tcPr>
          <w:p w14:paraId="77515DE9">
            <w:pPr>
              <w:jc w:val="center"/>
            </w:pPr>
          </w:p>
        </w:tc>
        <w:tc>
          <w:tcPr>
            <w:tcW w:w="586" w:type="dxa"/>
            <w:vAlign w:val="center"/>
          </w:tcPr>
          <w:p w14:paraId="3B0FE40B">
            <w:pPr>
              <w:jc w:val="center"/>
            </w:pPr>
          </w:p>
        </w:tc>
        <w:tc>
          <w:tcPr>
            <w:tcW w:w="678" w:type="dxa"/>
            <w:vAlign w:val="center"/>
          </w:tcPr>
          <w:p w14:paraId="5210529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69" w:type="dxa"/>
            <w:tcBorders>
              <w:right w:val="single" w:color="000000" w:sz="2" w:space="0"/>
            </w:tcBorders>
            <w:vAlign w:val="center"/>
          </w:tcPr>
          <w:p w14:paraId="5D8D276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4/14</w:t>
            </w:r>
          </w:p>
        </w:tc>
        <w:tc>
          <w:tcPr>
            <w:tcW w:w="600" w:type="dxa"/>
            <w:tcBorders>
              <w:left w:val="single" w:color="000000" w:sz="2" w:space="0"/>
              <w:right w:val="single" w:color="000000" w:sz="2" w:space="0"/>
            </w:tcBorders>
            <w:vAlign w:val="center"/>
          </w:tcPr>
          <w:p w14:paraId="5727CEC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23" w:type="dxa"/>
            <w:tcBorders>
              <w:left w:val="single" w:color="000000" w:sz="2" w:space="0"/>
            </w:tcBorders>
            <w:vAlign w:val="center"/>
          </w:tcPr>
          <w:p w14:paraId="073C9838">
            <w:pPr>
              <w:jc w:val="center"/>
            </w:pPr>
          </w:p>
        </w:tc>
      </w:tr>
      <w:tr w14:paraId="3D7C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Pr>
          <w:p w14:paraId="0D46F149">
            <w:pPr>
              <w:keepNext w:val="0"/>
              <w:keepLines w:val="0"/>
              <w:pageBreakBefore w:val="0"/>
              <w:widowControl/>
              <w:wordWrap/>
              <w:topLinePunct w:val="0"/>
              <w:bidi w:val="0"/>
              <w:spacing w:line="320" w:lineRule="auto"/>
            </w:pPr>
          </w:p>
        </w:tc>
        <w:tc>
          <w:tcPr>
            <w:tcW w:w="630" w:type="dxa"/>
            <w:vAlign w:val="center"/>
          </w:tcPr>
          <w:p w14:paraId="2569D1A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w:t>
            </w:r>
          </w:p>
        </w:tc>
        <w:tc>
          <w:tcPr>
            <w:tcW w:w="1170" w:type="dxa"/>
            <w:vAlign w:val="center"/>
          </w:tcPr>
          <w:p w14:paraId="1B03F89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1"/>
                <w:szCs w:val="21"/>
                <w:u w:val="none"/>
                <w:lang w:val="en-US" w:eastAsia="zh-CN" w:bidi="ar"/>
              </w:rPr>
              <w:t>5100001</w:t>
            </w:r>
          </w:p>
        </w:tc>
        <w:tc>
          <w:tcPr>
            <w:tcW w:w="2955" w:type="dxa"/>
            <w:vAlign w:val="center"/>
          </w:tcPr>
          <w:p w14:paraId="673DBC90">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技能考试周</w:t>
            </w:r>
          </w:p>
        </w:tc>
        <w:tc>
          <w:tcPr>
            <w:tcW w:w="570" w:type="dxa"/>
            <w:vAlign w:val="center"/>
          </w:tcPr>
          <w:p w14:paraId="386BD7A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C</w:t>
            </w:r>
          </w:p>
        </w:tc>
        <w:tc>
          <w:tcPr>
            <w:tcW w:w="480" w:type="dxa"/>
            <w:vAlign w:val="center"/>
          </w:tcPr>
          <w:p w14:paraId="51C29DAC">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必修</w:t>
            </w:r>
          </w:p>
        </w:tc>
        <w:tc>
          <w:tcPr>
            <w:tcW w:w="450" w:type="dxa"/>
            <w:vAlign w:val="center"/>
          </w:tcPr>
          <w:p w14:paraId="448CACD5">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查</w:t>
            </w:r>
          </w:p>
        </w:tc>
        <w:tc>
          <w:tcPr>
            <w:tcW w:w="420" w:type="dxa"/>
            <w:vAlign w:val="center"/>
          </w:tcPr>
          <w:p w14:paraId="3857787D">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3、4</w:t>
            </w:r>
          </w:p>
        </w:tc>
        <w:tc>
          <w:tcPr>
            <w:tcW w:w="450" w:type="dxa"/>
            <w:vAlign w:val="center"/>
          </w:tcPr>
          <w:p w14:paraId="69913197">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2</w:t>
            </w:r>
          </w:p>
        </w:tc>
        <w:tc>
          <w:tcPr>
            <w:tcW w:w="525" w:type="dxa"/>
            <w:vAlign w:val="center"/>
          </w:tcPr>
          <w:p w14:paraId="39D4FC14">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60</w:t>
            </w:r>
          </w:p>
        </w:tc>
        <w:tc>
          <w:tcPr>
            <w:tcW w:w="540" w:type="dxa"/>
            <w:vAlign w:val="center"/>
          </w:tcPr>
          <w:p w14:paraId="1BAD47A2">
            <w:pPr>
              <w:jc w:val="center"/>
            </w:pPr>
          </w:p>
        </w:tc>
        <w:tc>
          <w:tcPr>
            <w:tcW w:w="465" w:type="dxa"/>
            <w:tcBorders>
              <w:right w:val="single" w:color="000000" w:sz="2" w:space="0"/>
            </w:tcBorders>
            <w:vAlign w:val="center"/>
          </w:tcPr>
          <w:p w14:paraId="75699BC5">
            <w:pPr>
              <w:jc w:val="center"/>
            </w:pPr>
          </w:p>
        </w:tc>
        <w:tc>
          <w:tcPr>
            <w:tcW w:w="461" w:type="dxa"/>
            <w:tcBorders>
              <w:left w:val="single" w:color="000000" w:sz="2" w:space="0"/>
              <w:right w:val="single" w:color="000000" w:sz="2" w:space="0"/>
            </w:tcBorders>
            <w:vAlign w:val="center"/>
          </w:tcPr>
          <w:p w14:paraId="26B15843"/>
        </w:tc>
        <w:tc>
          <w:tcPr>
            <w:tcW w:w="544" w:type="dxa"/>
            <w:tcBorders>
              <w:left w:val="single" w:color="000000" w:sz="2" w:space="0"/>
              <w:right w:val="single" w:color="000000" w:sz="2" w:space="0"/>
            </w:tcBorders>
            <w:vAlign w:val="center"/>
          </w:tcPr>
          <w:p w14:paraId="6F6DC453"/>
        </w:tc>
        <w:tc>
          <w:tcPr>
            <w:tcW w:w="420" w:type="dxa"/>
            <w:tcBorders>
              <w:left w:val="single" w:color="000000" w:sz="2" w:space="0"/>
              <w:right w:val="single" w:color="000000" w:sz="2" w:space="0"/>
            </w:tcBorders>
            <w:vAlign w:val="center"/>
          </w:tcPr>
          <w:p w14:paraId="69ADEB6B"/>
        </w:tc>
        <w:tc>
          <w:tcPr>
            <w:tcW w:w="734" w:type="dxa"/>
            <w:tcBorders>
              <w:left w:val="single" w:color="000000" w:sz="2" w:space="0"/>
            </w:tcBorders>
            <w:vAlign w:val="center"/>
          </w:tcPr>
          <w:p w14:paraId="539012FF">
            <w:pPr>
              <w:jc w:val="center"/>
            </w:pPr>
          </w:p>
        </w:tc>
        <w:tc>
          <w:tcPr>
            <w:tcW w:w="586" w:type="dxa"/>
            <w:vAlign w:val="center"/>
          </w:tcPr>
          <w:p w14:paraId="172D892C">
            <w:pPr>
              <w:jc w:val="center"/>
            </w:pPr>
          </w:p>
        </w:tc>
        <w:tc>
          <w:tcPr>
            <w:tcW w:w="678" w:type="dxa"/>
            <w:vAlign w:val="center"/>
          </w:tcPr>
          <w:p w14:paraId="43138924">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w:t>
            </w:r>
          </w:p>
        </w:tc>
        <w:tc>
          <w:tcPr>
            <w:tcW w:w="469" w:type="dxa"/>
            <w:tcBorders>
              <w:right w:val="single" w:color="000000" w:sz="2" w:space="0"/>
            </w:tcBorders>
            <w:vAlign w:val="center"/>
          </w:tcPr>
          <w:p w14:paraId="3ABAA135">
            <w:pPr>
              <w:keepNext w:val="0"/>
              <w:keepLines w:val="0"/>
              <w:widowControl/>
              <w:suppressLineNumbers w:val="0"/>
              <w:jc w:val="center"/>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1w</w:t>
            </w:r>
          </w:p>
        </w:tc>
        <w:tc>
          <w:tcPr>
            <w:tcW w:w="600" w:type="dxa"/>
            <w:tcBorders>
              <w:left w:val="single" w:color="000000" w:sz="2" w:space="0"/>
              <w:right w:val="single" w:color="000000" w:sz="2" w:space="0"/>
            </w:tcBorders>
            <w:vAlign w:val="center"/>
          </w:tcPr>
          <w:p w14:paraId="69689D0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623" w:type="dxa"/>
            <w:tcBorders>
              <w:left w:val="single" w:color="000000" w:sz="2" w:space="0"/>
            </w:tcBorders>
            <w:vAlign w:val="center"/>
          </w:tcPr>
          <w:p w14:paraId="737EBC3F">
            <w:pPr>
              <w:jc w:val="center"/>
            </w:pPr>
          </w:p>
        </w:tc>
      </w:tr>
      <w:tr w14:paraId="54F7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35" w:type="dxa"/>
            <w:vMerge w:val="continue"/>
          </w:tcPr>
          <w:p w14:paraId="4EDB051A">
            <w:pPr>
              <w:keepNext w:val="0"/>
              <w:keepLines w:val="0"/>
              <w:pageBreakBefore w:val="0"/>
              <w:widowControl/>
              <w:wordWrap/>
              <w:topLinePunct w:val="0"/>
              <w:bidi w:val="0"/>
              <w:spacing w:line="320" w:lineRule="auto"/>
            </w:pPr>
          </w:p>
        </w:tc>
        <w:tc>
          <w:tcPr>
            <w:tcW w:w="6675" w:type="dxa"/>
            <w:gridSpan w:val="7"/>
            <w:shd w:val="clear" w:color="auto" w:fill="DBE5F1"/>
          </w:tcPr>
          <w:p w14:paraId="3C027920">
            <w:pPr>
              <w:keepNext w:val="0"/>
              <w:keepLines w:val="0"/>
              <w:pageBreakBefore w:val="0"/>
              <w:widowControl/>
              <w:wordWrap/>
              <w:topLinePunct w:val="0"/>
              <w:bidi w:val="0"/>
              <w:spacing w:before="60" w:line="320" w:lineRule="auto"/>
              <w:ind w:left="3017"/>
              <w:rPr>
                <w:rFonts w:hint="eastAsia" w:ascii="宋体" w:hAnsi="宋体" w:eastAsia="宋体" w:cs="宋体"/>
                <w:sz w:val="18"/>
                <w:szCs w:val="18"/>
              </w:rPr>
            </w:pPr>
            <w:r>
              <w:rPr>
                <w:rFonts w:ascii="宋体" w:hAnsi="宋体" w:eastAsia="宋体" w:cs="宋体"/>
                <w:b/>
                <w:bCs/>
                <w:spacing w:val="-8"/>
                <w:sz w:val="18"/>
                <w:szCs w:val="18"/>
              </w:rPr>
              <w:t>小</w:t>
            </w:r>
            <w:r>
              <w:rPr>
                <w:rFonts w:ascii="宋体" w:hAnsi="宋体" w:eastAsia="宋体" w:cs="宋体"/>
                <w:spacing w:val="3"/>
                <w:sz w:val="18"/>
                <w:szCs w:val="18"/>
              </w:rPr>
              <w:t xml:space="preserve">   </w:t>
            </w:r>
            <w:r>
              <w:rPr>
                <w:rFonts w:ascii="宋体" w:hAnsi="宋体" w:eastAsia="宋体" w:cs="宋体"/>
                <w:b/>
                <w:bCs/>
                <w:spacing w:val="-8"/>
                <w:sz w:val="18"/>
                <w:szCs w:val="18"/>
              </w:rPr>
              <w:t>计</w:t>
            </w:r>
          </w:p>
        </w:tc>
        <w:tc>
          <w:tcPr>
            <w:tcW w:w="450" w:type="dxa"/>
            <w:shd w:val="clear" w:color="auto" w:fill="DBE5F1"/>
            <w:vAlign w:val="center"/>
          </w:tcPr>
          <w:p w14:paraId="616E8F18">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i w:val="0"/>
                <w:iCs w:val="0"/>
                <w:snapToGrid w:val="0"/>
                <w:color w:val="000000"/>
                <w:kern w:val="0"/>
                <w:sz w:val="18"/>
                <w:szCs w:val="18"/>
                <w:u w:val="none"/>
                <w:lang w:val="en-US" w:eastAsia="zh-CN" w:bidi="ar"/>
              </w:rPr>
              <w:t>14</w:t>
            </w:r>
          </w:p>
        </w:tc>
        <w:tc>
          <w:tcPr>
            <w:tcW w:w="525" w:type="dxa"/>
            <w:shd w:val="clear" w:color="auto" w:fill="DBE5F1"/>
            <w:vAlign w:val="center"/>
          </w:tcPr>
          <w:p w14:paraId="458AAFD5">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i w:val="0"/>
                <w:iCs w:val="0"/>
                <w:snapToGrid w:val="0"/>
                <w:color w:val="000000"/>
                <w:kern w:val="0"/>
                <w:sz w:val="18"/>
                <w:szCs w:val="18"/>
                <w:u w:val="none"/>
                <w:lang w:val="en-US" w:eastAsia="zh-CN" w:bidi="ar"/>
              </w:rPr>
              <w:t>276</w:t>
            </w:r>
          </w:p>
        </w:tc>
        <w:tc>
          <w:tcPr>
            <w:tcW w:w="540" w:type="dxa"/>
            <w:shd w:val="clear" w:color="auto" w:fill="DBE5F1"/>
            <w:vAlign w:val="center"/>
          </w:tcPr>
          <w:p w14:paraId="610FD84A">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i w:val="0"/>
                <w:iCs w:val="0"/>
                <w:snapToGrid w:val="0"/>
                <w:color w:val="000000"/>
                <w:kern w:val="0"/>
                <w:sz w:val="18"/>
                <w:szCs w:val="18"/>
                <w:u w:val="none"/>
                <w:lang w:val="en-US" w:eastAsia="zh-CN" w:bidi="ar"/>
              </w:rPr>
              <w:t>192</w:t>
            </w:r>
          </w:p>
        </w:tc>
        <w:tc>
          <w:tcPr>
            <w:tcW w:w="465" w:type="dxa"/>
            <w:tcBorders>
              <w:right w:val="single" w:color="000000" w:sz="2" w:space="0"/>
            </w:tcBorders>
            <w:shd w:val="clear" w:color="auto" w:fill="DBE5F1"/>
            <w:vAlign w:val="center"/>
          </w:tcPr>
          <w:p w14:paraId="3C1B1A09">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i w:val="0"/>
                <w:iCs w:val="0"/>
                <w:snapToGrid w:val="0"/>
                <w:color w:val="000000"/>
                <w:kern w:val="0"/>
                <w:sz w:val="18"/>
                <w:szCs w:val="18"/>
                <w:u w:val="none"/>
                <w:lang w:val="en-US" w:eastAsia="zh-CN" w:bidi="ar"/>
              </w:rPr>
              <w:t>24</w:t>
            </w:r>
          </w:p>
        </w:tc>
        <w:tc>
          <w:tcPr>
            <w:tcW w:w="461" w:type="dxa"/>
            <w:tcBorders>
              <w:left w:val="single" w:color="000000" w:sz="2" w:space="0"/>
              <w:right w:val="single" w:color="000000" w:sz="2" w:space="0"/>
            </w:tcBorders>
            <w:shd w:val="clear" w:color="auto" w:fill="DBE5F1"/>
            <w:vAlign w:val="center"/>
          </w:tcPr>
          <w:p w14:paraId="50D3B7DC">
            <w:pPr>
              <w:jc w:val="center"/>
            </w:pPr>
          </w:p>
        </w:tc>
        <w:tc>
          <w:tcPr>
            <w:tcW w:w="544" w:type="dxa"/>
            <w:tcBorders>
              <w:left w:val="single" w:color="000000" w:sz="2" w:space="0"/>
              <w:right w:val="single" w:color="000000" w:sz="2" w:space="0"/>
            </w:tcBorders>
            <w:shd w:val="clear" w:color="auto" w:fill="DBE5F1"/>
            <w:vAlign w:val="center"/>
          </w:tcPr>
          <w:p w14:paraId="77D5BD2E">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b/>
                <w:bCs/>
                <w:i w:val="0"/>
                <w:iCs w:val="0"/>
                <w:snapToGrid w:val="0"/>
                <w:color w:val="000000"/>
                <w:kern w:val="0"/>
                <w:sz w:val="18"/>
                <w:szCs w:val="18"/>
                <w:u w:val="none"/>
                <w:lang w:val="en-US" w:eastAsia="zh-CN" w:bidi="ar"/>
              </w:rPr>
              <w:t>60</w:t>
            </w:r>
          </w:p>
        </w:tc>
        <w:tc>
          <w:tcPr>
            <w:tcW w:w="420" w:type="dxa"/>
            <w:tcBorders>
              <w:left w:val="single" w:color="000000" w:sz="2" w:space="0"/>
              <w:right w:val="single" w:color="000000" w:sz="2" w:space="0"/>
            </w:tcBorders>
            <w:shd w:val="clear" w:color="auto" w:fill="DBE5F1"/>
            <w:vAlign w:val="center"/>
          </w:tcPr>
          <w:p w14:paraId="2DC76423">
            <w:pPr>
              <w:jc w:val="center"/>
            </w:pPr>
          </w:p>
        </w:tc>
        <w:tc>
          <w:tcPr>
            <w:tcW w:w="734" w:type="dxa"/>
            <w:tcBorders>
              <w:left w:val="single" w:color="000000" w:sz="2" w:space="0"/>
            </w:tcBorders>
            <w:shd w:val="clear" w:color="auto" w:fill="DBE5F1"/>
            <w:vAlign w:val="center"/>
          </w:tcPr>
          <w:p w14:paraId="1EB4435B">
            <w:pPr>
              <w:jc w:val="center"/>
            </w:pPr>
            <w:r>
              <w:rPr>
                <w:rFonts w:hint="eastAsia" w:ascii="宋体" w:hAnsi="宋体" w:eastAsia="宋体" w:cs="宋体"/>
                <w:b/>
                <w:bCs/>
                <w:sz w:val="18"/>
                <w:szCs w:val="18"/>
                <w:highlight w:val="none"/>
                <w:lang w:val="en-US" w:eastAsia="zh-CN"/>
              </w:rPr>
              <w:t>0</w:t>
            </w:r>
          </w:p>
        </w:tc>
        <w:tc>
          <w:tcPr>
            <w:tcW w:w="586" w:type="dxa"/>
            <w:shd w:val="clear" w:color="auto" w:fill="DBE5F1"/>
            <w:vAlign w:val="center"/>
          </w:tcPr>
          <w:p w14:paraId="706E494C">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18"/>
                <w:szCs w:val="18"/>
                <w:u w:val="none"/>
                <w:lang w:val="en-US" w:eastAsia="zh-CN" w:bidi="ar"/>
              </w:rPr>
              <w:t>0</w:t>
            </w:r>
          </w:p>
        </w:tc>
        <w:tc>
          <w:tcPr>
            <w:tcW w:w="678" w:type="dxa"/>
            <w:shd w:val="clear" w:color="auto" w:fill="DBE5F1"/>
            <w:vAlign w:val="center"/>
          </w:tcPr>
          <w:p w14:paraId="16A48011">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18"/>
                <w:szCs w:val="18"/>
                <w:u w:val="none"/>
                <w:lang w:val="en-US" w:eastAsia="zh-CN" w:bidi="ar"/>
              </w:rPr>
              <w:t>2</w:t>
            </w:r>
          </w:p>
        </w:tc>
        <w:tc>
          <w:tcPr>
            <w:tcW w:w="469" w:type="dxa"/>
            <w:tcBorders>
              <w:right w:val="single" w:color="000000" w:sz="2" w:space="0"/>
            </w:tcBorders>
            <w:shd w:val="clear" w:color="auto" w:fill="DBE5F1"/>
            <w:vAlign w:val="center"/>
          </w:tcPr>
          <w:p w14:paraId="533183D5">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18"/>
                <w:szCs w:val="18"/>
                <w:u w:val="none"/>
                <w:lang w:val="en-US" w:eastAsia="zh-CN" w:bidi="ar"/>
              </w:rPr>
              <w:t>14</w:t>
            </w:r>
          </w:p>
        </w:tc>
        <w:tc>
          <w:tcPr>
            <w:tcW w:w="600" w:type="dxa"/>
            <w:tcBorders>
              <w:left w:val="single" w:color="000000" w:sz="2" w:space="0"/>
              <w:right w:val="single" w:color="000000" w:sz="2" w:space="0"/>
            </w:tcBorders>
            <w:shd w:val="clear" w:color="auto" w:fill="DBE5F1"/>
            <w:vAlign w:val="center"/>
          </w:tcPr>
          <w:p w14:paraId="1016B7FE">
            <w:pPr>
              <w:keepNext w:val="0"/>
              <w:keepLines w:val="0"/>
              <w:widowControl/>
              <w:suppressLineNumbers w:val="0"/>
              <w:jc w:val="center"/>
              <w:textAlignment w:val="center"/>
            </w:pPr>
            <w:r>
              <w:rPr>
                <w:rFonts w:hint="eastAsia" w:ascii="宋体" w:hAnsi="宋体" w:eastAsia="宋体" w:cs="宋体"/>
                <w:b/>
                <w:bCs/>
                <w:i w:val="0"/>
                <w:iCs w:val="0"/>
                <w:snapToGrid w:val="0"/>
                <w:color w:val="000000"/>
                <w:kern w:val="0"/>
                <w:sz w:val="18"/>
                <w:szCs w:val="18"/>
                <w:u w:val="none"/>
                <w:lang w:val="en-US" w:eastAsia="zh-CN" w:bidi="ar"/>
              </w:rPr>
              <w:t>0</w:t>
            </w:r>
          </w:p>
        </w:tc>
        <w:tc>
          <w:tcPr>
            <w:tcW w:w="623" w:type="dxa"/>
            <w:tcBorders>
              <w:left w:val="single" w:color="000000" w:sz="2" w:space="0"/>
            </w:tcBorders>
            <w:shd w:val="clear" w:color="auto" w:fill="DBE5F1"/>
            <w:vAlign w:val="center"/>
          </w:tcPr>
          <w:p w14:paraId="0B691370">
            <w:pPr>
              <w:keepNext w:val="0"/>
              <w:keepLines w:val="0"/>
              <w:widowControl/>
              <w:suppressLineNumbers w:val="0"/>
              <w:jc w:val="both"/>
              <w:textAlignment w:val="center"/>
            </w:pPr>
            <w:r>
              <w:rPr>
                <w:rFonts w:hint="eastAsia" w:ascii="宋体" w:hAnsi="宋体" w:eastAsia="宋体" w:cs="宋体"/>
                <w:b/>
                <w:bCs/>
                <w:i w:val="0"/>
                <w:iCs w:val="0"/>
                <w:snapToGrid w:val="0"/>
                <w:color w:val="000000"/>
                <w:kern w:val="0"/>
                <w:sz w:val="18"/>
                <w:szCs w:val="18"/>
                <w:u w:val="none"/>
                <w:lang w:val="en-US" w:eastAsia="zh-CN" w:bidi="ar"/>
              </w:rPr>
              <w:t xml:space="preserve">  0</w:t>
            </w:r>
          </w:p>
        </w:tc>
      </w:tr>
      <w:tr w14:paraId="6578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35" w:type="dxa"/>
            <w:tcBorders>
              <w:bottom w:val="single" w:color="auto" w:sz="4" w:space="0"/>
            </w:tcBorders>
            <w:shd w:val="clear" w:color="auto" w:fill="auto"/>
            <w:vAlign w:val="center"/>
          </w:tcPr>
          <w:p w14:paraId="1EFCBA05">
            <w:pPr>
              <w:keepNext w:val="0"/>
              <w:keepLines w:val="0"/>
              <w:pageBreakBefore w:val="0"/>
              <w:widowControl/>
              <w:kinsoku w:val="0"/>
              <w:wordWrap/>
              <w:overflowPunct/>
              <w:topLinePunct w:val="0"/>
              <w:autoSpaceDE w:val="0"/>
              <w:autoSpaceDN w:val="0"/>
              <w:bidi w:val="0"/>
              <w:adjustRightInd w:val="0"/>
              <w:snapToGrid w:val="0"/>
              <w:spacing w:before="204" w:line="200" w:lineRule="exact"/>
              <w:ind w:right="-35" w:rightChars="0"/>
              <w:jc w:val="center"/>
              <w:textAlignment w:val="baseline"/>
              <w:rPr>
                <w:rFonts w:hint="default" w:ascii="宋体" w:hAnsi="宋体" w:eastAsia="宋体" w:cs="宋体"/>
                <w:spacing w:val="-5"/>
                <w:sz w:val="18"/>
                <w:szCs w:val="18"/>
                <w:lang w:val="en-US" w:eastAsia="zh-CN"/>
              </w:rPr>
            </w:pPr>
            <w:r>
              <w:rPr>
                <w:rFonts w:hint="eastAsia" w:ascii="宋体" w:hAnsi="宋体" w:eastAsia="宋体" w:cs="宋体"/>
                <w:spacing w:val="-2"/>
                <w:sz w:val="18"/>
                <w:szCs w:val="18"/>
                <w:lang w:val="en-US" w:eastAsia="zh-CN"/>
              </w:rPr>
              <w:t>公共选修课</w:t>
            </w:r>
          </w:p>
        </w:tc>
        <w:tc>
          <w:tcPr>
            <w:tcW w:w="630" w:type="dxa"/>
            <w:tcBorders>
              <w:bottom w:val="single" w:color="auto" w:sz="4" w:space="0"/>
            </w:tcBorders>
            <w:shd w:val="clear" w:color="auto" w:fill="auto"/>
            <w:vAlign w:val="center"/>
          </w:tcPr>
          <w:p w14:paraId="75476F39">
            <w:pPr>
              <w:keepNext w:val="0"/>
              <w:keepLines w:val="0"/>
              <w:pageBreakBefore w:val="0"/>
              <w:widowControl/>
              <w:tabs>
                <w:tab w:val="left" w:pos="312"/>
              </w:tabs>
              <w:kinsoku w:val="0"/>
              <w:wordWrap/>
              <w:overflowPunct/>
              <w:topLinePunct w:val="0"/>
              <w:autoSpaceDE w:val="0"/>
              <w:autoSpaceDN w:val="0"/>
              <w:bidi w:val="0"/>
              <w:adjustRightInd w:val="0"/>
              <w:snapToGrid w:val="0"/>
              <w:spacing w:before="216" w:line="200" w:lineRule="exact"/>
              <w:ind w:left="229"/>
              <w:jc w:val="center"/>
              <w:textAlignment w:val="baseline"/>
              <w:rPr>
                <w:rFonts w:hint="eastAsia" w:eastAsia="宋体"/>
                <w:u w:val="single"/>
                <w:lang w:val="en-US" w:eastAsia="zh-CN"/>
              </w:rPr>
            </w:pPr>
            <w:r>
              <w:rPr>
                <w:u w:val="single"/>
              </w:rPr>
              <w:tab/>
            </w:r>
          </w:p>
        </w:tc>
        <w:tc>
          <w:tcPr>
            <w:tcW w:w="1170" w:type="dxa"/>
            <w:tcBorders>
              <w:bottom w:val="single" w:color="auto" w:sz="4" w:space="0"/>
            </w:tcBorders>
            <w:shd w:val="clear" w:color="auto" w:fill="auto"/>
            <w:vAlign w:val="center"/>
          </w:tcPr>
          <w:p w14:paraId="00F395AA">
            <w:pPr>
              <w:keepNext w:val="0"/>
              <w:keepLines w:val="0"/>
              <w:pageBreakBefore w:val="0"/>
              <w:widowControl/>
              <w:tabs>
                <w:tab w:val="left" w:pos="650"/>
              </w:tabs>
              <w:kinsoku w:val="0"/>
              <w:wordWrap/>
              <w:overflowPunct/>
              <w:topLinePunct w:val="0"/>
              <w:autoSpaceDE w:val="0"/>
              <w:autoSpaceDN w:val="0"/>
              <w:bidi w:val="0"/>
              <w:adjustRightInd w:val="0"/>
              <w:snapToGrid w:val="0"/>
              <w:spacing w:before="216" w:line="200" w:lineRule="exact"/>
              <w:ind w:left="566"/>
              <w:jc w:val="center"/>
              <w:textAlignment w:val="baseline"/>
            </w:pPr>
          </w:p>
        </w:tc>
        <w:tc>
          <w:tcPr>
            <w:tcW w:w="2955" w:type="dxa"/>
            <w:tcBorders>
              <w:bottom w:val="single" w:color="auto" w:sz="4" w:space="0"/>
            </w:tcBorders>
            <w:shd w:val="clear" w:color="auto" w:fill="auto"/>
            <w:vAlign w:val="center"/>
          </w:tcPr>
          <w:p w14:paraId="6FE7548A">
            <w:pPr>
              <w:keepNext w:val="0"/>
              <w:keepLines w:val="0"/>
              <w:pageBreakBefore w:val="0"/>
              <w:widowControl/>
              <w:kinsoku w:val="0"/>
              <w:wordWrap/>
              <w:overflowPunct/>
              <w:topLinePunct w:val="0"/>
              <w:autoSpaceDE w:val="0"/>
              <w:autoSpaceDN w:val="0"/>
              <w:bidi w:val="0"/>
              <w:adjustRightInd w:val="0"/>
              <w:snapToGrid w:val="0"/>
              <w:spacing w:before="203" w:line="200" w:lineRule="exact"/>
              <w:ind w:left="27" w:leftChars="13" w:right="262" w:firstLine="190" w:firstLineChars="107"/>
              <w:jc w:val="center"/>
              <w:textAlignment w:val="baseline"/>
              <w:rPr>
                <w:rFonts w:ascii="宋体" w:hAnsi="宋体" w:eastAsia="宋体" w:cs="宋体"/>
                <w:spacing w:val="-1"/>
                <w:sz w:val="18"/>
                <w:szCs w:val="18"/>
                <w:lang w:eastAsia="zh-CN"/>
              </w:rPr>
            </w:pPr>
            <w:r>
              <w:rPr>
                <w:rFonts w:ascii="宋体" w:hAnsi="宋体" w:eastAsia="宋体" w:cs="宋体"/>
                <w:spacing w:val="-1"/>
                <w:sz w:val="18"/>
                <w:szCs w:val="18"/>
                <w:lang w:eastAsia="zh-CN"/>
              </w:rPr>
              <w:t>学生在学校开出的公共选修课中自</w:t>
            </w:r>
            <w:r>
              <w:rPr>
                <w:rFonts w:ascii="宋体" w:hAnsi="宋体" w:eastAsia="宋体" w:cs="宋体"/>
                <w:spacing w:val="-7"/>
                <w:sz w:val="18"/>
                <w:szCs w:val="18"/>
                <w:lang w:eastAsia="zh-CN"/>
              </w:rPr>
              <w:t>由选课</w:t>
            </w:r>
          </w:p>
        </w:tc>
        <w:tc>
          <w:tcPr>
            <w:tcW w:w="570" w:type="dxa"/>
            <w:tcBorders>
              <w:bottom w:val="single" w:color="auto" w:sz="4" w:space="0"/>
            </w:tcBorders>
            <w:shd w:val="clear" w:color="auto" w:fill="auto"/>
            <w:vAlign w:val="top"/>
          </w:tcPr>
          <w:p w14:paraId="7A649A47">
            <w:pPr>
              <w:keepNext w:val="0"/>
              <w:keepLines w:val="0"/>
              <w:pageBreakBefore w:val="0"/>
              <w:widowControl/>
              <w:tabs>
                <w:tab w:val="left" w:pos="300"/>
              </w:tabs>
              <w:wordWrap/>
              <w:topLinePunct w:val="0"/>
              <w:bidi w:val="0"/>
              <w:spacing w:before="216" w:line="320" w:lineRule="auto"/>
              <w:ind w:left="216" w:leftChars="0"/>
              <w:rPr>
                <w:rFonts w:ascii="Arial" w:hAnsi="Arial" w:eastAsia="Arial" w:cs="Arial"/>
                <w:snapToGrid w:val="0"/>
                <w:color w:val="000000"/>
                <w:sz w:val="21"/>
                <w:szCs w:val="21"/>
                <w:lang w:val="en-US" w:eastAsia="zh-CN" w:bidi="ar-SA"/>
              </w:rPr>
            </w:pPr>
            <w:r>
              <w:rPr>
                <w:u w:val="single"/>
                <w:lang w:eastAsia="zh-CN"/>
              </w:rPr>
              <w:tab/>
            </w:r>
          </w:p>
        </w:tc>
        <w:tc>
          <w:tcPr>
            <w:tcW w:w="480" w:type="dxa"/>
            <w:tcBorders>
              <w:bottom w:val="single" w:color="auto" w:sz="4" w:space="0"/>
            </w:tcBorders>
            <w:shd w:val="clear" w:color="auto" w:fill="auto"/>
            <w:vAlign w:val="top"/>
          </w:tcPr>
          <w:p w14:paraId="788D7669">
            <w:pPr>
              <w:keepNext w:val="0"/>
              <w:keepLines w:val="0"/>
              <w:pageBreakBefore w:val="0"/>
              <w:widowControl/>
              <w:tabs>
                <w:tab w:val="left" w:pos="278"/>
              </w:tabs>
              <w:wordWrap/>
              <w:topLinePunct w:val="0"/>
              <w:bidi w:val="0"/>
              <w:spacing w:before="216" w:line="320" w:lineRule="auto"/>
              <w:ind w:left="194" w:leftChars="0"/>
              <w:rPr>
                <w:rFonts w:ascii="Arial" w:hAnsi="Arial" w:eastAsia="Arial" w:cs="Arial"/>
                <w:snapToGrid w:val="0"/>
                <w:color w:val="000000"/>
                <w:sz w:val="21"/>
                <w:szCs w:val="21"/>
                <w:lang w:val="en-US" w:eastAsia="zh-CN" w:bidi="ar-SA"/>
              </w:rPr>
            </w:pPr>
            <w:r>
              <w:rPr>
                <w:u w:val="single"/>
                <w:lang w:eastAsia="zh-CN"/>
              </w:rPr>
              <w:tab/>
            </w:r>
          </w:p>
        </w:tc>
        <w:tc>
          <w:tcPr>
            <w:tcW w:w="450" w:type="dxa"/>
            <w:tcBorders>
              <w:bottom w:val="single" w:color="auto" w:sz="4" w:space="0"/>
            </w:tcBorders>
            <w:shd w:val="clear" w:color="auto" w:fill="auto"/>
            <w:vAlign w:val="top"/>
          </w:tcPr>
          <w:p w14:paraId="6699D0F3">
            <w:pPr>
              <w:keepNext w:val="0"/>
              <w:keepLines w:val="0"/>
              <w:pageBreakBefore w:val="0"/>
              <w:widowControl/>
              <w:tabs>
                <w:tab w:val="left" w:pos="262"/>
              </w:tabs>
              <w:wordWrap/>
              <w:topLinePunct w:val="0"/>
              <w:bidi w:val="0"/>
              <w:spacing w:before="216" w:line="320" w:lineRule="auto"/>
              <w:ind w:left="178" w:leftChars="0"/>
              <w:rPr>
                <w:rFonts w:ascii="Arial" w:hAnsi="Arial" w:eastAsia="Arial" w:cs="Arial"/>
                <w:snapToGrid w:val="0"/>
                <w:color w:val="000000"/>
                <w:sz w:val="21"/>
                <w:szCs w:val="21"/>
                <w:lang w:val="en-US" w:eastAsia="zh-CN" w:bidi="ar-SA"/>
              </w:rPr>
            </w:pPr>
            <w:r>
              <w:rPr>
                <w:u w:val="single"/>
                <w:lang w:eastAsia="zh-CN"/>
              </w:rPr>
              <w:tab/>
            </w:r>
          </w:p>
        </w:tc>
        <w:tc>
          <w:tcPr>
            <w:tcW w:w="420" w:type="dxa"/>
            <w:tcBorders>
              <w:bottom w:val="single" w:color="auto" w:sz="4" w:space="0"/>
            </w:tcBorders>
            <w:shd w:val="clear" w:color="auto" w:fill="auto"/>
            <w:vAlign w:val="top"/>
          </w:tcPr>
          <w:p w14:paraId="268B8FD7">
            <w:pPr>
              <w:keepNext w:val="0"/>
              <w:keepLines w:val="0"/>
              <w:pageBreakBefore w:val="0"/>
              <w:widowControl/>
              <w:tabs>
                <w:tab w:val="left" w:pos="257"/>
              </w:tabs>
              <w:wordWrap/>
              <w:topLinePunct w:val="0"/>
              <w:bidi w:val="0"/>
              <w:spacing w:before="216" w:line="320" w:lineRule="auto"/>
              <w:ind w:left="174" w:leftChars="0"/>
              <w:rPr>
                <w:rFonts w:ascii="Arial" w:hAnsi="Arial" w:eastAsia="Arial" w:cs="Arial"/>
                <w:snapToGrid w:val="0"/>
                <w:color w:val="000000"/>
                <w:sz w:val="21"/>
                <w:szCs w:val="21"/>
                <w:lang w:val="en-US" w:eastAsia="zh-CN" w:bidi="ar-SA"/>
              </w:rPr>
            </w:pPr>
            <w:r>
              <w:rPr>
                <w:u w:val="single"/>
                <w:lang w:eastAsia="zh-CN"/>
              </w:rPr>
              <w:tab/>
            </w:r>
          </w:p>
        </w:tc>
        <w:tc>
          <w:tcPr>
            <w:tcW w:w="450" w:type="dxa"/>
            <w:tcBorders>
              <w:bottom w:val="single" w:color="auto" w:sz="4" w:space="0"/>
            </w:tcBorders>
            <w:shd w:val="clear" w:color="auto" w:fill="auto"/>
            <w:vAlign w:val="center"/>
          </w:tcPr>
          <w:p w14:paraId="7E0A4751">
            <w:pPr>
              <w:keepNext w:val="0"/>
              <w:keepLines w:val="0"/>
              <w:pageBreakBefore w:val="0"/>
              <w:widowControl/>
              <w:kinsoku w:val="0"/>
              <w:wordWrap/>
              <w:overflowPunct/>
              <w:topLinePunct w:val="0"/>
              <w:autoSpaceDE w:val="0"/>
              <w:autoSpaceDN w:val="0"/>
              <w:bidi w:val="0"/>
              <w:adjustRightInd w:val="0"/>
              <w:snapToGrid w:val="0"/>
              <w:spacing w:before="59" w:line="200" w:lineRule="exact"/>
              <w:ind w:left="179"/>
              <w:jc w:val="both"/>
              <w:textAlignment w:val="baseline"/>
              <w:rPr>
                <w:rFonts w:hint="eastAsia" w:ascii="宋体" w:hAnsi="宋体" w:eastAsia="宋体" w:cs="宋体"/>
                <w:b/>
                <w:bCs/>
                <w:sz w:val="18"/>
                <w:szCs w:val="18"/>
                <w:lang w:val="en-US" w:eastAsia="zh-CN"/>
              </w:rPr>
            </w:pPr>
            <w:r>
              <w:rPr>
                <w:rFonts w:hint="eastAsia" w:ascii="宋体" w:hAnsi="宋体" w:eastAsia="宋体" w:cs="宋体"/>
                <w:b w:val="0"/>
                <w:bCs w:val="0"/>
                <w:sz w:val="18"/>
                <w:szCs w:val="18"/>
                <w:lang w:val="en-US" w:eastAsia="zh-CN"/>
              </w:rPr>
              <w:t>6</w:t>
            </w:r>
          </w:p>
        </w:tc>
        <w:tc>
          <w:tcPr>
            <w:tcW w:w="525" w:type="dxa"/>
            <w:tcBorders>
              <w:bottom w:val="single" w:color="auto" w:sz="4" w:space="0"/>
            </w:tcBorders>
            <w:shd w:val="clear" w:color="auto" w:fill="auto"/>
            <w:vAlign w:val="top"/>
          </w:tcPr>
          <w:p w14:paraId="0F6F1285">
            <w:pPr>
              <w:keepNext w:val="0"/>
              <w:keepLines w:val="0"/>
              <w:pageBreakBefore w:val="0"/>
              <w:widowControl/>
              <w:tabs>
                <w:tab w:val="left" w:pos="302"/>
              </w:tabs>
              <w:wordWrap/>
              <w:topLinePunct w:val="0"/>
              <w:bidi w:val="0"/>
              <w:spacing w:before="216" w:line="320" w:lineRule="auto"/>
              <w:ind w:left="217" w:leftChars="0"/>
              <w:rPr>
                <w:rFonts w:ascii="Arial" w:hAnsi="Arial" w:eastAsia="Arial" w:cs="Arial"/>
                <w:snapToGrid w:val="0"/>
                <w:color w:val="000000"/>
                <w:sz w:val="21"/>
                <w:szCs w:val="21"/>
                <w:lang w:val="en-US" w:eastAsia="en-US" w:bidi="ar-SA"/>
              </w:rPr>
            </w:pPr>
            <w:r>
              <w:rPr>
                <w:u w:val="single"/>
              </w:rPr>
              <w:tab/>
            </w:r>
          </w:p>
        </w:tc>
        <w:tc>
          <w:tcPr>
            <w:tcW w:w="540" w:type="dxa"/>
            <w:tcBorders>
              <w:bottom w:val="single" w:color="auto" w:sz="4" w:space="0"/>
            </w:tcBorders>
            <w:shd w:val="clear" w:color="auto" w:fill="auto"/>
            <w:vAlign w:val="top"/>
          </w:tcPr>
          <w:p w14:paraId="7B61BF3C">
            <w:pPr>
              <w:keepNext w:val="0"/>
              <w:keepLines w:val="0"/>
              <w:pageBreakBefore w:val="0"/>
              <w:widowControl/>
              <w:tabs>
                <w:tab w:val="left" w:pos="297"/>
              </w:tabs>
              <w:wordWrap/>
              <w:topLinePunct w:val="0"/>
              <w:bidi w:val="0"/>
              <w:spacing w:before="216" w:line="320" w:lineRule="auto"/>
              <w:ind w:left="213" w:leftChars="0"/>
              <w:rPr>
                <w:rFonts w:ascii="Arial" w:hAnsi="Arial" w:eastAsia="Arial" w:cs="Arial"/>
                <w:snapToGrid w:val="0"/>
                <w:color w:val="000000"/>
                <w:sz w:val="21"/>
                <w:szCs w:val="21"/>
                <w:lang w:val="en-US" w:eastAsia="en-US" w:bidi="ar-SA"/>
              </w:rPr>
            </w:pPr>
            <w:r>
              <w:rPr>
                <w:u w:val="single"/>
              </w:rPr>
              <w:tab/>
            </w:r>
          </w:p>
        </w:tc>
        <w:tc>
          <w:tcPr>
            <w:tcW w:w="465" w:type="dxa"/>
            <w:tcBorders>
              <w:bottom w:val="single" w:color="auto" w:sz="4" w:space="0"/>
              <w:right w:val="single" w:color="000000" w:sz="2" w:space="0"/>
            </w:tcBorders>
            <w:shd w:val="clear" w:color="auto" w:fill="auto"/>
            <w:vAlign w:val="top"/>
          </w:tcPr>
          <w:p w14:paraId="5EBBFC72">
            <w:pPr>
              <w:keepNext w:val="0"/>
              <w:keepLines w:val="0"/>
              <w:pageBreakBefore w:val="0"/>
              <w:widowControl/>
              <w:tabs>
                <w:tab w:val="left" w:pos="372"/>
              </w:tabs>
              <w:wordWrap/>
              <w:topLinePunct w:val="0"/>
              <w:bidi w:val="0"/>
              <w:spacing w:before="216" w:line="320" w:lineRule="auto"/>
              <w:ind w:left="287" w:leftChars="0"/>
              <w:rPr>
                <w:rFonts w:ascii="Arial" w:hAnsi="Arial" w:eastAsia="Arial" w:cs="Arial"/>
                <w:snapToGrid w:val="0"/>
                <w:color w:val="000000"/>
                <w:sz w:val="21"/>
                <w:szCs w:val="21"/>
                <w:lang w:val="en-US" w:eastAsia="en-US" w:bidi="ar-SA"/>
              </w:rPr>
            </w:pPr>
            <w:r>
              <w:rPr>
                <w:u w:val="single"/>
              </w:rPr>
              <w:tab/>
            </w:r>
          </w:p>
        </w:tc>
        <w:tc>
          <w:tcPr>
            <w:tcW w:w="461" w:type="dxa"/>
            <w:tcBorders>
              <w:left w:val="single" w:color="000000" w:sz="2" w:space="0"/>
              <w:bottom w:val="single" w:color="auto" w:sz="4" w:space="0"/>
              <w:right w:val="single" w:color="000000" w:sz="2" w:space="0"/>
            </w:tcBorders>
            <w:shd w:val="clear" w:color="auto" w:fill="auto"/>
            <w:vAlign w:val="top"/>
          </w:tcPr>
          <w:p w14:paraId="50523CD8">
            <w:pPr>
              <w:keepNext w:val="0"/>
              <w:keepLines w:val="0"/>
              <w:pageBreakBefore w:val="0"/>
              <w:widowControl/>
              <w:tabs>
                <w:tab w:val="left" w:pos="339"/>
              </w:tabs>
              <w:wordWrap/>
              <w:topLinePunct w:val="0"/>
              <w:bidi w:val="0"/>
              <w:spacing w:before="216" w:line="320" w:lineRule="auto"/>
              <w:ind w:left="255" w:leftChars="0"/>
              <w:rPr>
                <w:rFonts w:ascii="Arial" w:hAnsi="Arial" w:eastAsia="Arial" w:cs="Arial"/>
                <w:snapToGrid w:val="0"/>
                <w:color w:val="000000"/>
                <w:sz w:val="21"/>
                <w:szCs w:val="21"/>
                <w:lang w:val="en-US" w:eastAsia="en-US" w:bidi="ar-SA"/>
              </w:rPr>
            </w:pPr>
            <w:r>
              <w:rPr>
                <w:u w:val="single"/>
              </w:rPr>
              <w:tab/>
            </w:r>
          </w:p>
        </w:tc>
        <w:tc>
          <w:tcPr>
            <w:tcW w:w="544" w:type="dxa"/>
            <w:tcBorders>
              <w:left w:val="single" w:color="000000" w:sz="2" w:space="0"/>
              <w:bottom w:val="single" w:color="auto" w:sz="4" w:space="0"/>
              <w:right w:val="single" w:color="000000" w:sz="2" w:space="0"/>
            </w:tcBorders>
            <w:shd w:val="clear" w:color="auto" w:fill="auto"/>
            <w:vAlign w:val="top"/>
          </w:tcPr>
          <w:p w14:paraId="247BABCA">
            <w:pPr>
              <w:keepNext w:val="0"/>
              <w:keepLines w:val="0"/>
              <w:pageBreakBefore w:val="0"/>
              <w:widowControl/>
              <w:tabs>
                <w:tab w:val="left" w:pos="339"/>
              </w:tabs>
              <w:wordWrap/>
              <w:topLinePunct w:val="0"/>
              <w:bidi w:val="0"/>
              <w:spacing w:before="216" w:line="320" w:lineRule="auto"/>
              <w:ind w:left="255" w:leftChars="0"/>
              <w:rPr>
                <w:rFonts w:ascii="Arial" w:hAnsi="Arial" w:eastAsia="Arial" w:cs="Arial"/>
                <w:snapToGrid w:val="0"/>
                <w:color w:val="000000"/>
                <w:sz w:val="21"/>
                <w:szCs w:val="21"/>
                <w:lang w:val="en-US" w:eastAsia="en-US" w:bidi="ar-SA"/>
              </w:rPr>
            </w:pPr>
            <w:r>
              <w:rPr>
                <w:u w:val="single"/>
              </w:rPr>
              <w:tab/>
            </w:r>
          </w:p>
        </w:tc>
        <w:tc>
          <w:tcPr>
            <w:tcW w:w="420" w:type="dxa"/>
            <w:tcBorders>
              <w:left w:val="single" w:color="000000" w:sz="2" w:space="0"/>
              <w:bottom w:val="single" w:color="auto" w:sz="4" w:space="0"/>
              <w:right w:val="single" w:color="000000" w:sz="2" w:space="0"/>
            </w:tcBorders>
            <w:shd w:val="clear" w:color="auto" w:fill="auto"/>
            <w:vAlign w:val="top"/>
          </w:tcPr>
          <w:p w14:paraId="7D15A956">
            <w:pPr>
              <w:keepNext w:val="0"/>
              <w:keepLines w:val="0"/>
              <w:pageBreakBefore w:val="0"/>
              <w:widowControl/>
              <w:tabs>
                <w:tab w:val="left" w:pos="342"/>
              </w:tabs>
              <w:wordWrap/>
              <w:topLinePunct w:val="0"/>
              <w:bidi w:val="0"/>
              <w:spacing w:before="216" w:line="320" w:lineRule="auto"/>
              <w:ind w:left="257" w:leftChars="0"/>
              <w:rPr>
                <w:rFonts w:ascii="Arial" w:hAnsi="Arial" w:eastAsia="Arial" w:cs="Arial"/>
                <w:snapToGrid w:val="0"/>
                <w:color w:val="000000"/>
                <w:sz w:val="21"/>
                <w:szCs w:val="21"/>
                <w:lang w:val="en-US" w:eastAsia="en-US" w:bidi="ar-SA"/>
              </w:rPr>
            </w:pPr>
            <w:r>
              <w:rPr>
                <w:u w:val="single"/>
              </w:rPr>
              <w:tab/>
            </w:r>
          </w:p>
        </w:tc>
        <w:tc>
          <w:tcPr>
            <w:tcW w:w="3067" w:type="dxa"/>
            <w:gridSpan w:val="5"/>
            <w:tcBorders>
              <w:left w:val="single" w:color="000000" w:sz="2" w:space="0"/>
              <w:bottom w:val="single" w:color="auto" w:sz="4" w:space="0"/>
              <w:right w:val="single" w:color="000000" w:sz="2" w:space="0"/>
            </w:tcBorders>
            <w:shd w:val="clear" w:color="auto" w:fill="auto"/>
            <w:vAlign w:val="center"/>
          </w:tcPr>
          <w:p w14:paraId="047E4A3E">
            <w:pPr>
              <w:keepNext w:val="0"/>
              <w:keepLines w:val="0"/>
              <w:pageBreakBefore w:val="0"/>
              <w:widowControl/>
              <w:wordWrap/>
              <w:topLinePunct w:val="0"/>
              <w:bidi w:val="0"/>
              <w:spacing w:before="84" w:line="320" w:lineRule="auto"/>
              <w:ind w:left="42"/>
              <w:jc w:val="center"/>
              <w:rPr>
                <w:rFonts w:hint="eastAsia" w:ascii="宋体" w:hAnsi="宋体" w:eastAsia="宋体" w:cs="宋体"/>
                <w:sz w:val="18"/>
                <w:szCs w:val="18"/>
                <w:lang w:eastAsia="zh-CN"/>
              </w:rPr>
            </w:pPr>
            <w:r>
              <w:rPr>
                <w:rFonts w:ascii="宋体" w:hAnsi="宋体" w:eastAsia="宋体" w:cs="宋体"/>
                <w:spacing w:val="-4"/>
                <w:sz w:val="18"/>
                <w:szCs w:val="18"/>
                <w:lang w:eastAsia="zh-CN"/>
              </w:rPr>
              <w:t>具体课程根据每学期选修课表，</w:t>
            </w:r>
          </w:p>
          <w:p w14:paraId="63FA5786">
            <w:pPr>
              <w:keepNext w:val="0"/>
              <w:keepLines w:val="0"/>
              <w:pageBreakBefore w:val="0"/>
              <w:widowControl/>
              <w:kinsoku w:val="0"/>
              <w:wordWrap/>
              <w:overflowPunct/>
              <w:topLinePunct w:val="0"/>
              <w:autoSpaceDE w:val="0"/>
              <w:autoSpaceDN w:val="0"/>
              <w:bidi w:val="0"/>
              <w:adjustRightInd w:val="0"/>
              <w:snapToGrid w:val="0"/>
              <w:spacing w:before="25" w:line="200" w:lineRule="exact"/>
              <w:ind w:left="1032" w:right="26" w:hanging="993"/>
              <w:jc w:val="center"/>
              <w:textAlignment w:val="baseline"/>
              <w:rPr>
                <w:rFonts w:ascii="宋体" w:hAnsi="宋体" w:eastAsia="宋体" w:cs="宋体"/>
                <w:spacing w:val="-5"/>
                <w:sz w:val="18"/>
                <w:szCs w:val="18"/>
                <w:lang w:eastAsia="zh-CN"/>
              </w:rPr>
            </w:pPr>
            <w:r>
              <w:rPr>
                <w:rFonts w:ascii="宋体" w:hAnsi="宋体" w:eastAsia="宋体" w:cs="宋体"/>
                <w:spacing w:val="-5"/>
                <w:sz w:val="18"/>
                <w:szCs w:val="18"/>
                <w:lang w:eastAsia="zh-CN"/>
              </w:rPr>
              <w:t>每门课</w:t>
            </w:r>
            <w:r>
              <w:rPr>
                <w:rFonts w:ascii="宋体" w:hAnsi="宋体" w:eastAsia="宋体" w:cs="宋体"/>
                <w:spacing w:val="-10"/>
                <w:sz w:val="18"/>
                <w:szCs w:val="18"/>
                <w:lang w:eastAsia="zh-CN"/>
              </w:rPr>
              <w:t xml:space="preserve"> </w:t>
            </w:r>
            <w:r>
              <w:rPr>
                <w:rFonts w:hint="eastAsia" w:ascii="宋体" w:hAnsi="宋体" w:eastAsia="宋体" w:cs="宋体"/>
                <w:spacing w:val="-5"/>
                <w:sz w:val="18"/>
                <w:szCs w:val="18"/>
                <w:lang w:val="en-US" w:eastAsia="zh-CN"/>
              </w:rPr>
              <w:t>18</w:t>
            </w:r>
            <w:r>
              <w:rPr>
                <w:rFonts w:ascii="宋体" w:hAnsi="宋体" w:eastAsia="宋体" w:cs="宋体"/>
                <w:spacing w:val="-37"/>
                <w:sz w:val="18"/>
                <w:szCs w:val="18"/>
                <w:lang w:eastAsia="zh-CN"/>
              </w:rPr>
              <w:t xml:space="preserve"> </w:t>
            </w:r>
            <w:r>
              <w:rPr>
                <w:rFonts w:ascii="宋体" w:hAnsi="宋体" w:eastAsia="宋体" w:cs="宋体"/>
                <w:spacing w:val="-5"/>
                <w:sz w:val="18"/>
                <w:szCs w:val="18"/>
                <w:lang w:eastAsia="zh-CN"/>
              </w:rPr>
              <w:t>或</w:t>
            </w:r>
            <w:r>
              <w:rPr>
                <w:rFonts w:ascii="宋体" w:hAnsi="宋体" w:eastAsia="宋体" w:cs="宋体"/>
                <w:spacing w:val="-33"/>
                <w:sz w:val="18"/>
                <w:szCs w:val="18"/>
                <w:lang w:eastAsia="zh-CN"/>
              </w:rPr>
              <w:t xml:space="preserve"> </w:t>
            </w:r>
            <w:r>
              <w:rPr>
                <w:rFonts w:ascii="宋体" w:hAnsi="宋体" w:eastAsia="宋体" w:cs="宋体"/>
                <w:spacing w:val="-5"/>
                <w:sz w:val="18"/>
                <w:szCs w:val="18"/>
                <w:lang w:eastAsia="zh-CN"/>
              </w:rPr>
              <w:t>3</w:t>
            </w:r>
            <w:r>
              <w:rPr>
                <w:rFonts w:hint="eastAsia" w:ascii="宋体" w:hAnsi="宋体" w:eastAsia="宋体" w:cs="宋体"/>
                <w:spacing w:val="-5"/>
                <w:sz w:val="18"/>
                <w:szCs w:val="18"/>
                <w:lang w:val="en-US" w:eastAsia="zh-CN"/>
              </w:rPr>
              <w:t>6</w:t>
            </w:r>
            <w:r>
              <w:rPr>
                <w:rFonts w:ascii="宋体" w:hAnsi="宋体" w:eastAsia="宋体" w:cs="宋体"/>
                <w:spacing w:val="-33"/>
                <w:sz w:val="18"/>
                <w:szCs w:val="18"/>
                <w:lang w:eastAsia="zh-CN"/>
              </w:rPr>
              <w:t xml:space="preserve"> </w:t>
            </w:r>
            <w:r>
              <w:rPr>
                <w:rFonts w:ascii="宋体" w:hAnsi="宋体" w:eastAsia="宋体" w:cs="宋体"/>
                <w:spacing w:val="-5"/>
                <w:sz w:val="18"/>
                <w:szCs w:val="18"/>
                <w:lang w:eastAsia="zh-CN"/>
              </w:rPr>
              <w:t>学时，不计入总</w:t>
            </w:r>
            <w:r>
              <w:rPr>
                <w:rFonts w:ascii="宋体" w:hAnsi="宋体" w:eastAsia="宋体" w:cs="宋体"/>
                <w:spacing w:val="-8"/>
                <w:sz w:val="18"/>
                <w:szCs w:val="18"/>
                <w:lang w:eastAsia="zh-CN"/>
              </w:rPr>
              <w:t>学时。</w:t>
            </w:r>
          </w:p>
        </w:tc>
        <w:tc>
          <w:tcPr>
            <w:tcW w:w="623" w:type="dxa"/>
            <w:tcBorders>
              <w:left w:val="single" w:color="000000" w:sz="2" w:space="0"/>
              <w:bottom w:val="single" w:color="auto" w:sz="4" w:space="0"/>
            </w:tcBorders>
            <w:shd w:val="clear" w:color="auto" w:fill="auto"/>
            <w:vAlign w:val="center"/>
          </w:tcPr>
          <w:p w14:paraId="443318E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lang w:eastAsia="zh-CN"/>
              </w:rPr>
            </w:pPr>
          </w:p>
        </w:tc>
      </w:tr>
      <w:tr w14:paraId="2923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3F31BAAA">
            <w:pPr>
              <w:keepNext w:val="0"/>
              <w:keepLines w:val="0"/>
              <w:pageBreakBefore w:val="0"/>
              <w:widowControl/>
              <w:wordWrap/>
              <w:topLinePunct w:val="0"/>
              <w:bidi w:val="0"/>
              <w:spacing w:before="58" w:line="320" w:lineRule="auto"/>
              <w:ind w:left="80"/>
              <w:jc w:val="center"/>
              <w:rPr>
                <w:rFonts w:hint="default" w:ascii="宋体" w:hAnsi="宋体" w:eastAsia="宋体" w:cs="宋体"/>
                <w:spacing w:val="-2"/>
                <w:sz w:val="18"/>
                <w:szCs w:val="18"/>
                <w:lang w:val="en-US" w:eastAsia="zh-CN"/>
              </w:rPr>
            </w:pPr>
            <w:r>
              <w:rPr>
                <w:rFonts w:hint="eastAsia" w:ascii="宋体" w:hAnsi="宋体" w:eastAsia="宋体" w:cs="宋体"/>
                <w:spacing w:val="-2"/>
                <w:sz w:val="18"/>
                <w:szCs w:val="18"/>
                <w:lang w:val="en-US" w:eastAsia="zh-CN"/>
              </w:rPr>
              <w:t>素质教育课</w:t>
            </w:r>
          </w:p>
        </w:tc>
        <w:tc>
          <w:tcPr>
            <w:tcW w:w="630" w:type="dxa"/>
            <w:tcBorders>
              <w:top w:val="single" w:color="auto" w:sz="4" w:space="0"/>
              <w:left w:val="single" w:color="auto" w:sz="4" w:space="0"/>
              <w:bottom w:val="single" w:color="auto" w:sz="4" w:space="0"/>
              <w:right w:val="single" w:color="auto" w:sz="4" w:space="0"/>
            </w:tcBorders>
            <w:vAlign w:val="top"/>
          </w:tcPr>
          <w:p w14:paraId="173D9044">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18"/>
                <w:szCs w:val="18"/>
              </w:rPr>
              <w:t>1</w:t>
            </w:r>
          </w:p>
        </w:tc>
        <w:tc>
          <w:tcPr>
            <w:tcW w:w="1170" w:type="dxa"/>
            <w:tcBorders>
              <w:top w:val="single" w:color="auto" w:sz="4" w:space="0"/>
              <w:left w:val="single" w:color="auto" w:sz="4" w:space="0"/>
              <w:bottom w:val="single" w:color="auto" w:sz="4" w:space="0"/>
              <w:right w:val="single" w:color="auto" w:sz="4" w:space="0"/>
            </w:tcBorders>
            <w:vAlign w:val="top"/>
          </w:tcPr>
          <w:p w14:paraId="39F8F132">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7090001</w:t>
            </w:r>
          </w:p>
        </w:tc>
        <w:tc>
          <w:tcPr>
            <w:tcW w:w="2955" w:type="dxa"/>
            <w:tcBorders>
              <w:top w:val="single" w:color="auto" w:sz="4" w:space="0"/>
              <w:left w:val="single" w:color="auto" w:sz="4" w:space="0"/>
              <w:bottom w:val="single" w:color="auto" w:sz="4" w:space="0"/>
              <w:right w:val="single" w:color="auto" w:sz="4" w:space="0"/>
            </w:tcBorders>
            <w:shd w:val="clear" w:color="auto" w:fill="FFFFFF"/>
            <w:vAlign w:val="center"/>
          </w:tcPr>
          <w:p w14:paraId="30CEF15F">
            <w:pPr>
              <w:keepNext w:val="0"/>
              <w:keepLines w:val="0"/>
              <w:pageBreakBefore w:val="0"/>
              <w:widowControl/>
              <w:kinsoku/>
              <w:wordWrap/>
              <w:overflowPunct w:val="0"/>
              <w:topLinePunct w:val="0"/>
              <w:bidi w:val="0"/>
              <w:spacing w:line="320" w:lineRule="auto"/>
              <w:ind w:left="27" w:leftChars="13" w:firstLine="192" w:firstLineChars="107"/>
              <w:jc w:val="left"/>
              <w:rPr>
                <w:rFonts w:hint="eastAsia" w:ascii="宋体" w:hAnsi="宋体" w:eastAsia="宋体" w:cs="宋体"/>
                <w:snapToGrid w:val="0"/>
                <w:color w:val="000000" w:themeColor="text1"/>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入学教育</w:t>
            </w:r>
          </w:p>
        </w:tc>
        <w:tc>
          <w:tcPr>
            <w:tcW w:w="570" w:type="dxa"/>
            <w:tcBorders>
              <w:top w:val="single" w:color="auto" w:sz="4" w:space="0"/>
              <w:left w:val="single" w:color="auto" w:sz="4" w:space="0"/>
              <w:bottom w:val="single" w:color="auto" w:sz="4" w:space="0"/>
              <w:right w:val="single" w:color="auto" w:sz="4" w:space="0"/>
            </w:tcBorders>
            <w:vAlign w:val="center"/>
          </w:tcPr>
          <w:p w14:paraId="12DEC8AE">
            <w:pPr>
              <w:keepNext w:val="0"/>
              <w:keepLines w:val="0"/>
              <w:pageBreakBefore w:val="0"/>
              <w:widowControl/>
              <w:kinsoku/>
              <w:wordWrap/>
              <w:overflowPunct w:val="0"/>
              <w:topLinePunct w:val="0"/>
              <w:bidi w:val="0"/>
              <w:spacing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color w:val="000000" w:themeColor="text1"/>
                <w:sz w:val="18"/>
                <w:szCs w:val="18"/>
                <w:lang w:eastAsia="zh-CN"/>
                <w14:textFill>
                  <w14:solidFill>
                    <w14:schemeClr w14:val="tx1"/>
                  </w14:solidFill>
                </w14:textFill>
              </w:rPr>
              <w:t>C</w:t>
            </w:r>
          </w:p>
        </w:tc>
        <w:tc>
          <w:tcPr>
            <w:tcW w:w="480" w:type="dxa"/>
            <w:tcBorders>
              <w:top w:val="single" w:color="auto" w:sz="4" w:space="0"/>
              <w:left w:val="single" w:color="auto" w:sz="4" w:space="0"/>
              <w:bottom w:val="single" w:color="auto" w:sz="4" w:space="0"/>
              <w:right w:val="single" w:color="auto" w:sz="4" w:space="0"/>
            </w:tcBorders>
            <w:vAlign w:val="top"/>
          </w:tcPr>
          <w:p w14:paraId="12B65BCA">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pacing w:val="-3"/>
                <w:sz w:val="18"/>
                <w:szCs w:val="18"/>
              </w:rPr>
              <w:t>必修</w:t>
            </w:r>
          </w:p>
        </w:tc>
        <w:tc>
          <w:tcPr>
            <w:tcW w:w="450" w:type="dxa"/>
            <w:tcBorders>
              <w:top w:val="single" w:color="auto" w:sz="4" w:space="0"/>
              <w:left w:val="single" w:color="auto" w:sz="4" w:space="0"/>
              <w:bottom w:val="single" w:color="auto" w:sz="4" w:space="0"/>
              <w:right w:val="single" w:color="auto" w:sz="4" w:space="0"/>
            </w:tcBorders>
            <w:vAlign w:val="top"/>
          </w:tcPr>
          <w:p w14:paraId="171D3723">
            <w:pPr>
              <w:keepNext w:val="0"/>
              <w:keepLines w:val="0"/>
              <w:pageBreakBefore w:val="0"/>
              <w:widowControl/>
              <w:wordWrap/>
              <w:topLinePunct w:val="0"/>
              <w:bidi w:val="0"/>
              <w:spacing w:before="32" w:line="320" w:lineRule="auto"/>
              <w:ind w:firstLine="180" w:firstLineChars="100"/>
              <w:jc w:val="both"/>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0" w:type="dxa"/>
            <w:tcBorders>
              <w:top w:val="single" w:color="auto" w:sz="4" w:space="0"/>
              <w:left w:val="single" w:color="auto" w:sz="4" w:space="0"/>
              <w:bottom w:val="single" w:color="auto" w:sz="4" w:space="0"/>
              <w:right w:val="single" w:color="auto" w:sz="4" w:space="0"/>
            </w:tcBorders>
            <w:vAlign w:val="top"/>
          </w:tcPr>
          <w:p w14:paraId="1D485ECF">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z w:val="18"/>
                <w:szCs w:val="18"/>
              </w:rPr>
              <w:t>1</w:t>
            </w:r>
          </w:p>
        </w:tc>
        <w:tc>
          <w:tcPr>
            <w:tcW w:w="450" w:type="dxa"/>
            <w:tcBorders>
              <w:top w:val="single" w:color="auto" w:sz="4" w:space="0"/>
              <w:left w:val="single" w:color="auto" w:sz="4" w:space="0"/>
              <w:bottom w:val="single" w:color="auto" w:sz="4" w:space="0"/>
              <w:right w:val="single" w:color="auto" w:sz="4" w:space="0"/>
            </w:tcBorders>
            <w:vAlign w:val="center"/>
          </w:tcPr>
          <w:p w14:paraId="0D7CF06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1</w:t>
            </w:r>
          </w:p>
        </w:tc>
        <w:tc>
          <w:tcPr>
            <w:tcW w:w="525" w:type="dxa"/>
            <w:tcBorders>
              <w:top w:val="single" w:color="auto" w:sz="4" w:space="0"/>
              <w:left w:val="single" w:color="auto" w:sz="4" w:space="0"/>
              <w:bottom w:val="single" w:color="auto" w:sz="4" w:space="0"/>
              <w:right w:val="single" w:color="auto" w:sz="4" w:space="0"/>
            </w:tcBorders>
            <w:vAlign w:val="center"/>
          </w:tcPr>
          <w:p w14:paraId="50DA36B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30</w:t>
            </w:r>
          </w:p>
        </w:tc>
        <w:tc>
          <w:tcPr>
            <w:tcW w:w="540" w:type="dxa"/>
            <w:tcBorders>
              <w:top w:val="single" w:color="auto" w:sz="4" w:space="0"/>
              <w:left w:val="single" w:color="auto" w:sz="4" w:space="0"/>
              <w:bottom w:val="single" w:color="auto" w:sz="4" w:space="0"/>
              <w:right w:val="single" w:color="auto" w:sz="4" w:space="0"/>
            </w:tcBorders>
            <w:vAlign w:val="top"/>
          </w:tcPr>
          <w:p w14:paraId="7171C20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en-US" w:bidi="ar-SA"/>
              </w:rPr>
            </w:pP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4726DA0C">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zh-CN" w:bidi="ar-SA"/>
              </w:rPr>
            </w:pPr>
          </w:p>
        </w:tc>
        <w:tc>
          <w:tcPr>
            <w:tcW w:w="461" w:type="dxa"/>
            <w:tcBorders>
              <w:top w:val="single" w:color="auto" w:sz="4" w:space="0"/>
              <w:left w:val="single" w:color="auto" w:sz="4" w:space="0"/>
              <w:bottom w:val="single" w:color="auto" w:sz="4" w:space="0"/>
              <w:right w:val="single" w:color="auto" w:sz="4" w:space="0"/>
            </w:tcBorders>
            <w:vAlign w:val="top"/>
          </w:tcPr>
          <w:p w14:paraId="5A73D3A5">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napToGrid w:val="0"/>
                <w:color w:val="000000"/>
                <w:sz w:val="18"/>
                <w:szCs w:val="18"/>
                <w:lang w:val="en-US" w:eastAsia="zh-CN" w:bidi="ar-SA"/>
              </w:rPr>
              <w:t>30</w:t>
            </w:r>
          </w:p>
        </w:tc>
        <w:tc>
          <w:tcPr>
            <w:tcW w:w="544" w:type="dxa"/>
            <w:tcBorders>
              <w:top w:val="single" w:color="auto" w:sz="4" w:space="0"/>
              <w:left w:val="single" w:color="auto" w:sz="4" w:space="0"/>
              <w:bottom w:val="single" w:color="auto" w:sz="4" w:space="0"/>
              <w:right w:val="single" w:color="auto" w:sz="4" w:space="0"/>
            </w:tcBorders>
            <w:vAlign w:val="top"/>
          </w:tcPr>
          <w:p w14:paraId="18999270">
            <w:pPr>
              <w:keepNext w:val="0"/>
              <w:keepLines w:val="0"/>
              <w:pageBreakBefore w:val="0"/>
              <w:widowControl/>
              <w:wordWrap/>
              <w:topLinePunct w:val="0"/>
              <w:bidi w:val="0"/>
              <w:spacing w:before="88" w:line="320" w:lineRule="auto"/>
              <w:jc w:val="center"/>
              <w:rPr>
                <w:rFonts w:hint="default" w:ascii="宋体" w:hAnsi="宋体" w:eastAsia="宋体" w:cs="宋体"/>
                <w:snapToGrid w:val="0"/>
                <w:color w:val="000000"/>
                <w:sz w:val="18"/>
                <w:szCs w:val="18"/>
                <w:lang w:val="en-US" w:eastAsia="zh-CN" w:bidi="ar-SA"/>
              </w:rPr>
            </w:pPr>
          </w:p>
        </w:tc>
        <w:tc>
          <w:tcPr>
            <w:tcW w:w="420" w:type="dxa"/>
            <w:tcBorders>
              <w:top w:val="single" w:color="auto" w:sz="4" w:space="0"/>
              <w:left w:val="single" w:color="auto" w:sz="4" w:space="0"/>
              <w:bottom w:val="single" w:color="auto" w:sz="4" w:space="0"/>
              <w:right w:val="single" w:color="auto" w:sz="4" w:space="0"/>
            </w:tcBorders>
            <w:vAlign w:val="top"/>
          </w:tcPr>
          <w:p w14:paraId="7407CE5C">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734" w:type="dxa"/>
            <w:tcBorders>
              <w:top w:val="single" w:color="auto" w:sz="4" w:space="0"/>
              <w:left w:val="single" w:color="auto" w:sz="4" w:space="0"/>
              <w:bottom w:val="single" w:color="auto" w:sz="4" w:space="0"/>
              <w:right w:val="single" w:color="auto" w:sz="4" w:space="0"/>
            </w:tcBorders>
            <w:vAlign w:val="top"/>
          </w:tcPr>
          <w:p w14:paraId="60497E37">
            <w:pPr>
              <w:keepNext w:val="0"/>
              <w:keepLines w:val="0"/>
              <w:pageBreakBefore w:val="0"/>
              <w:widowControl/>
              <w:wordWrap/>
              <w:topLinePunct w:val="0"/>
              <w:bidi w:val="0"/>
              <w:spacing w:before="88"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5"/>
                <w:sz w:val="18"/>
                <w:szCs w:val="18"/>
                <w:highlight w:val="none"/>
                <w:lang w:val="en-US" w:eastAsia="zh-CN"/>
              </w:rPr>
              <w:t>1w</w:t>
            </w:r>
          </w:p>
        </w:tc>
        <w:tc>
          <w:tcPr>
            <w:tcW w:w="586" w:type="dxa"/>
            <w:tcBorders>
              <w:top w:val="single" w:color="auto" w:sz="4" w:space="0"/>
              <w:left w:val="single" w:color="auto" w:sz="4" w:space="0"/>
              <w:bottom w:val="single" w:color="auto" w:sz="4" w:space="0"/>
              <w:right w:val="single" w:color="auto" w:sz="4" w:space="0"/>
            </w:tcBorders>
            <w:vAlign w:val="top"/>
          </w:tcPr>
          <w:p w14:paraId="0F02C266">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678" w:type="dxa"/>
            <w:tcBorders>
              <w:top w:val="single" w:color="auto" w:sz="4" w:space="0"/>
              <w:left w:val="single" w:color="auto" w:sz="4" w:space="0"/>
              <w:bottom w:val="single" w:color="auto" w:sz="4" w:space="0"/>
              <w:right w:val="single" w:color="auto" w:sz="4" w:space="0"/>
            </w:tcBorders>
            <w:vAlign w:val="top"/>
          </w:tcPr>
          <w:p w14:paraId="5E29D192">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469" w:type="dxa"/>
            <w:tcBorders>
              <w:top w:val="single" w:color="auto" w:sz="4" w:space="0"/>
              <w:left w:val="single" w:color="auto" w:sz="4" w:space="0"/>
              <w:bottom w:val="single" w:color="auto" w:sz="4" w:space="0"/>
              <w:right w:val="single" w:color="auto" w:sz="4" w:space="0"/>
            </w:tcBorders>
            <w:vAlign w:val="top"/>
          </w:tcPr>
          <w:p w14:paraId="0A49BC90">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600" w:type="dxa"/>
            <w:tcBorders>
              <w:top w:val="single" w:color="auto" w:sz="4" w:space="0"/>
              <w:left w:val="single" w:color="auto" w:sz="4" w:space="0"/>
              <w:bottom w:val="single" w:color="auto" w:sz="4" w:space="0"/>
              <w:right w:val="single" w:color="auto" w:sz="4" w:space="0"/>
            </w:tcBorders>
            <w:vAlign w:val="top"/>
          </w:tcPr>
          <w:p w14:paraId="41218EA4">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c>
          <w:tcPr>
            <w:tcW w:w="623" w:type="dxa"/>
            <w:tcBorders>
              <w:top w:val="single" w:color="auto" w:sz="4" w:space="0"/>
              <w:left w:val="single" w:color="auto" w:sz="4" w:space="0"/>
              <w:bottom w:val="single" w:color="auto" w:sz="4" w:space="0"/>
              <w:right w:val="single" w:color="auto" w:sz="4" w:space="0"/>
            </w:tcBorders>
            <w:vAlign w:val="top"/>
          </w:tcPr>
          <w:p w14:paraId="41D3AD01">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en-US" w:bidi="ar-SA"/>
              </w:rPr>
            </w:pPr>
          </w:p>
        </w:tc>
      </w:tr>
      <w:tr w14:paraId="0DAA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35" w:type="dxa"/>
            <w:vMerge w:val="continue"/>
            <w:tcBorders>
              <w:top w:val="single" w:color="auto" w:sz="4" w:space="0"/>
              <w:left w:val="single" w:color="auto" w:sz="4" w:space="0"/>
            </w:tcBorders>
          </w:tcPr>
          <w:p w14:paraId="4278087A">
            <w:pPr>
              <w:keepNext w:val="0"/>
              <w:keepLines w:val="0"/>
              <w:pageBreakBefore w:val="0"/>
              <w:widowControl/>
              <w:wordWrap/>
              <w:topLinePunct w:val="0"/>
              <w:bidi w:val="0"/>
              <w:spacing w:line="320" w:lineRule="auto"/>
            </w:pPr>
          </w:p>
        </w:tc>
        <w:tc>
          <w:tcPr>
            <w:tcW w:w="630" w:type="dxa"/>
            <w:tcBorders>
              <w:top w:val="single" w:color="auto" w:sz="4" w:space="0"/>
            </w:tcBorders>
          </w:tcPr>
          <w:p w14:paraId="14BE44B4">
            <w:pPr>
              <w:keepNext w:val="0"/>
              <w:keepLines w:val="0"/>
              <w:pageBreakBefore w:val="0"/>
              <w:widowControl/>
              <w:wordWrap/>
              <w:topLinePunct w:val="0"/>
              <w:bidi w:val="0"/>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1170" w:type="dxa"/>
            <w:tcBorders>
              <w:top w:val="single" w:color="auto" w:sz="4" w:space="0"/>
            </w:tcBorders>
            <w:vAlign w:val="top"/>
          </w:tcPr>
          <w:p w14:paraId="6162A532">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7090002</w:t>
            </w:r>
          </w:p>
        </w:tc>
        <w:tc>
          <w:tcPr>
            <w:tcW w:w="2955" w:type="dxa"/>
            <w:tcBorders>
              <w:top w:val="single" w:color="auto" w:sz="4" w:space="0"/>
            </w:tcBorders>
            <w:shd w:val="clear" w:color="auto" w:fill="FFFFFF"/>
            <w:vAlign w:val="center"/>
          </w:tcPr>
          <w:p w14:paraId="789400FB">
            <w:pPr>
              <w:keepNext w:val="0"/>
              <w:keepLines w:val="0"/>
              <w:pageBreakBefore w:val="0"/>
              <w:widowControl/>
              <w:kinsoku/>
              <w:wordWrap/>
              <w:overflowPunct w:val="0"/>
              <w:topLinePunct w:val="0"/>
              <w:bidi w:val="0"/>
              <w:spacing w:line="320" w:lineRule="auto"/>
              <w:ind w:left="27" w:leftChars="13" w:firstLine="192" w:firstLineChars="107"/>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毕业教育</w:t>
            </w:r>
          </w:p>
        </w:tc>
        <w:tc>
          <w:tcPr>
            <w:tcW w:w="570" w:type="dxa"/>
            <w:tcBorders>
              <w:top w:val="single" w:color="auto" w:sz="4" w:space="0"/>
            </w:tcBorders>
            <w:vAlign w:val="center"/>
          </w:tcPr>
          <w:p w14:paraId="024AA3F1">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000000" w:themeColor="text1"/>
                <w:sz w:val="18"/>
                <w:szCs w:val="18"/>
                <w:lang w:eastAsia="zh-CN"/>
                <w14:textFill>
                  <w14:solidFill>
                    <w14:schemeClr w14:val="tx1"/>
                  </w14:solidFill>
                </w14:textFill>
              </w:rPr>
              <w:t>C</w:t>
            </w:r>
          </w:p>
        </w:tc>
        <w:tc>
          <w:tcPr>
            <w:tcW w:w="480" w:type="dxa"/>
            <w:tcBorders>
              <w:top w:val="single" w:color="auto" w:sz="4" w:space="0"/>
            </w:tcBorders>
          </w:tcPr>
          <w:p w14:paraId="3F4859F9">
            <w:pPr>
              <w:keepNext w:val="0"/>
              <w:keepLines w:val="0"/>
              <w:pageBreakBefore w:val="0"/>
              <w:widowControl/>
              <w:wordWrap/>
              <w:topLinePunct w:val="0"/>
              <w:bidi w:val="0"/>
              <w:spacing w:before="59" w:line="320" w:lineRule="auto"/>
              <w:ind w:left="64"/>
              <w:jc w:val="center"/>
              <w:rPr>
                <w:rFonts w:hint="eastAsia" w:ascii="宋体" w:hAnsi="宋体" w:eastAsia="宋体" w:cs="宋体"/>
                <w:sz w:val="18"/>
                <w:szCs w:val="18"/>
              </w:rPr>
            </w:pPr>
            <w:r>
              <w:rPr>
                <w:rFonts w:hint="eastAsia" w:ascii="宋体" w:hAnsi="宋体" w:eastAsia="宋体" w:cs="宋体"/>
                <w:spacing w:val="-3"/>
                <w:sz w:val="18"/>
                <w:szCs w:val="18"/>
              </w:rPr>
              <w:t>必修</w:t>
            </w:r>
          </w:p>
        </w:tc>
        <w:tc>
          <w:tcPr>
            <w:tcW w:w="450" w:type="dxa"/>
            <w:tcBorders>
              <w:top w:val="single" w:color="auto" w:sz="4" w:space="0"/>
            </w:tcBorders>
          </w:tcPr>
          <w:p w14:paraId="06442464">
            <w:pPr>
              <w:keepNext w:val="0"/>
              <w:keepLines w:val="0"/>
              <w:pageBreakBefore w:val="0"/>
              <w:widowControl/>
              <w:wordWrap/>
              <w:topLinePunct w:val="0"/>
              <w:bidi w:val="0"/>
              <w:spacing w:before="33"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Borders>
              <w:top w:val="single" w:color="auto" w:sz="4" w:space="0"/>
            </w:tcBorders>
          </w:tcPr>
          <w:p w14:paraId="1B64E69D">
            <w:pPr>
              <w:keepNext w:val="0"/>
              <w:keepLines w:val="0"/>
              <w:pageBreakBefore w:val="0"/>
              <w:widowControl/>
              <w:wordWrap/>
              <w:topLinePunct w:val="0"/>
              <w:bidi w:val="0"/>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450" w:type="dxa"/>
            <w:tcBorders>
              <w:top w:val="single" w:color="auto" w:sz="4" w:space="0"/>
            </w:tcBorders>
            <w:vAlign w:val="center"/>
          </w:tcPr>
          <w:p w14:paraId="131D2D3D">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tcBorders>
              <w:top w:val="single" w:color="auto" w:sz="4" w:space="0"/>
            </w:tcBorders>
            <w:vAlign w:val="center"/>
          </w:tcPr>
          <w:p w14:paraId="0119E20C">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Borders>
              <w:top w:val="single" w:color="auto" w:sz="4" w:space="0"/>
            </w:tcBorders>
          </w:tcPr>
          <w:p w14:paraId="2528C197">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65" w:type="dxa"/>
            <w:tcBorders>
              <w:top w:val="single" w:color="auto" w:sz="4" w:space="0"/>
              <w:right w:val="single" w:color="000000" w:sz="2" w:space="0"/>
            </w:tcBorders>
            <w:shd w:val="clear" w:color="auto" w:fill="FFFFFF"/>
            <w:vAlign w:val="center"/>
          </w:tcPr>
          <w:p w14:paraId="7CB5CDAE">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61" w:type="dxa"/>
            <w:tcBorders>
              <w:top w:val="single" w:color="auto" w:sz="4" w:space="0"/>
              <w:left w:val="single" w:color="000000" w:sz="2" w:space="0"/>
              <w:right w:val="single" w:color="000000" w:sz="2" w:space="0"/>
            </w:tcBorders>
          </w:tcPr>
          <w:p w14:paraId="30B89B9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30</w:t>
            </w:r>
          </w:p>
        </w:tc>
        <w:tc>
          <w:tcPr>
            <w:tcW w:w="544" w:type="dxa"/>
            <w:tcBorders>
              <w:top w:val="single" w:color="auto" w:sz="4" w:space="0"/>
              <w:left w:val="single" w:color="000000" w:sz="2" w:space="0"/>
              <w:right w:val="single" w:color="000000" w:sz="2" w:space="0"/>
            </w:tcBorders>
          </w:tcPr>
          <w:p w14:paraId="643C35A5">
            <w:pPr>
              <w:keepNext w:val="0"/>
              <w:keepLines w:val="0"/>
              <w:pageBreakBefore w:val="0"/>
              <w:widowControl/>
              <w:wordWrap/>
              <w:topLinePunct w:val="0"/>
              <w:bidi w:val="0"/>
              <w:spacing w:before="88" w:line="320" w:lineRule="auto"/>
              <w:jc w:val="center"/>
              <w:rPr>
                <w:rFonts w:hint="default" w:ascii="宋体" w:hAnsi="宋体" w:eastAsia="宋体" w:cs="宋体"/>
                <w:sz w:val="18"/>
                <w:szCs w:val="18"/>
                <w:lang w:val="en-US" w:eastAsia="zh-CN"/>
              </w:rPr>
            </w:pPr>
          </w:p>
        </w:tc>
        <w:tc>
          <w:tcPr>
            <w:tcW w:w="420" w:type="dxa"/>
            <w:tcBorders>
              <w:top w:val="single" w:color="auto" w:sz="4" w:space="0"/>
              <w:left w:val="single" w:color="000000" w:sz="2" w:space="0"/>
              <w:right w:val="single" w:color="000000" w:sz="2" w:space="0"/>
            </w:tcBorders>
          </w:tcPr>
          <w:p w14:paraId="092FB4EA">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34" w:type="dxa"/>
            <w:tcBorders>
              <w:top w:val="single" w:color="auto" w:sz="4" w:space="0"/>
              <w:left w:val="single" w:color="000000" w:sz="2" w:space="0"/>
            </w:tcBorders>
            <w:vAlign w:val="top"/>
          </w:tcPr>
          <w:p w14:paraId="7F467D1A">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86" w:type="dxa"/>
            <w:tcBorders>
              <w:top w:val="single" w:color="auto" w:sz="4" w:space="0"/>
            </w:tcBorders>
            <w:vAlign w:val="top"/>
          </w:tcPr>
          <w:p w14:paraId="022867EC">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78" w:type="dxa"/>
            <w:tcBorders>
              <w:top w:val="single" w:color="auto" w:sz="4" w:space="0"/>
            </w:tcBorders>
            <w:vAlign w:val="top"/>
          </w:tcPr>
          <w:p w14:paraId="73341923">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9" w:type="dxa"/>
            <w:tcBorders>
              <w:top w:val="single" w:color="auto" w:sz="4" w:space="0"/>
            </w:tcBorders>
            <w:vAlign w:val="top"/>
          </w:tcPr>
          <w:p w14:paraId="127CA12B">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00" w:type="dxa"/>
            <w:tcBorders>
              <w:top w:val="single" w:color="auto" w:sz="4" w:space="0"/>
              <w:right w:val="single" w:color="000000" w:sz="2" w:space="0"/>
            </w:tcBorders>
            <w:vAlign w:val="top"/>
          </w:tcPr>
          <w:p w14:paraId="3AFA2F20">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23" w:type="dxa"/>
            <w:tcBorders>
              <w:top w:val="single" w:color="auto" w:sz="4" w:space="0"/>
              <w:left w:val="single" w:color="000000" w:sz="2" w:space="0"/>
            </w:tcBorders>
            <w:vAlign w:val="top"/>
          </w:tcPr>
          <w:p w14:paraId="3283C8D7">
            <w:pPr>
              <w:keepNext w:val="0"/>
              <w:keepLines w:val="0"/>
              <w:pageBreakBefore w:val="0"/>
              <w:widowControl/>
              <w:wordWrap/>
              <w:topLinePunct w:val="0"/>
              <w:bidi w:val="0"/>
              <w:spacing w:before="89" w:line="320" w:lineRule="auto"/>
              <w:jc w:val="center"/>
              <w:rPr>
                <w:rFonts w:hint="eastAsia" w:ascii="宋体" w:hAnsi="宋体" w:eastAsia="宋体" w:cs="宋体"/>
                <w:sz w:val="18"/>
                <w:szCs w:val="18"/>
              </w:rPr>
            </w:pPr>
            <w:r>
              <w:rPr>
                <w:rFonts w:hint="eastAsia" w:ascii="宋体" w:hAnsi="宋体" w:eastAsia="宋体" w:cs="宋体"/>
                <w:spacing w:val="-5"/>
                <w:sz w:val="18"/>
                <w:szCs w:val="18"/>
                <w:highlight w:val="none"/>
                <w:lang w:val="en-US" w:eastAsia="zh-CN"/>
              </w:rPr>
              <w:t>1w</w:t>
            </w:r>
          </w:p>
        </w:tc>
      </w:tr>
      <w:tr w14:paraId="6E1F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35" w:type="dxa"/>
            <w:vMerge w:val="continue"/>
            <w:tcBorders>
              <w:left w:val="single" w:color="auto" w:sz="4" w:space="0"/>
            </w:tcBorders>
          </w:tcPr>
          <w:p w14:paraId="6D993DC4">
            <w:pPr>
              <w:keepNext w:val="0"/>
              <w:keepLines w:val="0"/>
              <w:pageBreakBefore w:val="0"/>
              <w:widowControl/>
              <w:wordWrap/>
              <w:topLinePunct w:val="0"/>
              <w:bidi w:val="0"/>
              <w:spacing w:line="320" w:lineRule="auto"/>
            </w:pPr>
          </w:p>
        </w:tc>
        <w:tc>
          <w:tcPr>
            <w:tcW w:w="630" w:type="dxa"/>
          </w:tcPr>
          <w:p w14:paraId="307E68B8">
            <w:pPr>
              <w:keepNext w:val="0"/>
              <w:keepLines w:val="0"/>
              <w:pageBreakBefore w:val="0"/>
              <w:widowControl/>
              <w:wordWrap/>
              <w:topLinePunct w:val="0"/>
              <w:bidi w:val="0"/>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1170" w:type="dxa"/>
            <w:vAlign w:val="top"/>
          </w:tcPr>
          <w:p w14:paraId="1B86DD41">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7090003</w:t>
            </w:r>
          </w:p>
        </w:tc>
        <w:tc>
          <w:tcPr>
            <w:tcW w:w="2955" w:type="dxa"/>
            <w:shd w:val="clear" w:color="auto" w:fill="FFFFFF"/>
            <w:vAlign w:val="center"/>
          </w:tcPr>
          <w:p w14:paraId="1D69D4D2">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auto"/>
                <w:sz w:val="18"/>
                <w:szCs w:val="18"/>
                <w:lang w:eastAsia="zh-CN"/>
              </w:rPr>
              <w:t>素质拓展训练</w:t>
            </w:r>
          </w:p>
        </w:tc>
        <w:tc>
          <w:tcPr>
            <w:tcW w:w="570" w:type="dxa"/>
            <w:vAlign w:val="center"/>
          </w:tcPr>
          <w:p w14:paraId="27C4DC48">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C</w:t>
            </w:r>
          </w:p>
        </w:tc>
        <w:tc>
          <w:tcPr>
            <w:tcW w:w="480" w:type="dxa"/>
          </w:tcPr>
          <w:p w14:paraId="4DE719A1">
            <w:pPr>
              <w:keepNext w:val="0"/>
              <w:keepLines w:val="0"/>
              <w:pageBreakBefore w:val="0"/>
              <w:widowControl/>
              <w:wordWrap/>
              <w:topLinePunct w:val="0"/>
              <w:bidi w:val="0"/>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tcPr>
          <w:p w14:paraId="55786636">
            <w:pPr>
              <w:keepNext w:val="0"/>
              <w:keepLines w:val="0"/>
              <w:pageBreakBefore w:val="0"/>
              <w:widowControl/>
              <w:wordWrap/>
              <w:topLinePunct w:val="0"/>
              <w:bidi w:val="0"/>
              <w:spacing w:before="32"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09498A97">
            <w:pPr>
              <w:keepNext w:val="0"/>
              <w:keepLines w:val="0"/>
              <w:pageBreakBefore w:val="0"/>
              <w:widowControl/>
              <w:wordWrap/>
              <w:topLinePunct w:val="0"/>
              <w:bidi w:val="0"/>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450" w:type="dxa"/>
            <w:vAlign w:val="center"/>
          </w:tcPr>
          <w:p w14:paraId="66580689">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04E54E4B">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Pr>
          <w:p w14:paraId="32D33B6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65" w:type="dxa"/>
            <w:tcBorders>
              <w:right w:val="single" w:color="000000" w:sz="2" w:space="0"/>
            </w:tcBorders>
            <w:shd w:val="clear" w:color="auto" w:fill="FFFFFF"/>
            <w:vAlign w:val="center"/>
          </w:tcPr>
          <w:p w14:paraId="1251F5CC">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p>
        </w:tc>
        <w:tc>
          <w:tcPr>
            <w:tcW w:w="461" w:type="dxa"/>
            <w:tcBorders>
              <w:left w:val="single" w:color="000000" w:sz="2" w:space="0"/>
              <w:right w:val="single" w:color="000000" w:sz="2" w:space="0"/>
            </w:tcBorders>
          </w:tcPr>
          <w:p w14:paraId="1A910A15">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val="en-US" w:eastAsia="zh-CN"/>
              </w:rPr>
              <w:t>30</w:t>
            </w:r>
          </w:p>
        </w:tc>
        <w:tc>
          <w:tcPr>
            <w:tcW w:w="544" w:type="dxa"/>
            <w:tcBorders>
              <w:left w:val="single" w:color="000000" w:sz="2" w:space="0"/>
              <w:right w:val="single" w:color="000000" w:sz="2" w:space="0"/>
            </w:tcBorders>
          </w:tcPr>
          <w:p w14:paraId="68683559">
            <w:pPr>
              <w:keepNext w:val="0"/>
              <w:keepLines w:val="0"/>
              <w:pageBreakBefore w:val="0"/>
              <w:widowControl/>
              <w:wordWrap/>
              <w:topLinePunct w:val="0"/>
              <w:bidi w:val="0"/>
              <w:spacing w:before="88" w:line="320" w:lineRule="auto"/>
              <w:jc w:val="center"/>
              <w:rPr>
                <w:rFonts w:hint="default" w:ascii="宋体" w:hAnsi="宋体" w:eastAsia="宋体" w:cs="宋体"/>
                <w:sz w:val="18"/>
                <w:szCs w:val="18"/>
                <w:lang w:val="en-US" w:eastAsia="zh-CN"/>
              </w:rPr>
            </w:pPr>
          </w:p>
        </w:tc>
        <w:tc>
          <w:tcPr>
            <w:tcW w:w="420" w:type="dxa"/>
            <w:tcBorders>
              <w:left w:val="single" w:color="000000" w:sz="2" w:space="0"/>
              <w:right w:val="single" w:color="000000" w:sz="2" w:space="0"/>
            </w:tcBorders>
          </w:tcPr>
          <w:p w14:paraId="64EA38BF">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34" w:type="dxa"/>
            <w:tcBorders>
              <w:left w:val="single" w:color="000000" w:sz="2" w:space="0"/>
            </w:tcBorders>
            <w:vAlign w:val="top"/>
          </w:tcPr>
          <w:p w14:paraId="6BD68609">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pacing w:val="-5"/>
                <w:sz w:val="18"/>
                <w:szCs w:val="18"/>
                <w:highlight w:val="none"/>
                <w:lang w:val="en-US" w:eastAsia="zh-CN"/>
              </w:rPr>
              <w:t>1w</w:t>
            </w:r>
          </w:p>
        </w:tc>
        <w:tc>
          <w:tcPr>
            <w:tcW w:w="586" w:type="dxa"/>
            <w:vAlign w:val="top"/>
          </w:tcPr>
          <w:p w14:paraId="201046E7">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78" w:type="dxa"/>
            <w:vAlign w:val="top"/>
          </w:tcPr>
          <w:p w14:paraId="7D689B34">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9" w:type="dxa"/>
            <w:vAlign w:val="top"/>
          </w:tcPr>
          <w:p w14:paraId="60049EE4">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00" w:type="dxa"/>
            <w:tcBorders>
              <w:right w:val="single" w:color="000000" w:sz="2" w:space="0"/>
            </w:tcBorders>
            <w:vAlign w:val="top"/>
          </w:tcPr>
          <w:p w14:paraId="54AA10F6">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23" w:type="dxa"/>
            <w:tcBorders>
              <w:left w:val="single" w:color="000000" w:sz="2" w:space="0"/>
            </w:tcBorders>
            <w:vAlign w:val="top"/>
          </w:tcPr>
          <w:p w14:paraId="1BA25B6E">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34371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35" w:type="dxa"/>
            <w:vMerge w:val="continue"/>
            <w:tcBorders>
              <w:left w:val="single" w:color="auto" w:sz="4" w:space="0"/>
            </w:tcBorders>
          </w:tcPr>
          <w:p w14:paraId="58498FAC">
            <w:pPr>
              <w:keepNext w:val="0"/>
              <w:keepLines w:val="0"/>
              <w:pageBreakBefore w:val="0"/>
              <w:widowControl/>
              <w:wordWrap/>
              <w:topLinePunct w:val="0"/>
              <w:bidi w:val="0"/>
              <w:spacing w:line="320" w:lineRule="auto"/>
            </w:pPr>
          </w:p>
        </w:tc>
        <w:tc>
          <w:tcPr>
            <w:tcW w:w="630" w:type="dxa"/>
          </w:tcPr>
          <w:p w14:paraId="4626F29F">
            <w:pPr>
              <w:keepNext w:val="0"/>
              <w:keepLines w:val="0"/>
              <w:pageBreakBefore w:val="0"/>
              <w:widowControl/>
              <w:wordWrap/>
              <w:topLinePunct w:val="0"/>
              <w:bidi w:val="0"/>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1170" w:type="dxa"/>
            <w:vAlign w:val="top"/>
          </w:tcPr>
          <w:p w14:paraId="1F2140EF">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7090004</w:t>
            </w:r>
          </w:p>
        </w:tc>
        <w:tc>
          <w:tcPr>
            <w:tcW w:w="2955" w:type="dxa"/>
            <w:shd w:val="clear" w:color="auto" w:fill="FFFFFF"/>
            <w:vAlign w:val="center"/>
          </w:tcPr>
          <w:p w14:paraId="10E7CF4B">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auto"/>
                <w:sz w:val="18"/>
                <w:szCs w:val="18"/>
                <w:lang w:eastAsia="zh-CN"/>
              </w:rPr>
              <w:t>通用生活技能实训</w:t>
            </w:r>
          </w:p>
        </w:tc>
        <w:tc>
          <w:tcPr>
            <w:tcW w:w="570" w:type="dxa"/>
            <w:vAlign w:val="center"/>
          </w:tcPr>
          <w:p w14:paraId="0698F576">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C</w:t>
            </w:r>
          </w:p>
        </w:tc>
        <w:tc>
          <w:tcPr>
            <w:tcW w:w="480" w:type="dxa"/>
          </w:tcPr>
          <w:p w14:paraId="21103DF1">
            <w:pPr>
              <w:keepNext w:val="0"/>
              <w:keepLines w:val="0"/>
              <w:pageBreakBefore w:val="0"/>
              <w:widowControl/>
              <w:wordWrap/>
              <w:topLinePunct w:val="0"/>
              <w:bidi w:val="0"/>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tcPr>
          <w:p w14:paraId="09D1FAF8">
            <w:pPr>
              <w:keepNext w:val="0"/>
              <w:keepLines w:val="0"/>
              <w:pageBreakBefore w:val="0"/>
              <w:widowControl/>
              <w:wordWrap/>
              <w:topLinePunct w:val="0"/>
              <w:bidi w:val="0"/>
              <w:spacing w:before="32"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0F873C14">
            <w:pPr>
              <w:keepNext w:val="0"/>
              <w:keepLines w:val="0"/>
              <w:pageBreakBefore w:val="0"/>
              <w:widowControl/>
              <w:wordWrap/>
              <w:topLinePunct w:val="0"/>
              <w:bidi w:val="0"/>
              <w:spacing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p>
        </w:tc>
        <w:tc>
          <w:tcPr>
            <w:tcW w:w="450" w:type="dxa"/>
            <w:vAlign w:val="center"/>
          </w:tcPr>
          <w:p w14:paraId="31B7B0A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60CC3A87">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30</w:t>
            </w:r>
          </w:p>
        </w:tc>
        <w:tc>
          <w:tcPr>
            <w:tcW w:w="540" w:type="dxa"/>
          </w:tcPr>
          <w:p w14:paraId="73B07887">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65" w:type="dxa"/>
            <w:tcBorders>
              <w:right w:val="single" w:color="000000" w:sz="2" w:space="0"/>
            </w:tcBorders>
            <w:shd w:val="clear" w:color="auto" w:fill="FFFFFF"/>
            <w:vAlign w:val="center"/>
          </w:tcPr>
          <w:p w14:paraId="601028FD">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61" w:type="dxa"/>
            <w:tcBorders>
              <w:left w:val="single" w:color="000000" w:sz="2" w:space="0"/>
              <w:right w:val="single" w:color="000000" w:sz="2" w:space="0"/>
            </w:tcBorders>
          </w:tcPr>
          <w:p w14:paraId="26096A41">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544" w:type="dxa"/>
            <w:tcBorders>
              <w:left w:val="single" w:color="000000" w:sz="2" w:space="0"/>
              <w:right w:val="single" w:color="000000" w:sz="2" w:space="0"/>
            </w:tcBorders>
          </w:tcPr>
          <w:p w14:paraId="30F5F586">
            <w:pPr>
              <w:keepNext w:val="0"/>
              <w:keepLines w:val="0"/>
              <w:pageBreakBefore w:val="0"/>
              <w:widowControl/>
              <w:wordWrap/>
              <w:topLinePunct w:val="0"/>
              <w:bidi w:val="0"/>
              <w:spacing w:before="88"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420" w:type="dxa"/>
            <w:tcBorders>
              <w:left w:val="single" w:color="000000" w:sz="2" w:space="0"/>
              <w:right w:val="single" w:color="000000" w:sz="2" w:space="0"/>
            </w:tcBorders>
          </w:tcPr>
          <w:p w14:paraId="57F7CD9E">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34" w:type="dxa"/>
            <w:tcBorders>
              <w:left w:val="single" w:color="000000" w:sz="2" w:space="0"/>
            </w:tcBorders>
            <w:vAlign w:val="top"/>
          </w:tcPr>
          <w:p w14:paraId="3D90A550">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586" w:type="dxa"/>
            <w:vAlign w:val="top"/>
          </w:tcPr>
          <w:p w14:paraId="2592C2BD">
            <w:pPr>
              <w:keepNext w:val="0"/>
              <w:keepLines w:val="0"/>
              <w:pageBreakBefore w:val="0"/>
              <w:widowControl/>
              <w:wordWrap/>
              <w:topLinePunct w:val="0"/>
              <w:bidi w:val="0"/>
              <w:spacing w:line="320" w:lineRule="auto"/>
              <w:jc w:val="center"/>
              <w:rPr>
                <w:rFonts w:hint="eastAsia" w:ascii="宋体" w:hAnsi="宋体" w:eastAsia="宋体" w:cs="宋体"/>
                <w:sz w:val="18"/>
                <w:szCs w:val="18"/>
              </w:rPr>
            </w:pPr>
            <w:r>
              <w:rPr>
                <w:rFonts w:hint="eastAsia" w:ascii="宋体" w:hAnsi="宋体" w:eastAsia="宋体" w:cs="宋体"/>
                <w:spacing w:val="-5"/>
                <w:sz w:val="18"/>
                <w:szCs w:val="18"/>
                <w:highlight w:val="none"/>
                <w:lang w:val="en-US" w:eastAsia="zh-CN"/>
              </w:rPr>
              <w:t>1w</w:t>
            </w:r>
          </w:p>
        </w:tc>
        <w:tc>
          <w:tcPr>
            <w:tcW w:w="678" w:type="dxa"/>
            <w:vAlign w:val="top"/>
          </w:tcPr>
          <w:p w14:paraId="56085DAF">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9" w:type="dxa"/>
            <w:vAlign w:val="top"/>
          </w:tcPr>
          <w:p w14:paraId="0FE3EE9B">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00" w:type="dxa"/>
            <w:tcBorders>
              <w:right w:val="single" w:color="000000" w:sz="2" w:space="0"/>
            </w:tcBorders>
            <w:vAlign w:val="top"/>
          </w:tcPr>
          <w:p w14:paraId="7B0D1F57">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23" w:type="dxa"/>
            <w:tcBorders>
              <w:left w:val="single" w:color="000000" w:sz="2" w:space="0"/>
            </w:tcBorders>
            <w:vAlign w:val="top"/>
          </w:tcPr>
          <w:p w14:paraId="53D5EC76">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2507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35" w:type="dxa"/>
            <w:vMerge w:val="continue"/>
            <w:tcBorders>
              <w:left w:val="single" w:color="auto" w:sz="4" w:space="0"/>
            </w:tcBorders>
          </w:tcPr>
          <w:p w14:paraId="2089899E">
            <w:pPr>
              <w:keepNext w:val="0"/>
              <w:keepLines w:val="0"/>
              <w:pageBreakBefore w:val="0"/>
              <w:widowControl/>
              <w:wordWrap/>
              <w:topLinePunct w:val="0"/>
              <w:bidi w:val="0"/>
              <w:spacing w:line="320" w:lineRule="auto"/>
            </w:pPr>
          </w:p>
        </w:tc>
        <w:tc>
          <w:tcPr>
            <w:tcW w:w="630" w:type="dxa"/>
          </w:tcPr>
          <w:p w14:paraId="42A03D55">
            <w:pPr>
              <w:keepNext w:val="0"/>
              <w:keepLines w:val="0"/>
              <w:pageBreakBefore w:val="0"/>
              <w:widowControl/>
              <w:wordWrap/>
              <w:topLinePunct w:val="0"/>
              <w:bidi w:val="0"/>
              <w:spacing w:before="90" w:line="32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1170" w:type="dxa"/>
            <w:vAlign w:val="top"/>
          </w:tcPr>
          <w:p w14:paraId="107CE65E">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7090005</w:t>
            </w:r>
          </w:p>
        </w:tc>
        <w:tc>
          <w:tcPr>
            <w:tcW w:w="2955" w:type="dxa"/>
            <w:shd w:val="clear" w:color="auto" w:fill="FFFFFF"/>
            <w:vAlign w:val="center"/>
          </w:tcPr>
          <w:p w14:paraId="54722ACB">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劳动教育</w:t>
            </w:r>
          </w:p>
        </w:tc>
        <w:tc>
          <w:tcPr>
            <w:tcW w:w="570" w:type="dxa"/>
            <w:vAlign w:val="center"/>
          </w:tcPr>
          <w:p w14:paraId="1F7C8955">
            <w:pPr>
              <w:keepNext w:val="0"/>
              <w:keepLines w:val="0"/>
              <w:pageBreakBefore w:val="0"/>
              <w:widowControl/>
              <w:kinsoku/>
              <w:wordWrap/>
              <w:overflowPunct w:val="0"/>
              <w:topLinePunct w:val="0"/>
              <w:bidi w:val="0"/>
              <w:spacing w:line="320" w:lineRule="auto"/>
              <w:jc w:val="center"/>
              <w:rPr>
                <w:rFonts w:hint="eastAsia" w:ascii="宋体" w:hAnsi="宋体" w:eastAsia="宋体" w:cs="宋体"/>
                <w:sz w:val="18"/>
                <w:szCs w:val="18"/>
              </w:rPr>
            </w:pPr>
            <w:r>
              <w:rPr>
                <w:rFonts w:hint="eastAsia" w:ascii="宋体" w:hAnsi="宋体" w:eastAsia="宋体" w:cs="宋体"/>
                <w:color w:val="auto"/>
                <w:sz w:val="18"/>
                <w:szCs w:val="18"/>
                <w:lang w:eastAsia="zh-CN"/>
              </w:rPr>
              <w:t>B</w:t>
            </w:r>
          </w:p>
        </w:tc>
        <w:tc>
          <w:tcPr>
            <w:tcW w:w="480" w:type="dxa"/>
          </w:tcPr>
          <w:p w14:paraId="17CADF07">
            <w:pPr>
              <w:keepNext w:val="0"/>
              <w:keepLines w:val="0"/>
              <w:pageBreakBefore w:val="0"/>
              <w:widowControl/>
              <w:wordWrap/>
              <w:topLinePunct w:val="0"/>
              <w:bidi w:val="0"/>
              <w:spacing w:before="59" w:line="320" w:lineRule="auto"/>
              <w:ind w:left="64"/>
              <w:jc w:val="center"/>
              <w:rPr>
                <w:rFonts w:hint="eastAsia" w:ascii="宋体" w:hAnsi="宋体" w:eastAsia="宋体" w:cs="宋体"/>
                <w:color w:val="auto"/>
                <w:sz w:val="18"/>
                <w:szCs w:val="18"/>
              </w:rPr>
            </w:pPr>
            <w:r>
              <w:rPr>
                <w:rFonts w:hint="eastAsia" w:ascii="宋体" w:hAnsi="宋体" w:eastAsia="宋体" w:cs="宋体"/>
                <w:color w:val="auto"/>
                <w:spacing w:val="-3"/>
                <w:sz w:val="18"/>
                <w:szCs w:val="18"/>
              </w:rPr>
              <w:t>必修</w:t>
            </w:r>
          </w:p>
        </w:tc>
        <w:tc>
          <w:tcPr>
            <w:tcW w:w="450" w:type="dxa"/>
          </w:tcPr>
          <w:p w14:paraId="5CE24DFB">
            <w:pPr>
              <w:keepNext w:val="0"/>
              <w:keepLines w:val="0"/>
              <w:pageBreakBefore w:val="0"/>
              <w:widowControl/>
              <w:wordWrap/>
              <w:topLinePunct w:val="0"/>
              <w:bidi w:val="0"/>
              <w:spacing w:before="32" w:line="320" w:lineRule="auto"/>
              <w:ind w:left="135"/>
              <w:jc w:val="both"/>
              <w:rPr>
                <w:rFonts w:hint="eastAsia" w:ascii="宋体" w:hAnsi="宋体" w:eastAsia="宋体" w:cs="宋体"/>
                <w:sz w:val="18"/>
                <w:szCs w:val="18"/>
              </w:rPr>
            </w:pPr>
            <w:r>
              <w:rPr>
                <w:rFonts w:hint="eastAsia" w:ascii="宋体" w:hAnsi="宋体" w:eastAsia="宋体" w:cs="宋体"/>
                <w:sz w:val="18"/>
                <w:szCs w:val="18"/>
                <w:lang w:eastAsia="zh-CN"/>
              </w:rPr>
              <w:t>查</w:t>
            </w:r>
          </w:p>
        </w:tc>
        <w:tc>
          <w:tcPr>
            <w:tcW w:w="420" w:type="dxa"/>
          </w:tcPr>
          <w:p w14:paraId="2CA85F04">
            <w:pPr>
              <w:keepNext w:val="0"/>
              <w:keepLines w:val="0"/>
              <w:pageBreakBefore w:val="0"/>
              <w:widowControl/>
              <w:wordWrap/>
              <w:topLinePunct w:val="0"/>
              <w:bidi w:val="0"/>
              <w:spacing w:before="89"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1-2</w:t>
            </w:r>
          </w:p>
        </w:tc>
        <w:tc>
          <w:tcPr>
            <w:tcW w:w="450" w:type="dxa"/>
            <w:vAlign w:val="center"/>
          </w:tcPr>
          <w:p w14:paraId="6C26F65F">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w:t>
            </w:r>
          </w:p>
        </w:tc>
        <w:tc>
          <w:tcPr>
            <w:tcW w:w="525" w:type="dxa"/>
            <w:vAlign w:val="center"/>
          </w:tcPr>
          <w:p w14:paraId="6DCA5C6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18</w:t>
            </w:r>
          </w:p>
        </w:tc>
        <w:tc>
          <w:tcPr>
            <w:tcW w:w="540" w:type="dxa"/>
            <w:vAlign w:val="center"/>
          </w:tcPr>
          <w:p w14:paraId="250807F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3</w:t>
            </w:r>
          </w:p>
        </w:tc>
        <w:tc>
          <w:tcPr>
            <w:tcW w:w="465" w:type="dxa"/>
            <w:tcBorders>
              <w:right w:val="single" w:color="000000" w:sz="2" w:space="0"/>
            </w:tcBorders>
            <w:shd w:val="clear" w:color="auto" w:fill="FFFFFF"/>
            <w:vAlign w:val="center"/>
          </w:tcPr>
          <w:p w14:paraId="4FD6253C">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61" w:type="dxa"/>
            <w:tcBorders>
              <w:left w:val="single" w:color="000000" w:sz="2" w:space="0"/>
              <w:right w:val="single" w:color="000000" w:sz="2" w:space="0"/>
            </w:tcBorders>
          </w:tcPr>
          <w:p w14:paraId="1024C756">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r>
              <w:rPr>
                <w:rFonts w:hint="eastAsia" w:ascii="宋体" w:hAnsi="宋体" w:eastAsia="宋体" w:cs="宋体"/>
                <w:sz w:val="18"/>
                <w:szCs w:val="18"/>
                <w:lang w:eastAsia="zh-CN"/>
              </w:rPr>
              <w:t>15</w:t>
            </w:r>
          </w:p>
        </w:tc>
        <w:tc>
          <w:tcPr>
            <w:tcW w:w="544" w:type="dxa"/>
            <w:tcBorders>
              <w:left w:val="single" w:color="000000" w:sz="2" w:space="0"/>
              <w:right w:val="single" w:color="000000" w:sz="2" w:space="0"/>
            </w:tcBorders>
          </w:tcPr>
          <w:p w14:paraId="120CCE53">
            <w:pPr>
              <w:keepNext w:val="0"/>
              <w:keepLines w:val="0"/>
              <w:pageBreakBefore w:val="0"/>
              <w:widowControl/>
              <w:wordWrap/>
              <w:topLinePunct w:val="0"/>
              <w:bidi w:val="0"/>
              <w:spacing w:before="88" w:line="320" w:lineRule="auto"/>
              <w:jc w:val="center"/>
              <w:rPr>
                <w:rFonts w:hint="eastAsia" w:ascii="宋体" w:hAnsi="宋体" w:eastAsia="宋体" w:cs="宋体"/>
                <w:sz w:val="18"/>
                <w:szCs w:val="18"/>
              </w:rPr>
            </w:pPr>
          </w:p>
        </w:tc>
        <w:tc>
          <w:tcPr>
            <w:tcW w:w="420" w:type="dxa"/>
            <w:tcBorders>
              <w:left w:val="single" w:color="000000" w:sz="2" w:space="0"/>
              <w:right w:val="single" w:color="000000" w:sz="2" w:space="0"/>
            </w:tcBorders>
          </w:tcPr>
          <w:p w14:paraId="381F30B9">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734" w:type="dxa"/>
            <w:tcBorders>
              <w:left w:val="single" w:color="000000" w:sz="2" w:space="0"/>
            </w:tcBorders>
            <w:vAlign w:val="top"/>
          </w:tcPr>
          <w:p w14:paraId="244DEF31">
            <w:pPr>
              <w:keepNext w:val="0"/>
              <w:keepLines w:val="0"/>
              <w:pageBreakBefore w:val="0"/>
              <w:widowControl/>
              <w:wordWrap/>
              <w:topLinePunct w:val="0"/>
              <w:bidi w:val="0"/>
              <w:spacing w:line="320" w:lineRule="auto"/>
              <w:jc w:val="center"/>
              <w:rPr>
                <w:rFonts w:hint="eastAsia" w:ascii="宋体" w:hAnsi="宋体" w:eastAsia="宋体" w:cs="宋体"/>
                <w:sz w:val="15"/>
                <w:szCs w:val="15"/>
              </w:rPr>
            </w:pPr>
            <w:r>
              <w:rPr>
                <w:rFonts w:hint="eastAsia" w:ascii="宋体" w:hAnsi="宋体" w:eastAsia="宋体" w:cs="宋体"/>
                <w:spacing w:val="-5"/>
                <w:sz w:val="18"/>
                <w:szCs w:val="18"/>
                <w:highlight w:val="none"/>
                <w:lang w:val="en-US" w:eastAsia="zh-CN"/>
              </w:rPr>
              <w:t>0.5w</w:t>
            </w:r>
          </w:p>
        </w:tc>
        <w:tc>
          <w:tcPr>
            <w:tcW w:w="586" w:type="dxa"/>
            <w:vAlign w:val="top"/>
          </w:tcPr>
          <w:p w14:paraId="0103B4F9">
            <w:pPr>
              <w:keepNext w:val="0"/>
              <w:keepLines w:val="0"/>
              <w:pageBreakBefore w:val="0"/>
              <w:widowControl/>
              <w:wordWrap/>
              <w:topLinePunct w:val="0"/>
              <w:bidi w:val="0"/>
              <w:spacing w:line="320" w:lineRule="auto"/>
              <w:jc w:val="center"/>
              <w:rPr>
                <w:rFonts w:hint="eastAsia" w:ascii="宋体" w:hAnsi="宋体" w:eastAsia="宋体" w:cs="宋体"/>
                <w:sz w:val="15"/>
                <w:szCs w:val="15"/>
              </w:rPr>
            </w:pPr>
            <w:r>
              <w:rPr>
                <w:rFonts w:hint="eastAsia" w:ascii="宋体" w:hAnsi="宋体" w:eastAsia="宋体" w:cs="宋体"/>
                <w:spacing w:val="-5"/>
                <w:sz w:val="18"/>
                <w:szCs w:val="18"/>
                <w:highlight w:val="none"/>
                <w:lang w:val="en-US" w:eastAsia="zh-CN"/>
              </w:rPr>
              <w:t>0.5w</w:t>
            </w:r>
          </w:p>
        </w:tc>
        <w:tc>
          <w:tcPr>
            <w:tcW w:w="678" w:type="dxa"/>
            <w:vAlign w:val="top"/>
          </w:tcPr>
          <w:p w14:paraId="21D1C7CB">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469" w:type="dxa"/>
            <w:vAlign w:val="top"/>
          </w:tcPr>
          <w:p w14:paraId="610A569A">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00" w:type="dxa"/>
            <w:tcBorders>
              <w:right w:val="single" w:color="000000" w:sz="2" w:space="0"/>
            </w:tcBorders>
            <w:vAlign w:val="top"/>
          </w:tcPr>
          <w:p w14:paraId="13E74720">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c>
          <w:tcPr>
            <w:tcW w:w="623" w:type="dxa"/>
            <w:tcBorders>
              <w:left w:val="single" w:color="000000" w:sz="2" w:space="0"/>
            </w:tcBorders>
            <w:vAlign w:val="top"/>
          </w:tcPr>
          <w:p w14:paraId="6530856C">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7FFC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13FABF5E">
            <w:pPr>
              <w:keepNext w:val="0"/>
              <w:keepLines w:val="0"/>
              <w:pageBreakBefore w:val="0"/>
              <w:widowControl/>
              <w:wordWrap/>
              <w:topLinePunct w:val="0"/>
              <w:bidi w:val="0"/>
              <w:spacing w:line="320" w:lineRule="auto"/>
            </w:pPr>
          </w:p>
        </w:tc>
        <w:tc>
          <w:tcPr>
            <w:tcW w:w="630" w:type="dxa"/>
          </w:tcPr>
          <w:p w14:paraId="2FA1A776">
            <w:pPr>
              <w:keepNext w:val="0"/>
              <w:keepLines w:val="0"/>
              <w:pageBreakBefore w:val="0"/>
              <w:widowControl/>
              <w:wordWrap/>
              <w:topLinePunct w:val="0"/>
              <w:bidi w:val="0"/>
              <w:spacing w:before="89" w:line="32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1170" w:type="dxa"/>
            <w:vAlign w:val="top"/>
          </w:tcPr>
          <w:p w14:paraId="7F99A744">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7090006</w:t>
            </w:r>
          </w:p>
        </w:tc>
        <w:tc>
          <w:tcPr>
            <w:tcW w:w="2955" w:type="dxa"/>
            <w:shd w:val="clear" w:color="auto" w:fill="FFFFFF"/>
            <w:vAlign w:val="center"/>
          </w:tcPr>
          <w:p w14:paraId="7853478F">
            <w:pPr>
              <w:keepNext w:val="0"/>
              <w:keepLines w:val="0"/>
              <w:pageBreakBefore w:val="0"/>
              <w:widowControl/>
              <w:kinsoku/>
              <w:wordWrap/>
              <w:overflowPunct w:val="0"/>
              <w:topLinePunct w:val="0"/>
              <w:bidi w:val="0"/>
              <w:spacing w:line="320" w:lineRule="auto"/>
              <w:ind w:left="0" w:leftChars="0" w:firstLine="219" w:firstLineChars="122"/>
              <w:jc w:val="left"/>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eastAsia="zh-CN"/>
              </w:rPr>
              <w:t>创新思维导引</w:t>
            </w:r>
            <w:r>
              <w:rPr>
                <w:rFonts w:hint="eastAsia" w:ascii="宋体" w:hAnsi="宋体" w:eastAsia="宋体" w:cs="宋体"/>
                <w:b w:val="0"/>
                <w:bCs w:val="0"/>
                <w:color w:val="auto"/>
                <w:sz w:val="18"/>
                <w:szCs w:val="18"/>
                <w:lang w:val="en-US" w:eastAsia="zh-CN"/>
              </w:rPr>
              <w:t>与实践</w:t>
            </w:r>
          </w:p>
        </w:tc>
        <w:tc>
          <w:tcPr>
            <w:tcW w:w="570" w:type="dxa"/>
            <w:vAlign w:val="center"/>
          </w:tcPr>
          <w:p w14:paraId="62291EED">
            <w:pPr>
              <w:keepNext w:val="0"/>
              <w:keepLines w:val="0"/>
              <w:pageBreakBefore w:val="0"/>
              <w:widowControl/>
              <w:kinsoku/>
              <w:wordWrap/>
              <w:overflowPunct w:val="0"/>
              <w:topLinePunct w:val="0"/>
              <w:bidi w:val="0"/>
              <w:spacing w:line="32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C</w:t>
            </w:r>
          </w:p>
        </w:tc>
        <w:tc>
          <w:tcPr>
            <w:tcW w:w="480" w:type="dxa"/>
            <w:vAlign w:val="center"/>
          </w:tcPr>
          <w:p w14:paraId="6F0DA1B2">
            <w:pPr>
              <w:keepNext w:val="0"/>
              <w:keepLines w:val="0"/>
              <w:pageBreakBefore w:val="0"/>
              <w:widowControl/>
              <w:wordWrap/>
              <w:topLinePunct w:val="0"/>
              <w:bidi w:val="0"/>
              <w:spacing w:before="59" w:line="320" w:lineRule="auto"/>
              <w:ind w:left="64"/>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3"/>
                <w:sz w:val="18"/>
                <w:szCs w:val="18"/>
                <w:lang w:val="en-US" w:eastAsia="zh-CN"/>
              </w:rPr>
              <w:t>选</w:t>
            </w:r>
            <w:r>
              <w:rPr>
                <w:rFonts w:hint="eastAsia" w:ascii="宋体" w:hAnsi="宋体" w:eastAsia="宋体" w:cs="宋体"/>
                <w:b w:val="0"/>
                <w:bCs w:val="0"/>
                <w:color w:val="auto"/>
                <w:spacing w:val="-3"/>
                <w:sz w:val="18"/>
                <w:szCs w:val="18"/>
              </w:rPr>
              <w:t>修</w:t>
            </w:r>
          </w:p>
        </w:tc>
        <w:tc>
          <w:tcPr>
            <w:tcW w:w="450" w:type="dxa"/>
            <w:vAlign w:val="center"/>
          </w:tcPr>
          <w:p w14:paraId="7C33C6E9">
            <w:pPr>
              <w:keepNext w:val="0"/>
              <w:keepLines w:val="0"/>
              <w:pageBreakBefore w:val="0"/>
              <w:widowControl/>
              <w:wordWrap/>
              <w:topLinePunct w:val="0"/>
              <w:bidi w:val="0"/>
              <w:spacing w:before="32" w:line="320" w:lineRule="auto"/>
              <w:ind w:left="135"/>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eastAsia="zh-CN"/>
              </w:rPr>
              <w:t>查</w:t>
            </w:r>
          </w:p>
        </w:tc>
        <w:tc>
          <w:tcPr>
            <w:tcW w:w="420" w:type="dxa"/>
            <w:vAlign w:val="center"/>
          </w:tcPr>
          <w:p w14:paraId="79CC8E93">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p>
        </w:tc>
        <w:tc>
          <w:tcPr>
            <w:tcW w:w="450" w:type="dxa"/>
            <w:vAlign w:val="center"/>
          </w:tcPr>
          <w:p w14:paraId="30399820">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525" w:type="dxa"/>
            <w:vAlign w:val="center"/>
          </w:tcPr>
          <w:p w14:paraId="1EEB568B">
            <w:pPr>
              <w:keepNext w:val="0"/>
              <w:keepLines w:val="0"/>
              <w:pageBreakBefore w:val="0"/>
              <w:widowControl/>
              <w:wordWrap/>
              <w:topLinePunct w:val="0"/>
              <w:bidi w:val="0"/>
              <w:spacing w:before="88"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540" w:type="dxa"/>
            <w:vAlign w:val="center"/>
          </w:tcPr>
          <w:p w14:paraId="7B51952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p>
        </w:tc>
        <w:tc>
          <w:tcPr>
            <w:tcW w:w="465" w:type="dxa"/>
            <w:tcBorders>
              <w:right w:val="single" w:color="000000" w:sz="2" w:space="0"/>
            </w:tcBorders>
            <w:shd w:val="clear" w:color="auto" w:fill="FFFFFF"/>
            <w:vAlign w:val="center"/>
          </w:tcPr>
          <w:p w14:paraId="6F80285B">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p>
        </w:tc>
        <w:tc>
          <w:tcPr>
            <w:tcW w:w="461" w:type="dxa"/>
            <w:tcBorders>
              <w:left w:val="single" w:color="000000" w:sz="2" w:space="0"/>
              <w:right w:val="single" w:color="000000" w:sz="2" w:space="0"/>
            </w:tcBorders>
            <w:vAlign w:val="center"/>
          </w:tcPr>
          <w:p w14:paraId="11DBCDAF">
            <w:pPr>
              <w:keepNext w:val="0"/>
              <w:keepLines w:val="0"/>
              <w:pageBreakBefore w:val="0"/>
              <w:widowControl/>
              <w:wordWrap/>
              <w:topLinePunct w:val="0"/>
              <w:bidi w:val="0"/>
              <w:spacing w:before="88"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w:t>
            </w:r>
          </w:p>
        </w:tc>
        <w:tc>
          <w:tcPr>
            <w:tcW w:w="544" w:type="dxa"/>
            <w:tcBorders>
              <w:left w:val="single" w:color="000000" w:sz="2" w:space="0"/>
              <w:right w:val="single" w:color="000000" w:sz="2" w:space="0"/>
            </w:tcBorders>
            <w:vAlign w:val="center"/>
          </w:tcPr>
          <w:p w14:paraId="1E59501A">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p>
        </w:tc>
        <w:tc>
          <w:tcPr>
            <w:tcW w:w="420" w:type="dxa"/>
            <w:tcBorders>
              <w:left w:val="single" w:color="000000" w:sz="2" w:space="0"/>
              <w:right w:val="single" w:color="000000" w:sz="2" w:space="0"/>
            </w:tcBorders>
            <w:vAlign w:val="center"/>
          </w:tcPr>
          <w:p w14:paraId="1DEF8409">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p>
        </w:tc>
        <w:tc>
          <w:tcPr>
            <w:tcW w:w="734" w:type="dxa"/>
            <w:tcBorders>
              <w:left w:val="single" w:color="000000" w:sz="2" w:space="0"/>
            </w:tcBorders>
            <w:vAlign w:val="center"/>
          </w:tcPr>
          <w:p w14:paraId="26768703">
            <w:pPr>
              <w:keepNext w:val="0"/>
              <w:keepLines w:val="0"/>
              <w:pageBreakBefore w:val="0"/>
              <w:widowControl/>
              <w:wordWrap/>
              <w:topLinePunct w:val="0"/>
              <w:bidi w:val="0"/>
              <w:spacing w:line="320" w:lineRule="auto"/>
              <w:jc w:val="center"/>
              <w:rPr>
                <w:rFonts w:hint="eastAsia" w:ascii="宋体" w:hAnsi="宋体" w:eastAsia="宋体" w:cs="宋体"/>
                <w:sz w:val="18"/>
                <w:szCs w:val="18"/>
                <w:lang w:eastAsia="zh-CN"/>
              </w:rPr>
            </w:pPr>
          </w:p>
        </w:tc>
        <w:tc>
          <w:tcPr>
            <w:tcW w:w="586" w:type="dxa"/>
            <w:vAlign w:val="center"/>
          </w:tcPr>
          <w:p w14:paraId="614325D5">
            <w:pPr>
              <w:keepNext w:val="0"/>
              <w:keepLines w:val="0"/>
              <w:pageBreakBefore w:val="0"/>
              <w:widowControl/>
              <w:wordWrap/>
              <w:topLinePunct w:val="0"/>
              <w:bidi w:val="0"/>
              <w:spacing w:line="320" w:lineRule="auto"/>
              <w:jc w:val="center"/>
              <w:rPr>
                <w:rFonts w:hint="eastAsia" w:ascii="宋体" w:hAnsi="宋体" w:eastAsia="宋体" w:cs="宋体"/>
                <w:sz w:val="18"/>
                <w:szCs w:val="18"/>
                <w:lang w:eastAsia="zh-CN"/>
              </w:rPr>
            </w:pPr>
          </w:p>
        </w:tc>
        <w:tc>
          <w:tcPr>
            <w:tcW w:w="678" w:type="dxa"/>
            <w:vAlign w:val="center"/>
          </w:tcPr>
          <w:p w14:paraId="4FCE3C84">
            <w:pPr>
              <w:keepNext w:val="0"/>
              <w:keepLines w:val="0"/>
              <w:pageBreakBefore w:val="0"/>
              <w:widowControl/>
              <w:wordWrap/>
              <w:topLinePunct w:val="0"/>
              <w:bidi w:val="0"/>
              <w:spacing w:line="320" w:lineRule="auto"/>
              <w:jc w:val="center"/>
              <w:rPr>
                <w:rFonts w:hint="eastAsia" w:ascii="宋体" w:hAnsi="宋体" w:eastAsia="宋体" w:cs="宋体"/>
                <w:sz w:val="18"/>
                <w:szCs w:val="18"/>
                <w:lang w:eastAsia="zh-CN"/>
              </w:rPr>
            </w:pPr>
          </w:p>
        </w:tc>
        <w:tc>
          <w:tcPr>
            <w:tcW w:w="469" w:type="dxa"/>
            <w:vAlign w:val="center"/>
          </w:tcPr>
          <w:p w14:paraId="55089798">
            <w:pPr>
              <w:keepNext w:val="0"/>
              <w:keepLines w:val="0"/>
              <w:pageBreakBefore w:val="0"/>
              <w:widowControl/>
              <w:wordWrap/>
              <w:topLinePunct w:val="0"/>
              <w:bidi w:val="0"/>
              <w:spacing w:line="320" w:lineRule="auto"/>
              <w:jc w:val="center"/>
              <w:rPr>
                <w:rFonts w:hint="eastAsia" w:ascii="宋体" w:hAnsi="宋体" w:eastAsia="宋体" w:cs="宋体"/>
                <w:sz w:val="18"/>
                <w:szCs w:val="18"/>
                <w:lang w:eastAsia="zh-CN"/>
              </w:rPr>
            </w:pPr>
          </w:p>
        </w:tc>
        <w:tc>
          <w:tcPr>
            <w:tcW w:w="600" w:type="dxa"/>
            <w:tcBorders>
              <w:right w:val="single" w:color="000000" w:sz="2" w:space="0"/>
            </w:tcBorders>
            <w:vAlign w:val="center"/>
          </w:tcPr>
          <w:p w14:paraId="5153F792">
            <w:pPr>
              <w:keepNext w:val="0"/>
              <w:keepLines w:val="0"/>
              <w:pageBreakBefore w:val="0"/>
              <w:widowControl/>
              <w:wordWrap/>
              <w:topLinePunct w:val="0"/>
              <w:bidi w:val="0"/>
              <w:spacing w:before="88" w:line="320" w:lineRule="auto"/>
              <w:jc w:val="center"/>
              <w:rPr>
                <w:rFonts w:hint="eastAsia" w:ascii="宋体" w:hAnsi="宋体" w:eastAsia="宋体" w:cs="宋体"/>
                <w:sz w:val="18"/>
                <w:szCs w:val="18"/>
                <w:lang w:eastAsia="zh-CN"/>
              </w:rPr>
            </w:pPr>
          </w:p>
        </w:tc>
        <w:tc>
          <w:tcPr>
            <w:tcW w:w="623" w:type="dxa"/>
            <w:tcBorders>
              <w:left w:val="single" w:color="000000" w:sz="2" w:space="0"/>
            </w:tcBorders>
            <w:vAlign w:val="center"/>
          </w:tcPr>
          <w:p w14:paraId="48E7601A">
            <w:pPr>
              <w:keepNext w:val="0"/>
              <w:keepLines w:val="0"/>
              <w:pageBreakBefore w:val="0"/>
              <w:widowControl/>
              <w:wordWrap/>
              <w:topLinePunct w:val="0"/>
              <w:bidi w:val="0"/>
              <w:spacing w:before="88"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highlight w:val="none"/>
                <w:lang w:val="en-US" w:eastAsia="zh-CN"/>
              </w:rPr>
              <w:t>2/18</w:t>
            </w:r>
          </w:p>
        </w:tc>
      </w:tr>
      <w:tr w14:paraId="1263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7A52127B">
            <w:pPr>
              <w:keepNext w:val="0"/>
              <w:keepLines w:val="0"/>
              <w:pageBreakBefore w:val="0"/>
              <w:widowControl/>
              <w:wordWrap/>
              <w:topLinePunct w:val="0"/>
              <w:bidi w:val="0"/>
              <w:spacing w:line="320" w:lineRule="auto"/>
            </w:pPr>
          </w:p>
        </w:tc>
        <w:tc>
          <w:tcPr>
            <w:tcW w:w="630" w:type="dxa"/>
            <w:shd w:val="clear" w:color="auto" w:fill="auto"/>
            <w:vAlign w:val="top"/>
          </w:tcPr>
          <w:p w14:paraId="11B3D830">
            <w:pPr>
              <w:keepNext w:val="0"/>
              <w:keepLines w:val="0"/>
              <w:pageBreakBefore w:val="0"/>
              <w:widowControl/>
              <w:wordWrap/>
              <w:topLinePunct w:val="0"/>
              <w:bidi w:val="0"/>
              <w:spacing w:before="89"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napToGrid w:val="0"/>
                <w:color w:val="000000"/>
                <w:sz w:val="18"/>
                <w:szCs w:val="18"/>
                <w:lang w:val="en-US" w:eastAsia="zh-CN" w:bidi="ar-SA"/>
              </w:rPr>
              <w:t>7</w:t>
            </w:r>
          </w:p>
        </w:tc>
        <w:tc>
          <w:tcPr>
            <w:tcW w:w="1170" w:type="dxa"/>
            <w:shd w:val="clear" w:color="auto" w:fill="auto"/>
            <w:vAlign w:val="top"/>
          </w:tcPr>
          <w:p w14:paraId="2FDC8277">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7090007</w:t>
            </w:r>
          </w:p>
        </w:tc>
        <w:tc>
          <w:tcPr>
            <w:tcW w:w="2955" w:type="dxa"/>
            <w:shd w:val="clear" w:color="auto" w:fill="auto"/>
            <w:vAlign w:val="top"/>
          </w:tcPr>
          <w:p w14:paraId="5B7FD4E7">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lang w:val="en-US" w:eastAsia="zh-CN" w:bidi="ar-SA"/>
              </w:rPr>
            </w:pPr>
            <w:r>
              <w:rPr>
                <w:rFonts w:hint="eastAsia" w:ascii="宋体" w:hAnsi="宋体" w:eastAsia="宋体" w:cstheme="minorEastAsia"/>
                <w:color w:val="000000" w:themeColor="text1"/>
                <w:sz w:val="18"/>
                <w:szCs w:val="18"/>
                <w:lang w:eastAsia="zh-CN"/>
                <w14:textFill>
                  <w14:solidFill>
                    <w14:schemeClr w14:val="tx1"/>
                  </w14:solidFill>
                </w14:textFill>
              </w:rPr>
              <w:t>思想道德与行为规范</w:t>
            </w:r>
          </w:p>
        </w:tc>
        <w:tc>
          <w:tcPr>
            <w:tcW w:w="570" w:type="dxa"/>
            <w:shd w:val="clear" w:color="auto" w:fill="auto"/>
            <w:vAlign w:val="top"/>
          </w:tcPr>
          <w:p w14:paraId="6286D09B">
            <w:pPr>
              <w:keepNext w:val="0"/>
              <w:keepLines w:val="0"/>
              <w:pageBreakBefore w:val="0"/>
              <w:widowControl/>
              <w:wordWrap/>
              <w:topLinePunct w:val="0"/>
              <w:bidi w:val="0"/>
              <w:spacing w:before="90"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80" w:type="dxa"/>
            <w:shd w:val="clear" w:color="auto" w:fill="auto"/>
            <w:vAlign w:val="top"/>
          </w:tcPr>
          <w:p w14:paraId="1BF66FBC">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lang w:val="en-US" w:eastAsia="en-US" w:bidi="ar-SA"/>
              </w:rPr>
            </w:pPr>
            <w:r>
              <w:rPr>
                <w:rFonts w:hint="eastAsia" w:ascii="宋体" w:hAnsi="宋体" w:eastAsia="宋体" w:cs="宋体"/>
                <w:color w:val="auto"/>
                <w:spacing w:val="-3"/>
                <w:sz w:val="18"/>
                <w:szCs w:val="18"/>
              </w:rPr>
              <w:t>必修</w:t>
            </w:r>
          </w:p>
        </w:tc>
        <w:tc>
          <w:tcPr>
            <w:tcW w:w="450" w:type="dxa"/>
            <w:shd w:val="clear" w:color="auto" w:fill="auto"/>
            <w:vAlign w:val="top"/>
          </w:tcPr>
          <w:p w14:paraId="748A3681">
            <w:pPr>
              <w:keepNext w:val="0"/>
              <w:keepLines w:val="0"/>
              <w:pageBreakBefore w:val="0"/>
              <w:widowControl/>
              <w:wordWrap/>
              <w:topLinePunct w:val="0"/>
              <w:bidi w:val="0"/>
              <w:spacing w:before="32"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0" w:type="dxa"/>
            <w:shd w:val="clear" w:color="auto" w:fill="auto"/>
            <w:vAlign w:val="top"/>
          </w:tcPr>
          <w:p w14:paraId="794D81A5">
            <w:pPr>
              <w:keepNext w:val="0"/>
              <w:keepLines w:val="0"/>
              <w:pageBreakBefore w:val="0"/>
              <w:widowControl/>
              <w:wordWrap/>
              <w:topLinePunct w:val="0"/>
              <w:bidi w:val="0"/>
              <w:spacing w:before="88"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450" w:type="dxa"/>
            <w:shd w:val="clear" w:color="auto" w:fill="auto"/>
            <w:vAlign w:val="top"/>
          </w:tcPr>
          <w:p w14:paraId="3FAE6830">
            <w:pPr>
              <w:keepNext w:val="0"/>
              <w:keepLines w:val="0"/>
              <w:pageBreakBefore w:val="0"/>
              <w:widowControl/>
              <w:wordWrap/>
              <w:topLinePunct w:val="0"/>
              <w:bidi w:val="0"/>
              <w:spacing w:before="89" w:line="320" w:lineRule="auto"/>
              <w:ind w:left="87" w:leftChars="0"/>
              <w:rPr>
                <w:rFonts w:hint="default" w:ascii="宋体" w:hAnsi="宋体" w:eastAsia="宋体" w:cs="宋体"/>
                <w:snapToGrid w:val="0"/>
                <w:color w:val="000000"/>
                <w:sz w:val="15"/>
                <w:szCs w:val="15"/>
                <w:lang w:val="en-US" w:eastAsia="zh-CN" w:bidi="ar-SA"/>
              </w:rPr>
            </w:pPr>
            <w:r>
              <w:rPr>
                <w:rFonts w:hint="eastAsia" w:ascii="宋体" w:hAnsi="宋体" w:eastAsia="宋体" w:cs="宋体"/>
                <w:position w:val="-9"/>
                <w:sz w:val="15"/>
                <w:szCs w:val="15"/>
                <w:lang w:eastAsia="zh-CN"/>
              </w:rPr>
              <w:t>5</w:t>
            </w:r>
            <w:r>
              <w:rPr>
                <w:rFonts w:hint="eastAsia" w:ascii="宋体" w:hAnsi="宋体" w:eastAsia="宋体" w:cs="宋体"/>
                <w:position w:val="-9"/>
                <w:sz w:val="15"/>
                <w:szCs w:val="15"/>
                <w:lang w:val="en-US" w:eastAsia="zh-CN"/>
              </w:rPr>
              <w:t>-10</w:t>
            </w:r>
          </w:p>
        </w:tc>
        <w:tc>
          <w:tcPr>
            <w:tcW w:w="525" w:type="dxa"/>
            <w:vAlign w:val="top"/>
          </w:tcPr>
          <w:p w14:paraId="00E5C6FE">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540" w:type="dxa"/>
            <w:vAlign w:val="top"/>
          </w:tcPr>
          <w:p w14:paraId="4144D639">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65" w:type="dxa"/>
            <w:tcBorders>
              <w:right w:val="single" w:color="000000" w:sz="2" w:space="0"/>
            </w:tcBorders>
            <w:shd w:val="clear" w:color="auto" w:fill="FFFFFF"/>
            <w:vAlign w:val="top"/>
          </w:tcPr>
          <w:p w14:paraId="523B856D">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61" w:type="dxa"/>
            <w:tcBorders>
              <w:left w:val="single" w:color="000000" w:sz="2" w:space="0"/>
              <w:right w:val="single" w:color="000000" w:sz="2" w:space="0"/>
            </w:tcBorders>
            <w:vAlign w:val="top"/>
          </w:tcPr>
          <w:p w14:paraId="6FCC1298">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vAlign w:val="top"/>
          </w:tcPr>
          <w:p w14:paraId="495CBB05">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vAlign w:val="top"/>
          </w:tcPr>
          <w:p w14:paraId="48D5F950">
            <w:pPr>
              <w:keepNext w:val="0"/>
              <w:keepLines w:val="0"/>
              <w:pageBreakBefore w:val="0"/>
              <w:widowControl/>
              <w:wordWrap/>
              <w:topLinePunct w:val="0"/>
              <w:bidi w:val="0"/>
              <w:spacing w:before="89"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restart"/>
            <w:tcBorders>
              <w:left w:val="single" w:color="000000" w:sz="2" w:space="0"/>
            </w:tcBorders>
            <w:vAlign w:val="center"/>
          </w:tcPr>
          <w:p w14:paraId="1812B1E3">
            <w:pPr>
              <w:keepNext w:val="0"/>
              <w:keepLines w:val="0"/>
              <w:pageBreakBefore w:val="0"/>
              <w:widowControl/>
              <w:wordWrap/>
              <w:topLinePunct w:val="0"/>
              <w:bidi w:val="0"/>
              <w:spacing w:line="3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不计入总学时</w:t>
            </w:r>
          </w:p>
        </w:tc>
      </w:tr>
      <w:tr w14:paraId="083AF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28D23FB6">
            <w:pPr>
              <w:keepNext w:val="0"/>
              <w:keepLines w:val="0"/>
              <w:pageBreakBefore w:val="0"/>
              <w:widowControl/>
              <w:wordWrap/>
              <w:topLinePunct w:val="0"/>
              <w:bidi w:val="0"/>
              <w:spacing w:line="320" w:lineRule="auto"/>
            </w:pPr>
          </w:p>
        </w:tc>
        <w:tc>
          <w:tcPr>
            <w:tcW w:w="630" w:type="dxa"/>
            <w:shd w:val="clear" w:color="auto" w:fill="auto"/>
            <w:vAlign w:val="top"/>
          </w:tcPr>
          <w:p w14:paraId="32F7AB19">
            <w:pPr>
              <w:keepNext w:val="0"/>
              <w:keepLines w:val="0"/>
              <w:pageBreakBefore w:val="0"/>
              <w:widowControl/>
              <w:wordWrap/>
              <w:topLinePunct w:val="0"/>
              <w:bidi w:val="0"/>
              <w:spacing w:before="90"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napToGrid w:val="0"/>
                <w:color w:val="000000"/>
                <w:sz w:val="18"/>
                <w:szCs w:val="18"/>
                <w:lang w:val="en-US" w:eastAsia="zh-CN" w:bidi="ar-SA"/>
              </w:rPr>
              <w:t>8</w:t>
            </w:r>
          </w:p>
        </w:tc>
        <w:tc>
          <w:tcPr>
            <w:tcW w:w="1170" w:type="dxa"/>
            <w:shd w:val="clear" w:color="auto" w:fill="auto"/>
            <w:vAlign w:val="top"/>
          </w:tcPr>
          <w:p w14:paraId="6678EA78">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7090008</w:t>
            </w:r>
          </w:p>
        </w:tc>
        <w:tc>
          <w:tcPr>
            <w:tcW w:w="2955" w:type="dxa"/>
            <w:shd w:val="clear" w:color="auto" w:fill="auto"/>
            <w:vAlign w:val="top"/>
          </w:tcPr>
          <w:p w14:paraId="623299C4">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lang w:val="en-US" w:eastAsia="zh-CN" w:bidi="ar-SA"/>
              </w:rPr>
            </w:pPr>
            <w:r>
              <w:rPr>
                <w:rFonts w:hint="eastAsia" w:ascii="宋体" w:hAnsi="宋体" w:eastAsia="宋体" w:cstheme="minorEastAsia"/>
                <w:color w:val="000000" w:themeColor="text1"/>
                <w:sz w:val="18"/>
                <w:szCs w:val="18"/>
                <w:lang w:eastAsia="zh-CN"/>
                <w14:textFill>
                  <w14:solidFill>
                    <w14:schemeClr w14:val="tx1"/>
                  </w14:solidFill>
                </w14:textFill>
              </w:rPr>
              <w:t>学习与创新</w:t>
            </w:r>
          </w:p>
        </w:tc>
        <w:tc>
          <w:tcPr>
            <w:tcW w:w="570" w:type="dxa"/>
            <w:shd w:val="clear" w:color="auto" w:fill="auto"/>
            <w:vAlign w:val="top"/>
          </w:tcPr>
          <w:p w14:paraId="7AC8F2BD">
            <w:pPr>
              <w:keepNext w:val="0"/>
              <w:keepLines w:val="0"/>
              <w:pageBreakBefore w:val="0"/>
              <w:widowControl/>
              <w:wordWrap/>
              <w:topLinePunct w:val="0"/>
              <w:bidi w:val="0"/>
              <w:spacing w:before="90"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80" w:type="dxa"/>
            <w:shd w:val="clear" w:color="auto" w:fill="auto"/>
            <w:vAlign w:val="top"/>
          </w:tcPr>
          <w:p w14:paraId="25CE3EE8">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lang w:val="en-US" w:eastAsia="en-US" w:bidi="ar-SA"/>
              </w:rPr>
            </w:pPr>
            <w:r>
              <w:rPr>
                <w:rFonts w:hint="eastAsia" w:ascii="宋体" w:hAnsi="宋体" w:eastAsia="宋体" w:cs="宋体"/>
                <w:color w:val="auto"/>
                <w:spacing w:val="-3"/>
                <w:sz w:val="18"/>
                <w:szCs w:val="18"/>
                <w:lang w:val="en-US" w:eastAsia="zh-CN"/>
              </w:rPr>
              <w:t>选</w:t>
            </w:r>
            <w:r>
              <w:rPr>
                <w:rFonts w:hint="eastAsia" w:ascii="宋体" w:hAnsi="宋体" w:eastAsia="宋体" w:cs="宋体"/>
                <w:color w:val="auto"/>
                <w:spacing w:val="-3"/>
                <w:sz w:val="18"/>
                <w:szCs w:val="18"/>
              </w:rPr>
              <w:t>修</w:t>
            </w:r>
          </w:p>
        </w:tc>
        <w:tc>
          <w:tcPr>
            <w:tcW w:w="450" w:type="dxa"/>
            <w:shd w:val="clear" w:color="auto" w:fill="auto"/>
            <w:vAlign w:val="top"/>
          </w:tcPr>
          <w:p w14:paraId="5721648B">
            <w:pPr>
              <w:keepNext w:val="0"/>
              <w:keepLines w:val="0"/>
              <w:pageBreakBefore w:val="0"/>
              <w:widowControl/>
              <w:wordWrap/>
              <w:topLinePunct w:val="0"/>
              <w:bidi w:val="0"/>
              <w:spacing w:before="32"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0" w:type="dxa"/>
            <w:shd w:val="clear" w:color="auto" w:fill="auto"/>
            <w:vAlign w:val="top"/>
          </w:tcPr>
          <w:p w14:paraId="3746C484">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450" w:type="dxa"/>
            <w:shd w:val="clear" w:color="auto" w:fill="auto"/>
            <w:vAlign w:val="top"/>
          </w:tcPr>
          <w:p w14:paraId="1B78BABF">
            <w:pPr>
              <w:keepNext w:val="0"/>
              <w:keepLines w:val="0"/>
              <w:pageBreakBefore w:val="0"/>
              <w:widowControl/>
              <w:wordWrap/>
              <w:topLinePunct w:val="0"/>
              <w:bidi w:val="0"/>
              <w:spacing w:before="89" w:line="320" w:lineRule="auto"/>
              <w:ind w:left="99" w:leftChars="0"/>
              <w:rPr>
                <w:rFonts w:hint="default" w:ascii="宋体" w:hAnsi="宋体" w:eastAsia="宋体" w:cs="宋体"/>
                <w:snapToGrid w:val="0"/>
                <w:color w:val="000000"/>
                <w:sz w:val="15"/>
                <w:szCs w:val="15"/>
                <w:lang w:val="en-US" w:eastAsia="zh-CN" w:bidi="ar-SA"/>
              </w:rPr>
            </w:pPr>
            <w:r>
              <w:rPr>
                <w:rFonts w:hint="eastAsia" w:ascii="宋体" w:hAnsi="宋体" w:eastAsia="宋体" w:cs="宋体"/>
                <w:position w:val="-9"/>
                <w:sz w:val="15"/>
                <w:szCs w:val="15"/>
                <w:lang w:val="en-US" w:eastAsia="zh-CN"/>
              </w:rPr>
              <w:t>0-3</w:t>
            </w:r>
          </w:p>
        </w:tc>
        <w:tc>
          <w:tcPr>
            <w:tcW w:w="525" w:type="dxa"/>
            <w:vAlign w:val="top"/>
          </w:tcPr>
          <w:p w14:paraId="6947C2C3">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540" w:type="dxa"/>
            <w:vAlign w:val="top"/>
          </w:tcPr>
          <w:p w14:paraId="0A4B462E">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65" w:type="dxa"/>
            <w:tcBorders>
              <w:right w:val="single" w:color="000000" w:sz="2" w:space="0"/>
            </w:tcBorders>
            <w:shd w:val="clear" w:color="auto" w:fill="FFFFFF"/>
            <w:vAlign w:val="top"/>
          </w:tcPr>
          <w:p w14:paraId="4C107C7E">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61" w:type="dxa"/>
            <w:tcBorders>
              <w:left w:val="single" w:color="000000" w:sz="2" w:space="0"/>
              <w:right w:val="single" w:color="000000" w:sz="2" w:space="0"/>
            </w:tcBorders>
            <w:vAlign w:val="top"/>
          </w:tcPr>
          <w:p w14:paraId="1FB5DCDB">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vAlign w:val="top"/>
          </w:tcPr>
          <w:p w14:paraId="769DB38C">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vAlign w:val="top"/>
          </w:tcPr>
          <w:p w14:paraId="69B39C22">
            <w:pPr>
              <w:keepNext w:val="0"/>
              <w:keepLines w:val="0"/>
              <w:pageBreakBefore w:val="0"/>
              <w:widowControl/>
              <w:wordWrap/>
              <w:topLinePunct w:val="0"/>
              <w:bidi w:val="0"/>
              <w:spacing w:before="89"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52AA8427">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4769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5934DA80">
            <w:pPr>
              <w:keepNext w:val="0"/>
              <w:keepLines w:val="0"/>
              <w:pageBreakBefore w:val="0"/>
              <w:widowControl/>
              <w:wordWrap/>
              <w:topLinePunct w:val="0"/>
              <w:bidi w:val="0"/>
              <w:spacing w:line="320" w:lineRule="auto"/>
            </w:pPr>
          </w:p>
        </w:tc>
        <w:tc>
          <w:tcPr>
            <w:tcW w:w="630" w:type="dxa"/>
            <w:shd w:val="clear" w:color="auto" w:fill="auto"/>
            <w:vAlign w:val="top"/>
          </w:tcPr>
          <w:p w14:paraId="69EF2C65">
            <w:pPr>
              <w:keepNext w:val="0"/>
              <w:keepLines w:val="0"/>
              <w:pageBreakBefore w:val="0"/>
              <w:widowControl/>
              <w:wordWrap/>
              <w:topLinePunct w:val="0"/>
              <w:bidi w:val="0"/>
              <w:spacing w:before="92"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napToGrid w:val="0"/>
                <w:color w:val="000000"/>
                <w:sz w:val="18"/>
                <w:szCs w:val="18"/>
                <w:lang w:val="en-US" w:eastAsia="zh-CN" w:bidi="ar-SA"/>
              </w:rPr>
              <w:t>9</w:t>
            </w:r>
          </w:p>
        </w:tc>
        <w:tc>
          <w:tcPr>
            <w:tcW w:w="1170" w:type="dxa"/>
            <w:shd w:val="clear" w:color="auto" w:fill="auto"/>
            <w:vAlign w:val="top"/>
          </w:tcPr>
          <w:p w14:paraId="4AEEB0D0">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7090009</w:t>
            </w:r>
          </w:p>
        </w:tc>
        <w:tc>
          <w:tcPr>
            <w:tcW w:w="2955" w:type="dxa"/>
            <w:shd w:val="clear" w:color="auto" w:fill="auto"/>
            <w:vAlign w:val="top"/>
          </w:tcPr>
          <w:p w14:paraId="2AE85F52">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lang w:val="en-US" w:eastAsia="zh-CN" w:bidi="ar-SA"/>
              </w:rPr>
            </w:pPr>
            <w:r>
              <w:rPr>
                <w:rFonts w:hint="eastAsia" w:ascii="宋体" w:hAnsi="宋体" w:eastAsia="宋体" w:cstheme="minorEastAsia"/>
                <w:color w:val="000000" w:themeColor="text1"/>
                <w:sz w:val="18"/>
                <w:szCs w:val="18"/>
                <w:lang w:eastAsia="zh-CN"/>
                <w14:textFill>
                  <w14:solidFill>
                    <w14:schemeClr w14:val="tx1"/>
                  </w14:solidFill>
                </w14:textFill>
              </w:rPr>
              <w:t>职业发展实践</w:t>
            </w:r>
          </w:p>
        </w:tc>
        <w:tc>
          <w:tcPr>
            <w:tcW w:w="570" w:type="dxa"/>
            <w:shd w:val="clear" w:color="auto" w:fill="auto"/>
            <w:vAlign w:val="top"/>
          </w:tcPr>
          <w:p w14:paraId="1C00F5DB">
            <w:pPr>
              <w:keepNext w:val="0"/>
              <w:keepLines w:val="0"/>
              <w:pageBreakBefore w:val="0"/>
              <w:widowControl/>
              <w:wordWrap/>
              <w:topLinePunct w:val="0"/>
              <w:bidi w:val="0"/>
              <w:spacing w:before="93" w:line="320" w:lineRule="auto"/>
              <w:ind w:left="213"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80" w:type="dxa"/>
            <w:shd w:val="clear" w:color="auto" w:fill="auto"/>
            <w:vAlign w:val="top"/>
          </w:tcPr>
          <w:p w14:paraId="7240D7B1">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lang w:val="en-US" w:eastAsia="en-US" w:bidi="ar-SA"/>
              </w:rPr>
            </w:pPr>
            <w:r>
              <w:rPr>
                <w:rFonts w:hint="eastAsia" w:ascii="宋体" w:hAnsi="宋体" w:eastAsia="宋体" w:cs="宋体"/>
                <w:color w:val="auto"/>
                <w:spacing w:val="-3"/>
                <w:sz w:val="18"/>
                <w:szCs w:val="18"/>
              </w:rPr>
              <w:t>必修</w:t>
            </w:r>
          </w:p>
        </w:tc>
        <w:tc>
          <w:tcPr>
            <w:tcW w:w="450" w:type="dxa"/>
            <w:shd w:val="clear" w:color="auto" w:fill="auto"/>
            <w:vAlign w:val="top"/>
          </w:tcPr>
          <w:p w14:paraId="1CD1814C">
            <w:pPr>
              <w:keepNext w:val="0"/>
              <w:keepLines w:val="0"/>
              <w:pageBreakBefore w:val="0"/>
              <w:widowControl/>
              <w:wordWrap/>
              <w:topLinePunct w:val="0"/>
              <w:bidi w:val="0"/>
              <w:spacing w:before="35"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0" w:type="dxa"/>
            <w:shd w:val="clear" w:color="auto" w:fill="auto"/>
            <w:vAlign w:val="top"/>
          </w:tcPr>
          <w:p w14:paraId="7726C4CF">
            <w:pPr>
              <w:keepNext w:val="0"/>
              <w:keepLines w:val="0"/>
              <w:pageBreakBefore w:val="0"/>
              <w:widowControl/>
              <w:wordWrap/>
              <w:topLinePunct w:val="0"/>
              <w:bidi w:val="0"/>
              <w:spacing w:before="92" w:line="320" w:lineRule="auto"/>
              <w:ind w:left="99"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450" w:type="dxa"/>
            <w:shd w:val="clear" w:color="auto" w:fill="auto"/>
            <w:vAlign w:val="top"/>
          </w:tcPr>
          <w:p w14:paraId="2EDF7E97">
            <w:pPr>
              <w:keepNext w:val="0"/>
              <w:keepLines w:val="0"/>
              <w:pageBreakBefore w:val="0"/>
              <w:widowControl/>
              <w:wordWrap/>
              <w:topLinePunct w:val="0"/>
              <w:bidi w:val="0"/>
              <w:spacing w:before="93" w:line="320" w:lineRule="auto"/>
              <w:ind w:left="87" w:leftChars="0"/>
              <w:rPr>
                <w:rFonts w:hint="default" w:ascii="宋体" w:hAnsi="宋体" w:eastAsia="宋体" w:cs="宋体"/>
                <w:snapToGrid w:val="0"/>
                <w:color w:val="000000"/>
                <w:sz w:val="15"/>
                <w:szCs w:val="15"/>
                <w:lang w:val="en-US" w:eastAsia="zh-CN" w:bidi="ar-SA"/>
              </w:rPr>
            </w:pPr>
            <w:r>
              <w:rPr>
                <w:rFonts w:hint="eastAsia" w:ascii="宋体" w:hAnsi="宋体" w:eastAsia="宋体" w:cs="宋体"/>
                <w:position w:val="-9"/>
                <w:sz w:val="15"/>
                <w:szCs w:val="15"/>
                <w:lang w:val="en-US" w:eastAsia="zh-CN"/>
              </w:rPr>
              <w:t>1-3</w:t>
            </w:r>
          </w:p>
        </w:tc>
        <w:tc>
          <w:tcPr>
            <w:tcW w:w="525" w:type="dxa"/>
            <w:vAlign w:val="top"/>
          </w:tcPr>
          <w:p w14:paraId="0F2F78C3">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540" w:type="dxa"/>
            <w:vAlign w:val="top"/>
          </w:tcPr>
          <w:p w14:paraId="026D9E73">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65" w:type="dxa"/>
            <w:tcBorders>
              <w:right w:val="single" w:color="000000" w:sz="2" w:space="0"/>
            </w:tcBorders>
            <w:shd w:val="clear" w:color="auto" w:fill="FFFFFF"/>
            <w:vAlign w:val="top"/>
          </w:tcPr>
          <w:p w14:paraId="1E0E439F">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position w:val="-9"/>
                <w:sz w:val="18"/>
                <w:szCs w:val="18"/>
              </w:rPr>
              <w:t>-</w:t>
            </w:r>
          </w:p>
        </w:tc>
        <w:tc>
          <w:tcPr>
            <w:tcW w:w="461" w:type="dxa"/>
            <w:tcBorders>
              <w:left w:val="single" w:color="000000" w:sz="2" w:space="0"/>
              <w:right w:val="single" w:color="000000" w:sz="2" w:space="0"/>
            </w:tcBorders>
            <w:vAlign w:val="top"/>
          </w:tcPr>
          <w:p w14:paraId="107F8FF0">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vAlign w:val="top"/>
          </w:tcPr>
          <w:p w14:paraId="0E683AA7">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vAlign w:val="top"/>
          </w:tcPr>
          <w:p w14:paraId="419FADB4">
            <w:pPr>
              <w:keepNext w:val="0"/>
              <w:keepLines w:val="0"/>
              <w:pageBreakBefore w:val="0"/>
              <w:widowControl/>
              <w:wordWrap/>
              <w:topLinePunct w:val="0"/>
              <w:bidi w:val="0"/>
              <w:spacing w:before="93" w:line="320" w:lineRule="auto"/>
              <w:ind w:left="87"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5B494942">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3370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7D2F16D3">
            <w:pPr>
              <w:keepNext w:val="0"/>
              <w:keepLines w:val="0"/>
              <w:pageBreakBefore w:val="0"/>
              <w:widowControl/>
              <w:wordWrap/>
              <w:topLinePunct w:val="0"/>
              <w:bidi w:val="0"/>
              <w:spacing w:line="320" w:lineRule="auto"/>
            </w:pPr>
          </w:p>
        </w:tc>
        <w:tc>
          <w:tcPr>
            <w:tcW w:w="630" w:type="dxa"/>
            <w:shd w:val="clear" w:color="auto" w:fill="auto"/>
            <w:vAlign w:val="top"/>
          </w:tcPr>
          <w:p w14:paraId="5793E0F5">
            <w:pPr>
              <w:keepNext w:val="0"/>
              <w:keepLines w:val="0"/>
              <w:pageBreakBefore w:val="0"/>
              <w:widowControl/>
              <w:wordWrap/>
              <w:topLinePunct w:val="0"/>
              <w:bidi w:val="0"/>
              <w:spacing w:before="93" w:line="320" w:lineRule="auto"/>
              <w:jc w:val="center"/>
              <w:rPr>
                <w:rFonts w:hint="default" w:ascii="宋体" w:hAnsi="宋体" w:eastAsia="宋体" w:cs="宋体"/>
                <w:snapToGrid w:val="0"/>
                <w:color w:val="000000"/>
                <w:sz w:val="18"/>
                <w:szCs w:val="18"/>
                <w:lang w:val="en-US" w:eastAsia="zh-CN" w:bidi="ar-SA"/>
              </w:rPr>
            </w:pPr>
            <w:r>
              <w:rPr>
                <w:rFonts w:hint="eastAsia" w:ascii="宋体" w:hAnsi="宋体" w:eastAsia="宋体" w:cs="宋体"/>
                <w:snapToGrid w:val="0"/>
                <w:color w:val="000000"/>
                <w:sz w:val="18"/>
                <w:szCs w:val="18"/>
                <w:lang w:val="en-US" w:eastAsia="zh-CN" w:bidi="ar-SA"/>
              </w:rPr>
              <w:t>10</w:t>
            </w:r>
          </w:p>
        </w:tc>
        <w:tc>
          <w:tcPr>
            <w:tcW w:w="1170" w:type="dxa"/>
            <w:shd w:val="clear" w:color="auto" w:fill="auto"/>
            <w:vAlign w:val="top"/>
          </w:tcPr>
          <w:p w14:paraId="41399C4B">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7090010</w:t>
            </w:r>
          </w:p>
        </w:tc>
        <w:tc>
          <w:tcPr>
            <w:tcW w:w="2955" w:type="dxa"/>
            <w:shd w:val="clear" w:color="auto" w:fill="auto"/>
            <w:vAlign w:val="top"/>
          </w:tcPr>
          <w:p w14:paraId="6DA25914">
            <w:pPr>
              <w:keepNext w:val="0"/>
              <w:keepLines w:val="0"/>
              <w:pageBreakBefore w:val="0"/>
              <w:widowControl/>
              <w:kinsoku/>
              <w:wordWrap/>
              <w:overflowPunct w:val="0"/>
              <w:topLinePunct w:val="0"/>
              <w:bidi w:val="0"/>
              <w:spacing w:line="320" w:lineRule="auto"/>
              <w:ind w:left="0" w:leftChars="0" w:firstLine="219" w:firstLineChars="122"/>
              <w:jc w:val="left"/>
              <w:rPr>
                <w:rFonts w:hint="eastAsia" w:ascii="宋体" w:hAnsi="宋体" w:eastAsia="宋体" w:cs="宋体"/>
                <w:snapToGrid w:val="0"/>
                <w:color w:val="000000"/>
                <w:sz w:val="18"/>
                <w:szCs w:val="18"/>
                <w:lang w:val="en-US" w:eastAsia="zh-CN" w:bidi="ar-SA"/>
              </w:rPr>
            </w:pPr>
            <w:r>
              <w:rPr>
                <w:rFonts w:hint="eastAsia" w:ascii="宋体" w:hAnsi="宋体" w:eastAsia="宋体" w:cstheme="minorEastAsia"/>
                <w:color w:val="000000" w:themeColor="text1"/>
                <w:sz w:val="18"/>
                <w:szCs w:val="18"/>
                <w:lang w:eastAsia="zh-CN"/>
                <w14:textFill>
                  <w14:solidFill>
                    <w14:schemeClr w14:val="tx1"/>
                  </w14:solidFill>
                </w14:textFill>
              </w:rPr>
              <w:t>审美修养实践</w:t>
            </w:r>
          </w:p>
        </w:tc>
        <w:tc>
          <w:tcPr>
            <w:tcW w:w="570" w:type="dxa"/>
            <w:shd w:val="clear" w:color="auto" w:fill="auto"/>
            <w:vAlign w:val="top"/>
          </w:tcPr>
          <w:p w14:paraId="414B528F">
            <w:pPr>
              <w:keepNext w:val="0"/>
              <w:keepLines w:val="0"/>
              <w:pageBreakBefore w:val="0"/>
              <w:widowControl/>
              <w:wordWrap/>
              <w:topLinePunct w:val="0"/>
              <w:bidi w:val="0"/>
              <w:spacing w:before="95" w:line="320" w:lineRule="auto"/>
              <w:ind w:left="213"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sz w:val="18"/>
                <w:szCs w:val="18"/>
              </w:rPr>
              <w:t>D</w:t>
            </w:r>
          </w:p>
        </w:tc>
        <w:tc>
          <w:tcPr>
            <w:tcW w:w="480" w:type="dxa"/>
            <w:shd w:val="clear" w:color="auto" w:fill="auto"/>
            <w:vAlign w:val="top"/>
          </w:tcPr>
          <w:p w14:paraId="6C2A30A1">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auto"/>
                <w:sz w:val="18"/>
                <w:szCs w:val="18"/>
                <w:lang w:val="en-US" w:eastAsia="en-US" w:bidi="ar-SA"/>
              </w:rPr>
            </w:pPr>
            <w:r>
              <w:rPr>
                <w:rFonts w:hint="eastAsia" w:ascii="宋体" w:hAnsi="宋体" w:eastAsia="宋体" w:cs="宋体"/>
                <w:color w:val="auto"/>
                <w:spacing w:val="-3"/>
                <w:sz w:val="18"/>
                <w:szCs w:val="18"/>
                <w:lang w:val="en-US" w:eastAsia="zh-CN"/>
              </w:rPr>
              <w:t>选</w:t>
            </w:r>
            <w:r>
              <w:rPr>
                <w:rFonts w:hint="eastAsia" w:ascii="宋体" w:hAnsi="宋体" w:eastAsia="宋体" w:cs="宋体"/>
                <w:color w:val="auto"/>
                <w:spacing w:val="-3"/>
                <w:sz w:val="18"/>
                <w:szCs w:val="18"/>
              </w:rPr>
              <w:t>修</w:t>
            </w:r>
          </w:p>
        </w:tc>
        <w:tc>
          <w:tcPr>
            <w:tcW w:w="450" w:type="dxa"/>
            <w:shd w:val="clear" w:color="auto" w:fill="auto"/>
            <w:vAlign w:val="top"/>
          </w:tcPr>
          <w:p w14:paraId="4074DCFD">
            <w:pPr>
              <w:keepNext w:val="0"/>
              <w:keepLines w:val="0"/>
              <w:pageBreakBefore w:val="0"/>
              <w:widowControl/>
              <w:wordWrap/>
              <w:topLinePunct w:val="0"/>
              <w:bidi w:val="0"/>
              <w:spacing w:before="36" w:line="320" w:lineRule="auto"/>
              <w:ind w:left="134" w:leftChars="0"/>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0" w:type="dxa"/>
            <w:shd w:val="clear" w:color="auto" w:fill="auto"/>
            <w:vAlign w:val="top"/>
          </w:tcPr>
          <w:p w14:paraId="4AE3D55F">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spacing w:val="-6"/>
                <w:sz w:val="18"/>
                <w:szCs w:val="18"/>
              </w:rPr>
              <w:t>1-5</w:t>
            </w:r>
          </w:p>
        </w:tc>
        <w:tc>
          <w:tcPr>
            <w:tcW w:w="450" w:type="dxa"/>
            <w:shd w:val="clear" w:color="auto" w:fill="auto"/>
            <w:vAlign w:val="top"/>
          </w:tcPr>
          <w:p w14:paraId="5F10E272">
            <w:pPr>
              <w:keepNext w:val="0"/>
              <w:keepLines w:val="0"/>
              <w:pageBreakBefore w:val="0"/>
              <w:widowControl/>
              <w:wordWrap/>
              <w:topLinePunct w:val="0"/>
              <w:bidi w:val="0"/>
              <w:spacing w:before="93" w:line="320" w:lineRule="auto"/>
              <w:ind w:left="99" w:leftChars="0"/>
              <w:rPr>
                <w:rFonts w:hint="default" w:ascii="宋体" w:hAnsi="宋体" w:eastAsia="宋体" w:cs="宋体"/>
                <w:snapToGrid w:val="0"/>
                <w:color w:val="000000"/>
                <w:sz w:val="15"/>
                <w:szCs w:val="15"/>
                <w:lang w:val="en-US" w:eastAsia="zh-CN" w:bidi="ar-SA"/>
              </w:rPr>
            </w:pPr>
            <w:r>
              <w:rPr>
                <w:rFonts w:hint="eastAsia" w:ascii="宋体" w:hAnsi="宋体" w:eastAsia="宋体" w:cs="宋体"/>
                <w:position w:val="-9"/>
                <w:sz w:val="15"/>
                <w:szCs w:val="15"/>
                <w:lang w:val="en-US" w:eastAsia="zh-CN"/>
              </w:rPr>
              <w:t>0-2</w:t>
            </w:r>
          </w:p>
        </w:tc>
        <w:tc>
          <w:tcPr>
            <w:tcW w:w="525" w:type="dxa"/>
            <w:vAlign w:val="top"/>
          </w:tcPr>
          <w:p w14:paraId="4065F2C2">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0" w:type="dxa"/>
            <w:vAlign w:val="top"/>
          </w:tcPr>
          <w:p w14:paraId="41122714">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65" w:type="dxa"/>
            <w:tcBorders>
              <w:right w:val="single" w:color="000000" w:sz="2" w:space="0"/>
            </w:tcBorders>
            <w:shd w:val="clear" w:color="auto" w:fill="FFFFFF"/>
            <w:vAlign w:val="top"/>
          </w:tcPr>
          <w:p w14:paraId="520D5999">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61" w:type="dxa"/>
            <w:tcBorders>
              <w:left w:val="single" w:color="000000" w:sz="2" w:space="0"/>
              <w:right w:val="single" w:color="000000" w:sz="2" w:space="0"/>
            </w:tcBorders>
            <w:vAlign w:val="top"/>
          </w:tcPr>
          <w:p w14:paraId="7D3B385D">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vAlign w:val="top"/>
          </w:tcPr>
          <w:p w14:paraId="6EB1C650">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vAlign w:val="top"/>
          </w:tcPr>
          <w:p w14:paraId="3455F1CC">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44EEF614">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6914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tcBorders>
          </w:tcPr>
          <w:p w14:paraId="25571828">
            <w:pPr>
              <w:keepNext w:val="0"/>
              <w:keepLines w:val="0"/>
              <w:pageBreakBefore w:val="0"/>
              <w:widowControl/>
              <w:wordWrap/>
              <w:topLinePunct w:val="0"/>
              <w:bidi w:val="0"/>
              <w:spacing w:line="320" w:lineRule="auto"/>
            </w:pPr>
          </w:p>
        </w:tc>
        <w:tc>
          <w:tcPr>
            <w:tcW w:w="630" w:type="dxa"/>
            <w:shd w:val="clear" w:color="auto" w:fill="auto"/>
            <w:vAlign w:val="top"/>
          </w:tcPr>
          <w:p w14:paraId="0B7F8F17">
            <w:pPr>
              <w:keepNext w:val="0"/>
              <w:keepLines w:val="0"/>
              <w:pageBreakBefore w:val="0"/>
              <w:widowControl/>
              <w:wordWrap/>
              <w:topLinePunct w:val="0"/>
              <w:bidi w:val="0"/>
              <w:spacing w:line="320" w:lineRule="auto"/>
              <w:jc w:val="center"/>
              <w:rPr>
                <w:rFonts w:hint="default" w:ascii="Arial" w:hAnsi="Arial" w:eastAsia="宋体" w:cs="Arial"/>
                <w:snapToGrid w:val="0"/>
                <w:color w:val="000000"/>
                <w:sz w:val="21"/>
                <w:szCs w:val="21"/>
                <w:lang w:val="en-US" w:eastAsia="zh-CN" w:bidi="ar-SA"/>
              </w:rPr>
            </w:pPr>
            <w:r>
              <w:rPr>
                <w:rFonts w:hint="eastAsia" w:ascii="宋体" w:hAnsi="宋体" w:eastAsia="宋体" w:cs="宋体"/>
                <w:snapToGrid w:val="0"/>
                <w:color w:val="000000"/>
                <w:sz w:val="18"/>
                <w:szCs w:val="18"/>
                <w:lang w:val="en-US" w:eastAsia="zh-CN" w:bidi="ar-SA"/>
              </w:rPr>
              <w:t>11</w:t>
            </w:r>
          </w:p>
        </w:tc>
        <w:tc>
          <w:tcPr>
            <w:tcW w:w="1170" w:type="dxa"/>
            <w:shd w:val="clear" w:color="auto" w:fill="auto"/>
            <w:vAlign w:val="top"/>
          </w:tcPr>
          <w:p w14:paraId="24AFA7E2">
            <w:pPr>
              <w:keepNext w:val="0"/>
              <w:keepLines w:val="0"/>
              <w:pageBreakBefore w:val="0"/>
              <w:widowControl/>
              <w:wordWrap/>
              <w:topLinePunct w:val="0"/>
              <w:bidi w:val="0"/>
              <w:spacing w:line="32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7090011</w:t>
            </w:r>
          </w:p>
        </w:tc>
        <w:tc>
          <w:tcPr>
            <w:tcW w:w="2955" w:type="dxa"/>
            <w:shd w:val="clear" w:color="auto" w:fill="auto"/>
            <w:vAlign w:val="top"/>
          </w:tcPr>
          <w:p w14:paraId="087BE830">
            <w:pPr>
              <w:keepNext w:val="0"/>
              <w:keepLines w:val="0"/>
              <w:pageBreakBefore w:val="0"/>
              <w:widowControl/>
              <w:wordWrap/>
              <w:topLinePunct w:val="0"/>
              <w:bidi w:val="0"/>
              <w:spacing w:line="320" w:lineRule="auto"/>
              <w:ind w:left="0" w:leftChars="0" w:firstLine="219" w:firstLineChars="122"/>
              <w:jc w:val="left"/>
              <w:rPr>
                <w:rFonts w:hint="eastAsia" w:ascii="Arial" w:hAnsi="Arial" w:eastAsia="Arial" w:cs="Arial"/>
                <w:snapToGrid w:val="0"/>
                <w:color w:val="000000"/>
                <w:sz w:val="18"/>
                <w:szCs w:val="18"/>
                <w:lang w:val="en-US" w:eastAsia="zh-CN" w:bidi="ar-SA"/>
              </w:rPr>
            </w:pPr>
            <w:r>
              <w:rPr>
                <w:rFonts w:hint="eastAsia" w:ascii="宋体" w:hAnsi="宋体" w:eastAsia="宋体" w:cstheme="minorEastAsia"/>
                <w:color w:val="000000" w:themeColor="text1"/>
                <w:sz w:val="18"/>
                <w:szCs w:val="18"/>
                <w:lang w:eastAsia="zh-CN"/>
                <w14:textFill>
                  <w14:solidFill>
                    <w14:schemeClr w14:val="tx1"/>
                  </w14:solidFill>
                </w14:textFill>
              </w:rPr>
              <w:t>身心健康素质拓展</w:t>
            </w:r>
          </w:p>
        </w:tc>
        <w:tc>
          <w:tcPr>
            <w:tcW w:w="570" w:type="dxa"/>
            <w:shd w:val="clear" w:color="auto" w:fill="auto"/>
            <w:vAlign w:val="top"/>
          </w:tcPr>
          <w:p w14:paraId="6FFD80B7">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rPr>
              <w:t>D</w:t>
            </w:r>
          </w:p>
        </w:tc>
        <w:tc>
          <w:tcPr>
            <w:tcW w:w="480" w:type="dxa"/>
            <w:shd w:val="clear" w:color="auto" w:fill="auto"/>
            <w:vAlign w:val="top"/>
          </w:tcPr>
          <w:p w14:paraId="4505C7B3">
            <w:pPr>
              <w:keepNext w:val="0"/>
              <w:keepLines w:val="0"/>
              <w:pageBreakBefore w:val="0"/>
              <w:widowControl/>
              <w:wordWrap/>
              <w:topLinePunct w:val="0"/>
              <w:bidi w:val="0"/>
              <w:spacing w:before="59" w:line="320" w:lineRule="auto"/>
              <w:ind w:left="64" w:leftChars="0"/>
              <w:jc w:val="center"/>
              <w:rPr>
                <w:rFonts w:hint="eastAsia" w:ascii="宋体" w:hAnsi="宋体" w:eastAsia="宋体" w:cs="宋体"/>
                <w:snapToGrid w:val="0"/>
                <w:color w:val="000000"/>
                <w:sz w:val="18"/>
                <w:szCs w:val="18"/>
                <w:lang w:val="en-US" w:eastAsia="en-US" w:bidi="ar-SA"/>
              </w:rPr>
            </w:pPr>
            <w:r>
              <w:rPr>
                <w:rFonts w:hint="eastAsia" w:ascii="宋体" w:hAnsi="宋体" w:eastAsia="宋体" w:cs="宋体"/>
                <w:spacing w:val="-3"/>
                <w:sz w:val="18"/>
                <w:szCs w:val="18"/>
              </w:rPr>
              <w:t>必修</w:t>
            </w:r>
          </w:p>
        </w:tc>
        <w:tc>
          <w:tcPr>
            <w:tcW w:w="450" w:type="dxa"/>
            <w:shd w:val="clear" w:color="auto" w:fill="auto"/>
            <w:vAlign w:val="top"/>
          </w:tcPr>
          <w:p w14:paraId="21BCFD8E">
            <w:pPr>
              <w:keepNext w:val="0"/>
              <w:keepLines w:val="0"/>
              <w:pageBreakBefore w:val="0"/>
              <w:widowControl/>
              <w:wordWrap/>
              <w:topLinePunct w:val="0"/>
              <w:bidi w:val="0"/>
              <w:spacing w:before="36" w:line="320" w:lineRule="auto"/>
              <w:ind w:left="134" w:leftChars="0"/>
              <w:jc w:val="both"/>
              <w:rPr>
                <w:rFonts w:hint="eastAsia" w:ascii="宋体" w:hAnsi="宋体" w:eastAsia="宋体" w:cs="宋体"/>
                <w:snapToGrid w:val="0"/>
                <w:color w:val="000000"/>
                <w:sz w:val="18"/>
                <w:szCs w:val="18"/>
                <w:lang w:val="en-US" w:eastAsia="zh-CN" w:bidi="ar-SA"/>
              </w:rPr>
            </w:pPr>
            <w:r>
              <w:rPr>
                <w:rFonts w:hint="eastAsia" w:ascii="宋体" w:hAnsi="宋体" w:eastAsia="宋体" w:cs="宋体"/>
                <w:sz w:val="18"/>
                <w:szCs w:val="18"/>
                <w:lang w:eastAsia="zh-CN"/>
              </w:rPr>
              <w:t>查</w:t>
            </w:r>
          </w:p>
        </w:tc>
        <w:tc>
          <w:tcPr>
            <w:tcW w:w="420" w:type="dxa"/>
            <w:shd w:val="clear" w:color="auto" w:fill="auto"/>
            <w:vAlign w:val="top"/>
          </w:tcPr>
          <w:p w14:paraId="687F508E">
            <w:pPr>
              <w:keepNext w:val="0"/>
              <w:keepLines w:val="0"/>
              <w:pageBreakBefore w:val="0"/>
              <w:widowControl/>
              <w:wordWrap/>
              <w:topLinePunct w:val="0"/>
              <w:bidi w:val="0"/>
              <w:spacing w:line="320" w:lineRule="auto"/>
              <w:jc w:val="center"/>
              <w:rPr>
                <w:rFonts w:hint="eastAsia" w:ascii="宋体" w:hAnsi="宋体" w:eastAsia="宋体" w:cs="宋体"/>
                <w:snapToGrid w:val="0"/>
                <w:color w:val="000000"/>
                <w:sz w:val="18"/>
                <w:szCs w:val="18"/>
                <w:lang w:val="en-US" w:eastAsia="zh-CN" w:bidi="ar-SA"/>
              </w:rPr>
            </w:pPr>
            <w:r>
              <w:rPr>
                <w:rFonts w:hint="eastAsia" w:ascii="宋体" w:hAnsi="宋体" w:eastAsia="宋体" w:cs="宋体"/>
                <w:spacing w:val="-6"/>
                <w:sz w:val="18"/>
                <w:szCs w:val="18"/>
              </w:rPr>
              <w:t>1-5</w:t>
            </w:r>
          </w:p>
        </w:tc>
        <w:tc>
          <w:tcPr>
            <w:tcW w:w="450" w:type="dxa"/>
            <w:shd w:val="clear" w:color="auto" w:fill="auto"/>
            <w:vAlign w:val="top"/>
          </w:tcPr>
          <w:p w14:paraId="4082E0B2">
            <w:pPr>
              <w:keepNext w:val="0"/>
              <w:keepLines w:val="0"/>
              <w:pageBreakBefore w:val="0"/>
              <w:widowControl/>
              <w:wordWrap/>
              <w:topLinePunct w:val="0"/>
              <w:bidi w:val="0"/>
              <w:spacing w:before="93" w:line="320" w:lineRule="auto"/>
              <w:ind w:left="99" w:leftChars="0"/>
              <w:rPr>
                <w:rFonts w:hint="default" w:ascii="宋体" w:hAnsi="宋体" w:eastAsia="宋体" w:cs="宋体"/>
                <w:snapToGrid w:val="0"/>
                <w:color w:val="000000"/>
                <w:sz w:val="15"/>
                <w:szCs w:val="15"/>
                <w:lang w:val="en-US" w:eastAsia="zh-CN" w:bidi="ar-SA"/>
              </w:rPr>
            </w:pPr>
            <w:r>
              <w:rPr>
                <w:rFonts w:hint="eastAsia" w:ascii="宋体" w:hAnsi="宋体" w:eastAsia="宋体" w:cs="宋体"/>
                <w:position w:val="-9"/>
                <w:sz w:val="15"/>
                <w:szCs w:val="15"/>
                <w:lang w:val="en-US" w:eastAsia="zh-CN"/>
              </w:rPr>
              <w:t>1-2</w:t>
            </w:r>
          </w:p>
        </w:tc>
        <w:tc>
          <w:tcPr>
            <w:tcW w:w="525" w:type="dxa"/>
            <w:vAlign w:val="top"/>
          </w:tcPr>
          <w:p w14:paraId="6679FCB2">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0" w:type="dxa"/>
            <w:vAlign w:val="top"/>
          </w:tcPr>
          <w:p w14:paraId="46DA2F71">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65" w:type="dxa"/>
            <w:tcBorders>
              <w:right w:val="single" w:color="000000" w:sz="2" w:space="0"/>
            </w:tcBorders>
            <w:shd w:val="clear" w:color="auto" w:fill="FFFFFF"/>
            <w:vAlign w:val="top"/>
          </w:tcPr>
          <w:p w14:paraId="572D21B3">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61" w:type="dxa"/>
            <w:tcBorders>
              <w:left w:val="single" w:color="000000" w:sz="2" w:space="0"/>
              <w:right w:val="single" w:color="000000" w:sz="2" w:space="0"/>
            </w:tcBorders>
            <w:vAlign w:val="top"/>
          </w:tcPr>
          <w:p w14:paraId="7E5641A8">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544" w:type="dxa"/>
            <w:tcBorders>
              <w:left w:val="single" w:color="000000" w:sz="2" w:space="0"/>
              <w:right w:val="single" w:color="000000" w:sz="2" w:space="0"/>
            </w:tcBorders>
            <w:vAlign w:val="top"/>
          </w:tcPr>
          <w:p w14:paraId="718B4BEB">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420" w:type="dxa"/>
            <w:tcBorders>
              <w:left w:val="single" w:color="000000" w:sz="2" w:space="0"/>
              <w:right w:val="single" w:color="000000" w:sz="2" w:space="0"/>
            </w:tcBorders>
            <w:vAlign w:val="top"/>
          </w:tcPr>
          <w:p w14:paraId="7C2C85C9">
            <w:pPr>
              <w:keepNext w:val="0"/>
              <w:keepLines w:val="0"/>
              <w:pageBreakBefore w:val="0"/>
              <w:widowControl/>
              <w:wordWrap/>
              <w:topLinePunct w:val="0"/>
              <w:bidi w:val="0"/>
              <w:spacing w:before="93" w:line="320" w:lineRule="auto"/>
              <w:ind w:left="99" w:leftChars="0"/>
              <w:rPr>
                <w:rFonts w:hint="eastAsia" w:ascii="宋体" w:hAnsi="宋体" w:eastAsia="宋体" w:cs="宋体"/>
                <w:snapToGrid w:val="0"/>
                <w:color w:val="000000"/>
                <w:sz w:val="18"/>
                <w:szCs w:val="18"/>
                <w:lang w:val="en-US" w:eastAsia="en-US" w:bidi="ar-SA"/>
              </w:rPr>
            </w:pPr>
            <w:r>
              <w:rPr>
                <w:rFonts w:hint="eastAsia" w:ascii="宋体" w:hAnsi="宋体" w:eastAsia="宋体" w:cs="宋体"/>
                <w:position w:val="-9"/>
                <w:sz w:val="18"/>
                <w:szCs w:val="18"/>
              </w:rPr>
              <w:t>-</w:t>
            </w:r>
          </w:p>
        </w:tc>
        <w:tc>
          <w:tcPr>
            <w:tcW w:w="3690" w:type="dxa"/>
            <w:gridSpan w:val="6"/>
            <w:vMerge w:val="continue"/>
            <w:tcBorders>
              <w:left w:val="single" w:color="000000" w:sz="2" w:space="0"/>
            </w:tcBorders>
          </w:tcPr>
          <w:p w14:paraId="75A36D61">
            <w:pPr>
              <w:keepNext w:val="0"/>
              <w:keepLines w:val="0"/>
              <w:pageBreakBefore w:val="0"/>
              <w:widowControl/>
              <w:wordWrap/>
              <w:topLinePunct w:val="0"/>
              <w:bidi w:val="0"/>
              <w:spacing w:line="320" w:lineRule="auto"/>
              <w:jc w:val="center"/>
              <w:rPr>
                <w:rFonts w:hint="eastAsia" w:ascii="宋体" w:hAnsi="宋体" w:eastAsia="宋体" w:cs="宋体"/>
                <w:sz w:val="18"/>
                <w:szCs w:val="18"/>
              </w:rPr>
            </w:pPr>
          </w:p>
        </w:tc>
      </w:tr>
      <w:tr w14:paraId="3DD77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35" w:type="dxa"/>
            <w:vMerge w:val="continue"/>
            <w:tcBorders>
              <w:left w:val="single" w:color="auto" w:sz="4" w:space="0"/>
              <w:bottom w:val="single" w:color="auto" w:sz="4" w:space="0"/>
            </w:tcBorders>
          </w:tcPr>
          <w:p w14:paraId="5A25534F">
            <w:pPr>
              <w:keepNext w:val="0"/>
              <w:keepLines w:val="0"/>
              <w:pageBreakBefore w:val="0"/>
              <w:widowControl/>
              <w:wordWrap/>
              <w:topLinePunct w:val="0"/>
              <w:bidi w:val="0"/>
              <w:spacing w:line="320" w:lineRule="auto"/>
            </w:pPr>
          </w:p>
        </w:tc>
        <w:tc>
          <w:tcPr>
            <w:tcW w:w="6675" w:type="dxa"/>
            <w:gridSpan w:val="7"/>
            <w:tcBorders>
              <w:bottom w:val="single" w:color="auto" w:sz="4" w:space="0"/>
            </w:tcBorders>
            <w:shd w:val="clear" w:color="auto" w:fill="DCEAF7" w:themeFill="text2" w:themeFillTint="19"/>
            <w:vAlign w:val="center"/>
          </w:tcPr>
          <w:p w14:paraId="2703A899">
            <w:pPr>
              <w:keepNext w:val="0"/>
              <w:keepLines w:val="0"/>
              <w:pageBreakBefore w:val="0"/>
              <w:widowControl/>
              <w:wordWrap/>
              <w:topLinePunct w:val="0"/>
              <w:bidi w:val="0"/>
              <w:spacing w:line="320" w:lineRule="auto"/>
              <w:jc w:val="center"/>
              <w:rPr>
                <w:rFonts w:hint="eastAsia" w:ascii="宋体" w:hAnsi="宋体" w:eastAsia="宋体" w:cs="宋体"/>
                <w:spacing w:val="-6"/>
                <w:sz w:val="18"/>
                <w:szCs w:val="18"/>
              </w:rPr>
            </w:pPr>
            <w:r>
              <w:rPr>
                <w:rFonts w:hint="eastAsia" w:ascii="宋体" w:hAnsi="宋体" w:eastAsia="宋体" w:cs="宋体"/>
                <w:spacing w:val="-5"/>
                <w:sz w:val="18"/>
                <w:szCs w:val="18"/>
                <w:shd w:val="clear" w:fill="DCEAF7" w:themeFill="text2" w:themeFillTint="19"/>
                <w:lang w:val="en-US" w:eastAsia="zh-CN"/>
              </w:rPr>
              <w:t>小计</w:t>
            </w:r>
          </w:p>
        </w:tc>
        <w:tc>
          <w:tcPr>
            <w:tcW w:w="450" w:type="dxa"/>
            <w:tcBorders>
              <w:bottom w:val="single" w:color="auto" w:sz="4" w:space="0"/>
            </w:tcBorders>
            <w:shd w:val="clear" w:color="auto" w:fill="auto"/>
            <w:vAlign w:val="center"/>
          </w:tcPr>
          <w:p w14:paraId="30C42427">
            <w:pPr>
              <w:keepNext w:val="0"/>
              <w:keepLines w:val="0"/>
              <w:widowControl/>
              <w:suppressLineNumbers w:val="0"/>
              <w:jc w:val="center"/>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525" w:type="dxa"/>
            <w:tcBorders>
              <w:bottom w:val="single" w:color="auto" w:sz="4" w:space="0"/>
            </w:tcBorders>
            <w:vAlign w:val="center"/>
          </w:tcPr>
          <w:p w14:paraId="581532A6">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174</w:t>
            </w:r>
          </w:p>
        </w:tc>
        <w:tc>
          <w:tcPr>
            <w:tcW w:w="540" w:type="dxa"/>
            <w:tcBorders>
              <w:bottom w:val="single" w:color="auto" w:sz="4" w:space="0"/>
            </w:tcBorders>
            <w:vAlign w:val="center"/>
          </w:tcPr>
          <w:p w14:paraId="305DFA07">
            <w:pPr>
              <w:keepNext w:val="0"/>
              <w:keepLines w:val="0"/>
              <w:widowControl/>
              <w:suppressLineNumbers w:val="0"/>
              <w:jc w:val="center"/>
              <w:textAlignment w:val="center"/>
              <w:rPr>
                <w:rFonts w:hint="eastAsia" w:ascii="宋体" w:hAnsi="宋体" w:eastAsia="宋体" w:cs="宋体"/>
                <w:position w:val="-9"/>
                <w:sz w:val="18"/>
                <w:szCs w:val="18"/>
              </w:rPr>
            </w:pPr>
            <w:r>
              <w:rPr>
                <w:rFonts w:hint="eastAsia" w:ascii="宋体" w:hAnsi="宋体" w:eastAsia="宋体" w:cs="宋体"/>
                <w:b/>
                <w:bCs/>
                <w:i w:val="0"/>
                <w:iCs w:val="0"/>
                <w:snapToGrid w:val="0"/>
                <w:color w:val="000000"/>
                <w:kern w:val="0"/>
                <w:sz w:val="18"/>
                <w:szCs w:val="18"/>
                <w:u w:val="none"/>
                <w:lang w:val="en-US" w:eastAsia="zh-CN" w:bidi="ar"/>
              </w:rPr>
              <w:t>3</w:t>
            </w:r>
          </w:p>
        </w:tc>
        <w:tc>
          <w:tcPr>
            <w:tcW w:w="465" w:type="dxa"/>
            <w:tcBorders>
              <w:bottom w:val="single" w:color="auto" w:sz="4" w:space="0"/>
              <w:right w:val="single" w:color="000000" w:sz="2" w:space="0"/>
            </w:tcBorders>
            <w:shd w:val="clear" w:color="auto" w:fill="FFFFFF"/>
            <w:vAlign w:val="center"/>
          </w:tcPr>
          <w:p w14:paraId="3DC8E311">
            <w:pPr>
              <w:jc w:val="center"/>
              <w:rPr>
                <w:rFonts w:hint="eastAsia" w:ascii="宋体" w:hAnsi="宋体" w:eastAsia="宋体" w:cs="宋体"/>
                <w:position w:val="-9"/>
                <w:sz w:val="18"/>
                <w:szCs w:val="18"/>
              </w:rPr>
            </w:pPr>
          </w:p>
        </w:tc>
        <w:tc>
          <w:tcPr>
            <w:tcW w:w="461" w:type="dxa"/>
            <w:tcBorders>
              <w:left w:val="single" w:color="000000" w:sz="2" w:space="0"/>
              <w:bottom w:val="single" w:color="auto" w:sz="4" w:space="0"/>
              <w:right w:val="single" w:color="000000" w:sz="2" w:space="0"/>
            </w:tcBorders>
            <w:vAlign w:val="center"/>
          </w:tcPr>
          <w:p w14:paraId="5F973C0A">
            <w:pPr>
              <w:keepNext w:val="0"/>
              <w:keepLines w:val="0"/>
              <w:widowControl/>
              <w:suppressLineNumbers w:val="0"/>
              <w:jc w:val="center"/>
              <w:textAlignment w:val="center"/>
              <w:rPr>
                <w:rFonts w:hint="eastAsia" w:ascii="宋体" w:hAnsi="宋体" w:eastAsia="宋体" w:cs="宋体"/>
                <w:position w:val="-9"/>
                <w:sz w:val="18"/>
                <w:szCs w:val="18"/>
              </w:rPr>
            </w:pPr>
            <w:r>
              <w:rPr>
                <w:rFonts w:hint="eastAsia" w:ascii="宋体" w:hAnsi="宋体" w:eastAsia="宋体" w:cs="宋体"/>
                <w:b/>
                <w:bCs/>
                <w:i w:val="0"/>
                <w:iCs w:val="0"/>
                <w:snapToGrid w:val="0"/>
                <w:color w:val="000000"/>
                <w:kern w:val="0"/>
                <w:sz w:val="18"/>
                <w:szCs w:val="18"/>
                <w:u w:val="none"/>
                <w:lang w:val="en-US" w:eastAsia="zh-CN" w:bidi="ar"/>
              </w:rPr>
              <w:t>141</w:t>
            </w:r>
          </w:p>
        </w:tc>
        <w:tc>
          <w:tcPr>
            <w:tcW w:w="544" w:type="dxa"/>
            <w:tcBorders>
              <w:left w:val="single" w:color="000000" w:sz="2" w:space="0"/>
              <w:bottom w:val="single" w:color="auto" w:sz="4" w:space="0"/>
              <w:right w:val="single" w:color="000000" w:sz="2" w:space="0"/>
            </w:tcBorders>
            <w:vAlign w:val="center"/>
          </w:tcPr>
          <w:p w14:paraId="49E79790">
            <w:pPr>
              <w:keepNext w:val="0"/>
              <w:keepLines w:val="0"/>
              <w:widowControl/>
              <w:suppressLineNumbers w:val="0"/>
              <w:jc w:val="center"/>
              <w:textAlignment w:val="center"/>
              <w:rPr>
                <w:rFonts w:hint="eastAsia" w:ascii="宋体" w:hAnsi="宋体" w:eastAsia="宋体" w:cs="宋体"/>
                <w:position w:val="-9"/>
                <w:sz w:val="18"/>
                <w:szCs w:val="18"/>
              </w:rPr>
            </w:pPr>
            <w:r>
              <w:rPr>
                <w:rFonts w:hint="eastAsia" w:ascii="宋体" w:hAnsi="宋体" w:eastAsia="宋体" w:cs="宋体"/>
                <w:b/>
                <w:bCs/>
                <w:i w:val="0"/>
                <w:iCs w:val="0"/>
                <w:snapToGrid w:val="0"/>
                <w:color w:val="000000"/>
                <w:kern w:val="0"/>
                <w:sz w:val="18"/>
                <w:szCs w:val="18"/>
                <w:u w:val="none"/>
                <w:lang w:val="en-US" w:eastAsia="zh-CN" w:bidi="ar"/>
              </w:rPr>
              <w:t>30</w:t>
            </w:r>
          </w:p>
        </w:tc>
        <w:tc>
          <w:tcPr>
            <w:tcW w:w="420" w:type="dxa"/>
            <w:tcBorders>
              <w:left w:val="single" w:color="000000" w:sz="2" w:space="0"/>
              <w:bottom w:val="single" w:color="auto" w:sz="4" w:space="0"/>
              <w:right w:val="single" w:color="000000" w:sz="2" w:space="0"/>
            </w:tcBorders>
            <w:vAlign w:val="center"/>
          </w:tcPr>
          <w:p w14:paraId="2516A95C">
            <w:pPr>
              <w:jc w:val="center"/>
              <w:rPr>
                <w:rFonts w:hint="eastAsia" w:ascii="宋体" w:hAnsi="宋体" w:eastAsia="宋体" w:cs="宋体"/>
                <w:position w:val="-9"/>
                <w:sz w:val="18"/>
                <w:szCs w:val="18"/>
              </w:rPr>
            </w:pPr>
          </w:p>
        </w:tc>
        <w:tc>
          <w:tcPr>
            <w:tcW w:w="734" w:type="dxa"/>
            <w:tcBorders>
              <w:left w:val="single" w:color="000000" w:sz="2" w:space="0"/>
              <w:bottom w:val="single" w:color="auto" w:sz="4" w:space="0"/>
            </w:tcBorders>
            <w:vAlign w:val="center"/>
          </w:tcPr>
          <w:p w14:paraId="39B3001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4</w:t>
            </w:r>
          </w:p>
        </w:tc>
        <w:tc>
          <w:tcPr>
            <w:tcW w:w="586" w:type="dxa"/>
            <w:tcBorders>
              <w:bottom w:val="single" w:color="auto" w:sz="4" w:space="0"/>
            </w:tcBorders>
            <w:vAlign w:val="center"/>
          </w:tcPr>
          <w:p w14:paraId="240AB2B4">
            <w:pPr>
              <w:keepNext w:val="0"/>
              <w:keepLines w:val="0"/>
              <w:widowControl/>
              <w:suppressLineNumbers w:val="0"/>
              <w:jc w:val="both"/>
              <w:textAlignment w:val="center"/>
              <w:rPr>
                <w:rFonts w:hint="eastAsia" w:ascii="宋体" w:hAnsi="宋体" w:eastAsia="宋体" w:cs="宋体"/>
                <w:spacing w:val="-2"/>
                <w:sz w:val="18"/>
                <w:szCs w:val="18"/>
                <w:lang w:eastAsia="zh-CN"/>
              </w:rPr>
            </w:pPr>
            <w:r>
              <w:rPr>
                <w:rFonts w:hint="eastAsia" w:ascii="宋体" w:hAnsi="宋体" w:eastAsia="宋体" w:cs="宋体"/>
                <w:b/>
                <w:bCs/>
                <w:spacing w:val="-2"/>
                <w:sz w:val="18"/>
                <w:szCs w:val="18"/>
                <w:highlight w:val="none"/>
                <w:lang w:val="en-US" w:eastAsia="zh-CN"/>
              </w:rPr>
              <w:t xml:space="preserve"> 2</w:t>
            </w:r>
          </w:p>
        </w:tc>
        <w:tc>
          <w:tcPr>
            <w:tcW w:w="678" w:type="dxa"/>
            <w:tcBorders>
              <w:bottom w:val="single" w:color="auto" w:sz="4" w:space="0"/>
            </w:tcBorders>
            <w:vAlign w:val="center"/>
          </w:tcPr>
          <w:p w14:paraId="0A661F67">
            <w:pPr>
              <w:jc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0</w:t>
            </w:r>
          </w:p>
        </w:tc>
        <w:tc>
          <w:tcPr>
            <w:tcW w:w="469" w:type="dxa"/>
            <w:tcBorders>
              <w:bottom w:val="single" w:color="auto" w:sz="4" w:space="0"/>
            </w:tcBorders>
            <w:vAlign w:val="center"/>
          </w:tcPr>
          <w:p w14:paraId="1EC526E7">
            <w:pPr>
              <w:jc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0</w:t>
            </w:r>
          </w:p>
        </w:tc>
        <w:tc>
          <w:tcPr>
            <w:tcW w:w="600" w:type="dxa"/>
            <w:tcBorders>
              <w:bottom w:val="single" w:color="auto" w:sz="4" w:space="0"/>
              <w:right w:val="single" w:color="000000" w:sz="2" w:space="0"/>
            </w:tcBorders>
            <w:vAlign w:val="center"/>
          </w:tcPr>
          <w:p w14:paraId="3E97B54E">
            <w:pPr>
              <w:jc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0</w:t>
            </w:r>
          </w:p>
        </w:tc>
        <w:tc>
          <w:tcPr>
            <w:tcW w:w="623" w:type="dxa"/>
            <w:tcBorders>
              <w:left w:val="single" w:color="000000" w:sz="2" w:space="0"/>
              <w:bottom w:val="single" w:color="auto" w:sz="4" w:space="0"/>
            </w:tcBorders>
            <w:vAlign w:val="center"/>
          </w:tcPr>
          <w:p w14:paraId="165ED5A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4</w:t>
            </w:r>
          </w:p>
        </w:tc>
      </w:tr>
      <w:tr w14:paraId="57394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710"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tcPr>
          <w:p w14:paraId="6A9A9E90">
            <w:pPr>
              <w:keepNext w:val="0"/>
              <w:keepLines w:val="0"/>
              <w:pageBreakBefore w:val="0"/>
              <w:widowControl/>
              <w:wordWrap/>
              <w:topLinePunct w:val="0"/>
              <w:bidi w:val="0"/>
              <w:spacing w:line="320" w:lineRule="auto"/>
              <w:jc w:val="center"/>
              <w:rPr>
                <w:rFonts w:hint="default" w:ascii="宋体" w:hAnsi="宋体" w:eastAsia="宋体" w:cs="宋体"/>
                <w:spacing w:val="-6"/>
                <w:sz w:val="18"/>
                <w:szCs w:val="18"/>
                <w:lang w:val="en-US" w:eastAsia="zh-CN"/>
              </w:rPr>
            </w:pPr>
            <w:r>
              <w:rPr>
                <w:rFonts w:hint="eastAsia" w:ascii="宋体" w:hAnsi="宋体" w:eastAsia="宋体" w:cs="宋体"/>
                <w:spacing w:val="-6"/>
                <w:sz w:val="18"/>
                <w:szCs w:val="18"/>
                <w:lang w:val="en-US" w:eastAsia="zh-CN"/>
              </w:rPr>
              <w:t>总计</w:t>
            </w: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5F05A788">
            <w:pPr>
              <w:keepNext w:val="0"/>
              <w:keepLines w:val="0"/>
              <w:widowControl/>
              <w:suppressLineNumbers w:val="0"/>
              <w:jc w:val="center"/>
              <w:textAlignment w:val="center"/>
              <w:rPr>
                <w:rFonts w:hint="eastAsia" w:ascii="宋体" w:hAnsi="宋体" w:eastAsia="宋体" w:cs="宋体"/>
                <w:position w:val="-9"/>
                <w:sz w:val="18"/>
                <w:szCs w:val="18"/>
              </w:rPr>
            </w:pPr>
            <w:r>
              <w:rPr>
                <w:rFonts w:hint="eastAsia" w:ascii="宋体" w:hAnsi="宋体" w:eastAsia="宋体" w:cs="宋体"/>
                <w:b/>
                <w:bCs/>
                <w:i w:val="0"/>
                <w:iCs w:val="0"/>
                <w:snapToGrid w:val="0"/>
                <w:color w:val="000000"/>
                <w:kern w:val="0"/>
                <w:sz w:val="18"/>
                <w:szCs w:val="18"/>
                <w:u w:val="none"/>
                <w:lang w:val="en-US" w:eastAsia="zh-CN" w:bidi="ar"/>
              </w:rPr>
              <w:t>136.5</w:t>
            </w:r>
          </w:p>
        </w:tc>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7675A646">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2612</w:t>
            </w:r>
          </w:p>
        </w:tc>
        <w:tc>
          <w:tcPr>
            <w:tcW w:w="540" w:type="dxa"/>
            <w:tcBorders>
              <w:top w:val="single" w:color="auto" w:sz="4" w:space="0"/>
              <w:left w:val="single" w:color="auto" w:sz="4" w:space="0"/>
              <w:bottom w:val="single" w:color="auto" w:sz="4" w:space="0"/>
              <w:right w:val="single" w:color="auto" w:sz="4" w:space="0"/>
            </w:tcBorders>
            <w:vAlign w:val="center"/>
          </w:tcPr>
          <w:p w14:paraId="40F90CC6">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1195</w:t>
            </w:r>
          </w:p>
        </w:tc>
        <w:tc>
          <w:tcPr>
            <w:tcW w:w="465" w:type="dxa"/>
            <w:tcBorders>
              <w:top w:val="single" w:color="auto" w:sz="4" w:space="0"/>
              <w:left w:val="single" w:color="auto" w:sz="4" w:space="0"/>
              <w:bottom w:val="single" w:color="auto" w:sz="4" w:space="0"/>
              <w:right w:val="single" w:color="auto" w:sz="4" w:space="0"/>
            </w:tcBorders>
            <w:shd w:val="clear" w:color="auto" w:fill="FFFFFF"/>
            <w:vAlign w:val="center"/>
          </w:tcPr>
          <w:p w14:paraId="7EE3E822">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458</w:t>
            </w:r>
          </w:p>
        </w:tc>
        <w:tc>
          <w:tcPr>
            <w:tcW w:w="461" w:type="dxa"/>
            <w:tcBorders>
              <w:top w:val="single" w:color="auto" w:sz="4" w:space="0"/>
              <w:left w:val="single" w:color="auto" w:sz="4" w:space="0"/>
              <w:bottom w:val="single" w:color="auto" w:sz="4" w:space="0"/>
              <w:right w:val="single" w:color="auto" w:sz="4" w:space="0"/>
            </w:tcBorders>
            <w:vAlign w:val="center"/>
          </w:tcPr>
          <w:p w14:paraId="7AD27E2E">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141</w:t>
            </w:r>
          </w:p>
        </w:tc>
        <w:tc>
          <w:tcPr>
            <w:tcW w:w="544" w:type="dxa"/>
            <w:tcBorders>
              <w:top w:val="single" w:color="auto" w:sz="4" w:space="0"/>
              <w:left w:val="single" w:color="auto" w:sz="4" w:space="0"/>
              <w:bottom w:val="single" w:color="auto" w:sz="4" w:space="0"/>
              <w:right w:val="single" w:color="auto" w:sz="4" w:space="0"/>
            </w:tcBorders>
            <w:vAlign w:val="center"/>
          </w:tcPr>
          <w:p w14:paraId="6E9E1B0F">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98</w:t>
            </w:r>
          </w:p>
        </w:tc>
        <w:tc>
          <w:tcPr>
            <w:tcW w:w="420" w:type="dxa"/>
            <w:tcBorders>
              <w:top w:val="single" w:color="auto" w:sz="4" w:space="0"/>
              <w:left w:val="single" w:color="auto" w:sz="4" w:space="0"/>
              <w:bottom w:val="single" w:color="auto" w:sz="4" w:space="0"/>
              <w:right w:val="single" w:color="auto" w:sz="4" w:space="0"/>
            </w:tcBorders>
            <w:vAlign w:val="center"/>
          </w:tcPr>
          <w:p w14:paraId="4404C92A">
            <w:pPr>
              <w:keepNext w:val="0"/>
              <w:keepLines w:val="0"/>
              <w:widowControl/>
              <w:suppressLineNumbers w:val="0"/>
              <w:jc w:val="center"/>
              <w:textAlignment w:val="center"/>
              <w:rPr>
                <w:rFonts w:hint="default" w:ascii="宋体" w:hAnsi="宋体" w:eastAsia="宋体" w:cs="宋体"/>
                <w:position w:val="-9"/>
                <w:sz w:val="18"/>
                <w:szCs w:val="18"/>
                <w:lang w:val="en-US" w:eastAsia="zh-CN"/>
              </w:rPr>
            </w:pPr>
            <w:r>
              <w:rPr>
                <w:rFonts w:hint="eastAsia" w:ascii="宋体" w:hAnsi="宋体" w:eastAsia="宋体" w:cs="宋体"/>
                <w:b/>
                <w:bCs/>
                <w:i w:val="0"/>
                <w:iCs w:val="0"/>
                <w:snapToGrid w:val="0"/>
                <w:color w:val="000000"/>
                <w:kern w:val="0"/>
                <w:sz w:val="18"/>
                <w:szCs w:val="18"/>
                <w:u w:val="none"/>
                <w:lang w:val="en-US" w:eastAsia="zh-CN" w:bidi="ar"/>
              </w:rPr>
              <w:t>720</w:t>
            </w:r>
          </w:p>
        </w:tc>
        <w:tc>
          <w:tcPr>
            <w:tcW w:w="734" w:type="dxa"/>
            <w:tcBorders>
              <w:top w:val="single" w:color="auto" w:sz="4" w:space="0"/>
              <w:left w:val="single" w:color="auto" w:sz="4" w:space="0"/>
              <w:bottom w:val="single" w:color="auto" w:sz="4" w:space="0"/>
              <w:right w:val="single" w:color="auto" w:sz="4" w:space="0"/>
            </w:tcBorders>
            <w:vAlign w:val="center"/>
          </w:tcPr>
          <w:p w14:paraId="061A5C6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26</w:t>
            </w:r>
          </w:p>
        </w:tc>
        <w:tc>
          <w:tcPr>
            <w:tcW w:w="586" w:type="dxa"/>
            <w:tcBorders>
              <w:top w:val="single" w:color="auto" w:sz="4" w:space="0"/>
              <w:left w:val="single" w:color="auto" w:sz="4" w:space="0"/>
              <w:bottom w:val="single" w:color="auto" w:sz="4" w:space="0"/>
              <w:right w:val="single" w:color="auto" w:sz="4" w:space="0"/>
            </w:tcBorders>
            <w:vAlign w:val="center"/>
          </w:tcPr>
          <w:p w14:paraId="5529A404">
            <w:pPr>
              <w:keepNext w:val="0"/>
              <w:keepLines w:val="0"/>
              <w:widowControl/>
              <w:suppressLineNumbers w:val="0"/>
              <w:jc w:val="center"/>
              <w:textAlignment w:val="center"/>
              <w:rPr>
                <w:rFonts w:hint="eastAsia" w:ascii="宋体" w:hAnsi="宋体" w:eastAsia="宋体" w:cs="宋体"/>
                <w:spacing w:val="-2"/>
                <w:sz w:val="18"/>
                <w:szCs w:val="18"/>
                <w:lang w:eastAsia="zh-CN"/>
              </w:rPr>
            </w:pPr>
            <w:r>
              <w:rPr>
                <w:rFonts w:hint="eastAsia" w:ascii="宋体" w:hAnsi="宋体" w:eastAsia="宋体" w:cs="宋体"/>
                <w:b/>
                <w:bCs/>
                <w:spacing w:val="-2"/>
                <w:sz w:val="18"/>
                <w:szCs w:val="18"/>
                <w:highlight w:val="none"/>
                <w:lang w:val="en-US" w:eastAsia="zh-CN"/>
              </w:rPr>
              <w:t>23</w:t>
            </w:r>
          </w:p>
        </w:tc>
        <w:tc>
          <w:tcPr>
            <w:tcW w:w="678" w:type="dxa"/>
            <w:tcBorders>
              <w:top w:val="single" w:color="auto" w:sz="4" w:space="0"/>
              <w:left w:val="single" w:color="auto" w:sz="4" w:space="0"/>
              <w:bottom w:val="single" w:color="auto" w:sz="4" w:space="0"/>
              <w:right w:val="single" w:color="auto" w:sz="4" w:space="0"/>
            </w:tcBorders>
            <w:vAlign w:val="center"/>
          </w:tcPr>
          <w:p w14:paraId="5DDCFB0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23</w:t>
            </w:r>
          </w:p>
        </w:tc>
        <w:tc>
          <w:tcPr>
            <w:tcW w:w="469" w:type="dxa"/>
            <w:tcBorders>
              <w:top w:val="single" w:color="auto" w:sz="4" w:space="0"/>
              <w:left w:val="single" w:color="auto" w:sz="4" w:space="0"/>
              <w:bottom w:val="single" w:color="auto" w:sz="4" w:space="0"/>
              <w:right w:val="single" w:color="auto" w:sz="4" w:space="0"/>
            </w:tcBorders>
            <w:vAlign w:val="center"/>
          </w:tcPr>
          <w:p w14:paraId="25080DA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25</w:t>
            </w:r>
          </w:p>
        </w:tc>
        <w:tc>
          <w:tcPr>
            <w:tcW w:w="600" w:type="dxa"/>
            <w:tcBorders>
              <w:top w:val="single" w:color="auto" w:sz="4" w:space="0"/>
              <w:left w:val="single" w:color="auto" w:sz="4" w:space="0"/>
              <w:bottom w:val="single" w:color="auto" w:sz="4" w:space="0"/>
              <w:right w:val="single" w:color="auto" w:sz="4" w:space="0"/>
            </w:tcBorders>
            <w:vAlign w:val="center"/>
          </w:tcPr>
          <w:p w14:paraId="1AE0218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25</w:t>
            </w:r>
          </w:p>
        </w:tc>
        <w:tc>
          <w:tcPr>
            <w:tcW w:w="623" w:type="dxa"/>
            <w:tcBorders>
              <w:top w:val="single" w:color="auto" w:sz="4" w:space="0"/>
              <w:left w:val="single" w:color="auto" w:sz="4" w:space="0"/>
              <w:bottom w:val="single" w:color="auto" w:sz="4" w:space="0"/>
              <w:right w:val="single" w:color="auto" w:sz="4" w:space="0"/>
            </w:tcBorders>
            <w:vAlign w:val="center"/>
          </w:tcPr>
          <w:p w14:paraId="3E77EF6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b/>
                <w:bCs/>
                <w:sz w:val="18"/>
                <w:szCs w:val="18"/>
                <w:highlight w:val="none"/>
                <w:lang w:val="en-US" w:eastAsia="zh-CN"/>
              </w:rPr>
              <w:t>24</w:t>
            </w:r>
          </w:p>
        </w:tc>
      </w:tr>
    </w:tbl>
    <w:p w14:paraId="7EE8D146">
      <w:pPr>
        <w:keepNext w:val="0"/>
        <w:keepLines w:val="0"/>
        <w:pageBreakBefore w:val="0"/>
        <w:widowControl/>
        <w:wordWrap/>
        <w:topLinePunct w:val="0"/>
        <w:bidi w:val="0"/>
        <w:spacing w:line="320" w:lineRule="auto"/>
        <w:rPr>
          <w:sz w:val="20"/>
          <w:szCs w:val="20"/>
        </w:rPr>
      </w:pPr>
    </w:p>
    <w:p w14:paraId="6C0F6F5A">
      <w:pPr>
        <w:keepNext w:val="0"/>
        <w:keepLines w:val="0"/>
        <w:pageBreakBefore w:val="0"/>
        <w:widowControl/>
        <w:wordWrap/>
        <w:topLinePunct w:val="0"/>
        <w:bidi w:val="0"/>
        <w:spacing w:before="10" w:line="320" w:lineRule="auto"/>
        <w:ind w:left="711"/>
        <w:rPr>
          <w:rFonts w:eastAsia="宋体"/>
          <w:lang w:eastAsia="zh-CN"/>
        </w:rPr>
        <w:sectPr>
          <w:footerReference r:id="rId5" w:type="default"/>
          <w:pgSz w:w="16839" w:h="11907"/>
          <w:pgMar w:top="400" w:right="1214" w:bottom="1699" w:left="818" w:header="0" w:footer="1464" w:gutter="0"/>
          <w:pgBorders>
            <w:top w:val="none" w:sz="0" w:space="0"/>
            <w:left w:val="none" w:sz="0" w:space="0"/>
            <w:bottom w:val="none" w:sz="0" w:space="0"/>
            <w:right w:val="none" w:sz="0" w:space="0"/>
          </w:pgBorders>
          <w:pgNumType w:fmt="decimal"/>
          <w:cols w:space="720" w:num="1"/>
        </w:sectPr>
      </w:pPr>
      <w:r>
        <w:rPr>
          <w:rFonts w:hint="eastAsia"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18E4EE18">
      <w:pPr>
        <w:pStyle w:val="13"/>
        <w:keepNext w:val="0"/>
        <w:keepLines w:val="0"/>
        <w:pageBreakBefore w:val="0"/>
        <w:widowControl/>
        <w:kinsoku/>
        <w:wordWrap/>
        <w:overflowPunct w:val="0"/>
        <w:topLinePunct w:val="0"/>
        <w:bidi w:val="0"/>
        <w:spacing w:line="360" w:lineRule="auto"/>
        <w:ind w:left="0" w:right="0" w:firstLine="554" w:firstLineChars="200"/>
        <w:jc w:val="both"/>
        <w:outlineLvl w:val="3"/>
        <w:rPr>
          <w:rFonts w:hint="eastAsia"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3A43F2EE">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3A9D40FA">
      <w:pPr>
        <w:keepNext w:val="0"/>
        <w:keepLines w:val="0"/>
        <w:pageBreakBefore w:val="0"/>
        <w:widowControl/>
        <w:kinsoku/>
        <w:wordWrap/>
        <w:overflowPunct w:val="0"/>
        <w:topLinePunct w:val="0"/>
        <w:bidi w:val="0"/>
        <w:spacing w:line="360" w:lineRule="auto"/>
        <w:ind w:left="0" w:leftChars="0" w:right="0" w:firstLine="420" w:firstLineChars="200"/>
        <w:jc w:val="both"/>
        <w:outlineLvl w:val="4"/>
        <w:rPr>
          <w:rFonts w:ascii="宋体" w:hAnsi="宋体" w:eastAsia="宋体" w:cs="宋体"/>
          <w:lang w:eastAsia="zh-CN"/>
        </w:rPr>
      </w:pPr>
      <w:r>
        <w:rPr>
          <w:rFonts w:ascii="宋体" w:hAnsi="宋体" w:eastAsia="宋体" w:cs="宋体"/>
          <w:color w:val="auto"/>
          <w:lang w:eastAsia="zh-CN"/>
        </w:rPr>
        <w:t>本专业教师队伍由专任教师和兼职教师组成，职称结构</w:t>
      </w:r>
      <w:r>
        <w:rPr>
          <w:rFonts w:hint="eastAsia" w:ascii="宋体" w:hAnsi="宋体" w:eastAsia="宋体" w:cs="宋体"/>
          <w:color w:val="auto"/>
          <w:lang w:eastAsia="zh-CN"/>
        </w:rPr>
        <w:t>、</w:t>
      </w:r>
      <w:r>
        <w:rPr>
          <w:rFonts w:hint="eastAsia" w:ascii="宋体" w:hAnsi="宋体" w:eastAsia="宋体" w:cs="宋体"/>
          <w:color w:val="auto"/>
          <w:lang w:val="en-US" w:eastAsia="zh-CN"/>
        </w:rPr>
        <w:t>年龄结构合理。专业负责人</w:t>
      </w:r>
      <w:r>
        <w:rPr>
          <w:rFonts w:ascii="宋体" w:hAnsi="宋体" w:eastAsia="宋体" w:cs="宋体"/>
          <w:lang w:eastAsia="zh-CN"/>
        </w:rPr>
        <w:t>应能够较好把握国内外行业、专业发展动态，能广泛联系行业企业，了解行业企业对本专业人才的需求，教学设计、专业研究能力强，能有效组织开展教科研工作，在本领域具有一定的专业影响力。专任教师应具有扎实的本专业理论功底和实践能力，能够</w:t>
      </w:r>
      <w:r>
        <w:rPr>
          <w:rFonts w:hint="eastAsia" w:ascii="宋体" w:hAnsi="宋体" w:eastAsia="宋体" w:cs="宋体"/>
          <w:lang w:val="en-US" w:eastAsia="zh-CN"/>
        </w:rPr>
        <w:t>实施</w:t>
      </w:r>
      <w:r>
        <w:rPr>
          <w:rFonts w:ascii="宋体" w:hAnsi="宋体" w:eastAsia="宋体" w:cs="宋体"/>
          <w:lang w:eastAsia="zh-CN"/>
        </w:rPr>
        <w:t>课程思政，能够跟踪新技术、新工艺、新管理方式、新服务方式发展前沿，具有较强的信息化教学能力，能够开展课程教学改革和科学研究</w:t>
      </w:r>
      <w:r>
        <w:rPr>
          <w:rFonts w:hint="eastAsia" w:ascii="宋体" w:hAnsi="宋体" w:eastAsia="宋体" w:cs="宋体"/>
          <w:lang w:eastAsia="zh-CN"/>
        </w:rPr>
        <w:t>。</w:t>
      </w:r>
      <w:r>
        <w:rPr>
          <w:rFonts w:ascii="宋体" w:hAnsi="宋体" w:eastAsia="宋体" w:cs="宋体"/>
          <w:lang w:eastAsia="zh-CN"/>
        </w:rPr>
        <w:t>兼职教师主要从相关行业、企业聘任，应具备良好的思想政治素质、职业道德和工匠精神，具有扎实的专业知识和丰富的实际工作经验。</w:t>
      </w:r>
    </w:p>
    <w:p w14:paraId="51F0B408">
      <w:pPr>
        <w:keepNext w:val="0"/>
        <w:keepLines w:val="0"/>
        <w:pageBreakBefore w:val="0"/>
        <w:widowControl/>
        <w:kinsoku/>
        <w:wordWrap/>
        <w:overflowPunct w:val="0"/>
        <w:topLinePunct w:val="0"/>
        <w:bidi w:val="0"/>
        <w:spacing w:line="360" w:lineRule="auto"/>
        <w:ind w:left="0" w:leftChars="0" w:right="0" w:firstLine="420" w:firstLineChars="200"/>
        <w:jc w:val="both"/>
        <w:outlineLvl w:val="4"/>
        <w:rPr>
          <w:rFonts w:hint="eastAsia" w:ascii="宋体" w:hAnsi="宋体" w:eastAsia="宋体" w:cs="宋体"/>
          <w:lang w:eastAsia="zh-CN"/>
        </w:rPr>
      </w:pPr>
      <w:r>
        <w:rPr>
          <w:rFonts w:ascii="宋体" w:hAnsi="宋体" w:eastAsia="宋体" w:cs="宋体"/>
          <w:lang w:eastAsia="zh-CN"/>
        </w:rPr>
        <w:t>专兼教师均</w:t>
      </w:r>
      <w:r>
        <w:rPr>
          <w:rFonts w:hint="eastAsia" w:ascii="宋体" w:hAnsi="宋体" w:eastAsia="宋体" w:cs="宋体"/>
          <w:lang w:val="en-US" w:eastAsia="zh-CN"/>
        </w:rPr>
        <w:t>应</w:t>
      </w:r>
      <w:r>
        <w:rPr>
          <w:rFonts w:ascii="宋体" w:hAnsi="宋体" w:eastAsia="宋体" w:cs="宋体"/>
          <w:lang w:eastAsia="zh-CN"/>
        </w:rPr>
        <w:t>有理想信念、有道德情操、有扎实学识、有仁爱之心，坚持教书和育人相统一，言传和身教相统一，潜心问道和关注社会相统一，学术自由和学术规范相统一，做学生锤炼品格、学习知识，创新思维、奉献祖国的引路人。</w:t>
      </w:r>
    </w:p>
    <w:p w14:paraId="5D41D56F">
      <w:pPr>
        <w:keepNext w:val="0"/>
        <w:keepLines w:val="0"/>
        <w:pageBreakBefore w:val="0"/>
        <w:widowControl/>
        <w:kinsoku/>
        <w:wordWrap/>
        <w:overflowPunct w:val="0"/>
        <w:topLinePunct w:val="0"/>
        <w:bidi w:val="0"/>
        <w:spacing w:line="360" w:lineRule="auto"/>
        <w:ind w:left="0" w:right="0" w:firstLine="458" w:firstLineChars="2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37D48437">
      <w:pPr>
        <w:keepNext w:val="0"/>
        <w:keepLines w:val="0"/>
        <w:pageBreakBefore w:val="0"/>
        <w:widowControl/>
        <w:kinsoku/>
        <w:wordWrap/>
        <w:overflowPunct w:val="0"/>
        <w:topLinePunct w:val="0"/>
        <w:bidi w:val="0"/>
        <w:spacing w:line="360" w:lineRule="auto"/>
        <w:ind w:left="0" w:right="0" w:firstLine="420" w:firstLineChars="200"/>
        <w:jc w:val="both"/>
        <w:rPr>
          <w:rFonts w:hint="eastAsia" w:ascii="黑体" w:hAnsi="黑体" w:eastAsia="黑体" w:cs="黑体"/>
          <w:b/>
          <w:bCs/>
          <w:spacing w:val="-3"/>
          <w:sz w:val="24"/>
          <w:szCs w:val="24"/>
          <w:lang w:eastAsia="zh-CN"/>
        </w:rPr>
      </w:pPr>
      <w:r>
        <w:rPr>
          <w:rFonts w:hint="eastAsia" w:ascii="宋体" w:hAnsi="宋体" w:eastAsia="宋体" w:cs="宋体"/>
          <w:lang w:val="en-US" w:eastAsia="zh-CN"/>
        </w:rPr>
        <w:t>教学设施</w:t>
      </w:r>
      <w:r>
        <w:rPr>
          <w:rFonts w:ascii="宋体" w:hAnsi="宋体" w:eastAsia="宋体" w:cs="宋体"/>
          <w:lang w:eastAsia="zh-CN"/>
        </w:rPr>
        <w:t>应满足专业课程教学需要，适应智慧职教、大学 MOOC 等资源平台使用要求，能够为师生提供规范化、交互式的移动教育教学环境。</w:t>
      </w:r>
      <w:r>
        <w:rPr>
          <w:rFonts w:hint="eastAsia" w:ascii="宋体" w:hAnsi="宋体" w:eastAsia="宋体" w:cs="宋体"/>
          <w:lang w:val="en-US" w:eastAsia="zh-CN"/>
        </w:rPr>
        <w:t>校内外实训基地能满足学生教学需要。</w:t>
      </w:r>
    </w:p>
    <w:p w14:paraId="52E4AB61">
      <w:pPr>
        <w:pStyle w:val="14"/>
        <w:keepNext w:val="0"/>
        <w:keepLines w:val="0"/>
        <w:pageBreakBefore w:val="0"/>
        <w:kinsoku/>
        <w:wordWrap/>
        <w:topLinePunct w:val="0"/>
        <w:bidi w:val="0"/>
        <w:spacing w:line="360" w:lineRule="auto"/>
        <w:ind w:left="0" w:right="0" w:firstLine="458" w:firstLineChars="200"/>
        <w:outlineLvl w:val="2"/>
        <w:rPr>
          <w:rFonts w:hint="eastAsia" w:ascii="黑体" w:hAnsi="黑体" w:eastAsia="黑体" w:cs="宋体"/>
          <w:b/>
          <w:kern w:val="0"/>
          <w:sz w:val="24"/>
          <w:lang w:val="zh-CN"/>
        </w:rPr>
      </w:pPr>
      <w:r>
        <w:rPr>
          <w:rFonts w:hint="eastAsia" w:ascii="黑体" w:hAnsi="黑体" w:eastAsia="黑体" w:cs="黑体"/>
          <w:b/>
          <w:bCs/>
          <w:spacing w:val="-6"/>
          <w:sz w:val="24"/>
        </w:rPr>
        <w:t>1.</w:t>
      </w:r>
      <w:r>
        <w:rPr>
          <w:rFonts w:hint="eastAsia" w:ascii="黑体" w:hAnsi="黑体" w:eastAsia="黑体" w:cs="宋体"/>
          <w:b/>
          <w:lang w:val="zh-CN"/>
        </w:rPr>
        <w:t xml:space="preserve"> </w:t>
      </w:r>
      <w:r>
        <w:rPr>
          <w:rFonts w:hint="eastAsia" w:ascii="黑体" w:hAnsi="黑体" w:eastAsia="黑体" w:cs="宋体"/>
          <w:b/>
          <w:kern w:val="0"/>
          <w:sz w:val="24"/>
          <w:lang w:val="zh-CN"/>
        </w:rPr>
        <w:t>专业教室</w:t>
      </w:r>
    </w:p>
    <w:p w14:paraId="101330DC">
      <w:pPr>
        <w:keepNext w:val="0"/>
        <w:keepLines w:val="0"/>
        <w:pageBreakBefore w:val="0"/>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r>
        <w:rPr>
          <w:rFonts w:hint="eastAsia" w:ascii="宋体" w:hAnsi="宋体" w:eastAsia="宋体" w:cs="宋体"/>
          <w:lang w:eastAsia="zh-CN"/>
        </w:rPr>
        <w:t>教学设施</w:t>
      </w:r>
      <w:r>
        <w:rPr>
          <w:rFonts w:ascii="宋体" w:hAnsi="宋体" w:eastAsia="宋体" w:cs="宋体"/>
          <w:lang w:eastAsia="zh-CN"/>
        </w:rPr>
        <w:t>应满足专业课程教学需要，适应智慧职教、大学 MOOC 等资源平台使用要求，</w:t>
      </w:r>
      <w:r>
        <w:rPr>
          <w:rFonts w:hint="eastAsia" w:ascii="宋体" w:hAnsi="宋体" w:eastAsia="宋体" w:cs="宋体"/>
          <w:lang w:eastAsia="zh-CN"/>
        </w:rPr>
        <w:t>能够为师生提供规范化、交互式的移动教育教学环境。教室内软、硬件设备均应按照智慧教室进行设置。教室应具有网络安全防护措施；安装应急照明装置并保持良好状态，符合紧急疏散要求、标志明显、保持逃生通道畅通无阻。</w:t>
      </w:r>
    </w:p>
    <w:p w14:paraId="1CD0682E">
      <w:pPr>
        <w:keepNext w:val="0"/>
        <w:keepLines w:val="0"/>
        <w:pageBreakBefore w:val="0"/>
        <w:kinsoku/>
        <w:wordWrap/>
        <w:overflowPunct w:val="0"/>
        <w:topLinePunct w:val="0"/>
        <w:bidi w:val="0"/>
        <w:spacing w:line="360" w:lineRule="auto"/>
        <w:ind w:left="0" w:right="0" w:firstLine="420" w:firstLineChars="200"/>
        <w:jc w:val="both"/>
        <w:rPr>
          <w:rFonts w:hint="eastAsia" w:ascii="宋体" w:hAnsi="宋体" w:eastAsia="宋体" w:cs="宋体"/>
          <w:lang w:eastAsia="zh-CN"/>
        </w:rPr>
      </w:pPr>
    </w:p>
    <w:p w14:paraId="24128CF7">
      <w:pPr>
        <w:pStyle w:val="14"/>
        <w:keepNext w:val="0"/>
        <w:keepLines w:val="0"/>
        <w:pageBreakBefore w:val="0"/>
        <w:numPr>
          <w:ilvl w:val="0"/>
          <w:numId w:val="3"/>
        </w:numPr>
        <w:kinsoku/>
        <w:wordWrap/>
        <w:topLinePunct w:val="0"/>
        <w:bidi w:val="0"/>
        <w:spacing w:line="360" w:lineRule="auto"/>
        <w:ind w:left="0" w:right="0" w:firstLine="482" w:firstLineChars="200"/>
        <w:outlineLvl w:val="2"/>
        <w:rPr>
          <w:rFonts w:hint="eastAsia" w:ascii="黑体" w:hAnsi="黑体" w:eastAsia="黑体" w:cs="宋体"/>
          <w:b/>
          <w:kern w:val="0"/>
          <w:sz w:val="24"/>
          <w:lang w:val="zh-CN"/>
        </w:rPr>
      </w:pPr>
      <w:r>
        <w:rPr>
          <w:rFonts w:hint="eastAsia" w:ascii="黑体" w:hAnsi="黑体" w:eastAsia="黑体" w:cs="宋体"/>
          <w:b/>
          <w:kern w:val="0"/>
          <w:sz w:val="24"/>
          <w:lang w:val="zh-CN"/>
        </w:rPr>
        <w:t>校内实训室</w:t>
      </w:r>
    </w:p>
    <w:p w14:paraId="67E67446">
      <w:pPr>
        <w:spacing w:line="360" w:lineRule="auto"/>
        <w:ind w:firstLine="420" w:firstLineChars="20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校内实训实习基地功能结构一览表</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662"/>
        <w:gridCol w:w="2901"/>
        <w:gridCol w:w="2357"/>
      </w:tblGrid>
      <w:tr w14:paraId="3F1D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9263F69">
            <w:pPr>
              <w:pStyle w:val="27"/>
              <w:bidi w:val="0"/>
              <w:rPr>
                <w:rFonts w:hint="eastAsia"/>
              </w:rPr>
            </w:pPr>
            <w:r>
              <w:rPr>
                <w:rFonts w:hint="eastAsia"/>
              </w:rPr>
              <w:t>序号</w:t>
            </w:r>
          </w:p>
        </w:tc>
        <w:tc>
          <w:tcPr>
            <w:tcW w:w="2662" w:type="dxa"/>
            <w:noWrap w:val="0"/>
            <w:vAlign w:val="center"/>
          </w:tcPr>
          <w:p w14:paraId="10F1D358">
            <w:pPr>
              <w:pStyle w:val="27"/>
              <w:bidi w:val="0"/>
              <w:rPr>
                <w:rFonts w:hint="eastAsia"/>
              </w:rPr>
            </w:pPr>
            <w:r>
              <w:rPr>
                <w:rFonts w:hint="eastAsia"/>
              </w:rPr>
              <w:t>实训实习基地名称</w:t>
            </w:r>
          </w:p>
        </w:tc>
        <w:tc>
          <w:tcPr>
            <w:tcW w:w="2901" w:type="dxa"/>
            <w:noWrap w:val="0"/>
            <w:vAlign w:val="center"/>
          </w:tcPr>
          <w:p w14:paraId="1E840887">
            <w:pPr>
              <w:pStyle w:val="27"/>
              <w:bidi w:val="0"/>
              <w:rPr>
                <w:rFonts w:hint="eastAsia"/>
              </w:rPr>
            </w:pPr>
            <w:r>
              <w:rPr>
                <w:rFonts w:hint="eastAsia"/>
              </w:rPr>
              <w:t>功能</w:t>
            </w:r>
          </w:p>
          <w:p w14:paraId="3815CAD6">
            <w:pPr>
              <w:pStyle w:val="27"/>
              <w:bidi w:val="0"/>
              <w:rPr>
                <w:rFonts w:hint="eastAsia"/>
              </w:rPr>
            </w:pPr>
            <w:r>
              <w:rPr>
                <w:rFonts w:hint="eastAsia"/>
              </w:rPr>
              <w:t>（实训实习项目）</w:t>
            </w:r>
          </w:p>
        </w:tc>
        <w:tc>
          <w:tcPr>
            <w:tcW w:w="2357" w:type="dxa"/>
            <w:noWrap w:val="0"/>
            <w:vAlign w:val="center"/>
          </w:tcPr>
          <w:p w14:paraId="18C0F887">
            <w:pPr>
              <w:pStyle w:val="27"/>
              <w:bidi w:val="0"/>
              <w:rPr>
                <w:rFonts w:hint="eastAsia"/>
              </w:rPr>
            </w:pPr>
            <w:r>
              <w:rPr>
                <w:rFonts w:hint="eastAsia"/>
              </w:rPr>
              <w:t>容量</w:t>
            </w:r>
          </w:p>
          <w:p w14:paraId="083FAE59">
            <w:pPr>
              <w:pStyle w:val="27"/>
              <w:bidi w:val="0"/>
              <w:rPr>
                <w:rFonts w:hint="eastAsia"/>
              </w:rPr>
            </w:pPr>
            <w:r>
              <w:rPr>
                <w:rFonts w:hint="eastAsia"/>
              </w:rPr>
              <w:t>(一次容纳学生人数)</w:t>
            </w:r>
          </w:p>
        </w:tc>
      </w:tr>
      <w:tr w14:paraId="1790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AB85463">
            <w:pPr>
              <w:pStyle w:val="29"/>
              <w:bidi w:val="0"/>
              <w:rPr>
                <w:rFonts w:hint="eastAsia"/>
                <w:lang w:val="en-US" w:eastAsia="zh-CN"/>
              </w:rPr>
            </w:pPr>
            <w:r>
              <w:rPr>
                <w:rFonts w:hint="eastAsia"/>
                <w:lang w:val="en-US" w:eastAsia="zh-CN"/>
              </w:rPr>
              <w:t>1</w:t>
            </w:r>
          </w:p>
        </w:tc>
        <w:tc>
          <w:tcPr>
            <w:tcW w:w="2662" w:type="dxa"/>
            <w:shd w:val="clear" w:color="auto" w:fill="auto"/>
            <w:noWrap w:val="0"/>
            <w:vAlign w:val="center"/>
          </w:tcPr>
          <w:p w14:paraId="044A4235">
            <w:pPr>
              <w:pStyle w:val="29"/>
              <w:bidi w:val="0"/>
              <w:rPr>
                <w:rFonts w:hint="eastAsia"/>
                <w:lang w:val="en-US" w:eastAsia="zh-CN"/>
              </w:rPr>
            </w:pPr>
            <w:r>
              <w:rPr>
                <w:rFonts w:hint="eastAsia"/>
                <w:lang w:val="en-US" w:eastAsia="zh-CN"/>
              </w:rPr>
              <w:t>酒店前厅实训室</w:t>
            </w:r>
          </w:p>
        </w:tc>
        <w:tc>
          <w:tcPr>
            <w:tcW w:w="2901" w:type="dxa"/>
            <w:shd w:val="clear" w:color="auto" w:fill="auto"/>
            <w:noWrap w:val="0"/>
            <w:vAlign w:val="center"/>
          </w:tcPr>
          <w:p w14:paraId="77E156FA">
            <w:pPr>
              <w:pStyle w:val="29"/>
              <w:bidi w:val="0"/>
              <w:rPr>
                <w:rFonts w:hint="eastAsia"/>
                <w:lang w:val="en-US" w:eastAsia="zh-CN"/>
              </w:rPr>
            </w:pPr>
            <w:r>
              <w:rPr>
                <w:rFonts w:hint="eastAsia"/>
                <w:lang w:val="en-US" w:eastAsia="zh-CN"/>
              </w:rPr>
              <w:t>酒店信息系统管理</w:t>
            </w:r>
          </w:p>
        </w:tc>
        <w:tc>
          <w:tcPr>
            <w:tcW w:w="2357" w:type="dxa"/>
            <w:shd w:val="clear" w:color="auto" w:fill="auto"/>
            <w:noWrap w:val="0"/>
            <w:vAlign w:val="center"/>
          </w:tcPr>
          <w:p w14:paraId="6050F1CC">
            <w:pPr>
              <w:pStyle w:val="29"/>
              <w:bidi w:val="0"/>
              <w:rPr>
                <w:rFonts w:hint="eastAsia"/>
                <w:lang w:val="en-US" w:eastAsia="zh-CN"/>
              </w:rPr>
            </w:pPr>
            <w:r>
              <w:rPr>
                <w:rFonts w:hint="eastAsia"/>
                <w:lang w:val="en-US" w:eastAsia="zh-CN"/>
              </w:rPr>
              <w:t>50</w:t>
            </w:r>
          </w:p>
        </w:tc>
      </w:tr>
      <w:tr w14:paraId="0DEF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ADCF0F6">
            <w:pPr>
              <w:pStyle w:val="29"/>
              <w:bidi w:val="0"/>
              <w:rPr>
                <w:rFonts w:hint="eastAsia"/>
                <w:lang w:val="en-US" w:eastAsia="zh-CN"/>
              </w:rPr>
            </w:pPr>
            <w:r>
              <w:rPr>
                <w:rFonts w:hint="eastAsia"/>
                <w:lang w:val="en-US" w:eastAsia="zh-CN"/>
              </w:rPr>
              <w:t>2</w:t>
            </w:r>
          </w:p>
        </w:tc>
        <w:tc>
          <w:tcPr>
            <w:tcW w:w="2662" w:type="dxa"/>
            <w:shd w:val="clear" w:color="auto" w:fill="auto"/>
            <w:noWrap w:val="0"/>
            <w:vAlign w:val="center"/>
          </w:tcPr>
          <w:p w14:paraId="34F6C5C1">
            <w:pPr>
              <w:pStyle w:val="29"/>
              <w:bidi w:val="0"/>
              <w:rPr>
                <w:rFonts w:hint="eastAsia"/>
                <w:lang w:val="en-US" w:eastAsia="zh-CN"/>
              </w:rPr>
            </w:pPr>
            <w:r>
              <w:rPr>
                <w:rFonts w:hint="eastAsia"/>
              </w:rPr>
              <w:t>中餐</w:t>
            </w:r>
            <w:r>
              <w:rPr>
                <w:rFonts w:hint="eastAsia"/>
                <w:lang w:val="en-US" w:eastAsia="zh-CN"/>
              </w:rPr>
              <w:t>宴会</w:t>
            </w:r>
            <w:r>
              <w:rPr>
                <w:rFonts w:hint="eastAsia"/>
              </w:rPr>
              <w:t>实训室</w:t>
            </w:r>
          </w:p>
        </w:tc>
        <w:tc>
          <w:tcPr>
            <w:tcW w:w="2901" w:type="dxa"/>
            <w:shd w:val="clear" w:color="auto" w:fill="auto"/>
            <w:noWrap w:val="0"/>
            <w:vAlign w:val="center"/>
          </w:tcPr>
          <w:p w14:paraId="65423958">
            <w:pPr>
              <w:pStyle w:val="29"/>
              <w:bidi w:val="0"/>
              <w:rPr>
                <w:rFonts w:hint="eastAsia"/>
                <w:lang w:val="en-US" w:eastAsia="zh-CN"/>
              </w:rPr>
            </w:pPr>
            <w:r>
              <w:rPr>
                <w:rFonts w:hint="eastAsia"/>
                <w:lang w:val="en-US" w:eastAsia="zh-CN"/>
              </w:rPr>
              <w:t>餐饮服务、主题宴会设计</w:t>
            </w:r>
          </w:p>
        </w:tc>
        <w:tc>
          <w:tcPr>
            <w:tcW w:w="2357" w:type="dxa"/>
            <w:shd w:val="clear" w:color="auto" w:fill="auto"/>
            <w:noWrap w:val="0"/>
            <w:vAlign w:val="center"/>
          </w:tcPr>
          <w:p w14:paraId="31BD2254">
            <w:pPr>
              <w:pStyle w:val="29"/>
              <w:bidi w:val="0"/>
              <w:rPr>
                <w:rFonts w:hint="eastAsia"/>
                <w:lang w:val="en-US" w:eastAsia="zh-CN"/>
              </w:rPr>
            </w:pPr>
            <w:r>
              <w:rPr>
                <w:rFonts w:hint="eastAsia"/>
                <w:lang w:val="en-US" w:eastAsia="zh-CN"/>
              </w:rPr>
              <w:t>50</w:t>
            </w:r>
          </w:p>
        </w:tc>
      </w:tr>
      <w:tr w14:paraId="3E44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2F6A393">
            <w:pPr>
              <w:pStyle w:val="29"/>
              <w:bidi w:val="0"/>
              <w:rPr>
                <w:rFonts w:hint="eastAsia"/>
                <w:lang w:val="en-US" w:eastAsia="zh-CN"/>
              </w:rPr>
            </w:pPr>
            <w:r>
              <w:rPr>
                <w:rFonts w:hint="eastAsia"/>
                <w:lang w:val="en-US" w:eastAsia="zh-CN"/>
              </w:rPr>
              <w:t>3</w:t>
            </w:r>
          </w:p>
        </w:tc>
        <w:tc>
          <w:tcPr>
            <w:tcW w:w="2662" w:type="dxa"/>
            <w:shd w:val="clear" w:color="auto" w:fill="auto"/>
            <w:noWrap w:val="0"/>
            <w:vAlign w:val="center"/>
          </w:tcPr>
          <w:p w14:paraId="00323F57">
            <w:pPr>
              <w:pStyle w:val="29"/>
              <w:bidi w:val="0"/>
              <w:rPr>
                <w:rFonts w:hint="eastAsia"/>
                <w:lang w:val="en-US" w:eastAsia="zh-CN"/>
              </w:rPr>
            </w:pPr>
            <w:r>
              <w:rPr>
                <w:rFonts w:hint="eastAsia"/>
              </w:rPr>
              <w:t>西餐</w:t>
            </w:r>
            <w:r>
              <w:rPr>
                <w:rFonts w:hint="eastAsia"/>
                <w:lang w:val="en-US" w:eastAsia="zh-CN"/>
              </w:rPr>
              <w:t>服务</w:t>
            </w:r>
            <w:r>
              <w:rPr>
                <w:rFonts w:hint="eastAsia"/>
              </w:rPr>
              <w:t>实训室</w:t>
            </w:r>
          </w:p>
        </w:tc>
        <w:tc>
          <w:tcPr>
            <w:tcW w:w="2901" w:type="dxa"/>
            <w:shd w:val="clear" w:color="auto" w:fill="auto"/>
            <w:noWrap w:val="0"/>
            <w:vAlign w:val="center"/>
          </w:tcPr>
          <w:p w14:paraId="498206CD">
            <w:pPr>
              <w:pStyle w:val="29"/>
              <w:bidi w:val="0"/>
              <w:rPr>
                <w:rFonts w:hint="eastAsia"/>
                <w:lang w:val="en-US" w:eastAsia="zh-CN"/>
              </w:rPr>
            </w:pPr>
            <w:r>
              <w:rPr>
                <w:rFonts w:hint="eastAsia"/>
                <w:lang w:val="en-US" w:eastAsia="zh-CN"/>
              </w:rPr>
              <w:t>调饮制作</w:t>
            </w:r>
          </w:p>
        </w:tc>
        <w:tc>
          <w:tcPr>
            <w:tcW w:w="2357" w:type="dxa"/>
            <w:shd w:val="clear" w:color="auto" w:fill="auto"/>
            <w:noWrap w:val="0"/>
            <w:vAlign w:val="center"/>
          </w:tcPr>
          <w:p w14:paraId="6C7852E8">
            <w:pPr>
              <w:pStyle w:val="29"/>
              <w:bidi w:val="0"/>
              <w:rPr>
                <w:rFonts w:hint="eastAsia"/>
                <w:lang w:val="en-US" w:eastAsia="zh-CN"/>
              </w:rPr>
            </w:pPr>
            <w:r>
              <w:rPr>
                <w:rFonts w:hint="eastAsia"/>
                <w:lang w:val="en-US" w:eastAsia="zh-CN"/>
              </w:rPr>
              <w:t>50</w:t>
            </w:r>
          </w:p>
        </w:tc>
      </w:tr>
      <w:tr w14:paraId="31EB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2A12AE5">
            <w:pPr>
              <w:pStyle w:val="29"/>
              <w:bidi w:val="0"/>
              <w:rPr>
                <w:rFonts w:hint="eastAsia"/>
                <w:lang w:val="en-US" w:eastAsia="zh-CN"/>
              </w:rPr>
            </w:pPr>
            <w:r>
              <w:rPr>
                <w:rFonts w:hint="eastAsia"/>
                <w:lang w:val="en-US" w:eastAsia="zh-CN"/>
              </w:rPr>
              <w:t>4</w:t>
            </w:r>
          </w:p>
        </w:tc>
        <w:tc>
          <w:tcPr>
            <w:tcW w:w="2662" w:type="dxa"/>
            <w:shd w:val="clear" w:color="auto" w:fill="auto"/>
            <w:noWrap w:val="0"/>
            <w:vAlign w:val="center"/>
          </w:tcPr>
          <w:p w14:paraId="72ED7666">
            <w:pPr>
              <w:pStyle w:val="29"/>
              <w:bidi w:val="0"/>
              <w:rPr>
                <w:rFonts w:hint="eastAsia"/>
                <w:lang w:val="en-US" w:eastAsia="zh-CN"/>
              </w:rPr>
            </w:pPr>
            <w:r>
              <w:rPr>
                <w:rFonts w:hint="eastAsia"/>
              </w:rPr>
              <w:t>茶艺实训室</w:t>
            </w:r>
          </w:p>
        </w:tc>
        <w:tc>
          <w:tcPr>
            <w:tcW w:w="2901" w:type="dxa"/>
            <w:shd w:val="clear" w:color="auto" w:fill="auto"/>
            <w:noWrap w:val="0"/>
            <w:vAlign w:val="center"/>
          </w:tcPr>
          <w:p w14:paraId="09687D11">
            <w:pPr>
              <w:pStyle w:val="29"/>
              <w:bidi w:val="0"/>
              <w:rPr>
                <w:rFonts w:hint="eastAsia"/>
                <w:lang w:val="en-US" w:eastAsia="zh-CN"/>
              </w:rPr>
            </w:pPr>
            <w:r>
              <w:rPr>
                <w:rFonts w:hint="eastAsia"/>
                <w:lang w:val="en-US" w:eastAsia="zh-CN"/>
              </w:rPr>
              <w:t>调饮制作</w:t>
            </w:r>
          </w:p>
        </w:tc>
        <w:tc>
          <w:tcPr>
            <w:tcW w:w="2357" w:type="dxa"/>
            <w:shd w:val="clear" w:color="auto" w:fill="auto"/>
            <w:noWrap w:val="0"/>
            <w:vAlign w:val="center"/>
          </w:tcPr>
          <w:p w14:paraId="1894E312">
            <w:pPr>
              <w:pStyle w:val="29"/>
              <w:bidi w:val="0"/>
              <w:rPr>
                <w:rFonts w:hint="eastAsia"/>
                <w:lang w:val="en-US" w:eastAsia="zh-CN"/>
              </w:rPr>
            </w:pPr>
            <w:r>
              <w:rPr>
                <w:rFonts w:hint="eastAsia"/>
                <w:lang w:val="en-US" w:eastAsia="zh-CN"/>
              </w:rPr>
              <w:t>50</w:t>
            </w:r>
          </w:p>
        </w:tc>
      </w:tr>
      <w:tr w14:paraId="1652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0321435">
            <w:pPr>
              <w:pStyle w:val="29"/>
              <w:bidi w:val="0"/>
              <w:rPr>
                <w:rFonts w:hint="eastAsia"/>
                <w:lang w:val="en-US" w:eastAsia="zh-CN"/>
              </w:rPr>
            </w:pPr>
            <w:r>
              <w:rPr>
                <w:rFonts w:hint="eastAsia"/>
                <w:lang w:val="en-US" w:eastAsia="zh-CN"/>
              </w:rPr>
              <w:t>5</w:t>
            </w:r>
          </w:p>
        </w:tc>
        <w:tc>
          <w:tcPr>
            <w:tcW w:w="2662" w:type="dxa"/>
            <w:shd w:val="clear" w:color="auto" w:fill="auto"/>
            <w:noWrap w:val="0"/>
            <w:vAlign w:val="center"/>
          </w:tcPr>
          <w:p w14:paraId="7735400E">
            <w:pPr>
              <w:pStyle w:val="29"/>
              <w:bidi w:val="0"/>
              <w:rPr>
                <w:rFonts w:hint="eastAsia"/>
                <w:lang w:val="en-US" w:eastAsia="zh-CN"/>
              </w:rPr>
            </w:pPr>
            <w:r>
              <w:rPr>
                <w:rFonts w:hint="eastAsia"/>
                <w:lang w:val="en-US" w:eastAsia="zh-CN"/>
              </w:rPr>
              <w:t>旅游文化实训室</w:t>
            </w:r>
          </w:p>
        </w:tc>
        <w:tc>
          <w:tcPr>
            <w:tcW w:w="2901" w:type="dxa"/>
            <w:shd w:val="clear" w:color="auto" w:fill="auto"/>
            <w:noWrap w:val="0"/>
            <w:vAlign w:val="center"/>
          </w:tcPr>
          <w:p w14:paraId="753432A2">
            <w:pPr>
              <w:pStyle w:val="29"/>
              <w:bidi w:val="0"/>
              <w:rPr>
                <w:rFonts w:hint="eastAsia"/>
                <w:lang w:val="en-US" w:eastAsia="zh-CN"/>
              </w:rPr>
            </w:pPr>
            <w:r>
              <w:rPr>
                <w:rFonts w:hint="eastAsia"/>
                <w:lang w:val="en-US" w:eastAsia="zh-CN"/>
              </w:rPr>
              <w:t>服务礼仪</w:t>
            </w:r>
          </w:p>
        </w:tc>
        <w:tc>
          <w:tcPr>
            <w:tcW w:w="2357" w:type="dxa"/>
            <w:shd w:val="clear" w:color="auto" w:fill="auto"/>
            <w:noWrap w:val="0"/>
            <w:vAlign w:val="center"/>
          </w:tcPr>
          <w:p w14:paraId="741195A1">
            <w:pPr>
              <w:pStyle w:val="29"/>
              <w:bidi w:val="0"/>
              <w:rPr>
                <w:rFonts w:hint="eastAsia"/>
                <w:lang w:val="en-US" w:eastAsia="zh-CN"/>
              </w:rPr>
            </w:pPr>
            <w:r>
              <w:rPr>
                <w:rFonts w:hint="eastAsia"/>
                <w:lang w:val="en-US" w:eastAsia="zh-CN"/>
              </w:rPr>
              <w:t>50</w:t>
            </w:r>
          </w:p>
        </w:tc>
      </w:tr>
      <w:tr w14:paraId="5D72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B22C29F">
            <w:pPr>
              <w:pStyle w:val="29"/>
              <w:bidi w:val="0"/>
              <w:rPr>
                <w:rFonts w:hint="eastAsia"/>
                <w:lang w:val="en-US" w:eastAsia="zh-CN"/>
              </w:rPr>
            </w:pPr>
            <w:r>
              <w:rPr>
                <w:rFonts w:hint="eastAsia"/>
                <w:lang w:val="en-US" w:eastAsia="zh-CN"/>
              </w:rPr>
              <w:t>6</w:t>
            </w:r>
          </w:p>
        </w:tc>
        <w:tc>
          <w:tcPr>
            <w:tcW w:w="2662" w:type="dxa"/>
            <w:shd w:val="clear" w:color="auto" w:fill="auto"/>
            <w:noWrap w:val="0"/>
            <w:vAlign w:val="center"/>
          </w:tcPr>
          <w:p w14:paraId="2314A75A">
            <w:pPr>
              <w:pStyle w:val="29"/>
              <w:bidi w:val="0"/>
              <w:rPr>
                <w:rFonts w:hint="eastAsia"/>
                <w:lang w:val="en-US" w:eastAsia="zh-CN"/>
              </w:rPr>
            </w:pPr>
            <w:r>
              <w:rPr>
                <w:rFonts w:hint="eastAsia"/>
                <w:lang w:val="en-US" w:eastAsia="zh-CN"/>
              </w:rPr>
              <w:t>烹饪工艺实训室</w:t>
            </w:r>
          </w:p>
        </w:tc>
        <w:tc>
          <w:tcPr>
            <w:tcW w:w="2901" w:type="dxa"/>
            <w:shd w:val="clear" w:color="auto" w:fill="auto"/>
            <w:noWrap w:val="0"/>
            <w:vAlign w:val="center"/>
          </w:tcPr>
          <w:p w14:paraId="7CC2EE6B">
            <w:pPr>
              <w:pStyle w:val="29"/>
              <w:bidi w:val="0"/>
              <w:rPr>
                <w:rFonts w:hint="eastAsia"/>
                <w:lang w:val="en-US" w:eastAsia="zh-CN"/>
              </w:rPr>
            </w:pPr>
            <w:r>
              <w:rPr>
                <w:rFonts w:hint="eastAsia"/>
                <w:lang w:val="en-US" w:eastAsia="zh-CN"/>
              </w:rPr>
              <w:t>烹调工艺、面点工艺</w:t>
            </w:r>
          </w:p>
        </w:tc>
        <w:tc>
          <w:tcPr>
            <w:tcW w:w="2357" w:type="dxa"/>
            <w:shd w:val="clear" w:color="auto" w:fill="auto"/>
            <w:noWrap w:val="0"/>
            <w:vAlign w:val="center"/>
          </w:tcPr>
          <w:p w14:paraId="422B3901">
            <w:pPr>
              <w:pStyle w:val="29"/>
              <w:bidi w:val="0"/>
              <w:rPr>
                <w:rFonts w:hint="eastAsia"/>
                <w:lang w:val="en-US" w:eastAsia="zh-CN"/>
              </w:rPr>
            </w:pPr>
            <w:r>
              <w:rPr>
                <w:rFonts w:hint="eastAsia"/>
                <w:lang w:val="en-US" w:eastAsia="zh-CN"/>
              </w:rPr>
              <w:t>120</w:t>
            </w:r>
          </w:p>
        </w:tc>
      </w:tr>
    </w:tbl>
    <w:p w14:paraId="5E2A4FB2">
      <w:pPr>
        <w:pStyle w:val="14"/>
        <w:numPr>
          <w:numId w:val="0"/>
        </w:numPr>
        <w:spacing w:line="480" w:lineRule="exact"/>
        <w:outlineLvl w:val="2"/>
        <w:rPr>
          <w:rFonts w:hint="eastAsia" w:ascii="黑体" w:hAnsi="黑体" w:eastAsia="黑体" w:cs="宋体"/>
          <w:b/>
          <w:kern w:val="0"/>
          <w:sz w:val="24"/>
          <w:lang w:val="zh-CN"/>
        </w:rPr>
      </w:pPr>
    </w:p>
    <w:p w14:paraId="49FCF9EE">
      <w:pPr>
        <w:pStyle w:val="14"/>
        <w:numPr>
          <w:numId w:val="0"/>
        </w:numPr>
        <w:spacing w:line="480" w:lineRule="exact"/>
        <w:ind w:leftChars="200"/>
        <w:outlineLvl w:val="2"/>
        <w:rPr>
          <w:rFonts w:hint="eastAsia" w:ascii="黑体" w:hAnsi="黑体" w:eastAsia="黑体" w:cs="宋体"/>
          <w:b/>
          <w:kern w:val="0"/>
          <w:sz w:val="24"/>
          <w:lang w:val="zh-CN"/>
        </w:rPr>
      </w:pPr>
      <w:r>
        <w:rPr>
          <w:rFonts w:hint="eastAsia" w:ascii="黑体" w:hAnsi="黑体" w:eastAsia="黑体" w:cs="宋体"/>
          <w:b/>
          <w:kern w:val="0"/>
          <w:sz w:val="24"/>
          <w:lang w:val="en-US" w:eastAsia="zh-CN"/>
        </w:rPr>
        <w:t>3.</w:t>
      </w:r>
      <w:r>
        <w:rPr>
          <w:rFonts w:hint="eastAsia" w:ascii="黑体" w:hAnsi="黑体" w:eastAsia="黑体" w:cs="宋体"/>
          <w:b/>
          <w:kern w:val="0"/>
          <w:sz w:val="24"/>
          <w:lang w:val="zh-CN"/>
        </w:rPr>
        <w:t>校内实训基地</w:t>
      </w:r>
    </w:p>
    <w:p w14:paraId="3616766B">
      <w:pPr>
        <w:spacing w:line="360" w:lineRule="auto"/>
        <w:ind w:firstLine="422" w:firstLineChars="20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校外实习基地功能结构一览表</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910"/>
        <w:gridCol w:w="2653"/>
        <w:gridCol w:w="2357"/>
      </w:tblGrid>
      <w:tr w14:paraId="7A49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80956C4">
            <w:pPr>
              <w:pStyle w:val="27"/>
              <w:bidi w:val="0"/>
              <w:rPr>
                <w:rFonts w:hint="eastAsia"/>
              </w:rPr>
            </w:pPr>
            <w:r>
              <w:rPr>
                <w:rFonts w:hint="eastAsia"/>
              </w:rPr>
              <w:t>序号</w:t>
            </w:r>
          </w:p>
        </w:tc>
        <w:tc>
          <w:tcPr>
            <w:tcW w:w="2910" w:type="dxa"/>
            <w:noWrap w:val="0"/>
            <w:vAlign w:val="center"/>
          </w:tcPr>
          <w:p w14:paraId="00184C72">
            <w:pPr>
              <w:pStyle w:val="27"/>
              <w:bidi w:val="0"/>
              <w:rPr>
                <w:rFonts w:hint="eastAsia"/>
              </w:rPr>
            </w:pPr>
            <w:r>
              <w:rPr>
                <w:rFonts w:hint="eastAsia"/>
              </w:rPr>
              <w:t>实习基地名称</w:t>
            </w:r>
          </w:p>
        </w:tc>
        <w:tc>
          <w:tcPr>
            <w:tcW w:w="2653" w:type="dxa"/>
            <w:noWrap w:val="0"/>
            <w:vAlign w:val="center"/>
          </w:tcPr>
          <w:p w14:paraId="417B8773">
            <w:pPr>
              <w:pStyle w:val="27"/>
              <w:bidi w:val="0"/>
              <w:rPr>
                <w:rFonts w:hint="eastAsia"/>
              </w:rPr>
            </w:pPr>
            <w:r>
              <w:rPr>
                <w:rFonts w:hint="eastAsia"/>
              </w:rPr>
              <w:t>功能</w:t>
            </w:r>
          </w:p>
          <w:p w14:paraId="3BCE2C6B">
            <w:pPr>
              <w:pStyle w:val="27"/>
              <w:bidi w:val="0"/>
              <w:rPr>
                <w:rFonts w:hint="eastAsia"/>
              </w:rPr>
            </w:pPr>
            <w:r>
              <w:rPr>
                <w:rFonts w:hint="eastAsia"/>
              </w:rPr>
              <w:t>（实习项目）</w:t>
            </w:r>
          </w:p>
        </w:tc>
        <w:tc>
          <w:tcPr>
            <w:tcW w:w="2357" w:type="dxa"/>
            <w:noWrap w:val="0"/>
            <w:vAlign w:val="center"/>
          </w:tcPr>
          <w:p w14:paraId="01F13A93">
            <w:pPr>
              <w:pStyle w:val="27"/>
              <w:bidi w:val="0"/>
              <w:rPr>
                <w:rFonts w:hint="eastAsia"/>
              </w:rPr>
            </w:pPr>
            <w:r>
              <w:rPr>
                <w:rFonts w:hint="eastAsia"/>
              </w:rPr>
              <w:t>容量</w:t>
            </w:r>
          </w:p>
          <w:p w14:paraId="5E4D2100">
            <w:pPr>
              <w:pStyle w:val="27"/>
              <w:bidi w:val="0"/>
              <w:rPr>
                <w:rFonts w:hint="eastAsia"/>
              </w:rPr>
            </w:pPr>
            <w:r>
              <w:rPr>
                <w:rFonts w:hint="eastAsia"/>
              </w:rPr>
              <w:t>(一次可接纳学生人数)</w:t>
            </w:r>
          </w:p>
        </w:tc>
      </w:tr>
      <w:tr w14:paraId="1D0A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60E9A01">
            <w:pPr>
              <w:pStyle w:val="29"/>
              <w:bidi w:val="0"/>
              <w:rPr>
                <w:rFonts w:hint="eastAsia"/>
              </w:rPr>
            </w:pPr>
            <w:r>
              <w:rPr>
                <w:rFonts w:hint="eastAsia"/>
              </w:rPr>
              <w:t>1</w:t>
            </w:r>
          </w:p>
        </w:tc>
        <w:tc>
          <w:tcPr>
            <w:tcW w:w="2910" w:type="dxa"/>
            <w:noWrap w:val="0"/>
            <w:vAlign w:val="center"/>
          </w:tcPr>
          <w:p w14:paraId="2586F140">
            <w:pPr>
              <w:pStyle w:val="29"/>
              <w:bidi w:val="0"/>
              <w:rPr>
                <w:rFonts w:hint="eastAsia"/>
              </w:rPr>
            </w:pPr>
            <w:r>
              <w:rPr>
                <w:rFonts w:hint="eastAsia"/>
              </w:rPr>
              <w:t>武汉旅联东湖游船有限公司</w:t>
            </w:r>
          </w:p>
        </w:tc>
        <w:tc>
          <w:tcPr>
            <w:tcW w:w="2653" w:type="dxa"/>
            <w:noWrap w:val="0"/>
            <w:vAlign w:val="center"/>
          </w:tcPr>
          <w:p w14:paraId="2EDF837F">
            <w:pPr>
              <w:pStyle w:val="29"/>
              <w:bidi w:val="0"/>
              <w:rPr>
                <w:rFonts w:hint="eastAsia"/>
              </w:rPr>
            </w:pPr>
            <w:r>
              <w:rPr>
                <w:rFonts w:hint="eastAsia"/>
              </w:rPr>
              <w:t>认知实习、岗位技能实训、综合技能实训、岗位实习</w:t>
            </w:r>
          </w:p>
        </w:tc>
        <w:tc>
          <w:tcPr>
            <w:tcW w:w="2357" w:type="dxa"/>
            <w:noWrap w:val="0"/>
            <w:vAlign w:val="center"/>
          </w:tcPr>
          <w:p w14:paraId="38D8B4F7">
            <w:pPr>
              <w:pStyle w:val="29"/>
              <w:bidi w:val="0"/>
              <w:rPr>
                <w:rFonts w:hint="eastAsia"/>
              </w:rPr>
            </w:pPr>
            <w:r>
              <w:rPr>
                <w:rFonts w:hint="eastAsia"/>
              </w:rPr>
              <w:t>10</w:t>
            </w:r>
          </w:p>
        </w:tc>
      </w:tr>
      <w:tr w14:paraId="2C2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410F4BF">
            <w:pPr>
              <w:pStyle w:val="29"/>
              <w:bidi w:val="0"/>
              <w:rPr>
                <w:rFonts w:hint="eastAsia"/>
              </w:rPr>
            </w:pPr>
            <w:r>
              <w:rPr>
                <w:rFonts w:hint="eastAsia"/>
              </w:rPr>
              <w:t>2</w:t>
            </w:r>
          </w:p>
        </w:tc>
        <w:tc>
          <w:tcPr>
            <w:tcW w:w="2910" w:type="dxa"/>
            <w:noWrap w:val="0"/>
            <w:vAlign w:val="center"/>
          </w:tcPr>
          <w:p w14:paraId="3B55218C">
            <w:pPr>
              <w:pStyle w:val="29"/>
              <w:bidi w:val="0"/>
              <w:rPr>
                <w:rFonts w:hint="eastAsia"/>
              </w:rPr>
            </w:pPr>
            <w:r>
              <w:rPr>
                <w:rFonts w:hint="eastAsia"/>
              </w:rPr>
              <w:t>武汉惟楚国际游轮酒店管理有限公司</w:t>
            </w:r>
          </w:p>
        </w:tc>
        <w:tc>
          <w:tcPr>
            <w:tcW w:w="2653" w:type="dxa"/>
            <w:noWrap w:val="0"/>
            <w:vAlign w:val="center"/>
          </w:tcPr>
          <w:p w14:paraId="7792D942">
            <w:pPr>
              <w:pStyle w:val="29"/>
              <w:bidi w:val="0"/>
              <w:rPr>
                <w:rFonts w:hint="eastAsia"/>
              </w:rPr>
            </w:pPr>
            <w:r>
              <w:rPr>
                <w:rFonts w:hint="eastAsia"/>
              </w:rPr>
              <w:t>认知实习、岗位技能实训、综合技能实训、岗位实习</w:t>
            </w:r>
          </w:p>
        </w:tc>
        <w:tc>
          <w:tcPr>
            <w:tcW w:w="2357" w:type="dxa"/>
            <w:noWrap w:val="0"/>
            <w:vAlign w:val="center"/>
          </w:tcPr>
          <w:p w14:paraId="1B041C77">
            <w:pPr>
              <w:pStyle w:val="29"/>
              <w:bidi w:val="0"/>
              <w:rPr>
                <w:rFonts w:hint="eastAsia"/>
              </w:rPr>
            </w:pPr>
            <w:r>
              <w:rPr>
                <w:rFonts w:hint="eastAsia"/>
              </w:rPr>
              <w:t>10</w:t>
            </w:r>
          </w:p>
        </w:tc>
      </w:tr>
      <w:tr w14:paraId="439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201013D">
            <w:pPr>
              <w:pStyle w:val="29"/>
              <w:bidi w:val="0"/>
              <w:rPr>
                <w:rFonts w:hint="eastAsia"/>
              </w:rPr>
            </w:pPr>
            <w:r>
              <w:rPr>
                <w:rFonts w:hint="eastAsia"/>
              </w:rPr>
              <w:t>3</w:t>
            </w:r>
          </w:p>
        </w:tc>
        <w:tc>
          <w:tcPr>
            <w:tcW w:w="2910" w:type="dxa"/>
            <w:noWrap w:val="0"/>
            <w:vAlign w:val="center"/>
          </w:tcPr>
          <w:p w14:paraId="271D10AA">
            <w:pPr>
              <w:pStyle w:val="29"/>
              <w:bidi w:val="0"/>
              <w:rPr>
                <w:rFonts w:hint="eastAsia"/>
              </w:rPr>
            </w:pPr>
            <w:r>
              <w:rPr>
                <w:rFonts w:hint="eastAsia"/>
              </w:rPr>
              <w:t>武汉光谷凯悦酒店</w:t>
            </w:r>
          </w:p>
        </w:tc>
        <w:tc>
          <w:tcPr>
            <w:tcW w:w="2653" w:type="dxa"/>
            <w:noWrap w:val="0"/>
            <w:vAlign w:val="center"/>
          </w:tcPr>
          <w:p w14:paraId="16D90F0B">
            <w:pPr>
              <w:pStyle w:val="29"/>
              <w:bidi w:val="0"/>
              <w:rPr>
                <w:rFonts w:hint="eastAsia"/>
              </w:rPr>
            </w:pPr>
            <w:r>
              <w:rPr>
                <w:rFonts w:hint="eastAsia"/>
              </w:rPr>
              <w:t>认知实习、岗位技能实训、综合技能实训、岗位实习</w:t>
            </w:r>
          </w:p>
        </w:tc>
        <w:tc>
          <w:tcPr>
            <w:tcW w:w="2357" w:type="dxa"/>
            <w:noWrap w:val="0"/>
            <w:vAlign w:val="center"/>
          </w:tcPr>
          <w:p w14:paraId="7F5D9816">
            <w:pPr>
              <w:pStyle w:val="29"/>
              <w:bidi w:val="0"/>
              <w:rPr>
                <w:rFonts w:hint="eastAsia"/>
              </w:rPr>
            </w:pPr>
            <w:r>
              <w:rPr>
                <w:rFonts w:hint="eastAsia"/>
              </w:rPr>
              <w:t>10</w:t>
            </w:r>
          </w:p>
        </w:tc>
      </w:tr>
      <w:tr w14:paraId="3017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1F3184B">
            <w:pPr>
              <w:pStyle w:val="29"/>
              <w:bidi w:val="0"/>
              <w:rPr>
                <w:rFonts w:hint="eastAsia"/>
              </w:rPr>
            </w:pPr>
            <w:r>
              <w:rPr>
                <w:rFonts w:hint="eastAsia"/>
              </w:rPr>
              <w:t>4</w:t>
            </w:r>
          </w:p>
        </w:tc>
        <w:tc>
          <w:tcPr>
            <w:tcW w:w="2910" w:type="dxa"/>
            <w:noWrap w:val="0"/>
            <w:vAlign w:val="center"/>
          </w:tcPr>
          <w:p w14:paraId="6353A0A6">
            <w:pPr>
              <w:pStyle w:val="29"/>
              <w:bidi w:val="0"/>
              <w:rPr>
                <w:rFonts w:hint="eastAsia"/>
              </w:rPr>
            </w:pPr>
            <w:r>
              <w:rPr>
                <w:rFonts w:hint="eastAsia"/>
              </w:rPr>
              <w:t>湖北省中国旅行社</w:t>
            </w:r>
          </w:p>
        </w:tc>
        <w:tc>
          <w:tcPr>
            <w:tcW w:w="2653" w:type="dxa"/>
            <w:noWrap w:val="0"/>
            <w:vAlign w:val="center"/>
          </w:tcPr>
          <w:p w14:paraId="6D6EBAE3">
            <w:pPr>
              <w:pStyle w:val="29"/>
              <w:bidi w:val="0"/>
              <w:rPr>
                <w:rFonts w:hint="eastAsia"/>
              </w:rPr>
            </w:pPr>
            <w:r>
              <w:rPr>
                <w:rFonts w:hint="eastAsia"/>
              </w:rPr>
              <w:t>认知实习、岗位技能实训、综合技能实训、岗位实习</w:t>
            </w:r>
          </w:p>
        </w:tc>
        <w:tc>
          <w:tcPr>
            <w:tcW w:w="2357" w:type="dxa"/>
            <w:noWrap w:val="0"/>
            <w:vAlign w:val="center"/>
          </w:tcPr>
          <w:p w14:paraId="1FCAE0F8">
            <w:pPr>
              <w:pStyle w:val="29"/>
              <w:bidi w:val="0"/>
              <w:rPr>
                <w:rFonts w:hint="eastAsia"/>
              </w:rPr>
            </w:pPr>
            <w:r>
              <w:rPr>
                <w:rFonts w:hint="eastAsia"/>
              </w:rPr>
              <w:t>10</w:t>
            </w:r>
          </w:p>
        </w:tc>
      </w:tr>
      <w:tr w14:paraId="16FC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DF3071E">
            <w:pPr>
              <w:pStyle w:val="29"/>
              <w:bidi w:val="0"/>
              <w:rPr>
                <w:rFonts w:hint="eastAsia"/>
              </w:rPr>
            </w:pPr>
            <w:r>
              <w:rPr>
                <w:rFonts w:hint="eastAsia"/>
              </w:rPr>
              <w:t>5</w:t>
            </w:r>
          </w:p>
        </w:tc>
        <w:tc>
          <w:tcPr>
            <w:tcW w:w="2910" w:type="dxa"/>
            <w:noWrap w:val="0"/>
            <w:vAlign w:val="center"/>
          </w:tcPr>
          <w:p w14:paraId="2918E14B">
            <w:pPr>
              <w:pStyle w:val="29"/>
              <w:bidi w:val="0"/>
              <w:rPr>
                <w:rFonts w:hint="eastAsia"/>
              </w:rPr>
            </w:pPr>
            <w:r>
              <w:rPr>
                <w:rFonts w:hint="eastAsia"/>
              </w:rPr>
              <w:t>苏州W酒店</w:t>
            </w:r>
          </w:p>
        </w:tc>
        <w:tc>
          <w:tcPr>
            <w:tcW w:w="2653" w:type="dxa"/>
            <w:noWrap w:val="0"/>
            <w:vAlign w:val="center"/>
          </w:tcPr>
          <w:p w14:paraId="247345A9">
            <w:pPr>
              <w:pStyle w:val="29"/>
              <w:bidi w:val="0"/>
              <w:rPr>
                <w:rFonts w:hint="eastAsia"/>
              </w:rPr>
            </w:pPr>
            <w:r>
              <w:rPr>
                <w:rFonts w:hint="eastAsia"/>
              </w:rPr>
              <w:t>岗位实习</w:t>
            </w:r>
          </w:p>
        </w:tc>
        <w:tc>
          <w:tcPr>
            <w:tcW w:w="2357" w:type="dxa"/>
            <w:noWrap w:val="0"/>
            <w:vAlign w:val="center"/>
          </w:tcPr>
          <w:p w14:paraId="6F6A7B51">
            <w:pPr>
              <w:pStyle w:val="29"/>
              <w:bidi w:val="0"/>
              <w:rPr>
                <w:rFonts w:hint="eastAsia"/>
              </w:rPr>
            </w:pPr>
            <w:r>
              <w:rPr>
                <w:rFonts w:hint="eastAsia"/>
              </w:rPr>
              <w:t>10</w:t>
            </w:r>
          </w:p>
        </w:tc>
      </w:tr>
      <w:tr w14:paraId="5B7B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E1B3153">
            <w:pPr>
              <w:pStyle w:val="29"/>
              <w:bidi w:val="0"/>
              <w:rPr>
                <w:rFonts w:hint="eastAsia"/>
              </w:rPr>
            </w:pPr>
            <w:r>
              <w:rPr>
                <w:rFonts w:hint="eastAsia"/>
              </w:rPr>
              <w:t>6</w:t>
            </w:r>
          </w:p>
        </w:tc>
        <w:tc>
          <w:tcPr>
            <w:tcW w:w="2910" w:type="dxa"/>
            <w:noWrap w:val="0"/>
            <w:vAlign w:val="center"/>
          </w:tcPr>
          <w:p w14:paraId="190D4522">
            <w:pPr>
              <w:pStyle w:val="29"/>
              <w:bidi w:val="0"/>
              <w:rPr>
                <w:rFonts w:hint="eastAsia"/>
              </w:rPr>
            </w:pPr>
            <w:r>
              <w:rPr>
                <w:rFonts w:hint="eastAsia"/>
              </w:rPr>
              <w:t>海南山海天万豪酒店</w:t>
            </w:r>
          </w:p>
        </w:tc>
        <w:tc>
          <w:tcPr>
            <w:tcW w:w="2653" w:type="dxa"/>
            <w:noWrap w:val="0"/>
            <w:vAlign w:val="center"/>
          </w:tcPr>
          <w:p w14:paraId="5446DB99">
            <w:pPr>
              <w:pStyle w:val="29"/>
              <w:bidi w:val="0"/>
              <w:rPr>
                <w:rFonts w:hint="eastAsia"/>
              </w:rPr>
            </w:pPr>
            <w:r>
              <w:rPr>
                <w:rFonts w:hint="eastAsia"/>
              </w:rPr>
              <w:t>岗位实习</w:t>
            </w:r>
          </w:p>
        </w:tc>
        <w:tc>
          <w:tcPr>
            <w:tcW w:w="2357" w:type="dxa"/>
            <w:noWrap w:val="0"/>
            <w:vAlign w:val="center"/>
          </w:tcPr>
          <w:p w14:paraId="1EDAC28F">
            <w:pPr>
              <w:pStyle w:val="29"/>
              <w:bidi w:val="0"/>
              <w:rPr>
                <w:rFonts w:hint="eastAsia"/>
              </w:rPr>
            </w:pPr>
            <w:r>
              <w:rPr>
                <w:rFonts w:hint="eastAsia"/>
              </w:rPr>
              <w:t>10</w:t>
            </w:r>
          </w:p>
        </w:tc>
      </w:tr>
      <w:tr w14:paraId="5EE0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35520B4">
            <w:pPr>
              <w:pStyle w:val="29"/>
              <w:bidi w:val="0"/>
              <w:rPr>
                <w:rFonts w:hint="eastAsia"/>
              </w:rPr>
            </w:pPr>
            <w:r>
              <w:rPr>
                <w:rFonts w:hint="eastAsia"/>
              </w:rPr>
              <w:t>7</w:t>
            </w:r>
          </w:p>
        </w:tc>
        <w:tc>
          <w:tcPr>
            <w:tcW w:w="2910" w:type="dxa"/>
            <w:noWrap w:val="0"/>
            <w:vAlign w:val="center"/>
          </w:tcPr>
          <w:p w14:paraId="2F617E41">
            <w:pPr>
              <w:pStyle w:val="29"/>
              <w:bidi w:val="0"/>
              <w:rPr>
                <w:rFonts w:hint="eastAsia"/>
              </w:rPr>
            </w:pPr>
            <w:r>
              <w:rPr>
                <w:rFonts w:hint="eastAsia"/>
              </w:rPr>
              <w:t>武汉富力威斯汀酒店</w:t>
            </w:r>
          </w:p>
        </w:tc>
        <w:tc>
          <w:tcPr>
            <w:tcW w:w="2653" w:type="dxa"/>
            <w:noWrap w:val="0"/>
            <w:vAlign w:val="center"/>
          </w:tcPr>
          <w:p w14:paraId="5279D78F">
            <w:pPr>
              <w:pStyle w:val="29"/>
              <w:bidi w:val="0"/>
              <w:rPr>
                <w:rFonts w:hint="eastAsia"/>
              </w:rPr>
            </w:pPr>
            <w:r>
              <w:rPr>
                <w:rFonts w:hint="eastAsia"/>
              </w:rPr>
              <w:t>认知实习、岗位技能实训、综合技能实训、岗位实习</w:t>
            </w:r>
          </w:p>
        </w:tc>
        <w:tc>
          <w:tcPr>
            <w:tcW w:w="2357" w:type="dxa"/>
            <w:noWrap w:val="0"/>
            <w:vAlign w:val="center"/>
          </w:tcPr>
          <w:p w14:paraId="496B8504">
            <w:pPr>
              <w:pStyle w:val="29"/>
              <w:bidi w:val="0"/>
              <w:rPr>
                <w:rFonts w:hint="eastAsia"/>
              </w:rPr>
            </w:pPr>
            <w:r>
              <w:rPr>
                <w:rFonts w:hint="eastAsia"/>
              </w:rPr>
              <w:t>10</w:t>
            </w:r>
          </w:p>
        </w:tc>
      </w:tr>
      <w:tr w14:paraId="6B1C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D6555C6">
            <w:pPr>
              <w:pStyle w:val="29"/>
              <w:bidi w:val="0"/>
              <w:rPr>
                <w:rFonts w:hint="eastAsia"/>
              </w:rPr>
            </w:pPr>
            <w:r>
              <w:rPr>
                <w:rFonts w:hint="eastAsia"/>
              </w:rPr>
              <w:t>8</w:t>
            </w:r>
          </w:p>
        </w:tc>
        <w:tc>
          <w:tcPr>
            <w:tcW w:w="2910" w:type="dxa"/>
            <w:noWrap w:val="0"/>
            <w:vAlign w:val="center"/>
          </w:tcPr>
          <w:p w14:paraId="02E6B763">
            <w:pPr>
              <w:pStyle w:val="29"/>
              <w:bidi w:val="0"/>
              <w:rPr>
                <w:rFonts w:hint="eastAsia"/>
              </w:rPr>
            </w:pPr>
            <w:r>
              <w:rPr>
                <w:rFonts w:hint="eastAsia"/>
              </w:rPr>
              <w:t>湖北达利地产有限公司天屿湖假日酒店</w:t>
            </w:r>
          </w:p>
        </w:tc>
        <w:tc>
          <w:tcPr>
            <w:tcW w:w="2653" w:type="dxa"/>
            <w:noWrap w:val="0"/>
            <w:vAlign w:val="center"/>
          </w:tcPr>
          <w:p w14:paraId="052D3025">
            <w:pPr>
              <w:pStyle w:val="29"/>
              <w:bidi w:val="0"/>
              <w:rPr>
                <w:rFonts w:hint="eastAsia"/>
              </w:rPr>
            </w:pPr>
            <w:r>
              <w:rPr>
                <w:rFonts w:hint="eastAsia"/>
              </w:rPr>
              <w:t>认知实习、岗位技能实训、综合技能实训、岗位实习</w:t>
            </w:r>
          </w:p>
        </w:tc>
        <w:tc>
          <w:tcPr>
            <w:tcW w:w="2357" w:type="dxa"/>
            <w:noWrap w:val="0"/>
            <w:vAlign w:val="center"/>
          </w:tcPr>
          <w:p w14:paraId="1FD8D3FC">
            <w:pPr>
              <w:pStyle w:val="29"/>
              <w:bidi w:val="0"/>
              <w:rPr>
                <w:rFonts w:hint="eastAsia"/>
              </w:rPr>
            </w:pPr>
            <w:r>
              <w:rPr>
                <w:rFonts w:hint="eastAsia"/>
              </w:rPr>
              <w:t>20</w:t>
            </w:r>
          </w:p>
        </w:tc>
      </w:tr>
      <w:tr w14:paraId="0B6D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C81CA97">
            <w:pPr>
              <w:pStyle w:val="29"/>
              <w:bidi w:val="0"/>
              <w:rPr>
                <w:rFonts w:hint="eastAsia"/>
              </w:rPr>
            </w:pPr>
            <w:r>
              <w:rPr>
                <w:rFonts w:hint="eastAsia"/>
              </w:rPr>
              <w:t>9</w:t>
            </w:r>
          </w:p>
        </w:tc>
        <w:tc>
          <w:tcPr>
            <w:tcW w:w="2910" w:type="dxa"/>
            <w:noWrap w:val="0"/>
            <w:vAlign w:val="center"/>
          </w:tcPr>
          <w:p w14:paraId="5671AE02">
            <w:pPr>
              <w:pStyle w:val="29"/>
              <w:bidi w:val="0"/>
              <w:rPr>
                <w:rFonts w:hint="eastAsia"/>
              </w:rPr>
            </w:pPr>
            <w:r>
              <w:rPr>
                <w:rFonts w:hint="eastAsia"/>
              </w:rPr>
              <w:t>三亚JW酒店</w:t>
            </w:r>
          </w:p>
        </w:tc>
        <w:tc>
          <w:tcPr>
            <w:tcW w:w="2653" w:type="dxa"/>
            <w:noWrap w:val="0"/>
            <w:vAlign w:val="center"/>
          </w:tcPr>
          <w:p w14:paraId="244270B0">
            <w:pPr>
              <w:pStyle w:val="29"/>
              <w:bidi w:val="0"/>
              <w:rPr>
                <w:rFonts w:hint="eastAsia"/>
              </w:rPr>
            </w:pPr>
            <w:r>
              <w:rPr>
                <w:rFonts w:hint="eastAsia"/>
              </w:rPr>
              <w:t>岗位实习</w:t>
            </w:r>
          </w:p>
        </w:tc>
        <w:tc>
          <w:tcPr>
            <w:tcW w:w="2357" w:type="dxa"/>
            <w:noWrap w:val="0"/>
            <w:vAlign w:val="center"/>
          </w:tcPr>
          <w:p w14:paraId="7B731F9E">
            <w:pPr>
              <w:pStyle w:val="29"/>
              <w:bidi w:val="0"/>
              <w:rPr>
                <w:rFonts w:hint="eastAsia"/>
              </w:rPr>
            </w:pPr>
            <w:r>
              <w:rPr>
                <w:rFonts w:hint="eastAsia"/>
              </w:rPr>
              <w:t>10</w:t>
            </w:r>
          </w:p>
        </w:tc>
      </w:tr>
      <w:tr w14:paraId="3428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3CC1950D">
            <w:pPr>
              <w:pStyle w:val="29"/>
              <w:bidi w:val="0"/>
              <w:rPr>
                <w:rFonts w:hint="eastAsia"/>
              </w:rPr>
            </w:pPr>
            <w:r>
              <w:rPr>
                <w:rFonts w:hint="eastAsia"/>
              </w:rPr>
              <w:t>10</w:t>
            </w:r>
          </w:p>
        </w:tc>
        <w:tc>
          <w:tcPr>
            <w:tcW w:w="2910" w:type="dxa"/>
            <w:noWrap w:val="0"/>
            <w:vAlign w:val="center"/>
          </w:tcPr>
          <w:p w14:paraId="4C7AA42C">
            <w:pPr>
              <w:pStyle w:val="29"/>
              <w:bidi w:val="0"/>
              <w:rPr>
                <w:rFonts w:hint="eastAsia"/>
              </w:rPr>
            </w:pPr>
            <w:r>
              <w:rPr>
                <w:rFonts w:hint="eastAsia"/>
              </w:rPr>
              <w:t>三亚艾迪逊酒店</w:t>
            </w:r>
          </w:p>
        </w:tc>
        <w:tc>
          <w:tcPr>
            <w:tcW w:w="2653" w:type="dxa"/>
            <w:noWrap w:val="0"/>
            <w:vAlign w:val="center"/>
          </w:tcPr>
          <w:p w14:paraId="59EF72DD">
            <w:pPr>
              <w:pStyle w:val="29"/>
              <w:bidi w:val="0"/>
              <w:rPr>
                <w:rFonts w:hint="eastAsia"/>
              </w:rPr>
            </w:pPr>
            <w:r>
              <w:rPr>
                <w:rFonts w:hint="eastAsia"/>
              </w:rPr>
              <w:t>岗位实习</w:t>
            </w:r>
          </w:p>
        </w:tc>
        <w:tc>
          <w:tcPr>
            <w:tcW w:w="2357" w:type="dxa"/>
            <w:noWrap w:val="0"/>
            <w:vAlign w:val="center"/>
          </w:tcPr>
          <w:p w14:paraId="183BDCFE">
            <w:pPr>
              <w:pStyle w:val="29"/>
              <w:bidi w:val="0"/>
              <w:rPr>
                <w:rFonts w:hint="eastAsia"/>
              </w:rPr>
            </w:pPr>
            <w:r>
              <w:rPr>
                <w:rFonts w:hint="eastAsia"/>
              </w:rPr>
              <w:t>10</w:t>
            </w:r>
          </w:p>
        </w:tc>
      </w:tr>
      <w:tr w14:paraId="7EAA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9369739">
            <w:pPr>
              <w:pStyle w:val="29"/>
              <w:bidi w:val="0"/>
              <w:rPr>
                <w:rFonts w:hint="eastAsia"/>
              </w:rPr>
            </w:pPr>
            <w:r>
              <w:rPr>
                <w:rFonts w:hint="eastAsia"/>
              </w:rPr>
              <w:t>11</w:t>
            </w:r>
          </w:p>
        </w:tc>
        <w:tc>
          <w:tcPr>
            <w:tcW w:w="2910" w:type="dxa"/>
            <w:noWrap w:val="0"/>
            <w:vAlign w:val="center"/>
          </w:tcPr>
          <w:p w14:paraId="03DF1CDA">
            <w:pPr>
              <w:pStyle w:val="29"/>
              <w:bidi w:val="0"/>
              <w:rPr>
                <w:rFonts w:hint="eastAsia"/>
              </w:rPr>
            </w:pPr>
            <w:r>
              <w:rPr>
                <w:rFonts w:hint="eastAsia"/>
              </w:rPr>
              <w:t>深圳博林天瑞喜来登酒店</w:t>
            </w:r>
          </w:p>
        </w:tc>
        <w:tc>
          <w:tcPr>
            <w:tcW w:w="2653" w:type="dxa"/>
            <w:noWrap w:val="0"/>
            <w:vAlign w:val="center"/>
          </w:tcPr>
          <w:p w14:paraId="6D734CD0">
            <w:pPr>
              <w:pStyle w:val="29"/>
              <w:bidi w:val="0"/>
              <w:rPr>
                <w:rFonts w:hint="eastAsia"/>
              </w:rPr>
            </w:pPr>
            <w:r>
              <w:rPr>
                <w:rFonts w:hint="eastAsia"/>
              </w:rPr>
              <w:t>岗位实习</w:t>
            </w:r>
          </w:p>
        </w:tc>
        <w:tc>
          <w:tcPr>
            <w:tcW w:w="2357" w:type="dxa"/>
            <w:noWrap w:val="0"/>
            <w:vAlign w:val="center"/>
          </w:tcPr>
          <w:p w14:paraId="0C2C779A">
            <w:pPr>
              <w:pStyle w:val="29"/>
              <w:bidi w:val="0"/>
              <w:rPr>
                <w:rFonts w:hint="eastAsia"/>
              </w:rPr>
            </w:pPr>
            <w:r>
              <w:rPr>
                <w:rFonts w:hint="eastAsia"/>
              </w:rPr>
              <w:t>10</w:t>
            </w:r>
          </w:p>
        </w:tc>
      </w:tr>
      <w:tr w14:paraId="478F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BC4740C">
            <w:pPr>
              <w:pStyle w:val="29"/>
              <w:bidi w:val="0"/>
              <w:rPr>
                <w:rFonts w:hint="eastAsia"/>
              </w:rPr>
            </w:pPr>
            <w:r>
              <w:rPr>
                <w:rFonts w:hint="eastAsia"/>
              </w:rPr>
              <w:t>12</w:t>
            </w:r>
          </w:p>
        </w:tc>
        <w:tc>
          <w:tcPr>
            <w:tcW w:w="2910" w:type="dxa"/>
            <w:noWrap w:val="0"/>
            <w:vAlign w:val="center"/>
          </w:tcPr>
          <w:p w14:paraId="26139157">
            <w:pPr>
              <w:pStyle w:val="29"/>
              <w:bidi w:val="0"/>
              <w:rPr>
                <w:rFonts w:hint="eastAsia"/>
              </w:rPr>
            </w:pPr>
            <w:r>
              <w:rPr>
                <w:rFonts w:hint="eastAsia"/>
              </w:rPr>
              <w:t>厦门泰地万豪及万怡酒店</w:t>
            </w:r>
          </w:p>
        </w:tc>
        <w:tc>
          <w:tcPr>
            <w:tcW w:w="2653" w:type="dxa"/>
            <w:noWrap w:val="0"/>
            <w:vAlign w:val="center"/>
          </w:tcPr>
          <w:p w14:paraId="7CEC673B">
            <w:pPr>
              <w:pStyle w:val="29"/>
              <w:bidi w:val="0"/>
              <w:rPr>
                <w:rFonts w:hint="eastAsia"/>
              </w:rPr>
            </w:pPr>
            <w:r>
              <w:rPr>
                <w:rFonts w:hint="eastAsia"/>
              </w:rPr>
              <w:t>岗位实习</w:t>
            </w:r>
          </w:p>
        </w:tc>
        <w:tc>
          <w:tcPr>
            <w:tcW w:w="2357" w:type="dxa"/>
            <w:noWrap w:val="0"/>
            <w:vAlign w:val="center"/>
          </w:tcPr>
          <w:p w14:paraId="6AC95157">
            <w:pPr>
              <w:pStyle w:val="29"/>
              <w:bidi w:val="0"/>
              <w:rPr>
                <w:rFonts w:hint="eastAsia"/>
              </w:rPr>
            </w:pPr>
            <w:r>
              <w:rPr>
                <w:rFonts w:hint="eastAsia"/>
              </w:rPr>
              <w:t>10</w:t>
            </w:r>
          </w:p>
        </w:tc>
      </w:tr>
      <w:tr w14:paraId="74B9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65EC2242">
            <w:pPr>
              <w:pStyle w:val="29"/>
              <w:bidi w:val="0"/>
              <w:rPr>
                <w:rFonts w:hint="eastAsia"/>
              </w:rPr>
            </w:pPr>
            <w:r>
              <w:rPr>
                <w:rFonts w:hint="eastAsia"/>
              </w:rPr>
              <w:t>13</w:t>
            </w:r>
          </w:p>
        </w:tc>
        <w:tc>
          <w:tcPr>
            <w:tcW w:w="2910" w:type="dxa"/>
            <w:noWrap w:val="0"/>
            <w:vAlign w:val="center"/>
          </w:tcPr>
          <w:p w14:paraId="76763F29">
            <w:pPr>
              <w:pStyle w:val="29"/>
              <w:bidi w:val="0"/>
              <w:rPr>
                <w:rFonts w:hint="eastAsia"/>
              </w:rPr>
            </w:pPr>
            <w:r>
              <w:rPr>
                <w:rFonts w:hint="eastAsia"/>
              </w:rPr>
              <w:t>海南蓝湾绿城威斯汀酒店</w:t>
            </w:r>
          </w:p>
        </w:tc>
        <w:tc>
          <w:tcPr>
            <w:tcW w:w="2653" w:type="dxa"/>
            <w:noWrap w:val="0"/>
            <w:vAlign w:val="center"/>
          </w:tcPr>
          <w:p w14:paraId="09BC4770">
            <w:pPr>
              <w:pStyle w:val="29"/>
              <w:bidi w:val="0"/>
              <w:rPr>
                <w:rFonts w:hint="eastAsia"/>
              </w:rPr>
            </w:pPr>
            <w:r>
              <w:rPr>
                <w:rFonts w:hint="eastAsia"/>
              </w:rPr>
              <w:t>岗位实习</w:t>
            </w:r>
          </w:p>
        </w:tc>
        <w:tc>
          <w:tcPr>
            <w:tcW w:w="2357" w:type="dxa"/>
            <w:noWrap w:val="0"/>
            <w:vAlign w:val="center"/>
          </w:tcPr>
          <w:p w14:paraId="6A377694">
            <w:pPr>
              <w:pStyle w:val="29"/>
              <w:bidi w:val="0"/>
              <w:rPr>
                <w:rFonts w:hint="eastAsia"/>
              </w:rPr>
            </w:pPr>
            <w:r>
              <w:rPr>
                <w:rFonts w:hint="eastAsia"/>
              </w:rPr>
              <w:t>10</w:t>
            </w:r>
          </w:p>
        </w:tc>
      </w:tr>
      <w:tr w14:paraId="7588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A73F5FF">
            <w:pPr>
              <w:pStyle w:val="29"/>
              <w:bidi w:val="0"/>
              <w:rPr>
                <w:rFonts w:hint="eastAsia"/>
              </w:rPr>
            </w:pPr>
            <w:r>
              <w:rPr>
                <w:rFonts w:hint="eastAsia"/>
              </w:rPr>
              <w:t>14</w:t>
            </w:r>
          </w:p>
        </w:tc>
        <w:tc>
          <w:tcPr>
            <w:tcW w:w="2910" w:type="dxa"/>
            <w:noWrap w:val="0"/>
            <w:vAlign w:val="center"/>
          </w:tcPr>
          <w:p w14:paraId="4536C6C8">
            <w:pPr>
              <w:pStyle w:val="29"/>
              <w:bidi w:val="0"/>
              <w:rPr>
                <w:rFonts w:hint="eastAsia"/>
              </w:rPr>
            </w:pPr>
            <w:r>
              <w:rPr>
                <w:rFonts w:hint="eastAsia"/>
              </w:rPr>
              <w:t>武汉洲际酒店</w:t>
            </w:r>
          </w:p>
        </w:tc>
        <w:tc>
          <w:tcPr>
            <w:tcW w:w="2653" w:type="dxa"/>
            <w:noWrap w:val="0"/>
            <w:vAlign w:val="center"/>
          </w:tcPr>
          <w:p w14:paraId="7EB3ED1A">
            <w:pPr>
              <w:pStyle w:val="29"/>
              <w:bidi w:val="0"/>
              <w:rPr>
                <w:rFonts w:hint="eastAsia"/>
              </w:rPr>
            </w:pPr>
            <w:r>
              <w:rPr>
                <w:rFonts w:hint="eastAsia"/>
              </w:rPr>
              <w:t>认知实习、岗位技能实训、综合技能实训、岗位实习</w:t>
            </w:r>
          </w:p>
        </w:tc>
        <w:tc>
          <w:tcPr>
            <w:tcW w:w="2357" w:type="dxa"/>
            <w:noWrap w:val="0"/>
            <w:vAlign w:val="center"/>
          </w:tcPr>
          <w:p w14:paraId="6C20FA38">
            <w:pPr>
              <w:pStyle w:val="29"/>
              <w:bidi w:val="0"/>
              <w:rPr>
                <w:rFonts w:hint="eastAsia"/>
              </w:rPr>
            </w:pPr>
            <w:r>
              <w:rPr>
                <w:rFonts w:hint="eastAsia"/>
              </w:rPr>
              <w:t>10</w:t>
            </w:r>
          </w:p>
        </w:tc>
      </w:tr>
      <w:tr w14:paraId="6B8A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1EDFCA8">
            <w:pPr>
              <w:pStyle w:val="29"/>
              <w:bidi w:val="0"/>
              <w:rPr>
                <w:rFonts w:hint="eastAsia"/>
              </w:rPr>
            </w:pPr>
            <w:r>
              <w:rPr>
                <w:rFonts w:hint="eastAsia"/>
              </w:rPr>
              <w:t>15</w:t>
            </w:r>
          </w:p>
        </w:tc>
        <w:tc>
          <w:tcPr>
            <w:tcW w:w="2910" w:type="dxa"/>
            <w:noWrap w:val="0"/>
            <w:vAlign w:val="center"/>
          </w:tcPr>
          <w:p w14:paraId="41F9E744">
            <w:pPr>
              <w:pStyle w:val="29"/>
              <w:bidi w:val="0"/>
              <w:rPr>
                <w:rFonts w:hint="eastAsia"/>
              </w:rPr>
            </w:pPr>
            <w:r>
              <w:rPr>
                <w:rFonts w:hint="eastAsia"/>
              </w:rPr>
              <w:t>武汉汉口泛海喜来登酒店</w:t>
            </w:r>
          </w:p>
        </w:tc>
        <w:tc>
          <w:tcPr>
            <w:tcW w:w="2653" w:type="dxa"/>
            <w:noWrap w:val="0"/>
            <w:vAlign w:val="center"/>
          </w:tcPr>
          <w:p w14:paraId="1879181F">
            <w:pPr>
              <w:pStyle w:val="29"/>
              <w:bidi w:val="0"/>
              <w:rPr>
                <w:rFonts w:hint="eastAsia"/>
              </w:rPr>
            </w:pPr>
            <w:r>
              <w:rPr>
                <w:rFonts w:hint="eastAsia"/>
              </w:rPr>
              <w:t>认知实习、岗位技能实训、综合技能实训、岗位实习</w:t>
            </w:r>
          </w:p>
        </w:tc>
        <w:tc>
          <w:tcPr>
            <w:tcW w:w="2357" w:type="dxa"/>
            <w:noWrap w:val="0"/>
            <w:vAlign w:val="center"/>
          </w:tcPr>
          <w:p w14:paraId="31C7870E">
            <w:pPr>
              <w:pStyle w:val="29"/>
              <w:bidi w:val="0"/>
              <w:rPr>
                <w:rFonts w:hint="eastAsia"/>
              </w:rPr>
            </w:pPr>
            <w:r>
              <w:rPr>
                <w:rFonts w:hint="eastAsia"/>
              </w:rPr>
              <w:t>10</w:t>
            </w:r>
          </w:p>
        </w:tc>
      </w:tr>
      <w:tr w14:paraId="4DFE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7F00FEA0">
            <w:pPr>
              <w:pStyle w:val="29"/>
              <w:bidi w:val="0"/>
              <w:rPr>
                <w:rFonts w:hint="eastAsia"/>
              </w:rPr>
            </w:pPr>
            <w:r>
              <w:rPr>
                <w:rFonts w:hint="eastAsia"/>
              </w:rPr>
              <w:t>16</w:t>
            </w:r>
          </w:p>
        </w:tc>
        <w:tc>
          <w:tcPr>
            <w:tcW w:w="2910" w:type="dxa"/>
            <w:noWrap w:val="0"/>
            <w:vAlign w:val="center"/>
          </w:tcPr>
          <w:p w14:paraId="476CF13C">
            <w:pPr>
              <w:pStyle w:val="29"/>
              <w:bidi w:val="0"/>
              <w:rPr>
                <w:rFonts w:hint="eastAsia"/>
              </w:rPr>
            </w:pPr>
            <w:r>
              <w:rPr>
                <w:rFonts w:hint="eastAsia"/>
              </w:rPr>
              <w:t>武汉费尔蒙酒店</w:t>
            </w:r>
          </w:p>
        </w:tc>
        <w:tc>
          <w:tcPr>
            <w:tcW w:w="2653" w:type="dxa"/>
            <w:noWrap w:val="0"/>
            <w:vAlign w:val="center"/>
          </w:tcPr>
          <w:p w14:paraId="6ECFCE12">
            <w:pPr>
              <w:pStyle w:val="29"/>
              <w:bidi w:val="0"/>
              <w:rPr>
                <w:rFonts w:hint="eastAsia"/>
              </w:rPr>
            </w:pPr>
            <w:r>
              <w:rPr>
                <w:rFonts w:hint="eastAsia"/>
              </w:rPr>
              <w:t>认知实习、岗位技能实训、综合技能实训、岗位实习</w:t>
            </w:r>
          </w:p>
        </w:tc>
        <w:tc>
          <w:tcPr>
            <w:tcW w:w="2357" w:type="dxa"/>
            <w:noWrap w:val="0"/>
            <w:vAlign w:val="center"/>
          </w:tcPr>
          <w:p w14:paraId="0EC640D7">
            <w:pPr>
              <w:pStyle w:val="29"/>
              <w:bidi w:val="0"/>
              <w:rPr>
                <w:rFonts w:hint="eastAsia"/>
              </w:rPr>
            </w:pPr>
            <w:r>
              <w:rPr>
                <w:rFonts w:hint="eastAsia"/>
              </w:rPr>
              <w:t>10</w:t>
            </w:r>
          </w:p>
        </w:tc>
      </w:tr>
      <w:tr w14:paraId="7F4D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31D741F">
            <w:pPr>
              <w:pStyle w:val="29"/>
              <w:bidi w:val="0"/>
              <w:rPr>
                <w:rFonts w:hint="eastAsia"/>
              </w:rPr>
            </w:pPr>
            <w:r>
              <w:rPr>
                <w:rFonts w:hint="eastAsia"/>
              </w:rPr>
              <w:t>17</w:t>
            </w:r>
          </w:p>
        </w:tc>
        <w:tc>
          <w:tcPr>
            <w:tcW w:w="2910" w:type="dxa"/>
            <w:noWrap w:val="0"/>
            <w:vAlign w:val="center"/>
          </w:tcPr>
          <w:p w14:paraId="7AF04AA6">
            <w:pPr>
              <w:pStyle w:val="29"/>
              <w:bidi w:val="0"/>
              <w:rPr>
                <w:rFonts w:hint="eastAsia"/>
              </w:rPr>
            </w:pPr>
            <w:r>
              <w:rPr>
                <w:rFonts w:hint="eastAsia"/>
              </w:rPr>
              <w:t>武汉碧桂园凤凰花园酒店</w:t>
            </w:r>
          </w:p>
        </w:tc>
        <w:tc>
          <w:tcPr>
            <w:tcW w:w="2653" w:type="dxa"/>
            <w:noWrap w:val="0"/>
            <w:vAlign w:val="center"/>
          </w:tcPr>
          <w:p w14:paraId="465972EA">
            <w:pPr>
              <w:pStyle w:val="29"/>
              <w:bidi w:val="0"/>
              <w:rPr>
                <w:rFonts w:hint="eastAsia"/>
              </w:rPr>
            </w:pPr>
            <w:r>
              <w:rPr>
                <w:rFonts w:hint="eastAsia"/>
              </w:rPr>
              <w:t>岗位实习</w:t>
            </w:r>
          </w:p>
        </w:tc>
        <w:tc>
          <w:tcPr>
            <w:tcW w:w="2357" w:type="dxa"/>
            <w:noWrap w:val="0"/>
            <w:vAlign w:val="center"/>
          </w:tcPr>
          <w:p w14:paraId="0BD21985">
            <w:pPr>
              <w:pStyle w:val="29"/>
              <w:bidi w:val="0"/>
              <w:rPr>
                <w:rFonts w:hint="eastAsia"/>
              </w:rPr>
            </w:pPr>
            <w:r>
              <w:rPr>
                <w:rFonts w:hint="eastAsia"/>
              </w:rPr>
              <w:t>10</w:t>
            </w:r>
          </w:p>
        </w:tc>
      </w:tr>
      <w:tr w14:paraId="2D7F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8FCED64">
            <w:pPr>
              <w:pStyle w:val="29"/>
              <w:bidi w:val="0"/>
              <w:rPr>
                <w:rFonts w:hint="eastAsia"/>
              </w:rPr>
            </w:pPr>
            <w:r>
              <w:rPr>
                <w:rFonts w:hint="eastAsia"/>
              </w:rPr>
              <w:t>18</w:t>
            </w:r>
          </w:p>
        </w:tc>
        <w:tc>
          <w:tcPr>
            <w:tcW w:w="2910" w:type="dxa"/>
            <w:noWrap w:val="0"/>
            <w:vAlign w:val="center"/>
          </w:tcPr>
          <w:p w14:paraId="38B6098B">
            <w:pPr>
              <w:pStyle w:val="29"/>
              <w:bidi w:val="0"/>
              <w:rPr>
                <w:rFonts w:hint="eastAsia"/>
              </w:rPr>
            </w:pPr>
            <w:r>
              <w:rPr>
                <w:rFonts w:hint="eastAsia"/>
              </w:rPr>
              <w:t>厦门安达仕酒店</w:t>
            </w:r>
          </w:p>
        </w:tc>
        <w:tc>
          <w:tcPr>
            <w:tcW w:w="2653" w:type="dxa"/>
            <w:noWrap w:val="0"/>
            <w:vAlign w:val="center"/>
          </w:tcPr>
          <w:p w14:paraId="58A8EE48">
            <w:pPr>
              <w:pStyle w:val="29"/>
              <w:bidi w:val="0"/>
              <w:rPr>
                <w:rFonts w:hint="eastAsia"/>
              </w:rPr>
            </w:pPr>
            <w:r>
              <w:rPr>
                <w:rFonts w:hint="eastAsia"/>
              </w:rPr>
              <w:t>岗位实习</w:t>
            </w:r>
          </w:p>
        </w:tc>
        <w:tc>
          <w:tcPr>
            <w:tcW w:w="2357" w:type="dxa"/>
            <w:noWrap w:val="0"/>
            <w:vAlign w:val="center"/>
          </w:tcPr>
          <w:p w14:paraId="31CA7633">
            <w:pPr>
              <w:pStyle w:val="29"/>
              <w:bidi w:val="0"/>
              <w:rPr>
                <w:rFonts w:hint="eastAsia"/>
              </w:rPr>
            </w:pPr>
            <w:r>
              <w:rPr>
                <w:rFonts w:hint="eastAsia"/>
              </w:rPr>
              <w:t>10</w:t>
            </w:r>
          </w:p>
        </w:tc>
      </w:tr>
    </w:tbl>
    <w:p w14:paraId="00E5372F">
      <w:pPr>
        <w:keepNext w:val="0"/>
        <w:keepLines w:val="0"/>
        <w:pageBreakBefore w:val="0"/>
        <w:kinsoku/>
        <w:wordWrap/>
        <w:overflowPunct w:val="0"/>
        <w:topLinePunct w:val="0"/>
        <w:bidi w:val="0"/>
        <w:adjustRightInd w:val="0"/>
        <w:snapToGrid w:val="0"/>
        <w:spacing w:line="360" w:lineRule="auto"/>
        <w:ind w:left="0" w:right="0" w:firstLine="470" w:firstLineChars="200"/>
        <w:jc w:val="both"/>
        <w:rPr>
          <w:rFonts w:hint="eastAsia" w:ascii="黑体" w:hAnsi="黑体" w:eastAsia="黑体" w:cs="黑体"/>
          <w:b/>
          <w:bCs/>
          <w:spacing w:val="-3"/>
          <w:sz w:val="24"/>
          <w:szCs w:val="24"/>
          <w:lang w:eastAsia="zh-CN"/>
        </w:rPr>
      </w:pPr>
    </w:p>
    <w:p w14:paraId="619C9EBC">
      <w:pPr>
        <w:keepNext w:val="0"/>
        <w:keepLines w:val="0"/>
        <w:pageBreakBefore w:val="0"/>
        <w:kinsoku/>
        <w:wordWrap/>
        <w:overflowPunct w:val="0"/>
        <w:topLinePunct w:val="0"/>
        <w:bidi w:val="0"/>
        <w:adjustRightInd w:val="0"/>
        <w:snapToGrid w:val="0"/>
        <w:spacing w:line="360" w:lineRule="auto"/>
        <w:ind w:left="0" w:right="0" w:firstLine="470" w:firstLineChars="200"/>
        <w:jc w:val="both"/>
        <w:rPr>
          <w:rFonts w:hint="eastAsia" w:ascii="黑体" w:hAnsi="黑体" w:eastAsia="黑体" w:cs="黑体"/>
          <w:b/>
          <w:bCs/>
          <w:spacing w:val="-3"/>
          <w:sz w:val="24"/>
          <w:szCs w:val="24"/>
          <w:lang w:eastAsia="zh-CN"/>
        </w:rPr>
      </w:pPr>
    </w:p>
    <w:p w14:paraId="730AA63C">
      <w:pPr>
        <w:keepNext w:val="0"/>
        <w:keepLines w:val="0"/>
        <w:pageBreakBefore w:val="0"/>
        <w:kinsoku/>
        <w:wordWrap/>
        <w:overflowPunct w:val="0"/>
        <w:topLinePunct w:val="0"/>
        <w:bidi w:val="0"/>
        <w:adjustRightInd w:val="0"/>
        <w:snapToGrid w:val="0"/>
        <w:spacing w:line="360" w:lineRule="auto"/>
        <w:ind w:left="0" w:right="0" w:firstLine="470" w:firstLineChars="200"/>
        <w:jc w:val="both"/>
        <w:rPr>
          <w:rFonts w:hint="eastAsia" w:ascii="黑体" w:hAnsi="黑体" w:eastAsia="黑体" w:cs="黑体"/>
          <w:b/>
          <w:bCs/>
          <w:spacing w:val="-3"/>
          <w:sz w:val="24"/>
          <w:szCs w:val="24"/>
          <w:lang w:eastAsia="zh-CN"/>
        </w:rPr>
      </w:pPr>
    </w:p>
    <w:p w14:paraId="3BE17289">
      <w:pPr>
        <w:keepNext w:val="0"/>
        <w:keepLines w:val="0"/>
        <w:pageBreakBefore w:val="0"/>
        <w:kinsoku/>
        <w:wordWrap/>
        <w:overflowPunct w:val="0"/>
        <w:topLinePunct w:val="0"/>
        <w:bidi w:val="0"/>
        <w:adjustRightInd w:val="0"/>
        <w:snapToGrid w:val="0"/>
        <w:spacing w:line="360" w:lineRule="auto"/>
        <w:ind w:left="0" w:right="0" w:firstLine="470" w:firstLineChars="200"/>
        <w:jc w:val="both"/>
        <w:rPr>
          <w:rFonts w:hint="eastAsia" w:ascii="黑体" w:hAnsi="黑体" w:eastAsia="黑体" w:cs="宋体"/>
          <w:b/>
          <w:sz w:val="24"/>
          <w:lang w:val="zh-CN" w:eastAsia="zh-CN"/>
        </w:rPr>
      </w:pPr>
      <w:r>
        <w:rPr>
          <w:rFonts w:hint="eastAsia" w:ascii="黑体" w:hAnsi="黑体" w:eastAsia="黑体" w:cs="黑体"/>
          <w:b/>
          <w:bCs/>
          <w:spacing w:val="-3"/>
          <w:sz w:val="24"/>
          <w:szCs w:val="24"/>
          <w:lang w:eastAsia="zh-CN"/>
        </w:rPr>
        <w:t>4.</w:t>
      </w:r>
      <w:r>
        <w:rPr>
          <w:rFonts w:hint="eastAsia" w:ascii="黑体" w:hAnsi="黑体" w:eastAsia="黑体" w:cs="宋体"/>
          <w:b/>
          <w:sz w:val="24"/>
          <w:lang w:val="zh-CN"/>
        </w:rPr>
        <w:t xml:space="preserve"> 支持信息化教学设施</w:t>
      </w:r>
    </w:p>
    <w:p w14:paraId="6AD505AD">
      <w:pPr>
        <w:pStyle w:val="14"/>
        <w:keepNext w:val="0"/>
        <w:keepLines w:val="0"/>
        <w:pageBreakBefore w:val="0"/>
        <w:kinsoku/>
        <w:wordWrap/>
        <w:topLinePunct w:val="0"/>
        <w:bidi w:val="0"/>
        <w:adjustRightInd w:val="0"/>
        <w:snapToGrid w:val="0"/>
        <w:spacing w:line="360" w:lineRule="auto"/>
        <w:ind w:left="0" w:right="0" w:firstLine="420" w:firstLineChars="200"/>
        <w:rPr>
          <w:rFonts w:hint="eastAsia" w:ascii="黑体" w:hAnsi="黑体" w:eastAsia="黑体" w:cs="黑体"/>
          <w:b/>
          <w:bCs/>
          <w:spacing w:val="-3"/>
          <w:sz w:val="24"/>
          <w:szCs w:val="24"/>
          <w:lang w:eastAsia="zh-CN"/>
        </w:rPr>
      </w:pPr>
      <w:r>
        <w:rPr>
          <w:rFonts w:hint="eastAsia" w:hAnsi="宋体" w:cs="宋体"/>
          <w:kern w:val="0"/>
          <w:szCs w:val="21"/>
        </w:rPr>
        <w:t>应</w:t>
      </w:r>
      <w:r>
        <w:rPr>
          <w:rFonts w:hint="eastAsia" w:hAnsi="宋体" w:cs="宋体"/>
          <w:kern w:val="0"/>
          <w:szCs w:val="21"/>
          <w:lang w:val="zh-CN"/>
        </w:rPr>
        <w:t>具有</w:t>
      </w:r>
      <w:r>
        <w:rPr>
          <w:rFonts w:hint="eastAsia" w:hAnsi="宋体" w:cs="宋体"/>
          <w:kern w:val="0"/>
          <w:szCs w:val="21"/>
        </w:rPr>
        <w:t>基于智慧职教、中国大学MOOC等教学平台的可</w:t>
      </w:r>
      <w:r>
        <w:rPr>
          <w:rFonts w:hint="eastAsia" w:hAnsi="宋体" w:cs="宋体"/>
          <w:kern w:val="0"/>
          <w:szCs w:val="21"/>
          <w:lang w:val="zh-CN"/>
        </w:rPr>
        <w:t>利用数字化教学资源库、文献资料、常见问题解答等的信息化条件。</w:t>
      </w:r>
      <w:r>
        <w:rPr>
          <w:rFonts w:hint="eastAsia" w:hAnsi="宋体" w:cs="宋体"/>
          <w:kern w:val="0"/>
          <w:szCs w:val="21"/>
        </w:rPr>
        <w:t>能够支持教师信息化教学，服务学生自主学习、个性化学习，提升教学效果。</w:t>
      </w:r>
    </w:p>
    <w:p w14:paraId="79E52C5F">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1F669BD2">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4"/>
        <w:rPr>
          <w:rFonts w:hint="eastAsia"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5DA76657">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w:t>
      </w:r>
      <w:r>
        <w:rPr>
          <w:rFonts w:hint="eastAsia" w:ascii="宋体" w:hAnsi="宋体" w:eastAsia="宋体" w:cs="宋体"/>
          <w:lang w:val="en-US" w:eastAsia="zh-CN"/>
        </w:rPr>
        <w:t>及</w:t>
      </w:r>
      <w:r>
        <w:rPr>
          <w:rFonts w:hint="eastAsia" w:ascii="宋体" w:hAnsi="宋体" w:eastAsia="宋体" w:cs="宋体"/>
          <w:lang w:eastAsia="zh-CN"/>
        </w:rPr>
        <w:t>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60D89517">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4"/>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val="en-US" w:eastAsia="zh-CN"/>
        </w:rPr>
        <w:t>及</w:t>
      </w:r>
      <w:r>
        <w:rPr>
          <w:rFonts w:hint="eastAsia" w:ascii="黑体" w:hAnsi="黑体" w:eastAsia="黑体" w:cs="黑体"/>
          <w:b/>
          <w:bCs/>
          <w:spacing w:val="-6"/>
          <w:sz w:val="24"/>
          <w:szCs w:val="24"/>
          <w:lang w:eastAsia="zh-CN"/>
        </w:rPr>
        <w:t>数字教学</w:t>
      </w:r>
      <w:r>
        <w:rPr>
          <w:rFonts w:ascii="黑体" w:hAnsi="黑体" w:eastAsia="黑体" w:cs="黑体"/>
          <w:b/>
          <w:bCs/>
          <w:spacing w:val="-6"/>
          <w:sz w:val="24"/>
          <w:szCs w:val="24"/>
          <w:lang w:eastAsia="zh-CN"/>
        </w:rPr>
        <w:t>资源</w:t>
      </w:r>
    </w:p>
    <w:p w14:paraId="0CDB7067">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val="en-US" w:eastAsia="zh-CN"/>
        </w:rPr>
        <w:t>及</w:t>
      </w:r>
      <w:r>
        <w:rPr>
          <w:rFonts w:hint="eastAsia" w:ascii="宋体" w:hAnsi="宋体" w:eastAsia="宋体" w:cs="宋体"/>
          <w:lang w:eastAsia="zh-CN"/>
        </w:rPr>
        <w:t>数字教学</w:t>
      </w:r>
      <w:r>
        <w:rPr>
          <w:rFonts w:ascii="宋体" w:hAnsi="宋体" w:eastAsia="宋体" w:cs="宋体"/>
          <w:lang w:eastAsia="zh-CN"/>
        </w:rPr>
        <w:t>资源配备应能满足人才培养、专业建设、教科研等工作的需要，方便师生查询、借阅；能够及时配置新经济、新技术、新工艺、新管理方式、新服务方式等相关图书文献。</w:t>
      </w:r>
    </w:p>
    <w:p w14:paraId="2819722E">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14EDC68D">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val="en-US" w:eastAsia="zh-CN"/>
        </w:rPr>
        <w:t>烹饪工艺与营养</w:t>
      </w:r>
      <w:r>
        <w:rPr>
          <w:rFonts w:ascii="宋体" w:hAnsi="宋体" w:eastAsia="宋体" w:cs="宋体"/>
          <w:lang w:eastAsia="zh-CN"/>
        </w:rPr>
        <w:t>专业教学创新团队，推广项目式、模块化教学模式，不断优化教师能力结构。</w:t>
      </w:r>
    </w:p>
    <w:p w14:paraId="36276497">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val="en-US" w:eastAsia="zh-CN"/>
        </w:rPr>
        <w:t>烹饪工艺与营养</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50AA53C1">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1EBDC83D">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企业开展“2+1”定向培养。</w:t>
      </w:r>
    </w:p>
    <w:p w14:paraId="6B9524E4">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6AF3AF3B">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6.加强课堂教学管理，规范教学秩序，打造优质课堂。</w:t>
      </w:r>
    </w:p>
    <w:p w14:paraId="3F87B20E">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2271334A">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1.改革课程考核方式，推广学习过程管理与评价方式。</w:t>
      </w:r>
    </w:p>
    <w:p w14:paraId="66C9A175">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5718D4A3">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253CAC92">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hint="eastAsia"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420B214D">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4963F993">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2E70A60E">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lang w:eastAsia="zh-CN"/>
        </w:rPr>
      </w:pPr>
    </w:p>
    <w:p w14:paraId="2318417D">
      <w:pPr>
        <w:keepNext w:val="0"/>
        <w:keepLines w:val="0"/>
        <w:pageBreakBefore w:val="0"/>
        <w:widowControl/>
        <w:kinsoku/>
        <w:wordWrap/>
        <w:overflowPunct w:val="0"/>
        <w:topLinePunct w:val="0"/>
        <w:bidi w:val="0"/>
        <w:adjustRightInd w:val="0"/>
        <w:snapToGrid w:val="0"/>
        <w:spacing w:line="360" w:lineRule="auto"/>
        <w:ind w:left="0" w:right="0" w:firstLine="546" w:firstLineChars="200"/>
        <w:jc w:val="both"/>
        <w:outlineLvl w:val="3"/>
        <w:rPr>
          <w:rFonts w:hint="eastAsia"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5211BC78">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06E3A12E">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ascii="黑体" w:hAnsi="黑体" w:eastAsia="黑体" w:cs="黑体"/>
          <w:b/>
          <w:bCs/>
          <w:spacing w:val="-6"/>
          <w:sz w:val="24"/>
          <w:szCs w:val="24"/>
          <w:lang w:eastAsia="zh-CN"/>
        </w:rPr>
      </w:pPr>
      <w:r>
        <w:rPr>
          <w:rFonts w:ascii="宋体" w:hAnsi="宋体" w:eastAsia="宋体" w:cs="宋体"/>
          <w:color w:val="auto"/>
          <w:lang w:eastAsia="zh-CN"/>
        </w:rPr>
        <w:t>本专业学生通过规定年限的学</w:t>
      </w:r>
      <w:r>
        <w:rPr>
          <w:rFonts w:ascii="宋体" w:hAnsi="宋体" w:eastAsia="宋体" w:cs="宋体"/>
          <w:color w:val="auto"/>
          <w:highlight w:val="none"/>
          <w:lang w:eastAsia="zh-CN"/>
        </w:rPr>
        <w:t>习，至少须修满</w:t>
      </w:r>
      <w:r>
        <w:rPr>
          <w:rFonts w:hint="eastAsia" w:ascii="宋体" w:hAnsi="宋体" w:eastAsia="宋体" w:cs="宋体"/>
          <w:color w:val="auto"/>
          <w:highlight w:val="none"/>
          <w:lang w:val="en-US" w:eastAsia="zh-CN"/>
        </w:rPr>
        <w:t>136.5</w:t>
      </w:r>
      <w:r>
        <w:rPr>
          <w:rFonts w:ascii="宋体" w:hAnsi="宋体" w:eastAsia="宋体" w:cs="宋体"/>
          <w:color w:val="auto"/>
          <w:highlight w:val="none"/>
          <w:lang w:eastAsia="zh-CN"/>
        </w:rPr>
        <w:t>学分方可毕业。</w:t>
      </w:r>
    </w:p>
    <w:p w14:paraId="62F58001">
      <w:pPr>
        <w:keepNext w:val="0"/>
        <w:keepLines w:val="0"/>
        <w:pageBreakBefore w:val="0"/>
        <w:widowControl/>
        <w:kinsoku/>
        <w:wordWrap/>
        <w:overflowPunct w:val="0"/>
        <w:topLinePunct w:val="0"/>
        <w:bidi w:val="0"/>
        <w:adjustRightInd w:val="0"/>
        <w:snapToGrid w:val="0"/>
        <w:spacing w:line="360" w:lineRule="auto"/>
        <w:ind w:left="0" w:right="0" w:firstLine="458" w:firstLineChars="200"/>
        <w:jc w:val="both"/>
        <w:outlineLvl w:val="1"/>
        <w:rPr>
          <w:rFonts w:hint="eastAsia"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0EF6EF63">
      <w:pPr>
        <w:keepNext w:val="0"/>
        <w:keepLines w:val="0"/>
        <w:pageBreakBefore w:val="0"/>
        <w:widowControl/>
        <w:kinsoku/>
        <w:wordWrap/>
        <w:overflowPunct w:val="0"/>
        <w:topLinePunct w:val="0"/>
        <w:bidi w:val="0"/>
        <w:adjustRightInd w:val="0"/>
        <w:snapToGrid w:val="0"/>
        <w:spacing w:line="360" w:lineRule="auto"/>
        <w:ind w:left="0" w:right="0" w:firstLine="420" w:firstLineChars="200"/>
        <w:jc w:val="both"/>
        <w:rPr>
          <w:rFonts w:ascii="黑体" w:hAnsi="黑体" w:eastAsia="黑体" w:cs="黑体"/>
          <w:b/>
          <w:bCs/>
          <w:spacing w:val="-3"/>
          <w:sz w:val="28"/>
          <w:szCs w:val="28"/>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val="en-US" w:eastAsia="zh-CN"/>
        </w:rPr>
        <w:t>中</w:t>
      </w:r>
      <w:r>
        <w:rPr>
          <w:rFonts w:hint="eastAsia" w:ascii="宋体" w:hAnsi="宋体" w:eastAsia="宋体" w:cs="宋体"/>
          <w:color w:val="auto"/>
          <w:lang w:eastAsia="zh-CN"/>
        </w:rPr>
        <w:t>级</w:t>
      </w:r>
      <w:r>
        <w:rPr>
          <w:rFonts w:ascii="宋体" w:hAnsi="宋体" w:eastAsia="宋体" w:cs="宋体"/>
          <w:color w:val="auto"/>
          <w:lang w:eastAsia="zh-CN"/>
        </w:rPr>
        <w:t>及以上职业技能等级证书。</w:t>
      </w:r>
    </w:p>
    <w:p w14:paraId="1846697D">
      <w:pPr>
        <w:keepNext w:val="0"/>
        <w:keepLines w:val="0"/>
        <w:pageBreakBefore w:val="0"/>
        <w:widowControl/>
        <w:kinsoku/>
        <w:wordWrap/>
        <w:overflowPunct w:val="0"/>
        <w:topLinePunct w:val="0"/>
        <w:bidi w:val="0"/>
        <w:adjustRightInd w:val="0"/>
        <w:snapToGrid w:val="0"/>
        <w:spacing w:line="360" w:lineRule="auto"/>
        <w:ind w:left="0" w:right="0" w:firstLine="550" w:firstLineChars="200"/>
        <w:jc w:val="both"/>
        <w:outlineLvl w:val="3"/>
        <w:rPr>
          <w:rFonts w:ascii="宋体" w:hAnsi="宋体" w:eastAsia="宋体" w:cs="宋体"/>
          <w:spacing w:val="-2"/>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四</w:t>
      </w:r>
      <w:r>
        <w:rPr>
          <w:rFonts w:ascii="黑体" w:hAnsi="黑体" w:eastAsia="黑体" w:cs="黑体"/>
          <w:b/>
          <w:bCs/>
          <w:spacing w:val="-3"/>
          <w:sz w:val="28"/>
          <w:szCs w:val="28"/>
          <w:lang w:eastAsia="zh-CN"/>
        </w:rPr>
        <w:t>、专业建设委员会组成</w:t>
      </w:r>
    </w:p>
    <w:tbl>
      <w:tblPr>
        <w:tblStyle w:val="55"/>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372"/>
        <w:gridCol w:w="2467"/>
      </w:tblGrid>
      <w:tr w14:paraId="5575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tcPr>
          <w:p w14:paraId="7B32A125">
            <w:pPr>
              <w:pStyle w:val="27"/>
              <w:bidi w:val="0"/>
              <w:rPr>
                <w:rFonts w:hint="eastAsia"/>
              </w:rPr>
            </w:pPr>
            <w:r>
              <w:t>序号</w:t>
            </w:r>
          </w:p>
        </w:tc>
        <w:tc>
          <w:tcPr>
            <w:tcW w:w="1134" w:type="dxa"/>
            <w:shd w:val="clear" w:color="auto" w:fill="DBE5F1"/>
          </w:tcPr>
          <w:p w14:paraId="5111614C">
            <w:pPr>
              <w:pStyle w:val="27"/>
              <w:bidi w:val="0"/>
              <w:rPr>
                <w:rFonts w:hint="eastAsia"/>
              </w:rPr>
            </w:pPr>
            <w:r>
              <w:t>姓名</w:t>
            </w:r>
          </w:p>
        </w:tc>
        <w:tc>
          <w:tcPr>
            <w:tcW w:w="730" w:type="dxa"/>
            <w:shd w:val="clear" w:color="auto" w:fill="DBE5F1"/>
          </w:tcPr>
          <w:p w14:paraId="0687D0CA">
            <w:pPr>
              <w:pStyle w:val="27"/>
              <w:bidi w:val="0"/>
              <w:rPr>
                <w:rFonts w:hint="eastAsia"/>
              </w:rPr>
            </w:pPr>
            <w:r>
              <w:t>性别</w:t>
            </w:r>
          </w:p>
        </w:tc>
        <w:tc>
          <w:tcPr>
            <w:tcW w:w="1415" w:type="dxa"/>
            <w:shd w:val="clear" w:color="auto" w:fill="DBE5F1"/>
          </w:tcPr>
          <w:p w14:paraId="223CF5F5">
            <w:pPr>
              <w:pStyle w:val="27"/>
              <w:bidi w:val="0"/>
              <w:rPr>
                <w:rFonts w:hint="eastAsia"/>
              </w:rPr>
            </w:pPr>
            <w:r>
              <w:t>委员会职务</w:t>
            </w:r>
          </w:p>
        </w:tc>
        <w:tc>
          <w:tcPr>
            <w:tcW w:w="2372" w:type="dxa"/>
            <w:shd w:val="clear" w:color="auto" w:fill="DBE5F1"/>
          </w:tcPr>
          <w:p w14:paraId="2F85E78F">
            <w:pPr>
              <w:pStyle w:val="27"/>
              <w:bidi w:val="0"/>
              <w:rPr>
                <w:rFonts w:hint="eastAsia"/>
              </w:rPr>
            </w:pPr>
            <w:r>
              <w:t>工作单位</w:t>
            </w:r>
          </w:p>
        </w:tc>
        <w:tc>
          <w:tcPr>
            <w:tcW w:w="2467" w:type="dxa"/>
            <w:shd w:val="clear" w:color="auto" w:fill="DBE5F1"/>
          </w:tcPr>
          <w:p w14:paraId="4D6A8EF1">
            <w:pPr>
              <w:pStyle w:val="27"/>
              <w:bidi w:val="0"/>
              <w:rPr>
                <w:rFonts w:hint="eastAsia"/>
              </w:rPr>
            </w:pPr>
            <w:r>
              <w:t>职务（职称）</w:t>
            </w:r>
          </w:p>
        </w:tc>
      </w:tr>
      <w:tr w14:paraId="0EA5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center"/>
          </w:tcPr>
          <w:p w14:paraId="7A911E1D">
            <w:pPr>
              <w:pStyle w:val="29"/>
              <w:bidi w:val="0"/>
              <w:jc w:val="center"/>
              <w:rPr>
                <w:rFonts w:hint="eastAsia"/>
              </w:rPr>
            </w:pPr>
            <w:r>
              <w:t>1</w:t>
            </w:r>
          </w:p>
        </w:tc>
        <w:tc>
          <w:tcPr>
            <w:tcW w:w="1134" w:type="dxa"/>
            <w:vAlign w:val="center"/>
          </w:tcPr>
          <w:p w14:paraId="11F28797">
            <w:pPr>
              <w:pStyle w:val="29"/>
              <w:bidi w:val="0"/>
              <w:jc w:val="center"/>
              <w:rPr>
                <w:rFonts w:hint="default"/>
                <w:lang w:val="en-US" w:eastAsia="zh-CN"/>
              </w:rPr>
            </w:pPr>
            <w:r>
              <w:rPr>
                <w:rFonts w:hint="eastAsia"/>
                <w:lang w:val="en-US" w:eastAsia="zh-CN"/>
              </w:rPr>
              <w:t>苏枫</w:t>
            </w:r>
          </w:p>
        </w:tc>
        <w:tc>
          <w:tcPr>
            <w:tcW w:w="730" w:type="dxa"/>
            <w:vAlign w:val="center"/>
          </w:tcPr>
          <w:p w14:paraId="13F2CD7D">
            <w:pPr>
              <w:pStyle w:val="29"/>
              <w:bidi w:val="0"/>
              <w:jc w:val="center"/>
              <w:rPr>
                <w:rFonts w:hint="eastAsia"/>
                <w:lang w:val="en-US" w:eastAsia="zh-CN"/>
              </w:rPr>
            </w:pPr>
            <w:r>
              <w:rPr>
                <w:rFonts w:hint="eastAsia"/>
                <w:lang w:val="en-US" w:eastAsia="zh-CN"/>
              </w:rPr>
              <w:t>女</w:t>
            </w:r>
          </w:p>
        </w:tc>
        <w:tc>
          <w:tcPr>
            <w:tcW w:w="1415" w:type="dxa"/>
            <w:vAlign w:val="center"/>
          </w:tcPr>
          <w:p w14:paraId="65933236">
            <w:pPr>
              <w:pStyle w:val="29"/>
              <w:bidi w:val="0"/>
              <w:jc w:val="center"/>
              <w:rPr>
                <w:rFonts w:hint="eastAsia"/>
                <w:lang w:val="en-US" w:eastAsia="zh-CN"/>
              </w:rPr>
            </w:pPr>
            <w:r>
              <w:rPr>
                <w:rFonts w:hint="eastAsia"/>
                <w:lang w:val="en-US" w:eastAsia="zh-CN"/>
              </w:rPr>
              <w:t>会长</w:t>
            </w:r>
          </w:p>
        </w:tc>
        <w:tc>
          <w:tcPr>
            <w:tcW w:w="2372" w:type="dxa"/>
            <w:vAlign w:val="center"/>
          </w:tcPr>
          <w:p w14:paraId="60153D24">
            <w:pPr>
              <w:pStyle w:val="29"/>
              <w:bidi w:val="0"/>
              <w:jc w:val="center"/>
              <w:rPr>
                <w:rFonts w:hint="default"/>
                <w:lang w:val="en-US" w:eastAsia="zh-CN"/>
              </w:rPr>
            </w:pPr>
            <w:r>
              <w:rPr>
                <w:rFonts w:hint="eastAsia"/>
                <w:lang w:val="en-US" w:eastAsia="zh-CN"/>
              </w:rPr>
              <w:t>湖北科技职业学院</w:t>
            </w:r>
          </w:p>
        </w:tc>
        <w:tc>
          <w:tcPr>
            <w:tcW w:w="2467" w:type="dxa"/>
            <w:vAlign w:val="center"/>
          </w:tcPr>
          <w:p w14:paraId="6C921EF8">
            <w:pPr>
              <w:pStyle w:val="29"/>
              <w:bidi w:val="0"/>
              <w:jc w:val="center"/>
              <w:rPr>
                <w:rFonts w:hint="eastAsia"/>
                <w:lang w:val="en-US" w:eastAsia="zh-CN"/>
              </w:rPr>
            </w:pPr>
            <w:r>
              <w:rPr>
                <w:rFonts w:hint="eastAsia"/>
                <w:lang w:val="en-US" w:eastAsia="zh-CN"/>
              </w:rPr>
              <w:t>院长</w:t>
            </w:r>
          </w:p>
        </w:tc>
      </w:tr>
      <w:tr w14:paraId="1AEB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93" w:type="dxa"/>
            <w:vAlign w:val="center"/>
          </w:tcPr>
          <w:p w14:paraId="55A8A82C">
            <w:pPr>
              <w:pStyle w:val="29"/>
              <w:bidi w:val="0"/>
              <w:jc w:val="center"/>
              <w:rPr>
                <w:rFonts w:hint="eastAsia"/>
              </w:rPr>
            </w:pPr>
            <w:r>
              <w:t>2</w:t>
            </w:r>
          </w:p>
        </w:tc>
        <w:tc>
          <w:tcPr>
            <w:tcW w:w="1134" w:type="dxa"/>
            <w:vAlign w:val="center"/>
          </w:tcPr>
          <w:p w14:paraId="17568936">
            <w:pPr>
              <w:pStyle w:val="29"/>
              <w:bidi w:val="0"/>
              <w:jc w:val="center"/>
              <w:rPr>
                <w:rFonts w:hint="default"/>
                <w:lang w:val="en-US" w:eastAsia="zh-CN"/>
              </w:rPr>
            </w:pPr>
            <w:r>
              <w:rPr>
                <w:rFonts w:hint="eastAsia"/>
                <w:lang w:val="en-US" w:eastAsia="zh-CN"/>
              </w:rPr>
              <w:t>邹志平</w:t>
            </w:r>
          </w:p>
        </w:tc>
        <w:tc>
          <w:tcPr>
            <w:tcW w:w="730" w:type="dxa"/>
            <w:vAlign w:val="center"/>
          </w:tcPr>
          <w:p w14:paraId="5C19BA93">
            <w:pPr>
              <w:pStyle w:val="29"/>
              <w:bidi w:val="0"/>
              <w:jc w:val="center"/>
              <w:rPr>
                <w:rFonts w:hint="eastAsia"/>
                <w:lang w:val="en-US" w:eastAsia="zh-CN"/>
              </w:rPr>
            </w:pPr>
            <w:r>
              <w:rPr>
                <w:rFonts w:hint="eastAsia"/>
                <w:lang w:val="en-US" w:eastAsia="zh-CN"/>
              </w:rPr>
              <w:t>男</w:t>
            </w:r>
          </w:p>
        </w:tc>
        <w:tc>
          <w:tcPr>
            <w:tcW w:w="1415" w:type="dxa"/>
            <w:vAlign w:val="center"/>
          </w:tcPr>
          <w:p w14:paraId="30FF279D">
            <w:pPr>
              <w:pStyle w:val="29"/>
              <w:bidi w:val="0"/>
              <w:jc w:val="center"/>
              <w:rPr>
                <w:rFonts w:hint="default"/>
                <w:lang w:val="en-US" w:eastAsia="zh-CN"/>
              </w:rPr>
            </w:pPr>
            <w:r>
              <w:rPr>
                <w:rFonts w:hint="eastAsia"/>
                <w:lang w:val="en-US" w:eastAsia="zh-CN"/>
              </w:rPr>
              <w:t>副会长</w:t>
            </w:r>
          </w:p>
        </w:tc>
        <w:tc>
          <w:tcPr>
            <w:tcW w:w="2372" w:type="dxa"/>
            <w:vAlign w:val="center"/>
          </w:tcPr>
          <w:p w14:paraId="316EA2ED">
            <w:pPr>
              <w:pStyle w:val="29"/>
              <w:bidi w:val="0"/>
              <w:jc w:val="center"/>
              <w:rPr>
                <w:rFonts w:hint="default"/>
                <w:lang w:val="en-US" w:eastAsia="zh-CN"/>
              </w:rPr>
            </w:pPr>
            <w:r>
              <w:rPr>
                <w:rFonts w:hint="eastAsia"/>
                <w:lang w:val="en-US" w:eastAsia="zh-CN"/>
              </w:rPr>
              <w:t>湖北经济学院</w:t>
            </w:r>
          </w:p>
        </w:tc>
        <w:tc>
          <w:tcPr>
            <w:tcW w:w="2467" w:type="dxa"/>
            <w:vAlign w:val="center"/>
          </w:tcPr>
          <w:p w14:paraId="08F2F524">
            <w:pPr>
              <w:pStyle w:val="29"/>
              <w:bidi w:val="0"/>
              <w:jc w:val="center"/>
              <w:rPr>
                <w:rFonts w:hint="eastAsia"/>
                <w:lang w:val="en-US" w:eastAsia="zh-CN"/>
              </w:rPr>
            </w:pPr>
            <w:r>
              <w:rPr>
                <w:rFonts w:hint="eastAsia"/>
                <w:lang w:val="en-US" w:eastAsia="zh-CN"/>
              </w:rPr>
              <w:t>院长</w:t>
            </w:r>
          </w:p>
        </w:tc>
      </w:tr>
      <w:tr w14:paraId="3476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93" w:type="dxa"/>
            <w:vAlign w:val="center"/>
          </w:tcPr>
          <w:p w14:paraId="0A0DCB80">
            <w:pPr>
              <w:pStyle w:val="29"/>
              <w:bidi w:val="0"/>
              <w:jc w:val="center"/>
              <w:rPr>
                <w:rFonts w:hint="eastAsia"/>
              </w:rPr>
            </w:pPr>
            <w:r>
              <w:t>3</w:t>
            </w:r>
          </w:p>
        </w:tc>
        <w:tc>
          <w:tcPr>
            <w:tcW w:w="1134" w:type="dxa"/>
            <w:vAlign w:val="center"/>
          </w:tcPr>
          <w:p w14:paraId="38B68B7B">
            <w:pPr>
              <w:pStyle w:val="29"/>
              <w:bidi w:val="0"/>
              <w:jc w:val="center"/>
              <w:rPr>
                <w:rFonts w:hint="eastAsia"/>
                <w:lang w:val="en-US" w:eastAsia="zh-CN"/>
              </w:rPr>
            </w:pPr>
            <w:r>
              <w:rPr>
                <w:rFonts w:hint="eastAsia"/>
                <w:lang w:val="en-US" w:eastAsia="zh-CN"/>
              </w:rPr>
              <w:t>盛夏</w:t>
            </w:r>
          </w:p>
        </w:tc>
        <w:tc>
          <w:tcPr>
            <w:tcW w:w="730" w:type="dxa"/>
            <w:vAlign w:val="center"/>
          </w:tcPr>
          <w:p w14:paraId="09B410AA">
            <w:pPr>
              <w:pStyle w:val="29"/>
              <w:bidi w:val="0"/>
              <w:jc w:val="center"/>
              <w:rPr>
                <w:rFonts w:hint="eastAsia"/>
                <w:lang w:val="en-US" w:eastAsia="zh-CN"/>
              </w:rPr>
            </w:pPr>
            <w:r>
              <w:rPr>
                <w:rFonts w:hint="eastAsia"/>
                <w:lang w:val="en-US" w:eastAsia="zh-CN"/>
              </w:rPr>
              <w:t>女</w:t>
            </w:r>
          </w:p>
        </w:tc>
        <w:tc>
          <w:tcPr>
            <w:tcW w:w="1415" w:type="dxa"/>
            <w:vAlign w:val="center"/>
          </w:tcPr>
          <w:p w14:paraId="3638DE20">
            <w:pPr>
              <w:pStyle w:val="29"/>
              <w:bidi w:val="0"/>
              <w:jc w:val="center"/>
              <w:rPr>
                <w:rFonts w:hint="default"/>
                <w:lang w:val="en-US" w:eastAsia="zh-CN"/>
              </w:rPr>
            </w:pPr>
            <w:r>
              <w:rPr>
                <w:rFonts w:hint="eastAsia"/>
                <w:lang w:val="en-US" w:eastAsia="zh-CN"/>
              </w:rPr>
              <w:t>副会长</w:t>
            </w:r>
          </w:p>
        </w:tc>
        <w:tc>
          <w:tcPr>
            <w:tcW w:w="2372" w:type="dxa"/>
            <w:vAlign w:val="center"/>
          </w:tcPr>
          <w:p w14:paraId="3E8DD7CF">
            <w:pPr>
              <w:pStyle w:val="29"/>
              <w:bidi w:val="0"/>
              <w:jc w:val="center"/>
              <w:rPr>
                <w:rFonts w:hint="default"/>
                <w:lang w:val="en-US" w:eastAsia="zh-CN"/>
              </w:rPr>
            </w:pPr>
            <w:r>
              <w:rPr>
                <w:rFonts w:hint="eastAsia"/>
                <w:lang w:val="en-US" w:eastAsia="zh-CN"/>
              </w:rPr>
              <w:t>湖北生态职业技术学院</w:t>
            </w:r>
          </w:p>
        </w:tc>
        <w:tc>
          <w:tcPr>
            <w:tcW w:w="2467" w:type="dxa"/>
            <w:vAlign w:val="center"/>
          </w:tcPr>
          <w:p w14:paraId="0301438F">
            <w:pPr>
              <w:pStyle w:val="29"/>
              <w:bidi w:val="0"/>
              <w:jc w:val="center"/>
              <w:rPr>
                <w:rFonts w:hint="eastAsia"/>
                <w:lang w:val="en-US" w:eastAsia="zh-CN"/>
              </w:rPr>
            </w:pPr>
            <w:r>
              <w:rPr>
                <w:rFonts w:hint="eastAsia"/>
                <w:lang w:val="en-US" w:eastAsia="zh-CN"/>
              </w:rPr>
              <w:t>副院长</w:t>
            </w:r>
          </w:p>
        </w:tc>
      </w:tr>
      <w:tr w14:paraId="5101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3" w:type="dxa"/>
            <w:vAlign w:val="center"/>
          </w:tcPr>
          <w:p w14:paraId="22ECB677">
            <w:pPr>
              <w:pStyle w:val="29"/>
              <w:bidi w:val="0"/>
              <w:jc w:val="center"/>
              <w:rPr>
                <w:rFonts w:hint="eastAsia"/>
              </w:rPr>
            </w:pPr>
            <w:r>
              <w:t>4</w:t>
            </w:r>
          </w:p>
        </w:tc>
        <w:tc>
          <w:tcPr>
            <w:tcW w:w="1134" w:type="dxa"/>
            <w:vAlign w:val="center"/>
          </w:tcPr>
          <w:p w14:paraId="458D9F7C">
            <w:pPr>
              <w:pStyle w:val="29"/>
              <w:bidi w:val="0"/>
              <w:jc w:val="center"/>
              <w:rPr>
                <w:rFonts w:hint="eastAsia"/>
                <w:lang w:val="en-US" w:eastAsia="zh-CN"/>
              </w:rPr>
            </w:pPr>
            <w:r>
              <w:rPr>
                <w:rFonts w:hint="eastAsia"/>
                <w:lang w:val="en-US" w:eastAsia="zh-CN"/>
              </w:rPr>
              <w:t>刘芸</w:t>
            </w:r>
          </w:p>
        </w:tc>
        <w:tc>
          <w:tcPr>
            <w:tcW w:w="730" w:type="dxa"/>
            <w:vAlign w:val="center"/>
          </w:tcPr>
          <w:p w14:paraId="34395C37">
            <w:pPr>
              <w:pStyle w:val="29"/>
              <w:bidi w:val="0"/>
              <w:jc w:val="center"/>
              <w:rPr>
                <w:rFonts w:hint="eastAsia"/>
                <w:lang w:val="en-US" w:eastAsia="zh-CN"/>
              </w:rPr>
            </w:pPr>
            <w:r>
              <w:rPr>
                <w:rFonts w:hint="eastAsia"/>
                <w:lang w:val="en-US" w:eastAsia="zh-CN"/>
              </w:rPr>
              <w:t>女</w:t>
            </w:r>
          </w:p>
        </w:tc>
        <w:tc>
          <w:tcPr>
            <w:tcW w:w="1415" w:type="dxa"/>
            <w:vAlign w:val="center"/>
          </w:tcPr>
          <w:p w14:paraId="50F4BD35">
            <w:pPr>
              <w:pStyle w:val="29"/>
              <w:bidi w:val="0"/>
              <w:jc w:val="center"/>
              <w:rPr>
                <w:rFonts w:hint="eastAsia"/>
                <w:lang w:val="en-US" w:eastAsia="zh-CN"/>
              </w:rPr>
            </w:pPr>
            <w:r>
              <w:rPr>
                <w:rFonts w:hint="eastAsia"/>
                <w:lang w:val="en-US" w:eastAsia="zh-CN"/>
              </w:rPr>
              <w:t>委员</w:t>
            </w:r>
          </w:p>
        </w:tc>
        <w:tc>
          <w:tcPr>
            <w:tcW w:w="2372" w:type="dxa"/>
            <w:vAlign w:val="center"/>
          </w:tcPr>
          <w:p w14:paraId="30BD76EC">
            <w:pPr>
              <w:pStyle w:val="29"/>
              <w:bidi w:val="0"/>
              <w:jc w:val="center"/>
              <w:rPr>
                <w:rFonts w:hint="default"/>
                <w:lang w:val="en-US" w:eastAsia="zh-CN"/>
              </w:rPr>
            </w:pPr>
            <w:r>
              <w:rPr>
                <w:rFonts w:hint="eastAsia"/>
                <w:lang w:val="en-US" w:eastAsia="zh-CN"/>
              </w:rPr>
              <w:t>武汉卓尔万豪酒店</w:t>
            </w:r>
          </w:p>
        </w:tc>
        <w:tc>
          <w:tcPr>
            <w:tcW w:w="2467" w:type="dxa"/>
            <w:vAlign w:val="center"/>
          </w:tcPr>
          <w:p w14:paraId="30EDBAC0">
            <w:pPr>
              <w:pStyle w:val="29"/>
              <w:bidi w:val="0"/>
              <w:jc w:val="center"/>
              <w:rPr>
                <w:rFonts w:hint="eastAsia"/>
                <w:lang w:val="en-US" w:eastAsia="zh-CN"/>
              </w:rPr>
            </w:pPr>
            <w:r>
              <w:rPr>
                <w:rFonts w:hint="eastAsia"/>
                <w:lang w:val="en-US" w:eastAsia="zh-CN"/>
              </w:rPr>
              <w:t>人事总监</w:t>
            </w:r>
          </w:p>
        </w:tc>
      </w:tr>
      <w:tr w14:paraId="4140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23E148C7">
            <w:pPr>
              <w:pStyle w:val="29"/>
              <w:bidi w:val="0"/>
              <w:jc w:val="center"/>
              <w:rPr>
                <w:rFonts w:hint="eastAsia"/>
                <w:lang w:eastAsia="zh-CN"/>
              </w:rPr>
            </w:pPr>
            <w:r>
              <w:rPr>
                <w:rFonts w:hint="eastAsia"/>
                <w:lang w:val="en-US" w:eastAsia="zh-CN"/>
              </w:rPr>
              <w:t>5</w:t>
            </w:r>
          </w:p>
        </w:tc>
        <w:tc>
          <w:tcPr>
            <w:tcW w:w="1134" w:type="dxa"/>
            <w:shd w:val="clear" w:color="auto" w:fill="auto"/>
            <w:vAlign w:val="center"/>
          </w:tcPr>
          <w:p w14:paraId="456293D2">
            <w:pPr>
              <w:pStyle w:val="29"/>
              <w:bidi w:val="0"/>
              <w:jc w:val="center"/>
              <w:rPr>
                <w:rFonts w:hint="eastAsia"/>
                <w:lang w:val="en-US" w:eastAsia="zh-CN"/>
              </w:rPr>
            </w:pPr>
            <w:r>
              <w:rPr>
                <w:rFonts w:hint="eastAsia"/>
                <w:lang w:val="en-US" w:eastAsia="zh-CN"/>
              </w:rPr>
              <w:t>王茵</w:t>
            </w:r>
          </w:p>
        </w:tc>
        <w:tc>
          <w:tcPr>
            <w:tcW w:w="730" w:type="dxa"/>
            <w:shd w:val="clear" w:color="auto" w:fill="auto"/>
            <w:vAlign w:val="center"/>
          </w:tcPr>
          <w:p w14:paraId="44668E3F">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2F49E2AD">
            <w:pPr>
              <w:pStyle w:val="29"/>
              <w:bidi w:val="0"/>
              <w:jc w:val="center"/>
              <w:rPr>
                <w:rFonts w:hint="eastAsia"/>
                <w:lang w:val="en-US" w:eastAsia="zh-CN"/>
              </w:rPr>
            </w:pPr>
            <w:r>
              <w:rPr>
                <w:rFonts w:hint="eastAsia"/>
                <w:lang w:val="en-US" w:eastAsia="zh-CN"/>
              </w:rPr>
              <w:t>委员</w:t>
            </w:r>
          </w:p>
        </w:tc>
        <w:tc>
          <w:tcPr>
            <w:tcW w:w="2372" w:type="dxa"/>
            <w:shd w:val="clear" w:color="auto" w:fill="auto"/>
            <w:vAlign w:val="center"/>
          </w:tcPr>
          <w:p w14:paraId="0F75D872">
            <w:pPr>
              <w:pStyle w:val="29"/>
              <w:bidi w:val="0"/>
              <w:jc w:val="center"/>
              <w:rPr>
                <w:rFonts w:hint="default"/>
                <w:lang w:val="en-US" w:eastAsia="zh-CN"/>
              </w:rPr>
            </w:pPr>
            <w:r>
              <w:rPr>
                <w:rFonts w:hint="eastAsia"/>
                <w:lang w:val="en-US" w:eastAsia="zh-CN"/>
              </w:rPr>
              <w:t>厦门安达仕酒店</w:t>
            </w:r>
          </w:p>
        </w:tc>
        <w:tc>
          <w:tcPr>
            <w:tcW w:w="2467" w:type="dxa"/>
            <w:shd w:val="clear" w:color="auto" w:fill="auto"/>
            <w:vAlign w:val="center"/>
          </w:tcPr>
          <w:p w14:paraId="2EAA3F45">
            <w:pPr>
              <w:pStyle w:val="29"/>
              <w:bidi w:val="0"/>
              <w:jc w:val="center"/>
              <w:rPr>
                <w:lang w:val="en-US" w:eastAsia="en-US"/>
              </w:rPr>
            </w:pPr>
            <w:r>
              <w:rPr>
                <w:rFonts w:hint="eastAsia"/>
                <w:lang w:val="en-US" w:eastAsia="zh-CN"/>
              </w:rPr>
              <w:t>人事总监</w:t>
            </w:r>
          </w:p>
        </w:tc>
      </w:tr>
      <w:tr w14:paraId="5C1D2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406C4A6">
            <w:pPr>
              <w:pStyle w:val="29"/>
              <w:bidi w:val="0"/>
              <w:jc w:val="center"/>
              <w:rPr>
                <w:rFonts w:hint="default"/>
                <w:lang w:val="en-US" w:eastAsia="zh-CN"/>
              </w:rPr>
            </w:pPr>
            <w:r>
              <w:rPr>
                <w:rFonts w:hint="eastAsia"/>
                <w:lang w:val="en-US" w:eastAsia="zh-CN"/>
              </w:rPr>
              <w:t>6</w:t>
            </w:r>
          </w:p>
        </w:tc>
        <w:tc>
          <w:tcPr>
            <w:tcW w:w="1134" w:type="dxa"/>
            <w:shd w:val="clear" w:color="auto" w:fill="auto"/>
            <w:vAlign w:val="center"/>
          </w:tcPr>
          <w:p w14:paraId="082B9DBB">
            <w:pPr>
              <w:pStyle w:val="29"/>
              <w:bidi w:val="0"/>
              <w:jc w:val="center"/>
              <w:rPr>
                <w:rFonts w:hint="eastAsia"/>
                <w:lang w:val="en-US" w:eastAsia="zh-CN"/>
              </w:rPr>
            </w:pPr>
            <w:r>
              <w:rPr>
                <w:rFonts w:hint="eastAsia"/>
                <w:lang w:val="en-US" w:eastAsia="zh-CN"/>
              </w:rPr>
              <w:t>张欣</w:t>
            </w:r>
          </w:p>
        </w:tc>
        <w:tc>
          <w:tcPr>
            <w:tcW w:w="730" w:type="dxa"/>
            <w:shd w:val="clear" w:color="auto" w:fill="auto"/>
            <w:vAlign w:val="center"/>
          </w:tcPr>
          <w:p w14:paraId="0C014F26">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70028C86">
            <w:pPr>
              <w:pStyle w:val="29"/>
              <w:bidi w:val="0"/>
              <w:jc w:val="center"/>
              <w:rPr>
                <w:rFonts w:hint="eastAsia"/>
                <w:lang w:val="en-US" w:eastAsia="zh-CN"/>
              </w:rPr>
            </w:pPr>
            <w:r>
              <w:rPr>
                <w:rFonts w:hint="eastAsia"/>
                <w:lang w:val="en-US" w:eastAsia="zh-CN"/>
              </w:rPr>
              <w:t>组长</w:t>
            </w:r>
          </w:p>
        </w:tc>
        <w:tc>
          <w:tcPr>
            <w:tcW w:w="2372" w:type="dxa"/>
            <w:shd w:val="clear" w:color="auto" w:fill="auto"/>
            <w:vAlign w:val="center"/>
          </w:tcPr>
          <w:p w14:paraId="0E62B0BE">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674367CA">
            <w:pPr>
              <w:pStyle w:val="29"/>
              <w:bidi w:val="0"/>
              <w:jc w:val="center"/>
              <w:rPr>
                <w:rFonts w:hint="eastAsia"/>
                <w:lang w:val="en-US" w:eastAsia="zh-CN"/>
              </w:rPr>
            </w:pPr>
            <w:r>
              <w:rPr>
                <w:rFonts w:hint="eastAsia"/>
                <w:lang w:val="en-US" w:eastAsia="zh-CN"/>
              </w:rPr>
              <w:t>旅游与管理学院院长</w:t>
            </w:r>
          </w:p>
        </w:tc>
      </w:tr>
      <w:tr w14:paraId="6FD8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3E0EC9AD">
            <w:pPr>
              <w:pStyle w:val="29"/>
              <w:bidi w:val="0"/>
              <w:jc w:val="center"/>
              <w:rPr>
                <w:rFonts w:hint="default"/>
                <w:lang w:val="en-US" w:eastAsia="zh-CN"/>
              </w:rPr>
            </w:pPr>
            <w:r>
              <w:rPr>
                <w:rFonts w:hint="eastAsia"/>
                <w:lang w:val="en-US" w:eastAsia="zh-CN"/>
              </w:rPr>
              <w:t>7</w:t>
            </w:r>
          </w:p>
        </w:tc>
        <w:tc>
          <w:tcPr>
            <w:tcW w:w="1134" w:type="dxa"/>
            <w:shd w:val="clear" w:color="auto" w:fill="auto"/>
            <w:vAlign w:val="center"/>
          </w:tcPr>
          <w:p w14:paraId="6198BA33">
            <w:pPr>
              <w:pStyle w:val="29"/>
              <w:bidi w:val="0"/>
              <w:jc w:val="center"/>
              <w:rPr>
                <w:rFonts w:hint="eastAsia"/>
                <w:lang w:val="en-US" w:eastAsia="zh-CN"/>
              </w:rPr>
            </w:pPr>
            <w:r>
              <w:rPr>
                <w:rFonts w:hint="eastAsia"/>
                <w:lang w:val="en-US" w:eastAsia="zh-CN"/>
              </w:rPr>
              <w:t>何媚</w:t>
            </w:r>
          </w:p>
        </w:tc>
        <w:tc>
          <w:tcPr>
            <w:tcW w:w="730" w:type="dxa"/>
            <w:shd w:val="clear" w:color="auto" w:fill="auto"/>
            <w:vAlign w:val="center"/>
          </w:tcPr>
          <w:p w14:paraId="6EC6604C">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34693CC2">
            <w:pPr>
              <w:pStyle w:val="29"/>
              <w:bidi w:val="0"/>
              <w:jc w:val="center"/>
              <w:rPr>
                <w:rFonts w:hint="eastAsia"/>
                <w:lang w:val="en-US" w:eastAsia="zh-CN"/>
              </w:rPr>
            </w:pPr>
            <w:r>
              <w:rPr>
                <w:rFonts w:hint="eastAsia"/>
                <w:lang w:val="en-US" w:eastAsia="zh-CN"/>
              </w:rPr>
              <w:t>副组长</w:t>
            </w:r>
          </w:p>
        </w:tc>
        <w:tc>
          <w:tcPr>
            <w:tcW w:w="2372" w:type="dxa"/>
            <w:shd w:val="clear" w:color="auto" w:fill="auto"/>
            <w:vAlign w:val="center"/>
          </w:tcPr>
          <w:p w14:paraId="79641FED">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1C76B107">
            <w:pPr>
              <w:pStyle w:val="29"/>
              <w:bidi w:val="0"/>
              <w:jc w:val="center"/>
              <w:rPr>
                <w:rFonts w:hint="eastAsia"/>
                <w:lang w:val="en-US" w:eastAsia="zh-CN"/>
              </w:rPr>
            </w:pPr>
            <w:r>
              <w:rPr>
                <w:rFonts w:hint="eastAsia"/>
                <w:lang w:val="en-US" w:eastAsia="zh-CN"/>
              </w:rPr>
              <w:t>旅游与管理学院副院长</w:t>
            </w:r>
          </w:p>
        </w:tc>
      </w:tr>
      <w:tr w14:paraId="5A3D8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4DBFEFCC">
            <w:pPr>
              <w:pStyle w:val="29"/>
              <w:bidi w:val="0"/>
              <w:jc w:val="center"/>
              <w:rPr>
                <w:rFonts w:hint="default"/>
                <w:lang w:val="en-US" w:eastAsia="zh-CN"/>
              </w:rPr>
            </w:pPr>
            <w:r>
              <w:rPr>
                <w:rFonts w:hint="eastAsia"/>
                <w:lang w:val="en-US" w:eastAsia="zh-CN"/>
              </w:rPr>
              <w:t>8</w:t>
            </w:r>
          </w:p>
        </w:tc>
        <w:tc>
          <w:tcPr>
            <w:tcW w:w="1134" w:type="dxa"/>
            <w:shd w:val="clear" w:color="auto" w:fill="auto"/>
            <w:vAlign w:val="center"/>
          </w:tcPr>
          <w:p w14:paraId="09335528">
            <w:pPr>
              <w:pStyle w:val="29"/>
              <w:bidi w:val="0"/>
              <w:jc w:val="center"/>
              <w:rPr>
                <w:rFonts w:hint="eastAsia"/>
                <w:lang w:val="en-US" w:eastAsia="zh-CN"/>
              </w:rPr>
            </w:pPr>
            <w:r>
              <w:rPr>
                <w:rFonts w:hint="eastAsia"/>
                <w:lang w:val="en-US" w:eastAsia="zh-CN"/>
              </w:rPr>
              <w:t>赵平</w:t>
            </w:r>
          </w:p>
        </w:tc>
        <w:tc>
          <w:tcPr>
            <w:tcW w:w="730" w:type="dxa"/>
            <w:shd w:val="clear" w:color="auto" w:fill="auto"/>
            <w:vAlign w:val="center"/>
          </w:tcPr>
          <w:p w14:paraId="7869F223">
            <w:pPr>
              <w:pStyle w:val="29"/>
              <w:bidi w:val="0"/>
              <w:jc w:val="center"/>
              <w:rPr>
                <w:rFonts w:hint="default"/>
                <w:lang w:val="en-US" w:eastAsia="zh-CN"/>
              </w:rPr>
            </w:pPr>
            <w:r>
              <w:rPr>
                <w:rFonts w:hint="eastAsia"/>
                <w:lang w:val="en-US" w:eastAsia="zh-CN"/>
              </w:rPr>
              <w:t>男</w:t>
            </w:r>
          </w:p>
        </w:tc>
        <w:tc>
          <w:tcPr>
            <w:tcW w:w="1415" w:type="dxa"/>
            <w:shd w:val="clear" w:color="auto" w:fill="auto"/>
            <w:vAlign w:val="center"/>
          </w:tcPr>
          <w:p w14:paraId="1C4B11D0">
            <w:pPr>
              <w:pStyle w:val="29"/>
              <w:bidi w:val="0"/>
              <w:jc w:val="center"/>
              <w:rPr>
                <w:rFonts w:hint="eastAsia"/>
                <w:lang w:val="en-US" w:eastAsia="zh-CN"/>
              </w:rPr>
            </w:pPr>
            <w:r>
              <w:rPr>
                <w:rFonts w:hint="eastAsia"/>
                <w:lang w:val="en-US" w:eastAsia="zh-CN"/>
              </w:rPr>
              <w:t>副组长</w:t>
            </w:r>
          </w:p>
        </w:tc>
        <w:tc>
          <w:tcPr>
            <w:tcW w:w="2372" w:type="dxa"/>
            <w:shd w:val="clear" w:color="auto" w:fill="auto"/>
            <w:vAlign w:val="center"/>
          </w:tcPr>
          <w:p w14:paraId="126431B8">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0F914C17">
            <w:pPr>
              <w:pStyle w:val="29"/>
              <w:bidi w:val="0"/>
              <w:jc w:val="center"/>
              <w:rPr>
                <w:rFonts w:hint="eastAsia"/>
                <w:lang w:val="en-US" w:eastAsia="zh-CN"/>
              </w:rPr>
            </w:pPr>
            <w:r>
              <w:rPr>
                <w:rFonts w:hint="eastAsia"/>
                <w:lang w:val="en-US" w:eastAsia="zh-CN"/>
              </w:rPr>
              <w:t>旅游与管理学院学工书记</w:t>
            </w:r>
          </w:p>
        </w:tc>
      </w:tr>
      <w:tr w14:paraId="383F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3C0422B">
            <w:pPr>
              <w:pStyle w:val="29"/>
              <w:bidi w:val="0"/>
              <w:jc w:val="center"/>
              <w:rPr>
                <w:rFonts w:hint="default"/>
                <w:lang w:val="en-US" w:eastAsia="zh-CN"/>
              </w:rPr>
            </w:pPr>
            <w:r>
              <w:rPr>
                <w:rFonts w:hint="eastAsia"/>
                <w:lang w:val="en-US" w:eastAsia="zh-CN"/>
              </w:rPr>
              <w:t>9</w:t>
            </w:r>
          </w:p>
        </w:tc>
        <w:tc>
          <w:tcPr>
            <w:tcW w:w="1134" w:type="dxa"/>
            <w:shd w:val="clear" w:color="auto" w:fill="auto"/>
            <w:vAlign w:val="center"/>
          </w:tcPr>
          <w:p w14:paraId="0AD795BB">
            <w:pPr>
              <w:pStyle w:val="29"/>
              <w:bidi w:val="0"/>
              <w:jc w:val="center"/>
              <w:rPr>
                <w:rFonts w:hint="eastAsia"/>
                <w:lang w:val="en-US" w:eastAsia="zh-CN"/>
              </w:rPr>
            </w:pPr>
            <w:r>
              <w:rPr>
                <w:rFonts w:hint="eastAsia"/>
                <w:lang w:val="en-US" w:eastAsia="zh-CN"/>
              </w:rPr>
              <w:t>梁川飞</w:t>
            </w:r>
          </w:p>
        </w:tc>
        <w:tc>
          <w:tcPr>
            <w:tcW w:w="730" w:type="dxa"/>
            <w:shd w:val="clear" w:color="auto" w:fill="auto"/>
            <w:vAlign w:val="center"/>
          </w:tcPr>
          <w:p w14:paraId="48AF0577">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386B6457">
            <w:pPr>
              <w:pStyle w:val="29"/>
              <w:bidi w:val="0"/>
              <w:jc w:val="center"/>
              <w:rPr>
                <w:rFonts w:hint="eastAsia"/>
                <w:lang w:val="en-US" w:eastAsia="zh-CN"/>
              </w:rPr>
            </w:pPr>
            <w:r>
              <w:rPr>
                <w:rFonts w:hint="eastAsia"/>
                <w:lang w:val="en-US" w:eastAsia="zh-CN"/>
              </w:rPr>
              <w:t>副组长</w:t>
            </w:r>
          </w:p>
        </w:tc>
        <w:tc>
          <w:tcPr>
            <w:tcW w:w="2372" w:type="dxa"/>
            <w:shd w:val="clear" w:color="auto" w:fill="auto"/>
            <w:vAlign w:val="center"/>
          </w:tcPr>
          <w:p w14:paraId="34291268">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46044285">
            <w:pPr>
              <w:pStyle w:val="29"/>
              <w:bidi w:val="0"/>
              <w:jc w:val="center"/>
              <w:rPr>
                <w:rFonts w:hint="eastAsia"/>
                <w:lang w:val="en-US" w:eastAsia="zh-CN"/>
              </w:rPr>
            </w:pPr>
            <w:r>
              <w:rPr>
                <w:rFonts w:hint="eastAsia"/>
                <w:lang w:val="en-US" w:eastAsia="zh-CN"/>
              </w:rPr>
              <w:t>旅游系主任</w:t>
            </w:r>
          </w:p>
        </w:tc>
      </w:tr>
      <w:tr w14:paraId="5B1CC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7171D98B">
            <w:pPr>
              <w:pStyle w:val="29"/>
              <w:bidi w:val="0"/>
              <w:jc w:val="center"/>
              <w:rPr>
                <w:rFonts w:hint="default"/>
                <w:lang w:val="en-US" w:eastAsia="zh-CN"/>
              </w:rPr>
            </w:pPr>
            <w:r>
              <w:rPr>
                <w:rFonts w:hint="eastAsia"/>
                <w:lang w:val="en-US" w:eastAsia="zh-CN"/>
              </w:rPr>
              <w:t>10</w:t>
            </w:r>
          </w:p>
        </w:tc>
        <w:tc>
          <w:tcPr>
            <w:tcW w:w="1134" w:type="dxa"/>
            <w:shd w:val="clear" w:color="auto" w:fill="auto"/>
            <w:vAlign w:val="center"/>
          </w:tcPr>
          <w:p w14:paraId="7F1DEF28">
            <w:pPr>
              <w:pStyle w:val="29"/>
              <w:bidi w:val="0"/>
              <w:jc w:val="center"/>
              <w:rPr>
                <w:rFonts w:hint="default"/>
                <w:lang w:val="en-US" w:eastAsia="zh-CN"/>
              </w:rPr>
            </w:pPr>
            <w:r>
              <w:rPr>
                <w:rFonts w:hint="eastAsia"/>
                <w:lang w:val="en-US" w:eastAsia="zh-CN"/>
              </w:rPr>
              <w:t>张丽娜</w:t>
            </w:r>
          </w:p>
        </w:tc>
        <w:tc>
          <w:tcPr>
            <w:tcW w:w="730" w:type="dxa"/>
            <w:shd w:val="clear" w:color="auto" w:fill="auto"/>
            <w:vAlign w:val="center"/>
          </w:tcPr>
          <w:p w14:paraId="107F544E">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7A2E1804">
            <w:pPr>
              <w:pStyle w:val="29"/>
              <w:bidi w:val="0"/>
              <w:jc w:val="center"/>
              <w:rPr>
                <w:rFonts w:hint="default"/>
                <w:lang w:val="en-US" w:eastAsia="zh-CN"/>
              </w:rPr>
            </w:pPr>
            <w:r>
              <w:rPr>
                <w:rFonts w:hint="eastAsia"/>
                <w:lang w:val="en-US" w:eastAsia="zh-CN"/>
              </w:rPr>
              <w:t>组员</w:t>
            </w:r>
          </w:p>
        </w:tc>
        <w:tc>
          <w:tcPr>
            <w:tcW w:w="2372" w:type="dxa"/>
            <w:shd w:val="clear" w:color="auto" w:fill="auto"/>
            <w:vAlign w:val="center"/>
          </w:tcPr>
          <w:p w14:paraId="50A75584">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79BBE019">
            <w:pPr>
              <w:pStyle w:val="29"/>
              <w:bidi w:val="0"/>
              <w:jc w:val="center"/>
              <w:rPr>
                <w:rFonts w:hint="default"/>
                <w:lang w:val="en-US" w:eastAsia="zh-CN"/>
              </w:rPr>
            </w:pPr>
            <w:r>
              <w:rPr>
                <w:rFonts w:hint="eastAsia"/>
                <w:lang w:val="en-US" w:eastAsia="zh-CN"/>
              </w:rPr>
              <w:t>智能机电（酒店工程）专业负责人</w:t>
            </w:r>
          </w:p>
        </w:tc>
      </w:tr>
      <w:tr w14:paraId="1CAA8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04F7A58">
            <w:pPr>
              <w:pStyle w:val="29"/>
              <w:bidi w:val="0"/>
              <w:jc w:val="center"/>
              <w:rPr>
                <w:rFonts w:hint="default"/>
                <w:lang w:val="en-US" w:eastAsia="zh-CN"/>
              </w:rPr>
            </w:pPr>
            <w:r>
              <w:rPr>
                <w:rFonts w:hint="eastAsia"/>
                <w:lang w:val="en-US" w:eastAsia="zh-CN"/>
              </w:rPr>
              <w:t>11</w:t>
            </w:r>
          </w:p>
        </w:tc>
        <w:tc>
          <w:tcPr>
            <w:tcW w:w="1134" w:type="dxa"/>
            <w:shd w:val="clear" w:color="auto" w:fill="auto"/>
            <w:vAlign w:val="center"/>
          </w:tcPr>
          <w:p w14:paraId="25F32160">
            <w:pPr>
              <w:pStyle w:val="29"/>
              <w:bidi w:val="0"/>
              <w:jc w:val="center"/>
              <w:rPr>
                <w:rFonts w:hint="default"/>
                <w:lang w:val="en-US" w:eastAsia="zh-CN"/>
              </w:rPr>
            </w:pPr>
            <w:r>
              <w:rPr>
                <w:rFonts w:hint="eastAsia"/>
                <w:lang w:val="en-US" w:eastAsia="zh-CN"/>
              </w:rPr>
              <w:t>祝晓春</w:t>
            </w:r>
          </w:p>
        </w:tc>
        <w:tc>
          <w:tcPr>
            <w:tcW w:w="730" w:type="dxa"/>
            <w:shd w:val="clear" w:color="auto" w:fill="auto"/>
            <w:vAlign w:val="center"/>
          </w:tcPr>
          <w:p w14:paraId="031CCA8C">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386FBB18">
            <w:pPr>
              <w:pStyle w:val="29"/>
              <w:bidi w:val="0"/>
              <w:jc w:val="center"/>
              <w:rPr>
                <w:rFonts w:hint="default"/>
                <w:lang w:val="en-US" w:eastAsia="zh-CN"/>
              </w:rPr>
            </w:pPr>
            <w:r>
              <w:rPr>
                <w:rFonts w:hint="eastAsia"/>
                <w:lang w:val="en-US" w:eastAsia="zh-CN"/>
              </w:rPr>
              <w:t>组员</w:t>
            </w:r>
          </w:p>
        </w:tc>
        <w:tc>
          <w:tcPr>
            <w:tcW w:w="2372" w:type="dxa"/>
            <w:shd w:val="clear" w:color="auto" w:fill="auto"/>
            <w:vAlign w:val="center"/>
          </w:tcPr>
          <w:p w14:paraId="327D3ECB">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61B0427E">
            <w:pPr>
              <w:pStyle w:val="29"/>
              <w:bidi w:val="0"/>
              <w:jc w:val="center"/>
              <w:rPr>
                <w:rFonts w:hint="default"/>
                <w:lang w:val="en-US" w:eastAsia="zh-CN"/>
              </w:rPr>
            </w:pPr>
            <w:r>
              <w:rPr>
                <w:rFonts w:hint="eastAsia"/>
                <w:lang w:val="en-US" w:eastAsia="zh-CN"/>
              </w:rPr>
              <w:t>旅游管理专业负责人</w:t>
            </w:r>
          </w:p>
        </w:tc>
      </w:tr>
      <w:tr w14:paraId="2E0F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36A3C4E6">
            <w:pPr>
              <w:pStyle w:val="29"/>
              <w:bidi w:val="0"/>
              <w:jc w:val="center"/>
              <w:rPr>
                <w:rFonts w:hint="default"/>
                <w:lang w:val="en-US" w:eastAsia="zh-CN"/>
              </w:rPr>
            </w:pPr>
            <w:r>
              <w:rPr>
                <w:rFonts w:hint="eastAsia"/>
                <w:lang w:val="en-US" w:eastAsia="zh-CN"/>
              </w:rPr>
              <w:t>12</w:t>
            </w:r>
          </w:p>
        </w:tc>
        <w:tc>
          <w:tcPr>
            <w:tcW w:w="1134" w:type="dxa"/>
            <w:shd w:val="clear" w:color="auto" w:fill="auto"/>
            <w:vAlign w:val="center"/>
          </w:tcPr>
          <w:p w14:paraId="323145BB">
            <w:pPr>
              <w:pStyle w:val="29"/>
              <w:bidi w:val="0"/>
              <w:jc w:val="center"/>
              <w:rPr>
                <w:rFonts w:hint="eastAsia"/>
                <w:lang w:val="en-US" w:eastAsia="zh-CN"/>
              </w:rPr>
            </w:pPr>
            <w:r>
              <w:rPr>
                <w:rFonts w:hint="eastAsia"/>
                <w:lang w:val="en-US" w:eastAsia="zh-CN"/>
              </w:rPr>
              <w:t>谷芸子</w:t>
            </w:r>
          </w:p>
        </w:tc>
        <w:tc>
          <w:tcPr>
            <w:tcW w:w="730" w:type="dxa"/>
            <w:shd w:val="clear" w:color="auto" w:fill="auto"/>
            <w:vAlign w:val="center"/>
          </w:tcPr>
          <w:p w14:paraId="25FCA7A6">
            <w:pPr>
              <w:pStyle w:val="29"/>
              <w:bidi w:val="0"/>
              <w:jc w:val="center"/>
              <w:rPr>
                <w:rFonts w:hint="eastAsia"/>
                <w:lang w:val="en-US" w:eastAsia="zh-CN"/>
              </w:rPr>
            </w:pPr>
            <w:r>
              <w:rPr>
                <w:rFonts w:hint="eastAsia"/>
                <w:lang w:val="en-US" w:eastAsia="zh-CN"/>
              </w:rPr>
              <w:t>女</w:t>
            </w:r>
          </w:p>
        </w:tc>
        <w:tc>
          <w:tcPr>
            <w:tcW w:w="1415" w:type="dxa"/>
            <w:shd w:val="clear" w:color="auto" w:fill="auto"/>
            <w:vAlign w:val="center"/>
          </w:tcPr>
          <w:p w14:paraId="0E0B9DD7">
            <w:pPr>
              <w:pStyle w:val="29"/>
              <w:bidi w:val="0"/>
              <w:jc w:val="center"/>
              <w:rPr>
                <w:rFonts w:hint="eastAsia"/>
                <w:lang w:val="en-US" w:eastAsia="zh-CN"/>
              </w:rPr>
            </w:pPr>
            <w:r>
              <w:rPr>
                <w:rFonts w:hint="eastAsia"/>
                <w:lang w:val="en-US" w:eastAsia="zh-CN"/>
              </w:rPr>
              <w:t>组员</w:t>
            </w:r>
          </w:p>
        </w:tc>
        <w:tc>
          <w:tcPr>
            <w:tcW w:w="2372" w:type="dxa"/>
            <w:shd w:val="clear" w:color="auto" w:fill="auto"/>
            <w:vAlign w:val="center"/>
          </w:tcPr>
          <w:p w14:paraId="5BE2ABEA">
            <w:pPr>
              <w:pStyle w:val="29"/>
              <w:bidi w:val="0"/>
              <w:jc w:val="center"/>
              <w:rPr>
                <w:rFonts w:hint="eastAsia"/>
                <w:lang w:val="en-US" w:eastAsia="zh-CN"/>
              </w:rPr>
            </w:pPr>
            <w:r>
              <w:rPr>
                <w:rFonts w:hint="eastAsia"/>
                <w:lang w:val="en-US" w:eastAsia="zh-CN"/>
              </w:rPr>
              <w:t>武汉外语外事职业学院</w:t>
            </w:r>
          </w:p>
        </w:tc>
        <w:tc>
          <w:tcPr>
            <w:tcW w:w="2467" w:type="dxa"/>
            <w:shd w:val="clear" w:color="auto" w:fill="auto"/>
            <w:vAlign w:val="center"/>
          </w:tcPr>
          <w:p w14:paraId="0698F77E">
            <w:pPr>
              <w:pStyle w:val="29"/>
              <w:bidi w:val="0"/>
              <w:jc w:val="center"/>
              <w:rPr>
                <w:rFonts w:hint="eastAsia"/>
                <w:lang w:val="en-US" w:eastAsia="zh-CN"/>
              </w:rPr>
            </w:pPr>
            <w:r>
              <w:rPr>
                <w:rFonts w:hint="eastAsia"/>
                <w:lang w:val="en-US" w:eastAsia="zh-CN"/>
              </w:rPr>
              <w:t>酒店管理与数字化运营专业负责人</w:t>
            </w:r>
          </w:p>
        </w:tc>
      </w:tr>
    </w:tbl>
    <w:p w14:paraId="744B59AF">
      <w:pPr>
        <w:keepNext w:val="0"/>
        <w:keepLines w:val="0"/>
        <w:pageBreakBefore w:val="0"/>
        <w:widowControl/>
        <w:kinsoku/>
        <w:wordWrap/>
        <w:overflowPunct w:val="0"/>
        <w:topLinePunct w:val="0"/>
        <w:bidi w:val="0"/>
        <w:spacing w:before="91" w:line="320" w:lineRule="auto"/>
        <w:jc w:val="both"/>
        <w:outlineLvl w:val="3"/>
        <w:rPr>
          <w:rFonts w:hint="eastAsia" w:ascii="黑体" w:hAnsi="黑体" w:eastAsia="黑体" w:cs="黑体"/>
          <w:b/>
          <w:bCs/>
          <w:spacing w:val="-3"/>
          <w:sz w:val="28"/>
          <w:szCs w:val="28"/>
          <w:lang w:eastAsia="zh-CN"/>
        </w:rPr>
      </w:pPr>
    </w:p>
    <w:p w14:paraId="05AE3504">
      <w:pPr>
        <w:keepNext w:val="0"/>
        <w:keepLines w:val="0"/>
        <w:pageBreakBefore w:val="0"/>
        <w:widowControl/>
        <w:kinsoku/>
        <w:wordWrap/>
        <w:overflowPunct w:val="0"/>
        <w:topLinePunct w:val="0"/>
        <w:bidi w:val="0"/>
        <w:spacing w:before="91" w:line="320" w:lineRule="auto"/>
        <w:jc w:val="both"/>
        <w:outlineLvl w:val="3"/>
        <w:rPr>
          <w:rFonts w:hint="eastAsia" w:ascii="黑体" w:hAnsi="黑体" w:eastAsia="黑体" w:cs="黑体"/>
          <w:b/>
          <w:bCs/>
          <w:spacing w:val="-3"/>
          <w:sz w:val="28"/>
          <w:szCs w:val="28"/>
          <w:lang w:eastAsia="zh-CN"/>
        </w:rPr>
      </w:pPr>
    </w:p>
    <w:p w14:paraId="091EFF14">
      <w:pPr>
        <w:keepNext w:val="0"/>
        <w:keepLines w:val="0"/>
        <w:pageBreakBefore w:val="0"/>
        <w:widowControl/>
        <w:kinsoku/>
        <w:wordWrap/>
        <w:overflowPunct w:val="0"/>
        <w:topLinePunct w:val="0"/>
        <w:bidi w:val="0"/>
        <w:spacing w:before="91" w:line="320" w:lineRule="auto"/>
        <w:jc w:val="both"/>
        <w:outlineLvl w:val="3"/>
        <w:rPr>
          <w:rFonts w:hint="eastAsia" w:ascii="黑体" w:hAnsi="黑体" w:eastAsia="黑体" w:cs="黑体"/>
          <w:b/>
          <w:bCs/>
          <w:spacing w:val="-3"/>
          <w:sz w:val="28"/>
          <w:szCs w:val="28"/>
          <w:lang w:eastAsia="zh-CN"/>
        </w:rPr>
      </w:pPr>
    </w:p>
    <w:p w14:paraId="5E3D4A10">
      <w:pPr>
        <w:keepNext w:val="0"/>
        <w:keepLines w:val="0"/>
        <w:pageBreakBefore w:val="0"/>
        <w:widowControl/>
        <w:kinsoku/>
        <w:wordWrap/>
        <w:overflowPunct w:val="0"/>
        <w:topLinePunct w:val="0"/>
        <w:bidi w:val="0"/>
        <w:spacing w:before="116" w:line="320" w:lineRule="auto"/>
        <w:ind w:left="566"/>
        <w:jc w:val="both"/>
        <w:outlineLvl w:val="3"/>
        <w:rPr>
          <w:rFonts w:hint="eastAsia" w:ascii="黑体" w:hAnsi="黑体" w:eastAsia="黑体" w:cs="黑体"/>
          <w:b/>
          <w:bCs/>
          <w:spacing w:val="-3"/>
          <w:sz w:val="28"/>
          <w:szCs w:val="28"/>
          <w:lang w:eastAsia="zh-CN"/>
        </w:rPr>
      </w:pPr>
      <w:r>
        <w:rPr>
          <w:rFonts w:ascii="黑体" w:hAnsi="黑体" w:eastAsia="黑体" w:cs="黑体"/>
          <w:b/>
          <w:bCs/>
          <w:spacing w:val="-3"/>
          <w:sz w:val="28"/>
          <w:szCs w:val="28"/>
          <w:lang w:eastAsia="zh-CN"/>
        </w:rPr>
        <w:t>十</w:t>
      </w:r>
      <w:r>
        <w:rPr>
          <w:rFonts w:hint="eastAsia" w:ascii="黑体" w:hAnsi="黑体" w:eastAsia="黑体" w:cs="黑体"/>
          <w:b/>
          <w:bCs/>
          <w:spacing w:val="-3"/>
          <w:sz w:val="28"/>
          <w:szCs w:val="28"/>
          <w:lang w:eastAsia="zh-CN"/>
        </w:rPr>
        <w:t>五</w:t>
      </w:r>
      <w:r>
        <w:rPr>
          <w:rFonts w:ascii="黑体" w:hAnsi="黑体" w:eastAsia="黑体" w:cs="黑体"/>
          <w:b/>
          <w:bCs/>
          <w:spacing w:val="-3"/>
          <w:sz w:val="28"/>
          <w:szCs w:val="28"/>
          <w:lang w:eastAsia="zh-CN"/>
        </w:rPr>
        <w:t>、专业建设委员会专家论证意见</w:t>
      </w:r>
    </w:p>
    <w:tbl>
      <w:tblPr>
        <w:tblStyle w:val="55"/>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2"/>
      </w:tblGrid>
      <w:tr w14:paraId="44D8D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962" w:type="dxa"/>
            <w:vAlign w:val="top"/>
          </w:tcPr>
          <w:p w14:paraId="6F3707C1">
            <w:pPr>
              <w:pStyle w:val="30"/>
              <w:bidi w:val="0"/>
              <w:rPr>
                <w:rFonts w:hint="eastAsia"/>
                <w:lang w:eastAsia="zh-CN"/>
              </w:rPr>
            </w:pPr>
            <w:r>
              <w:rPr>
                <w:rFonts w:hint="eastAsia"/>
                <w:lang w:eastAsia="zh-CN"/>
              </w:rPr>
              <w:t xml:space="preserve"> 20</w:t>
            </w:r>
            <w:r>
              <w:rPr>
                <w:rFonts w:hint="eastAsia"/>
                <w:lang w:val="en-US" w:eastAsia="zh-CN"/>
              </w:rPr>
              <w:t>25</w:t>
            </w:r>
            <w:r>
              <w:rPr>
                <w:rFonts w:hint="eastAsia"/>
                <w:lang w:eastAsia="zh-CN"/>
              </w:rPr>
              <w:t xml:space="preserve">年 </w:t>
            </w:r>
            <w:r>
              <w:rPr>
                <w:rFonts w:hint="eastAsia"/>
                <w:lang w:val="en-US" w:eastAsia="zh-CN"/>
              </w:rPr>
              <w:t>5</w:t>
            </w:r>
            <w:r>
              <w:rPr>
                <w:rFonts w:hint="eastAsia"/>
                <w:lang w:eastAsia="zh-CN"/>
              </w:rPr>
              <w:t xml:space="preserve"> 月</w:t>
            </w:r>
            <w:r>
              <w:rPr>
                <w:rFonts w:hint="eastAsia"/>
                <w:lang w:val="en-US" w:eastAsia="zh-CN"/>
              </w:rPr>
              <w:t>8</w:t>
            </w:r>
            <w:r>
              <w:rPr>
                <w:rFonts w:hint="eastAsia"/>
                <w:lang w:eastAsia="zh-CN"/>
              </w:rPr>
              <w:t>日 ，在</w:t>
            </w:r>
            <w:r>
              <w:rPr>
                <w:rFonts w:hint="eastAsia"/>
                <w:lang w:val="en-US" w:eastAsia="zh-CN"/>
              </w:rPr>
              <w:t>B302会议室</w:t>
            </w:r>
            <w:r>
              <w:rPr>
                <w:rFonts w:hint="eastAsia"/>
                <w:lang w:eastAsia="zh-CN"/>
              </w:rPr>
              <w:t>召开了 2025 级</w:t>
            </w:r>
            <w:r>
              <w:rPr>
                <w:rFonts w:hint="eastAsia"/>
                <w:lang w:val="en-US" w:eastAsia="zh-CN"/>
              </w:rPr>
              <w:t>烹饪工艺与营养</w:t>
            </w:r>
            <w:r>
              <w:rPr>
                <w:rFonts w:hint="eastAsia"/>
                <w:lang w:eastAsia="zh-CN"/>
              </w:rPr>
              <w:t>专业人才培养方案制（修）订论证会，会议听取了关于“</w:t>
            </w:r>
            <w:r>
              <w:rPr>
                <w:rFonts w:hint="eastAsia"/>
                <w:lang w:val="en-US" w:eastAsia="zh-CN"/>
              </w:rPr>
              <w:t>烹饪工艺与营养</w:t>
            </w:r>
            <w:r>
              <w:rPr>
                <w:rFonts w:hint="eastAsia"/>
                <w:lang w:eastAsia="zh-CN"/>
              </w:rPr>
              <w:t xml:space="preserve">专业 2025 级人才培养方案制（修）订说明”，对2025 级 </w:t>
            </w:r>
            <w:r>
              <w:rPr>
                <w:rFonts w:hint="eastAsia"/>
                <w:lang w:val="en-US" w:eastAsia="zh-CN"/>
              </w:rPr>
              <w:t>烹饪工艺与营养</w:t>
            </w:r>
            <w:r>
              <w:rPr>
                <w:rFonts w:hint="eastAsia"/>
                <w:lang w:eastAsia="zh-CN"/>
              </w:rPr>
              <w:t>专业人才培养方案进行了咨询、讨论、论证，形成如下意见：</w:t>
            </w:r>
          </w:p>
          <w:p w14:paraId="31D2C32A">
            <w:pPr>
              <w:pStyle w:val="30"/>
              <w:bidi w:val="0"/>
              <w:rPr>
                <w:rFonts w:hint="eastAsia"/>
                <w:lang w:eastAsia="zh-CN"/>
              </w:rPr>
            </w:pPr>
            <w:r>
              <w:rPr>
                <w:rFonts w:hint="eastAsia"/>
                <w:lang w:eastAsia="zh-CN"/>
              </w:rPr>
              <w:t>一、肯定性意见</w:t>
            </w:r>
          </w:p>
          <w:p w14:paraId="525B909D">
            <w:pPr>
              <w:pStyle w:val="30"/>
              <w:bidi w:val="0"/>
              <w:rPr>
                <w:rFonts w:hint="eastAsia"/>
                <w:lang w:eastAsia="zh-CN"/>
              </w:rPr>
            </w:pPr>
            <w:r>
              <w:rPr>
                <w:rFonts w:hint="eastAsia"/>
                <w:lang w:eastAsia="zh-CN"/>
              </w:rPr>
              <w:t>1. 专业面向、培养目标与规格定位：专业紧密对接餐饮行业数字化转型与国际化发展趋势，面向“新食代”复合型餐饮服务需求，培养目标定位于“德技并修、工学结合”的高素质技术技能人才，涵盖中式烹调、营养配餐、餐饮智能管理等核心能力，精准覆盖“基础操作→技术骨干→管理创新”的职业发展路径。规格定位突出“工匠精神+数字化素养”双核驱动，融合食品安全、文化传承、国际标准等要素，契合产业升级需求。</w:t>
            </w:r>
          </w:p>
          <w:p w14:paraId="23643757">
            <w:pPr>
              <w:pStyle w:val="30"/>
              <w:bidi w:val="0"/>
              <w:rPr>
                <w:rFonts w:hint="eastAsia"/>
                <w:lang w:eastAsia="zh-CN"/>
              </w:rPr>
            </w:pPr>
            <w:r>
              <w:rPr>
                <w:rFonts w:hint="eastAsia"/>
                <w:lang w:eastAsia="zh-CN"/>
              </w:rPr>
              <w:t>2. 工作任务与能力分析：系统构建“原料加工→菜点制作→宴会设计→厨政管理”九大工作领域与36个能力模块，形成岗位能力矩阵。例如“宴会设计与管理”领域涵盖主题策划、菜单设计等7个模块，精准匹配中高职衔接的进阶式能力要求。</w:t>
            </w:r>
          </w:p>
          <w:p w14:paraId="48F70F6B">
            <w:pPr>
              <w:pStyle w:val="30"/>
              <w:bidi w:val="0"/>
              <w:rPr>
                <w:rFonts w:hint="eastAsia"/>
                <w:lang w:eastAsia="zh-CN"/>
              </w:rPr>
            </w:pPr>
            <w:r>
              <w:rPr>
                <w:rFonts w:hint="eastAsia"/>
                <w:lang w:eastAsia="zh-CN"/>
              </w:rPr>
              <w:t>3. 培养模式与课程体系：产教融合，实现课岗赛证融合；课程重构：以“能力本位”开发《</w:t>
            </w:r>
            <w:r>
              <w:rPr>
                <w:rFonts w:hint="eastAsia"/>
                <w:lang w:val="en-US" w:eastAsia="zh-CN"/>
              </w:rPr>
              <w:t>菜品设计与创新</w:t>
            </w:r>
            <w:r>
              <w:rPr>
                <w:rFonts w:hint="eastAsia"/>
                <w:lang w:eastAsia="zh-CN"/>
              </w:rPr>
              <w:t>》等课程，形成“基础技能→专项技术→综合创新”三级课程链。</w:t>
            </w:r>
          </w:p>
          <w:p w14:paraId="4F450B2A">
            <w:pPr>
              <w:pStyle w:val="30"/>
              <w:bidi w:val="0"/>
              <w:rPr>
                <w:rFonts w:hint="eastAsia"/>
                <w:lang w:eastAsia="zh-CN"/>
              </w:rPr>
            </w:pPr>
            <w:r>
              <w:rPr>
                <w:rFonts w:hint="eastAsia"/>
                <w:lang w:eastAsia="zh-CN"/>
              </w:rPr>
              <w:t>4. 教学计划安排：采用“2+</w:t>
            </w:r>
            <w:r>
              <w:rPr>
                <w:rFonts w:hint="eastAsia"/>
                <w:lang w:val="en-US" w:eastAsia="zh-CN"/>
              </w:rPr>
              <w:t>1</w:t>
            </w:r>
            <w:r>
              <w:rPr>
                <w:rFonts w:hint="eastAsia"/>
                <w:lang w:eastAsia="zh-CN"/>
              </w:rPr>
              <w:t>”学段式设计：前</w:t>
            </w:r>
            <w:r>
              <w:rPr>
                <w:rFonts w:hint="eastAsia"/>
                <w:lang w:val="en-US" w:eastAsia="zh-CN"/>
              </w:rPr>
              <w:t>二年</w:t>
            </w:r>
            <w:r>
              <w:rPr>
                <w:rFonts w:hint="eastAsia"/>
                <w:lang w:eastAsia="zh-CN"/>
              </w:rPr>
              <w:t>完成理论教学与校内实训，后</w:t>
            </w:r>
            <w:r>
              <w:rPr>
                <w:rFonts w:hint="eastAsia"/>
                <w:lang w:val="en-US" w:eastAsia="zh-CN"/>
              </w:rPr>
              <w:t>一年</w:t>
            </w:r>
            <w:r>
              <w:rPr>
                <w:rFonts w:hint="eastAsia"/>
                <w:lang w:eastAsia="zh-CN"/>
              </w:rPr>
              <w:t>开展企业轮岗与顶岗实习，设置“刀工→热菜→宴会设计”渐进式实训模块，匹配技能养成规律。</w:t>
            </w:r>
          </w:p>
          <w:p w14:paraId="6B06C101">
            <w:pPr>
              <w:pStyle w:val="30"/>
              <w:bidi w:val="0"/>
              <w:rPr>
                <w:rFonts w:hint="eastAsia"/>
                <w:lang w:eastAsia="zh-CN"/>
              </w:rPr>
            </w:pPr>
            <w:r>
              <w:rPr>
                <w:rFonts w:hint="eastAsia"/>
                <w:lang w:eastAsia="zh-CN"/>
              </w:rPr>
              <w:t>6. 人才培养保障条件：师资保障：组建“名师+技能大师+企业导师”团队，企业导师占比</w:t>
            </w:r>
            <w:r>
              <w:rPr>
                <w:rFonts w:hint="eastAsia"/>
                <w:lang w:val="en-US" w:eastAsia="zh-CN"/>
              </w:rPr>
              <w:t>50</w:t>
            </w:r>
            <w:r>
              <w:rPr>
                <w:rFonts w:hint="eastAsia"/>
                <w:lang w:eastAsia="zh-CN"/>
              </w:rPr>
              <w:t>%</w:t>
            </w:r>
            <w:r>
              <w:rPr>
                <w:rFonts w:hint="eastAsia"/>
                <w:lang w:val="en-US" w:eastAsia="zh-CN"/>
              </w:rPr>
              <w:t>以上</w:t>
            </w:r>
            <w:r>
              <w:rPr>
                <w:rFonts w:hint="eastAsia"/>
                <w:lang w:eastAsia="zh-CN"/>
              </w:rPr>
              <w:t>，教师定期赴企业挂职。</w:t>
            </w:r>
          </w:p>
          <w:p w14:paraId="0896C5DC">
            <w:pPr>
              <w:pStyle w:val="30"/>
              <w:bidi w:val="0"/>
              <w:rPr>
                <w:rFonts w:hint="eastAsia"/>
                <w:lang w:eastAsia="zh-CN"/>
              </w:rPr>
            </w:pPr>
            <w:r>
              <w:rPr>
                <w:rFonts w:hint="eastAsia"/>
                <w:lang w:eastAsia="zh-CN"/>
              </w:rPr>
              <w:t>二、建议性意见</w:t>
            </w:r>
          </w:p>
          <w:p w14:paraId="4C690FE7">
            <w:pPr>
              <w:pStyle w:val="30"/>
              <w:bidi w:val="0"/>
              <w:rPr>
                <w:rFonts w:hint="eastAsia"/>
                <w:lang w:eastAsia="zh-CN"/>
              </w:rPr>
            </w:pPr>
            <w:r>
              <w:rPr>
                <w:rFonts w:hint="eastAsia"/>
                <w:lang w:eastAsia="zh-CN"/>
              </w:rPr>
              <w:t>建议增设人工智能应用模块：结合餐饮智能化趋势，可引入《AI营养配餐算法》《智能厨房机器人操作》等课程，参考浙江商业职院“数字中国”职教样板经验。</w:t>
            </w:r>
          </w:p>
          <w:p w14:paraId="776B3FFA">
            <w:pPr>
              <w:pStyle w:val="30"/>
              <w:bidi w:val="0"/>
              <w:rPr>
                <w:rFonts w:hint="eastAsia"/>
                <w:lang w:eastAsia="zh-CN"/>
              </w:rPr>
            </w:pPr>
            <w:r>
              <w:rPr>
                <w:rFonts w:hint="eastAsia"/>
                <w:lang w:eastAsia="zh-CN"/>
              </w:rPr>
              <w:t>三、执行调整程序与安排</w:t>
            </w:r>
          </w:p>
          <w:p w14:paraId="22D6D11D">
            <w:pPr>
              <w:pStyle w:val="30"/>
              <w:bidi w:val="0"/>
              <w:rPr>
                <w:rFonts w:hint="eastAsia"/>
                <w:lang w:eastAsia="zh-CN"/>
              </w:rPr>
            </w:pPr>
            <w:r>
              <w:rPr>
                <w:rFonts w:hint="eastAsia"/>
                <w:lang w:eastAsia="zh-CN"/>
              </w:rPr>
              <w:t>动态监测机制：每学期末由专业建设委员会分析行业数据（如餐饮智能管理岗位需求变化）与教学反馈，形成《人才培养适应性报告》。</w:t>
            </w:r>
          </w:p>
          <w:p w14:paraId="0345DA25">
            <w:pPr>
              <w:pStyle w:val="30"/>
              <w:bidi w:val="0"/>
              <w:rPr>
                <w:rFonts w:hint="eastAsia"/>
                <w:lang w:eastAsia="zh-CN"/>
              </w:rPr>
            </w:pPr>
            <w:r>
              <w:rPr>
                <w:rFonts w:hint="eastAsia"/>
                <w:lang w:eastAsia="zh-CN"/>
              </w:rPr>
              <w:t>快速响应流程：针对急需调整内容（如新增职业资格证书要求），经教研室论证后启动“绿色通道”，30日内完成方案修订并报教务处备案。</w:t>
            </w:r>
          </w:p>
          <w:p w14:paraId="00E5AAD5">
            <w:pPr>
              <w:pStyle w:val="30"/>
              <w:bidi w:val="0"/>
              <w:rPr>
                <w:rFonts w:hint="eastAsia"/>
                <w:lang w:eastAsia="zh-CN"/>
              </w:rPr>
            </w:pPr>
            <w:r>
              <w:rPr>
                <w:rFonts w:hint="eastAsia"/>
                <w:lang w:eastAsia="zh-CN"/>
              </w:rPr>
              <w:t>年度优化周期：每年8月集中修订方案，依据《中国餐饮业发展蓝皮书》调整课程内容，幅度不超过20%，确保与产业同步迭代。</w:t>
            </w:r>
          </w:p>
          <w:p w14:paraId="673A7E64">
            <w:pPr>
              <w:pStyle w:val="30"/>
              <w:bidi w:val="0"/>
              <w:ind w:firstLine="5742" w:firstLineChars="2900"/>
              <w:rPr>
                <w:rFonts w:hint="eastAsia"/>
                <w:lang w:val="en-US" w:eastAsia="zh-CN"/>
              </w:rPr>
            </w:pPr>
            <w:r>
              <w:t xml:space="preserve">负责人签字： </w:t>
            </w:r>
            <w:r>
              <w:rPr>
                <w:rFonts w:hint="eastAsia"/>
                <w:lang w:val="en-US" w:eastAsia="zh-CN"/>
              </w:rPr>
              <w:drawing>
                <wp:anchor distT="0" distB="0" distL="114300" distR="114300" simplePos="0" relativeHeight="251666432" behindDoc="1" locked="0" layoutInCell="1" allowOverlap="1">
                  <wp:simplePos x="0" y="0"/>
                  <wp:positionH relativeFrom="column">
                    <wp:posOffset>4683760</wp:posOffset>
                  </wp:positionH>
                  <wp:positionV relativeFrom="paragraph">
                    <wp:posOffset>-344805</wp:posOffset>
                  </wp:positionV>
                  <wp:extent cx="322580" cy="770890"/>
                  <wp:effectExtent l="0" t="0" r="6350" b="1270"/>
                  <wp:wrapTight wrapText="bothSides">
                    <wp:wrapPolygon>
                      <wp:start x="21600" y="0"/>
                      <wp:lineTo x="1191" y="0"/>
                      <wp:lineTo x="1191" y="20817"/>
                      <wp:lineTo x="21600" y="20817"/>
                      <wp:lineTo x="21600" y="0"/>
                    </wp:wrapPolygon>
                  </wp:wrapTight>
                  <wp:docPr id="10" name="图片 10" descr="电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电签"/>
                          <pic:cNvPicPr>
                            <a:picLocks noChangeAspect="1"/>
                          </pic:cNvPicPr>
                        </pic:nvPicPr>
                        <pic:blipFill>
                          <a:blip r:embed="rId9"/>
                          <a:stretch>
                            <a:fillRect/>
                          </a:stretch>
                        </pic:blipFill>
                        <pic:spPr>
                          <a:xfrm rot="16200000">
                            <a:off x="0" y="0"/>
                            <a:ext cx="322580" cy="770890"/>
                          </a:xfrm>
                          <a:prstGeom prst="rect">
                            <a:avLst/>
                          </a:prstGeom>
                        </pic:spPr>
                      </pic:pic>
                    </a:graphicData>
                  </a:graphic>
                </wp:anchor>
              </w:drawing>
            </w:r>
          </w:p>
          <w:p w14:paraId="5E706955">
            <w:pPr>
              <w:pStyle w:val="30"/>
              <w:bidi w:val="0"/>
              <w:ind w:firstLine="5940" w:firstLineChars="3000"/>
              <w:rPr>
                <w:rFonts w:hint="eastAsia"/>
              </w:rPr>
            </w:pPr>
            <w:r>
              <w:rPr>
                <w:rFonts w:hint="eastAsia"/>
                <w:lang w:val="en-US" w:eastAsia="zh-CN"/>
              </w:rPr>
              <w:t xml:space="preserve"> 2025</w:t>
            </w:r>
            <w:r>
              <w:t xml:space="preserve">年  </w:t>
            </w:r>
            <w:r>
              <w:rPr>
                <w:rFonts w:hint="eastAsia"/>
                <w:lang w:val="en-US" w:eastAsia="zh-CN"/>
              </w:rPr>
              <w:t>5</w:t>
            </w:r>
            <w:r>
              <w:t xml:space="preserve"> 月 </w:t>
            </w:r>
            <w:r>
              <w:rPr>
                <w:rFonts w:hint="eastAsia"/>
                <w:lang w:val="en-US" w:eastAsia="zh-CN"/>
              </w:rPr>
              <w:t>11</w:t>
            </w:r>
            <w:r>
              <w:t xml:space="preserve"> 日</w:t>
            </w:r>
          </w:p>
        </w:tc>
      </w:tr>
    </w:tbl>
    <w:p w14:paraId="247E7583">
      <w:pPr>
        <w:keepNext w:val="0"/>
        <w:keepLines w:val="0"/>
        <w:pageBreakBefore w:val="0"/>
        <w:widowControl/>
        <w:kinsoku/>
        <w:wordWrap/>
        <w:overflowPunct w:val="0"/>
        <w:topLinePunct w:val="0"/>
        <w:bidi w:val="0"/>
        <w:spacing w:line="320" w:lineRule="auto"/>
        <w:jc w:val="both"/>
      </w:pPr>
    </w:p>
    <w:p w14:paraId="27DA600A">
      <w:pPr>
        <w:pStyle w:val="13"/>
        <w:keepNext w:val="0"/>
        <w:keepLines w:val="0"/>
        <w:pageBreakBefore w:val="0"/>
        <w:widowControl/>
        <w:wordWrap/>
        <w:topLinePunct w:val="0"/>
        <w:bidi w:val="0"/>
        <w:spacing w:before="157" w:line="320" w:lineRule="auto"/>
      </w:pPr>
      <w:r>
        <w:drawing>
          <wp:inline distT="0" distB="0" distL="114300" distR="114300">
            <wp:extent cx="5644515" cy="232410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644515" cy="2324100"/>
                    </a:xfrm>
                    <a:prstGeom prst="rect">
                      <a:avLst/>
                    </a:prstGeom>
                    <a:noFill/>
                    <a:ln>
                      <a:noFill/>
                    </a:ln>
                  </pic:spPr>
                </pic:pic>
              </a:graphicData>
            </a:graphic>
          </wp:inline>
        </w:drawing>
      </w:r>
    </w:p>
    <w:p w14:paraId="4627BFC3">
      <w:pPr>
        <w:rPr>
          <w:rFonts w:hint="eastAsia" w:ascii="黑体" w:hAnsi="黑体" w:eastAsia="黑体" w:cs="黑体"/>
          <w:b/>
          <w:bCs/>
          <w:spacing w:val="-6"/>
          <w:sz w:val="24"/>
          <w:szCs w:val="24"/>
          <w:lang w:val="en-US" w:eastAsia="zh-CN"/>
        </w:rPr>
      </w:pPr>
      <w:r>
        <w:rPr>
          <w:rFonts w:hint="eastAsia" w:ascii="黑体" w:hAnsi="黑体" w:eastAsia="黑体" w:cs="黑体"/>
          <w:b/>
          <w:bCs/>
          <w:spacing w:val="-6"/>
          <w:sz w:val="24"/>
          <w:szCs w:val="24"/>
          <w:lang w:val="en-US" w:eastAsia="zh-CN"/>
        </w:rPr>
        <w:br w:type="page"/>
      </w:r>
    </w:p>
    <w:p w14:paraId="2CD9FA76">
      <w:pPr>
        <w:keepNext w:val="0"/>
        <w:keepLines w:val="0"/>
        <w:pageBreakBefore w:val="0"/>
        <w:widowControl/>
        <w:numPr>
          <w:ilvl w:val="0"/>
          <w:numId w:val="0"/>
        </w:numPr>
        <w:kinsoku/>
        <w:wordWrap/>
        <w:overflowPunct w:val="0"/>
        <w:topLinePunct w:val="0"/>
        <w:bidi w:val="0"/>
        <w:spacing w:before="285" w:line="320" w:lineRule="auto"/>
        <w:ind w:firstLine="458" w:firstLineChars="200"/>
        <w:jc w:val="both"/>
        <w:outlineLvl w:val="1"/>
        <w:rPr>
          <w:rFonts w:ascii="黑体" w:hAnsi="黑体" w:eastAsia="黑体" w:cs="黑体"/>
          <w:b/>
          <w:bCs/>
          <w:spacing w:val="-6"/>
          <w:sz w:val="24"/>
          <w:szCs w:val="24"/>
          <w:lang w:eastAsia="zh-CN"/>
        </w:rPr>
      </w:pPr>
      <w:r>
        <w:rPr>
          <w:rFonts w:hint="eastAsia" w:ascii="黑体" w:hAnsi="黑体" w:eastAsia="黑体" w:cs="黑体"/>
          <w:b/>
          <w:bCs/>
          <w:spacing w:val="-6"/>
          <w:sz w:val="24"/>
          <w:szCs w:val="24"/>
          <w:lang w:val="en-US" w:eastAsia="zh-CN"/>
        </w:rPr>
        <w:t>附件：</w:t>
      </w:r>
      <w:r>
        <w:rPr>
          <w:rFonts w:ascii="黑体" w:hAnsi="黑体" w:eastAsia="黑体" w:cs="黑体"/>
          <w:b/>
          <w:bCs/>
          <w:spacing w:val="-6"/>
          <w:sz w:val="24"/>
          <w:szCs w:val="24"/>
          <w:lang w:eastAsia="zh-CN"/>
        </w:rPr>
        <w:t xml:space="preserve">专业课程描述 </w:t>
      </w:r>
    </w:p>
    <w:p w14:paraId="18033AE5">
      <w:pPr>
        <w:keepNext w:val="0"/>
        <w:keepLines w:val="0"/>
        <w:pageBreakBefore w:val="0"/>
        <w:widowControl/>
        <w:numPr>
          <w:ilvl w:val="0"/>
          <w:numId w:val="0"/>
        </w:numPr>
        <w:kinsoku/>
        <w:wordWrap/>
        <w:overflowPunct w:val="0"/>
        <w:topLinePunct w:val="0"/>
        <w:bidi w:val="0"/>
        <w:spacing w:before="285" w:line="320" w:lineRule="auto"/>
        <w:ind w:firstLine="462" w:firstLineChars="200"/>
        <w:jc w:val="both"/>
        <w:outlineLvl w:val="1"/>
        <w:rPr>
          <w:rFonts w:hint="default" w:ascii="黑体" w:hAnsi="黑体" w:eastAsia="黑体" w:cs="黑体"/>
          <w:b/>
          <w:bCs/>
          <w:spacing w:val="-5"/>
          <w:sz w:val="24"/>
          <w:szCs w:val="24"/>
          <w:lang w:val="en-US" w:eastAsia="zh-CN"/>
        </w:rPr>
      </w:pPr>
      <w:r>
        <w:rPr>
          <w:rFonts w:ascii="黑体" w:hAnsi="黑体" w:eastAsia="黑体" w:cs="黑体"/>
          <w:b/>
          <w:bCs/>
          <w:spacing w:val="-5"/>
          <w:sz w:val="24"/>
          <w:szCs w:val="24"/>
        </w:rPr>
        <w:t>1.专业基础课程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FEC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9E8C361">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79F48D2">
            <w:pPr>
              <w:pStyle w:val="29"/>
              <w:bidi w:val="0"/>
              <w:rPr>
                <w:rFonts w:hint="eastAsia"/>
                <w:lang w:eastAsia="zh-CN"/>
              </w:rPr>
            </w:pPr>
            <w:r>
              <w:rPr>
                <w:rFonts w:hint="eastAsia"/>
                <w:lang w:eastAsia="zh-CN"/>
              </w:rPr>
              <w:t>专业认识</w:t>
            </w:r>
          </w:p>
        </w:tc>
        <w:tc>
          <w:tcPr>
            <w:tcW w:w="1273" w:type="dxa"/>
            <w:shd w:val="clear" w:color="auto" w:fill="DBE5F1"/>
            <w:vAlign w:val="center"/>
          </w:tcPr>
          <w:p w14:paraId="045D6A39">
            <w:pPr>
              <w:pStyle w:val="29"/>
              <w:bidi w:val="0"/>
              <w:rPr>
                <w:rFonts w:hint="eastAsia"/>
              </w:rPr>
            </w:pPr>
            <w:r>
              <w:rPr>
                <w:rFonts w:hint="eastAsia"/>
              </w:rPr>
              <w:t>课程编号</w:t>
            </w:r>
          </w:p>
        </w:tc>
        <w:tc>
          <w:tcPr>
            <w:tcW w:w="2450" w:type="dxa"/>
            <w:gridSpan w:val="3"/>
            <w:shd w:val="clear" w:color="auto" w:fill="DBE5F1"/>
            <w:vAlign w:val="center"/>
          </w:tcPr>
          <w:p w14:paraId="3C35B3FA">
            <w:pPr>
              <w:pStyle w:val="29"/>
              <w:bidi w:val="0"/>
              <w:rPr>
                <w:rFonts w:hint="eastAsia"/>
                <w:lang w:val="en-US" w:eastAsia="zh-CN"/>
              </w:rPr>
            </w:pPr>
            <w:r>
              <w:rPr>
                <w:rFonts w:hint="eastAsia"/>
                <w:lang w:val="en-US" w:eastAsia="zh-CN"/>
              </w:rPr>
              <w:t>3030001</w:t>
            </w:r>
          </w:p>
        </w:tc>
      </w:tr>
      <w:tr w14:paraId="1C6A6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061EA90">
            <w:pPr>
              <w:pStyle w:val="29"/>
              <w:bidi w:val="0"/>
              <w:rPr>
                <w:rFonts w:hint="eastAsia"/>
              </w:rPr>
            </w:pPr>
            <w:r>
              <w:rPr>
                <w:rFonts w:hint="eastAsia"/>
                <w:lang w:eastAsia="zh-CN"/>
              </w:rPr>
              <w:t>开设学期</w:t>
            </w:r>
          </w:p>
        </w:tc>
        <w:tc>
          <w:tcPr>
            <w:tcW w:w="820" w:type="dxa"/>
            <w:tcBorders>
              <w:right w:val="single" w:color="000000" w:sz="2" w:space="0"/>
            </w:tcBorders>
            <w:vAlign w:val="center"/>
          </w:tcPr>
          <w:p w14:paraId="2ACB3ADE">
            <w:pPr>
              <w:pStyle w:val="29"/>
              <w:bidi w:val="0"/>
              <w:rPr>
                <w:rFonts w:hint="eastAsia"/>
                <w:lang w:val="en-US" w:eastAsia="zh-CN"/>
              </w:rPr>
            </w:pPr>
            <w:r>
              <w:rPr>
                <w:rFonts w:hint="eastAsia"/>
                <w:lang w:val="en-US" w:eastAsia="zh-CN"/>
              </w:rPr>
              <w:t>1</w:t>
            </w:r>
          </w:p>
        </w:tc>
        <w:tc>
          <w:tcPr>
            <w:tcW w:w="892" w:type="dxa"/>
            <w:tcBorders>
              <w:left w:val="single" w:color="000000" w:sz="2" w:space="0"/>
            </w:tcBorders>
            <w:vAlign w:val="center"/>
          </w:tcPr>
          <w:p w14:paraId="2492C18E">
            <w:pPr>
              <w:pStyle w:val="29"/>
              <w:bidi w:val="0"/>
              <w:rPr>
                <w:rFonts w:hint="eastAsia"/>
              </w:rPr>
            </w:pPr>
            <w:r>
              <w:rPr>
                <w:rFonts w:hint="eastAsia"/>
              </w:rPr>
              <w:t>学分</w:t>
            </w:r>
          </w:p>
        </w:tc>
        <w:tc>
          <w:tcPr>
            <w:tcW w:w="566" w:type="dxa"/>
            <w:tcBorders>
              <w:right w:val="single" w:color="000000" w:sz="2" w:space="0"/>
            </w:tcBorders>
            <w:vAlign w:val="center"/>
          </w:tcPr>
          <w:p w14:paraId="5106C828">
            <w:pPr>
              <w:pStyle w:val="29"/>
              <w:bidi w:val="0"/>
              <w:rPr>
                <w:rFonts w:hint="eastAsia"/>
                <w:lang w:val="en-US" w:eastAsia="zh-CN"/>
              </w:rPr>
            </w:pPr>
            <w:r>
              <w:rPr>
                <w:rFonts w:hint="eastAsia"/>
                <w:lang w:val="en-US" w:eastAsia="zh-CN"/>
              </w:rPr>
              <w:t>0.5</w:t>
            </w:r>
          </w:p>
        </w:tc>
        <w:tc>
          <w:tcPr>
            <w:tcW w:w="990" w:type="dxa"/>
            <w:tcBorders>
              <w:left w:val="single" w:color="000000" w:sz="2" w:space="0"/>
            </w:tcBorders>
            <w:vAlign w:val="center"/>
          </w:tcPr>
          <w:p w14:paraId="0B6FEAD6">
            <w:pPr>
              <w:pStyle w:val="29"/>
              <w:bidi w:val="0"/>
              <w:rPr>
                <w:rFonts w:hint="eastAsia"/>
              </w:rPr>
            </w:pPr>
            <w:r>
              <w:rPr>
                <w:rFonts w:hint="eastAsia"/>
              </w:rPr>
              <w:t>总学时</w:t>
            </w:r>
          </w:p>
        </w:tc>
        <w:tc>
          <w:tcPr>
            <w:tcW w:w="710" w:type="dxa"/>
            <w:vAlign w:val="center"/>
          </w:tcPr>
          <w:p w14:paraId="4B96157D">
            <w:pPr>
              <w:pStyle w:val="29"/>
              <w:bidi w:val="0"/>
              <w:rPr>
                <w:rFonts w:hint="eastAsia"/>
                <w:lang w:val="en-US" w:eastAsia="zh-CN"/>
              </w:rPr>
            </w:pPr>
            <w:r>
              <w:rPr>
                <w:rFonts w:hint="eastAsia"/>
                <w:lang w:val="en-US" w:eastAsia="zh-CN"/>
              </w:rPr>
              <w:t>8</w:t>
            </w:r>
          </w:p>
        </w:tc>
        <w:tc>
          <w:tcPr>
            <w:tcW w:w="1273" w:type="dxa"/>
            <w:vAlign w:val="center"/>
          </w:tcPr>
          <w:p w14:paraId="60235C5E">
            <w:pPr>
              <w:pStyle w:val="29"/>
              <w:bidi w:val="0"/>
              <w:rPr>
                <w:rFonts w:hint="eastAsia"/>
              </w:rPr>
            </w:pPr>
            <w:r>
              <w:rPr>
                <w:rFonts w:hint="eastAsia"/>
              </w:rPr>
              <w:t>理论学时</w:t>
            </w:r>
          </w:p>
        </w:tc>
        <w:tc>
          <w:tcPr>
            <w:tcW w:w="568" w:type="dxa"/>
            <w:vAlign w:val="center"/>
          </w:tcPr>
          <w:p w14:paraId="702BCBAF">
            <w:pPr>
              <w:pStyle w:val="29"/>
              <w:bidi w:val="0"/>
              <w:rPr>
                <w:rFonts w:hint="eastAsia"/>
                <w:lang w:val="en-US" w:eastAsia="zh-CN"/>
              </w:rPr>
            </w:pPr>
            <w:r>
              <w:rPr>
                <w:rFonts w:hint="eastAsia"/>
                <w:lang w:val="en-US" w:eastAsia="zh-CN"/>
              </w:rPr>
              <w:t>0</w:t>
            </w:r>
          </w:p>
        </w:tc>
        <w:tc>
          <w:tcPr>
            <w:tcW w:w="1273" w:type="dxa"/>
            <w:vAlign w:val="center"/>
          </w:tcPr>
          <w:p w14:paraId="3DB7E983">
            <w:pPr>
              <w:pStyle w:val="29"/>
              <w:bidi w:val="0"/>
              <w:rPr>
                <w:rFonts w:hint="eastAsia"/>
              </w:rPr>
            </w:pPr>
            <w:r>
              <w:rPr>
                <w:rFonts w:hint="eastAsia"/>
              </w:rPr>
              <w:t>实践学时</w:t>
            </w:r>
          </w:p>
        </w:tc>
        <w:tc>
          <w:tcPr>
            <w:tcW w:w="609" w:type="dxa"/>
            <w:vAlign w:val="center"/>
          </w:tcPr>
          <w:p w14:paraId="0CE17BBB">
            <w:pPr>
              <w:pStyle w:val="29"/>
              <w:bidi w:val="0"/>
              <w:rPr>
                <w:rFonts w:hint="eastAsia"/>
                <w:lang w:val="en-US" w:eastAsia="zh-CN"/>
              </w:rPr>
            </w:pPr>
            <w:r>
              <w:rPr>
                <w:rFonts w:hint="eastAsia"/>
                <w:lang w:val="en-US" w:eastAsia="zh-CN"/>
              </w:rPr>
              <w:t>8</w:t>
            </w:r>
          </w:p>
        </w:tc>
      </w:tr>
      <w:tr w14:paraId="3FD1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1DD0A72">
            <w:pPr>
              <w:pStyle w:val="29"/>
              <w:bidi w:val="0"/>
              <w:rPr>
                <w:rFonts w:hint="eastAsia"/>
              </w:rPr>
            </w:pPr>
            <w:r>
              <w:rPr>
                <w:rFonts w:hint="eastAsia"/>
              </w:rPr>
              <w:t>课程类型</w:t>
            </w:r>
          </w:p>
        </w:tc>
        <w:tc>
          <w:tcPr>
            <w:tcW w:w="7701" w:type="dxa"/>
            <w:gridSpan w:val="9"/>
            <w:vAlign w:val="center"/>
          </w:tcPr>
          <w:p w14:paraId="367E17BB">
            <w:pPr>
              <w:pStyle w:val="29"/>
              <w:bidi w:val="0"/>
              <w:rPr>
                <w:rFonts w:hint="eastAsia"/>
                <w:lang w:eastAsia="zh-CN"/>
              </w:rPr>
            </w:pPr>
            <w:r>
              <w:rPr>
                <w:rFonts w:hint="eastAsia"/>
                <w:lang w:eastAsia="zh-CN"/>
              </w:rPr>
              <w:t xml:space="preserve">纯理论课（  ）、（理论+实践）课（  ）、纯实践课( </w:t>
            </w:r>
            <w:r>
              <w:rPr>
                <w:rFonts w:hint="eastAsia"/>
                <w:lang w:val="zh-CN" w:eastAsia="zh-CN"/>
              </w:rPr>
              <w:t>√</w:t>
            </w:r>
            <w:r>
              <w:rPr>
                <w:rFonts w:hint="eastAsia"/>
                <w:lang w:eastAsia="zh-CN"/>
              </w:rPr>
              <w:t xml:space="preserve"> )</w:t>
            </w:r>
          </w:p>
        </w:tc>
      </w:tr>
      <w:tr w14:paraId="46FA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C433095">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01249082">
            <w:pPr>
              <w:pStyle w:val="29"/>
              <w:bidi w:val="0"/>
              <w:rPr>
                <w:rFonts w:hint="eastAsia"/>
              </w:rPr>
            </w:pPr>
            <w:r>
              <w:rPr>
                <w:rFonts w:hint="eastAsia"/>
                <w:lang w:eastAsia="zh-CN"/>
              </w:rPr>
              <w:t>无</w:t>
            </w:r>
          </w:p>
        </w:tc>
      </w:tr>
      <w:tr w14:paraId="344B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2378E78">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CA390FA">
            <w:pPr>
              <w:pStyle w:val="29"/>
              <w:bidi w:val="0"/>
              <w:rPr>
                <w:rFonts w:hint="eastAsia"/>
                <w:lang w:val="en-US" w:eastAsia="zh-CN"/>
              </w:rPr>
            </w:pPr>
            <w:r>
              <w:rPr>
                <w:rFonts w:hint="eastAsia"/>
                <w:lang w:eastAsia="zh-CN"/>
              </w:rPr>
              <w:t>新媒体营销、</w:t>
            </w:r>
            <w:r>
              <w:rPr>
                <w:rFonts w:hint="eastAsia"/>
                <w:lang w:val="en-US" w:eastAsia="zh-CN"/>
              </w:rPr>
              <w:t>广告文案写作</w:t>
            </w:r>
          </w:p>
        </w:tc>
      </w:tr>
      <w:tr w14:paraId="5D75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8901F16">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0AE1AA72">
            <w:pPr>
              <w:pStyle w:val="30"/>
              <w:bidi w:val="0"/>
              <w:rPr>
                <w:rFonts w:hint="eastAsia"/>
                <w:lang w:eastAsia="zh-CN"/>
              </w:rPr>
            </w:pPr>
            <w:r>
              <w:rPr>
                <w:rFonts w:hint="eastAsia"/>
                <w:lang w:eastAsia="zh-CN"/>
              </w:rPr>
              <w:t>（一）素质目标</w:t>
            </w:r>
          </w:p>
          <w:p w14:paraId="41713F33">
            <w:pPr>
              <w:pStyle w:val="30"/>
              <w:bidi w:val="0"/>
              <w:rPr>
                <w:rFonts w:hint="eastAsia"/>
                <w:lang w:eastAsia="zh-CN"/>
              </w:rPr>
            </w:pPr>
            <w:r>
              <w:rPr>
                <w:rFonts w:hint="eastAsia"/>
                <w:lang w:eastAsia="zh-CN"/>
              </w:rPr>
              <w:t>1.坚定理想信念，增强“四个自信”；</w:t>
            </w:r>
          </w:p>
          <w:p w14:paraId="1BDA5128">
            <w:pPr>
              <w:pStyle w:val="30"/>
              <w:bidi w:val="0"/>
              <w:rPr>
                <w:rFonts w:hint="eastAsia"/>
                <w:lang w:eastAsia="zh-CN"/>
              </w:rPr>
            </w:pPr>
            <w:r>
              <w:rPr>
                <w:rFonts w:hint="eastAsia"/>
                <w:lang w:eastAsia="zh-CN"/>
              </w:rPr>
              <w:t>2.厚植爱国主义情怀，树牢“四个意识”；</w:t>
            </w:r>
          </w:p>
          <w:p w14:paraId="5207F435">
            <w:pPr>
              <w:pStyle w:val="30"/>
              <w:bidi w:val="0"/>
              <w:rPr>
                <w:rFonts w:hint="eastAsia"/>
                <w:lang w:eastAsia="zh-CN"/>
              </w:rPr>
            </w:pPr>
            <w:r>
              <w:rPr>
                <w:rFonts w:hint="eastAsia"/>
                <w:lang w:eastAsia="zh-CN"/>
              </w:rPr>
              <w:t>3.加强品德修养，培养良好的学习习惯和行为习惯；</w:t>
            </w:r>
          </w:p>
          <w:p w14:paraId="54093084">
            <w:pPr>
              <w:pStyle w:val="30"/>
              <w:bidi w:val="0"/>
              <w:rPr>
                <w:rFonts w:hint="eastAsia"/>
                <w:lang w:eastAsia="zh-CN"/>
              </w:rPr>
            </w:pPr>
            <w:r>
              <w:rPr>
                <w:rFonts w:hint="eastAsia"/>
                <w:lang w:eastAsia="zh-CN"/>
              </w:rPr>
              <w:t>4.增长知识见识，培养科学精神、科学方法和科学态度；</w:t>
            </w:r>
          </w:p>
          <w:p w14:paraId="033E1A7A">
            <w:pPr>
              <w:pStyle w:val="30"/>
              <w:bidi w:val="0"/>
              <w:rPr>
                <w:rFonts w:hint="eastAsia"/>
                <w:lang w:eastAsia="zh-CN"/>
              </w:rPr>
            </w:pPr>
            <w:r>
              <w:rPr>
                <w:rFonts w:hint="eastAsia"/>
                <w:lang w:eastAsia="zh-CN"/>
              </w:rPr>
              <w:t>5.培养奋斗精神，培养刻苦学习和实践创新精神；</w:t>
            </w:r>
          </w:p>
          <w:p w14:paraId="1327C5FC">
            <w:pPr>
              <w:pStyle w:val="30"/>
              <w:bidi w:val="0"/>
              <w:rPr>
                <w:rFonts w:hint="eastAsia"/>
                <w:lang w:eastAsia="zh-CN"/>
              </w:rPr>
            </w:pPr>
            <w:r>
              <w:rPr>
                <w:rFonts w:hint="eastAsia"/>
                <w:lang w:eastAsia="zh-CN"/>
              </w:rPr>
              <w:t>6.培养学生吃苦耐劳、无私奉献精神；</w:t>
            </w:r>
          </w:p>
          <w:p w14:paraId="4EF17E67">
            <w:pPr>
              <w:pStyle w:val="30"/>
              <w:bidi w:val="0"/>
              <w:rPr>
                <w:rFonts w:hint="eastAsia"/>
                <w:lang w:eastAsia="zh-CN"/>
              </w:rPr>
            </w:pPr>
            <w:r>
              <w:rPr>
                <w:rFonts w:hint="eastAsia"/>
                <w:lang w:eastAsia="zh-CN"/>
              </w:rPr>
              <w:t>7.培养科学的人生观、价值观和世界观。</w:t>
            </w:r>
          </w:p>
          <w:p w14:paraId="420DB050">
            <w:pPr>
              <w:pStyle w:val="30"/>
              <w:bidi w:val="0"/>
              <w:rPr>
                <w:rFonts w:hint="eastAsia"/>
                <w:lang w:eastAsia="zh-CN"/>
              </w:rPr>
            </w:pPr>
            <w:r>
              <w:rPr>
                <w:rFonts w:hint="eastAsia"/>
                <w:lang w:eastAsia="zh-CN"/>
              </w:rPr>
              <w:t>（二）知识目标</w:t>
            </w:r>
          </w:p>
          <w:p w14:paraId="405F22B0">
            <w:pPr>
              <w:pStyle w:val="30"/>
              <w:bidi w:val="0"/>
              <w:rPr>
                <w:rFonts w:hint="eastAsia"/>
                <w:lang w:eastAsia="zh-CN"/>
              </w:rPr>
            </w:pPr>
            <w:r>
              <w:rPr>
                <w:rFonts w:hint="eastAsia"/>
                <w:lang w:eastAsia="zh-CN"/>
              </w:rPr>
              <w:t>1.了解</w:t>
            </w:r>
            <w:r>
              <w:rPr>
                <w:rFonts w:hint="eastAsia"/>
                <w:lang w:val="en-US" w:eastAsia="zh-CN"/>
              </w:rPr>
              <w:t>全媒体广告策划与营销</w:t>
            </w:r>
            <w:r>
              <w:rPr>
                <w:rFonts w:hint="eastAsia"/>
                <w:lang w:eastAsia="zh-CN"/>
              </w:rPr>
              <w:t>专业人才培养规格及要求；</w:t>
            </w:r>
          </w:p>
          <w:p w14:paraId="1AF63DF2">
            <w:pPr>
              <w:pStyle w:val="30"/>
              <w:bidi w:val="0"/>
              <w:rPr>
                <w:rFonts w:hint="eastAsia"/>
                <w:lang w:eastAsia="zh-CN"/>
              </w:rPr>
            </w:pPr>
            <w:r>
              <w:rPr>
                <w:rFonts w:hint="eastAsia"/>
                <w:lang w:eastAsia="zh-CN"/>
              </w:rPr>
              <w:t>2.了解</w:t>
            </w:r>
            <w:r>
              <w:rPr>
                <w:rFonts w:hint="eastAsia"/>
                <w:lang w:val="en-US" w:eastAsia="zh-CN"/>
              </w:rPr>
              <w:t>全媒体广告策划与营销</w:t>
            </w:r>
            <w:r>
              <w:rPr>
                <w:rFonts w:hint="eastAsia"/>
                <w:lang w:eastAsia="zh-CN"/>
              </w:rPr>
              <w:t>专业就业及岗位需求；</w:t>
            </w:r>
          </w:p>
          <w:p w14:paraId="379932F9">
            <w:pPr>
              <w:pStyle w:val="30"/>
              <w:bidi w:val="0"/>
              <w:rPr>
                <w:rFonts w:hint="eastAsia"/>
                <w:lang w:eastAsia="zh-CN"/>
              </w:rPr>
            </w:pPr>
            <w:r>
              <w:rPr>
                <w:rFonts w:hint="eastAsia"/>
                <w:lang w:val="en-US" w:eastAsia="zh-CN"/>
              </w:rPr>
              <w:t>3.</w:t>
            </w:r>
            <w:r>
              <w:rPr>
                <w:rFonts w:hint="eastAsia"/>
                <w:lang w:eastAsia="zh-CN"/>
              </w:rPr>
              <w:t>掌握全媒体广告的概念、特点和传播渠道。</w:t>
            </w:r>
          </w:p>
          <w:p w14:paraId="364256AA">
            <w:pPr>
              <w:pStyle w:val="30"/>
              <w:bidi w:val="0"/>
              <w:rPr>
                <w:rFonts w:hint="eastAsia"/>
                <w:lang w:eastAsia="zh-CN"/>
              </w:rPr>
            </w:pPr>
            <w:r>
              <w:rPr>
                <w:rFonts w:hint="eastAsia"/>
                <w:lang w:val="en-US" w:eastAsia="zh-CN"/>
              </w:rPr>
              <w:t>4.</w:t>
            </w:r>
            <w:r>
              <w:rPr>
                <w:rFonts w:hint="eastAsia"/>
                <w:lang w:eastAsia="zh-CN"/>
              </w:rPr>
              <w:t>理解市场营销的基本理论和方法。</w:t>
            </w:r>
          </w:p>
          <w:p w14:paraId="7B000965">
            <w:pPr>
              <w:pStyle w:val="30"/>
              <w:bidi w:val="0"/>
              <w:rPr>
                <w:rFonts w:hint="eastAsia"/>
                <w:lang w:eastAsia="zh-CN"/>
              </w:rPr>
            </w:pPr>
            <w:r>
              <w:rPr>
                <w:rFonts w:hint="eastAsia"/>
                <w:lang w:val="en-US" w:eastAsia="zh-CN"/>
              </w:rPr>
              <w:t>5.</w:t>
            </w:r>
            <w:r>
              <w:rPr>
                <w:rFonts w:hint="eastAsia"/>
                <w:lang w:eastAsia="zh-CN"/>
              </w:rPr>
              <w:t>熟悉广告策划的基本流程和创意构思方法。</w:t>
            </w:r>
          </w:p>
          <w:p w14:paraId="5E02C17A">
            <w:pPr>
              <w:pStyle w:val="30"/>
              <w:bidi w:val="0"/>
              <w:rPr>
                <w:rFonts w:hint="eastAsia"/>
                <w:lang w:eastAsia="zh-CN"/>
              </w:rPr>
            </w:pPr>
            <w:r>
              <w:rPr>
                <w:rFonts w:hint="eastAsia"/>
                <w:lang w:eastAsia="zh-CN"/>
              </w:rPr>
              <w:t>（三）技能目标</w:t>
            </w:r>
          </w:p>
          <w:p w14:paraId="7934E511">
            <w:pPr>
              <w:pStyle w:val="30"/>
              <w:bidi w:val="0"/>
              <w:rPr>
                <w:rFonts w:hint="eastAsia"/>
                <w:lang w:eastAsia="zh-CN"/>
              </w:rPr>
            </w:pPr>
            <w:r>
              <w:rPr>
                <w:rFonts w:hint="eastAsia"/>
                <w:lang w:eastAsia="zh-CN"/>
              </w:rPr>
              <w:t>1.能根据人才培养方案制定个人三年发展规划；</w:t>
            </w:r>
          </w:p>
          <w:p w14:paraId="7B7A56CF">
            <w:pPr>
              <w:pStyle w:val="30"/>
              <w:bidi w:val="0"/>
              <w:rPr>
                <w:rFonts w:hint="eastAsia"/>
                <w:lang w:eastAsia="zh-CN"/>
              </w:rPr>
            </w:pPr>
            <w:r>
              <w:rPr>
                <w:rFonts w:hint="eastAsia"/>
                <w:lang w:eastAsia="zh-CN"/>
              </w:rPr>
              <w:t>2.能初步确定就业目标。</w:t>
            </w:r>
          </w:p>
        </w:tc>
      </w:tr>
      <w:tr w14:paraId="51424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DC6723A">
            <w:pPr>
              <w:pStyle w:val="29"/>
              <w:bidi w:val="0"/>
              <w:rPr>
                <w:rFonts w:hint="eastAsia"/>
              </w:rPr>
            </w:pPr>
            <w:r>
              <w:rPr>
                <w:rFonts w:hint="eastAsia"/>
              </w:rPr>
              <w:t>教学内容</w:t>
            </w:r>
          </w:p>
        </w:tc>
        <w:tc>
          <w:tcPr>
            <w:tcW w:w="7701" w:type="dxa"/>
            <w:gridSpan w:val="9"/>
            <w:vAlign w:val="center"/>
          </w:tcPr>
          <w:p w14:paraId="1EF24636">
            <w:pPr>
              <w:pStyle w:val="30"/>
              <w:bidi w:val="0"/>
              <w:rPr>
                <w:rFonts w:hint="eastAsia"/>
                <w:lang w:eastAsia="zh-CN"/>
              </w:rPr>
            </w:pPr>
            <w:r>
              <w:rPr>
                <w:rFonts w:hint="eastAsia"/>
                <w:lang w:eastAsia="zh-CN"/>
              </w:rPr>
              <w:t>1.课堂思政；</w:t>
            </w:r>
          </w:p>
          <w:p w14:paraId="030C8060">
            <w:pPr>
              <w:pStyle w:val="30"/>
              <w:bidi w:val="0"/>
              <w:rPr>
                <w:rFonts w:hint="eastAsia"/>
                <w:lang w:eastAsia="zh-CN"/>
              </w:rPr>
            </w:pPr>
            <w:r>
              <w:rPr>
                <w:rFonts w:hint="eastAsia"/>
                <w:lang w:eastAsia="zh-CN"/>
              </w:rPr>
              <w:t>2.</w:t>
            </w:r>
            <w:r>
              <w:rPr>
                <w:rFonts w:hint="eastAsia"/>
                <w:lang w:val="en-US" w:eastAsia="zh-CN"/>
              </w:rPr>
              <w:t>全媒体广告策划与营销</w:t>
            </w:r>
            <w:r>
              <w:rPr>
                <w:rFonts w:hint="eastAsia"/>
                <w:lang w:eastAsia="zh-CN"/>
              </w:rPr>
              <w:t>专业人才培养方案解读；</w:t>
            </w:r>
          </w:p>
          <w:p w14:paraId="50A16594">
            <w:pPr>
              <w:pStyle w:val="30"/>
              <w:bidi w:val="0"/>
              <w:rPr>
                <w:rFonts w:hint="eastAsia"/>
                <w:lang w:eastAsia="zh-CN"/>
              </w:rPr>
            </w:pPr>
            <w:r>
              <w:rPr>
                <w:rFonts w:hint="eastAsia"/>
                <w:lang w:eastAsia="zh-CN"/>
              </w:rPr>
              <w:t>3.</w:t>
            </w:r>
            <w:r>
              <w:rPr>
                <w:rFonts w:hint="eastAsia"/>
                <w:lang w:val="en-US" w:eastAsia="zh-CN"/>
              </w:rPr>
              <w:t>全媒体广告策划与营销</w:t>
            </w:r>
            <w:r>
              <w:rPr>
                <w:rFonts w:hint="eastAsia"/>
                <w:lang w:eastAsia="zh-CN"/>
              </w:rPr>
              <w:t>专业就业分析及岗位需求；</w:t>
            </w:r>
          </w:p>
          <w:p w14:paraId="1C5A19DE">
            <w:pPr>
              <w:pStyle w:val="30"/>
              <w:bidi w:val="0"/>
              <w:rPr>
                <w:rFonts w:hint="eastAsia"/>
                <w:lang w:eastAsia="zh-CN"/>
              </w:rPr>
            </w:pPr>
            <w:r>
              <w:rPr>
                <w:rFonts w:hint="eastAsia"/>
                <w:lang w:eastAsia="zh-CN"/>
              </w:rPr>
              <w:t>4.</w:t>
            </w:r>
            <w:r>
              <w:rPr>
                <w:rFonts w:hint="eastAsia"/>
                <w:lang w:val="en-US" w:eastAsia="zh-CN"/>
              </w:rPr>
              <w:t>全媒体广告策划与营销</w:t>
            </w:r>
            <w:r>
              <w:rPr>
                <w:rFonts w:hint="eastAsia"/>
                <w:lang w:eastAsia="zh-CN"/>
              </w:rPr>
              <w:t>全景认知；</w:t>
            </w:r>
          </w:p>
          <w:p w14:paraId="00D33A5E">
            <w:pPr>
              <w:pStyle w:val="30"/>
              <w:bidi w:val="0"/>
              <w:rPr>
                <w:rFonts w:hint="eastAsia"/>
                <w:lang w:eastAsia="zh-CN"/>
              </w:rPr>
            </w:pPr>
            <w:r>
              <w:rPr>
                <w:rFonts w:hint="eastAsia"/>
                <w:lang w:eastAsia="zh-CN"/>
              </w:rPr>
              <w:t>5.</w:t>
            </w:r>
            <w:r>
              <w:rPr>
                <w:rFonts w:hint="eastAsia"/>
                <w:lang w:val="en-US" w:eastAsia="zh-CN"/>
              </w:rPr>
              <w:t>全媒体广告策划与营销</w:t>
            </w:r>
            <w:r>
              <w:rPr>
                <w:rFonts w:hint="eastAsia"/>
                <w:lang w:eastAsia="zh-CN"/>
              </w:rPr>
              <w:t>岗位工作流程；</w:t>
            </w:r>
          </w:p>
          <w:p w14:paraId="71ABD06B">
            <w:pPr>
              <w:pStyle w:val="30"/>
              <w:bidi w:val="0"/>
              <w:rPr>
                <w:rFonts w:hint="eastAsia"/>
                <w:lang w:eastAsia="zh-CN"/>
              </w:rPr>
            </w:pPr>
            <w:r>
              <w:rPr>
                <w:rFonts w:hint="eastAsia"/>
                <w:lang w:eastAsia="zh-CN"/>
              </w:rPr>
              <w:t>6.</w:t>
            </w:r>
            <w:r>
              <w:rPr>
                <w:rFonts w:hint="eastAsia"/>
                <w:lang w:val="en-US" w:eastAsia="zh-CN"/>
              </w:rPr>
              <w:t>全媒体广告策划与营销 数字化发展</w:t>
            </w:r>
            <w:r>
              <w:rPr>
                <w:rFonts w:hint="eastAsia"/>
                <w:lang w:eastAsia="zh-CN"/>
              </w:rPr>
              <w:t>趋势。</w:t>
            </w:r>
          </w:p>
        </w:tc>
      </w:tr>
      <w:tr w14:paraId="3E5F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DAA9019">
            <w:pPr>
              <w:pStyle w:val="29"/>
              <w:bidi w:val="0"/>
              <w:rPr>
                <w:rFonts w:hint="eastAsia"/>
              </w:rPr>
            </w:pPr>
            <w:r>
              <w:rPr>
                <w:rFonts w:hint="eastAsia"/>
              </w:rPr>
              <w:t>教学重点 与难点</w:t>
            </w:r>
          </w:p>
        </w:tc>
        <w:tc>
          <w:tcPr>
            <w:tcW w:w="7701" w:type="dxa"/>
            <w:gridSpan w:val="9"/>
            <w:vAlign w:val="center"/>
          </w:tcPr>
          <w:p w14:paraId="5F4574A8">
            <w:pPr>
              <w:pStyle w:val="30"/>
              <w:bidi w:val="0"/>
              <w:rPr>
                <w:rFonts w:hint="eastAsia"/>
                <w:lang w:eastAsia="zh-CN"/>
              </w:rPr>
            </w:pPr>
            <w:r>
              <w:rPr>
                <w:rFonts w:hint="eastAsia"/>
                <w:lang w:eastAsia="zh-CN"/>
              </w:rPr>
              <w:t>教学重点:</w:t>
            </w:r>
          </w:p>
          <w:p w14:paraId="18C8CAFD">
            <w:pPr>
              <w:pStyle w:val="30"/>
              <w:bidi w:val="0"/>
              <w:rPr>
                <w:rFonts w:hint="eastAsia"/>
                <w:lang w:eastAsia="zh-CN"/>
              </w:rPr>
            </w:pPr>
            <w:r>
              <w:rPr>
                <w:rFonts w:hint="eastAsia"/>
                <w:lang w:eastAsia="zh-CN"/>
              </w:rPr>
              <w:t>1.</w:t>
            </w:r>
            <w:r>
              <w:rPr>
                <w:rFonts w:hint="eastAsia"/>
                <w:lang w:val="en-US" w:eastAsia="zh-CN"/>
              </w:rPr>
              <w:t>全媒体广告策划与营销</w:t>
            </w:r>
            <w:r>
              <w:rPr>
                <w:rFonts w:hint="eastAsia"/>
                <w:lang w:eastAsia="zh-CN"/>
              </w:rPr>
              <w:t>专业人才培养方案解读；</w:t>
            </w:r>
          </w:p>
          <w:p w14:paraId="3534197E">
            <w:pPr>
              <w:pStyle w:val="30"/>
              <w:bidi w:val="0"/>
              <w:rPr>
                <w:rFonts w:hint="eastAsia"/>
                <w:lang w:eastAsia="zh-CN"/>
              </w:rPr>
            </w:pPr>
            <w:r>
              <w:rPr>
                <w:rFonts w:hint="eastAsia"/>
                <w:lang w:eastAsia="zh-CN"/>
              </w:rPr>
              <w:t>2.</w:t>
            </w:r>
            <w:r>
              <w:rPr>
                <w:rFonts w:hint="eastAsia"/>
                <w:lang w:val="en-US" w:eastAsia="zh-CN"/>
              </w:rPr>
              <w:t>全媒体广告策划与营销</w:t>
            </w:r>
            <w:r>
              <w:rPr>
                <w:rFonts w:hint="eastAsia"/>
                <w:lang w:eastAsia="zh-CN"/>
              </w:rPr>
              <w:t>专业就业分析及岗位需求；</w:t>
            </w:r>
          </w:p>
          <w:p w14:paraId="5693A281">
            <w:pPr>
              <w:pStyle w:val="30"/>
              <w:bidi w:val="0"/>
              <w:rPr>
                <w:rFonts w:hint="eastAsia"/>
                <w:lang w:eastAsia="zh-CN"/>
              </w:rPr>
            </w:pPr>
            <w:r>
              <w:rPr>
                <w:rFonts w:hint="eastAsia"/>
                <w:lang w:eastAsia="zh-CN"/>
              </w:rPr>
              <w:t>3.</w:t>
            </w:r>
            <w:r>
              <w:rPr>
                <w:rFonts w:hint="eastAsia"/>
                <w:lang w:val="en-US" w:eastAsia="zh-CN"/>
              </w:rPr>
              <w:t>广告设计师</w:t>
            </w:r>
            <w:r>
              <w:rPr>
                <w:rFonts w:hint="eastAsia"/>
                <w:lang w:eastAsia="zh-CN"/>
              </w:rPr>
              <w:t>工作过程；</w:t>
            </w:r>
          </w:p>
          <w:p w14:paraId="60A20882">
            <w:pPr>
              <w:pStyle w:val="30"/>
              <w:bidi w:val="0"/>
              <w:rPr>
                <w:rFonts w:hint="eastAsia"/>
                <w:lang w:eastAsia="zh-CN"/>
              </w:rPr>
            </w:pPr>
            <w:r>
              <w:rPr>
                <w:rFonts w:hint="eastAsia"/>
                <w:lang w:eastAsia="zh-CN"/>
              </w:rPr>
              <w:t>4.</w:t>
            </w:r>
            <w:r>
              <w:rPr>
                <w:rFonts w:hint="eastAsia"/>
                <w:lang w:val="en-US" w:eastAsia="zh-CN"/>
              </w:rPr>
              <w:t>广告设计师</w:t>
            </w:r>
            <w:r>
              <w:rPr>
                <w:rFonts w:hint="eastAsia"/>
                <w:lang w:eastAsia="zh-CN"/>
              </w:rPr>
              <w:t>培养路径。</w:t>
            </w:r>
          </w:p>
          <w:p w14:paraId="02029EB3">
            <w:pPr>
              <w:pStyle w:val="30"/>
              <w:bidi w:val="0"/>
              <w:rPr>
                <w:rFonts w:hint="eastAsia"/>
                <w:lang w:eastAsia="zh-CN"/>
              </w:rPr>
            </w:pPr>
            <w:r>
              <w:rPr>
                <w:rFonts w:hint="eastAsia"/>
                <w:lang w:eastAsia="zh-CN"/>
              </w:rPr>
              <w:t>教学难点：</w:t>
            </w:r>
          </w:p>
          <w:p w14:paraId="6D70A169">
            <w:pPr>
              <w:pStyle w:val="30"/>
              <w:bidi w:val="0"/>
              <w:rPr>
                <w:rFonts w:hint="eastAsia"/>
                <w:lang w:eastAsia="zh-CN"/>
              </w:rPr>
            </w:pPr>
            <w:r>
              <w:rPr>
                <w:rFonts w:hint="eastAsia"/>
                <w:lang w:val="en-US" w:eastAsia="zh-CN"/>
              </w:rPr>
              <w:t>全媒体广告策划与营销</w:t>
            </w:r>
            <w:r>
              <w:rPr>
                <w:rFonts w:hint="eastAsia"/>
                <w:lang w:eastAsia="zh-CN"/>
              </w:rPr>
              <w:t>专业就业分析及岗位需求</w:t>
            </w:r>
          </w:p>
        </w:tc>
      </w:tr>
      <w:tr w14:paraId="160E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F75A9BB">
            <w:pPr>
              <w:pStyle w:val="29"/>
              <w:bidi w:val="0"/>
              <w:rPr>
                <w:rFonts w:hint="eastAsia"/>
              </w:rPr>
            </w:pPr>
            <w:r>
              <w:rPr>
                <w:rFonts w:hint="eastAsia"/>
              </w:rPr>
              <w:t>教学组织</w:t>
            </w:r>
          </w:p>
        </w:tc>
        <w:tc>
          <w:tcPr>
            <w:tcW w:w="7701" w:type="dxa"/>
            <w:gridSpan w:val="9"/>
            <w:vAlign w:val="center"/>
          </w:tcPr>
          <w:p w14:paraId="61AE0342">
            <w:pPr>
              <w:pStyle w:val="30"/>
              <w:bidi w:val="0"/>
              <w:rPr>
                <w:rFonts w:hint="eastAsia"/>
                <w:lang w:eastAsia="zh-CN"/>
              </w:rPr>
            </w:pPr>
            <w:r>
              <w:rPr>
                <w:rFonts w:hint="eastAsia"/>
                <w:lang w:eastAsia="zh-CN"/>
              </w:rPr>
              <w:t>教学模式：理论教学为主，实践教学为辅。</w:t>
            </w:r>
          </w:p>
          <w:p w14:paraId="6824B3BF">
            <w:pPr>
              <w:pStyle w:val="30"/>
              <w:bidi w:val="0"/>
              <w:rPr>
                <w:rFonts w:hint="eastAsia"/>
                <w:lang w:eastAsia="zh-CN"/>
              </w:rPr>
            </w:pPr>
            <w:r>
              <w:rPr>
                <w:rFonts w:hint="eastAsia"/>
                <w:lang w:eastAsia="zh-CN"/>
              </w:rPr>
              <w:t>实施地点：线下，教室；</w:t>
            </w:r>
          </w:p>
          <w:p w14:paraId="3F1CD3C0">
            <w:pPr>
              <w:pStyle w:val="30"/>
              <w:bidi w:val="0"/>
              <w:rPr>
                <w:rFonts w:hint="eastAsia"/>
                <w:lang w:eastAsia="zh-CN"/>
              </w:rPr>
            </w:pPr>
            <w:r>
              <w:rPr>
                <w:rFonts w:hint="eastAsia"/>
                <w:lang w:eastAsia="zh-CN"/>
              </w:rPr>
              <w:t>实施安排：采取线下教学。</w:t>
            </w:r>
          </w:p>
        </w:tc>
      </w:tr>
      <w:tr w14:paraId="6FD59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8F7D2A5">
            <w:pPr>
              <w:pStyle w:val="29"/>
              <w:bidi w:val="0"/>
              <w:rPr>
                <w:rFonts w:hint="eastAsia"/>
              </w:rPr>
            </w:pPr>
            <w:r>
              <w:rPr>
                <w:rFonts w:hint="eastAsia"/>
              </w:rPr>
              <w:t>教学手段 和方法</w:t>
            </w:r>
          </w:p>
        </w:tc>
        <w:tc>
          <w:tcPr>
            <w:tcW w:w="7701" w:type="dxa"/>
            <w:gridSpan w:val="9"/>
            <w:vAlign w:val="center"/>
          </w:tcPr>
          <w:p w14:paraId="53B316C8">
            <w:pPr>
              <w:pStyle w:val="30"/>
              <w:bidi w:val="0"/>
              <w:rPr>
                <w:rFonts w:hint="eastAsia"/>
                <w:lang w:eastAsia="zh-CN"/>
              </w:rPr>
            </w:pPr>
            <w:r>
              <w:rPr>
                <w:rFonts w:hint="eastAsia"/>
                <w:lang w:eastAsia="zh-CN"/>
              </w:rPr>
              <w:t>教学方法:启发引导、理实一体、案例分析、任务驱动。</w:t>
            </w:r>
          </w:p>
          <w:p w14:paraId="15A3AEE3">
            <w:pPr>
              <w:pStyle w:val="30"/>
              <w:bidi w:val="0"/>
              <w:rPr>
                <w:rFonts w:hint="eastAsia"/>
                <w:lang w:eastAsia="zh-CN"/>
              </w:rPr>
            </w:pPr>
            <w:r>
              <w:rPr>
                <w:rFonts w:hint="eastAsia"/>
                <w:lang w:eastAsia="zh-CN"/>
              </w:rPr>
              <w:t>教学手段:多媒体教学、实物教学、职教云信息平台</w:t>
            </w:r>
          </w:p>
        </w:tc>
      </w:tr>
      <w:tr w14:paraId="1BC60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A4BB277">
            <w:pPr>
              <w:pStyle w:val="29"/>
              <w:bidi w:val="0"/>
              <w:rPr>
                <w:rFonts w:hint="eastAsia"/>
              </w:rPr>
            </w:pPr>
            <w:r>
              <w:rPr>
                <w:rFonts w:hint="eastAsia"/>
              </w:rPr>
              <w:t>教学资料</w:t>
            </w:r>
          </w:p>
        </w:tc>
        <w:tc>
          <w:tcPr>
            <w:tcW w:w="7701" w:type="dxa"/>
            <w:gridSpan w:val="9"/>
            <w:vAlign w:val="center"/>
          </w:tcPr>
          <w:p w14:paraId="208A0536">
            <w:pPr>
              <w:pStyle w:val="30"/>
              <w:bidi w:val="0"/>
              <w:rPr>
                <w:rFonts w:hint="eastAsia"/>
                <w:lang w:eastAsia="zh-CN"/>
              </w:rPr>
            </w:pPr>
            <w:r>
              <w:rPr>
                <w:rFonts w:hint="eastAsia"/>
                <w:lang w:eastAsia="zh-CN"/>
              </w:rPr>
              <w:t>教材、授课计划、教案、教学课件、</w:t>
            </w:r>
            <w:r>
              <w:rPr>
                <w:rFonts w:hint="eastAsia"/>
                <w:lang w:val="en-US" w:eastAsia="zh-CN"/>
              </w:rPr>
              <w:t>全媒体广告策划与营销</w:t>
            </w:r>
            <w:r>
              <w:rPr>
                <w:rFonts w:hint="eastAsia"/>
                <w:lang w:eastAsia="zh-CN"/>
              </w:rPr>
              <w:t>教学资源库。</w:t>
            </w:r>
          </w:p>
        </w:tc>
      </w:tr>
      <w:tr w14:paraId="08B0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AA6152B">
            <w:pPr>
              <w:pStyle w:val="29"/>
              <w:bidi w:val="0"/>
              <w:rPr>
                <w:rFonts w:hint="eastAsia"/>
              </w:rPr>
            </w:pPr>
            <w:r>
              <w:rPr>
                <w:rFonts w:hint="eastAsia"/>
              </w:rPr>
              <w:t>考核要求</w:t>
            </w:r>
          </w:p>
        </w:tc>
        <w:tc>
          <w:tcPr>
            <w:tcW w:w="7701" w:type="dxa"/>
            <w:gridSpan w:val="9"/>
            <w:vAlign w:val="center"/>
          </w:tcPr>
          <w:p w14:paraId="62DC78B3">
            <w:pPr>
              <w:pStyle w:val="30"/>
              <w:bidi w:val="0"/>
              <w:rPr>
                <w:rFonts w:hint="eastAsia"/>
                <w:lang w:eastAsia="zh-CN"/>
              </w:rPr>
            </w:pPr>
            <w:r>
              <w:rPr>
                <w:rFonts w:hint="eastAsia"/>
                <w:lang w:eastAsia="zh-CN"/>
              </w:rPr>
              <w:t>1.学习态度、综合素质表现，重点考察学生的理想信念、价值取向、政治信仰和社会责任感；</w:t>
            </w:r>
          </w:p>
          <w:p w14:paraId="3B8E74C8">
            <w:pPr>
              <w:pStyle w:val="30"/>
              <w:bidi w:val="0"/>
              <w:rPr>
                <w:rFonts w:hint="eastAsia"/>
                <w:lang w:eastAsia="zh-CN"/>
              </w:rPr>
            </w:pPr>
            <w:r>
              <w:rPr>
                <w:rFonts w:hint="eastAsia"/>
                <w:lang w:eastAsia="zh-CN"/>
              </w:rPr>
              <w:t>2.总成绩由过程考核成绩（50%）和期末考核成绩（50%）组成。过程考核以任务完成过程和完成结果为主要依据，期末考核以作品质量为主要依据。</w:t>
            </w:r>
          </w:p>
        </w:tc>
      </w:tr>
    </w:tbl>
    <w:p w14:paraId="26BE88AD">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DD2D12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9D453F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A03BD6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049744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F8F0BE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DA6386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70CD2C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1F3C29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64223C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C18B9F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01B95C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8B5990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F7098D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49D48D0">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3F8CA9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C761DD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D28F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555D8FA">
            <w:pPr>
              <w:pStyle w:val="29"/>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vAlign w:val="center"/>
          </w:tcPr>
          <w:p w14:paraId="72D72775">
            <w:pPr>
              <w:pStyle w:val="29"/>
              <w:bidi w:val="0"/>
              <w:rPr>
                <w:rFonts w:hint="eastAsia"/>
              </w:rPr>
            </w:pPr>
            <w:r>
              <w:rPr>
                <w:rFonts w:hint="eastAsia"/>
              </w:rPr>
              <w:t>中华优秀传统文化</w:t>
            </w:r>
          </w:p>
        </w:tc>
        <w:tc>
          <w:tcPr>
            <w:tcW w:w="1273" w:type="dxa"/>
            <w:shd w:val="clear" w:color="auto" w:fill="DBE5F1"/>
            <w:vAlign w:val="center"/>
          </w:tcPr>
          <w:p w14:paraId="46F44113">
            <w:pPr>
              <w:pStyle w:val="29"/>
              <w:bidi w:val="0"/>
              <w:rPr>
                <w:rFonts w:hint="eastAsia"/>
                <w:lang w:eastAsia="en-US"/>
              </w:rPr>
            </w:pPr>
            <w:r>
              <w:rPr>
                <w:rFonts w:hint="eastAsia"/>
                <w:lang w:eastAsia="en-US"/>
              </w:rPr>
              <w:t>课程编号</w:t>
            </w:r>
          </w:p>
        </w:tc>
        <w:tc>
          <w:tcPr>
            <w:tcW w:w="2450" w:type="dxa"/>
            <w:gridSpan w:val="3"/>
            <w:shd w:val="clear" w:color="auto" w:fill="DBE5F1"/>
            <w:vAlign w:val="center"/>
          </w:tcPr>
          <w:p w14:paraId="30A20D9F">
            <w:pPr>
              <w:pStyle w:val="29"/>
              <w:bidi w:val="0"/>
              <w:rPr>
                <w:rFonts w:hint="eastAsia"/>
                <w:lang w:eastAsia="en-US"/>
              </w:rPr>
            </w:pPr>
            <w:r>
              <w:rPr>
                <w:rFonts w:hint="eastAsia"/>
                <w:lang w:eastAsia="en-US"/>
              </w:rPr>
              <w:t>3070001</w:t>
            </w:r>
          </w:p>
        </w:tc>
      </w:tr>
      <w:tr w14:paraId="3C95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D371C63">
            <w:pPr>
              <w:pStyle w:val="29"/>
              <w:bidi w:val="0"/>
              <w:rPr>
                <w:rFonts w:hint="eastAsia"/>
                <w:lang w:eastAsia="en-US"/>
              </w:rPr>
            </w:pPr>
            <w:r>
              <w:rPr>
                <w:rFonts w:hint="eastAsia"/>
              </w:rPr>
              <w:t>开设学期</w:t>
            </w:r>
          </w:p>
        </w:tc>
        <w:tc>
          <w:tcPr>
            <w:tcW w:w="820" w:type="dxa"/>
            <w:tcBorders>
              <w:right w:val="single" w:color="000000" w:sz="2" w:space="0"/>
            </w:tcBorders>
            <w:vAlign w:val="center"/>
          </w:tcPr>
          <w:p w14:paraId="394B992F">
            <w:pPr>
              <w:pStyle w:val="29"/>
              <w:bidi w:val="0"/>
              <w:rPr>
                <w:rFonts w:hint="default" w:eastAsia="宋体"/>
                <w:lang w:val="en-US" w:eastAsia="zh-CN"/>
              </w:rPr>
            </w:pPr>
            <w:r>
              <w:rPr>
                <w:rFonts w:hint="eastAsia"/>
                <w:lang w:val="en-US" w:eastAsia="zh-CN"/>
              </w:rPr>
              <w:t>1或2</w:t>
            </w:r>
          </w:p>
        </w:tc>
        <w:tc>
          <w:tcPr>
            <w:tcW w:w="892" w:type="dxa"/>
            <w:tcBorders>
              <w:left w:val="single" w:color="000000" w:sz="2" w:space="0"/>
            </w:tcBorders>
            <w:vAlign w:val="center"/>
          </w:tcPr>
          <w:p w14:paraId="1FAF1343">
            <w:pPr>
              <w:pStyle w:val="29"/>
              <w:bidi w:val="0"/>
              <w:rPr>
                <w:rFonts w:hint="eastAsia"/>
                <w:lang w:eastAsia="en-US"/>
              </w:rPr>
            </w:pPr>
            <w:r>
              <w:rPr>
                <w:rFonts w:hint="eastAsia"/>
                <w:lang w:eastAsia="en-US"/>
              </w:rPr>
              <w:t>学分</w:t>
            </w:r>
          </w:p>
        </w:tc>
        <w:tc>
          <w:tcPr>
            <w:tcW w:w="566" w:type="dxa"/>
            <w:tcBorders>
              <w:right w:val="single" w:color="000000" w:sz="2" w:space="0"/>
            </w:tcBorders>
            <w:vAlign w:val="center"/>
          </w:tcPr>
          <w:p w14:paraId="27D30876">
            <w:pPr>
              <w:pStyle w:val="29"/>
              <w:bidi w:val="0"/>
              <w:rPr>
                <w:rFonts w:hint="eastAsia"/>
                <w:lang w:eastAsia="en-US"/>
              </w:rPr>
            </w:pPr>
            <w:r>
              <w:rPr>
                <w:rFonts w:hint="eastAsia"/>
                <w:lang w:eastAsia="en-US"/>
              </w:rPr>
              <w:t>1</w:t>
            </w:r>
          </w:p>
        </w:tc>
        <w:tc>
          <w:tcPr>
            <w:tcW w:w="990" w:type="dxa"/>
            <w:tcBorders>
              <w:left w:val="single" w:color="000000" w:sz="2" w:space="0"/>
            </w:tcBorders>
            <w:vAlign w:val="center"/>
          </w:tcPr>
          <w:p w14:paraId="70BFCF68">
            <w:pPr>
              <w:pStyle w:val="29"/>
              <w:bidi w:val="0"/>
              <w:rPr>
                <w:rFonts w:hint="eastAsia"/>
                <w:lang w:eastAsia="en-US"/>
              </w:rPr>
            </w:pPr>
            <w:r>
              <w:rPr>
                <w:rFonts w:hint="eastAsia"/>
                <w:lang w:eastAsia="en-US"/>
              </w:rPr>
              <w:t>总学时</w:t>
            </w:r>
          </w:p>
        </w:tc>
        <w:tc>
          <w:tcPr>
            <w:tcW w:w="710" w:type="dxa"/>
            <w:vAlign w:val="center"/>
          </w:tcPr>
          <w:p w14:paraId="16BF9A00">
            <w:pPr>
              <w:pStyle w:val="29"/>
              <w:bidi w:val="0"/>
              <w:rPr>
                <w:rFonts w:hint="eastAsia"/>
                <w:lang w:eastAsia="en-US"/>
              </w:rPr>
            </w:pPr>
            <w:r>
              <w:rPr>
                <w:rFonts w:hint="eastAsia"/>
                <w:lang w:eastAsia="en-US"/>
              </w:rPr>
              <w:t>18</w:t>
            </w:r>
          </w:p>
        </w:tc>
        <w:tc>
          <w:tcPr>
            <w:tcW w:w="1273" w:type="dxa"/>
            <w:vAlign w:val="center"/>
          </w:tcPr>
          <w:p w14:paraId="4C0A619F">
            <w:pPr>
              <w:pStyle w:val="29"/>
              <w:bidi w:val="0"/>
              <w:rPr>
                <w:rFonts w:hint="eastAsia"/>
                <w:lang w:eastAsia="en-US"/>
              </w:rPr>
            </w:pPr>
            <w:r>
              <w:rPr>
                <w:rFonts w:hint="eastAsia"/>
                <w:lang w:eastAsia="en-US"/>
              </w:rPr>
              <w:t>理论学时</w:t>
            </w:r>
          </w:p>
        </w:tc>
        <w:tc>
          <w:tcPr>
            <w:tcW w:w="568" w:type="dxa"/>
            <w:vAlign w:val="center"/>
          </w:tcPr>
          <w:p w14:paraId="283A8A7C">
            <w:pPr>
              <w:pStyle w:val="29"/>
              <w:bidi w:val="0"/>
              <w:rPr>
                <w:rFonts w:hint="eastAsia"/>
                <w:lang w:eastAsia="en-US"/>
              </w:rPr>
            </w:pPr>
            <w:r>
              <w:rPr>
                <w:rFonts w:hint="eastAsia"/>
                <w:lang w:eastAsia="en-US"/>
              </w:rPr>
              <w:t>18</w:t>
            </w:r>
          </w:p>
        </w:tc>
        <w:tc>
          <w:tcPr>
            <w:tcW w:w="1273" w:type="dxa"/>
            <w:vAlign w:val="center"/>
          </w:tcPr>
          <w:p w14:paraId="37F3B8EF">
            <w:pPr>
              <w:pStyle w:val="29"/>
              <w:bidi w:val="0"/>
              <w:rPr>
                <w:rFonts w:hint="eastAsia"/>
                <w:lang w:eastAsia="en-US"/>
              </w:rPr>
            </w:pPr>
            <w:r>
              <w:rPr>
                <w:rFonts w:hint="eastAsia"/>
                <w:lang w:eastAsia="en-US"/>
              </w:rPr>
              <w:t>实践学时</w:t>
            </w:r>
          </w:p>
        </w:tc>
        <w:tc>
          <w:tcPr>
            <w:tcW w:w="609" w:type="dxa"/>
            <w:vAlign w:val="center"/>
          </w:tcPr>
          <w:p w14:paraId="1EC18889">
            <w:pPr>
              <w:pStyle w:val="29"/>
              <w:bidi w:val="0"/>
              <w:rPr>
                <w:rFonts w:hint="eastAsia"/>
                <w:lang w:eastAsia="en-US"/>
              </w:rPr>
            </w:pPr>
          </w:p>
        </w:tc>
      </w:tr>
      <w:tr w14:paraId="29CA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FB66294">
            <w:pPr>
              <w:pStyle w:val="29"/>
              <w:bidi w:val="0"/>
              <w:rPr>
                <w:rFonts w:hint="eastAsia"/>
                <w:lang w:eastAsia="en-US"/>
              </w:rPr>
            </w:pPr>
            <w:r>
              <w:rPr>
                <w:rFonts w:hint="eastAsia"/>
                <w:lang w:eastAsia="en-US"/>
              </w:rPr>
              <w:t>课程类型</w:t>
            </w:r>
          </w:p>
        </w:tc>
        <w:tc>
          <w:tcPr>
            <w:tcW w:w="7701" w:type="dxa"/>
            <w:gridSpan w:val="9"/>
            <w:vAlign w:val="center"/>
          </w:tcPr>
          <w:p w14:paraId="135107BC">
            <w:pPr>
              <w:pStyle w:val="29"/>
              <w:bidi w:val="0"/>
              <w:rPr>
                <w:rFonts w:hint="eastAsia"/>
              </w:rPr>
            </w:pPr>
            <w:r>
              <w:rPr>
                <w:rFonts w:hint="eastAsia"/>
              </w:rPr>
              <w:t>纯理论课（ √ ）、（理论+实践）课（  ）、纯实践课(  )</w:t>
            </w:r>
          </w:p>
        </w:tc>
      </w:tr>
      <w:tr w14:paraId="7DDA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C603198">
            <w:pPr>
              <w:pStyle w:val="29"/>
              <w:bidi w:val="0"/>
              <w:rPr>
                <w:rFonts w:hint="eastAsia"/>
                <w:lang w:eastAsia="en-US"/>
              </w:rPr>
            </w:pPr>
            <w:r>
              <w:rPr>
                <w:rFonts w:hint="eastAsia"/>
                <w:lang w:eastAsia="en-US"/>
              </w:rPr>
              <w:t>先修课程</w:t>
            </w:r>
          </w:p>
        </w:tc>
        <w:tc>
          <w:tcPr>
            <w:tcW w:w="7701" w:type="dxa"/>
            <w:gridSpan w:val="9"/>
            <w:tcBorders>
              <w:left w:val="single" w:color="000000" w:sz="2" w:space="0"/>
            </w:tcBorders>
            <w:vAlign w:val="center"/>
          </w:tcPr>
          <w:p w14:paraId="10BE7569">
            <w:pPr>
              <w:pStyle w:val="29"/>
              <w:bidi w:val="0"/>
              <w:rPr>
                <w:rFonts w:hint="eastAsia"/>
              </w:rPr>
            </w:pPr>
            <w:r>
              <w:rPr>
                <w:rFonts w:hint="eastAsia"/>
                <w:lang w:eastAsia="en-US"/>
              </w:rPr>
              <w:t>职业英语</w:t>
            </w:r>
            <w:r>
              <w:rPr>
                <w:rFonts w:hint="eastAsia"/>
              </w:rPr>
              <w:t>1</w:t>
            </w:r>
          </w:p>
        </w:tc>
      </w:tr>
      <w:tr w14:paraId="6BE4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6F3AF80">
            <w:pPr>
              <w:pStyle w:val="29"/>
              <w:bidi w:val="0"/>
              <w:rPr>
                <w:rFonts w:hint="eastAsia"/>
                <w:lang w:eastAsia="en-US"/>
              </w:rPr>
            </w:pPr>
            <w:r>
              <w:rPr>
                <w:rFonts w:hint="eastAsia"/>
                <w:lang w:eastAsia="en-US"/>
              </w:rPr>
              <w:t>后续课程</w:t>
            </w:r>
          </w:p>
        </w:tc>
        <w:tc>
          <w:tcPr>
            <w:tcW w:w="7701" w:type="dxa"/>
            <w:gridSpan w:val="9"/>
            <w:tcBorders>
              <w:left w:val="single" w:color="000000" w:sz="2" w:space="0"/>
            </w:tcBorders>
            <w:vAlign w:val="center"/>
          </w:tcPr>
          <w:p w14:paraId="263C4436">
            <w:pPr>
              <w:pStyle w:val="29"/>
              <w:bidi w:val="0"/>
              <w:rPr>
                <w:rFonts w:hint="eastAsia"/>
                <w:lang w:eastAsia="en-US"/>
              </w:rPr>
            </w:pPr>
            <w:r>
              <w:rPr>
                <w:rFonts w:hint="eastAsia"/>
                <w:lang w:eastAsia="en-US"/>
              </w:rPr>
              <w:t>专业英语</w:t>
            </w:r>
          </w:p>
        </w:tc>
      </w:tr>
      <w:tr w14:paraId="233E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11215D8">
            <w:pPr>
              <w:pStyle w:val="29"/>
              <w:bidi w:val="0"/>
              <w:rPr>
                <w:rFonts w:hint="eastAsia"/>
                <w:lang w:eastAsia="en-US"/>
              </w:rPr>
            </w:pPr>
            <w:r>
              <w:rPr>
                <w:rFonts w:hint="eastAsia"/>
                <w:lang w:eastAsia="en-US"/>
              </w:rPr>
              <w:t>教学目标</w:t>
            </w:r>
          </w:p>
        </w:tc>
        <w:tc>
          <w:tcPr>
            <w:tcW w:w="7701" w:type="dxa"/>
            <w:gridSpan w:val="9"/>
            <w:tcBorders>
              <w:left w:val="single" w:color="000000" w:sz="2" w:space="0"/>
            </w:tcBorders>
            <w:vAlign w:val="center"/>
          </w:tcPr>
          <w:p w14:paraId="5F542CC1">
            <w:pPr>
              <w:pStyle w:val="30"/>
              <w:bidi w:val="0"/>
              <w:rPr>
                <w:rFonts w:hint="eastAsia"/>
              </w:rPr>
            </w:pPr>
            <w:r>
              <w:rPr>
                <w:rFonts w:hint="eastAsia"/>
              </w:rPr>
              <w:t>本课程旨在通过18学时的理论学习，使学生全面了解中华优秀传统文化的核心内容与历史脉络，掌握相关文化术语的中英文表达，并能够运用双语清晰、准确地传播中国文化。具体目标分为三个层次：</w:t>
            </w:r>
          </w:p>
          <w:p w14:paraId="2E6197E5">
            <w:pPr>
              <w:pStyle w:val="30"/>
              <w:bidi w:val="0"/>
              <w:rPr>
                <w:rFonts w:hint="eastAsia"/>
              </w:rPr>
            </w:pPr>
            <w:r>
              <w:rPr>
                <w:rFonts w:hint="eastAsia"/>
              </w:rPr>
              <w:t>知识目标：学生能够系统掌握八大文化板块的基本知识，理解其历史背景、核心特征及国际影响力，熟悉中英文文化类的专业术语，并能够对比中外文化差异，阐述中国文化的独特性。</w:t>
            </w:r>
          </w:p>
          <w:p w14:paraId="7490EF88">
            <w:pPr>
              <w:pStyle w:val="30"/>
              <w:bidi w:val="0"/>
              <w:rPr>
                <w:rFonts w:hint="eastAsia"/>
              </w:rPr>
            </w:pPr>
            <w:r>
              <w:rPr>
                <w:rFonts w:hint="eastAsia"/>
              </w:rPr>
              <w:t>技能目标：学生能够运用中英文双语简要讲解文化内涵，设计文化传播活动，制作双语文化宣传材料，并具备初步的跨文化沟通与问题解决能力，能够在职业场景中有效传播中华文化，讲好中国故事。</w:t>
            </w:r>
          </w:p>
          <w:p w14:paraId="05469926">
            <w:pPr>
              <w:pStyle w:val="30"/>
              <w:bidi w:val="0"/>
              <w:rPr>
                <w:rFonts w:hint="eastAsia"/>
              </w:rPr>
            </w:pPr>
            <w:r>
              <w:rPr>
                <w:rFonts w:hint="eastAsia"/>
              </w:rPr>
              <w:t>素质目标：学生能够树立文化自信，增强民族文化认同感，培养跨文化敏感度与同理心，形成开放包容的文化价值观，并具备在全球化语境中主动传播中华文化的责任感与使命感。</w:t>
            </w:r>
          </w:p>
        </w:tc>
      </w:tr>
      <w:tr w14:paraId="19D0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8DC4136">
            <w:pPr>
              <w:pStyle w:val="29"/>
              <w:bidi w:val="0"/>
              <w:rPr>
                <w:rFonts w:hint="eastAsia"/>
                <w:lang w:eastAsia="en-US"/>
              </w:rPr>
            </w:pPr>
            <w:r>
              <w:rPr>
                <w:rFonts w:hint="eastAsia"/>
                <w:lang w:eastAsia="en-US"/>
              </w:rPr>
              <w:t>教学内容</w:t>
            </w:r>
          </w:p>
        </w:tc>
        <w:tc>
          <w:tcPr>
            <w:tcW w:w="7701" w:type="dxa"/>
            <w:gridSpan w:val="9"/>
            <w:vAlign w:val="center"/>
          </w:tcPr>
          <w:p w14:paraId="04A0B396">
            <w:pPr>
              <w:pStyle w:val="30"/>
              <w:bidi w:val="0"/>
              <w:rPr>
                <w:rFonts w:hint="eastAsia"/>
              </w:rPr>
            </w:pPr>
            <w:r>
              <w:rPr>
                <w:rFonts w:hint="eastAsia"/>
              </w:rPr>
              <w:t>本课程以“讲好中国故事，传播中国文化”为目标，通过中英双语教学，系统介绍中华优秀传统文化的核心领域，共分为八大主题：</w:t>
            </w:r>
          </w:p>
          <w:p w14:paraId="2248948F">
            <w:pPr>
              <w:pStyle w:val="30"/>
              <w:bidi w:val="0"/>
              <w:rPr>
                <w:rFonts w:hint="eastAsia"/>
              </w:rPr>
            </w:pPr>
            <w:r>
              <w:rPr>
                <w:rFonts w:hint="eastAsia"/>
              </w:rPr>
              <w:t>茶文化：中国茶的历史、种类、茶道精神及国际传播；</w:t>
            </w:r>
          </w:p>
          <w:p w14:paraId="0A15F266">
            <w:pPr>
              <w:pStyle w:val="30"/>
              <w:bidi w:val="0"/>
              <w:rPr>
                <w:rFonts w:hint="eastAsia"/>
              </w:rPr>
            </w:pPr>
            <w:r>
              <w:rPr>
                <w:rFonts w:hint="eastAsia"/>
              </w:rPr>
              <w:t>丝绸文化：丝绸技艺发展、丝绸之路的文化交流意义；</w:t>
            </w:r>
          </w:p>
          <w:p w14:paraId="20AB0DA7">
            <w:pPr>
              <w:pStyle w:val="30"/>
              <w:bidi w:val="0"/>
              <w:rPr>
                <w:rFonts w:hint="eastAsia"/>
              </w:rPr>
            </w:pPr>
            <w:r>
              <w:rPr>
                <w:rFonts w:hint="eastAsia"/>
              </w:rPr>
              <w:t>瓷器文化：中国瓷器发展与分类、瓷器工艺的跨文化解读；</w:t>
            </w:r>
          </w:p>
          <w:p w14:paraId="6EE48834">
            <w:pPr>
              <w:pStyle w:val="30"/>
              <w:bidi w:val="0"/>
              <w:rPr>
                <w:rFonts w:hint="eastAsia"/>
              </w:rPr>
            </w:pPr>
            <w:r>
              <w:rPr>
                <w:rFonts w:hint="eastAsia"/>
              </w:rPr>
              <w:t>传统戏曲：中国传统戏曲剧种尤其是京剧的艺术特色与文化内涵；</w:t>
            </w:r>
          </w:p>
          <w:p w14:paraId="08FE73E6">
            <w:pPr>
              <w:pStyle w:val="30"/>
              <w:bidi w:val="0"/>
              <w:rPr>
                <w:rFonts w:hint="eastAsia"/>
              </w:rPr>
            </w:pPr>
            <w:r>
              <w:rPr>
                <w:rFonts w:hint="eastAsia"/>
              </w:rPr>
              <w:t>书法艺术：汉字演变、书法美学与经典作品赏析；</w:t>
            </w:r>
          </w:p>
          <w:p w14:paraId="6E613DC1">
            <w:pPr>
              <w:pStyle w:val="30"/>
              <w:bidi w:val="0"/>
              <w:rPr>
                <w:rFonts w:hint="eastAsia"/>
              </w:rPr>
            </w:pPr>
            <w:r>
              <w:rPr>
                <w:rFonts w:hint="eastAsia"/>
              </w:rPr>
              <w:t>建筑与园林：故宫的历史背景、建筑布局及文化内涵；</w:t>
            </w:r>
          </w:p>
          <w:p w14:paraId="1D047864">
            <w:pPr>
              <w:pStyle w:val="30"/>
              <w:bidi w:val="0"/>
              <w:rPr>
                <w:rFonts w:hint="eastAsia"/>
              </w:rPr>
            </w:pPr>
            <w:r>
              <w:rPr>
                <w:rFonts w:hint="eastAsia"/>
              </w:rPr>
              <w:t>饮食文化：八大菜系特色、非遗美食案例与饮食哲学；</w:t>
            </w:r>
          </w:p>
          <w:p w14:paraId="2A5180DF">
            <w:pPr>
              <w:pStyle w:val="30"/>
              <w:bidi w:val="0"/>
              <w:rPr>
                <w:rFonts w:hint="eastAsia"/>
              </w:rPr>
            </w:pPr>
            <w:r>
              <w:rPr>
                <w:rFonts w:hint="eastAsia"/>
              </w:rPr>
              <w:t>传统服饰：汉服形制演变、服饰纹样寓意。</w:t>
            </w:r>
          </w:p>
        </w:tc>
      </w:tr>
      <w:tr w14:paraId="0E47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51229A1">
            <w:pPr>
              <w:pStyle w:val="29"/>
              <w:bidi w:val="0"/>
              <w:rPr>
                <w:rFonts w:hint="eastAsia"/>
                <w:lang w:eastAsia="en-US"/>
              </w:rPr>
            </w:pPr>
            <w:r>
              <w:rPr>
                <w:rFonts w:hint="eastAsia"/>
                <w:lang w:eastAsia="en-US"/>
              </w:rPr>
              <w:t>教学重点 与难点</w:t>
            </w:r>
          </w:p>
        </w:tc>
        <w:tc>
          <w:tcPr>
            <w:tcW w:w="7701" w:type="dxa"/>
            <w:gridSpan w:val="9"/>
            <w:vAlign w:val="center"/>
          </w:tcPr>
          <w:p w14:paraId="3098124E">
            <w:pPr>
              <w:pStyle w:val="30"/>
              <w:bidi w:val="0"/>
              <w:rPr>
                <w:rFonts w:hint="eastAsia"/>
              </w:rPr>
            </w:pPr>
            <w:r>
              <w:rPr>
                <w:rFonts w:hint="eastAsia"/>
              </w:rPr>
              <w:t>教学重点：掌握八大文化领域的核心知识、历史脉络与文化符号；</w:t>
            </w:r>
          </w:p>
          <w:p w14:paraId="7DD21265">
            <w:pPr>
              <w:pStyle w:val="30"/>
              <w:bidi w:val="0"/>
              <w:rPr>
                <w:rFonts w:hint="eastAsia"/>
              </w:rPr>
            </w:pPr>
            <w:r>
              <w:rPr>
                <w:rFonts w:hint="eastAsia"/>
              </w:rPr>
              <w:t>培养学生用中英双语准确描述文化现象的能力。</w:t>
            </w:r>
          </w:p>
          <w:p w14:paraId="46D9263E">
            <w:pPr>
              <w:pStyle w:val="30"/>
              <w:bidi w:val="0"/>
              <w:rPr>
                <w:rFonts w:hint="eastAsia"/>
              </w:rPr>
            </w:pPr>
            <w:r>
              <w:rPr>
                <w:rFonts w:hint="eastAsia"/>
              </w:rPr>
              <w:t>教学难点：用中英双语介绍八大领域的文化；</w:t>
            </w:r>
          </w:p>
          <w:p w14:paraId="17C82A80">
            <w:pPr>
              <w:pStyle w:val="30"/>
              <w:bidi w:val="0"/>
              <w:rPr>
                <w:rFonts w:hint="eastAsia"/>
              </w:rPr>
            </w:pPr>
            <w:r>
              <w:rPr>
                <w:rFonts w:hint="eastAsia"/>
              </w:rPr>
              <w:t>从“知识输入”到“文化输出”的转化。</w:t>
            </w:r>
          </w:p>
        </w:tc>
      </w:tr>
      <w:tr w14:paraId="2020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97F89AF">
            <w:pPr>
              <w:pStyle w:val="29"/>
              <w:bidi w:val="0"/>
              <w:rPr>
                <w:rFonts w:hint="eastAsia"/>
                <w:lang w:eastAsia="en-US"/>
              </w:rPr>
            </w:pPr>
            <w:r>
              <w:rPr>
                <w:rFonts w:hint="eastAsia"/>
                <w:lang w:eastAsia="en-US"/>
              </w:rPr>
              <w:t>教学组织</w:t>
            </w:r>
          </w:p>
        </w:tc>
        <w:tc>
          <w:tcPr>
            <w:tcW w:w="7701" w:type="dxa"/>
            <w:gridSpan w:val="9"/>
            <w:vAlign w:val="center"/>
          </w:tcPr>
          <w:p w14:paraId="25ADE73E">
            <w:pPr>
              <w:pStyle w:val="30"/>
              <w:bidi w:val="0"/>
              <w:rPr>
                <w:rFonts w:hint="eastAsia"/>
              </w:rPr>
            </w:pPr>
            <w:r>
              <w:rPr>
                <w:rFonts w:hint="eastAsia"/>
              </w:rPr>
              <w:t>每主题2课时（共16课时），结课2课时为文化故事展示；</w:t>
            </w:r>
          </w:p>
          <w:p w14:paraId="68733D27">
            <w:pPr>
              <w:pStyle w:val="30"/>
              <w:bidi w:val="0"/>
              <w:rPr>
                <w:rFonts w:hint="eastAsia"/>
              </w:rPr>
            </w:pPr>
            <w:r>
              <w:rPr>
                <w:rFonts w:hint="eastAsia"/>
              </w:rPr>
              <w:t>文化背景讲解+双语术语学习；</w:t>
            </w:r>
          </w:p>
          <w:p w14:paraId="251DBC1A">
            <w:pPr>
              <w:pStyle w:val="30"/>
              <w:bidi w:val="0"/>
              <w:rPr>
                <w:rFonts w:hint="eastAsia"/>
              </w:rPr>
            </w:pPr>
            <w:r>
              <w:rPr>
                <w:rFonts w:hint="eastAsia"/>
              </w:rPr>
              <w:t>课堂内互动讨论比如“如何向外国人介绍中国瓷器”，角色扮演“向外宾介绍中国美食对话”等等。</w:t>
            </w:r>
          </w:p>
        </w:tc>
      </w:tr>
      <w:tr w14:paraId="7F2B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476B773">
            <w:pPr>
              <w:pStyle w:val="29"/>
              <w:bidi w:val="0"/>
              <w:rPr>
                <w:rFonts w:hint="eastAsia"/>
                <w:lang w:eastAsia="en-US"/>
              </w:rPr>
            </w:pPr>
            <w:r>
              <w:rPr>
                <w:rFonts w:hint="eastAsia"/>
                <w:lang w:eastAsia="en-US"/>
              </w:rPr>
              <w:t>教学手段 和方法</w:t>
            </w:r>
          </w:p>
        </w:tc>
        <w:tc>
          <w:tcPr>
            <w:tcW w:w="7701" w:type="dxa"/>
            <w:gridSpan w:val="9"/>
            <w:vAlign w:val="center"/>
          </w:tcPr>
          <w:p w14:paraId="477974EA">
            <w:pPr>
              <w:pStyle w:val="30"/>
              <w:bidi w:val="0"/>
              <w:rPr>
                <w:rFonts w:hint="eastAsia"/>
              </w:rPr>
            </w:pPr>
            <w:r>
              <w:rPr>
                <w:rFonts w:hint="eastAsia"/>
              </w:rPr>
              <w:t>采用多媒体辅助、案例教学、任务驱动、情景模拟等教学方法和手段。</w:t>
            </w:r>
          </w:p>
        </w:tc>
      </w:tr>
      <w:tr w14:paraId="343D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1D8F6E3">
            <w:pPr>
              <w:pStyle w:val="29"/>
              <w:bidi w:val="0"/>
              <w:rPr>
                <w:rFonts w:hint="eastAsia"/>
                <w:lang w:eastAsia="en-US"/>
              </w:rPr>
            </w:pPr>
            <w:r>
              <w:rPr>
                <w:rFonts w:hint="eastAsia"/>
                <w:lang w:eastAsia="en-US"/>
              </w:rPr>
              <w:t>教学资料</w:t>
            </w:r>
          </w:p>
        </w:tc>
        <w:tc>
          <w:tcPr>
            <w:tcW w:w="7701" w:type="dxa"/>
            <w:gridSpan w:val="9"/>
            <w:vAlign w:val="center"/>
          </w:tcPr>
          <w:p w14:paraId="76B0DEE2">
            <w:pPr>
              <w:pStyle w:val="30"/>
              <w:bidi w:val="0"/>
              <w:rPr>
                <w:rFonts w:hint="eastAsia"/>
              </w:rPr>
            </w:pPr>
            <w:r>
              <w:rPr>
                <w:rFonts w:hint="eastAsia"/>
              </w:rPr>
              <w:t>教材：《中国文化英文教程》大连理工出版社</w:t>
            </w:r>
          </w:p>
          <w:p w14:paraId="244A3210">
            <w:pPr>
              <w:pStyle w:val="30"/>
              <w:bidi w:val="0"/>
              <w:rPr>
                <w:rFonts w:hint="eastAsia"/>
              </w:rPr>
            </w:pPr>
            <w:r>
              <w:rPr>
                <w:rFonts w:hint="eastAsia"/>
              </w:rPr>
              <w:t>参考教材：《中华优秀传统文化》中国言实出版社 《中国文化概况》大连理工出版社</w:t>
            </w:r>
          </w:p>
          <w:p w14:paraId="2D34D636">
            <w:pPr>
              <w:pStyle w:val="30"/>
              <w:bidi w:val="0"/>
              <w:rPr>
                <w:rFonts w:hint="eastAsia"/>
              </w:rPr>
            </w:pPr>
            <w:r>
              <w:rPr>
                <w:rFonts w:hint="eastAsia"/>
              </w:rPr>
              <w:t>视频资料: 《你好中国》全集</w:t>
            </w:r>
          </w:p>
          <w:p w14:paraId="07052ED1">
            <w:pPr>
              <w:pStyle w:val="30"/>
              <w:bidi w:val="0"/>
              <w:rPr>
                <w:rFonts w:hint="eastAsia"/>
              </w:rPr>
            </w:pPr>
            <w:r>
              <w:rPr>
                <w:rFonts w:hint="eastAsia"/>
              </w:rPr>
              <w:t>线上资源：故宫博物院官网、中国大学MOOC《中国传统文化》课程。</w:t>
            </w:r>
          </w:p>
        </w:tc>
      </w:tr>
      <w:tr w14:paraId="208C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F3A0F45">
            <w:pPr>
              <w:pStyle w:val="29"/>
              <w:bidi w:val="0"/>
              <w:rPr>
                <w:rFonts w:hint="eastAsia"/>
                <w:lang w:eastAsia="en-US"/>
              </w:rPr>
            </w:pPr>
            <w:r>
              <w:rPr>
                <w:rFonts w:hint="eastAsia"/>
                <w:lang w:eastAsia="en-US"/>
              </w:rPr>
              <w:t>考核要求</w:t>
            </w:r>
          </w:p>
        </w:tc>
        <w:tc>
          <w:tcPr>
            <w:tcW w:w="7701" w:type="dxa"/>
            <w:gridSpan w:val="9"/>
            <w:vAlign w:val="center"/>
          </w:tcPr>
          <w:p w14:paraId="75FCE369">
            <w:pPr>
              <w:pStyle w:val="30"/>
              <w:bidi w:val="0"/>
              <w:rPr>
                <w:rFonts w:hint="eastAsia"/>
              </w:rPr>
            </w:pPr>
            <w:r>
              <w:rPr>
                <w:rFonts w:hint="eastAsia"/>
              </w:rPr>
              <w:t>过程性考核：50%，包括出勤、作业、课堂表现及在线课章节任务点完成情况；</w:t>
            </w:r>
          </w:p>
          <w:p w14:paraId="797ED4F4">
            <w:pPr>
              <w:pStyle w:val="30"/>
              <w:bidi w:val="0"/>
              <w:rPr>
                <w:rFonts w:hint="eastAsia"/>
              </w:rPr>
            </w:pPr>
            <w:r>
              <w:rPr>
                <w:rFonts w:hint="eastAsia"/>
              </w:rPr>
              <w:t>终结性考核：50%，以随堂口试，讲述中国文化故事的方式进行。</w:t>
            </w:r>
          </w:p>
        </w:tc>
      </w:tr>
    </w:tbl>
    <w:p w14:paraId="2CD11FD4">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C7A3551">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1C5BE1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276749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B8F6AF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0D9954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B5FCFFE">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94C742F">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365C32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69914A7">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D287ED4">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63E19B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902137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9D997D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21E7202">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D11FDB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031688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590C36A">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9FE54B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0309CD7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73D2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80" w:type="dxa"/>
            <w:tcBorders>
              <w:right w:val="single" w:color="000000" w:sz="2" w:space="0"/>
            </w:tcBorders>
            <w:shd w:val="clear" w:color="auto" w:fill="DBE5F1"/>
            <w:noWrap w:val="0"/>
            <w:vAlign w:val="center"/>
          </w:tcPr>
          <w:p w14:paraId="05B68F47">
            <w:pPr>
              <w:pStyle w:val="29"/>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noWrap w:val="0"/>
            <w:vAlign w:val="center"/>
          </w:tcPr>
          <w:p w14:paraId="31C95FF6">
            <w:pPr>
              <w:pStyle w:val="29"/>
              <w:bidi w:val="0"/>
              <w:rPr>
                <w:rFonts w:hint="eastAsia"/>
                <w:lang w:val="en-US" w:eastAsia="zh-CN"/>
              </w:rPr>
            </w:pPr>
            <w:r>
              <w:rPr>
                <w:rFonts w:hint="eastAsia"/>
                <w:lang w:val="en-US" w:eastAsia="zh-CN"/>
              </w:rPr>
              <w:t>逻辑思维训练</w:t>
            </w:r>
          </w:p>
        </w:tc>
        <w:tc>
          <w:tcPr>
            <w:tcW w:w="1273" w:type="dxa"/>
            <w:shd w:val="clear" w:color="auto" w:fill="DBE5F1"/>
            <w:noWrap w:val="0"/>
            <w:vAlign w:val="center"/>
          </w:tcPr>
          <w:p w14:paraId="2CC89BE7">
            <w:pPr>
              <w:pStyle w:val="29"/>
              <w:bidi w:val="0"/>
              <w:rPr>
                <w:rFonts w:hint="eastAsia"/>
                <w:lang w:eastAsia="en-US"/>
              </w:rPr>
            </w:pPr>
            <w:r>
              <w:rPr>
                <w:rFonts w:hint="eastAsia"/>
                <w:lang w:eastAsia="en-US"/>
              </w:rPr>
              <w:t>课程编号</w:t>
            </w:r>
          </w:p>
        </w:tc>
        <w:tc>
          <w:tcPr>
            <w:tcW w:w="2450" w:type="dxa"/>
            <w:gridSpan w:val="3"/>
            <w:shd w:val="clear" w:color="auto" w:fill="DBE5F1"/>
            <w:noWrap w:val="0"/>
            <w:vAlign w:val="center"/>
          </w:tcPr>
          <w:p w14:paraId="73014DFD">
            <w:pPr>
              <w:pStyle w:val="29"/>
              <w:bidi w:val="0"/>
              <w:rPr>
                <w:rFonts w:hint="eastAsia"/>
                <w:lang w:val="en-US" w:eastAsia="zh-CN"/>
              </w:rPr>
            </w:pPr>
            <w:r>
              <w:rPr>
                <w:rFonts w:hint="eastAsia"/>
                <w:lang w:val="en-US" w:eastAsia="zh-CN"/>
              </w:rPr>
              <w:t>3070003</w:t>
            </w:r>
          </w:p>
        </w:tc>
      </w:tr>
      <w:tr w14:paraId="4C24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456990AC">
            <w:pPr>
              <w:pStyle w:val="29"/>
              <w:bidi w:val="0"/>
              <w:rPr>
                <w:rFonts w:hint="eastAsia"/>
                <w:lang w:eastAsia="en-US"/>
              </w:rPr>
            </w:pPr>
            <w:r>
              <w:rPr>
                <w:rFonts w:hint="eastAsia"/>
              </w:rPr>
              <w:t>开设学期</w:t>
            </w:r>
          </w:p>
        </w:tc>
        <w:tc>
          <w:tcPr>
            <w:tcW w:w="1053" w:type="dxa"/>
            <w:tcBorders>
              <w:right w:val="single" w:color="000000" w:sz="2" w:space="0"/>
            </w:tcBorders>
            <w:noWrap w:val="0"/>
            <w:vAlign w:val="center"/>
          </w:tcPr>
          <w:p w14:paraId="25D2704D">
            <w:pPr>
              <w:pStyle w:val="29"/>
              <w:bidi w:val="0"/>
              <w:rPr>
                <w:rFonts w:hint="eastAsia"/>
                <w:lang w:val="en-US" w:eastAsia="zh-CN"/>
              </w:rPr>
            </w:pPr>
            <w:r>
              <w:rPr>
                <w:rFonts w:hint="eastAsia"/>
                <w:lang w:val="en-US" w:eastAsia="zh-CN"/>
              </w:rPr>
              <w:t>3</w:t>
            </w:r>
          </w:p>
        </w:tc>
        <w:tc>
          <w:tcPr>
            <w:tcW w:w="659" w:type="dxa"/>
            <w:tcBorders>
              <w:left w:val="single" w:color="000000" w:sz="2" w:space="0"/>
            </w:tcBorders>
            <w:noWrap w:val="0"/>
            <w:vAlign w:val="center"/>
          </w:tcPr>
          <w:p w14:paraId="1081D9D0">
            <w:pPr>
              <w:pStyle w:val="29"/>
              <w:bidi w:val="0"/>
              <w:rPr>
                <w:rFonts w:hint="eastAsia"/>
                <w:lang w:eastAsia="en-US"/>
              </w:rPr>
            </w:pPr>
            <w:r>
              <w:rPr>
                <w:rFonts w:hint="eastAsia"/>
                <w:lang w:eastAsia="en-US"/>
              </w:rPr>
              <w:t>学分</w:t>
            </w:r>
          </w:p>
        </w:tc>
        <w:tc>
          <w:tcPr>
            <w:tcW w:w="566" w:type="dxa"/>
            <w:tcBorders>
              <w:right w:val="single" w:color="000000" w:sz="2" w:space="0"/>
            </w:tcBorders>
            <w:noWrap w:val="0"/>
            <w:vAlign w:val="center"/>
          </w:tcPr>
          <w:p w14:paraId="6C49FC88">
            <w:pPr>
              <w:pStyle w:val="29"/>
              <w:bidi w:val="0"/>
              <w:rPr>
                <w:rFonts w:hint="eastAsia"/>
                <w:lang w:val="en-US" w:eastAsia="zh-CN"/>
              </w:rPr>
            </w:pPr>
            <w:r>
              <w:rPr>
                <w:rFonts w:hint="eastAsia"/>
                <w:lang w:val="en-US" w:eastAsia="zh-CN"/>
              </w:rPr>
              <w:t>1</w:t>
            </w:r>
          </w:p>
        </w:tc>
        <w:tc>
          <w:tcPr>
            <w:tcW w:w="990" w:type="dxa"/>
            <w:tcBorders>
              <w:left w:val="single" w:color="000000" w:sz="2" w:space="0"/>
            </w:tcBorders>
            <w:noWrap w:val="0"/>
            <w:vAlign w:val="center"/>
          </w:tcPr>
          <w:p w14:paraId="679EC1D0">
            <w:pPr>
              <w:pStyle w:val="29"/>
              <w:bidi w:val="0"/>
              <w:rPr>
                <w:rFonts w:hint="eastAsia"/>
                <w:lang w:eastAsia="en-US"/>
              </w:rPr>
            </w:pPr>
            <w:r>
              <w:rPr>
                <w:rFonts w:hint="eastAsia"/>
                <w:lang w:eastAsia="en-US"/>
              </w:rPr>
              <w:t>总学时</w:t>
            </w:r>
          </w:p>
        </w:tc>
        <w:tc>
          <w:tcPr>
            <w:tcW w:w="710" w:type="dxa"/>
            <w:noWrap w:val="0"/>
            <w:vAlign w:val="center"/>
          </w:tcPr>
          <w:p w14:paraId="5F0A869A">
            <w:pPr>
              <w:pStyle w:val="29"/>
              <w:bidi w:val="0"/>
              <w:rPr>
                <w:rFonts w:hint="eastAsia"/>
                <w:lang w:val="en-US" w:eastAsia="zh-CN"/>
              </w:rPr>
            </w:pPr>
            <w:r>
              <w:rPr>
                <w:rFonts w:hint="eastAsia"/>
                <w:lang w:val="en-US" w:eastAsia="zh-CN"/>
              </w:rPr>
              <w:t>18</w:t>
            </w:r>
          </w:p>
        </w:tc>
        <w:tc>
          <w:tcPr>
            <w:tcW w:w="1273" w:type="dxa"/>
            <w:noWrap w:val="0"/>
            <w:vAlign w:val="center"/>
          </w:tcPr>
          <w:p w14:paraId="775E5F57">
            <w:pPr>
              <w:pStyle w:val="29"/>
              <w:bidi w:val="0"/>
              <w:rPr>
                <w:rFonts w:hint="eastAsia"/>
                <w:lang w:eastAsia="en-US"/>
              </w:rPr>
            </w:pPr>
            <w:r>
              <w:rPr>
                <w:rFonts w:hint="eastAsia"/>
                <w:lang w:eastAsia="en-US"/>
              </w:rPr>
              <w:t>理论学时</w:t>
            </w:r>
          </w:p>
        </w:tc>
        <w:tc>
          <w:tcPr>
            <w:tcW w:w="568" w:type="dxa"/>
            <w:noWrap w:val="0"/>
            <w:vAlign w:val="center"/>
          </w:tcPr>
          <w:p w14:paraId="4E213A25">
            <w:pPr>
              <w:pStyle w:val="29"/>
              <w:bidi w:val="0"/>
              <w:rPr>
                <w:rFonts w:hint="eastAsia"/>
                <w:lang w:val="en-US" w:eastAsia="zh-CN"/>
              </w:rPr>
            </w:pPr>
            <w:r>
              <w:rPr>
                <w:rFonts w:hint="eastAsia"/>
                <w:lang w:val="en-US" w:eastAsia="zh-CN"/>
              </w:rPr>
              <w:t>6</w:t>
            </w:r>
          </w:p>
        </w:tc>
        <w:tc>
          <w:tcPr>
            <w:tcW w:w="1273" w:type="dxa"/>
            <w:noWrap w:val="0"/>
            <w:vAlign w:val="center"/>
          </w:tcPr>
          <w:p w14:paraId="57E483C2">
            <w:pPr>
              <w:pStyle w:val="29"/>
              <w:bidi w:val="0"/>
              <w:rPr>
                <w:rFonts w:hint="eastAsia"/>
                <w:lang w:eastAsia="en-US"/>
              </w:rPr>
            </w:pPr>
            <w:r>
              <w:rPr>
                <w:rFonts w:hint="eastAsia"/>
                <w:lang w:eastAsia="en-US"/>
              </w:rPr>
              <w:t>实践学时</w:t>
            </w:r>
          </w:p>
        </w:tc>
        <w:tc>
          <w:tcPr>
            <w:tcW w:w="609" w:type="dxa"/>
            <w:noWrap w:val="0"/>
            <w:vAlign w:val="center"/>
          </w:tcPr>
          <w:p w14:paraId="476E7D8A">
            <w:pPr>
              <w:pStyle w:val="29"/>
              <w:bidi w:val="0"/>
              <w:rPr>
                <w:rFonts w:hint="eastAsia"/>
                <w:lang w:val="en-US" w:eastAsia="zh-CN"/>
              </w:rPr>
            </w:pPr>
            <w:r>
              <w:rPr>
                <w:rFonts w:hint="eastAsia"/>
                <w:lang w:val="en-US" w:eastAsia="zh-CN"/>
              </w:rPr>
              <w:t>12</w:t>
            </w:r>
          </w:p>
        </w:tc>
      </w:tr>
      <w:tr w14:paraId="57CF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58E84677">
            <w:pPr>
              <w:pStyle w:val="29"/>
              <w:bidi w:val="0"/>
              <w:rPr>
                <w:rFonts w:hint="eastAsia"/>
                <w:lang w:eastAsia="en-US"/>
              </w:rPr>
            </w:pPr>
            <w:r>
              <w:rPr>
                <w:rFonts w:hint="eastAsia"/>
                <w:lang w:eastAsia="en-US"/>
              </w:rPr>
              <w:t>课程类型</w:t>
            </w:r>
          </w:p>
        </w:tc>
        <w:tc>
          <w:tcPr>
            <w:tcW w:w="7701" w:type="dxa"/>
            <w:gridSpan w:val="9"/>
            <w:noWrap w:val="0"/>
            <w:vAlign w:val="center"/>
          </w:tcPr>
          <w:p w14:paraId="64541BC5">
            <w:pPr>
              <w:pStyle w:val="29"/>
              <w:bidi w:val="0"/>
              <w:rPr>
                <w:rFonts w:hint="eastAsia"/>
              </w:rPr>
            </w:pPr>
            <w:r>
              <w:rPr>
                <w:rFonts w:hint="eastAsia"/>
              </w:rPr>
              <w:t>纯理论课（  ）、（理论+实践）课（ √ ）、纯实践课(  )</w:t>
            </w:r>
          </w:p>
        </w:tc>
      </w:tr>
      <w:tr w14:paraId="2429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6E2B1F8C">
            <w:pPr>
              <w:pStyle w:val="29"/>
              <w:bidi w:val="0"/>
              <w:rPr>
                <w:rFonts w:hint="eastAsia"/>
                <w:lang w:eastAsia="en-US"/>
              </w:rPr>
            </w:pPr>
            <w:r>
              <w:rPr>
                <w:rFonts w:hint="eastAsia"/>
                <w:lang w:eastAsia="en-US"/>
              </w:rPr>
              <w:t>先修课程</w:t>
            </w:r>
          </w:p>
        </w:tc>
        <w:tc>
          <w:tcPr>
            <w:tcW w:w="7701" w:type="dxa"/>
            <w:gridSpan w:val="9"/>
            <w:tcBorders>
              <w:left w:val="single" w:color="000000" w:sz="2" w:space="0"/>
            </w:tcBorders>
            <w:noWrap w:val="0"/>
            <w:vAlign w:val="center"/>
          </w:tcPr>
          <w:p w14:paraId="6864890A">
            <w:pPr>
              <w:pStyle w:val="29"/>
              <w:bidi w:val="0"/>
              <w:rPr>
                <w:rFonts w:hint="eastAsia"/>
                <w:lang w:val="en-US" w:eastAsia="zh-CN"/>
              </w:rPr>
            </w:pPr>
            <w:r>
              <w:rPr>
                <w:rFonts w:hint="eastAsia"/>
              </w:rPr>
              <w:t>高中/中职数学、高中/中职语文</w:t>
            </w:r>
          </w:p>
        </w:tc>
      </w:tr>
      <w:tr w14:paraId="1E4EC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5C3EA993">
            <w:pPr>
              <w:pStyle w:val="29"/>
              <w:bidi w:val="0"/>
              <w:rPr>
                <w:rFonts w:hint="eastAsia"/>
                <w:lang w:eastAsia="en-US"/>
              </w:rPr>
            </w:pPr>
            <w:r>
              <w:rPr>
                <w:rFonts w:hint="eastAsia"/>
                <w:lang w:eastAsia="en-US"/>
              </w:rPr>
              <w:t>后续课程</w:t>
            </w:r>
          </w:p>
        </w:tc>
        <w:tc>
          <w:tcPr>
            <w:tcW w:w="7701" w:type="dxa"/>
            <w:gridSpan w:val="9"/>
            <w:tcBorders>
              <w:left w:val="single" w:color="000000" w:sz="2" w:space="0"/>
            </w:tcBorders>
            <w:noWrap w:val="0"/>
            <w:vAlign w:val="center"/>
          </w:tcPr>
          <w:p w14:paraId="12FE1455">
            <w:pPr>
              <w:pStyle w:val="29"/>
              <w:bidi w:val="0"/>
              <w:rPr>
                <w:rFonts w:hint="eastAsia"/>
                <w:lang w:eastAsia="zh-CN"/>
              </w:rPr>
            </w:pPr>
            <w:r>
              <w:rPr>
                <w:rFonts w:hint="eastAsia"/>
              </w:rPr>
              <w:t>创新思维导引与实践、大学生职业生涯发展与就业指导</w:t>
            </w:r>
          </w:p>
        </w:tc>
      </w:tr>
      <w:tr w14:paraId="1332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noWrap w:val="0"/>
            <w:vAlign w:val="center"/>
          </w:tcPr>
          <w:p w14:paraId="10E4B6E4">
            <w:pPr>
              <w:pStyle w:val="29"/>
              <w:bidi w:val="0"/>
              <w:rPr>
                <w:rFonts w:hint="eastAsia"/>
                <w:lang w:eastAsia="en-US"/>
              </w:rPr>
            </w:pPr>
            <w:r>
              <w:rPr>
                <w:rFonts w:hint="eastAsia"/>
                <w:lang w:eastAsia="en-US"/>
              </w:rPr>
              <w:t>教学目标</w:t>
            </w:r>
          </w:p>
        </w:tc>
        <w:tc>
          <w:tcPr>
            <w:tcW w:w="7701" w:type="dxa"/>
            <w:gridSpan w:val="9"/>
            <w:tcBorders>
              <w:left w:val="single" w:color="000000" w:sz="2" w:space="0"/>
            </w:tcBorders>
            <w:noWrap w:val="0"/>
            <w:vAlign w:val="center"/>
          </w:tcPr>
          <w:p w14:paraId="02980566">
            <w:pPr>
              <w:pStyle w:val="30"/>
              <w:bidi w:val="0"/>
              <w:rPr>
                <w:rFonts w:hint="eastAsia"/>
                <w:lang w:eastAsia="zh-CN"/>
              </w:rPr>
            </w:pPr>
            <w:r>
              <w:rPr>
                <w:rFonts w:hint="eastAsia"/>
                <w:lang w:val="en-US" w:eastAsia="zh-CN"/>
              </w:rPr>
              <w:t>该课程旨在培养学生</w:t>
            </w:r>
            <w:r>
              <w:rPr>
                <w:rFonts w:hint="eastAsia"/>
                <w:lang w:eastAsia="en-US"/>
              </w:rPr>
              <w:t>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w:t>
            </w:r>
            <w:r>
              <w:rPr>
                <w:rFonts w:hint="eastAsia"/>
                <w:lang w:val="en-US" w:eastAsia="zh-CN"/>
              </w:rPr>
              <w:t>从而</w:t>
            </w:r>
            <w:r>
              <w:rPr>
                <w:rFonts w:hint="eastAsia"/>
                <w:lang w:eastAsia="en-US"/>
              </w:rPr>
              <w:t>培养严谨、理性的思维方式；增强批判性思维和独立思考能力；提升团队协作中的沟通效率；树立正确的世界观、人生观和价值观。</w:t>
            </w:r>
          </w:p>
        </w:tc>
      </w:tr>
      <w:tr w14:paraId="754E2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2D7069A5">
            <w:pPr>
              <w:pStyle w:val="29"/>
              <w:bidi w:val="0"/>
              <w:rPr>
                <w:rFonts w:hint="eastAsia"/>
                <w:lang w:eastAsia="en-US"/>
              </w:rPr>
            </w:pPr>
            <w:r>
              <w:rPr>
                <w:rFonts w:hint="eastAsia"/>
                <w:lang w:eastAsia="en-US"/>
              </w:rPr>
              <w:t>教学内容</w:t>
            </w:r>
          </w:p>
        </w:tc>
        <w:tc>
          <w:tcPr>
            <w:tcW w:w="7701" w:type="dxa"/>
            <w:gridSpan w:val="9"/>
            <w:noWrap w:val="0"/>
            <w:vAlign w:val="center"/>
          </w:tcPr>
          <w:p w14:paraId="6B1DA226">
            <w:pPr>
              <w:pStyle w:val="30"/>
              <w:bidi w:val="0"/>
              <w:rPr>
                <w:rFonts w:hint="eastAsia"/>
                <w:lang w:val="en-US" w:eastAsia="zh-CN"/>
              </w:rPr>
            </w:pPr>
            <w:r>
              <w:rPr>
                <w:rFonts w:hint="eastAsia"/>
                <w:lang w:val="en-US" w:eastAsia="zh-CN"/>
              </w:rPr>
              <w:t>逻辑学的概念；命题及其判定；推理方法及其分类；逻辑思维规律；归纳和类比逻辑推理</w:t>
            </w:r>
          </w:p>
        </w:tc>
      </w:tr>
      <w:tr w14:paraId="3F5B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3E4EFD4E">
            <w:pPr>
              <w:pStyle w:val="29"/>
              <w:bidi w:val="0"/>
              <w:rPr>
                <w:rFonts w:hint="eastAsia"/>
                <w:lang w:eastAsia="en-US"/>
              </w:rPr>
            </w:pPr>
            <w:r>
              <w:rPr>
                <w:rFonts w:hint="eastAsia"/>
                <w:lang w:eastAsia="en-US"/>
              </w:rPr>
              <w:t>教学重点 与难点</w:t>
            </w:r>
          </w:p>
        </w:tc>
        <w:tc>
          <w:tcPr>
            <w:tcW w:w="7701" w:type="dxa"/>
            <w:gridSpan w:val="9"/>
            <w:noWrap w:val="0"/>
            <w:vAlign w:val="center"/>
          </w:tcPr>
          <w:p w14:paraId="126B3169">
            <w:pPr>
              <w:pStyle w:val="30"/>
              <w:bidi w:val="0"/>
              <w:rPr>
                <w:rFonts w:hint="eastAsia"/>
                <w:lang w:eastAsia="en-US"/>
              </w:rPr>
            </w:pPr>
            <w:r>
              <w:rPr>
                <w:rFonts w:hint="eastAsia"/>
                <w:lang w:val="en-US" w:eastAsia="zh-CN"/>
              </w:rPr>
              <w:t>推理方法及其分类；逻辑思维规律</w:t>
            </w:r>
          </w:p>
        </w:tc>
      </w:tr>
      <w:tr w14:paraId="44A03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2F3ABD26">
            <w:pPr>
              <w:pStyle w:val="29"/>
              <w:bidi w:val="0"/>
              <w:rPr>
                <w:rFonts w:hint="eastAsia"/>
                <w:lang w:eastAsia="en-US"/>
              </w:rPr>
            </w:pPr>
            <w:r>
              <w:rPr>
                <w:rFonts w:hint="eastAsia"/>
                <w:lang w:eastAsia="en-US"/>
              </w:rPr>
              <w:t>教学组织</w:t>
            </w:r>
          </w:p>
        </w:tc>
        <w:tc>
          <w:tcPr>
            <w:tcW w:w="7701" w:type="dxa"/>
            <w:gridSpan w:val="9"/>
            <w:noWrap w:val="0"/>
            <w:vAlign w:val="center"/>
          </w:tcPr>
          <w:p w14:paraId="44583488">
            <w:pPr>
              <w:pStyle w:val="30"/>
              <w:bidi w:val="0"/>
              <w:rPr>
                <w:rFonts w:hint="eastAsia"/>
                <w:lang w:val="en-US" w:eastAsia="zh-CN"/>
              </w:rPr>
            </w:pPr>
            <w:r>
              <w:rPr>
                <w:rFonts w:hint="eastAsia"/>
                <w:lang w:val="en-US" w:eastAsia="zh-CN"/>
              </w:rPr>
              <w:t>该课程理论6学时，讲授逻辑学基础及场景应用，10学时用于实践训练，主要训练学生利用人工智能软件提问的逻辑思维和提问水平，2学生用于随堂测试。</w:t>
            </w:r>
          </w:p>
        </w:tc>
      </w:tr>
      <w:tr w14:paraId="0F5CB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70AFBC64">
            <w:pPr>
              <w:pStyle w:val="29"/>
              <w:bidi w:val="0"/>
              <w:rPr>
                <w:rFonts w:hint="eastAsia"/>
                <w:lang w:eastAsia="en-US"/>
              </w:rPr>
            </w:pPr>
            <w:r>
              <w:rPr>
                <w:rFonts w:hint="eastAsia"/>
                <w:lang w:eastAsia="en-US"/>
              </w:rPr>
              <w:t>教学手段 和方法</w:t>
            </w:r>
          </w:p>
        </w:tc>
        <w:tc>
          <w:tcPr>
            <w:tcW w:w="7701" w:type="dxa"/>
            <w:gridSpan w:val="9"/>
            <w:noWrap w:val="0"/>
            <w:vAlign w:val="center"/>
          </w:tcPr>
          <w:p w14:paraId="2A24EF36">
            <w:pPr>
              <w:pStyle w:val="30"/>
              <w:bidi w:val="0"/>
              <w:rPr>
                <w:rFonts w:hint="eastAsia"/>
                <w:lang w:val="en-US" w:eastAsia="zh-CN"/>
              </w:rPr>
            </w:pPr>
            <w:r>
              <w:rPr>
                <w:rFonts w:hint="eastAsia"/>
                <w:lang w:val="en-US" w:eastAsia="zh-CN"/>
              </w:rPr>
              <w:t>多媒体教学；小组讨论；案例分析；角色扮演，游戏教学法等。</w:t>
            </w:r>
          </w:p>
        </w:tc>
      </w:tr>
      <w:tr w14:paraId="3C0B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22E8DEE9">
            <w:pPr>
              <w:pStyle w:val="29"/>
              <w:bidi w:val="0"/>
              <w:rPr>
                <w:rFonts w:hint="eastAsia"/>
                <w:lang w:eastAsia="en-US"/>
              </w:rPr>
            </w:pPr>
            <w:r>
              <w:rPr>
                <w:rFonts w:hint="eastAsia"/>
                <w:lang w:eastAsia="en-US"/>
              </w:rPr>
              <w:t>教学资料</w:t>
            </w:r>
          </w:p>
        </w:tc>
        <w:tc>
          <w:tcPr>
            <w:tcW w:w="7701" w:type="dxa"/>
            <w:gridSpan w:val="9"/>
            <w:noWrap w:val="0"/>
            <w:vAlign w:val="center"/>
          </w:tcPr>
          <w:p w14:paraId="3EA88270">
            <w:pPr>
              <w:pStyle w:val="30"/>
              <w:bidi w:val="0"/>
              <w:rPr>
                <w:rFonts w:hint="eastAsia"/>
                <w:lang w:eastAsia="en-US"/>
              </w:rPr>
            </w:pPr>
            <w:r>
              <w:rPr>
                <w:rFonts w:hint="eastAsia"/>
                <w:lang w:val="en-US" w:eastAsia="zh-CN"/>
              </w:rPr>
              <w:t>逻辑学原来如此有趣；形式逻辑（第六版）；逻辑学基础教程；学银在线（形式逻辑）</w:t>
            </w:r>
          </w:p>
        </w:tc>
      </w:tr>
      <w:tr w14:paraId="3208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1C5BE2F3">
            <w:pPr>
              <w:pStyle w:val="29"/>
              <w:bidi w:val="0"/>
              <w:rPr>
                <w:rFonts w:hint="eastAsia"/>
                <w:lang w:eastAsia="en-US"/>
              </w:rPr>
            </w:pPr>
            <w:r>
              <w:rPr>
                <w:rFonts w:hint="eastAsia"/>
                <w:lang w:eastAsia="en-US"/>
              </w:rPr>
              <w:t>考核要求</w:t>
            </w:r>
          </w:p>
        </w:tc>
        <w:tc>
          <w:tcPr>
            <w:tcW w:w="7701" w:type="dxa"/>
            <w:gridSpan w:val="9"/>
            <w:noWrap w:val="0"/>
            <w:vAlign w:val="center"/>
          </w:tcPr>
          <w:p w14:paraId="5A485573">
            <w:pPr>
              <w:pStyle w:val="30"/>
              <w:bidi w:val="0"/>
              <w:rPr>
                <w:rFonts w:hint="eastAsia"/>
                <w:lang w:val="en-US" w:eastAsia="zh-CN"/>
              </w:rPr>
            </w:pPr>
            <w:r>
              <w:rPr>
                <w:rFonts w:hint="eastAsia"/>
                <w:lang w:val="en-US" w:eastAsia="zh-CN"/>
              </w:rPr>
              <w:t>平时成绩60%+期末实践考核40%</w:t>
            </w:r>
          </w:p>
        </w:tc>
      </w:tr>
    </w:tbl>
    <w:p w14:paraId="21D2751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4DE2BF7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370C523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5E1A30C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266697D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22770FD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72759C2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p w14:paraId="089E6E4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B967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noWrap w:val="0"/>
            <w:vAlign w:val="center"/>
          </w:tcPr>
          <w:p w14:paraId="5B707A43">
            <w:pPr>
              <w:pStyle w:val="29"/>
              <w:bidi w:val="0"/>
              <w:rPr>
                <w:rFonts w:hint="eastAsia"/>
                <w:lang w:eastAsia="en-US"/>
              </w:rPr>
            </w:pPr>
            <w:r>
              <w:rPr>
                <w:rFonts w:hint="eastAsia"/>
                <w:lang w:eastAsia="en-US"/>
              </w:rPr>
              <w:t>课程名称</w:t>
            </w:r>
          </w:p>
        </w:tc>
        <w:tc>
          <w:tcPr>
            <w:tcW w:w="3978" w:type="dxa"/>
            <w:gridSpan w:val="5"/>
            <w:tcBorders>
              <w:left w:val="single" w:color="000000" w:sz="2" w:space="0"/>
            </w:tcBorders>
            <w:shd w:val="clear" w:color="auto" w:fill="DBE5F1"/>
            <w:noWrap w:val="0"/>
            <w:vAlign w:val="center"/>
          </w:tcPr>
          <w:p w14:paraId="657BB790">
            <w:pPr>
              <w:pStyle w:val="29"/>
              <w:bidi w:val="0"/>
              <w:rPr>
                <w:rFonts w:hint="eastAsia"/>
                <w:lang w:val="en-US" w:eastAsia="zh-CN"/>
              </w:rPr>
            </w:pPr>
            <w:r>
              <w:rPr>
                <w:rFonts w:hint="eastAsia"/>
                <w:lang w:val="en-US" w:eastAsia="zh-CN"/>
              </w:rPr>
              <w:t>交际英语（369PGT)</w:t>
            </w:r>
          </w:p>
        </w:tc>
        <w:tc>
          <w:tcPr>
            <w:tcW w:w="1273" w:type="dxa"/>
            <w:shd w:val="clear" w:color="auto" w:fill="DBE5F1"/>
            <w:noWrap w:val="0"/>
            <w:vAlign w:val="center"/>
          </w:tcPr>
          <w:p w14:paraId="6B2B2FDB">
            <w:pPr>
              <w:pStyle w:val="29"/>
              <w:bidi w:val="0"/>
              <w:rPr>
                <w:rFonts w:hint="eastAsia"/>
                <w:lang w:eastAsia="en-US"/>
              </w:rPr>
            </w:pPr>
            <w:r>
              <w:rPr>
                <w:rFonts w:hint="eastAsia"/>
                <w:lang w:eastAsia="en-US"/>
              </w:rPr>
              <w:t>课程编号</w:t>
            </w:r>
          </w:p>
        </w:tc>
        <w:tc>
          <w:tcPr>
            <w:tcW w:w="2450" w:type="dxa"/>
            <w:gridSpan w:val="3"/>
            <w:shd w:val="clear" w:color="auto" w:fill="DBE5F1"/>
            <w:noWrap w:val="0"/>
            <w:vAlign w:val="center"/>
          </w:tcPr>
          <w:p w14:paraId="7B1F1D97">
            <w:pPr>
              <w:pStyle w:val="29"/>
              <w:bidi w:val="0"/>
              <w:rPr>
                <w:rFonts w:hint="eastAsia"/>
                <w:lang w:eastAsia="zh-CN"/>
              </w:rPr>
            </w:pPr>
            <w:r>
              <w:rPr>
                <w:rFonts w:hint="eastAsia"/>
                <w:lang w:eastAsia="en-US"/>
              </w:rPr>
              <w:t>3</w:t>
            </w:r>
            <w:r>
              <w:rPr>
                <w:rFonts w:hint="eastAsia"/>
                <w:lang w:val="en-US" w:eastAsia="en-US"/>
              </w:rPr>
              <w:t>07000</w:t>
            </w:r>
            <w:r>
              <w:rPr>
                <w:rFonts w:hint="eastAsia"/>
                <w:lang w:val="en-US" w:eastAsia="zh-CN"/>
              </w:rPr>
              <w:t>2</w:t>
            </w:r>
          </w:p>
        </w:tc>
      </w:tr>
      <w:tr w14:paraId="4A66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noWrap w:val="0"/>
            <w:vAlign w:val="center"/>
          </w:tcPr>
          <w:p w14:paraId="31D08D9D">
            <w:pPr>
              <w:pStyle w:val="29"/>
              <w:bidi w:val="0"/>
              <w:rPr>
                <w:rFonts w:hint="eastAsia"/>
                <w:lang w:eastAsia="en-US"/>
              </w:rPr>
            </w:pPr>
            <w:r>
              <w:rPr>
                <w:rFonts w:hint="eastAsia"/>
              </w:rPr>
              <w:t>开设学期</w:t>
            </w:r>
          </w:p>
        </w:tc>
        <w:tc>
          <w:tcPr>
            <w:tcW w:w="820" w:type="dxa"/>
            <w:tcBorders>
              <w:right w:val="single" w:color="000000" w:sz="2" w:space="0"/>
            </w:tcBorders>
            <w:noWrap w:val="0"/>
            <w:vAlign w:val="center"/>
          </w:tcPr>
          <w:p w14:paraId="31F31AC2">
            <w:pPr>
              <w:pStyle w:val="29"/>
              <w:bidi w:val="0"/>
              <w:rPr>
                <w:rFonts w:hint="eastAsia"/>
                <w:lang w:eastAsia="en-US"/>
              </w:rPr>
            </w:pPr>
            <w:r>
              <w:rPr>
                <w:rFonts w:hint="eastAsia"/>
                <w:lang w:val="en-US" w:eastAsia="zh-CN"/>
              </w:rPr>
              <w:t>1-2</w:t>
            </w:r>
          </w:p>
        </w:tc>
        <w:tc>
          <w:tcPr>
            <w:tcW w:w="892" w:type="dxa"/>
            <w:tcBorders>
              <w:left w:val="single" w:color="000000" w:sz="2" w:space="0"/>
            </w:tcBorders>
            <w:noWrap w:val="0"/>
            <w:vAlign w:val="center"/>
          </w:tcPr>
          <w:p w14:paraId="23B41805">
            <w:pPr>
              <w:pStyle w:val="29"/>
              <w:bidi w:val="0"/>
              <w:rPr>
                <w:rFonts w:hint="eastAsia"/>
                <w:lang w:eastAsia="en-US"/>
              </w:rPr>
            </w:pPr>
            <w:r>
              <w:rPr>
                <w:rFonts w:hint="eastAsia"/>
                <w:lang w:eastAsia="en-US"/>
              </w:rPr>
              <w:t>学分</w:t>
            </w:r>
          </w:p>
        </w:tc>
        <w:tc>
          <w:tcPr>
            <w:tcW w:w="566" w:type="dxa"/>
            <w:tcBorders>
              <w:right w:val="single" w:color="000000" w:sz="2" w:space="0"/>
            </w:tcBorders>
            <w:noWrap w:val="0"/>
            <w:vAlign w:val="center"/>
          </w:tcPr>
          <w:p w14:paraId="5DF1B07B">
            <w:pPr>
              <w:pStyle w:val="29"/>
              <w:bidi w:val="0"/>
              <w:rPr>
                <w:rFonts w:hint="eastAsia"/>
                <w:lang w:eastAsia="zh-CN"/>
              </w:rPr>
            </w:pPr>
            <w:r>
              <w:rPr>
                <w:rFonts w:hint="eastAsia"/>
                <w:lang w:val="en-US" w:eastAsia="zh-CN"/>
              </w:rPr>
              <w:t>2</w:t>
            </w:r>
          </w:p>
        </w:tc>
        <w:tc>
          <w:tcPr>
            <w:tcW w:w="990" w:type="dxa"/>
            <w:tcBorders>
              <w:left w:val="single" w:color="000000" w:sz="2" w:space="0"/>
            </w:tcBorders>
            <w:noWrap w:val="0"/>
            <w:vAlign w:val="center"/>
          </w:tcPr>
          <w:p w14:paraId="07ECE7B9">
            <w:pPr>
              <w:pStyle w:val="29"/>
              <w:bidi w:val="0"/>
              <w:rPr>
                <w:rFonts w:hint="eastAsia"/>
                <w:lang w:eastAsia="en-US"/>
              </w:rPr>
            </w:pPr>
            <w:r>
              <w:rPr>
                <w:rFonts w:hint="eastAsia"/>
                <w:lang w:eastAsia="en-US"/>
              </w:rPr>
              <w:t>总学时</w:t>
            </w:r>
          </w:p>
        </w:tc>
        <w:tc>
          <w:tcPr>
            <w:tcW w:w="710" w:type="dxa"/>
            <w:noWrap w:val="0"/>
            <w:vAlign w:val="center"/>
          </w:tcPr>
          <w:p w14:paraId="24EA84C3">
            <w:pPr>
              <w:pStyle w:val="29"/>
              <w:bidi w:val="0"/>
              <w:rPr>
                <w:rFonts w:hint="eastAsia"/>
                <w:lang w:val="en-US" w:eastAsia="zh-CN"/>
              </w:rPr>
            </w:pPr>
            <w:r>
              <w:rPr>
                <w:rFonts w:hint="eastAsia"/>
                <w:lang w:val="en-US" w:eastAsia="zh-CN"/>
              </w:rPr>
              <w:t>36</w:t>
            </w:r>
          </w:p>
        </w:tc>
        <w:tc>
          <w:tcPr>
            <w:tcW w:w="1273" w:type="dxa"/>
            <w:noWrap w:val="0"/>
            <w:vAlign w:val="center"/>
          </w:tcPr>
          <w:p w14:paraId="42EA7996">
            <w:pPr>
              <w:pStyle w:val="29"/>
              <w:bidi w:val="0"/>
              <w:rPr>
                <w:rFonts w:hint="eastAsia"/>
                <w:lang w:eastAsia="en-US"/>
              </w:rPr>
            </w:pPr>
            <w:r>
              <w:rPr>
                <w:rFonts w:hint="eastAsia"/>
                <w:lang w:eastAsia="en-US"/>
              </w:rPr>
              <w:t>理论学时</w:t>
            </w:r>
          </w:p>
        </w:tc>
        <w:tc>
          <w:tcPr>
            <w:tcW w:w="568" w:type="dxa"/>
            <w:noWrap w:val="0"/>
            <w:vAlign w:val="center"/>
          </w:tcPr>
          <w:p w14:paraId="490B23C8">
            <w:pPr>
              <w:pStyle w:val="29"/>
              <w:bidi w:val="0"/>
              <w:rPr>
                <w:rFonts w:hint="eastAsia"/>
                <w:lang w:eastAsia="zh-CN"/>
              </w:rPr>
            </w:pPr>
            <w:r>
              <w:rPr>
                <w:rFonts w:hint="eastAsia"/>
                <w:lang w:val="en-US" w:eastAsia="zh-CN"/>
              </w:rPr>
              <w:t>0</w:t>
            </w:r>
          </w:p>
        </w:tc>
        <w:tc>
          <w:tcPr>
            <w:tcW w:w="1273" w:type="dxa"/>
            <w:noWrap w:val="0"/>
            <w:vAlign w:val="center"/>
          </w:tcPr>
          <w:p w14:paraId="0FB2A393">
            <w:pPr>
              <w:pStyle w:val="29"/>
              <w:bidi w:val="0"/>
              <w:rPr>
                <w:rFonts w:hint="eastAsia"/>
                <w:lang w:eastAsia="en-US"/>
              </w:rPr>
            </w:pPr>
            <w:r>
              <w:rPr>
                <w:rFonts w:hint="eastAsia"/>
                <w:lang w:eastAsia="en-US"/>
              </w:rPr>
              <w:t>实践学时</w:t>
            </w:r>
          </w:p>
        </w:tc>
        <w:tc>
          <w:tcPr>
            <w:tcW w:w="609" w:type="dxa"/>
            <w:noWrap w:val="0"/>
            <w:vAlign w:val="center"/>
          </w:tcPr>
          <w:p w14:paraId="21D21000">
            <w:pPr>
              <w:pStyle w:val="29"/>
              <w:bidi w:val="0"/>
              <w:rPr>
                <w:rFonts w:hint="eastAsia"/>
                <w:lang w:val="en-US" w:eastAsia="zh-CN"/>
              </w:rPr>
            </w:pPr>
            <w:r>
              <w:rPr>
                <w:rFonts w:hint="eastAsia"/>
                <w:lang w:val="en-US" w:eastAsia="zh-CN"/>
              </w:rPr>
              <w:t>36</w:t>
            </w:r>
          </w:p>
        </w:tc>
      </w:tr>
      <w:tr w14:paraId="79B2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noWrap w:val="0"/>
            <w:vAlign w:val="center"/>
          </w:tcPr>
          <w:p w14:paraId="5301AB28">
            <w:pPr>
              <w:pStyle w:val="29"/>
              <w:bidi w:val="0"/>
              <w:rPr>
                <w:rFonts w:hint="eastAsia"/>
                <w:lang w:eastAsia="en-US"/>
              </w:rPr>
            </w:pPr>
            <w:r>
              <w:rPr>
                <w:rFonts w:hint="eastAsia"/>
                <w:lang w:eastAsia="en-US"/>
              </w:rPr>
              <w:t>课程类型</w:t>
            </w:r>
          </w:p>
        </w:tc>
        <w:tc>
          <w:tcPr>
            <w:tcW w:w="7701" w:type="dxa"/>
            <w:gridSpan w:val="9"/>
            <w:noWrap w:val="0"/>
            <w:vAlign w:val="center"/>
          </w:tcPr>
          <w:p w14:paraId="64429498">
            <w:pPr>
              <w:pStyle w:val="29"/>
              <w:bidi w:val="0"/>
              <w:rPr>
                <w:rFonts w:hint="eastAsia"/>
              </w:rPr>
            </w:pPr>
            <w:r>
              <w:rPr>
                <w:rFonts w:hint="eastAsia"/>
              </w:rPr>
              <w:t>纯理论课（  ）、（理论+实践）课（  ）、纯实践课( √ )</w:t>
            </w:r>
          </w:p>
        </w:tc>
      </w:tr>
      <w:tr w14:paraId="0A398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noWrap w:val="0"/>
            <w:vAlign w:val="center"/>
          </w:tcPr>
          <w:p w14:paraId="451B44C8">
            <w:pPr>
              <w:pStyle w:val="29"/>
              <w:bidi w:val="0"/>
              <w:rPr>
                <w:rFonts w:hint="eastAsia"/>
                <w:lang w:eastAsia="en-US"/>
              </w:rPr>
            </w:pPr>
            <w:r>
              <w:rPr>
                <w:rFonts w:hint="eastAsia"/>
                <w:lang w:eastAsia="en-US"/>
              </w:rPr>
              <w:t>先修课程</w:t>
            </w:r>
          </w:p>
        </w:tc>
        <w:tc>
          <w:tcPr>
            <w:tcW w:w="7701" w:type="dxa"/>
            <w:gridSpan w:val="9"/>
            <w:tcBorders>
              <w:left w:val="single" w:color="000000" w:sz="2" w:space="0"/>
            </w:tcBorders>
            <w:noWrap w:val="0"/>
            <w:vAlign w:val="center"/>
          </w:tcPr>
          <w:p w14:paraId="5C65E7AE">
            <w:pPr>
              <w:pStyle w:val="29"/>
              <w:bidi w:val="0"/>
              <w:rPr>
                <w:rFonts w:hint="eastAsia"/>
                <w:lang w:val="en-US" w:eastAsia="zh-CN"/>
              </w:rPr>
            </w:pPr>
            <w:r>
              <w:rPr>
                <w:rFonts w:hint="eastAsia"/>
                <w:lang w:val="en-US" w:eastAsia="zh-CN"/>
              </w:rPr>
              <w:t>高中英语或中职英语</w:t>
            </w:r>
          </w:p>
        </w:tc>
      </w:tr>
      <w:tr w14:paraId="7CB63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noWrap w:val="0"/>
            <w:vAlign w:val="center"/>
          </w:tcPr>
          <w:p w14:paraId="288A501D">
            <w:pPr>
              <w:pStyle w:val="29"/>
              <w:bidi w:val="0"/>
              <w:rPr>
                <w:rFonts w:hint="eastAsia"/>
                <w:lang w:eastAsia="en-US"/>
              </w:rPr>
            </w:pPr>
            <w:r>
              <w:rPr>
                <w:rFonts w:hint="eastAsia"/>
                <w:lang w:eastAsia="en-US"/>
              </w:rPr>
              <w:t>后续课程</w:t>
            </w:r>
          </w:p>
        </w:tc>
        <w:tc>
          <w:tcPr>
            <w:tcW w:w="7701" w:type="dxa"/>
            <w:gridSpan w:val="9"/>
            <w:tcBorders>
              <w:left w:val="single" w:color="000000" w:sz="2" w:space="0"/>
            </w:tcBorders>
            <w:noWrap w:val="0"/>
            <w:vAlign w:val="center"/>
          </w:tcPr>
          <w:p w14:paraId="77CD280A">
            <w:pPr>
              <w:pStyle w:val="29"/>
              <w:bidi w:val="0"/>
              <w:rPr>
                <w:rFonts w:hint="eastAsia"/>
                <w:lang w:eastAsia="en-US"/>
              </w:rPr>
            </w:pPr>
            <w:r>
              <w:rPr>
                <w:rFonts w:hint="eastAsia"/>
                <w:lang w:eastAsia="en-US"/>
              </w:rPr>
              <w:t>专业英语</w:t>
            </w:r>
          </w:p>
        </w:tc>
      </w:tr>
      <w:tr w14:paraId="36E8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4" w:hRule="atLeast"/>
        </w:trPr>
        <w:tc>
          <w:tcPr>
            <w:tcW w:w="1280" w:type="dxa"/>
            <w:tcBorders>
              <w:right w:val="single" w:color="000000" w:sz="2" w:space="0"/>
            </w:tcBorders>
            <w:noWrap w:val="0"/>
            <w:vAlign w:val="center"/>
          </w:tcPr>
          <w:p w14:paraId="2A489E4B">
            <w:pPr>
              <w:pStyle w:val="29"/>
              <w:bidi w:val="0"/>
              <w:rPr>
                <w:rFonts w:hint="eastAsia"/>
                <w:lang w:eastAsia="en-US"/>
              </w:rPr>
            </w:pPr>
            <w:r>
              <w:rPr>
                <w:rFonts w:hint="eastAsia"/>
                <w:lang w:eastAsia="en-US"/>
              </w:rPr>
              <w:t>教学目标</w:t>
            </w:r>
          </w:p>
        </w:tc>
        <w:tc>
          <w:tcPr>
            <w:tcW w:w="7701" w:type="dxa"/>
            <w:gridSpan w:val="9"/>
            <w:tcBorders>
              <w:left w:val="single" w:color="000000" w:sz="2" w:space="0"/>
            </w:tcBorders>
            <w:noWrap w:val="0"/>
            <w:vAlign w:val="center"/>
          </w:tcPr>
          <w:p w14:paraId="3DDD7E3E">
            <w:pPr>
              <w:pStyle w:val="30"/>
              <w:bidi w:val="0"/>
              <w:rPr>
                <w:rFonts w:hint="eastAsia"/>
                <w:lang w:val="en-US" w:eastAsia="zh-CN"/>
              </w:rPr>
            </w:pPr>
            <w:r>
              <w:rPr>
                <w:rFonts w:hint="eastAsia"/>
                <w:lang w:val="en-US" w:eastAsia="zh-CN"/>
              </w:rPr>
              <w:t>本课程旨在通过一系列的英语情景对话训练，提高学生的英语沟通交际能力。在职场情境中，能够运用英语语言知识和语言技能比较准确地理解和表达信息、观点、情感，进行有效口头沟通。</w:t>
            </w:r>
          </w:p>
          <w:p w14:paraId="768B6277">
            <w:pPr>
              <w:pStyle w:val="30"/>
              <w:bidi w:val="0"/>
              <w:rPr>
                <w:rFonts w:hint="eastAsia"/>
              </w:rPr>
            </w:pPr>
            <w:r>
              <w:rPr>
                <w:rFonts w:hint="eastAsia"/>
                <w:lang w:val="en-US"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70AC2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noWrap w:val="0"/>
            <w:vAlign w:val="center"/>
          </w:tcPr>
          <w:p w14:paraId="5C8DD598">
            <w:pPr>
              <w:pStyle w:val="29"/>
              <w:bidi w:val="0"/>
              <w:rPr>
                <w:rFonts w:hint="eastAsia"/>
                <w:lang w:eastAsia="en-US"/>
              </w:rPr>
            </w:pPr>
            <w:r>
              <w:rPr>
                <w:rFonts w:hint="eastAsia"/>
                <w:lang w:eastAsia="en-US"/>
              </w:rPr>
              <w:t>教学内容</w:t>
            </w:r>
          </w:p>
        </w:tc>
        <w:tc>
          <w:tcPr>
            <w:tcW w:w="7701" w:type="dxa"/>
            <w:gridSpan w:val="9"/>
            <w:noWrap w:val="0"/>
            <w:vAlign w:val="center"/>
          </w:tcPr>
          <w:p w14:paraId="1FA90070">
            <w:pPr>
              <w:pStyle w:val="30"/>
              <w:bidi w:val="0"/>
              <w:rPr>
                <w:rFonts w:hint="eastAsia"/>
                <w:lang w:val="en-US" w:eastAsia="zh-CN"/>
              </w:rPr>
            </w:pPr>
            <w:r>
              <w:rPr>
                <w:rFonts w:hint="eastAsia"/>
                <w:lang w:val="en-US"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6FB2883B">
            <w:pPr>
              <w:pStyle w:val="30"/>
              <w:bidi w:val="0"/>
              <w:rPr>
                <w:rFonts w:hint="eastAsia"/>
                <w:lang w:val="en-US" w:eastAsia="zh-CN"/>
              </w:rPr>
            </w:pPr>
            <w:r>
              <w:rPr>
                <w:rFonts w:hint="eastAsia"/>
                <w:lang w:val="en-US" w:eastAsia="zh-CN"/>
              </w:rPr>
              <w:t>1)生活交际英语</w:t>
            </w:r>
          </w:p>
          <w:p w14:paraId="45637EF7">
            <w:pPr>
              <w:pStyle w:val="30"/>
              <w:bidi w:val="0"/>
              <w:rPr>
                <w:rFonts w:hint="eastAsia"/>
                <w:lang w:val="en-US" w:eastAsia="zh-CN"/>
              </w:rPr>
            </w:pPr>
            <w:r>
              <w:rPr>
                <w:rFonts w:hint="eastAsia"/>
                <w:lang w:val="en-US"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373C6857">
            <w:pPr>
              <w:pStyle w:val="30"/>
              <w:bidi w:val="0"/>
              <w:rPr>
                <w:rFonts w:hint="eastAsia"/>
                <w:lang w:val="en-US" w:eastAsia="zh-CN"/>
              </w:rPr>
            </w:pPr>
            <w:r>
              <w:rPr>
                <w:rFonts w:hint="eastAsia"/>
                <w:lang w:val="en-US" w:eastAsia="zh-CN"/>
              </w:rPr>
              <w:t>2)职场交际英语</w:t>
            </w:r>
          </w:p>
          <w:p w14:paraId="23B4D676">
            <w:pPr>
              <w:pStyle w:val="30"/>
              <w:bidi w:val="0"/>
              <w:rPr>
                <w:rFonts w:hint="eastAsia"/>
                <w:lang w:val="en-US" w:eastAsia="zh-CN"/>
              </w:rPr>
            </w:pPr>
            <w:r>
              <w:rPr>
                <w:rFonts w:hint="eastAsia"/>
                <w:lang w:val="en-US" w:eastAsia="zh-CN"/>
              </w:rPr>
              <w:t>该部分内容为常见职业场景的对话，主题包括：求职面试、入职报到、制定预算、发送快递、洽谈发货时间、投诉、机场接待客户、购物、商务宴请、出差旅行、商讨促销方案、展台预定、产品咨询等。</w:t>
            </w:r>
          </w:p>
          <w:p w14:paraId="70A07364">
            <w:pPr>
              <w:pStyle w:val="30"/>
              <w:bidi w:val="0"/>
              <w:rPr>
                <w:rFonts w:hint="eastAsia"/>
                <w:lang w:val="en-US" w:eastAsia="zh-CN"/>
              </w:rPr>
            </w:pPr>
            <w:r>
              <w:rPr>
                <w:rFonts w:hint="eastAsia"/>
                <w:lang w:val="en-US" w:eastAsia="zh-CN"/>
              </w:rPr>
              <w:t>3)职业进阶英语（学有余力学生选修）</w:t>
            </w:r>
          </w:p>
          <w:p w14:paraId="06E382AF">
            <w:pPr>
              <w:pStyle w:val="30"/>
              <w:bidi w:val="0"/>
              <w:rPr>
                <w:rFonts w:hint="eastAsia"/>
                <w:lang w:val="en-US" w:eastAsia="zh-CN"/>
              </w:rPr>
            </w:pPr>
            <w:r>
              <w:rPr>
                <w:rFonts w:hint="eastAsia"/>
                <w:lang w:val="en-US" w:eastAsia="zh-CN"/>
              </w:rPr>
              <w:t>该部分内容为商务营销类口语交际对话，参考实用英语交际等级证书考试（1+X）中的口语考试大纲，主题包括：产品咨询，活动通知，新品推介，涉及20多种产品介绍和商务活动项目。</w:t>
            </w:r>
          </w:p>
          <w:p w14:paraId="463090E3">
            <w:pPr>
              <w:pStyle w:val="30"/>
              <w:bidi w:val="0"/>
              <w:rPr>
                <w:rFonts w:hint="eastAsia"/>
                <w:lang w:val="en-US" w:eastAsia="zh-CN"/>
              </w:rPr>
            </w:pPr>
            <w:r>
              <w:rPr>
                <w:rFonts w:hint="eastAsia"/>
                <w:lang w:val="en-US" w:eastAsia="zh-CN"/>
              </w:rPr>
              <w:t>4）职业院校技能大赛口语赛项模拟训练（学有余力学生选修）</w:t>
            </w:r>
          </w:p>
          <w:p w14:paraId="29531179">
            <w:pPr>
              <w:pStyle w:val="30"/>
              <w:bidi w:val="0"/>
              <w:rPr>
                <w:rFonts w:hint="eastAsia"/>
                <w:lang w:val="en-US" w:eastAsia="zh-CN"/>
              </w:rPr>
            </w:pPr>
          </w:p>
        </w:tc>
      </w:tr>
      <w:tr w14:paraId="4C540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noWrap w:val="0"/>
            <w:vAlign w:val="center"/>
          </w:tcPr>
          <w:p w14:paraId="73532F13">
            <w:pPr>
              <w:pStyle w:val="29"/>
              <w:bidi w:val="0"/>
              <w:rPr>
                <w:rFonts w:hint="eastAsia"/>
                <w:lang w:eastAsia="en-US"/>
              </w:rPr>
            </w:pPr>
            <w:r>
              <w:rPr>
                <w:rFonts w:hint="eastAsia"/>
                <w:lang w:eastAsia="en-US"/>
              </w:rPr>
              <w:t>教学重点 与难点</w:t>
            </w:r>
          </w:p>
        </w:tc>
        <w:tc>
          <w:tcPr>
            <w:tcW w:w="7701" w:type="dxa"/>
            <w:gridSpan w:val="9"/>
            <w:noWrap w:val="0"/>
            <w:vAlign w:val="center"/>
          </w:tcPr>
          <w:p w14:paraId="41D672D2">
            <w:pPr>
              <w:pStyle w:val="30"/>
              <w:bidi w:val="0"/>
              <w:rPr>
                <w:rFonts w:hint="eastAsia"/>
                <w:lang w:val="en-US" w:eastAsia="zh-CN"/>
              </w:rPr>
            </w:pPr>
            <w:r>
              <w:rPr>
                <w:rFonts w:hint="eastAsia"/>
                <w:lang w:val="en-US" w:eastAsia="zh-CN"/>
              </w:rPr>
              <w:t>教学重点：掌握生活交际英语和职场交际英语部分的经典词汇和句型。</w:t>
            </w:r>
          </w:p>
          <w:p w14:paraId="17BEE744">
            <w:pPr>
              <w:pStyle w:val="30"/>
              <w:bidi w:val="0"/>
              <w:rPr>
                <w:rFonts w:hint="eastAsia"/>
                <w:lang w:val="en-US" w:eastAsia="zh-CN"/>
              </w:rPr>
            </w:pPr>
            <w:r>
              <w:rPr>
                <w:rFonts w:hint="eastAsia"/>
                <w:lang w:val="en-US" w:eastAsia="zh-CN"/>
              </w:rPr>
              <w:t>教学难点：在各类生活情景和职场情景下用英语进行口语输出和交流。</w:t>
            </w:r>
          </w:p>
        </w:tc>
      </w:tr>
      <w:tr w14:paraId="14013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noWrap w:val="0"/>
            <w:vAlign w:val="center"/>
          </w:tcPr>
          <w:p w14:paraId="5AEC4EFA">
            <w:pPr>
              <w:pStyle w:val="29"/>
              <w:bidi w:val="0"/>
              <w:rPr>
                <w:rFonts w:hint="eastAsia"/>
                <w:lang w:eastAsia="en-US"/>
              </w:rPr>
            </w:pPr>
            <w:r>
              <w:rPr>
                <w:rFonts w:hint="eastAsia"/>
                <w:lang w:eastAsia="en-US"/>
              </w:rPr>
              <w:t>教学组织</w:t>
            </w:r>
          </w:p>
        </w:tc>
        <w:tc>
          <w:tcPr>
            <w:tcW w:w="7701" w:type="dxa"/>
            <w:gridSpan w:val="9"/>
            <w:noWrap w:val="0"/>
            <w:vAlign w:val="center"/>
          </w:tcPr>
          <w:p w14:paraId="5A02EB8D">
            <w:pPr>
              <w:pStyle w:val="30"/>
              <w:bidi w:val="0"/>
              <w:rPr>
                <w:rFonts w:hint="eastAsia"/>
                <w:lang w:val="en-US" w:eastAsia="zh-CN"/>
              </w:rPr>
            </w:pPr>
            <w:r>
              <w:rPr>
                <w:rFonts w:hint="eastAsia"/>
                <w:lang w:val="en-US"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623E7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noWrap w:val="0"/>
            <w:vAlign w:val="center"/>
          </w:tcPr>
          <w:p w14:paraId="75149B43">
            <w:pPr>
              <w:pStyle w:val="29"/>
              <w:bidi w:val="0"/>
              <w:rPr>
                <w:rFonts w:hint="eastAsia"/>
                <w:lang w:eastAsia="en-US"/>
              </w:rPr>
            </w:pPr>
            <w:r>
              <w:rPr>
                <w:rFonts w:hint="eastAsia"/>
                <w:lang w:eastAsia="en-US"/>
              </w:rPr>
              <w:t>教学手段 和方法</w:t>
            </w:r>
          </w:p>
        </w:tc>
        <w:tc>
          <w:tcPr>
            <w:tcW w:w="7701" w:type="dxa"/>
            <w:gridSpan w:val="9"/>
            <w:noWrap w:val="0"/>
            <w:vAlign w:val="center"/>
          </w:tcPr>
          <w:p w14:paraId="2C855BCC">
            <w:pPr>
              <w:pStyle w:val="30"/>
              <w:bidi w:val="0"/>
              <w:rPr>
                <w:rFonts w:hint="eastAsia"/>
                <w:lang w:val="en-US" w:eastAsia="zh-CN"/>
              </w:rPr>
            </w:pPr>
            <w:r>
              <w:rPr>
                <w:rFonts w:hint="eastAsia"/>
                <w:lang w:val="en-US" w:eastAsia="zh-CN"/>
              </w:rPr>
              <w:t>采用多媒体辅助情景教学、任务驱动，智慧学习软件自学等教学方法和手段。</w:t>
            </w:r>
          </w:p>
        </w:tc>
      </w:tr>
      <w:tr w14:paraId="74CEE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noWrap w:val="0"/>
            <w:vAlign w:val="center"/>
          </w:tcPr>
          <w:p w14:paraId="3F27B207">
            <w:pPr>
              <w:pStyle w:val="29"/>
              <w:bidi w:val="0"/>
              <w:rPr>
                <w:rFonts w:hint="eastAsia"/>
                <w:lang w:eastAsia="en-US"/>
              </w:rPr>
            </w:pPr>
            <w:r>
              <w:rPr>
                <w:rFonts w:hint="eastAsia"/>
                <w:lang w:eastAsia="en-US"/>
              </w:rPr>
              <w:t>教学资料</w:t>
            </w:r>
          </w:p>
        </w:tc>
        <w:tc>
          <w:tcPr>
            <w:tcW w:w="7701" w:type="dxa"/>
            <w:gridSpan w:val="9"/>
            <w:noWrap w:val="0"/>
            <w:vAlign w:val="center"/>
          </w:tcPr>
          <w:p w14:paraId="181EE088">
            <w:pPr>
              <w:pStyle w:val="30"/>
              <w:bidi w:val="0"/>
              <w:rPr>
                <w:rFonts w:hint="eastAsia"/>
                <w:lang w:val="en-US" w:eastAsia="zh-CN"/>
              </w:rPr>
            </w:pPr>
            <w:r>
              <w:rPr>
                <w:rFonts w:hint="eastAsia"/>
                <w:lang w:val="en-US" w:eastAsia="zh-CN"/>
              </w:rPr>
              <w:t>教材：《实用英语口语教程》华中科技大学出版社</w:t>
            </w:r>
          </w:p>
          <w:p w14:paraId="0187B164">
            <w:pPr>
              <w:pStyle w:val="30"/>
              <w:bidi w:val="0"/>
              <w:rPr>
                <w:rFonts w:hint="eastAsia"/>
                <w:lang w:val="en-US" w:eastAsia="zh-CN"/>
              </w:rPr>
            </w:pPr>
            <w:r>
              <w:rPr>
                <w:rFonts w:hint="eastAsia"/>
                <w:lang w:val="en-US" w:eastAsia="zh-CN"/>
              </w:rPr>
              <w:t>参考教材：《新理念交互英语视听说教程》北京邮电大学出版社</w:t>
            </w:r>
          </w:p>
          <w:p w14:paraId="0AAD1ACB">
            <w:pPr>
              <w:pStyle w:val="30"/>
              <w:bidi w:val="0"/>
              <w:rPr>
                <w:rFonts w:hint="eastAsia"/>
                <w:lang w:val="en-US" w:eastAsia="zh-CN"/>
              </w:rPr>
            </w:pPr>
            <w:r>
              <w:rPr>
                <w:rFonts w:hint="eastAsia"/>
                <w:lang w:val="en-US" w:eastAsia="zh-CN"/>
              </w:rPr>
              <w:t>视频资料: 《你好中国》全集</w:t>
            </w:r>
          </w:p>
          <w:p w14:paraId="0F93ED72">
            <w:pPr>
              <w:pStyle w:val="30"/>
              <w:bidi w:val="0"/>
              <w:rPr>
                <w:rFonts w:hint="eastAsia"/>
                <w:lang w:val="en-US" w:eastAsia="zh-CN"/>
              </w:rPr>
            </w:pPr>
            <w:r>
              <w:rPr>
                <w:rFonts w:hint="eastAsia"/>
                <w:lang w:val="en-US" w:eastAsia="zh-CN"/>
              </w:rPr>
              <w:t>线上资源：U校园智慧教学平台、中国大学MOOC《中国传统文化》课程。</w:t>
            </w:r>
          </w:p>
        </w:tc>
      </w:tr>
      <w:tr w14:paraId="049AD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noWrap w:val="0"/>
            <w:vAlign w:val="center"/>
          </w:tcPr>
          <w:p w14:paraId="179A1B88">
            <w:pPr>
              <w:pStyle w:val="29"/>
              <w:bidi w:val="0"/>
              <w:rPr>
                <w:rFonts w:hint="eastAsia"/>
                <w:lang w:eastAsia="en-US"/>
              </w:rPr>
            </w:pPr>
            <w:r>
              <w:rPr>
                <w:rFonts w:hint="eastAsia"/>
                <w:lang w:eastAsia="en-US"/>
              </w:rPr>
              <w:t>考核要求</w:t>
            </w:r>
          </w:p>
        </w:tc>
        <w:tc>
          <w:tcPr>
            <w:tcW w:w="7701" w:type="dxa"/>
            <w:gridSpan w:val="9"/>
            <w:noWrap w:val="0"/>
            <w:vAlign w:val="center"/>
          </w:tcPr>
          <w:p w14:paraId="4BBABA78">
            <w:pPr>
              <w:pStyle w:val="30"/>
              <w:bidi w:val="0"/>
              <w:rPr>
                <w:rFonts w:hint="eastAsia"/>
                <w:lang w:val="en-US" w:eastAsia="zh-CN"/>
              </w:rPr>
            </w:pPr>
            <w:r>
              <w:rPr>
                <w:rFonts w:hint="eastAsia"/>
                <w:lang w:val="en-US" w:eastAsia="zh-CN"/>
              </w:rPr>
              <w:t>过程性考核：60%，包括出勤、听写、课堂表现及在线资源任务点完成情况；</w:t>
            </w:r>
          </w:p>
          <w:p w14:paraId="225E7028">
            <w:pPr>
              <w:pStyle w:val="30"/>
              <w:bidi w:val="0"/>
              <w:rPr>
                <w:rFonts w:hint="eastAsia"/>
                <w:lang w:val="en-US" w:eastAsia="zh-CN"/>
              </w:rPr>
            </w:pPr>
            <w:r>
              <w:rPr>
                <w:rFonts w:hint="eastAsia"/>
                <w:lang w:val="en-US" w:eastAsia="zh-CN"/>
              </w:rPr>
              <w:t>终结性考核：40%，U校园平台口语测试。</w:t>
            </w:r>
          </w:p>
        </w:tc>
      </w:tr>
    </w:tbl>
    <w:p w14:paraId="69F301E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3061B1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97ACEE2">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5204B5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BA168D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EBEFF7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24458A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C23D2A4">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69A6F0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33E2D1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645181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9E7E95F">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4F37A72">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0F24C38">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782CDB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CF2390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CA5F32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6E7A1C5">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F88E0AB">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78EE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48CD8294">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DB659A6">
            <w:pPr>
              <w:pStyle w:val="29"/>
              <w:bidi w:val="0"/>
              <w:rPr>
                <w:rFonts w:hint="eastAsia"/>
              </w:rPr>
            </w:pPr>
            <w:r>
              <w:rPr>
                <w:rFonts w:hint="eastAsia"/>
              </w:rPr>
              <w:t>AIGC基础与应用</w:t>
            </w:r>
          </w:p>
        </w:tc>
        <w:tc>
          <w:tcPr>
            <w:tcW w:w="1273" w:type="dxa"/>
            <w:shd w:val="clear" w:color="auto" w:fill="DBE5F1"/>
            <w:vAlign w:val="center"/>
          </w:tcPr>
          <w:p w14:paraId="10471254">
            <w:pPr>
              <w:pStyle w:val="29"/>
              <w:bidi w:val="0"/>
              <w:rPr>
                <w:rFonts w:hint="eastAsia"/>
              </w:rPr>
            </w:pPr>
            <w:r>
              <w:rPr>
                <w:rFonts w:hint="eastAsia"/>
              </w:rPr>
              <w:t>课程编号</w:t>
            </w:r>
          </w:p>
        </w:tc>
        <w:tc>
          <w:tcPr>
            <w:tcW w:w="2450" w:type="dxa"/>
            <w:gridSpan w:val="3"/>
            <w:shd w:val="clear" w:color="auto" w:fill="DBE5F1"/>
            <w:vAlign w:val="center"/>
          </w:tcPr>
          <w:p w14:paraId="6EA387C4">
            <w:pPr>
              <w:pStyle w:val="29"/>
              <w:bidi w:val="0"/>
              <w:rPr>
                <w:rFonts w:hint="eastAsia"/>
              </w:rPr>
            </w:pPr>
            <w:r>
              <w:rPr>
                <w:rFonts w:hint="eastAsia"/>
              </w:rPr>
              <w:t>3040001</w:t>
            </w:r>
          </w:p>
        </w:tc>
      </w:tr>
      <w:tr w14:paraId="3FC6F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280" w:type="dxa"/>
            <w:vAlign w:val="center"/>
          </w:tcPr>
          <w:p w14:paraId="14B6AC53">
            <w:pPr>
              <w:pStyle w:val="29"/>
              <w:bidi w:val="0"/>
              <w:rPr>
                <w:rFonts w:hint="eastAsia"/>
              </w:rPr>
            </w:pPr>
            <w:r>
              <w:rPr>
                <w:rFonts w:hint="eastAsia"/>
              </w:rPr>
              <w:t>开设学期</w:t>
            </w:r>
          </w:p>
        </w:tc>
        <w:tc>
          <w:tcPr>
            <w:tcW w:w="820" w:type="dxa"/>
            <w:tcBorders>
              <w:right w:val="single" w:color="000000" w:sz="2" w:space="0"/>
            </w:tcBorders>
            <w:vAlign w:val="center"/>
          </w:tcPr>
          <w:p w14:paraId="523462D4">
            <w:pPr>
              <w:pStyle w:val="29"/>
              <w:bidi w:val="0"/>
              <w:rPr>
                <w:rFonts w:hint="eastAsia"/>
                <w:lang w:val="en-US" w:eastAsia="zh-CN"/>
              </w:rPr>
            </w:pPr>
            <w:r>
              <w:rPr>
                <w:rFonts w:hint="eastAsia"/>
                <w:lang w:val="en-US" w:eastAsia="zh-CN"/>
              </w:rPr>
              <w:t>1</w:t>
            </w:r>
          </w:p>
        </w:tc>
        <w:tc>
          <w:tcPr>
            <w:tcW w:w="892" w:type="dxa"/>
            <w:tcBorders>
              <w:left w:val="single" w:color="000000" w:sz="2" w:space="0"/>
            </w:tcBorders>
            <w:vAlign w:val="center"/>
          </w:tcPr>
          <w:p w14:paraId="4C0DDD45">
            <w:pPr>
              <w:pStyle w:val="29"/>
              <w:bidi w:val="0"/>
              <w:rPr>
                <w:rFonts w:hint="eastAsia"/>
              </w:rPr>
            </w:pPr>
            <w:r>
              <w:rPr>
                <w:rFonts w:hint="eastAsia"/>
              </w:rPr>
              <w:t>学分</w:t>
            </w:r>
          </w:p>
        </w:tc>
        <w:tc>
          <w:tcPr>
            <w:tcW w:w="566" w:type="dxa"/>
            <w:tcBorders>
              <w:right w:val="single" w:color="000000" w:sz="2" w:space="0"/>
            </w:tcBorders>
            <w:vAlign w:val="center"/>
          </w:tcPr>
          <w:p w14:paraId="3C756608">
            <w:pPr>
              <w:pStyle w:val="29"/>
              <w:bidi w:val="0"/>
              <w:rPr>
                <w:rFonts w:hint="eastAsia"/>
              </w:rPr>
            </w:pPr>
            <w:r>
              <w:rPr>
                <w:rFonts w:hint="eastAsia"/>
              </w:rPr>
              <w:t>1</w:t>
            </w:r>
          </w:p>
        </w:tc>
        <w:tc>
          <w:tcPr>
            <w:tcW w:w="990" w:type="dxa"/>
            <w:tcBorders>
              <w:left w:val="single" w:color="000000" w:sz="2" w:space="0"/>
            </w:tcBorders>
            <w:vAlign w:val="center"/>
          </w:tcPr>
          <w:p w14:paraId="41244441">
            <w:pPr>
              <w:pStyle w:val="29"/>
              <w:bidi w:val="0"/>
              <w:rPr>
                <w:rFonts w:hint="eastAsia"/>
              </w:rPr>
            </w:pPr>
            <w:r>
              <w:rPr>
                <w:rFonts w:hint="eastAsia"/>
              </w:rPr>
              <w:t>总学时</w:t>
            </w:r>
          </w:p>
        </w:tc>
        <w:tc>
          <w:tcPr>
            <w:tcW w:w="710" w:type="dxa"/>
            <w:vAlign w:val="center"/>
          </w:tcPr>
          <w:p w14:paraId="439D26F1">
            <w:pPr>
              <w:pStyle w:val="29"/>
              <w:bidi w:val="0"/>
              <w:rPr>
                <w:rFonts w:hint="eastAsia"/>
              </w:rPr>
            </w:pPr>
            <w:r>
              <w:rPr>
                <w:rFonts w:hint="eastAsia"/>
              </w:rPr>
              <w:t>18</w:t>
            </w:r>
          </w:p>
        </w:tc>
        <w:tc>
          <w:tcPr>
            <w:tcW w:w="1273" w:type="dxa"/>
            <w:vAlign w:val="center"/>
          </w:tcPr>
          <w:p w14:paraId="46255B36">
            <w:pPr>
              <w:pStyle w:val="29"/>
              <w:bidi w:val="0"/>
              <w:rPr>
                <w:rFonts w:hint="eastAsia"/>
              </w:rPr>
            </w:pPr>
            <w:r>
              <w:rPr>
                <w:rFonts w:hint="eastAsia"/>
              </w:rPr>
              <w:t>理论学时</w:t>
            </w:r>
          </w:p>
        </w:tc>
        <w:tc>
          <w:tcPr>
            <w:tcW w:w="568" w:type="dxa"/>
            <w:vAlign w:val="center"/>
          </w:tcPr>
          <w:p w14:paraId="25BF0F46">
            <w:pPr>
              <w:pStyle w:val="29"/>
              <w:bidi w:val="0"/>
              <w:rPr>
                <w:rFonts w:hint="eastAsia"/>
              </w:rPr>
            </w:pPr>
            <w:r>
              <w:rPr>
                <w:rFonts w:hint="eastAsia"/>
              </w:rPr>
              <w:t>18</w:t>
            </w:r>
          </w:p>
        </w:tc>
        <w:tc>
          <w:tcPr>
            <w:tcW w:w="1273" w:type="dxa"/>
            <w:vAlign w:val="center"/>
          </w:tcPr>
          <w:p w14:paraId="3C09A3EB">
            <w:pPr>
              <w:pStyle w:val="29"/>
              <w:bidi w:val="0"/>
              <w:rPr>
                <w:rFonts w:hint="eastAsia"/>
              </w:rPr>
            </w:pPr>
            <w:r>
              <w:rPr>
                <w:rFonts w:hint="eastAsia"/>
              </w:rPr>
              <w:t>实践学时</w:t>
            </w:r>
          </w:p>
        </w:tc>
        <w:tc>
          <w:tcPr>
            <w:tcW w:w="609" w:type="dxa"/>
            <w:vAlign w:val="center"/>
          </w:tcPr>
          <w:p w14:paraId="244D20D1">
            <w:pPr>
              <w:pStyle w:val="29"/>
              <w:bidi w:val="0"/>
              <w:rPr>
                <w:rFonts w:hint="eastAsia"/>
              </w:rPr>
            </w:pPr>
            <w:r>
              <w:rPr>
                <w:rFonts w:hint="eastAsia"/>
              </w:rPr>
              <w:t>0</w:t>
            </w:r>
          </w:p>
        </w:tc>
      </w:tr>
      <w:tr w14:paraId="3769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280" w:type="dxa"/>
            <w:vAlign w:val="center"/>
          </w:tcPr>
          <w:p w14:paraId="0CD08B7D">
            <w:pPr>
              <w:pStyle w:val="29"/>
              <w:bidi w:val="0"/>
              <w:rPr>
                <w:rFonts w:hint="eastAsia"/>
              </w:rPr>
            </w:pPr>
            <w:r>
              <w:rPr>
                <w:rFonts w:hint="eastAsia"/>
              </w:rPr>
              <w:t>课程类型</w:t>
            </w:r>
          </w:p>
        </w:tc>
        <w:tc>
          <w:tcPr>
            <w:tcW w:w="7701" w:type="dxa"/>
            <w:gridSpan w:val="9"/>
            <w:vAlign w:val="center"/>
          </w:tcPr>
          <w:p w14:paraId="3309192D">
            <w:pPr>
              <w:pStyle w:val="29"/>
              <w:bidi w:val="0"/>
              <w:rPr>
                <w:rFonts w:hint="eastAsia"/>
              </w:rPr>
            </w:pPr>
            <w:r>
              <w:rPr>
                <w:rFonts w:hint="eastAsia"/>
              </w:rPr>
              <w:t xml:space="preserve">纯理论课（ </w:t>
            </w:r>
            <w:r>
              <w:rPr>
                <w:rFonts w:hint="eastAsia"/>
                <w:lang w:eastAsia="zh-CN"/>
              </w:rPr>
              <w:t>√</w:t>
            </w:r>
            <w:r>
              <w:rPr>
                <w:rFonts w:hint="eastAsia"/>
              </w:rPr>
              <w:t xml:space="preserve"> ）、（理论+实践）课（  ）、纯实践课(  )</w:t>
            </w:r>
          </w:p>
        </w:tc>
      </w:tr>
      <w:tr w14:paraId="6497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2AB0F19D">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1C1BEEAB">
            <w:pPr>
              <w:pStyle w:val="29"/>
              <w:bidi w:val="0"/>
              <w:rPr>
                <w:rFonts w:hint="eastAsia"/>
              </w:rPr>
            </w:pPr>
            <w:r>
              <w:rPr>
                <w:rFonts w:hint="eastAsia"/>
              </w:rPr>
              <w:t>无</w:t>
            </w:r>
          </w:p>
        </w:tc>
      </w:tr>
      <w:tr w14:paraId="17CC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634D78BE">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3B22A135">
            <w:pPr>
              <w:pStyle w:val="29"/>
              <w:bidi w:val="0"/>
              <w:rPr>
                <w:rFonts w:hint="eastAsia"/>
              </w:rPr>
            </w:pPr>
            <w:r>
              <w:rPr>
                <w:rFonts w:hint="eastAsia"/>
              </w:rPr>
              <w:t>《信息技术》、《逻辑思维训练》等</w:t>
            </w:r>
          </w:p>
        </w:tc>
      </w:tr>
      <w:tr w14:paraId="0DD7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tcBorders>
              <w:right w:val="single" w:color="000000" w:sz="2" w:space="0"/>
            </w:tcBorders>
            <w:vAlign w:val="center"/>
          </w:tcPr>
          <w:p w14:paraId="639A0178">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4329167E">
            <w:pPr>
              <w:pStyle w:val="30"/>
              <w:bidi w:val="0"/>
              <w:rPr>
                <w:rFonts w:hint="eastAsia"/>
              </w:rPr>
            </w:pPr>
            <w:r>
              <w:rPr>
                <w:rFonts w:hint="eastAsia"/>
              </w:rPr>
              <w:t>（一）素质目标</w:t>
            </w:r>
          </w:p>
          <w:p w14:paraId="07481FCE">
            <w:pPr>
              <w:pStyle w:val="30"/>
              <w:bidi w:val="0"/>
              <w:rPr>
                <w:rFonts w:hint="eastAsia"/>
              </w:rPr>
            </w:pPr>
            <w:r>
              <w:rPr>
                <w:rFonts w:hint="eastAsia"/>
              </w:rPr>
              <w:t>1.坚定理想信念，增强“四个自信”；</w:t>
            </w:r>
          </w:p>
          <w:p w14:paraId="6E07E4B1">
            <w:pPr>
              <w:pStyle w:val="30"/>
              <w:bidi w:val="0"/>
              <w:rPr>
                <w:rFonts w:hint="eastAsia"/>
              </w:rPr>
            </w:pPr>
            <w:r>
              <w:rPr>
                <w:rFonts w:hint="eastAsia"/>
              </w:rPr>
              <w:t>2.厚植爱国主义情怀，树牢“四个意识”；</w:t>
            </w:r>
          </w:p>
          <w:p w14:paraId="74083CC7">
            <w:pPr>
              <w:pStyle w:val="30"/>
              <w:bidi w:val="0"/>
              <w:rPr>
                <w:rFonts w:hint="eastAsia"/>
              </w:rPr>
            </w:pPr>
            <w:r>
              <w:rPr>
                <w:rFonts w:hint="eastAsia"/>
              </w:rPr>
              <w:t>3.加强品德修养，具备良好的职业道德，培养爱岗敬业、认真负责、精益求精的素质和认真、细心、严谨的工作作风；</w:t>
            </w:r>
          </w:p>
          <w:p w14:paraId="681C6CBB">
            <w:pPr>
              <w:pStyle w:val="30"/>
              <w:bidi w:val="0"/>
              <w:rPr>
                <w:rFonts w:hint="eastAsia"/>
              </w:rPr>
            </w:pPr>
            <w:r>
              <w:rPr>
                <w:rFonts w:hint="eastAsia"/>
              </w:rPr>
              <w:t>4. 树立正确的科技应用价值观，增强社会责任意识，遵守人工智能技术应用中的职业道德规范；</w:t>
            </w:r>
          </w:p>
          <w:p w14:paraId="49D30852">
            <w:pPr>
              <w:pStyle w:val="30"/>
              <w:bidi w:val="0"/>
              <w:rPr>
                <w:rFonts w:hint="eastAsia"/>
              </w:rPr>
            </w:pPr>
            <w:r>
              <w:rPr>
                <w:rFonts w:hint="eastAsia"/>
              </w:rPr>
              <w:t>5.增强综合素质，具有发现问题、分析问题和归纳总结问题的能力，具备良好的团队协作能力。</w:t>
            </w:r>
          </w:p>
          <w:p w14:paraId="1F45C58A">
            <w:pPr>
              <w:pStyle w:val="30"/>
              <w:bidi w:val="0"/>
              <w:rPr>
                <w:rFonts w:hint="eastAsia"/>
              </w:rPr>
            </w:pPr>
            <w:r>
              <w:rPr>
                <w:rFonts w:hint="eastAsia"/>
              </w:rPr>
              <w:t>（二）知识目标</w:t>
            </w:r>
          </w:p>
          <w:p w14:paraId="59B427AC">
            <w:pPr>
              <w:pStyle w:val="30"/>
              <w:bidi w:val="0"/>
              <w:rPr>
                <w:rFonts w:hint="eastAsia"/>
              </w:rPr>
            </w:pPr>
            <w:r>
              <w:rPr>
                <w:rFonts w:hint="eastAsia"/>
              </w:rPr>
              <w:t>1.了解人工智能的起源、发展史、核心要素、发展趋势以及生成式人工智能的定义、特点和应用场景。</w:t>
            </w:r>
          </w:p>
          <w:p w14:paraId="5D080F68">
            <w:pPr>
              <w:pStyle w:val="30"/>
              <w:bidi w:val="0"/>
              <w:rPr>
                <w:rFonts w:hint="eastAsia"/>
              </w:rPr>
            </w:pPr>
            <w:r>
              <w:rPr>
                <w:rFonts w:hint="eastAsia"/>
              </w:rPr>
              <w:t>2.熟悉 AIGC 提示词的定义、元素组成、基本原则、类型和作用。</w:t>
            </w:r>
          </w:p>
          <w:p w14:paraId="57114C63">
            <w:pPr>
              <w:pStyle w:val="30"/>
              <w:bidi w:val="0"/>
              <w:rPr>
                <w:rFonts w:hint="eastAsia"/>
              </w:rPr>
            </w:pPr>
            <w:r>
              <w:rPr>
                <w:rFonts w:hint="eastAsia"/>
              </w:rPr>
              <w:t>3.理解机器学习与深度学习的基本原理及其在生成式AI中的作用；</w:t>
            </w:r>
          </w:p>
          <w:p w14:paraId="55818020">
            <w:pPr>
              <w:pStyle w:val="30"/>
              <w:bidi w:val="0"/>
              <w:rPr>
                <w:rFonts w:hint="eastAsia"/>
              </w:rPr>
            </w:pPr>
            <w:r>
              <w:rPr>
                <w:rFonts w:hint="eastAsia"/>
              </w:rPr>
              <w:t>4.熟悉人工智能在不同领域的应用，如影视传媒、电商、教育、医疗、金融和农业等。</w:t>
            </w:r>
          </w:p>
          <w:p w14:paraId="704F8BF8">
            <w:pPr>
              <w:pStyle w:val="30"/>
              <w:bidi w:val="0"/>
              <w:rPr>
                <w:rFonts w:hint="eastAsia"/>
              </w:rPr>
            </w:pPr>
            <w:r>
              <w:rPr>
                <w:rFonts w:hint="eastAsia"/>
              </w:rPr>
              <w:t>5.理解 AIGC 的伦理问题概念、具体表现及法律风险，掌握应对策略，明确生成式 AI 服务的法律规范。</w:t>
            </w:r>
          </w:p>
          <w:p w14:paraId="76D32255">
            <w:pPr>
              <w:pStyle w:val="30"/>
              <w:bidi w:val="0"/>
              <w:rPr>
                <w:rFonts w:hint="eastAsia"/>
              </w:rPr>
            </w:pPr>
            <w:r>
              <w:rPr>
                <w:rFonts w:hint="eastAsia"/>
              </w:rPr>
              <w:t>（三）技能目标</w:t>
            </w:r>
          </w:p>
          <w:p w14:paraId="16FF8632">
            <w:pPr>
              <w:pStyle w:val="30"/>
              <w:bidi w:val="0"/>
              <w:rPr>
                <w:rFonts w:hint="eastAsia"/>
              </w:rPr>
            </w:pPr>
            <w:r>
              <w:rPr>
                <w:rFonts w:hint="eastAsia"/>
              </w:rPr>
              <w:t>1.掌握利用百度 AI 开放平台、文心一言、DeepSeek、即梦 AI 和腾讯智影等工具进行图像识别、文本生成、图像生成和音视频生成的方法。</w:t>
            </w:r>
          </w:p>
          <w:p w14:paraId="00A84EE1">
            <w:pPr>
              <w:pStyle w:val="30"/>
              <w:bidi w:val="0"/>
              <w:rPr>
                <w:rFonts w:hint="eastAsia"/>
              </w:rPr>
            </w:pPr>
            <w:r>
              <w:rPr>
                <w:rFonts w:hint="eastAsia"/>
              </w:rPr>
              <w:t>2.能够运用 AIGC 工具进行创意写作和视觉艺术创作，提升文案定制能力和市场沟通技巧。</w:t>
            </w:r>
          </w:p>
          <w:p w14:paraId="79911BE5">
            <w:pPr>
              <w:pStyle w:val="30"/>
              <w:bidi w:val="0"/>
              <w:rPr>
                <w:rFonts w:hint="eastAsia"/>
              </w:rPr>
            </w:pPr>
            <w:r>
              <w:rPr>
                <w:rFonts w:hint="eastAsia"/>
              </w:rPr>
              <w:t>3.具备跨领域应用能力，独立完成影视、教育、医疗等场景的AI解决方案设计与实施；</w:t>
            </w:r>
          </w:p>
          <w:p w14:paraId="653ABC61">
            <w:pPr>
              <w:pStyle w:val="30"/>
              <w:bidi w:val="0"/>
              <w:rPr>
                <w:rFonts w:hint="eastAsia"/>
              </w:rPr>
            </w:pPr>
            <w:r>
              <w:rPr>
                <w:rFonts w:hint="eastAsia"/>
              </w:rPr>
              <w:t>4.掌握AIGC提示词的高级技巧，通过迭代优化生成内容质量。</w:t>
            </w:r>
          </w:p>
          <w:p w14:paraId="24BC0333">
            <w:pPr>
              <w:pStyle w:val="30"/>
              <w:bidi w:val="0"/>
              <w:rPr>
                <w:rFonts w:hint="eastAsia"/>
              </w:rPr>
            </w:pPr>
            <w:r>
              <w:rPr>
                <w:rFonts w:hint="eastAsia"/>
              </w:rPr>
              <w:t>5.能够对AI生成结果进行批判性分析，识别潜在偏差并修正。</w:t>
            </w:r>
          </w:p>
          <w:p w14:paraId="69F16C25">
            <w:pPr>
              <w:pStyle w:val="30"/>
              <w:bidi w:val="0"/>
              <w:rPr>
                <w:rFonts w:hint="eastAsia"/>
              </w:rPr>
            </w:pPr>
            <w:r>
              <w:rPr>
                <w:rFonts w:hint="eastAsia"/>
              </w:rPr>
              <w:t>6.具备撰写技术文档及项目报告的能力，清晰呈现AI应用成果。</w:t>
            </w:r>
          </w:p>
        </w:tc>
      </w:tr>
      <w:tr w14:paraId="114B9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280" w:type="dxa"/>
            <w:vAlign w:val="center"/>
          </w:tcPr>
          <w:p w14:paraId="3DEBCA5E">
            <w:pPr>
              <w:pStyle w:val="29"/>
              <w:bidi w:val="0"/>
              <w:rPr>
                <w:rFonts w:hint="eastAsia"/>
              </w:rPr>
            </w:pPr>
            <w:r>
              <w:rPr>
                <w:rFonts w:hint="eastAsia"/>
              </w:rPr>
              <w:t>教学内容</w:t>
            </w:r>
          </w:p>
        </w:tc>
        <w:tc>
          <w:tcPr>
            <w:tcW w:w="7701" w:type="dxa"/>
            <w:gridSpan w:val="9"/>
            <w:vAlign w:val="center"/>
          </w:tcPr>
          <w:p w14:paraId="630A673B">
            <w:pPr>
              <w:pStyle w:val="30"/>
              <w:bidi w:val="0"/>
              <w:rPr>
                <w:rFonts w:hint="eastAsia"/>
              </w:rPr>
            </w:pPr>
            <w:r>
              <w:rPr>
                <w:rFonts w:hint="eastAsia"/>
              </w:rPr>
              <w:t>人工智能基础与生成式 AI 概览、AIGC 提示词的使用技巧、AIGC 在文本生成中的应用、AIGC 与数据处理、AIGC 与图像生成、AIGC 在音频制作中的应用、AIGC 与视频生成、AIGC 与智能体、AIGC 的伦理与责任</w:t>
            </w:r>
          </w:p>
        </w:tc>
      </w:tr>
      <w:tr w14:paraId="455D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280" w:type="dxa"/>
            <w:vAlign w:val="center"/>
          </w:tcPr>
          <w:p w14:paraId="68357157">
            <w:pPr>
              <w:pStyle w:val="29"/>
              <w:bidi w:val="0"/>
              <w:rPr>
                <w:rFonts w:hint="eastAsia"/>
              </w:rPr>
            </w:pPr>
            <w:r>
              <w:rPr>
                <w:rFonts w:hint="eastAsia"/>
              </w:rPr>
              <w:t>教学重点 与难点</w:t>
            </w:r>
          </w:p>
        </w:tc>
        <w:tc>
          <w:tcPr>
            <w:tcW w:w="7701" w:type="dxa"/>
            <w:gridSpan w:val="9"/>
            <w:vAlign w:val="center"/>
          </w:tcPr>
          <w:p w14:paraId="509237FF">
            <w:pPr>
              <w:pStyle w:val="30"/>
              <w:bidi w:val="0"/>
              <w:rPr>
                <w:rFonts w:hint="eastAsia"/>
              </w:rPr>
            </w:pPr>
            <w:r>
              <w:rPr>
                <w:rFonts w:hint="eastAsia"/>
              </w:rPr>
              <w:t>重点：人工智能的核心要素和发展趋势；生成式人工智能的定义、特点及应用场景；常见 AIGC 工具的使用方法；AIGC 提示词的基本原则和作用；AIGC 在不同领域的应用案例。</w:t>
            </w:r>
          </w:p>
          <w:p w14:paraId="45A31E00">
            <w:pPr>
              <w:pStyle w:val="30"/>
              <w:bidi w:val="0"/>
              <w:rPr>
                <w:rFonts w:hint="eastAsia"/>
              </w:rPr>
            </w:pPr>
            <w:r>
              <w:rPr>
                <w:rFonts w:hint="eastAsia"/>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13B18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620504A1">
            <w:pPr>
              <w:pStyle w:val="29"/>
              <w:bidi w:val="0"/>
              <w:rPr>
                <w:rFonts w:hint="eastAsia"/>
              </w:rPr>
            </w:pPr>
            <w:r>
              <w:rPr>
                <w:rFonts w:hint="eastAsia"/>
              </w:rPr>
              <w:t>教学组织</w:t>
            </w:r>
          </w:p>
        </w:tc>
        <w:tc>
          <w:tcPr>
            <w:tcW w:w="7701" w:type="dxa"/>
            <w:gridSpan w:val="9"/>
            <w:vAlign w:val="center"/>
          </w:tcPr>
          <w:p w14:paraId="43284528">
            <w:pPr>
              <w:pStyle w:val="30"/>
              <w:bidi w:val="0"/>
              <w:rPr>
                <w:rFonts w:hint="eastAsia"/>
              </w:rPr>
            </w:pPr>
            <w:r>
              <w:rPr>
                <w:rFonts w:hint="eastAsia"/>
              </w:rPr>
              <w:t>1.课堂讲授与实操演练相结合，提升学生的实践能力。</w:t>
            </w:r>
          </w:p>
          <w:p w14:paraId="222D2EFD">
            <w:pPr>
              <w:pStyle w:val="30"/>
              <w:bidi w:val="0"/>
              <w:rPr>
                <w:rFonts w:hint="eastAsia"/>
              </w:rPr>
            </w:pPr>
            <w:r>
              <w:rPr>
                <w:rFonts w:hint="eastAsia"/>
              </w:rPr>
              <w:t>2.小组讨论和合作学习，培养学生的团队合作能力和创新思维。</w:t>
            </w:r>
          </w:p>
          <w:p w14:paraId="4340CB08">
            <w:pPr>
              <w:pStyle w:val="30"/>
              <w:bidi w:val="0"/>
              <w:rPr>
                <w:rFonts w:hint="eastAsia"/>
              </w:rPr>
            </w:pPr>
            <w:r>
              <w:rPr>
                <w:rFonts w:hint="eastAsia"/>
              </w:rPr>
              <w:t>3.课堂实训和课后练习，巩固所学知识。</w:t>
            </w:r>
          </w:p>
        </w:tc>
      </w:tr>
      <w:tr w14:paraId="2B7BA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6FB18035">
            <w:pPr>
              <w:pStyle w:val="29"/>
              <w:bidi w:val="0"/>
              <w:rPr>
                <w:rFonts w:hint="eastAsia"/>
              </w:rPr>
            </w:pPr>
            <w:r>
              <w:rPr>
                <w:rFonts w:hint="eastAsia"/>
              </w:rPr>
              <w:t>教学手段 和方法</w:t>
            </w:r>
          </w:p>
        </w:tc>
        <w:tc>
          <w:tcPr>
            <w:tcW w:w="7701" w:type="dxa"/>
            <w:gridSpan w:val="9"/>
            <w:vAlign w:val="center"/>
          </w:tcPr>
          <w:p w14:paraId="2EE04B69">
            <w:pPr>
              <w:pStyle w:val="30"/>
              <w:bidi w:val="0"/>
              <w:rPr>
                <w:rFonts w:hint="eastAsia"/>
              </w:rPr>
            </w:pPr>
            <w:r>
              <w:rPr>
                <w:rFonts w:hint="eastAsia"/>
              </w:rPr>
              <w:t>教学方法：融合式学习法、案例教学法、情景模拟法、互动讨论法</w:t>
            </w:r>
          </w:p>
          <w:p w14:paraId="28F17DDB">
            <w:pPr>
              <w:pStyle w:val="30"/>
              <w:bidi w:val="0"/>
              <w:rPr>
                <w:rFonts w:hint="eastAsia"/>
              </w:rPr>
            </w:pPr>
            <w:r>
              <w:rPr>
                <w:rFonts w:hint="eastAsia"/>
              </w:rPr>
              <w:t>教学手段：多媒体、在线教学平台和 AIGC 工具平台实际操作</w:t>
            </w:r>
          </w:p>
        </w:tc>
      </w:tr>
      <w:tr w14:paraId="4692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280" w:type="dxa"/>
            <w:vAlign w:val="center"/>
          </w:tcPr>
          <w:p w14:paraId="4654272F">
            <w:pPr>
              <w:pStyle w:val="29"/>
              <w:bidi w:val="0"/>
              <w:rPr>
                <w:rFonts w:hint="eastAsia"/>
              </w:rPr>
            </w:pPr>
            <w:r>
              <w:rPr>
                <w:rFonts w:hint="eastAsia"/>
              </w:rPr>
              <w:t>教学资料</w:t>
            </w:r>
          </w:p>
        </w:tc>
        <w:tc>
          <w:tcPr>
            <w:tcW w:w="7701" w:type="dxa"/>
            <w:gridSpan w:val="9"/>
            <w:vAlign w:val="center"/>
          </w:tcPr>
          <w:p w14:paraId="6359A7C3">
            <w:pPr>
              <w:pStyle w:val="30"/>
              <w:bidi w:val="0"/>
              <w:rPr>
                <w:rFonts w:hint="eastAsia"/>
              </w:rPr>
            </w:pPr>
            <w:r>
              <w:rPr>
                <w:rFonts w:hint="eastAsia"/>
              </w:rPr>
              <w:t>教材《生成式人工智能素养》、多媒体课件、AIGC 相关工具和平台</w:t>
            </w:r>
          </w:p>
        </w:tc>
      </w:tr>
      <w:tr w14:paraId="5F9C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336B89A2">
            <w:pPr>
              <w:pStyle w:val="29"/>
              <w:bidi w:val="0"/>
              <w:rPr>
                <w:rFonts w:hint="eastAsia"/>
              </w:rPr>
            </w:pPr>
            <w:r>
              <w:rPr>
                <w:rFonts w:hint="eastAsia"/>
              </w:rPr>
              <w:t>考核要求</w:t>
            </w:r>
          </w:p>
        </w:tc>
        <w:tc>
          <w:tcPr>
            <w:tcW w:w="7701" w:type="dxa"/>
            <w:gridSpan w:val="9"/>
            <w:vAlign w:val="center"/>
          </w:tcPr>
          <w:p w14:paraId="3B413A29">
            <w:pPr>
              <w:pStyle w:val="30"/>
              <w:bidi w:val="0"/>
              <w:rPr>
                <w:rFonts w:hint="eastAsia"/>
              </w:rPr>
            </w:pPr>
            <w:r>
              <w:rPr>
                <w:rFonts w:hint="eastAsia"/>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p w14:paraId="50B7DE89">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A495B6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432BF00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1639A4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77BACD4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01B1826">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6162E28D">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30C187FB">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8D760C4">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B3984E5">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2D0872E3">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15E616CC">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p w14:paraId="55921B88">
      <w:pPr>
        <w:keepNext w:val="0"/>
        <w:keepLines w:val="0"/>
        <w:pageBreakBefore w:val="0"/>
        <w:widowControl/>
        <w:numPr>
          <w:ilvl w:val="0"/>
          <w:numId w:val="0"/>
        </w:numPr>
        <w:kinsoku/>
        <w:wordWrap/>
        <w:overflowPunct w:val="0"/>
        <w:topLinePunct w:val="0"/>
        <w:bidi w:val="0"/>
        <w:spacing w:before="87" w:line="320" w:lineRule="auto"/>
        <w:jc w:val="both"/>
        <w:rPr>
          <w:rFonts w:hint="eastAsia" w:ascii="宋体" w:hAnsi="宋体" w:eastAsia="宋体" w:cs="宋体"/>
          <w:b/>
          <w:bCs/>
          <w:spacing w:val="-5"/>
          <w:sz w:val="21"/>
          <w:szCs w:val="21"/>
          <w:lang w:eastAsia="zh-CN"/>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14C48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57F47ED8">
            <w:pPr>
              <w:pStyle w:val="29"/>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7E74A53E">
            <w:pPr>
              <w:pStyle w:val="29"/>
              <w:bidi w:val="0"/>
              <w:rPr>
                <w:rFonts w:hint="eastAsia"/>
                <w:lang w:val="en-US" w:eastAsia="zh-CN"/>
              </w:rPr>
            </w:pPr>
            <w:r>
              <w:rPr>
                <w:rFonts w:hint="eastAsia"/>
                <w:lang w:val="en-US" w:eastAsia="zh-CN"/>
              </w:rPr>
              <w:t>酒店管理学基础</w:t>
            </w:r>
          </w:p>
        </w:tc>
        <w:tc>
          <w:tcPr>
            <w:tcW w:w="1841" w:type="dxa"/>
            <w:gridSpan w:val="2"/>
            <w:shd w:val="clear" w:color="auto" w:fill="DBE5F1"/>
            <w:vAlign w:val="center"/>
          </w:tcPr>
          <w:p w14:paraId="66E7F35D">
            <w:pPr>
              <w:pStyle w:val="29"/>
              <w:bidi w:val="0"/>
              <w:rPr>
                <w:rFonts w:hint="eastAsia"/>
              </w:rPr>
            </w:pPr>
            <w:r>
              <w:rPr>
                <w:rFonts w:hint="eastAsia"/>
              </w:rPr>
              <w:t>课程编码</w:t>
            </w:r>
          </w:p>
        </w:tc>
        <w:tc>
          <w:tcPr>
            <w:tcW w:w="1827" w:type="dxa"/>
            <w:gridSpan w:val="2"/>
            <w:shd w:val="clear" w:color="auto" w:fill="DBE5F1"/>
            <w:vAlign w:val="center"/>
          </w:tcPr>
          <w:p w14:paraId="6CC33024">
            <w:pPr>
              <w:pStyle w:val="29"/>
              <w:bidi w:val="0"/>
              <w:rPr>
                <w:rFonts w:hint="eastAsia"/>
              </w:rPr>
            </w:pPr>
            <w:r>
              <w:rPr>
                <w:rFonts w:hint="eastAsia"/>
              </w:rPr>
              <w:t>3030405</w:t>
            </w:r>
          </w:p>
        </w:tc>
      </w:tr>
      <w:tr w14:paraId="4205A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2D6A0FE1">
            <w:pPr>
              <w:pStyle w:val="29"/>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6EC4A2E8">
            <w:pPr>
              <w:pStyle w:val="29"/>
              <w:bidi w:val="0"/>
              <w:rPr>
                <w:rFonts w:hint="eastAsia"/>
                <w:lang w:val="en-US" w:eastAsia="zh-CN"/>
              </w:rPr>
            </w:pPr>
            <w:r>
              <w:rPr>
                <w:rFonts w:hint="eastAsia"/>
                <w:lang w:val="en-US" w:eastAsia="zh-CN"/>
              </w:rPr>
              <w:t>1</w:t>
            </w:r>
          </w:p>
        </w:tc>
        <w:tc>
          <w:tcPr>
            <w:tcW w:w="707" w:type="dxa"/>
            <w:tcBorders>
              <w:left w:val="single" w:color="000000" w:sz="2" w:space="0"/>
            </w:tcBorders>
            <w:vAlign w:val="center"/>
          </w:tcPr>
          <w:p w14:paraId="5AEA43E8">
            <w:pPr>
              <w:pStyle w:val="29"/>
              <w:bidi w:val="0"/>
              <w:rPr>
                <w:rFonts w:hint="eastAsia"/>
              </w:rPr>
            </w:pPr>
            <w:r>
              <w:rPr>
                <w:rFonts w:hint="eastAsia"/>
              </w:rPr>
              <w:t>学分</w:t>
            </w:r>
          </w:p>
        </w:tc>
        <w:tc>
          <w:tcPr>
            <w:tcW w:w="709" w:type="dxa"/>
            <w:tcBorders>
              <w:right w:val="single" w:color="000000" w:sz="2" w:space="0"/>
            </w:tcBorders>
            <w:vAlign w:val="center"/>
          </w:tcPr>
          <w:p w14:paraId="10478D73">
            <w:pPr>
              <w:pStyle w:val="29"/>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7167947F">
            <w:pPr>
              <w:pStyle w:val="29"/>
              <w:bidi w:val="0"/>
              <w:rPr>
                <w:rFonts w:hint="eastAsia"/>
              </w:rPr>
            </w:pPr>
            <w:r>
              <w:rPr>
                <w:rFonts w:hint="eastAsia"/>
              </w:rPr>
              <w:t>总学时</w:t>
            </w:r>
          </w:p>
        </w:tc>
        <w:tc>
          <w:tcPr>
            <w:tcW w:w="708" w:type="dxa"/>
            <w:vAlign w:val="center"/>
          </w:tcPr>
          <w:p w14:paraId="1CEFE31E">
            <w:pPr>
              <w:pStyle w:val="29"/>
              <w:bidi w:val="0"/>
              <w:rPr>
                <w:rFonts w:hint="eastAsia"/>
                <w:lang w:val="en-US" w:eastAsia="zh-CN"/>
              </w:rPr>
            </w:pPr>
            <w:r>
              <w:rPr>
                <w:rFonts w:hint="eastAsia"/>
                <w:lang w:val="en-US" w:eastAsia="zh-CN"/>
              </w:rPr>
              <w:t>54</w:t>
            </w:r>
          </w:p>
        </w:tc>
        <w:tc>
          <w:tcPr>
            <w:tcW w:w="1134" w:type="dxa"/>
            <w:vAlign w:val="center"/>
          </w:tcPr>
          <w:p w14:paraId="1B9CC421">
            <w:pPr>
              <w:pStyle w:val="29"/>
              <w:bidi w:val="0"/>
              <w:rPr>
                <w:rFonts w:hint="eastAsia"/>
              </w:rPr>
            </w:pPr>
            <w:r>
              <w:rPr>
                <w:rFonts w:hint="eastAsia"/>
              </w:rPr>
              <w:t>理论学时</w:t>
            </w:r>
          </w:p>
        </w:tc>
        <w:tc>
          <w:tcPr>
            <w:tcW w:w="707" w:type="dxa"/>
            <w:vAlign w:val="center"/>
          </w:tcPr>
          <w:p w14:paraId="716D8D18">
            <w:pPr>
              <w:pStyle w:val="29"/>
              <w:bidi w:val="0"/>
              <w:rPr>
                <w:rFonts w:hint="eastAsia"/>
                <w:lang w:val="en-US" w:eastAsia="zh-CN"/>
              </w:rPr>
            </w:pPr>
            <w:r>
              <w:rPr>
                <w:rFonts w:hint="eastAsia"/>
                <w:lang w:val="en-US" w:eastAsia="zh-CN"/>
              </w:rPr>
              <w:t>50</w:t>
            </w:r>
          </w:p>
        </w:tc>
        <w:tc>
          <w:tcPr>
            <w:tcW w:w="1134" w:type="dxa"/>
            <w:vAlign w:val="center"/>
          </w:tcPr>
          <w:p w14:paraId="218D018D">
            <w:pPr>
              <w:pStyle w:val="29"/>
              <w:bidi w:val="0"/>
              <w:rPr>
                <w:rFonts w:hint="eastAsia"/>
              </w:rPr>
            </w:pPr>
            <w:r>
              <w:rPr>
                <w:rFonts w:hint="eastAsia"/>
              </w:rPr>
              <w:t>实践学时</w:t>
            </w:r>
          </w:p>
        </w:tc>
        <w:tc>
          <w:tcPr>
            <w:tcW w:w="693" w:type="dxa"/>
            <w:vAlign w:val="center"/>
          </w:tcPr>
          <w:p w14:paraId="4F1010AF">
            <w:pPr>
              <w:pStyle w:val="29"/>
              <w:bidi w:val="0"/>
              <w:rPr>
                <w:rFonts w:hint="eastAsia"/>
                <w:lang w:val="en-US" w:eastAsia="zh-CN"/>
              </w:rPr>
            </w:pPr>
            <w:r>
              <w:rPr>
                <w:rFonts w:hint="eastAsia"/>
                <w:lang w:val="en-US" w:eastAsia="zh-CN"/>
              </w:rPr>
              <w:t>4</w:t>
            </w:r>
          </w:p>
        </w:tc>
      </w:tr>
      <w:tr w14:paraId="1F44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27EB41D4">
            <w:pPr>
              <w:pStyle w:val="29"/>
              <w:bidi w:val="0"/>
              <w:rPr>
                <w:rFonts w:hint="eastAsia"/>
              </w:rPr>
            </w:pPr>
            <w:r>
              <w:rPr>
                <w:rFonts w:hint="eastAsia"/>
              </w:rPr>
              <w:t>课程类型</w:t>
            </w:r>
          </w:p>
        </w:tc>
        <w:tc>
          <w:tcPr>
            <w:tcW w:w="7701" w:type="dxa"/>
            <w:gridSpan w:val="9"/>
            <w:vAlign w:val="center"/>
          </w:tcPr>
          <w:p w14:paraId="239A87B2">
            <w:pPr>
              <w:pStyle w:val="29"/>
              <w:bidi w:val="0"/>
              <w:rPr>
                <w:rFonts w:hint="eastAsia"/>
                <w:lang w:eastAsia="zh-CN"/>
              </w:rPr>
            </w:pPr>
            <w:r>
              <w:rPr>
                <w:rFonts w:hint="eastAsia"/>
                <w:lang w:eastAsia="zh-CN"/>
              </w:rPr>
              <w:t>纯理论课（ ）、（理论+实践）课（  √ ）、纯实践课(  )</w:t>
            </w:r>
          </w:p>
        </w:tc>
      </w:tr>
      <w:tr w14:paraId="5C0AB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3A0C5F0D">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27C0407F">
            <w:pPr>
              <w:pStyle w:val="29"/>
              <w:bidi w:val="0"/>
              <w:rPr>
                <w:rFonts w:hint="eastAsia"/>
                <w:lang w:val="en-US" w:eastAsia="zh-CN"/>
              </w:rPr>
            </w:pPr>
            <w:r>
              <w:rPr>
                <w:rFonts w:hint="eastAsia"/>
                <w:lang w:val="en-US" w:eastAsia="zh-CN"/>
              </w:rPr>
              <w:t>无</w:t>
            </w:r>
          </w:p>
        </w:tc>
      </w:tr>
      <w:tr w14:paraId="77C7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7B7E7A56">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1D5B132F">
            <w:pPr>
              <w:pStyle w:val="29"/>
              <w:bidi w:val="0"/>
              <w:rPr>
                <w:rFonts w:hint="eastAsia"/>
                <w:lang w:val="en-US" w:eastAsia="zh-CN"/>
              </w:rPr>
            </w:pPr>
            <w:r>
              <w:rPr>
                <w:rFonts w:hint="eastAsia"/>
                <w:lang w:val="en-US" w:eastAsia="zh-CN"/>
              </w:rPr>
              <w:t>酒店信息系统管理</w:t>
            </w:r>
          </w:p>
        </w:tc>
      </w:tr>
      <w:tr w14:paraId="503B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0CA7EF5F">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4BE42CFC">
            <w:pPr>
              <w:pStyle w:val="30"/>
              <w:bidi w:val="0"/>
              <w:rPr>
                <w:rFonts w:hint="eastAsia"/>
              </w:rPr>
            </w:pPr>
            <w:r>
              <w:rPr>
                <w:rFonts w:hint="eastAsia"/>
              </w:rPr>
              <w:t>1. 知识目标</w:t>
            </w:r>
          </w:p>
          <w:p w14:paraId="5E6B20DD">
            <w:pPr>
              <w:pStyle w:val="30"/>
              <w:bidi w:val="0"/>
              <w:rPr>
                <w:rFonts w:hint="eastAsia"/>
              </w:rPr>
            </w:pPr>
            <w:r>
              <w:rPr>
                <w:rFonts w:hint="eastAsia"/>
              </w:rPr>
              <w:t>掌握酒店管理的基本概念、发展历程及行业特性。</w:t>
            </w:r>
          </w:p>
          <w:p w14:paraId="6835F47E">
            <w:pPr>
              <w:pStyle w:val="30"/>
              <w:bidi w:val="0"/>
              <w:rPr>
                <w:rFonts w:hint="eastAsia"/>
              </w:rPr>
            </w:pPr>
            <w:r>
              <w:rPr>
                <w:rFonts w:hint="eastAsia"/>
              </w:rPr>
              <w:t>熟悉酒店各部门（前厅、客房、餐饮等）的职能、运营流程及服务标准。</w:t>
            </w:r>
          </w:p>
          <w:p w14:paraId="33A5440E">
            <w:pPr>
              <w:pStyle w:val="30"/>
              <w:bidi w:val="0"/>
              <w:rPr>
                <w:rFonts w:hint="eastAsia"/>
              </w:rPr>
            </w:pPr>
            <w:r>
              <w:rPr>
                <w:rFonts w:hint="eastAsia"/>
              </w:rPr>
              <w:t>理解数字化技术在酒店运营中的应用场景（如PMS系统、收益管理工具、客户数据分析等）。</w:t>
            </w:r>
          </w:p>
          <w:p w14:paraId="130C053E">
            <w:pPr>
              <w:pStyle w:val="30"/>
              <w:bidi w:val="0"/>
              <w:rPr>
                <w:rFonts w:hint="eastAsia"/>
              </w:rPr>
            </w:pPr>
            <w:r>
              <w:rPr>
                <w:rFonts w:hint="eastAsia"/>
              </w:rPr>
              <w:t>2. 能力目标</w:t>
            </w:r>
          </w:p>
          <w:p w14:paraId="0E268853">
            <w:pPr>
              <w:pStyle w:val="30"/>
              <w:bidi w:val="0"/>
              <w:rPr>
                <w:rFonts w:hint="eastAsia"/>
              </w:rPr>
            </w:pPr>
            <w:r>
              <w:rPr>
                <w:rFonts w:hint="eastAsia"/>
              </w:rPr>
              <w:t>能运用管理理论分析酒店运营中的实际问题并提出解决方案。</w:t>
            </w:r>
          </w:p>
          <w:p w14:paraId="07483198">
            <w:pPr>
              <w:pStyle w:val="30"/>
              <w:bidi w:val="0"/>
              <w:rPr>
                <w:rFonts w:hint="eastAsia"/>
              </w:rPr>
            </w:pPr>
            <w:r>
              <w:rPr>
                <w:rFonts w:hint="eastAsia"/>
              </w:rPr>
              <w:t>能操作基础数字化工具（如酒店管理信息系统、OTA平台）。</w:t>
            </w:r>
          </w:p>
          <w:p w14:paraId="1A806EFD">
            <w:pPr>
              <w:pStyle w:val="30"/>
              <w:bidi w:val="0"/>
              <w:rPr>
                <w:rFonts w:hint="eastAsia"/>
              </w:rPr>
            </w:pPr>
            <w:r>
              <w:rPr>
                <w:rFonts w:hint="eastAsia"/>
              </w:rPr>
              <w:t>具备团队协作能力，完成酒店服务场景的模拟任务。</w:t>
            </w:r>
          </w:p>
          <w:p w14:paraId="4EC89552">
            <w:pPr>
              <w:pStyle w:val="30"/>
              <w:bidi w:val="0"/>
              <w:rPr>
                <w:rFonts w:hint="eastAsia"/>
              </w:rPr>
            </w:pPr>
            <w:r>
              <w:rPr>
                <w:rFonts w:hint="eastAsia"/>
              </w:rPr>
              <w:t>3. 素质目标</w:t>
            </w:r>
          </w:p>
          <w:p w14:paraId="102C3CF2">
            <w:pPr>
              <w:pStyle w:val="30"/>
              <w:bidi w:val="0"/>
              <w:rPr>
                <w:rFonts w:hint="eastAsia"/>
              </w:rPr>
            </w:pPr>
            <w:r>
              <w:rPr>
                <w:rFonts w:hint="eastAsia"/>
              </w:rPr>
              <w:t>培养服务意识、职业责任感及跨文化沟通能力。</w:t>
            </w:r>
          </w:p>
          <w:p w14:paraId="641A3AD5">
            <w:pPr>
              <w:pStyle w:val="30"/>
              <w:bidi w:val="0"/>
              <w:rPr>
                <w:rFonts w:hint="eastAsia"/>
              </w:rPr>
            </w:pPr>
            <w:r>
              <w:rPr>
                <w:rFonts w:hint="eastAsia"/>
              </w:rPr>
              <w:t>树立创新思维，适应酒店行业数字化转型趋势。</w:t>
            </w:r>
          </w:p>
        </w:tc>
      </w:tr>
      <w:tr w14:paraId="705A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27963697">
            <w:pPr>
              <w:pStyle w:val="29"/>
              <w:bidi w:val="0"/>
              <w:rPr>
                <w:rFonts w:hint="eastAsia"/>
              </w:rPr>
            </w:pPr>
            <w:r>
              <w:rPr>
                <w:rFonts w:hint="eastAsia"/>
              </w:rPr>
              <w:t>教学内容</w:t>
            </w:r>
          </w:p>
        </w:tc>
        <w:tc>
          <w:tcPr>
            <w:tcW w:w="7701" w:type="dxa"/>
            <w:gridSpan w:val="9"/>
            <w:vAlign w:val="center"/>
          </w:tcPr>
          <w:tbl>
            <w:tblPr>
              <w:tblStyle w:val="20"/>
              <w:tblW w:w="7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3"/>
              <w:gridCol w:w="2944"/>
              <w:gridCol w:w="537"/>
              <w:gridCol w:w="3396"/>
            </w:tblGrid>
            <w:tr w14:paraId="5231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2169">
                  <w:pPr>
                    <w:pStyle w:val="29"/>
                    <w:bidi w:val="0"/>
                    <w:rPr>
                      <w:rFonts w:hint="eastAsia"/>
                    </w:rPr>
                  </w:pPr>
                  <w:r>
                    <w:rPr>
                      <w:rFonts w:hint="eastAsia"/>
                      <w:lang w:val="en-US" w:eastAsia="zh-CN"/>
                    </w:rPr>
                    <w:t>酒店管理学基础-教学内容（54学时）</w:t>
                  </w:r>
                </w:p>
              </w:tc>
            </w:tr>
            <w:tr w14:paraId="3329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51D4">
                  <w:pPr>
                    <w:pStyle w:val="29"/>
                    <w:bidi w:val="0"/>
                    <w:rPr>
                      <w:rFonts w:hint="eastAsia"/>
                    </w:rPr>
                  </w:pPr>
                  <w:r>
                    <w:rPr>
                      <w:rFonts w:hint="eastAsia"/>
                      <w:lang w:val="en-US" w:eastAsia="zh-CN"/>
                    </w:rPr>
                    <w:t>序号</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921E">
                  <w:pPr>
                    <w:pStyle w:val="29"/>
                    <w:bidi w:val="0"/>
                    <w:rPr>
                      <w:rFonts w:hint="eastAsia"/>
                    </w:rPr>
                  </w:pPr>
                  <w:r>
                    <w:rPr>
                      <w:rFonts w:hint="eastAsia"/>
                      <w:lang w:val="en-US" w:eastAsia="zh-CN"/>
                    </w:rPr>
                    <w:t>教学内容</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883D">
                  <w:pPr>
                    <w:pStyle w:val="29"/>
                    <w:bidi w:val="0"/>
                    <w:rPr>
                      <w:rFonts w:hint="eastAsia"/>
                    </w:rPr>
                  </w:pPr>
                  <w:r>
                    <w:rPr>
                      <w:rFonts w:hint="eastAsia"/>
                      <w:lang w:val="en-US" w:eastAsia="zh-CN"/>
                    </w:rPr>
                    <w:t>学时</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EB6B">
                  <w:pPr>
                    <w:pStyle w:val="29"/>
                    <w:bidi w:val="0"/>
                    <w:rPr>
                      <w:rFonts w:hint="eastAsia"/>
                    </w:rPr>
                  </w:pPr>
                  <w:r>
                    <w:rPr>
                      <w:rFonts w:hint="eastAsia"/>
                      <w:lang w:val="en-US" w:eastAsia="zh-CN"/>
                    </w:rPr>
                    <w:t>核心要点</w:t>
                  </w:r>
                </w:p>
              </w:tc>
            </w:tr>
            <w:tr w14:paraId="1A8C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5CDB">
                  <w:pPr>
                    <w:pStyle w:val="29"/>
                    <w:bidi w:val="0"/>
                    <w:rPr>
                      <w:rFonts w:hint="eastAsia"/>
                    </w:rPr>
                  </w:pPr>
                  <w:r>
                    <w:rPr>
                      <w:rFonts w:hint="eastAsia"/>
                      <w:lang w:val="en-US" w:eastAsia="zh-CN"/>
                    </w:rPr>
                    <w:t>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0D4E">
                  <w:pPr>
                    <w:pStyle w:val="29"/>
                    <w:bidi w:val="0"/>
                    <w:rPr>
                      <w:rFonts w:hint="eastAsia"/>
                    </w:rPr>
                  </w:pPr>
                  <w:r>
                    <w:rPr>
                      <w:rFonts w:hint="eastAsia"/>
                      <w:lang w:val="en-US" w:eastAsia="zh-CN"/>
                    </w:rPr>
                    <w:t>酒店业概述与发展趋势</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3B56">
                  <w:pPr>
                    <w:pStyle w:val="29"/>
                    <w:bidi w:val="0"/>
                    <w:rPr>
                      <w:rFonts w:hint="eastAsia"/>
                    </w:rPr>
                  </w:pPr>
                  <w:r>
                    <w:rPr>
                      <w:rFonts w:hint="eastAsia"/>
                      <w:lang w:val="en-US" w:eastAsia="zh-CN"/>
                    </w:rPr>
                    <w:t>2</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9BB5">
                  <w:pPr>
                    <w:pStyle w:val="29"/>
                    <w:bidi w:val="0"/>
                    <w:rPr>
                      <w:rFonts w:hint="eastAsia"/>
                    </w:rPr>
                  </w:pPr>
                  <w:r>
                    <w:rPr>
                      <w:rFonts w:hint="eastAsia"/>
                      <w:lang w:val="en-US" w:eastAsia="zh-CN"/>
                    </w:rPr>
                    <w:t>酒店分类、行业特点、数字化转型趋势</w:t>
                  </w:r>
                </w:p>
              </w:tc>
            </w:tr>
            <w:tr w14:paraId="60B8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78DA">
                  <w:pPr>
                    <w:pStyle w:val="29"/>
                    <w:bidi w:val="0"/>
                    <w:rPr>
                      <w:rFonts w:hint="eastAsia"/>
                    </w:rPr>
                  </w:pPr>
                  <w:r>
                    <w:rPr>
                      <w:rFonts w:hint="eastAsia"/>
                      <w:lang w:val="en-US" w:eastAsia="zh-CN"/>
                    </w:rPr>
                    <w:t>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6012">
                  <w:pPr>
                    <w:pStyle w:val="29"/>
                    <w:bidi w:val="0"/>
                    <w:rPr>
                      <w:rFonts w:hint="eastAsia"/>
                    </w:rPr>
                  </w:pPr>
                  <w:r>
                    <w:rPr>
                      <w:rFonts w:hint="eastAsia"/>
                      <w:lang w:val="en-US" w:eastAsia="zh-CN"/>
                    </w:rPr>
                    <w:t>酒店组织结构与职能分工</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2803">
                  <w:pPr>
                    <w:pStyle w:val="29"/>
                    <w:bidi w:val="0"/>
                    <w:rPr>
                      <w:rFonts w:hint="eastAsia"/>
                    </w:rPr>
                  </w:pPr>
                  <w:r>
                    <w:rPr>
                      <w:rFonts w:hint="eastAsia"/>
                      <w:lang w:val="en-US" w:eastAsia="zh-CN"/>
                    </w:rPr>
                    <w:t>2</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2CFC">
                  <w:pPr>
                    <w:pStyle w:val="29"/>
                    <w:bidi w:val="0"/>
                    <w:rPr>
                      <w:rFonts w:hint="eastAsia"/>
                    </w:rPr>
                  </w:pPr>
                  <w:r>
                    <w:rPr>
                      <w:rFonts w:hint="eastAsia"/>
                      <w:lang w:val="en-US" w:eastAsia="zh-CN"/>
                    </w:rPr>
                    <w:t>部门架构、权责划分、岗位职责</w:t>
                  </w:r>
                </w:p>
              </w:tc>
            </w:tr>
            <w:tr w14:paraId="1393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AE4E">
                  <w:pPr>
                    <w:pStyle w:val="29"/>
                    <w:bidi w:val="0"/>
                    <w:rPr>
                      <w:rFonts w:hint="eastAsia"/>
                    </w:rPr>
                  </w:pPr>
                  <w:r>
                    <w:rPr>
                      <w:rFonts w:hint="eastAsia"/>
                      <w:lang w:val="en-US" w:eastAsia="zh-CN"/>
                    </w:rPr>
                    <w:t>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468">
                  <w:pPr>
                    <w:pStyle w:val="29"/>
                    <w:bidi w:val="0"/>
                    <w:rPr>
                      <w:rFonts w:hint="eastAsia"/>
                    </w:rPr>
                  </w:pPr>
                  <w:r>
                    <w:rPr>
                      <w:rFonts w:hint="eastAsia"/>
                      <w:lang w:val="en-US" w:eastAsia="zh-CN"/>
                    </w:rPr>
                    <w:t>前厅运营管理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0095">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02B5">
                  <w:pPr>
                    <w:pStyle w:val="29"/>
                    <w:bidi w:val="0"/>
                    <w:rPr>
                      <w:rFonts w:hint="eastAsia"/>
                    </w:rPr>
                  </w:pPr>
                  <w:r>
                    <w:rPr>
                      <w:rFonts w:hint="eastAsia"/>
                      <w:lang w:val="en-US" w:eastAsia="zh-CN"/>
                    </w:rPr>
                    <w:t>预订流程、入住接待、收益管理策略</w:t>
                  </w:r>
                </w:p>
              </w:tc>
            </w:tr>
            <w:tr w14:paraId="138B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9B50">
                  <w:pPr>
                    <w:pStyle w:val="29"/>
                    <w:bidi w:val="0"/>
                    <w:rPr>
                      <w:rFonts w:hint="eastAsia"/>
                    </w:rPr>
                  </w:pPr>
                  <w:r>
                    <w:rPr>
                      <w:rFonts w:hint="eastAsia"/>
                      <w:lang w:val="en-US" w:eastAsia="zh-CN"/>
                    </w:rPr>
                    <w:t>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5C92">
                  <w:pPr>
                    <w:pStyle w:val="29"/>
                    <w:bidi w:val="0"/>
                    <w:rPr>
                      <w:rFonts w:hint="eastAsia"/>
                    </w:rPr>
                  </w:pPr>
                  <w:r>
                    <w:rPr>
                      <w:rFonts w:hint="eastAsia"/>
                      <w:lang w:val="en-US" w:eastAsia="zh-CN"/>
                    </w:rPr>
                    <w:t>客房服务与管理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3AFD">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82CC">
                  <w:pPr>
                    <w:pStyle w:val="29"/>
                    <w:bidi w:val="0"/>
                    <w:rPr>
                      <w:rFonts w:hint="eastAsia"/>
                    </w:rPr>
                  </w:pPr>
                  <w:r>
                    <w:rPr>
                      <w:rFonts w:hint="eastAsia"/>
                      <w:lang w:val="en-US" w:eastAsia="zh-CN"/>
                    </w:rPr>
                    <w:t>清洁标准、房态管理、客户投诉处理</w:t>
                  </w:r>
                </w:p>
              </w:tc>
            </w:tr>
            <w:tr w14:paraId="79A0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D600">
                  <w:pPr>
                    <w:pStyle w:val="29"/>
                    <w:bidi w:val="0"/>
                    <w:rPr>
                      <w:rFonts w:hint="eastAsia"/>
                    </w:rPr>
                  </w:pPr>
                  <w:r>
                    <w:rPr>
                      <w:rFonts w:hint="eastAsia"/>
                      <w:lang w:val="en-US" w:eastAsia="zh-CN"/>
                    </w:rPr>
                    <w:t>5</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4AA2">
                  <w:pPr>
                    <w:pStyle w:val="29"/>
                    <w:bidi w:val="0"/>
                    <w:rPr>
                      <w:rFonts w:hint="eastAsia"/>
                    </w:rPr>
                  </w:pPr>
                  <w:r>
                    <w:rPr>
                      <w:rFonts w:hint="eastAsia"/>
                      <w:lang w:val="en-US" w:eastAsia="zh-CN"/>
                    </w:rPr>
                    <w:t>餐饮运营与服务设计</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587B">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7F1">
                  <w:pPr>
                    <w:pStyle w:val="29"/>
                    <w:bidi w:val="0"/>
                    <w:rPr>
                      <w:rFonts w:hint="eastAsia"/>
                    </w:rPr>
                  </w:pPr>
                  <w:r>
                    <w:rPr>
                      <w:rFonts w:hint="eastAsia"/>
                      <w:lang w:val="en-US" w:eastAsia="zh-CN"/>
                    </w:rPr>
                    <w:t>菜单策划、成本控制、宴会服务流程</w:t>
                  </w:r>
                </w:p>
              </w:tc>
            </w:tr>
            <w:tr w14:paraId="0A4F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8A04">
                  <w:pPr>
                    <w:pStyle w:val="29"/>
                    <w:bidi w:val="0"/>
                    <w:rPr>
                      <w:rFonts w:hint="eastAsia"/>
                    </w:rPr>
                  </w:pPr>
                  <w:r>
                    <w:rPr>
                      <w:rFonts w:hint="eastAsia"/>
                      <w:lang w:val="en-US" w:eastAsia="zh-CN"/>
                    </w:rPr>
                    <w:t>6</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127A">
                  <w:pPr>
                    <w:pStyle w:val="29"/>
                    <w:bidi w:val="0"/>
                    <w:rPr>
                      <w:rFonts w:hint="eastAsia"/>
                    </w:rPr>
                  </w:pPr>
                  <w:r>
                    <w:rPr>
                      <w:rFonts w:hint="eastAsia"/>
                      <w:lang w:val="en-US" w:eastAsia="zh-CN"/>
                    </w:rPr>
                    <w:t>酒店市场营销与品牌建设</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23E6">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E39">
                  <w:pPr>
                    <w:pStyle w:val="29"/>
                    <w:bidi w:val="0"/>
                    <w:rPr>
                      <w:rFonts w:hint="eastAsia"/>
                    </w:rPr>
                  </w:pPr>
                  <w:r>
                    <w:rPr>
                      <w:rFonts w:hint="eastAsia"/>
                      <w:lang w:val="en-US" w:eastAsia="zh-CN"/>
                    </w:rPr>
                    <w:t>市场定位、渠道管理（OTA）、社交媒体营销</w:t>
                  </w:r>
                </w:p>
              </w:tc>
            </w:tr>
            <w:tr w14:paraId="6771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D53B">
                  <w:pPr>
                    <w:pStyle w:val="29"/>
                    <w:bidi w:val="0"/>
                    <w:rPr>
                      <w:rFonts w:hint="eastAsia"/>
                    </w:rPr>
                  </w:pPr>
                  <w:r>
                    <w:rPr>
                      <w:rFonts w:hint="eastAsia"/>
                      <w:lang w:val="en-US" w:eastAsia="zh-CN"/>
                    </w:rPr>
                    <w:t>7</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82C6">
                  <w:pPr>
                    <w:pStyle w:val="29"/>
                    <w:bidi w:val="0"/>
                    <w:rPr>
                      <w:rFonts w:hint="eastAsia"/>
                    </w:rPr>
                  </w:pPr>
                  <w:r>
                    <w:rPr>
                      <w:rFonts w:hint="eastAsia"/>
                      <w:lang w:val="en-US" w:eastAsia="zh-CN"/>
                    </w:rPr>
                    <w:t>人力资源管理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450E">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4992">
                  <w:pPr>
                    <w:pStyle w:val="29"/>
                    <w:bidi w:val="0"/>
                    <w:rPr>
                      <w:rFonts w:hint="eastAsia"/>
                    </w:rPr>
                  </w:pPr>
                  <w:r>
                    <w:rPr>
                      <w:rFonts w:hint="eastAsia"/>
                      <w:lang w:val="en-US" w:eastAsia="zh-CN"/>
                    </w:rPr>
                    <w:t>员工培训、绩效考核、激励机制</w:t>
                  </w:r>
                </w:p>
              </w:tc>
            </w:tr>
            <w:tr w14:paraId="35BF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57A9">
                  <w:pPr>
                    <w:pStyle w:val="29"/>
                    <w:bidi w:val="0"/>
                    <w:rPr>
                      <w:rFonts w:hint="eastAsia"/>
                    </w:rPr>
                  </w:pPr>
                  <w:r>
                    <w:rPr>
                      <w:rFonts w:hint="eastAsia"/>
                      <w:lang w:val="en-US" w:eastAsia="zh-CN"/>
                    </w:rPr>
                    <w:t>8</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4C47">
                  <w:pPr>
                    <w:pStyle w:val="29"/>
                    <w:bidi w:val="0"/>
                    <w:rPr>
                      <w:rFonts w:hint="eastAsia"/>
                    </w:rPr>
                  </w:pPr>
                  <w:r>
                    <w:rPr>
                      <w:rFonts w:hint="eastAsia"/>
                      <w:lang w:val="en-US" w:eastAsia="zh-CN"/>
                    </w:rPr>
                    <w:t>酒店财务管理基础</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8DD8">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A431">
                  <w:pPr>
                    <w:pStyle w:val="29"/>
                    <w:bidi w:val="0"/>
                    <w:rPr>
                      <w:rFonts w:hint="eastAsia"/>
                    </w:rPr>
                  </w:pPr>
                  <w:r>
                    <w:rPr>
                      <w:rFonts w:hint="eastAsia"/>
                      <w:lang w:val="en-US" w:eastAsia="zh-CN"/>
                    </w:rPr>
                    <w:t>预算编制、成本分析、财务报表解读</w:t>
                  </w:r>
                </w:p>
              </w:tc>
            </w:tr>
            <w:tr w14:paraId="05CB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774C">
                  <w:pPr>
                    <w:pStyle w:val="29"/>
                    <w:bidi w:val="0"/>
                    <w:rPr>
                      <w:rFonts w:hint="eastAsia"/>
                    </w:rPr>
                  </w:pPr>
                  <w:r>
                    <w:rPr>
                      <w:rFonts w:hint="eastAsia"/>
                      <w:lang w:val="en-US" w:eastAsia="zh-CN"/>
                    </w:rPr>
                    <w:t>9</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3169">
                  <w:pPr>
                    <w:pStyle w:val="29"/>
                    <w:bidi w:val="0"/>
                    <w:rPr>
                      <w:rFonts w:hint="eastAsia"/>
                    </w:rPr>
                  </w:pPr>
                  <w:r>
                    <w:rPr>
                      <w:rFonts w:hint="eastAsia"/>
                      <w:lang w:val="en-US" w:eastAsia="zh-CN"/>
                    </w:rPr>
                    <w:t>数字化运营工具应用（PMS系统实操）</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887F">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7C3B">
                  <w:pPr>
                    <w:pStyle w:val="29"/>
                    <w:bidi w:val="0"/>
                    <w:rPr>
                      <w:rFonts w:hint="eastAsia"/>
                    </w:rPr>
                  </w:pPr>
                  <w:r>
                    <w:rPr>
                      <w:rFonts w:hint="eastAsia"/>
                      <w:lang w:val="en-US" w:eastAsia="zh-CN"/>
                    </w:rPr>
                    <w:t>系统操作、数据录入、收益管理模拟</w:t>
                  </w:r>
                </w:p>
              </w:tc>
            </w:tr>
            <w:tr w14:paraId="2806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89C6">
                  <w:pPr>
                    <w:pStyle w:val="29"/>
                    <w:bidi w:val="0"/>
                    <w:rPr>
                      <w:rFonts w:hint="eastAsia"/>
                    </w:rPr>
                  </w:pPr>
                  <w:r>
                    <w:rPr>
                      <w:rFonts w:hint="eastAsia"/>
                      <w:lang w:val="en-US" w:eastAsia="zh-CN"/>
                    </w:rPr>
                    <w:t>10</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A81">
                  <w:pPr>
                    <w:pStyle w:val="29"/>
                    <w:bidi w:val="0"/>
                    <w:rPr>
                      <w:rFonts w:hint="eastAsia"/>
                    </w:rPr>
                  </w:pPr>
                  <w:r>
                    <w:rPr>
                      <w:rFonts w:hint="eastAsia"/>
                      <w:lang w:val="en-US" w:eastAsia="zh-CN"/>
                    </w:rPr>
                    <w:t>客户关系管理与大数据分析</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DDFE">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ED4">
                  <w:pPr>
                    <w:pStyle w:val="29"/>
                    <w:bidi w:val="0"/>
                    <w:rPr>
                      <w:rFonts w:hint="eastAsia"/>
                    </w:rPr>
                  </w:pPr>
                  <w:r>
                    <w:rPr>
                      <w:rFonts w:hint="eastAsia"/>
                      <w:lang w:val="en-US" w:eastAsia="zh-CN"/>
                    </w:rPr>
                    <w:t>客户画像、满意度调研、CRM系统应用</w:t>
                  </w:r>
                </w:p>
              </w:tc>
            </w:tr>
            <w:tr w14:paraId="49BC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D6F8">
                  <w:pPr>
                    <w:pStyle w:val="29"/>
                    <w:bidi w:val="0"/>
                    <w:rPr>
                      <w:rFonts w:hint="eastAsia"/>
                    </w:rPr>
                  </w:pPr>
                  <w:r>
                    <w:rPr>
                      <w:rFonts w:hint="eastAsia"/>
                      <w:lang w:val="en-US" w:eastAsia="zh-CN"/>
                    </w:rPr>
                    <w:t>11</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3A5F">
                  <w:pPr>
                    <w:pStyle w:val="29"/>
                    <w:bidi w:val="0"/>
                    <w:rPr>
                      <w:rFonts w:hint="eastAsia"/>
                    </w:rPr>
                  </w:pPr>
                  <w:r>
                    <w:rPr>
                      <w:rFonts w:hint="eastAsia"/>
                      <w:lang w:val="en-US" w:eastAsia="zh-CN"/>
                    </w:rPr>
                    <w:t>酒店安全与危机管理</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23F4">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204C">
                  <w:pPr>
                    <w:pStyle w:val="29"/>
                    <w:bidi w:val="0"/>
                    <w:rPr>
                      <w:rFonts w:hint="eastAsia"/>
                    </w:rPr>
                  </w:pPr>
                  <w:r>
                    <w:rPr>
                      <w:rFonts w:hint="eastAsia"/>
                      <w:lang w:val="en-US" w:eastAsia="zh-CN"/>
                    </w:rPr>
                    <w:t>应急预案、消防安全、突发事件处理</w:t>
                  </w:r>
                </w:p>
              </w:tc>
            </w:tr>
            <w:tr w14:paraId="3DEF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F69E">
                  <w:pPr>
                    <w:pStyle w:val="29"/>
                    <w:bidi w:val="0"/>
                    <w:rPr>
                      <w:rFonts w:hint="eastAsia"/>
                    </w:rPr>
                  </w:pPr>
                  <w:r>
                    <w:rPr>
                      <w:rFonts w:hint="eastAsia"/>
                      <w:lang w:val="en-US" w:eastAsia="zh-CN"/>
                    </w:rPr>
                    <w:t>12</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E656">
                  <w:pPr>
                    <w:pStyle w:val="29"/>
                    <w:bidi w:val="0"/>
                    <w:rPr>
                      <w:rFonts w:hint="eastAsia"/>
                    </w:rPr>
                  </w:pPr>
                  <w:r>
                    <w:rPr>
                      <w:rFonts w:hint="eastAsia"/>
                      <w:lang w:val="en-US" w:eastAsia="zh-CN"/>
                    </w:rPr>
                    <w:t>服务质量控制与标准化体系</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ED3B">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6AC1">
                  <w:pPr>
                    <w:pStyle w:val="29"/>
                    <w:bidi w:val="0"/>
                    <w:rPr>
                      <w:rFonts w:hint="eastAsia"/>
                    </w:rPr>
                  </w:pPr>
                  <w:r>
                    <w:rPr>
                      <w:rFonts w:hint="eastAsia"/>
                      <w:lang w:val="en-US" w:eastAsia="zh-CN"/>
                    </w:rPr>
                    <w:t>ISO认证、服务评估、持续改进方法</w:t>
                  </w:r>
                </w:p>
              </w:tc>
            </w:tr>
            <w:tr w14:paraId="6D2A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AE3A">
                  <w:pPr>
                    <w:pStyle w:val="29"/>
                    <w:bidi w:val="0"/>
                    <w:rPr>
                      <w:rFonts w:hint="eastAsia"/>
                    </w:rPr>
                  </w:pPr>
                  <w:r>
                    <w:rPr>
                      <w:rFonts w:hint="eastAsia"/>
                      <w:lang w:val="en-US" w:eastAsia="zh-CN"/>
                    </w:rPr>
                    <w:t>13</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204E">
                  <w:pPr>
                    <w:pStyle w:val="29"/>
                    <w:bidi w:val="0"/>
                    <w:rPr>
                      <w:rFonts w:hint="eastAsia"/>
                    </w:rPr>
                  </w:pPr>
                  <w:r>
                    <w:rPr>
                      <w:rFonts w:hint="eastAsia"/>
                      <w:lang w:val="en-US" w:eastAsia="zh-CN"/>
                    </w:rPr>
                    <w:t>绿色酒店与可持续发展</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666F">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921A">
                  <w:pPr>
                    <w:pStyle w:val="29"/>
                    <w:bidi w:val="0"/>
                    <w:rPr>
                      <w:rFonts w:hint="eastAsia"/>
                    </w:rPr>
                  </w:pPr>
                  <w:r>
                    <w:rPr>
                      <w:rFonts w:hint="eastAsia"/>
                      <w:lang w:val="en-US" w:eastAsia="zh-CN"/>
                    </w:rPr>
                    <w:t>环保实践、能源管理、社会责任履行</w:t>
                  </w:r>
                </w:p>
              </w:tc>
            </w:tr>
            <w:tr w14:paraId="6F77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5E23">
                  <w:pPr>
                    <w:pStyle w:val="29"/>
                    <w:bidi w:val="0"/>
                    <w:rPr>
                      <w:rFonts w:hint="eastAsia"/>
                    </w:rPr>
                  </w:pPr>
                  <w:r>
                    <w:rPr>
                      <w:rFonts w:hint="eastAsia"/>
                      <w:lang w:val="en-US" w:eastAsia="zh-CN"/>
                    </w:rPr>
                    <w:t>14</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9626">
                  <w:pPr>
                    <w:pStyle w:val="29"/>
                    <w:bidi w:val="0"/>
                    <w:rPr>
                      <w:rFonts w:hint="eastAsia"/>
                    </w:rPr>
                  </w:pPr>
                  <w:r>
                    <w:rPr>
                      <w:rFonts w:hint="eastAsia"/>
                      <w:lang w:val="en-US" w:eastAsia="zh-CN"/>
                    </w:rPr>
                    <w:t>行业案例分析与综合实训</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90CB">
                  <w:pPr>
                    <w:pStyle w:val="29"/>
                    <w:bidi w:val="0"/>
                    <w:rPr>
                      <w:rFonts w:hint="eastAsia"/>
                    </w:rPr>
                  </w:pPr>
                  <w:r>
                    <w:rPr>
                      <w:rFonts w:hint="eastAsia"/>
                      <w:lang w:val="en-US" w:eastAsia="zh-CN"/>
                    </w:rPr>
                    <w:t>4</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9429">
                  <w:pPr>
                    <w:pStyle w:val="29"/>
                    <w:bidi w:val="0"/>
                    <w:rPr>
                      <w:rFonts w:hint="eastAsia"/>
                    </w:rPr>
                  </w:pPr>
                  <w:r>
                    <w:rPr>
                      <w:rFonts w:hint="eastAsia"/>
                      <w:lang w:val="en-US" w:eastAsia="zh-CN"/>
                    </w:rPr>
                    <w:t>典型案例研讨、跨部门协作模拟</w:t>
                  </w:r>
                </w:p>
              </w:tc>
            </w:tr>
            <w:tr w14:paraId="149C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8DCF">
                  <w:pPr>
                    <w:pStyle w:val="29"/>
                    <w:bidi w:val="0"/>
                    <w:rPr>
                      <w:rFonts w:hint="eastAsia"/>
                    </w:rPr>
                  </w:pPr>
                  <w:r>
                    <w:rPr>
                      <w:rFonts w:hint="eastAsia"/>
                      <w:lang w:val="en-US" w:eastAsia="zh-CN"/>
                    </w:rPr>
                    <w:t>15</w:t>
                  </w:r>
                </w:p>
              </w:tc>
              <w:tc>
                <w:tcPr>
                  <w:tcW w:w="2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AE14">
                  <w:pPr>
                    <w:pStyle w:val="29"/>
                    <w:bidi w:val="0"/>
                    <w:rPr>
                      <w:rFonts w:hint="eastAsia"/>
                    </w:rPr>
                  </w:pPr>
                  <w:r>
                    <w:rPr>
                      <w:rFonts w:hint="eastAsia"/>
                      <w:lang w:val="en-US" w:eastAsia="zh-CN"/>
                    </w:rPr>
                    <w:t>课程总结与职业规划</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6432">
                  <w:pPr>
                    <w:pStyle w:val="29"/>
                    <w:bidi w:val="0"/>
                    <w:rPr>
                      <w:rFonts w:hint="eastAsia"/>
                    </w:rPr>
                  </w:pPr>
                  <w:r>
                    <w:rPr>
                      <w:rFonts w:hint="eastAsia"/>
                      <w:lang w:val="en-US" w:eastAsia="zh-CN"/>
                    </w:rPr>
                    <w:t>2</w:t>
                  </w:r>
                </w:p>
              </w:tc>
              <w:tc>
                <w:tcPr>
                  <w:tcW w:w="3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D91E">
                  <w:pPr>
                    <w:pStyle w:val="29"/>
                    <w:bidi w:val="0"/>
                    <w:rPr>
                      <w:rFonts w:hint="eastAsia"/>
                    </w:rPr>
                  </w:pPr>
                  <w:r>
                    <w:rPr>
                      <w:rFonts w:hint="eastAsia"/>
                      <w:lang w:val="en-US" w:eastAsia="zh-CN"/>
                    </w:rPr>
                    <w:t>行业趋势展望、职业能力提升路径</w:t>
                  </w:r>
                </w:p>
              </w:tc>
            </w:tr>
          </w:tbl>
          <w:p w14:paraId="773337BB">
            <w:pPr>
              <w:pStyle w:val="29"/>
              <w:bidi w:val="0"/>
              <w:rPr>
                <w:rFonts w:hint="eastAsia"/>
              </w:rPr>
            </w:pPr>
          </w:p>
        </w:tc>
      </w:tr>
      <w:tr w14:paraId="403F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2FE33048">
            <w:pPr>
              <w:pStyle w:val="29"/>
              <w:bidi w:val="0"/>
              <w:rPr>
                <w:rFonts w:hint="eastAsia"/>
              </w:rPr>
            </w:pPr>
            <w:r>
              <w:rPr>
                <w:rFonts w:hint="eastAsia"/>
              </w:rPr>
              <w:t>教学重点</w:t>
            </w:r>
          </w:p>
          <w:p w14:paraId="79AF210D">
            <w:pPr>
              <w:pStyle w:val="29"/>
              <w:bidi w:val="0"/>
              <w:rPr>
                <w:rFonts w:hint="eastAsia"/>
              </w:rPr>
            </w:pPr>
            <w:r>
              <w:rPr>
                <w:rFonts w:hint="eastAsia"/>
              </w:rPr>
              <w:t>与难点</w:t>
            </w:r>
          </w:p>
        </w:tc>
        <w:tc>
          <w:tcPr>
            <w:tcW w:w="7701" w:type="dxa"/>
            <w:gridSpan w:val="9"/>
            <w:vAlign w:val="center"/>
          </w:tcPr>
          <w:p w14:paraId="5F039E05">
            <w:pPr>
              <w:pStyle w:val="30"/>
              <w:bidi w:val="0"/>
              <w:rPr>
                <w:rFonts w:hint="eastAsia"/>
              </w:rPr>
            </w:pPr>
            <w:r>
              <w:rPr>
                <w:rFonts w:hint="eastAsia"/>
              </w:rPr>
              <w:t>重点</w:t>
            </w:r>
          </w:p>
          <w:p w14:paraId="0B5B45A3">
            <w:pPr>
              <w:pStyle w:val="30"/>
              <w:bidi w:val="0"/>
              <w:rPr>
                <w:rFonts w:hint="eastAsia"/>
              </w:rPr>
            </w:pPr>
            <w:r>
              <w:rPr>
                <w:rFonts w:hint="eastAsia"/>
              </w:rPr>
              <w:t>1. 酒店核心部门（前厅、客房、餐饮）的标准化服务流程。</w:t>
            </w:r>
          </w:p>
          <w:p w14:paraId="0116D66E">
            <w:pPr>
              <w:pStyle w:val="30"/>
              <w:bidi w:val="0"/>
              <w:rPr>
                <w:rFonts w:hint="eastAsia"/>
              </w:rPr>
            </w:pPr>
            <w:r>
              <w:rPr>
                <w:rFonts w:hint="eastAsia"/>
              </w:rPr>
              <w:t>2. 数字化工具（PMS、CRM）的操作与数据分析能力。</w:t>
            </w:r>
          </w:p>
          <w:p w14:paraId="556B5F2E">
            <w:pPr>
              <w:pStyle w:val="30"/>
              <w:bidi w:val="0"/>
              <w:rPr>
                <w:rFonts w:hint="eastAsia"/>
              </w:rPr>
            </w:pPr>
            <w:r>
              <w:rPr>
                <w:rFonts w:hint="eastAsia"/>
              </w:rPr>
              <w:t>3. 客户需求分析与服务质量管理方法。</w:t>
            </w:r>
          </w:p>
          <w:p w14:paraId="4771B435">
            <w:pPr>
              <w:pStyle w:val="30"/>
              <w:bidi w:val="0"/>
              <w:rPr>
                <w:rFonts w:hint="eastAsia"/>
              </w:rPr>
            </w:pPr>
            <w:r>
              <w:rPr>
                <w:rFonts w:hint="eastAsia"/>
              </w:rPr>
              <w:t>难点</w:t>
            </w:r>
          </w:p>
          <w:p w14:paraId="0461EDE8">
            <w:pPr>
              <w:pStyle w:val="30"/>
              <w:bidi w:val="0"/>
              <w:rPr>
                <w:rFonts w:hint="eastAsia"/>
              </w:rPr>
            </w:pPr>
            <w:r>
              <w:rPr>
                <w:rFonts w:hint="eastAsia"/>
              </w:rPr>
              <w:t>1. 收益管理策略的动态调整与市场敏感度培养。</w:t>
            </w:r>
          </w:p>
          <w:p w14:paraId="51A47F1F">
            <w:pPr>
              <w:pStyle w:val="30"/>
              <w:bidi w:val="0"/>
              <w:rPr>
                <w:rFonts w:hint="eastAsia"/>
              </w:rPr>
            </w:pPr>
            <w:r>
              <w:rPr>
                <w:rFonts w:hint="eastAsia"/>
              </w:rPr>
              <w:t>2. 多部门协同运营中的资源调配与冲突解决。</w:t>
            </w:r>
          </w:p>
          <w:p w14:paraId="5A457BF0">
            <w:pPr>
              <w:pStyle w:val="30"/>
              <w:bidi w:val="0"/>
              <w:rPr>
                <w:rFonts w:hint="eastAsia"/>
              </w:rPr>
            </w:pPr>
            <w:r>
              <w:rPr>
                <w:rFonts w:hint="eastAsia"/>
              </w:rPr>
              <w:t>3. 大数据在客户行为预测中的实际应用。</w:t>
            </w:r>
          </w:p>
        </w:tc>
      </w:tr>
      <w:tr w14:paraId="2936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67153790">
            <w:pPr>
              <w:pStyle w:val="29"/>
              <w:bidi w:val="0"/>
              <w:rPr>
                <w:rFonts w:hint="eastAsia"/>
              </w:rPr>
            </w:pPr>
            <w:r>
              <w:rPr>
                <w:rFonts w:hint="eastAsia"/>
              </w:rPr>
              <w:t>教学组织</w:t>
            </w:r>
          </w:p>
        </w:tc>
        <w:tc>
          <w:tcPr>
            <w:tcW w:w="7701" w:type="dxa"/>
            <w:gridSpan w:val="9"/>
            <w:vAlign w:val="center"/>
          </w:tcPr>
          <w:p w14:paraId="612A419A">
            <w:pPr>
              <w:pStyle w:val="30"/>
              <w:bidi w:val="0"/>
              <w:rPr>
                <w:rFonts w:hint="eastAsia"/>
              </w:rPr>
            </w:pPr>
            <w:r>
              <w:rPr>
                <w:rFonts w:hint="eastAsia"/>
              </w:rPr>
              <w:t>理论教学（60%）：讲授核心概念，结合行业案例解析。</w:t>
            </w:r>
          </w:p>
          <w:p w14:paraId="11F63240">
            <w:pPr>
              <w:pStyle w:val="30"/>
              <w:bidi w:val="0"/>
              <w:rPr>
                <w:rFonts w:hint="eastAsia"/>
              </w:rPr>
            </w:pPr>
            <w:r>
              <w:rPr>
                <w:rFonts w:hint="eastAsia"/>
              </w:rPr>
              <w:t>案例分析（20%）：分组讨论如“疫情下的酒店复苏策略”“OTA差评处理”等实际案例</w:t>
            </w:r>
          </w:p>
          <w:p w14:paraId="7027A6CD">
            <w:pPr>
              <w:pStyle w:val="30"/>
              <w:bidi w:val="0"/>
              <w:rPr>
                <w:rFonts w:hint="eastAsia"/>
              </w:rPr>
            </w:pPr>
            <w:r>
              <w:rPr>
                <w:rFonts w:hint="eastAsia"/>
              </w:rPr>
              <w:t>模拟实训（15%）：使用PMS系统模拟客房预订、收益管理决策。</w:t>
            </w:r>
          </w:p>
          <w:p w14:paraId="5E4DF163">
            <w:pPr>
              <w:pStyle w:val="30"/>
              <w:bidi w:val="0"/>
              <w:rPr>
                <w:rFonts w:hint="eastAsia"/>
              </w:rPr>
            </w:pPr>
            <w:r>
              <w:rPr>
                <w:rFonts w:hint="eastAsia"/>
              </w:rPr>
              <w:t>企业参访（5%）：参观数字化标杆酒店，观察智能设备应用场景。</w:t>
            </w:r>
          </w:p>
        </w:tc>
      </w:tr>
      <w:tr w14:paraId="7FBF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0DCC0403">
            <w:pPr>
              <w:pStyle w:val="29"/>
              <w:bidi w:val="0"/>
              <w:rPr>
                <w:rFonts w:hint="eastAsia"/>
              </w:rPr>
            </w:pPr>
            <w:r>
              <w:rPr>
                <w:rFonts w:hint="eastAsia"/>
              </w:rPr>
              <w:t>教学手段</w:t>
            </w:r>
          </w:p>
          <w:p w14:paraId="50FF4EE0">
            <w:pPr>
              <w:pStyle w:val="29"/>
              <w:bidi w:val="0"/>
              <w:rPr>
                <w:rFonts w:hint="eastAsia"/>
              </w:rPr>
            </w:pPr>
            <w:r>
              <w:rPr>
                <w:rFonts w:hint="eastAsia"/>
              </w:rPr>
              <w:t>和方法</w:t>
            </w:r>
          </w:p>
        </w:tc>
        <w:tc>
          <w:tcPr>
            <w:tcW w:w="7701" w:type="dxa"/>
            <w:gridSpan w:val="9"/>
            <w:vAlign w:val="center"/>
          </w:tcPr>
          <w:p w14:paraId="30B80EAD">
            <w:pPr>
              <w:pStyle w:val="30"/>
              <w:bidi w:val="0"/>
              <w:rPr>
                <w:rFonts w:hint="eastAsia"/>
              </w:rPr>
            </w:pPr>
            <w:r>
              <w:rPr>
                <w:rFonts w:hint="eastAsia"/>
              </w:rPr>
              <w:t>多媒体教学：动画演示服务流程，视频展示数字化工具操作。</w:t>
            </w:r>
          </w:p>
          <w:p w14:paraId="551F2596">
            <w:pPr>
              <w:pStyle w:val="30"/>
              <w:bidi w:val="0"/>
              <w:rPr>
                <w:rFonts w:hint="eastAsia"/>
              </w:rPr>
            </w:pPr>
            <w:r>
              <w:rPr>
                <w:rFonts w:hint="eastAsia"/>
              </w:rPr>
              <w:t>翻转课堂：课前通过在线平台（如超星）自学理论，课中聚焦问题解决。</w:t>
            </w:r>
          </w:p>
          <w:p w14:paraId="0B9B23C1">
            <w:pPr>
              <w:pStyle w:val="30"/>
              <w:bidi w:val="0"/>
              <w:rPr>
                <w:rFonts w:hint="eastAsia"/>
              </w:rPr>
            </w:pPr>
            <w:r>
              <w:rPr>
                <w:rFonts w:hint="eastAsia"/>
              </w:rPr>
              <w:t>角色扮演：模拟前厅接待、客户投诉处理等场景。</w:t>
            </w:r>
          </w:p>
          <w:p w14:paraId="1901C623">
            <w:pPr>
              <w:pStyle w:val="30"/>
              <w:bidi w:val="0"/>
              <w:rPr>
                <w:rFonts w:hint="eastAsia"/>
              </w:rPr>
            </w:pPr>
            <w:r>
              <w:rPr>
                <w:rFonts w:hint="eastAsia"/>
              </w:rPr>
              <w:t>企业导师进课堂**：邀请酒店经理分享数字化转型实战经验。</w:t>
            </w:r>
          </w:p>
        </w:tc>
      </w:tr>
      <w:tr w14:paraId="125F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3FEA9D10">
            <w:pPr>
              <w:pStyle w:val="29"/>
              <w:bidi w:val="0"/>
              <w:rPr>
                <w:rFonts w:hint="eastAsia"/>
              </w:rPr>
            </w:pPr>
            <w:r>
              <w:rPr>
                <w:rFonts w:hint="eastAsia"/>
              </w:rPr>
              <w:t>教学资料</w:t>
            </w:r>
          </w:p>
        </w:tc>
        <w:tc>
          <w:tcPr>
            <w:tcW w:w="7701" w:type="dxa"/>
            <w:gridSpan w:val="9"/>
            <w:vAlign w:val="center"/>
          </w:tcPr>
          <w:p w14:paraId="5E4AEE23">
            <w:pPr>
              <w:pStyle w:val="30"/>
              <w:bidi w:val="0"/>
              <w:rPr>
                <w:rFonts w:hint="eastAsia"/>
              </w:rPr>
            </w:pPr>
            <w:r>
              <w:rPr>
                <w:rFonts w:hint="eastAsia"/>
              </w:rPr>
              <w:t>1. 教材：《现代酒店管理实务（含数字化运营）》（高职高专规划教材）。</w:t>
            </w:r>
          </w:p>
          <w:p w14:paraId="079CFB16">
            <w:pPr>
              <w:pStyle w:val="30"/>
              <w:bidi w:val="0"/>
              <w:rPr>
                <w:rFonts w:hint="eastAsia"/>
              </w:rPr>
            </w:pPr>
            <w:r>
              <w:rPr>
                <w:rFonts w:hint="eastAsia"/>
              </w:rPr>
              <w:t>2. 工具：Opera PMS模拟系统、Excel收益管理模板、客户满意度调研表。</w:t>
            </w:r>
          </w:p>
          <w:p w14:paraId="2681F9F8">
            <w:pPr>
              <w:pStyle w:val="30"/>
              <w:bidi w:val="0"/>
              <w:rPr>
                <w:rFonts w:hint="eastAsia"/>
              </w:rPr>
            </w:pPr>
            <w:r>
              <w:rPr>
                <w:rFonts w:hint="eastAsia"/>
              </w:rPr>
              <w:t>3. 案例库：万豪会员体系分析、华住集团数字化转型案例。</w:t>
            </w:r>
          </w:p>
          <w:p w14:paraId="2E19CEC2">
            <w:pPr>
              <w:pStyle w:val="30"/>
              <w:bidi w:val="0"/>
              <w:rPr>
                <w:rFonts w:hint="eastAsia"/>
              </w:rPr>
            </w:pPr>
            <w:r>
              <w:rPr>
                <w:rFonts w:hint="eastAsia"/>
              </w:rPr>
              <w:t>4. 线上资源：中国大学MOOC《酒店数字化运营》微课、行业报告（STR、浩华）</w:t>
            </w:r>
          </w:p>
        </w:tc>
      </w:tr>
      <w:tr w14:paraId="0671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46E5265A">
            <w:pPr>
              <w:pStyle w:val="29"/>
              <w:bidi w:val="0"/>
              <w:rPr>
                <w:rFonts w:hint="eastAsia"/>
              </w:rPr>
            </w:pPr>
            <w:r>
              <w:rPr>
                <w:rFonts w:hint="eastAsia"/>
              </w:rPr>
              <w:t>考核要求</w:t>
            </w:r>
          </w:p>
        </w:tc>
        <w:tc>
          <w:tcPr>
            <w:tcW w:w="7701" w:type="dxa"/>
            <w:gridSpan w:val="9"/>
            <w:vAlign w:val="center"/>
          </w:tcPr>
          <w:p w14:paraId="582F88E8">
            <w:pPr>
              <w:pStyle w:val="30"/>
              <w:bidi w:val="0"/>
              <w:rPr>
                <w:rFonts w:hint="eastAsia"/>
              </w:rPr>
            </w:pPr>
            <w:r>
              <w:rPr>
                <w:rFonts w:hint="eastAsia"/>
              </w:rPr>
              <w:t>1. 过程性考核（40%）</w:t>
            </w:r>
          </w:p>
          <w:p w14:paraId="136C6AE2">
            <w:pPr>
              <w:pStyle w:val="30"/>
              <w:bidi w:val="0"/>
              <w:rPr>
                <w:rFonts w:hint="eastAsia"/>
              </w:rPr>
            </w:pPr>
            <w:r>
              <w:rPr>
                <w:rFonts w:hint="eastAsia"/>
              </w:rPr>
              <w:t>考勤与课堂参与（10%）。</w:t>
            </w:r>
          </w:p>
          <w:p w14:paraId="247C7540">
            <w:pPr>
              <w:pStyle w:val="30"/>
              <w:bidi w:val="0"/>
              <w:rPr>
                <w:rFonts w:hint="eastAsia"/>
              </w:rPr>
            </w:pPr>
            <w:r>
              <w:rPr>
                <w:rFonts w:hint="eastAsia"/>
              </w:rPr>
              <w:t>案例分析报告（15%）、实训任务完成度（15%）。</w:t>
            </w:r>
          </w:p>
          <w:p w14:paraId="1A04678C">
            <w:pPr>
              <w:pStyle w:val="30"/>
              <w:bidi w:val="0"/>
              <w:rPr>
                <w:rFonts w:hint="eastAsia"/>
              </w:rPr>
            </w:pPr>
            <w:r>
              <w:rPr>
                <w:rFonts w:hint="eastAsia"/>
              </w:rPr>
              <w:t>2. 终结性考核（60%）</w:t>
            </w:r>
          </w:p>
          <w:p w14:paraId="572563A4">
            <w:pPr>
              <w:pStyle w:val="30"/>
              <w:bidi w:val="0"/>
              <w:rPr>
                <w:rFonts w:hint="eastAsia"/>
              </w:rPr>
            </w:pPr>
            <w:r>
              <w:rPr>
                <w:rFonts w:hint="eastAsia"/>
              </w:rPr>
              <w:t>理论考试（40%）：选择题、简答题、综合案例分析。</w:t>
            </w:r>
          </w:p>
          <w:p w14:paraId="06D5310D">
            <w:pPr>
              <w:pStyle w:val="30"/>
              <w:bidi w:val="0"/>
              <w:rPr>
                <w:rFonts w:hint="eastAsia"/>
              </w:rPr>
            </w:pPr>
            <w:r>
              <w:rPr>
                <w:rFonts w:hint="eastAsia"/>
              </w:rPr>
              <w:t>实操考核（20%）：PMS系统操作、服务场景模拟。</w:t>
            </w:r>
          </w:p>
        </w:tc>
      </w:tr>
    </w:tbl>
    <w:p w14:paraId="449A965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8A8A1E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629D91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60082C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BC022D2">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2F58D89">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B2DFC2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7F879E47">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67B6733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BB1417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59B4EEC">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CA97A2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3BF2EF03">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045D83B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2386061">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5FB4AC36">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27D89C3A">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4C0A0980">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p w14:paraId="1DE83F0E">
      <w:pPr>
        <w:keepNext w:val="0"/>
        <w:keepLines w:val="0"/>
        <w:pageBreakBefore w:val="0"/>
        <w:widowControl/>
        <w:numPr>
          <w:ilvl w:val="0"/>
          <w:numId w:val="0"/>
        </w:numPr>
        <w:kinsoku/>
        <w:wordWrap/>
        <w:overflowPunct w:val="0"/>
        <w:topLinePunct w:val="0"/>
        <w:bidi w:val="0"/>
        <w:spacing w:before="87" w:line="320" w:lineRule="auto"/>
        <w:jc w:val="both"/>
        <w:rPr>
          <w:rFonts w:hint="eastAsia" w:ascii="黑体" w:hAnsi="黑体" w:eastAsia="黑体" w:cs="黑体"/>
          <w:b/>
          <w:bCs/>
          <w:spacing w:val="-5"/>
          <w:sz w:val="24"/>
          <w:szCs w:val="24"/>
          <w:lang w:eastAsia="zh-CN"/>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06457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1280" w:type="dxa"/>
            <w:tcBorders>
              <w:right w:val="single" w:color="000000" w:sz="2" w:space="0"/>
            </w:tcBorders>
            <w:shd w:val="clear" w:color="auto" w:fill="DBE5F1"/>
            <w:vAlign w:val="center"/>
          </w:tcPr>
          <w:p w14:paraId="7607C6F4">
            <w:pPr>
              <w:pStyle w:val="29"/>
              <w:bidi w:val="0"/>
              <w:rPr>
                <w:rFonts w:hint="eastAsia"/>
              </w:rPr>
            </w:pPr>
            <w:r>
              <w:rPr>
                <w:rFonts w:hint="eastAsia"/>
              </w:rPr>
              <w:t>课程名称</w:t>
            </w:r>
          </w:p>
        </w:tc>
        <w:tc>
          <w:tcPr>
            <w:tcW w:w="4033" w:type="dxa"/>
            <w:gridSpan w:val="5"/>
            <w:tcBorders>
              <w:left w:val="single" w:color="000000" w:sz="2" w:space="0"/>
            </w:tcBorders>
            <w:shd w:val="clear" w:color="auto" w:fill="DBE5F1"/>
            <w:vAlign w:val="center"/>
          </w:tcPr>
          <w:p w14:paraId="1C6E14A4">
            <w:pPr>
              <w:pStyle w:val="29"/>
              <w:bidi w:val="0"/>
              <w:rPr>
                <w:rFonts w:hint="eastAsia"/>
                <w:lang w:val="en-US" w:eastAsia="zh-CN"/>
              </w:rPr>
            </w:pPr>
            <w:r>
              <w:rPr>
                <w:rFonts w:hint="eastAsia"/>
                <w:lang w:val="en-US" w:eastAsia="zh-CN"/>
              </w:rPr>
              <w:t>酒店信息管理系统</w:t>
            </w:r>
          </w:p>
        </w:tc>
        <w:tc>
          <w:tcPr>
            <w:tcW w:w="1841" w:type="dxa"/>
            <w:gridSpan w:val="2"/>
            <w:shd w:val="clear" w:color="auto" w:fill="DBE5F1"/>
            <w:vAlign w:val="center"/>
          </w:tcPr>
          <w:p w14:paraId="1753A9BA">
            <w:pPr>
              <w:pStyle w:val="29"/>
              <w:bidi w:val="0"/>
              <w:rPr>
                <w:rFonts w:hint="eastAsia"/>
              </w:rPr>
            </w:pPr>
            <w:r>
              <w:rPr>
                <w:rFonts w:hint="eastAsia"/>
              </w:rPr>
              <w:t>课程编码</w:t>
            </w:r>
          </w:p>
        </w:tc>
        <w:tc>
          <w:tcPr>
            <w:tcW w:w="1827" w:type="dxa"/>
            <w:gridSpan w:val="2"/>
            <w:shd w:val="clear" w:color="auto" w:fill="DBE5F1"/>
            <w:vAlign w:val="center"/>
          </w:tcPr>
          <w:p w14:paraId="722070B8">
            <w:pPr>
              <w:pStyle w:val="29"/>
              <w:bidi w:val="0"/>
              <w:rPr>
                <w:rFonts w:hint="eastAsia"/>
              </w:rPr>
            </w:pPr>
            <w:r>
              <w:rPr>
                <w:rFonts w:hint="eastAsia"/>
              </w:rPr>
              <w:t>3030406</w:t>
            </w:r>
          </w:p>
        </w:tc>
      </w:tr>
      <w:tr w14:paraId="75C8D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45FE97A3">
            <w:pPr>
              <w:pStyle w:val="29"/>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229EAD55">
            <w:pPr>
              <w:pStyle w:val="29"/>
              <w:bidi w:val="0"/>
              <w:rPr>
                <w:rFonts w:hint="eastAsia"/>
                <w:lang w:val="en-US" w:eastAsia="zh-CN"/>
              </w:rPr>
            </w:pPr>
            <w:r>
              <w:rPr>
                <w:rFonts w:hint="eastAsia"/>
                <w:lang w:val="en-US" w:eastAsia="zh-CN"/>
              </w:rPr>
              <w:t>2</w:t>
            </w:r>
          </w:p>
        </w:tc>
        <w:tc>
          <w:tcPr>
            <w:tcW w:w="707" w:type="dxa"/>
            <w:tcBorders>
              <w:left w:val="single" w:color="000000" w:sz="2" w:space="0"/>
            </w:tcBorders>
            <w:vAlign w:val="center"/>
          </w:tcPr>
          <w:p w14:paraId="0233C0A1">
            <w:pPr>
              <w:pStyle w:val="29"/>
              <w:bidi w:val="0"/>
              <w:rPr>
                <w:rFonts w:hint="eastAsia"/>
              </w:rPr>
            </w:pPr>
            <w:r>
              <w:rPr>
                <w:rFonts w:hint="eastAsia"/>
              </w:rPr>
              <w:t>学分</w:t>
            </w:r>
          </w:p>
        </w:tc>
        <w:tc>
          <w:tcPr>
            <w:tcW w:w="709" w:type="dxa"/>
            <w:tcBorders>
              <w:right w:val="single" w:color="000000" w:sz="2" w:space="0"/>
            </w:tcBorders>
            <w:vAlign w:val="center"/>
          </w:tcPr>
          <w:p w14:paraId="1C50F0A8">
            <w:pPr>
              <w:pStyle w:val="29"/>
              <w:bidi w:val="0"/>
              <w:rPr>
                <w:rFonts w:hint="eastAsia"/>
                <w:lang w:val="en-US" w:eastAsia="zh-CN"/>
              </w:rPr>
            </w:pPr>
            <w:r>
              <w:rPr>
                <w:rFonts w:hint="eastAsia"/>
                <w:lang w:val="en-US" w:eastAsia="zh-CN"/>
              </w:rPr>
              <w:t>3</w:t>
            </w:r>
          </w:p>
        </w:tc>
        <w:tc>
          <w:tcPr>
            <w:tcW w:w="849" w:type="dxa"/>
            <w:tcBorders>
              <w:left w:val="single" w:color="000000" w:sz="2" w:space="0"/>
            </w:tcBorders>
            <w:vAlign w:val="center"/>
          </w:tcPr>
          <w:p w14:paraId="632E4DFA">
            <w:pPr>
              <w:pStyle w:val="29"/>
              <w:bidi w:val="0"/>
              <w:rPr>
                <w:rFonts w:hint="eastAsia"/>
              </w:rPr>
            </w:pPr>
            <w:r>
              <w:rPr>
                <w:rFonts w:hint="eastAsia"/>
              </w:rPr>
              <w:t>总学时</w:t>
            </w:r>
          </w:p>
        </w:tc>
        <w:tc>
          <w:tcPr>
            <w:tcW w:w="708" w:type="dxa"/>
            <w:vAlign w:val="center"/>
          </w:tcPr>
          <w:p w14:paraId="164BC590">
            <w:pPr>
              <w:pStyle w:val="29"/>
              <w:bidi w:val="0"/>
              <w:rPr>
                <w:rFonts w:hint="eastAsia"/>
                <w:lang w:val="en-US" w:eastAsia="zh-CN"/>
              </w:rPr>
            </w:pPr>
            <w:r>
              <w:rPr>
                <w:rFonts w:hint="eastAsia"/>
                <w:lang w:val="en-US" w:eastAsia="zh-CN"/>
              </w:rPr>
              <w:t>54</w:t>
            </w:r>
          </w:p>
        </w:tc>
        <w:tc>
          <w:tcPr>
            <w:tcW w:w="1134" w:type="dxa"/>
            <w:vAlign w:val="center"/>
          </w:tcPr>
          <w:p w14:paraId="7657AFAB">
            <w:pPr>
              <w:pStyle w:val="29"/>
              <w:bidi w:val="0"/>
              <w:rPr>
                <w:rFonts w:hint="eastAsia"/>
              </w:rPr>
            </w:pPr>
            <w:r>
              <w:rPr>
                <w:rFonts w:hint="eastAsia"/>
              </w:rPr>
              <w:t>理论学时</w:t>
            </w:r>
          </w:p>
        </w:tc>
        <w:tc>
          <w:tcPr>
            <w:tcW w:w="707" w:type="dxa"/>
            <w:vAlign w:val="center"/>
          </w:tcPr>
          <w:p w14:paraId="5339B278">
            <w:pPr>
              <w:pStyle w:val="29"/>
              <w:bidi w:val="0"/>
              <w:rPr>
                <w:rFonts w:hint="eastAsia"/>
                <w:lang w:val="en-US" w:eastAsia="zh-CN"/>
              </w:rPr>
            </w:pPr>
            <w:r>
              <w:rPr>
                <w:rFonts w:hint="eastAsia"/>
                <w:lang w:val="en-US" w:eastAsia="zh-CN"/>
              </w:rPr>
              <w:t>36</w:t>
            </w:r>
          </w:p>
        </w:tc>
        <w:tc>
          <w:tcPr>
            <w:tcW w:w="1134" w:type="dxa"/>
            <w:vAlign w:val="center"/>
          </w:tcPr>
          <w:p w14:paraId="258DA335">
            <w:pPr>
              <w:pStyle w:val="29"/>
              <w:bidi w:val="0"/>
              <w:rPr>
                <w:rFonts w:hint="eastAsia"/>
              </w:rPr>
            </w:pPr>
            <w:r>
              <w:rPr>
                <w:rFonts w:hint="eastAsia"/>
              </w:rPr>
              <w:t>实践学时</w:t>
            </w:r>
          </w:p>
        </w:tc>
        <w:tc>
          <w:tcPr>
            <w:tcW w:w="693" w:type="dxa"/>
            <w:vAlign w:val="center"/>
          </w:tcPr>
          <w:p w14:paraId="7F4335ED">
            <w:pPr>
              <w:pStyle w:val="29"/>
              <w:bidi w:val="0"/>
              <w:rPr>
                <w:rFonts w:hint="eastAsia"/>
                <w:lang w:val="en-US" w:eastAsia="zh-CN"/>
              </w:rPr>
            </w:pPr>
            <w:r>
              <w:rPr>
                <w:rFonts w:hint="eastAsia"/>
                <w:lang w:val="en-US" w:eastAsia="zh-CN"/>
              </w:rPr>
              <w:t>18</w:t>
            </w:r>
          </w:p>
        </w:tc>
      </w:tr>
      <w:tr w14:paraId="68DB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0858CF51">
            <w:pPr>
              <w:pStyle w:val="29"/>
              <w:bidi w:val="0"/>
              <w:rPr>
                <w:rFonts w:hint="eastAsia"/>
              </w:rPr>
            </w:pPr>
            <w:r>
              <w:rPr>
                <w:rFonts w:hint="eastAsia"/>
              </w:rPr>
              <w:t>课程类型</w:t>
            </w:r>
          </w:p>
        </w:tc>
        <w:tc>
          <w:tcPr>
            <w:tcW w:w="7701" w:type="dxa"/>
            <w:gridSpan w:val="9"/>
            <w:vAlign w:val="center"/>
          </w:tcPr>
          <w:p w14:paraId="579831BD">
            <w:pPr>
              <w:pStyle w:val="29"/>
              <w:bidi w:val="0"/>
              <w:rPr>
                <w:rFonts w:hint="eastAsia"/>
                <w:lang w:eastAsia="zh-CN"/>
              </w:rPr>
            </w:pPr>
            <w:r>
              <w:rPr>
                <w:rFonts w:hint="eastAsia"/>
                <w:lang w:eastAsia="zh-CN"/>
              </w:rPr>
              <w:t>纯理论课（  ）、（理论+实践）课（ √ ）、纯实践课(  )</w:t>
            </w:r>
          </w:p>
        </w:tc>
      </w:tr>
      <w:tr w14:paraId="1958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1432810C">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5E855281">
            <w:pPr>
              <w:pStyle w:val="29"/>
              <w:bidi w:val="0"/>
              <w:rPr>
                <w:rFonts w:hint="eastAsia"/>
                <w:lang w:val="en-US" w:eastAsia="zh-CN"/>
              </w:rPr>
            </w:pPr>
            <w:r>
              <w:rPr>
                <w:rFonts w:hint="eastAsia"/>
                <w:lang w:val="en-US" w:eastAsia="zh-CN"/>
              </w:rPr>
              <w:t>酒店管理学基础</w:t>
            </w:r>
          </w:p>
        </w:tc>
      </w:tr>
      <w:tr w14:paraId="18455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3A5B18D8">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A4F94AD">
            <w:pPr>
              <w:pStyle w:val="29"/>
              <w:bidi w:val="0"/>
              <w:rPr>
                <w:rFonts w:hint="eastAsia"/>
                <w:lang w:val="en-US" w:eastAsia="zh-CN"/>
              </w:rPr>
            </w:pPr>
            <w:r>
              <w:rPr>
                <w:rFonts w:hint="eastAsia"/>
                <w:lang w:val="en-US" w:eastAsia="zh-CN"/>
              </w:rPr>
              <w:t>服务礼仪</w:t>
            </w:r>
          </w:p>
        </w:tc>
      </w:tr>
      <w:tr w14:paraId="4FDF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65196A83">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B211CF3">
            <w:pPr>
              <w:pStyle w:val="30"/>
              <w:bidi w:val="0"/>
              <w:rPr>
                <w:rFonts w:hint="eastAsia"/>
              </w:rPr>
            </w:pPr>
            <w:r>
              <w:rPr>
                <w:rFonts w:hint="eastAsia"/>
              </w:rPr>
              <w:t>1. 知识目标</w:t>
            </w:r>
          </w:p>
          <w:p w14:paraId="31EBE495">
            <w:pPr>
              <w:pStyle w:val="30"/>
              <w:bidi w:val="0"/>
              <w:rPr>
                <w:rFonts w:hint="eastAsia"/>
              </w:rPr>
            </w:pPr>
            <w:r>
              <w:rPr>
                <w:rFonts w:hint="eastAsia"/>
              </w:rPr>
              <w:t>掌握酒店信息管理系统（PMS）的基本概念、功能模块及技术架构。</w:t>
            </w:r>
          </w:p>
          <w:p w14:paraId="0E9EEB22">
            <w:pPr>
              <w:pStyle w:val="30"/>
              <w:bidi w:val="0"/>
              <w:rPr>
                <w:rFonts w:hint="eastAsia"/>
              </w:rPr>
            </w:pPr>
            <w:r>
              <w:rPr>
                <w:rFonts w:hint="eastAsia"/>
              </w:rPr>
              <w:t>理解酒店收益管理（RMS）、客户关系管理（CRM）等子系统的运行逻辑。</w:t>
            </w:r>
          </w:p>
          <w:p w14:paraId="61FE77C0">
            <w:pPr>
              <w:pStyle w:val="30"/>
              <w:bidi w:val="0"/>
              <w:rPr>
                <w:rFonts w:hint="eastAsia"/>
              </w:rPr>
            </w:pPr>
            <w:r>
              <w:rPr>
                <w:rFonts w:hint="eastAsia"/>
              </w:rPr>
              <w:t>熟悉云技术、物联网技术在智慧酒店中的集成应用场景。</w:t>
            </w:r>
          </w:p>
          <w:p w14:paraId="699C38EC">
            <w:pPr>
              <w:pStyle w:val="30"/>
              <w:bidi w:val="0"/>
              <w:rPr>
                <w:rFonts w:hint="eastAsia"/>
              </w:rPr>
            </w:pPr>
            <w:r>
              <w:rPr>
                <w:rFonts w:hint="eastAsia"/>
              </w:rPr>
              <w:t>2. 能力目标</w:t>
            </w:r>
          </w:p>
          <w:p w14:paraId="258DC4B5">
            <w:pPr>
              <w:pStyle w:val="30"/>
              <w:bidi w:val="0"/>
              <w:rPr>
                <w:rFonts w:hint="eastAsia"/>
              </w:rPr>
            </w:pPr>
            <w:r>
              <w:rPr>
                <w:rFonts w:hint="eastAsia"/>
              </w:rPr>
              <w:t>能熟练操作主流PMS系统（如Opera、西软）完成预订、入住、结账等全流程业务。</w:t>
            </w:r>
          </w:p>
          <w:p w14:paraId="03920FED">
            <w:pPr>
              <w:pStyle w:val="30"/>
              <w:bidi w:val="0"/>
              <w:rPr>
                <w:rFonts w:hint="eastAsia"/>
              </w:rPr>
            </w:pPr>
            <w:r>
              <w:rPr>
                <w:rFonts w:hint="eastAsia"/>
              </w:rPr>
              <w:t>能利用数据分析工具优化客房定价、库存分配及客户画像管理。</w:t>
            </w:r>
          </w:p>
          <w:p w14:paraId="417E62BC">
            <w:pPr>
              <w:pStyle w:val="30"/>
              <w:bidi w:val="0"/>
              <w:rPr>
                <w:rFonts w:hint="eastAsia"/>
              </w:rPr>
            </w:pPr>
            <w:r>
              <w:rPr>
                <w:rFonts w:hint="eastAsia"/>
              </w:rPr>
              <w:t>具备系统故障应急处理与跨系统数据对接能力。</w:t>
            </w:r>
          </w:p>
          <w:p w14:paraId="076C0688">
            <w:pPr>
              <w:pStyle w:val="30"/>
              <w:bidi w:val="0"/>
              <w:rPr>
                <w:rFonts w:hint="eastAsia"/>
              </w:rPr>
            </w:pPr>
            <w:r>
              <w:rPr>
                <w:rFonts w:hint="eastAsia"/>
              </w:rPr>
              <w:t>3. 素质目标</w:t>
            </w:r>
          </w:p>
          <w:p w14:paraId="207CD449">
            <w:pPr>
              <w:pStyle w:val="30"/>
              <w:bidi w:val="0"/>
              <w:rPr>
                <w:rFonts w:hint="eastAsia"/>
              </w:rPr>
            </w:pPr>
            <w:r>
              <w:rPr>
                <w:rFonts w:hint="eastAsia"/>
              </w:rPr>
              <w:t>培养数据安全意识与信息伦理素养。</w:t>
            </w:r>
          </w:p>
          <w:p w14:paraId="663E4E0F">
            <w:pPr>
              <w:pStyle w:val="30"/>
              <w:bidi w:val="0"/>
              <w:rPr>
                <w:rFonts w:hint="eastAsia"/>
              </w:rPr>
            </w:pPr>
            <w:r>
              <w:rPr>
                <w:rFonts w:hint="eastAsia"/>
              </w:rPr>
              <w:t>强化数字化思维与技术创新意识。</w:t>
            </w:r>
          </w:p>
          <w:p w14:paraId="0DCFA009">
            <w:pPr>
              <w:pStyle w:val="30"/>
              <w:bidi w:val="0"/>
              <w:rPr>
                <w:rFonts w:hint="eastAsia"/>
              </w:rPr>
            </w:pPr>
            <w:r>
              <w:rPr>
                <w:rFonts w:hint="eastAsia"/>
              </w:rPr>
              <w:t>提升团队协作与跨部门沟通能力。</w:t>
            </w:r>
          </w:p>
        </w:tc>
      </w:tr>
      <w:tr w14:paraId="1969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207A8F9F">
            <w:pPr>
              <w:pStyle w:val="29"/>
              <w:bidi w:val="0"/>
              <w:rPr>
                <w:rFonts w:hint="eastAsia"/>
              </w:rPr>
            </w:pPr>
            <w:r>
              <w:rPr>
                <w:rFonts w:hint="eastAsia"/>
              </w:rPr>
              <w:t>教学内容</w:t>
            </w:r>
          </w:p>
        </w:tc>
        <w:tc>
          <w:tcPr>
            <w:tcW w:w="7701" w:type="dxa"/>
            <w:gridSpan w:val="9"/>
            <w:vAlign w:val="center"/>
          </w:tcPr>
          <w:tbl>
            <w:tblPr>
              <w:tblStyle w:val="20"/>
              <w:tblW w:w="7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7"/>
              <w:gridCol w:w="3205"/>
              <w:gridCol w:w="3106"/>
            </w:tblGrid>
            <w:tr w14:paraId="529F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F8FD">
                  <w:pPr>
                    <w:pStyle w:val="29"/>
                    <w:bidi w:val="0"/>
                    <w:rPr>
                      <w:rFonts w:hint="eastAsia"/>
                    </w:rPr>
                  </w:pPr>
                  <w:r>
                    <w:rPr>
                      <w:rFonts w:hint="eastAsia"/>
                      <w:lang w:val="en-US" w:eastAsia="zh-CN"/>
                    </w:rPr>
                    <w:t>模块</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2F58">
                  <w:pPr>
                    <w:pStyle w:val="29"/>
                    <w:bidi w:val="0"/>
                    <w:rPr>
                      <w:rFonts w:hint="eastAsia"/>
                    </w:rPr>
                  </w:pPr>
                  <w:r>
                    <w:rPr>
                      <w:rFonts w:hint="eastAsia"/>
                      <w:lang w:val="en-US" w:eastAsia="zh-CN"/>
                    </w:rPr>
                    <w:t>理论内容</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03E3">
                  <w:pPr>
                    <w:pStyle w:val="29"/>
                    <w:bidi w:val="0"/>
                    <w:rPr>
                      <w:rFonts w:hint="eastAsia"/>
                    </w:rPr>
                  </w:pPr>
                  <w:r>
                    <w:rPr>
                      <w:rFonts w:hint="eastAsia"/>
                      <w:lang w:val="en-US" w:eastAsia="zh-CN"/>
                    </w:rPr>
                    <w:t>实践内容</w:t>
                  </w:r>
                </w:p>
              </w:tc>
            </w:tr>
            <w:tr w14:paraId="5D9F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317">
                  <w:pPr>
                    <w:pStyle w:val="29"/>
                    <w:bidi w:val="0"/>
                    <w:rPr>
                      <w:rFonts w:hint="eastAsia"/>
                    </w:rPr>
                  </w:pPr>
                  <w:r>
                    <w:rPr>
                      <w:rFonts w:hint="eastAsia"/>
                      <w:lang w:val="en-US" w:eastAsia="zh-CN"/>
                    </w:rPr>
                    <w:t>模块1：系统基础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E19D">
                  <w:pPr>
                    <w:pStyle w:val="29"/>
                    <w:bidi w:val="0"/>
                    <w:rPr>
                      <w:rFonts w:hint="eastAsia"/>
                    </w:rPr>
                  </w:pPr>
                  <w:r>
                    <w:rPr>
                      <w:rFonts w:hint="eastAsia"/>
                      <w:lang w:val="en-US" w:eastAsia="zh-CN"/>
                    </w:rPr>
                    <w:t>1.PMS定义与功能架构</w:t>
                  </w:r>
                </w:p>
              </w:tc>
              <w:tc>
                <w:tcPr>
                  <w:tcW w:w="31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00F3">
                  <w:pPr>
                    <w:pStyle w:val="29"/>
                    <w:bidi w:val="0"/>
                    <w:rPr>
                      <w:rFonts w:hint="eastAsia"/>
                    </w:rPr>
                  </w:pPr>
                  <w:r>
                    <w:rPr>
                      <w:rFonts w:hint="eastAsia"/>
                      <w:lang w:val="en-US" w:eastAsia="zh-CN"/>
                    </w:rPr>
                    <w:t>认知实训：PMS系统界面导航与权限管理</w:t>
                  </w:r>
                </w:p>
              </w:tc>
            </w:tr>
            <w:tr w14:paraId="3F79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12DE">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F921">
                  <w:pPr>
                    <w:pStyle w:val="29"/>
                    <w:bidi w:val="0"/>
                    <w:rPr>
                      <w:rFonts w:hint="eastAsia"/>
                    </w:rPr>
                  </w:pPr>
                  <w:r>
                    <w:rPr>
                      <w:rFonts w:hint="eastAsia"/>
                      <w:lang w:val="en-US" w:eastAsia="zh-CN"/>
                    </w:rPr>
                    <w:t>2.酒店信息化发展历程与趋势</w:t>
                  </w:r>
                </w:p>
              </w:tc>
              <w:tc>
                <w:tcPr>
                  <w:tcW w:w="31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D8C8">
                  <w:pPr>
                    <w:pStyle w:val="29"/>
                    <w:bidi w:val="0"/>
                    <w:rPr>
                      <w:rFonts w:hint="eastAsia"/>
                    </w:rPr>
                  </w:pPr>
                </w:p>
              </w:tc>
            </w:tr>
            <w:tr w14:paraId="48C7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2A3E">
                  <w:pPr>
                    <w:pStyle w:val="29"/>
                    <w:bidi w:val="0"/>
                    <w:rPr>
                      <w:rFonts w:hint="eastAsia"/>
                    </w:rPr>
                  </w:pPr>
                  <w:r>
                    <w:rPr>
                      <w:rFonts w:hint="eastAsia"/>
                      <w:lang w:val="en-US" w:eastAsia="zh-CN"/>
                    </w:rPr>
                    <w:t>模块2：核心模块操作</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BD11">
                  <w:pPr>
                    <w:pStyle w:val="29"/>
                    <w:bidi w:val="0"/>
                    <w:rPr>
                      <w:rFonts w:hint="eastAsia"/>
                    </w:rPr>
                  </w:pPr>
                  <w:r>
                    <w:rPr>
                      <w:rFonts w:hint="eastAsia"/>
                      <w:lang w:val="en-US" w:eastAsia="zh-CN"/>
                    </w:rPr>
                    <w:t>1.前厅管理模块逻辑（预订、入住、房态）</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6476">
                  <w:pPr>
                    <w:pStyle w:val="29"/>
                    <w:bidi w:val="0"/>
                    <w:rPr>
                      <w:rFonts w:hint="eastAsia"/>
                    </w:rPr>
                  </w:pPr>
                  <w:r>
                    <w:rPr>
                      <w:rFonts w:hint="eastAsia"/>
                      <w:lang w:val="en-US" w:eastAsia="zh-CN"/>
                    </w:rPr>
                    <w:t>任务1：模拟完成散客/团队预订全流程</w:t>
                  </w:r>
                </w:p>
              </w:tc>
            </w:tr>
            <w:tr w14:paraId="3C5C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B725">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CC20">
                  <w:pPr>
                    <w:pStyle w:val="29"/>
                    <w:bidi w:val="0"/>
                    <w:rPr>
                      <w:rFonts w:hint="eastAsia"/>
                    </w:rPr>
                  </w:pPr>
                  <w:r>
                    <w:rPr>
                      <w:rFonts w:hint="eastAsia"/>
                      <w:lang w:val="en-US" w:eastAsia="zh-CN"/>
                    </w:rPr>
                    <w:t>2.客房管理模块逻辑（清洁派工、物资管控）</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DB5F">
                  <w:pPr>
                    <w:pStyle w:val="29"/>
                    <w:bidi w:val="0"/>
                    <w:rPr>
                      <w:rFonts w:hint="eastAsia"/>
                    </w:rPr>
                  </w:pPr>
                  <w:r>
                    <w:rPr>
                      <w:rFonts w:hint="eastAsia"/>
                      <w:lang w:val="en-US" w:eastAsia="zh-CN"/>
                    </w:rPr>
                    <w:t>任务2：房态实时监控与异常处理</w:t>
                  </w:r>
                </w:p>
              </w:tc>
            </w:tr>
            <w:tr w14:paraId="5ED9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8417">
                  <w:pPr>
                    <w:pStyle w:val="29"/>
                    <w:bidi w:val="0"/>
                    <w:rPr>
                      <w:rFonts w:hint="eastAsia"/>
                    </w:rPr>
                  </w:pPr>
                  <w:r>
                    <w:rPr>
                      <w:rFonts w:hint="eastAsia"/>
                      <w:lang w:val="en-US" w:eastAsia="zh-CN"/>
                    </w:rPr>
                    <w:t>模块3：子系统集成</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F342">
                  <w:pPr>
                    <w:pStyle w:val="29"/>
                    <w:bidi w:val="0"/>
                    <w:rPr>
                      <w:rFonts w:hint="eastAsia"/>
                    </w:rPr>
                  </w:pPr>
                  <w:r>
                    <w:rPr>
                      <w:rFonts w:hint="eastAsia"/>
                      <w:lang w:val="en-US" w:eastAsia="zh-CN"/>
                    </w:rPr>
                    <w:t>1.CRM系统客户数据采集与分析</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6F6">
                  <w:pPr>
                    <w:pStyle w:val="29"/>
                    <w:bidi w:val="0"/>
                    <w:rPr>
                      <w:rFonts w:hint="eastAsia"/>
                    </w:rPr>
                  </w:pPr>
                  <w:r>
                    <w:rPr>
                      <w:rFonts w:hint="eastAsia"/>
                      <w:lang w:val="en-US" w:eastAsia="zh-CN"/>
                    </w:rPr>
                    <w:t>任务3：基于历史数据制定房价策略</w:t>
                  </w:r>
                </w:p>
              </w:tc>
            </w:tr>
            <w:tr w14:paraId="6550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6108">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E30D">
                  <w:pPr>
                    <w:pStyle w:val="29"/>
                    <w:bidi w:val="0"/>
                    <w:rPr>
                      <w:rFonts w:hint="eastAsia"/>
                    </w:rPr>
                  </w:pPr>
                  <w:r>
                    <w:rPr>
                      <w:rFonts w:hint="eastAsia"/>
                      <w:lang w:val="en-US" w:eastAsia="zh-CN"/>
                    </w:rPr>
                    <w:t>2.RMS动态定价与收益预测模型</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791A">
                  <w:pPr>
                    <w:pStyle w:val="29"/>
                    <w:bidi w:val="0"/>
                    <w:rPr>
                      <w:rFonts w:hint="eastAsia"/>
                    </w:rPr>
                  </w:pPr>
                  <w:r>
                    <w:rPr>
                      <w:rFonts w:hint="eastAsia"/>
                      <w:lang w:val="en-US" w:eastAsia="zh-CN"/>
                    </w:rPr>
                    <w:t>任务4：客户分群与精准营销方案设计</w:t>
                  </w:r>
                </w:p>
              </w:tc>
            </w:tr>
            <w:tr w14:paraId="7AEB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AE2E">
                  <w:pPr>
                    <w:pStyle w:val="29"/>
                    <w:bidi w:val="0"/>
                    <w:rPr>
                      <w:rFonts w:hint="eastAsia"/>
                    </w:rPr>
                  </w:pPr>
                  <w:r>
                    <w:rPr>
                      <w:rFonts w:hint="eastAsia"/>
                      <w:lang w:val="en-US" w:eastAsia="zh-CN"/>
                    </w:rPr>
                    <w:t>模块4：新技术应用</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CB4A">
                  <w:pPr>
                    <w:pStyle w:val="29"/>
                    <w:bidi w:val="0"/>
                    <w:rPr>
                      <w:rFonts w:hint="eastAsia"/>
                    </w:rPr>
                  </w:pPr>
                  <w:r>
                    <w:rPr>
                      <w:rFonts w:hint="eastAsia"/>
                      <w:lang w:val="en-US" w:eastAsia="zh-CN"/>
                    </w:rPr>
                    <w:t>1.云PMS部署与多终端协同</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1B41">
                  <w:pPr>
                    <w:pStyle w:val="29"/>
                    <w:bidi w:val="0"/>
                    <w:rPr>
                      <w:rFonts w:hint="eastAsia"/>
                    </w:rPr>
                  </w:pPr>
                  <w:r>
                    <w:rPr>
                      <w:rFonts w:hint="eastAsia"/>
                      <w:lang w:val="en-US" w:eastAsia="zh-CN"/>
                    </w:rPr>
                    <w:t>任务5：通过移动端PMS处理客户需求</w:t>
                  </w:r>
                </w:p>
              </w:tc>
            </w:tr>
            <w:tr w14:paraId="626B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AC7E">
                  <w:pPr>
                    <w:pStyle w:val="29"/>
                    <w:bidi w:val="0"/>
                    <w:rPr>
                      <w:rFonts w:hint="eastAsia"/>
                    </w:rPr>
                  </w:pP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9DAF">
                  <w:pPr>
                    <w:pStyle w:val="29"/>
                    <w:bidi w:val="0"/>
                    <w:rPr>
                      <w:rFonts w:hint="eastAsia"/>
                    </w:rPr>
                  </w:pPr>
                  <w:r>
                    <w:rPr>
                      <w:rFonts w:hint="eastAsia"/>
                      <w:lang w:val="en-US" w:eastAsia="zh-CN"/>
                    </w:rPr>
                    <w:t>2. 物联网设备（智能门锁、能耗监测）对接</w:t>
                  </w:r>
                </w:p>
              </w:tc>
              <w:tc>
                <w:tcPr>
                  <w:tcW w:w="3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3F4E">
                  <w:pPr>
                    <w:pStyle w:val="29"/>
                    <w:bidi w:val="0"/>
                    <w:rPr>
                      <w:rFonts w:hint="eastAsia"/>
                    </w:rPr>
                  </w:pPr>
                  <w:r>
                    <w:rPr>
                      <w:rFonts w:hint="eastAsia"/>
                      <w:lang w:val="en-US" w:eastAsia="zh-CN"/>
                    </w:rPr>
                    <w:t>任务6：智能设备故障模拟与调试</w:t>
                  </w:r>
                </w:p>
              </w:tc>
            </w:tr>
          </w:tbl>
          <w:p w14:paraId="3C3771C5">
            <w:pPr>
              <w:pStyle w:val="29"/>
              <w:bidi w:val="0"/>
              <w:rPr>
                <w:rFonts w:hint="eastAsia"/>
              </w:rPr>
            </w:pPr>
          </w:p>
        </w:tc>
      </w:tr>
      <w:tr w14:paraId="1CA8D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4BDB0A23">
            <w:pPr>
              <w:pStyle w:val="29"/>
              <w:bidi w:val="0"/>
              <w:rPr>
                <w:rFonts w:hint="eastAsia"/>
              </w:rPr>
            </w:pPr>
            <w:r>
              <w:rPr>
                <w:rFonts w:hint="eastAsia"/>
              </w:rPr>
              <w:t>教学重点与 难点</w:t>
            </w:r>
          </w:p>
        </w:tc>
        <w:tc>
          <w:tcPr>
            <w:tcW w:w="7701" w:type="dxa"/>
            <w:gridSpan w:val="9"/>
            <w:vAlign w:val="center"/>
          </w:tcPr>
          <w:p w14:paraId="2B605E74">
            <w:pPr>
              <w:pStyle w:val="30"/>
              <w:bidi w:val="0"/>
              <w:rPr>
                <w:rFonts w:hint="eastAsia"/>
              </w:rPr>
            </w:pPr>
            <w:r>
              <w:rPr>
                <w:rFonts w:hint="eastAsia"/>
              </w:rPr>
              <w:t>重点</w:t>
            </w:r>
          </w:p>
          <w:p w14:paraId="1780FF57">
            <w:pPr>
              <w:pStyle w:val="30"/>
              <w:bidi w:val="0"/>
              <w:rPr>
                <w:rFonts w:hint="eastAsia"/>
              </w:rPr>
            </w:pPr>
            <w:r>
              <w:rPr>
                <w:rFonts w:hint="eastAsia"/>
              </w:rPr>
              <w:t>1. PMS前厅模块标准化操作（预订冲突解决、房态实时更新）。</w:t>
            </w:r>
          </w:p>
          <w:p w14:paraId="5FAC7F1F">
            <w:pPr>
              <w:pStyle w:val="30"/>
              <w:bidi w:val="0"/>
              <w:rPr>
                <w:rFonts w:hint="eastAsia"/>
              </w:rPr>
            </w:pPr>
            <w:r>
              <w:rPr>
                <w:rFonts w:hint="eastAsia"/>
              </w:rPr>
              <w:t>2. 收益管理工具（如价格弹性分析、超售策略）的实践应用。</w:t>
            </w:r>
          </w:p>
          <w:p w14:paraId="40EF81B1">
            <w:pPr>
              <w:pStyle w:val="30"/>
              <w:bidi w:val="0"/>
              <w:rPr>
                <w:rFonts w:hint="eastAsia"/>
              </w:rPr>
            </w:pPr>
            <w:r>
              <w:rPr>
                <w:rFonts w:hint="eastAsia"/>
              </w:rPr>
              <w:t>3. 多系统数据接口对接技术（如PMS与POS系统集成）。</w:t>
            </w:r>
          </w:p>
          <w:p w14:paraId="4B5D3FC2">
            <w:pPr>
              <w:pStyle w:val="30"/>
              <w:bidi w:val="0"/>
              <w:rPr>
                <w:rFonts w:hint="eastAsia"/>
              </w:rPr>
            </w:pPr>
            <w:r>
              <w:rPr>
                <w:rFonts w:hint="eastAsia"/>
              </w:rPr>
              <w:t>难点</w:t>
            </w:r>
          </w:p>
          <w:p w14:paraId="237F1336">
            <w:pPr>
              <w:pStyle w:val="30"/>
              <w:bidi w:val="0"/>
              <w:rPr>
                <w:rFonts w:hint="eastAsia"/>
              </w:rPr>
            </w:pPr>
            <w:r>
              <w:rPr>
                <w:rFonts w:hint="eastAsia"/>
              </w:rPr>
              <w:t>1. 动态定价算法的底层逻辑与参数调整。</w:t>
            </w:r>
          </w:p>
          <w:p w14:paraId="52911009">
            <w:pPr>
              <w:pStyle w:val="30"/>
              <w:bidi w:val="0"/>
              <w:rPr>
                <w:rFonts w:hint="eastAsia"/>
              </w:rPr>
            </w:pPr>
            <w:r>
              <w:rPr>
                <w:rFonts w:hint="eastAsia"/>
              </w:rPr>
              <w:t>2. 物联网设备协议与PMS的兼容性调试。</w:t>
            </w:r>
          </w:p>
        </w:tc>
      </w:tr>
      <w:tr w14:paraId="4F92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6DE91524">
            <w:pPr>
              <w:pStyle w:val="29"/>
              <w:bidi w:val="0"/>
              <w:rPr>
                <w:rFonts w:hint="eastAsia"/>
              </w:rPr>
            </w:pPr>
            <w:r>
              <w:rPr>
                <w:rFonts w:hint="eastAsia"/>
              </w:rPr>
              <w:t>教学组织</w:t>
            </w:r>
          </w:p>
        </w:tc>
        <w:tc>
          <w:tcPr>
            <w:tcW w:w="7701" w:type="dxa"/>
            <w:gridSpan w:val="9"/>
            <w:vAlign w:val="center"/>
          </w:tcPr>
          <w:p w14:paraId="2577E124">
            <w:pPr>
              <w:pStyle w:val="30"/>
              <w:bidi w:val="0"/>
              <w:rPr>
                <w:rFonts w:hint="eastAsia"/>
              </w:rPr>
            </w:pPr>
            <w:r>
              <w:rPr>
                <w:rFonts w:hint="eastAsia"/>
              </w:rPr>
              <w:t>理论教学（18学时）</w:t>
            </w:r>
          </w:p>
          <w:p w14:paraId="42994768">
            <w:pPr>
              <w:pStyle w:val="30"/>
              <w:bidi w:val="0"/>
              <w:rPr>
                <w:rFonts w:hint="eastAsia"/>
              </w:rPr>
            </w:pPr>
            <w:r>
              <w:rPr>
                <w:rFonts w:hint="eastAsia"/>
              </w:rPr>
              <w:t>采用“问题链驱动”模式：每课围绕1个真实问题展开（如“如何避免超售？”），结合系统逻辑图解与行业案例（如华住会APP崩溃事件分析）。</w:t>
            </w:r>
          </w:p>
          <w:p w14:paraId="73D5E375">
            <w:pPr>
              <w:pStyle w:val="30"/>
              <w:bidi w:val="0"/>
              <w:rPr>
                <w:rFonts w:hint="eastAsia"/>
              </w:rPr>
            </w:pPr>
            <w:r>
              <w:rPr>
                <w:rFonts w:hint="eastAsia"/>
              </w:rPr>
              <w:t>实践教学（36学时）</w:t>
            </w:r>
          </w:p>
          <w:p w14:paraId="1E52CB1D">
            <w:pPr>
              <w:pStyle w:val="30"/>
              <w:bidi w:val="0"/>
              <w:rPr>
                <w:rFonts w:hint="eastAsia"/>
              </w:rPr>
            </w:pPr>
            <w:r>
              <w:rPr>
                <w:rFonts w:hint="eastAsia"/>
              </w:rPr>
              <w:t>任务驱动：设置6个递进式任务（从单一操作到复杂决策）。</w:t>
            </w:r>
          </w:p>
          <w:p w14:paraId="5592753F">
            <w:pPr>
              <w:pStyle w:val="30"/>
              <w:bidi w:val="0"/>
              <w:rPr>
                <w:rFonts w:hint="eastAsia"/>
              </w:rPr>
            </w:pPr>
            <w:r>
              <w:rPr>
                <w:rFonts w:hint="eastAsia"/>
              </w:rPr>
              <w:t>企业协同：引入酒店IT部门工单（如“修复PMS与门锁通信故障”）。</w:t>
            </w:r>
          </w:p>
          <w:p w14:paraId="6A707CF9">
            <w:pPr>
              <w:pStyle w:val="30"/>
              <w:bidi w:val="0"/>
              <w:rPr>
                <w:rFonts w:hint="eastAsia"/>
              </w:rPr>
            </w:pPr>
            <w:r>
              <w:rPr>
                <w:rFonts w:hint="eastAsia"/>
              </w:rPr>
              <w:t>项目答辩：分组汇报数字化转型方案，邀请企业专家点评。</w:t>
            </w:r>
          </w:p>
        </w:tc>
      </w:tr>
      <w:tr w14:paraId="35D21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1AEF6E5">
            <w:pPr>
              <w:pStyle w:val="29"/>
              <w:bidi w:val="0"/>
              <w:rPr>
                <w:rFonts w:hint="eastAsia"/>
              </w:rPr>
            </w:pPr>
            <w:r>
              <w:rPr>
                <w:rFonts w:hint="eastAsia"/>
              </w:rPr>
              <w:t>教学手段和 方法</w:t>
            </w:r>
          </w:p>
        </w:tc>
        <w:tc>
          <w:tcPr>
            <w:tcW w:w="7701" w:type="dxa"/>
            <w:gridSpan w:val="9"/>
            <w:vAlign w:val="center"/>
          </w:tcPr>
          <w:p w14:paraId="4882DA63">
            <w:pPr>
              <w:pStyle w:val="30"/>
              <w:bidi w:val="0"/>
              <w:rPr>
                <w:rFonts w:hint="eastAsia"/>
              </w:rPr>
            </w:pPr>
            <w:r>
              <w:rPr>
                <w:rFonts w:hint="eastAsia"/>
              </w:rPr>
              <w:t>虚实结合：</w:t>
            </w:r>
          </w:p>
          <w:p w14:paraId="49F315D5">
            <w:pPr>
              <w:pStyle w:val="30"/>
              <w:bidi w:val="0"/>
              <w:rPr>
                <w:rFonts w:hint="eastAsia"/>
              </w:rPr>
            </w:pPr>
            <w:r>
              <w:rPr>
                <w:rFonts w:hint="eastAsia"/>
              </w:rPr>
              <w:t>使用Opera PMS模拟器进行无风险操作训练。</w:t>
            </w:r>
          </w:p>
          <w:p w14:paraId="2668D5F3">
            <w:pPr>
              <w:pStyle w:val="30"/>
              <w:bidi w:val="0"/>
              <w:rPr>
                <w:rFonts w:hint="eastAsia"/>
              </w:rPr>
            </w:pPr>
            <w:r>
              <w:rPr>
                <w:rFonts w:hint="eastAsia"/>
              </w:rPr>
              <w:t>通过Tableau/Power BI可视化分析酒店运营数据集。</w:t>
            </w:r>
          </w:p>
          <w:p w14:paraId="2983EC18">
            <w:pPr>
              <w:pStyle w:val="30"/>
              <w:bidi w:val="0"/>
              <w:rPr>
                <w:rFonts w:hint="eastAsia"/>
              </w:rPr>
            </w:pPr>
            <w:r>
              <w:rPr>
                <w:rFonts w:hint="eastAsia"/>
              </w:rPr>
              <w:t>情境还原：</w:t>
            </w:r>
          </w:p>
          <w:p w14:paraId="79D43435">
            <w:pPr>
              <w:pStyle w:val="30"/>
              <w:bidi w:val="0"/>
              <w:rPr>
                <w:rFonts w:hint="eastAsia"/>
              </w:rPr>
            </w:pPr>
            <w:r>
              <w:rPr>
                <w:rFonts w:hint="eastAsia"/>
              </w:rPr>
              <w:t>模拟“高峰时段系统卡顿”等突发场景，训练应急响应。</w:t>
            </w:r>
          </w:p>
          <w:p w14:paraId="55DB3F00">
            <w:pPr>
              <w:pStyle w:val="30"/>
              <w:bidi w:val="0"/>
              <w:rPr>
                <w:rFonts w:hint="eastAsia"/>
              </w:rPr>
            </w:pPr>
            <w:r>
              <w:rPr>
                <w:rFonts w:hint="eastAsia"/>
              </w:rPr>
              <w:t>游戏化学习：</w:t>
            </w:r>
          </w:p>
          <w:p w14:paraId="402E8568">
            <w:pPr>
              <w:pStyle w:val="30"/>
              <w:bidi w:val="0"/>
              <w:rPr>
                <w:rFonts w:hint="eastAsia"/>
              </w:rPr>
            </w:pPr>
            <w:r>
              <w:rPr>
                <w:rFonts w:hint="eastAsia"/>
              </w:rPr>
              <w:t>设计“收益管理闯关赛”，根据定价策略实时生成虚拟收益排名。</w:t>
            </w:r>
          </w:p>
        </w:tc>
      </w:tr>
      <w:tr w14:paraId="5CD92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3A0E35D8">
            <w:pPr>
              <w:pStyle w:val="29"/>
              <w:bidi w:val="0"/>
              <w:rPr>
                <w:rFonts w:hint="eastAsia"/>
              </w:rPr>
            </w:pPr>
            <w:r>
              <w:rPr>
                <w:rFonts w:hint="eastAsia"/>
              </w:rPr>
              <w:t>教学资料</w:t>
            </w:r>
          </w:p>
        </w:tc>
        <w:tc>
          <w:tcPr>
            <w:tcW w:w="7701" w:type="dxa"/>
            <w:gridSpan w:val="9"/>
            <w:vAlign w:val="center"/>
          </w:tcPr>
          <w:p w14:paraId="0DCA6333">
            <w:pPr>
              <w:pStyle w:val="30"/>
              <w:bidi w:val="0"/>
              <w:rPr>
                <w:rFonts w:hint="eastAsia"/>
              </w:rPr>
            </w:pPr>
            <w:r>
              <w:rPr>
                <w:rFonts w:hint="eastAsia"/>
              </w:rPr>
              <w:t>主教材：《酒店信息管理系统实务（高职项目化版）》</w:t>
            </w:r>
          </w:p>
          <w:p w14:paraId="331B0835">
            <w:pPr>
              <w:pStyle w:val="30"/>
              <w:bidi w:val="0"/>
              <w:rPr>
                <w:rFonts w:hint="eastAsia"/>
              </w:rPr>
            </w:pPr>
            <w:r>
              <w:rPr>
                <w:rFonts w:hint="eastAsia"/>
              </w:rPr>
              <w:t>数字化资源：</w:t>
            </w:r>
          </w:p>
          <w:p w14:paraId="61D4E47B">
            <w:pPr>
              <w:pStyle w:val="30"/>
              <w:bidi w:val="0"/>
              <w:rPr>
                <w:rFonts w:hint="eastAsia"/>
              </w:rPr>
            </w:pPr>
            <w:r>
              <w:rPr>
                <w:rFonts w:hint="eastAsia"/>
              </w:rPr>
              <w:t>Opera PMS培训视频库（含中文字幕）</w:t>
            </w:r>
          </w:p>
          <w:p w14:paraId="36A2A314">
            <w:pPr>
              <w:pStyle w:val="30"/>
              <w:bidi w:val="0"/>
              <w:rPr>
                <w:rFonts w:hint="eastAsia"/>
              </w:rPr>
            </w:pPr>
            <w:r>
              <w:rPr>
                <w:rFonts w:hint="eastAsia"/>
              </w:rPr>
              <w:t>虚拟仿真实验项目（国家职业教育智慧教育平台）</w:t>
            </w:r>
          </w:p>
          <w:p w14:paraId="745CE8FD">
            <w:pPr>
              <w:pStyle w:val="30"/>
              <w:bidi w:val="0"/>
              <w:rPr>
                <w:rFonts w:hint="eastAsia"/>
              </w:rPr>
            </w:pPr>
            <w:r>
              <w:rPr>
                <w:rFonts w:hint="eastAsia"/>
              </w:rPr>
              <w:t>酒店脱敏数据集（含客房出租率、客户评价等）</w:t>
            </w:r>
          </w:p>
          <w:p w14:paraId="7FC36EB6">
            <w:pPr>
              <w:pStyle w:val="30"/>
              <w:bidi w:val="0"/>
              <w:rPr>
                <w:rFonts w:hint="eastAsia"/>
              </w:rPr>
            </w:pPr>
            <w:r>
              <w:rPr>
                <w:rFonts w:hint="eastAsia"/>
              </w:rPr>
              <w:t>企业工具：</w:t>
            </w:r>
          </w:p>
          <w:p w14:paraId="52C1E561">
            <w:pPr>
              <w:pStyle w:val="30"/>
              <w:bidi w:val="0"/>
              <w:rPr>
                <w:rFonts w:hint="eastAsia"/>
              </w:rPr>
            </w:pPr>
            <w:r>
              <w:rPr>
                <w:rFonts w:hint="eastAsia"/>
              </w:rPr>
              <w:t>石基信息/别样红等国产PMS试用账号</w:t>
            </w:r>
          </w:p>
          <w:p w14:paraId="7E6E3BE4">
            <w:pPr>
              <w:pStyle w:val="30"/>
              <w:bidi w:val="0"/>
              <w:rPr>
                <w:rFonts w:hint="eastAsia"/>
              </w:rPr>
            </w:pPr>
            <w:r>
              <w:rPr>
                <w:rFonts w:hint="eastAsia"/>
              </w:rPr>
              <w:t>智能门锁调试工具包（校企合作提供）</w:t>
            </w:r>
          </w:p>
        </w:tc>
      </w:tr>
      <w:tr w14:paraId="64F0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23F45D04">
            <w:pPr>
              <w:pStyle w:val="29"/>
              <w:bidi w:val="0"/>
              <w:rPr>
                <w:rFonts w:hint="eastAsia"/>
              </w:rPr>
            </w:pPr>
            <w:r>
              <w:rPr>
                <w:rFonts w:hint="eastAsia"/>
              </w:rPr>
              <w:t>考核要求</w:t>
            </w:r>
          </w:p>
        </w:tc>
        <w:tc>
          <w:tcPr>
            <w:tcW w:w="7701" w:type="dxa"/>
            <w:gridSpan w:val="9"/>
            <w:vAlign w:val="center"/>
          </w:tcPr>
          <w:p w14:paraId="48125C91">
            <w:pPr>
              <w:pStyle w:val="30"/>
              <w:bidi w:val="0"/>
              <w:rPr>
                <w:rFonts w:hint="eastAsia"/>
              </w:rPr>
            </w:pPr>
            <w:r>
              <w:rPr>
                <w:rFonts w:hint="eastAsia"/>
              </w:rPr>
              <w:t>过程性考核（60%）</w:t>
            </w:r>
          </w:p>
          <w:tbl>
            <w:tblPr>
              <w:tblStyle w:val="20"/>
              <w:tblW w:w="63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0"/>
              <w:gridCol w:w="3541"/>
              <w:gridCol w:w="1354"/>
            </w:tblGrid>
            <w:tr w14:paraId="798B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09E3">
                  <w:pPr>
                    <w:pStyle w:val="29"/>
                    <w:bidi w:val="0"/>
                    <w:rPr>
                      <w:rFonts w:hint="eastAsia"/>
                    </w:rPr>
                  </w:pPr>
                  <w:r>
                    <w:rPr>
                      <w:rFonts w:hint="eastAsia"/>
                      <w:lang w:val="en-US" w:eastAsia="zh-CN"/>
                    </w:rPr>
                    <w:t>酒店信息管理系统-考核要求</w:t>
                  </w:r>
                </w:p>
              </w:tc>
            </w:tr>
            <w:tr w14:paraId="09F6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7F45">
                  <w:pPr>
                    <w:pStyle w:val="29"/>
                    <w:bidi w:val="0"/>
                    <w:rPr>
                      <w:rFonts w:hint="eastAsia"/>
                    </w:rPr>
                  </w:pPr>
                  <w:r>
                    <w:rPr>
                      <w:rFonts w:hint="eastAsia"/>
                      <w:lang w:val="en-US" w:eastAsia="zh-CN"/>
                    </w:rPr>
                    <w:t>项目</w:t>
                  </w:r>
                </w:p>
              </w:tc>
              <w:tc>
                <w:tcPr>
                  <w:tcW w:w="3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F4F8">
                  <w:pPr>
                    <w:pStyle w:val="29"/>
                    <w:bidi w:val="0"/>
                    <w:rPr>
                      <w:rFonts w:hint="eastAsia"/>
                    </w:rPr>
                  </w:pPr>
                  <w:r>
                    <w:rPr>
                      <w:rFonts w:hint="eastAsia"/>
                      <w:lang w:val="en-US" w:eastAsia="zh-CN"/>
                    </w:rPr>
                    <w:t>内容</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862A">
                  <w:pPr>
                    <w:pStyle w:val="29"/>
                    <w:bidi w:val="0"/>
                    <w:rPr>
                      <w:rFonts w:hint="eastAsia"/>
                    </w:rPr>
                  </w:pPr>
                  <w:r>
                    <w:rPr>
                      <w:rFonts w:hint="eastAsia"/>
                      <w:lang w:val="en-US" w:eastAsia="zh-CN"/>
                    </w:rPr>
                    <w:t>占比</w:t>
                  </w:r>
                </w:p>
              </w:tc>
            </w:tr>
            <w:tr w14:paraId="46F9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5432">
                  <w:pPr>
                    <w:pStyle w:val="29"/>
                    <w:bidi w:val="0"/>
                    <w:rPr>
                      <w:rFonts w:hint="eastAsia"/>
                    </w:rPr>
                  </w:pPr>
                  <w:r>
                    <w:rPr>
                      <w:rFonts w:hint="eastAsia"/>
                      <w:lang w:val="en-US" w:eastAsia="zh-CN"/>
                    </w:rPr>
                    <w:t>实操任务</w:t>
                  </w:r>
                </w:p>
              </w:tc>
              <w:tc>
                <w:tcPr>
                  <w:tcW w:w="3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5D6C">
                  <w:pPr>
                    <w:pStyle w:val="29"/>
                    <w:bidi w:val="0"/>
                    <w:rPr>
                      <w:rFonts w:hint="eastAsia"/>
                    </w:rPr>
                  </w:pPr>
                  <w:r>
                    <w:rPr>
                      <w:rFonts w:hint="eastAsia"/>
                      <w:lang w:val="en-US" w:eastAsia="zh-CN"/>
                    </w:rPr>
                    <w:t>6个任务完成度与数据准确性</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6E4A">
                  <w:pPr>
                    <w:pStyle w:val="29"/>
                    <w:bidi w:val="0"/>
                    <w:rPr>
                      <w:rFonts w:hint="eastAsia"/>
                    </w:rPr>
                  </w:pPr>
                  <w:r>
                    <w:rPr>
                      <w:rFonts w:hint="eastAsia"/>
                      <w:lang w:val="en-US" w:eastAsia="zh-CN"/>
                    </w:rPr>
                    <w:t>30%</w:t>
                  </w:r>
                </w:p>
              </w:tc>
            </w:tr>
            <w:tr w14:paraId="63E2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9EFA">
                  <w:pPr>
                    <w:pStyle w:val="29"/>
                    <w:bidi w:val="0"/>
                    <w:rPr>
                      <w:rFonts w:hint="eastAsia"/>
                    </w:rPr>
                  </w:pPr>
                  <w:r>
                    <w:rPr>
                      <w:rFonts w:hint="eastAsia"/>
                      <w:lang w:val="en-US" w:eastAsia="zh-CN"/>
                    </w:rPr>
                    <w:t>项目报告</w:t>
                  </w:r>
                </w:p>
              </w:tc>
              <w:tc>
                <w:tcPr>
                  <w:tcW w:w="3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BC1A">
                  <w:pPr>
                    <w:pStyle w:val="29"/>
                    <w:bidi w:val="0"/>
                    <w:rPr>
                      <w:rFonts w:hint="eastAsia"/>
                    </w:rPr>
                  </w:pPr>
                  <w:r>
                    <w:rPr>
                      <w:rFonts w:hint="eastAsia"/>
                      <w:lang w:val="en-US" w:eastAsia="zh-CN"/>
                    </w:rPr>
                    <w:t>数字化转型方案可行性分析</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978">
                  <w:pPr>
                    <w:pStyle w:val="29"/>
                    <w:bidi w:val="0"/>
                    <w:rPr>
                      <w:rFonts w:hint="eastAsia"/>
                    </w:rPr>
                  </w:pPr>
                  <w:r>
                    <w:rPr>
                      <w:rFonts w:hint="eastAsia"/>
                      <w:lang w:val="en-US" w:eastAsia="zh-CN"/>
                    </w:rPr>
                    <w:t>20%</w:t>
                  </w:r>
                </w:p>
              </w:tc>
            </w:tr>
            <w:tr w14:paraId="6CA1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C227">
                  <w:pPr>
                    <w:pStyle w:val="29"/>
                    <w:bidi w:val="0"/>
                    <w:rPr>
                      <w:rFonts w:hint="eastAsia"/>
                    </w:rPr>
                  </w:pPr>
                  <w:r>
                    <w:rPr>
                      <w:rFonts w:hint="eastAsia"/>
                      <w:lang w:val="en-US" w:eastAsia="zh-CN"/>
                    </w:rPr>
                    <w:t>课堂表现</w:t>
                  </w:r>
                </w:p>
              </w:tc>
              <w:tc>
                <w:tcPr>
                  <w:tcW w:w="3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16F0">
                  <w:pPr>
                    <w:pStyle w:val="29"/>
                    <w:bidi w:val="0"/>
                    <w:rPr>
                      <w:rFonts w:hint="eastAsia"/>
                    </w:rPr>
                  </w:pPr>
                  <w:r>
                    <w:rPr>
                      <w:rFonts w:hint="eastAsia"/>
                      <w:lang w:val="en-US" w:eastAsia="zh-CN"/>
                    </w:rPr>
                    <w:t>系统故障排查抢答、小组贡献度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3A29">
                  <w:pPr>
                    <w:pStyle w:val="29"/>
                    <w:bidi w:val="0"/>
                    <w:rPr>
                      <w:rFonts w:hint="eastAsia"/>
                    </w:rPr>
                  </w:pPr>
                  <w:r>
                    <w:rPr>
                      <w:rFonts w:hint="eastAsia"/>
                      <w:lang w:val="en-US" w:eastAsia="zh-CN"/>
                    </w:rPr>
                    <w:t>10%</w:t>
                  </w:r>
                </w:p>
              </w:tc>
            </w:tr>
          </w:tbl>
          <w:p w14:paraId="59523C40">
            <w:pPr>
              <w:pStyle w:val="30"/>
              <w:bidi w:val="0"/>
              <w:rPr>
                <w:rFonts w:hint="eastAsia"/>
              </w:rPr>
            </w:pPr>
            <w:r>
              <w:rPr>
                <w:rFonts w:hint="eastAsia"/>
              </w:rPr>
              <w:t>终结性考核（40%）</w:t>
            </w:r>
          </w:p>
          <w:p w14:paraId="3E8B3C85">
            <w:pPr>
              <w:pStyle w:val="30"/>
              <w:bidi w:val="0"/>
              <w:rPr>
                <w:rFonts w:hint="eastAsia"/>
              </w:rPr>
            </w:pPr>
            <w:r>
              <w:rPr>
                <w:rFonts w:hint="eastAsia"/>
              </w:rPr>
              <w:t>理论考试（20%）：选择题（系统流程判断）+ 案例分析（如PMS数据泄露事件处置）。</w:t>
            </w:r>
          </w:p>
          <w:p w14:paraId="68661CFA">
            <w:pPr>
              <w:pStyle w:val="30"/>
              <w:bidi w:val="0"/>
              <w:rPr>
                <w:rFonts w:hint="eastAsia"/>
              </w:rPr>
            </w:pPr>
            <w:r>
              <w:rPr>
                <w:rFonts w:hint="eastAsia"/>
              </w:rPr>
              <w:t>实操考试（20%）：限时完成“跨系统数据对接调试+收益策略制定”。</w:t>
            </w:r>
          </w:p>
        </w:tc>
      </w:tr>
    </w:tbl>
    <w:p w14:paraId="1ABED0C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0D87CB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866D00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1A47D8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7AB66A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583A49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608DD7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933D29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20C7B0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B37A57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6AA917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3643CF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195B7B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606AC3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3DA323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B59B30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1C76F3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718818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C098DBD">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FB62A1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652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79F888BE">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5CAE03B8">
            <w:pPr>
              <w:pStyle w:val="29"/>
              <w:bidi w:val="0"/>
              <w:rPr>
                <w:rFonts w:hint="eastAsia"/>
                <w:lang w:val="en-US" w:eastAsia="zh-Hans"/>
              </w:rPr>
            </w:pPr>
            <w:r>
              <w:rPr>
                <w:rFonts w:hint="eastAsia"/>
                <w:lang w:val="en-US" w:eastAsia="zh-Hans"/>
              </w:rPr>
              <w:t>服务礼仪</w:t>
            </w:r>
          </w:p>
        </w:tc>
        <w:tc>
          <w:tcPr>
            <w:tcW w:w="1273" w:type="dxa"/>
            <w:shd w:val="clear" w:color="auto" w:fill="DBE5F1"/>
            <w:vAlign w:val="center"/>
          </w:tcPr>
          <w:p w14:paraId="187BCEAD">
            <w:pPr>
              <w:pStyle w:val="29"/>
              <w:bidi w:val="0"/>
              <w:rPr>
                <w:rFonts w:hint="eastAsia"/>
              </w:rPr>
            </w:pPr>
            <w:r>
              <w:rPr>
                <w:rFonts w:hint="eastAsia"/>
              </w:rPr>
              <w:t>课程编号</w:t>
            </w:r>
          </w:p>
        </w:tc>
        <w:tc>
          <w:tcPr>
            <w:tcW w:w="2450" w:type="dxa"/>
            <w:gridSpan w:val="3"/>
            <w:shd w:val="clear" w:color="auto" w:fill="DBE5F1"/>
            <w:vAlign w:val="center"/>
          </w:tcPr>
          <w:p w14:paraId="2615DDE3">
            <w:pPr>
              <w:pStyle w:val="29"/>
              <w:bidi w:val="0"/>
              <w:rPr>
                <w:rFonts w:hint="eastAsia"/>
              </w:rPr>
            </w:pPr>
            <w:r>
              <w:rPr>
                <w:rFonts w:hint="eastAsia"/>
              </w:rPr>
              <w:t>3030102</w:t>
            </w:r>
          </w:p>
        </w:tc>
      </w:tr>
      <w:tr w14:paraId="6AC5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646D74A">
            <w:pPr>
              <w:pStyle w:val="29"/>
              <w:bidi w:val="0"/>
              <w:rPr>
                <w:rFonts w:hint="eastAsia"/>
              </w:rPr>
            </w:pPr>
            <w:r>
              <w:rPr>
                <w:rFonts w:hint="eastAsia"/>
                <w:lang w:eastAsia="zh-CN"/>
              </w:rPr>
              <w:t>开设学期</w:t>
            </w:r>
          </w:p>
        </w:tc>
        <w:tc>
          <w:tcPr>
            <w:tcW w:w="820" w:type="dxa"/>
            <w:tcBorders>
              <w:right w:val="single" w:color="000000" w:sz="2" w:space="0"/>
            </w:tcBorders>
            <w:vAlign w:val="center"/>
          </w:tcPr>
          <w:p w14:paraId="491D3A59">
            <w:pPr>
              <w:pStyle w:val="29"/>
              <w:bidi w:val="0"/>
              <w:rPr>
                <w:rFonts w:hint="eastAsia"/>
                <w:lang w:val="en-US" w:eastAsia="zh-CN"/>
              </w:rPr>
            </w:pPr>
            <w:r>
              <w:rPr>
                <w:rFonts w:hint="eastAsia"/>
                <w:lang w:val="en-US" w:eastAsia="zh-CN"/>
              </w:rPr>
              <w:t>3</w:t>
            </w:r>
          </w:p>
        </w:tc>
        <w:tc>
          <w:tcPr>
            <w:tcW w:w="892" w:type="dxa"/>
            <w:tcBorders>
              <w:left w:val="single" w:color="000000" w:sz="2" w:space="0"/>
            </w:tcBorders>
            <w:vAlign w:val="center"/>
          </w:tcPr>
          <w:p w14:paraId="51AFAE7E">
            <w:pPr>
              <w:pStyle w:val="29"/>
              <w:bidi w:val="0"/>
              <w:rPr>
                <w:rFonts w:hint="eastAsia"/>
              </w:rPr>
            </w:pPr>
            <w:r>
              <w:rPr>
                <w:rFonts w:hint="eastAsia"/>
              </w:rPr>
              <w:t>学分</w:t>
            </w:r>
          </w:p>
        </w:tc>
        <w:tc>
          <w:tcPr>
            <w:tcW w:w="566" w:type="dxa"/>
            <w:tcBorders>
              <w:right w:val="single" w:color="000000" w:sz="2" w:space="0"/>
            </w:tcBorders>
            <w:vAlign w:val="center"/>
          </w:tcPr>
          <w:p w14:paraId="4E5FE79A">
            <w:pPr>
              <w:pStyle w:val="29"/>
              <w:bidi w:val="0"/>
              <w:rPr>
                <w:rFonts w:hint="eastAsia"/>
              </w:rPr>
            </w:pPr>
            <w:r>
              <w:rPr>
                <w:rFonts w:hint="eastAsia"/>
              </w:rPr>
              <w:t>2</w:t>
            </w:r>
          </w:p>
        </w:tc>
        <w:tc>
          <w:tcPr>
            <w:tcW w:w="990" w:type="dxa"/>
            <w:tcBorders>
              <w:left w:val="single" w:color="000000" w:sz="2" w:space="0"/>
            </w:tcBorders>
            <w:vAlign w:val="center"/>
          </w:tcPr>
          <w:p w14:paraId="4A2A8692">
            <w:pPr>
              <w:pStyle w:val="29"/>
              <w:bidi w:val="0"/>
              <w:rPr>
                <w:rFonts w:hint="eastAsia"/>
              </w:rPr>
            </w:pPr>
            <w:r>
              <w:rPr>
                <w:rFonts w:hint="eastAsia"/>
              </w:rPr>
              <w:t>总学时</w:t>
            </w:r>
          </w:p>
        </w:tc>
        <w:tc>
          <w:tcPr>
            <w:tcW w:w="710" w:type="dxa"/>
            <w:vAlign w:val="center"/>
          </w:tcPr>
          <w:p w14:paraId="1355AD2D">
            <w:pPr>
              <w:pStyle w:val="29"/>
              <w:bidi w:val="0"/>
              <w:rPr>
                <w:rFonts w:hint="eastAsia"/>
                <w:lang w:val="en-US" w:eastAsia="zh-CN"/>
              </w:rPr>
            </w:pPr>
            <w:r>
              <w:rPr>
                <w:rFonts w:hint="eastAsia"/>
                <w:lang w:val="en-US" w:eastAsia="zh-CN"/>
              </w:rPr>
              <w:t>36</w:t>
            </w:r>
          </w:p>
        </w:tc>
        <w:tc>
          <w:tcPr>
            <w:tcW w:w="1273" w:type="dxa"/>
            <w:vAlign w:val="center"/>
          </w:tcPr>
          <w:p w14:paraId="09F9463A">
            <w:pPr>
              <w:pStyle w:val="29"/>
              <w:bidi w:val="0"/>
              <w:rPr>
                <w:rFonts w:hint="eastAsia"/>
              </w:rPr>
            </w:pPr>
            <w:r>
              <w:rPr>
                <w:rFonts w:hint="eastAsia"/>
              </w:rPr>
              <w:t>理论学时</w:t>
            </w:r>
          </w:p>
        </w:tc>
        <w:tc>
          <w:tcPr>
            <w:tcW w:w="568" w:type="dxa"/>
            <w:vAlign w:val="center"/>
          </w:tcPr>
          <w:p w14:paraId="5D56C881">
            <w:pPr>
              <w:pStyle w:val="29"/>
              <w:bidi w:val="0"/>
              <w:rPr>
                <w:rFonts w:hint="eastAsia"/>
              </w:rPr>
            </w:pPr>
            <w:r>
              <w:rPr>
                <w:rFonts w:hint="eastAsia"/>
              </w:rPr>
              <w:t>18</w:t>
            </w:r>
          </w:p>
        </w:tc>
        <w:tc>
          <w:tcPr>
            <w:tcW w:w="1273" w:type="dxa"/>
            <w:vAlign w:val="center"/>
          </w:tcPr>
          <w:p w14:paraId="0E42FFA9">
            <w:pPr>
              <w:pStyle w:val="29"/>
              <w:bidi w:val="0"/>
              <w:rPr>
                <w:rFonts w:hint="eastAsia"/>
              </w:rPr>
            </w:pPr>
            <w:r>
              <w:rPr>
                <w:rFonts w:hint="eastAsia"/>
              </w:rPr>
              <w:t>实践学时</w:t>
            </w:r>
          </w:p>
        </w:tc>
        <w:tc>
          <w:tcPr>
            <w:tcW w:w="609" w:type="dxa"/>
            <w:vAlign w:val="center"/>
          </w:tcPr>
          <w:p w14:paraId="20332A96">
            <w:pPr>
              <w:pStyle w:val="29"/>
              <w:bidi w:val="0"/>
              <w:rPr>
                <w:rFonts w:hint="eastAsia"/>
                <w:lang w:val="en-US" w:eastAsia="zh-CN"/>
              </w:rPr>
            </w:pPr>
            <w:r>
              <w:rPr>
                <w:rFonts w:hint="eastAsia"/>
                <w:lang w:val="en-US" w:eastAsia="zh-CN"/>
              </w:rPr>
              <w:t>18</w:t>
            </w:r>
          </w:p>
        </w:tc>
      </w:tr>
      <w:tr w14:paraId="0AD32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8B46B0D">
            <w:pPr>
              <w:pStyle w:val="29"/>
              <w:bidi w:val="0"/>
              <w:rPr>
                <w:rFonts w:hint="eastAsia"/>
              </w:rPr>
            </w:pPr>
            <w:r>
              <w:rPr>
                <w:rFonts w:hint="eastAsia"/>
              </w:rPr>
              <w:t>课程类型</w:t>
            </w:r>
          </w:p>
        </w:tc>
        <w:tc>
          <w:tcPr>
            <w:tcW w:w="7701" w:type="dxa"/>
            <w:gridSpan w:val="9"/>
            <w:vAlign w:val="center"/>
          </w:tcPr>
          <w:p w14:paraId="5A82478D">
            <w:pPr>
              <w:pStyle w:val="29"/>
              <w:bidi w:val="0"/>
              <w:rPr>
                <w:rFonts w:hint="eastAsia"/>
                <w:lang w:eastAsia="zh-CN"/>
              </w:rPr>
            </w:pPr>
            <w:r>
              <w:rPr>
                <w:rFonts w:hint="eastAsia"/>
                <w:lang w:eastAsia="zh-CN"/>
              </w:rPr>
              <w:t xml:space="preserve">纯理论课（  </w:t>
            </w:r>
            <w:r>
              <w:rPr>
                <w:rFonts w:hint="eastAsia"/>
                <w:lang w:val="en-US" w:eastAsia="zh-Hans"/>
              </w:rPr>
              <w:t>√</w:t>
            </w:r>
            <w:r>
              <w:rPr>
                <w:rFonts w:hint="eastAsia"/>
                <w:lang w:eastAsia="zh-CN"/>
              </w:rPr>
              <w:t>）、（理论+实践）课（  ）、纯实践课(  )</w:t>
            </w:r>
          </w:p>
        </w:tc>
      </w:tr>
      <w:tr w14:paraId="16B9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88F067D">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58D11016">
            <w:pPr>
              <w:pStyle w:val="29"/>
              <w:bidi w:val="0"/>
              <w:rPr>
                <w:rFonts w:hint="eastAsia"/>
                <w:lang w:val="en-US" w:eastAsia="zh-CN"/>
              </w:rPr>
            </w:pPr>
            <w:r>
              <w:rPr>
                <w:rFonts w:hint="eastAsia"/>
                <w:lang w:val="en-US" w:eastAsia="zh-CN"/>
              </w:rPr>
              <w:t>酒店管理学基础</w:t>
            </w:r>
          </w:p>
        </w:tc>
      </w:tr>
      <w:tr w14:paraId="50BC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1C666F1">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208F6DF9">
            <w:pPr>
              <w:pStyle w:val="29"/>
              <w:bidi w:val="0"/>
              <w:rPr>
                <w:rFonts w:hint="eastAsia"/>
                <w:lang w:val="en-US" w:eastAsia="zh-CN"/>
              </w:rPr>
            </w:pPr>
            <w:r>
              <w:rPr>
                <w:rFonts w:hint="eastAsia"/>
                <w:lang w:val="en-US" w:eastAsia="zh-CN"/>
              </w:rPr>
              <w:t>民宿运营与管理</w:t>
            </w:r>
          </w:p>
        </w:tc>
      </w:tr>
      <w:tr w14:paraId="6FAA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0A2F2190">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C09B5A8">
            <w:pPr>
              <w:pStyle w:val="30"/>
              <w:bidi w:val="0"/>
              <w:rPr>
                <w:rFonts w:hint="eastAsia"/>
              </w:rPr>
            </w:pPr>
            <w:r>
              <w:rPr>
                <w:rFonts w:hint="eastAsia"/>
                <w:lang w:val="en-US" w:eastAsia="zh-Hans"/>
              </w:rPr>
              <w:t>一、</w:t>
            </w:r>
            <w:r>
              <w:rPr>
                <w:rFonts w:hint="eastAsia"/>
              </w:rPr>
              <w:t>知识目标</w:t>
            </w:r>
          </w:p>
          <w:p w14:paraId="05617FF1">
            <w:pPr>
              <w:pStyle w:val="30"/>
              <w:bidi w:val="0"/>
              <w:rPr>
                <w:rFonts w:hint="eastAsia"/>
              </w:rPr>
            </w:pPr>
            <w:r>
              <w:rPr>
                <w:rFonts w:hint="eastAsia"/>
              </w:rPr>
              <w:t>1. 掌握服务礼仪的基本理论和知识体系，包括礼仪的起源、发展、原则等。</w:t>
            </w:r>
          </w:p>
          <w:p w14:paraId="59EABC18">
            <w:pPr>
              <w:pStyle w:val="30"/>
              <w:bidi w:val="0"/>
              <w:rPr>
                <w:rFonts w:hint="eastAsia"/>
              </w:rPr>
            </w:pPr>
            <w:r>
              <w:rPr>
                <w:rFonts w:hint="eastAsia"/>
              </w:rPr>
              <w:t>2. 熟悉不同场合的服务礼仪规范，如社交礼仪、职场礼仪、商务礼仪等。</w:t>
            </w:r>
          </w:p>
          <w:p w14:paraId="6CE8A219">
            <w:pPr>
              <w:pStyle w:val="30"/>
              <w:bidi w:val="0"/>
              <w:rPr>
                <w:rFonts w:hint="eastAsia"/>
              </w:rPr>
            </w:pPr>
            <w:r>
              <w:rPr>
                <w:rFonts w:hint="eastAsia"/>
              </w:rPr>
              <w:t>3. 了解各行业服务礼仪的特点和要求。</w:t>
            </w:r>
          </w:p>
          <w:p w14:paraId="4223695A">
            <w:pPr>
              <w:pStyle w:val="30"/>
              <w:bidi w:val="0"/>
              <w:rPr>
                <w:rFonts w:hint="eastAsia"/>
              </w:rPr>
            </w:pPr>
            <w:r>
              <w:rPr>
                <w:rFonts w:hint="eastAsia"/>
                <w:lang w:val="en-US" w:eastAsia="zh-Hans"/>
              </w:rPr>
              <w:t>二、</w:t>
            </w:r>
            <w:r>
              <w:rPr>
                <w:rFonts w:hint="eastAsia"/>
              </w:rPr>
              <w:t>能力目标</w:t>
            </w:r>
          </w:p>
          <w:p w14:paraId="25A217ED">
            <w:pPr>
              <w:pStyle w:val="30"/>
              <w:bidi w:val="0"/>
              <w:rPr>
                <w:rFonts w:hint="eastAsia"/>
              </w:rPr>
            </w:pPr>
            <w:r>
              <w:rPr>
                <w:rFonts w:hint="eastAsia"/>
              </w:rPr>
              <w:t>1. 能够在不同服务场景中准确运用礼仪规范，展现良好的职业形象和服务态度。</w:t>
            </w:r>
          </w:p>
          <w:p w14:paraId="3B116F96">
            <w:pPr>
              <w:pStyle w:val="30"/>
              <w:bidi w:val="0"/>
              <w:rPr>
                <w:rFonts w:hint="eastAsia"/>
              </w:rPr>
            </w:pPr>
            <w:r>
              <w:rPr>
                <w:rFonts w:hint="eastAsia"/>
              </w:rPr>
              <w:t>2. 培养学生的沟通能力、协调能力和应变能力，以应对服务过程中的各种问题。</w:t>
            </w:r>
          </w:p>
          <w:p w14:paraId="1E72F022">
            <w:pPr>
              <w:pStyle w:val="30"/>
              <w:bidi w:val="0"/>
              <w:rPr>
                <w:rFonts w:hint="eastAsia"/>
              </w:rPr>
            </w:pPr>
            <w:r>
              <w:rPr>
                <w:rFonts w:hint="eastAsia"/>
              </w:rPr>
              <w:t>3. 具备自我形象管理和塑造的能力，提升个人综合素质。</w:t>
            </w:r>
          </w:p>
          <w:p w14:paraId="07AD543C">
            <w:pPr>
              <w:pStyle w:val="30"/>
              <w:bidi w:val="0"/>
              <w:rPr>
                <w:rFonts w:hint="eastAsia"/>
              </w:rPr>
            </w:pPr>
            <w:r>
              <w:rPr>
                <w:rFonts w:hint="eastAsia"/>
                <w:lang w:val="en-US" w:eastAsia="zh-Hans"/>
              </w:rPr>
              <w:t>三、</w:t>
            </w:r>
            <w:r>
              <w:rPr>
                <w:rFonts w:hint="eastAsia"/>
              </w:rPr>
              <w:t>素质目标（课程思政）</w:t>
            </w:r>
          </w:p>
          <w:p w14:paraId="31C4C086">
            <w:pPr>
              <w:pStyle w:val="30"/>
              <w:bidi w:val="0"/>
              <w:rPr>
                <w:rFonts w:hint="eastAsia"/>
              </w:rPr>
            </w:pPr>
            <w:r>
              <w:rPr>
                <w:rFonts w:hint="eastAsia"/>
              </w:rPr>
              <w:t>1. 培养学生的敬业精神、责任意识和服务意识，树立正确的职业价值观。</w:t>
            </w:r>
          </w:p>
          <w:p w14:paraId="61A622A6">
            <w:pPr>
              <w:pStyle w:val="30"/>
              <w:bidi w:val="0"/>
              <w:rPr>
                <w:rFonts w:hint="eastAsia"/>
              </w:rPr>
            </w:pPr>
            <w:r>
              <w:rPr>
                <w:rFonts w:hint="eastAsia"/>
              </w:rPr>
              <w:t>2. 强化学生的文化自信，通过对中华传统礼仪文化的学习和传承，增强民族自豪感。</w:t>
            </w:r>
          </w:p>
          <w:p w14:paraId="7DCDA4D0">
            <w:pPr>
              <w:pStyle w:val="30"/>
              <w:bidi w:val="0"/>
              <w:rPr>
                <w:rFonts w:hint="eastAsia"/>
              </w:rPr>
            </w:pPr>
            <w:r>
              <w:rPr>
                <w:rFonts w:hint="eastAsia"/>
              </w:rPr>
              <w:t>3. 培养学生的团队合作精神和自律意识，引导学生遵守社会公德和职业道德。</w:t>
            </w:r>
          </w:p>
        </w:tc>
      </w:tr>
      <w:tr w14:paraId="74122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76A71EE">
            <w:pPr>
              <w:pStyle w:val="29"/>
              <w:bidi w:val="0"/>
              <w:rPr>
                <w:rFonts w:hint="eastAsia"/>
              </w:rPr>
            </w:pPr>
            <w:r>
              <w:rPr>
                <w:rFonts w:hint="eastAsia"/>
              </w:rPr>
              <w:t>教学内容</w:t>
            </w:r>
          </w:p>
        </w:tc>
        <w:tc>
          <w:tcPr>
            <w:tcW w:w="7701" w:type="dxa"/>
            <w:gridSpan w:val="9"/>
            <w:vAlign w:val="center"/>
          </w:tcPr>
          <w:p w14:paraId="13EE0F6B">
            <w:pPr>
              <w:pStyle w:val="30"/>
              <w:bidi w:val="0"/>
              <w:rPr>
                <w:rFonts w:hint="eastAsia"/>
                <w:lang w:val="en-US" w:eastAsia="zh-Hans"/>
              </w:rPr>
            </w:pPr>
            <w:r>
              <w:rPr>
                <w:rFonts w:hint="eastAsia"/>
                <w:lang w:val="en-US" w:eastAsia="zh-Hans"/>
              </w:rPr>
              <w:t>1. 礼仪概述</w:t>
            </w:r>
          </w:p>
          <w:p w14:paraId="45A095A4">
            <w:pPr>
              <w:pStyle w:val="30"/>
              <w:bidi w:val="0"/>
              <w:rPr>
                <w:rFonts w:hint="eastAsia"/>
                <w:lang w:val="en-US" w:eastAsia="zh-Hans"/>
              </w:rPr>
            </w:pPr>
            <w:r>
              <w:rPr>
                <w:rFonts w:hint="eastAsia"/>
                <w:lang w:val="en-US" w:eastAsia="zh-Hans"/>
              </w:rPr>
              <w:t>主要内容：讲解礼仪的概念、内涵、起源与发展历程，阐述礼仪在社会生活、人际交往以及职业活动中的重要作用和意义，分析中西方礼仪文化的差异。</w:t>
            </w:r>
          </w:p>
          <w:p w14:paraId="4A4A2B6E">
            <w:pPr>
              <w:pStyle w:val="30"/>
              <w:bidi w:val="0"/>
              <w:rPr>
                <w:rFonts w:hint="eastAsia"/>
                <w:lang w:val="en-US" w:eastAsia="zh-Hans"/>
              </w:rPr>
            </w:pPr>
            <w:r>
              <w:rPr>
                <w:rFonts w:hint="eastAsia"/>
                <w:lang w:val="en-US" w:eastAsia="zh-Hans"/>
              </w:rPr>
              <w:t>课程思政融入：深入剖析中国传统礼仪文化在数千年历史长河中的传承与演变，讲述古代圣贤对礼仪的重视与践行故事，让学生深刻体会传统礼仪文化的博大精深，激发学生对传统文化的热爱，增强文化自信与民族自豪感。</w:t>
            </w:r>
          </w:p>
          <w:p w14:paraId="56BC36C9">
            <w:pPr>
              <w:pStyle w:val="30"/>
              <w:bidi w:val="0"/>
              <w:rPr>
                <w:rFonts w:hint="eastAsia"/>
                <w:lang w:val="en-US" w:eastAsia="zh-Hans"/>
              </w:rPr>
            </w:pPr>
            <w:r>
              <w:rPr>
                <w:rFonts w:hint="eastAsia"/>
                <w:lang w:val="en-US" w:eastAsia="zh-Hans"/>
              </w:rPr>
              <w:t>2. 个人形象礼仪</w:t>
            </w:r>
          </w:p>
          <w:p w14:paraId="061F09FE">
            <w:pPr>
              <w:pStyle w:val="30"/>
              <w:bidi w:val="0"/>
              <w:rPr>
                <w:rFonts w:hint="eastAsia"/>
                <w:lang w:val="en-US" w:eastAsia="zh-Hans"/>
              </w:rPr>
            </w:pPr>
            <w:r>
              <w:rPr>
                <w:rFonts w:hint="eastAsia"/>
                <w:lang w:val="en-US" w:eastAsia="zh-Hans"/>
              </w:rPr>
              <w:t>主要内容：包括仪容礼仪，如面部清洁、护肤、化妆基础技巧；仪表礼仪，涵盖着装搭配原则、色彩协调、服装款式选择，以及各类配饰的佩戴规范；仪态礼仪，涉及站姿、坐姿、走姿、蹲姿等标准姿势的训练，以及手势、表情管理等方面。</w:t>
            </w:r>
          </w:p>
          <w:p w14:paraId="30866F95">
            <w:pPr>
              <w:pStyle w:val="30"/>
              <w:bidi w:val="0"/>
              <w:rPr>
                <w:rFonts w:hint="eastAsia"/>
                <w:lang w:val="en-US" w:eastAsia="zh-Hans"/>
              </w:rPr>
            </w:pPr>
            <w:r>
              <w:rPr>
                <w:rFonts w:hint="eastAsia"/>
                <w:lang w:val="en-US" w:eastAsia="zh-Hans"/>
              </w:rPr>
              <w:t>课程思政融入：强调个人形象不仅仅是外在的展示，更是内在修养与自律意识的体现。引导学生明白注重个人形象是对他人的尊重，培养学生自我约束、自我管理的能力，塑造积极向上的个人形象与精神风貌。</w:t>
            </w:r>
          </w:p>
          <w:p w14:paraId="0AD4DEC6">
            <w:pPr>
              <w:pStyle w:val="30"/>
              <w:bidi w:val="0"/>
              <w:rPr>
                <w:rFonts w:hint="eastAsia"/>
                <w:lang w:val="en-US" w:eastAsia="zh-Hans"/>
              </w:rPr>
            </w:pPr>
            <w:r>
              <w:rPr>
                <w:rFonts w:hint="eastAsia"/>
                <w:lang w:val="en-US" w:eastAsia="zh-Hans"/>
              </w:rPr>
              <w:t>3. 社交礼仪</w:t>
            </w:r>
          </w:p>
          <w:p w14:paraId="11FCBF97">
            <w:pPr>
              <w:pStyle w:val="30"/>
              <w:bidi w:val="0"/>
              <w:rPr>
                <w:rFonts w:hint="eastAsia"/>
                <w:lang w:val="en-US" w:eastAsia="zh-Hans"/>
              </w:rPr>
            </w:pPr>
            <w:r>
              <w:rPr>
                <w:rFonts w:hint="eastAsia"/>
                <w:lang w:val="en-US" w:eastAsia="zh-Hans"/>
              </w:rPr>
              <w:t>主要内容：见面礼仪，学习称呼、问候、握手、鞠躬、拥抱、递接名片等礼节；交谈礼仪，掌握语言表达技巧、倾听艺术、话题选择与转换方法，以及交谈中的礼貌用语使用；做客与待客礼仪，了解拜访他人的注意事项、做客的言行规范，以及接待客人的流程与礼仪要点；馈赠礼仪，包括礼品选择原则、赠送时机与方式、受礼回应等内容。</w:t>
            </w:r>
          </w:p>
          <w:p w14:paraId="16CBE5FD">
            <w:pPr>
              <w:pStyle w:val="30"/>
              <w:bidi w:val="0"/>
              <w:rPr>
                <w:rFonts w:hint="eastAsia"/>
                <w:lang w:val="en-US" w:eastAsia="zh-Hans"/>
              </w:rPr>
            </w:pPr>
            <w:r>
              <w:rPr>
                <w:rFonts w:hint="eastAsia"/>
                <w:lang w:val="en-US" w:eastAsia="zh-Hans"/>
              </w:rPr>
              <w:t>课程思政融入：在社交礼仪教学中，着重培养学生尊重他人、诚实守信、友善待人的品德。通过实际案例分析，让学生明白良好的社交礼仪是建立和谐人际关系的基础，引导学生在人际交往中践行社会主义核心价值观，提高社会适应能力。</w:t>
            </w:r>
          </w:p>
          <w:p w14:paraId="7EE4F555">
            <w:pPr>
              <w:pStyle w:val="30"/>
              <w:bidi w:val="0"/>
              <w:rPr>
                <w:rFonts w:hint="eastAsia"/>
                <w:lang w:val="en-US" w:eastAsia="zh-Hans"/>
              </w:rPr>
            </w:pPr>
            <w:r>
              <w:rPr>
                <w:rFonts w:hint="eastAsia"/>
                <w:lang w:val="en-US" w:eastAsia="zh-Hans"/>
              </w:rPr>
              <w:t>4. 职场礼仪</w:t>
            </w:r>
          </w:p>
          <w:p w14:paraId="6C7C0E63">
            <w:pPr>
              <w:pStyle w:val="30"/>
              <w:bidi w:val="0"/>
              <w:rPr>
                <w:rFonts w:hint="eastAsia"/>
                <w:lang w:val="en-US" w:eastAsia="zh-Hans"/>
              </w:rPr>
            </w:pPr>
            <w:r>
              <w:rPr>
                <w:rFonts w:hint="eastAsia"/>
                <w:lang w:val="en-US" w:eastAsia="zh-Hans"/>
              </w:rPr>
              <w:t>主要内容：职场形象塑造，包括职业着装规范、工作场合的发型与妆容要求；职场沟通礼仪，如与上级、同事、下属沟通的原则与技巧，会议发言礼仪等；职场办公礼仪，涵盖办公室环境维护、办公用品使用、文件处理规范等；职场接待与拜访礼仪，学习接待来访客户的流程与细节，以及外出拜访其他单位的礼仪规范；职场求职礼仪，从简历制作、面试着装、面试过程中的言行举止等方面，指导学生如何在求职过程中展现良好的职业素养。</w:t>
            </w:r>
          </w:p>
          <w:p w14:paraId="2439D301">
            <w:pPr>
              <w:pStyle w:val="30"/>
              <w:bidi w:val="0"/>
              <w:rPr>
                <w:rFonts w:hint="eastAsia"/>
                <w:lang w:val="en-US" w:eastAsia="zh-Hans"/>
              </w:rPr>
            </w:pPr>
            <w:r>
              <w:rPr>
                <w:rFonts w:hint="eastAsia"/>
                <w:lang w:val="en-US" w:eastAsia="zh-Hans"/>
              </w:rPr>
              <w:t>课程思政融入：融入敬业精神、团队合作和职业责任感教育。通过介绍优秀职场人士的案例，让学生明白在职场中遵守规则、履行职责的重要性，培养学生的职业认同感与忠诚度，引导学生树立正确的职业观。</w:t>
            </w:r>
          </w:p>
          <w:p w14:paraId="57D9FF4C">
            <w:pPr>
              <w:pStyle w:val="30"/>
              <w:bidi w:val="0"/>
              <w:rPr>
                <w:rFonts w:hint="eastAsia"/>
                <w:lang w:val="en-US" w:eastAsia="zh-Hans"/>
              </w:rPr>
            </w:pPr>
            <w:r>
              <w:rPr>
                <w:rFonts w:hint="eastAsia"/>
                <w:lang w:val="en-US" w:eastAsia="zh-Hans"/>
              </w:rPr>
              <w:t>5. 商务礼仪</w:t>
            </w:r>
          </w:p>
          <w:p w14:paraId="17F7A4CD">
            <w:pPr>
              <w:pStyle w:val="30"/>
              <w:bidi w:val="0"/>
              <w:rPr>
                <w:rFonts w:hint="eastAsia"/>
                <w:lang w:val="en-US" w:eastAsia="zh-Hans"/>
              </w:rPr>
            </w:pPr>
            <w:r>
              <w:rPr>
                <w:rFonts w:hint="eastAsia"/>
                <w:lang w:val="en-US" w:eastAsia="zh-Hans"/>
              </w:rPr>
              <w:t>主要内容：商务活动中的见面与接待礼仪，包括商务会议、商务宴请、商务谈判等场合的礼仪规范；商务仪式礼仪，如开业典礼、剪彩仪式、签字仪式等的流程与礼仪要点；商务往来礼仪，涉及商务信函写作规范、商务电话沟通礼仪、商务邮件处理等内容。</w:t>
            </w:r>
          </w:p>
          <w:p w14:paraId="1D8D6EE3">
            <w:pPr>
              <w:pStyle w:val="30"/>
              <w:bidi w:val="0"/>
              <w:rPr>
                <w:rFonts w:hint="eastAsia"/>
                <w:lang w:val="en-US" w:eastAsia="zh-Hans"/>
              </w:rPr>
            </w:pPr>
            <w:r>
              <w:rPr>
                <w:rFonts w:hint="eastAsia"/>
                <w:lang w:val="en-US" w:eastAsia="zh-Hans"/>
              </w:rPr>
              <w:t>课程思政融入：结合商业道德和诚信经营理念，分析商业活动中因遵守或违背礼仪与道德规范而产生的不同后果案例。培养学生的商业伦理意识，让学生明白在商务活动中遵循礼仪与道德准则是企业可持续发展的基石，树立正确的商业价值观与职业操守。</w:t>
            </w:r>
          </w:p>
          <w:p w14:paraId="3F8945E6">
            <w:pPr>
              <w:pStyle w:val="30"/>
              <w:bidi w:val="0"/>
              <w:rPr>
                <w:rFonts w:hint="eastAsia"/>
                <w:lang w:val="en-US" w:eastAsia="zh-Hans"/>
              </w:rPr>
            </w:pPr>
            <w:r>
              <w:rPr>
                <w:rFonts w:hint="eastAsia"/>
                <w:lang w:val="en-US" w:eastAsia="zh-Hans"/>
              </w:rPr>
              <w:t>6. 服务沟通礼仪</w:t>
            </w:r>
          </w:p>
          <w:p w14:paraId="0041B863">
            <w:pPr>
              <w:pStyle w:val="30"/>
              <w:bidi w:val="0"/>
              <w:rPr>
                <w:rFonts w:hint="eastAsia"/>
                <w:lang w:val="en-US" w:eastAsia="zh-Hans"/>
              </w:rPr>
            </w:pPr>
            <w:r>
              <w:rPr>
                <w:rFonts w:hint="eastAsia"/>
                <w:lang w:val="en-US" w:eastAsia="zh-Hans"/>
              </w:rPr>
              <w:t>主要内容：服务意识的培养，让学生理解服务的本质与价值；服务语言技巧，学习使用礼貌、热情、专业的服务用语，掌握沟通中的语气、语调、语速控制；非语言沟通技巧，包括肢体语言、眼神交流、微笑服务等在服务中的运用；客户投诉处理礼仪，教导学生如何倾听客户投诉、表达歉意、解决问题并维护良好的客户关系。</w:t>
            </w:r>
          </w:p>
          <w:p w14:paraId="02631D7B">
            <w:pPr>
              <w:pStyle w:val="30"/>
              <w:bidi w:val="0"/>
              <w:rPr>
                <w:rFonts w:hint="eastAsia"/>
                <w:lang w:val="en-US" w:eastAsia="zh-Hans"/>
              </w:rPr>
            </w:pPr>
            <w:r>
              <w:rPr>
                <w:rFonts w:hint="eastAsia"/>
                <w:lang w:val="en-US" w:eastAsia="zh-Hans"/>
              </w:rPr>
              <w:t>课程思政融入：注重培养学生的耐心、细心和同理心。通过实际服务场景模拟与案例分析，引导学生站在客户角度思考问题，理解客户需求，培养学生全心全意为他人服务的意识与奉献精神。</w:t>
            </w:r>
          </w:p>
          <w:p w14:paraId="0C19DF1F">
            <w:pPr>
              <w:pStyle w:val="30"/>
              <w:bidi w:val="0"/>
              <w:rPr>
                <w:rFonts w:hint="eastAsia"/>
                <w:lang w:val="en-US" w:eastAsia="zh-Hans"/>
              </w:rPr>
            </w:pPr>
            <w:r>
              <w:rPr>
                <w:rFonts w:hint="eastAsia"/>
                <w:lang w:val="en-US" w:eastAsia="zh-Hans"/>
              </w:rPr>
              <w:t>7. 不同行业服务礼仪特点</w:t>
            </w:r>
          </w:p>
          <w:p w14:paraId="7B6CD4BC">
            <w:pPr>
              <w:pStyle w:val="30"/>
              <w:bidi w:val="0"/>
              <w:rPr>
                <w:rFonts w:hint="eastAsia"/>
                <w:lang w:val="en-US" w:eastAsia="zh-Hans"/>
              </w:rPr>
            </w:pPr>
            <w:r>
              <w:rPr>
                <w:rFonts w:hint="eastAsia"/>
                <w:lang w:val="en-US" w:eastAsia="zh-Hans"/>
              </w:rPr>
              <w:t>主要内容：分别介绍酒店、旅游、餐饮、金融、医疗、教育等常见行业的服务礼仪特点与特殊要求，分析各行业服务礼仪与行业文化、服务理念之间的紧密联系，通过实际案例分析与行业专家讲座等形式，让学生深入了解不同行业的服务礼仪规范。</w:t>
            </w:r>
          </w:p>
          <w:p w14:paraId="6E7224F9">
            <w:pPr>
              <w:pStyle w:val="30"/>
              <w:bidi w:val="0"/>
              <w:rPr>
                <w:rFonts w:hint="eastAsia"/>
              </w:rPr>
            </w:pPr>
            <w:r>
              <w:rPr>
                <w:rFonts w:hint="eastAsia"/>
                <w:lang w:val="en-US" w:eastAsia="zh-Hans"/>
              </w:rPr>
              <w:t>课程思政融入：引导学生了解不同行业的服务理念和文化内涵，认识到每个行业都在为社会发展贡献力量，培养学生的行业认同感与职业使命感。鼓励学生尊重不同行业的工作特点，树立行行出状元的职业平等观。</w:t>
            </w:r>
          </w:p>
        </w:tc>
      </w:tr>
      <w:tr w14:paraId="07F3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E74F3E2">
            <w:pPr>
              <w:pStyle w:val="29"/>
              <w:bidi w:val="0"/>
              <w:rPr>
                <w:rFonts w:hint="eastAsia"/>
              </w:rPr>
            </w:pPr>
            <w:r>
              <w:rPr>
                <w:rFonts w:hint="eastAsia"/>
              </w:rPr>
              <w:t>教学重点 与难点</w:t>
            </w:r>
          </w:p>
        </w:tc>
        <w:tc>
          <w:tcPr>
            <w:tcW w:w="7701" w:type="dxa"/>
            <w:gridSpan w:val="9"/>
            <w:vAlign w:val="center"/>
          </w:tcPr>
          <w:p w14:paraId="2BAD4EAB">
            <w:pPr>
              <w:pStyle w:val="30"/>
              <w:bidi w:val="0"/>
              <w:rPr>
                <w:rFonts w:hint="eastAsia"/>
                <w:lang w:val="en-US" w:eastAsia="zh-Hans"/>
              </w:rPr>
            </w:pPr>
            <w:r>
              <w:rPr>
                <w:rFonts w:hint="eastAsia"/>
                <w:lang w:val="en-US" w:eastAsia="zh-Hans"/>
              </w:rPr>
              <w:t>一、教学重点</w:t>
            </w:r>
          </w:p>
          <w:p w14:paraId="42B6A72B">
            <w:pPr>
              <w:pStyle w:val="30"/>
              <w:bidi w:val="0"/>
              <w:rPr>
                <w:rFonts w:hint="eastAsia"/>
                <w:lang w:val="en-US" w:eastAsia="zh-Hans"/>
              </w:rPr>
            </w:pPr>
            <w:r>
              <w:rPr>
                <w:rFonts w:hint="eastAsia"/>
                <w:lang w:val="en-US" w:eastAsia="zh-Hans"/>
              </w:rPr>
              <w:t>1. 各类服务礼仪规范的掌握和运用，如仪态礼仪、仪表礼仪、见面礼仪、交谈礼仪等。</w:t>
            </w:r>
          </w:p>
          <w:p w14:paraId="3916733B">
            <w:pPr>
              <w:pStyle w:val="30"/>
              <w:bidi w:val="0"/>
              <w:rPr>
                <w:rFonts w:hint="eastAsia"/>
                <w:lang w:val="en-US" w:eastAsia="zh-Hans"/>
              </w:rPr>
            </w:pPr>
            <w:r>
              <w:rPr>
                <w:rFonts w:hint="eastAsia"/>
                <w:lang w:val="en-US" w:eastAsia="zh-Hans"/>
              </w:rPr>
              <w:t>2. 服务意识的培养，使学生能够从内心树立为他人服务的理念。</w:t>
            </w:r>
          </w:p>
          <w:p w14:paraId="4A3CB002">
            <w:pPr>
              <w:pStyle w:val="30"/>
              <w:bidi w:val="0"/>
              <w:rPr>
                <w:rFonts w:hint="eastAsia"/>
                <w:lang w:val="en-US" w:eastAsia="zh-Hans"/>
              </w:rPr>
            </w:pPr>
            <w:r>
              <w:rPr>
                <w:rFonts w:hint="eastAsia"/>
                <w:lang w:val="en-US" w:eastAsia="zh-Hans"/>
              </w:rPr>
              <w:t>3. 中华传统礼仪文化的核心内容和价值。</w:t>
            </w:r>
          </w:p>
          <w:p w14:paraId="5134EF3F">
            <w:pPr>
              <w:pStyle w:val="30"/>
              <w:bidi w:val="0"/>
              <w:rPr>
                <w:rFonts w:hint="eastAsia"/>
                <w:lang w:val="en-US" w:eastAsia="zh-Hans"/>
              </w:rPr>
            </w:pPr>
            <w:r>
              <w:rPr>
                <w:rFonts w:hint="eastAsia"/>
                <w:lang w:val="en-US" w:eastAsia="zh-Hans"/>
              </w:rPr>
              <w:t>二、教学难点</w:t>
            </w:r>
          </w:p>
          <w:p w14:paraId="5F05E83F">
            <w:pPr>
              <w:pStyle w:val="30"/>
              <w:bidi w:val="0"/>
              <w:rPr>
                <w:rFonts w:hint="eastAsia"/>
                <w:lang w:val="en-US" w:eastAsia="zh-Hans"/>
              </w:rPr>
            </w:pPr>
            <w:r>
              <w:rPr>
                <w:rFonts w:hint="eastAsia"/>
                <w:lang w:val="en-US" w:eastAsia="zh-Hans"/>
              </w:rPr>
              <w:t>1. 如何将礼仪知识转化为学生的实际行动和习惯，实现知行合一。</w:t>
            </w:r>
          </w:p>
          <w:p w14:paraId="32416B82">
            <w:pPr>
              <w:pStyle w:val="30"/>
              <w:bidi w:val="0"/>
              <w:rPr>
                <w:rFonts w:hint="eastAsia"/>
                <w:lang w:val="en-US" w:eastAsia="zh-Hans"/>
              </w:rPr>
            </w:pPr>
            <w:r>
              <w:rPr>
                <w:rFonts w:hint="eastAsia"/>
                <w:lang w:val="en-US" w:eastAsia="zh-Hans"/>
              </w:rPr>
              <w:t>2. 在不同服务场景中灵活、恰当地运用礼仪规范，应对各种突发情况。</w:t>
            </w:r>
          </w:p>
          <w:p w14:paraId="01AB4D7A">
            <w:pPr>
              <w:pStyle w:val="30"/>
              <w:bidi w:val="0"/>
              <w:rPr>
                <w:rFonts w:hint="eastAsia"/>
              </w:rPr>
            </w:pPr>
            <w:r>
              <w:rPr>
                <w:rFonts w:hint="eastAsia"/>
                <w:lang w:val="en-US" w:eastAsia="zh-Hans"/>
              </w:rPr>
              <w:t>3. 深入挖掘课程思政元素，将其有机融入教学内容，达到润物无声的育人效果 。</w:t>
            </w:r>
          </w:p>
        </w:tc>
      </w:tr>
      <w:tr w14:paraId="69B4A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E668F3A">
            <w:pPr>
              <w:pStyle w:val="29"/>
              <w:bidi w:val="0"/>
              <w:rPr>
                <w:rFonts w:hint="eastAsia"/>
              </w:rPr>
            </w:pPr>
            <w:r>
              <w:rPr>
                <w:rFonts w:hint="eastAsia"/>
              </w:rPr>
              <w:t>教学组织</w:t>
            </w:r>
          </w:p>
        </w:tc>
        <w:tc>
          <w:tcPr>
            <w:tcW w:w="7701" w:type="dxa"/>
            <w:gridSpan w:val="9"/>
            <w:vAlign w:val="center"/>
          </w:tcPr>
          <w:p w14:paraId="5092D368">
            <w:pPr>
              <w:pStyle w:val="30"/>
              <w:bidi w:val="0"/>
              <w:rPr>
                <w:rFonts w:hint="eastAsia"/>
                <w:lang w:val="en-US" w:eastAsia="zh-Hans"/>
              </w:rPr>
            </w:pPr>
            <w:r>
              <w:rPr>
                <w:rFonts w:hint="eastAsia"/>
                <w:lang w:val="en-US" w:eastAsia="zh-Hans"/>
              </w:rPr>
              <w:t>教学模式：理论教学为主，实践教学为辅。</w:t>
            </w:r>
          </w:p>
          <w:p w14:paraId="3138BF46">
            <w:pPr>
              <w:pStyle w:val="30"/>
              <w:bidi w:val="0"/>
              <w:rPr>
                <w:rFonts w:hint="eastAsia"/>
                <w:lang w:val="en-US" w:eastAsia="zh-Hans"/>
              </w:rPr>
            </w:pPr>
            <w:r>
              <w:rPr>
                <w:rFonts w:hint="eastAsia"/>
                <w:lang w:val="en-US" w:eastAsia="zh-Hans"/>
              </w:rPr>
              <w:t>实施地点：线下，教室；线上，学习通。</w:t>
            </w:r>
          </w:p>
          <w:p w14:paraId="68B6282F">
            <w:pPr>
              <w:pStyle w:val="30"/>
              <w:bidi w:val="0"/>
              <w:rPr>
                <w:rFonts w:hint="eastAsia"/>
                <w:lang w:val="en-US" w:eastAsia="zh-Hans"/>
              </w:rPr>
            </w:pPr>
            <w:r>
              <w:rPr>
                <w:rFonts w:hint="eastAsia"/>
                <w:lang w:val="en-US" w:eastAsia="zh-Hans"/>
              </w:rPr>
              <w:t>实施安排：主要采取线下教学。</w:t>
            </w:r>
          </w:p>
        </w:tc>
      </w:tr>
      <w:tr w14:paraId="57F7F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05973EB9">
            <w:pPr>
              <w:pStyle w:val="29"/>
              <w:bidi w:val="0"/>
              <w:rPr>
                <w:rFonts w:hint="eastAsia"/>
              </w:rPr>
            </w:pPr>
            <w:r>
              <w:rPr>
                <w:rFonts w:hint="eastAsia"/>
              </w:rPr>
              <w:t>教学手段 和方法</w:t>
            </w:r>
          </w:p>
        </w:tc>
        <w:tc>
          <w:tcPr>
            <w:tcW w:w="7701" w:type="dxa"/>
            <w:gridSpan w:val="9"/>
            <w:vAlign w:val="center"/>
          </w:tcPr>
          <w:p w14:paraId="5E51627B">
            <w:pPr>
              <w:pStyle w:val="30"/>
              <w:bidi w:val="0"/>
              <w:rPr>
                <w:rFonts w:hint="eastAsia"/>
                <w:lang w:val="en-US" w:eastAsia="zh-Hans"/>
              </w:rPr>
            </w:pPr>
            <w:r>
              <w:rPr>
                <w:rFonts w:hint="eastAsia"/>
                <w:lang w:val="en-US" w:eastAsia="zh-Hans"/>
              </w:rPr>
              <w:t>一、教学方法:启发引导、理实一体、案例分析、角色扮演、小组讨论。</w:t>
            </w:r>
          </w:p>
          <w:p w14:paraId="3E4E246A">
            <w:pPr>
              <w:pStyle w:val="30"/>
              <w:bidi w:val="0"/>
              <w:rPr>
                <w:rFonts w:hint="eastAsia"/>
              </w:rPr>
            </w:pPr>
            <w:r>
              <w:rPr>
                <w:rFonts w:hint="eastAsia"/>
                <w:lang w:val="en-US" w:eastAsia="zh-Hans"/>
              </w:rPr>
              <w:t>二、教学手段:多媒体教学、实物教学、学习通信息平台。</w:t>
            </w:r>
          </w:p>
        </w:tc>
      </w:tr>
      <w:tr w14:paraId="5A313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19566652">
            <w:pPr>
              <w:pStyle w:val="29"/>
              <w:bidi w:val="0"/>
              <w:rPr>
                <w:rFonts w:hint="eastAsia"/>
              </w:rPr>
            </w:pPr>
            <w:r>
              <w:rPr>
                <w:rFonts w:hint="eastAsia"/>
              </w:rPr>
              <w:t>教学资料</w:t>
            </w:r>
          </w:p>
        </w:tc>
        <w:tc>
          <w:tcPr>
            <w:tcW w:w="7701" w:type="dxa"/>
            <w:gridSpan w:val="9"/>
            <w:vAlign w:val="center"/>
          </w:tcPr>
          <w:p w14:paraId="6846EF68">
            <w:pPr>
              <w:pStyle w:val="30"/>
              <w:bidi w:val="0"/>
              <w:rPr>
                <w:rFonts w:hint="eastAsia"/>
              </w:rPr>
            </w:pPr>
            <w:r>
              <w:rPr>
                <w:rFonts w:hint="eastAsia"/>
                <w:lang w:val="en-US" w:eastAsia="zh-Hans"/>
              </w:rPr>
              <w:t>教材、授课计划、教案、教学课件。</w:t>
            </w:r>
          </w:p>
        </w:tc>
      </w:tr>
      <w:tr w14:paraId="335CA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FF3CDF1">
            <w:pPr>
              <w:pStyle w:val="29"/>
              <w:bidi w:val="0"/>
              <w:rPr>
                <w:rFonts w:hint="eastAsia"/>
              </w:rPr>
            </w:pPr>
            <w:r>
              <w:rPr>
                <w:rFonts w:hint="eastAsia"/>
              </w:rPr>
              <w:t>考核要求</w:t>
            </w:r>
          </w:p>
        </w:tc>
        <w:tc>
          <w:tcPr>
            <w:tcW w:w="7701" w:type="dxa"/>
            <w:gridSpan w:val="9"/>
            <w:vAlign w:val="center"/>
          </w:tcPr>
          <w:p w14:paraId="74FEF1B6">
            <w:pPr>
              <w:pStyle w:val="30"/>
              <w:bidi w:val="0"/>
              <w:rPr>
                <w:rFonts w:hint="eastAsia"/>
                <w:lang w:val="en-US" w:eastAsia="zh-Hans"/>
              </w:rPr>
            </w:pPr>
            <w:r>
              <w:rPr>
                <w:rFonts w:hint="eastAsia"/>
                <w:lang w:val="en-US" w:eastAsia="zh-Hans"/>
              </w:rPr>
              <w:t>一、学习态度、综合素质表现，重点考察学生的理想信念、价值取向、政治信仰和社会责任感；</w:t>
            </w:r>
          </w:p>
          <w:p w14:paraId="078AFA30">
            <w:pPr>
              <w:pStyle w:val="30"/>
              <w:bidi w:val="0"/>
              <w:rPr>
                <w:rFonts w:hint="eastAsia"/>
              </w:rPr>
            </w:pPr>
            <w:r>
              <w:rPr>
                <w:rFonts w:hint="eastAsia"/>
                <w:lang w:val="en-US" w:eastAsia="zh-Hans"/>
              </w:rPr>
              <w:t>二、总成绩由过程考核成绩（50%）和期末考核成绩（50%）组成。过程考核以任务完成过程和完成结果为主要依据，期末考核以论文质量为主要依据。</w:t>
            </w:r>
          </w:p>
        </w:tc>
      </w:tr>
    </w:tbl>
    <w:p w14:paraId="0376312D">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5AAE1DA3">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4E6E8902">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78706C73">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7D8B105C">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25C76649">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6DF94BB5">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p w14:paraId="22688DC4">
      <w:pPr>
        <w:keepNext w:val="0"/>
        <w:keepLines w:val="0"/>
        <w:pageBreakBefore w:val="0"/>
        <w:widowControl/>
        <w:numPr>
          <w:ilvl w:val="0"/>
          <w:numId w:val="0"/>
        </w:numPr>
        <w:kinsoku/>
        <w:wordWrap/>
        <w:overflowPunct w:val="0"/>
        <w:topLinePunct w:val="0"/>
        <w:bidi w:val="0"/>
        <w:spacing w:before="117" w:line="320" w:lineRule="auto"/>
        <w:jc w:val="both"/>
        <w:outlineLvl w:val="4"/>
        <w:rPr>
          <w:rFonts w:hint="eastAsia" w:ascii="黑体" w:hAnsi="黑体" w:eastAsia="黑体" w:cs="黑体"/>
          <w:sz w:val="24"/>
          <w:szCs w:val="24"/>
        </w:rPr>
      </w:pPr>
    </w:p>
    <w:tbl>
      <w:tblPr>
        <w:tblStyle w:val="55"/>
        <w:tblW w:w="8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60"/>
        <w:gridCol w:w="707"/>
        <w:gridCol w:w="709"/>
        <w:gridCol w:w="849"/>
        <w:gridCol w:w="708"/>
        <w:gridCol w:w="1134"/>
        <w:gridCol w:w="707"/>
        <w:gridCol w:w="1134"/>
        <w:gridCol w:w="693"/>
      </w:tblGrid>
      <w:tr w14:paraId="49E5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jc w:val="center"/>
        </w:trPr>
        <w:tc>
          <w:tcPr>
            <w:tcW w:w="1280" w:type="dxa"/>
            <w:tcBorders>
              <w:right w:val="single" w:color="000000" w:sz="2" w:space="0"/>
            </w:tcBorders>
            <w:shd w:val="clear" w:color="auto" w:fill="DBE5F1"/>
            <w:vAlign w:val="center"/>
          </w:tcPr>
          <w:p w14:paraId="60009D6D">
            <w:pPr>
              <w:pStyle w:val="29"/>
              <w:bidi w:val="0"/>
              <w:rPr>
                <w:rFonts w:hint="eastAsia"/>
                <w:lang w:eastAsia="en-US"/>
              </w:rPr>
            </w:pPr>
            <w:r>
              <w:rPr>
                <w:rFonts w:hint="eastAsia"/>
                <w:lang w:eastAsia="en-US"/>
              </w:rPr>
              <w:t>课程名称</w:t>
            </w:r>
          </w:p>
        </w:tc>
        <w:tc>
          <w:tcPr>
            <w:tcW w:w="4033" w:type="dxa"/>
            <w:gridSpan w:val="5"/>
            <w:tcBorders>
              <w:left w:val="single" w:color="000000" w:sz="2" w:space="0"/>
            </w:tcBorders>
            <w:shd w:val="clear" w:color="auto" w:fill="DBE5F1"/>
            <w:vAlign w:val="center"/>
          </w:tcPr>
          <w:p w14:paraId="0DAAE94A">
            <w:pPr>
              <w:pStyle w:val="29"/>
              <w:bidi w:val="0"/>
              <w:rPr>
                <w:rFonts w:hint="eastAsia"/>
                <w:lang w:val="en-US" w:eastAsia="zh-CN"/>
              </w:rPr>
            </w:pPr>
            <w:r>
              <w:rPr>
                <w:rFonts w:hint="eastAsia"/>
                <w:lang w:val="en-US" w:eastAsia="zh-CN"/>
              </w:rPr>
              <w:t>短视频创意与制作</w:t>
            </w:r>
          </w:p>
        </w:tc>
        <w:tc>
          <w:tcPr>
            <w:tcW w:w="1841" w:type="dxa"/>
            <w:gridSpan w:val="2"/>
            <w:shd w:val="clear" w:color="auto" w:fill="DBE5F1"/>
            <w:vAlign w:val="center"/>
          </w:tcPr>
          <w:p w14:paraId="21D8EE0B">
            <w:pPr>
              <w:pStyle w:val="29"/>
              <w:bidi w:val="0"/>
              <w:rPr>
                <w:rFonts w:hint="eastAsia"/>
                <w:lang w:eastAsia="en-US"/>
              </w:rPr>
            </w:pPr>
            <w:r>
              <w:rPr>
                <w:rFonts w:hint="eastAsia"/>
                <w:lang w:eastAsia="en-US"/>
              </w:rPr>
              <w:t>课程编码</w:t>
            </w:r>
          </w:p>
        </w:tc>
        <w:tc>
          <w:tcPr>
            <w:tcW w:w="1827" w:type="dxa"/>
            <w:gridSpan w:val="2"/>
            <w:shd w:val="clear" w:color="auto" w:fill="DBE5F1"/>
            <w:vAlign w:val="center"/>
          </w:tcPr>
          <w:p w14:paraId="674FBB66">
            <w:pPr>
              <w:pStyle w:val="29"/>
              <w:bidi w:val="0"/>
              <w:rPr>
                <w:rFonts w:hint="eastAsia"/>
                <w:lang w:eastAsia="zh-CN"/>
              </w:rPr>
            </w:pPr>
            <w:r>
              <w:rPr>
                <w:rFonts w:hint="eastAsia"/>
                <w:lang w:eastAsia="en-US"/>
              </w:rPr>
              <w:t>3030103</w:t>
            </w:r>
          </w:p>
        </w:tc>
      </w:tr>
      <w:tr w14:paraId="1587A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80" w:type="dxa"/>
            <w:vAlign w:val="center"/>
          </w:tcPr>
          <w:p w14:paraId="44BC7A73">
            <w:pPr>
              <w:pStyle w:val="29"/>
              <w:bidi w:val="0"/>
              <w:rPr>
                <w:rFonts w:hint="eastAsia"/>
              </w:rPr>
            </w:pPr>
            <w:r>
              <w:rPr>
                <w:rFonts w:hint="eastAsia"/>
                <w:lang w:val="en-US" w:eastAsia="zh-CN"/>
              </w:rPr>
              <w:t>开设</w:t>
            </w:r>
            <w:r>
              <w:rPr>
                <w:rFonts w:hint="eastAsia"/>
              </w:rPr>
              <w:t>学期</w:t>
            </w:r>
          </w:p>
        </w:tc>
        <w:tc>
          <w:tcPr>
            <w:tcW w:w="1060" w:type="dxa"/>
            <w:tcBorders>
              <w:right w:val="single" w:color="000000" w:sz="2" w:space="0"/>
            </w:tcBorders>
            <w:vAlign w:val="center"/>
          </w:tcPr>
          <w:p w14:paraId="255A4237">
            <w:pPr>
              <w:pStyle w:val="29"/>
              <w:bidi w:val="0"/>
              <w:rPr>
                <w:rFonts w:hint="eastAsia"/>
                <w:lang w:val="en-US" w:eastAsia="zh-CN"/>
              </w:rPr>
            </w:pPr>
            <w:r>
              <w:rPr>
                <w:rFonts w:hint="eastAsia"/>
                <w:lang w:val="en-US" w:eastAsia="zh-CN"/>
              </w:rPr>
              <w:t>2</w:t>
            </w:r>
          </w:p>
        </w:tc>
        <w:tc>
          <w:tcPr>
            <w:tcW w:w="707" w:type="dxa"/>
            <w:tcBorders>
              <w:left w:val="single" w:color="000000" w:sz="2" w:space="0"/>
            </w:tcBorders>
            <w:vAlign w:val="center"/>
          </w:tcPr>
          <w:p w14:paraId="1B51A039">
            <w:pPr>
              <w:pStyle w:val="29"/>
              <w:bidi w:val="0"/>
              <w:rPr>
                <w:rFonts w:hint="eastAsia"/>
                <w:lang w:val="en-US" w:eastAsia="zh-CN"/>
              </w:rPr>
            </w:pPr>
            <w:r>
              <w:rPr>
                <w:rFonts w:hint="eastAsia"/>
                <w:lang w:val="en-US" w:eastAsia="zh-CN"/>
              </w:rPr>
              <w:t>学分</w:t>
            </w:r>
          </w:p>
        </w:tc>
        <w:tc>
          <w:tcPr>
            <w:tcW w:w="709" w:type="dxa"/>
            <w:tcBorders>
              <w:right w:val="single" w:color="000000" w:sz="2" w:space="0"/>
            </w:tcBorders>
            <w:vAlign w:val="center"/>
          </w:tcPr>
          <w:p w14:paraId="6C08DD54">
            <w:pPr>
              <w:pStyle w:val="29"/>
              <w:bidi w:val="0"/>
              <w:rPr>
                <w:rFonts w:hint="eastAsia"/>
                <w:lang w:val="en-US" w:eastAsia="zh-CN"/>
              </w:rPr>
            </w:pPr>
            <w:r>
              <w:rPr>
                <w:rFonts w:hint="eastAsia"/>
                <w:lang w:val="en-US" w:eastAsia="zh-CN"/>
              </w:rPr>
              <w:t>2</w:t>
            </w:r>
          </w:p>
        </w:tc>
        <w:tc>
          <w:tcPr>
            <w:tcW w:w="849" w:type="dxa"/>
            <w:tcBorders>
              <w:left w:val="single" w:color="000000" w:sz="2" w:space="0"/>
            </w:tcBorders>
            <w:vAlign w:val="center"/>
          </w:tcPr>
          <w:p w14:paraId="0D855E44">
            <w:pPr>
              <w:pStyle w:val="29"/>
              <w:bidi w:val="0"/>
              <w:rPr>
                <w:rFonts w:hint="eastAsia"/>
                <w:lang w:val="en-US" w:eastAsia="zh-CN"/>
              </w:rPr>
            </w:pPr>
            <w:r>
              <w:rPr>
                <w:rFonts w:hint="eastAsia"/>
                <w:lang w:val="en-US" w:eastAsia="zh-CN"/>
              </w:rPr>
              <w:t>总学时</w:t>
            </w:r>
          </w:p>
        </w:tc>
        <w:tc>
          <w:tcPr>
            <w:tcW w:w="708" w:type="dxa"/>
            <w:vAlign w:val="center"/>
          </w:tcPr>
          <w:p w14:paraId="4DB8E752">
            <w:pPr>
              <w:pStyle w:val="29"/>
              <w:bidi w:val="0"/>
              <w:rPr>
                <w:rFonts w:hint="eastAsia"/>
                <w:lang w:val="en-US" w:eastAsia="zh-CN"/>
              </w:rPr>
            </w:pPr>
            <w:r>
              <w:rPr>
                <w:rFonts w:hint="eastAsia"/>
                <w:lang w:val="en-US" w:eastAsia="zh-CN"/>
              </w:rPr>
              <w:t>36</w:t>
            </w:r>
          </w:p>
        </w:tc>
        <w:tc>
          <w:tcPr>
            <w:tcW w:w="1134" w:type="dxa"/>
            <w:vAlign w:val="center"/>
          </w:tcPr>
          <w:p w14:paraId="37AD1A19">
            <w:pPr>
              <w:pStyle w:val="29"/>
              <w:bidi w:val="0"/>
              <w:rPr>
                <w:rFonts w:hint="eastAsia"/>
                <w:lang w:val="en-US" w:eastAsia="zh-CN"/>
              </w:rPr>
            </w:pPr>
            <w:r>
              <w:rPr>
                <w:rFonts w:hint="eastAsia"/>
                <w:lang w:val="en-US" w:eastAsia="zh-CN"/>
              </w:rPr>
              <w:t>理论学时</w:t>
            </w:r>
          </w:p>
        </w:tc>
        <w:tc>
          <w:tcPr>
            <w:tcW w:w="707" w:type="dxa"/>
            <w:vAlign w:val="center"/>
          </w:tcPr>
          <w:p w14:paraId="648E5434">
            <w:pPr>
              <w:pStyle w:val="29"/>
              <w:bidi w:val="0"/>
              <w:rPr>
                <w:rFonts w:hint="eastAsia"/>
                <w:lang w:val="en-US" w:eastAsia="zh-CN"/>
              </w:rPr>
            </w:pPr>
            <w:r>
              <w:rPr>
                <w:rFonts w:hint="eastAsia"/>
                <w:lang w:val="en-US" w:eastAsia="zh-CN"/>
              </w:rPr>
              <w:t>18</w:t>
            </w:r>
          </w:p>
        </w:tc>
        <w:tc>
          <w:tcPr>
            <w:tcW w:w="1134" w:type="dxa"/>
            <w:vAlign w:val="center"/>
          </w:tcPr>
          <w:p w14:paraId="0248734F">
            <w:pPr>
              <w:pStyle w:val="29"/>
              <w:bidi w:val="0"/>
              <w:rPr>
                <w:rFonts w:hint="eastAsia"/>
                <w:lang w:val="en-US" w:eastAsia="zh-CN"/>
              </w:rPr>
            </w:pPr>
            <w:r>
              <w:rPr>
                <w:rFonts w:hint="eastAsia"/>
                <w:lang w:val="en-US" w:eastAsia="zh-CN"/>
              </w:rPr>
              <w:t>实践学时</w:t>
            </w:r>
          </w:p>
        </w:tc>
        <w:tc>
          <w:tcPr>
            <w:tcW w:w="693" w:type="dxa"/>
            <w:vAlign w:val="center"/>
          </w:tcPr>
          <w:p w14:paraId="7391C434">
            <w:pPr>
              <w:pStyle w:val="29"/>
              <w:bidi w:val="0"/>
              <w:rPr>
                <w:rFonts w:hint="eastAsia"/>
                <w:lang w:val="en-US" w:eastAsia="zh-CN"/>
              </w:rPr>
            </w:pPr>
            <w:r>
              <w:rPr>
                <w:rFonts w:hint="eastAsia"/>
                <w:lang w:val="en-US" w:eastAsia="zh-CN"/>
              </w:rPr>
              <w:t>18</w:t>
            </w:r>
          </w:p>
        </w:tc>
      </w:tr>
      <w:tr w14:paraId="5DA5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280" w:type="dxa"/>
            <w:vAlign w:val="center"/>
          </w:tcPr>
          <w:p w14:paraId="214989D7">
            <w:pPr>
              <w:pStyle w:val="29"/>
              <w:bidi w:val="0"/>
              <w:rPr>
                <w:rFonts w:hint="eastAsia"/>
              </w:rPr>
            </w:pPr>
            <w:r>
              <w:rPr>
                <w:rFonts w:hint="eastAsia"/>
              </w:rPr>
              <w:t>课程类型</w:t>
            </w:r>
          </w:p>
        </w:tc>
        <w:tc>
          <w:tcPr>
            <w:tcW w:w="7701" w:type="dxa"/>
            <w:gridSpan w:val="9"/>
            <w:vAlign w:val="center"/>
          </w:tcPr>
          <w:p w14:paraId="61193435">
            <w:pPr>
              <w:pStyle w:val="29"/>
              <w:bidi w:val="0"/>
              <w:rPr>
                <w:rFonts w:hint="eastAsia"/>
                <w:lang w:eastAsia="zh-CN"/>
              </w:rPr>
            </w:pPr>
            <w:r>
              <w:rPr>
                <w:rFonts w:hint="eastAsia"/>
                <w:lang w:eastAsia="zh-CN"/>
              </w:rPr>
              <w:t>纯理论课（  ）、（理论+实践）课（ √ ）、纯实践课(  )</w:t>
            </w:r>
          </w:p>
        </w:tc>
      </w:tr>
      <w:tr w14:paraId="192FF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280" w:type="dxa"/>
            <w:tcBorders>
              <w:right w:val="single" w:color="000000" w:sz="2" w:space="0"/>
            </w:tcBorders>
            <w:vAlign w:val="center"/>
          </w:tcPr>
          <w:p w14:paraId="08FA81CA">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5F815272">
            <w:pPr>
              <w:pStyle w:val="29"/>
              <w:bidi w:val="0"/>
              <w:rPr>
                <w:rFonts w:hint="eastAsia"/>
                <w:lang w:val="en-US" w:eastAsia="zh-CN"/>
              </w:rPr>
            </w:pPr>
            <w:r>
              <w:rPr>
                <w:rFonts w:hint="eastAsia"/>
                <w:lang w:val="en-US" w:eastAsia="zh-CN"/>
              </w:rPr>
              <w:t>广告策划与创意、摄影摄像基础、图形图像设计、新媒体营销</w:t>
            </w:r>
          </w:p>
        </w:tc>
      </w:tr>
      <w:tr w14:paraId="0AE4A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280" w:type="dxa"/>
            <w:tcBorders>
              <w:right w:val="single" w:color="000000" w:sz="2" w:space="0"/>
            </w:tcBorders>
            <w:vAlign w:val="center"/>
          </w:tcPr>
          <w:p w14:paraId="195B23A8">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A5D1FCA">
            <w:pPr>
              <w:pStyle w:val="29"/>
              <w:bidi w:val="0"/>
              <w:rPr>
                <w:rFonts w:hint="eastAsia"/>
                <w:lang w:val="en-US" w:eastAsia="zh-CN"/>
              </w:rPr>
            </w:pPr>
            <w:r>
              <w:rPr>
                <w:rFonts w:hint="eastAsia"/>
                <w:lang w:val="en-US" w:eastAsia="zh-CN"/>
              </w:rPr>
              <w:t>影视广告创意与制作、新媒体平台运营与推广</w:t>
            </w:r>
          </w:p>
        </w:tc>
      </w:tr>
      <w:tr w14:paraId="7707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280" w:type="dxa"/>
            <w:tcBorders>
              <w:right w:val="single" w:color="000000" w:sz="2" w:space="0"/>
            </w:tcBorders>
            <w:vAlign w:val="center"/>
          </w:tcPr>
          <w:p w14:paraId="28D3A037">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C2D19F5">
            <w:pPr>
              <w:pStyle w:val="30"/>
              <w:bidi w:val="0"/>
              <w:rPr>
                <w:rFonts w:hint="eastAsia"/>
              </w:rPr>
            </w:pPr>
            <w:r>
              <w:rPr>
                <w:rFonts w:hint="eastAsia"/>
              </w:rPr>
              <w:t>1. 知识目标</w:t>
            </w:r>
          </w:p>
          <w:p w14:paraId="65804347">
            <w:pPr>
              <w:pStyle w:val="30"/>
              <w:bidi w:val="0"/>
              <w:rPr>
                <w:rFonts w:hint="eastAsia"/>
              </w:rPr>
            </w:pPr>
            <w:r>
              <w:rPr>
                <w:rFonts w:hint="eastAsia"/>
              </w:rPr>
              <w:t>掌握短视频的基础理论、创作流程及平台运营规则。</w:t>
            </w:r>
          </w:p>
          <w:p w14:paraId="27ACC6B2">
            <w:pPr>
              <w:pStyle w:val="30"/>
              <w:bidi w:val="0"/>
              <w:rPr>
                <w:rFonts w:hint="eastAsia"/>
              </w:rPr>
            </w:pPr>
            <w:r>
              <w:rPr>
                <w:rFonts w:hint="eastAsia"/>
              </w:rPr>
              <w:t>理解短视频的创意策划、脚本设计、拍摄构图、剪辑逻辑及数据分析方法。</w:t>
            </w:r>
          </w:p>
          <w:p w14:paraId="414FFF4B">
            <w:pPr>
              <w:pStyle w:val="30"/>
              <w:bidi w:val="0"/>
              <w:rPr>
                <w:rFonts w:hint="eastAsia"/>
              </w:rPr>
            </w:pPr>
            <w:r>
              <w:rPr>
                <w:rFonts w:hint="eastAsia"/>
              </w:rPr>
              <w:t>熟悉短视频平台（如抖音、快手、B站等）的算法机制和用户画像分析。</w:t>
            </w:r>
          </w:p>
          <w:p w14:paraId="3545C414">
            <w:pPr>
              <w:pStyle w:val="30"/>
              <w:bidi w:val="0"/>
              <w:rPr>
                <w:rFonts w:hint="eastAsia"/>
              </w:rPr>
            </w:pPr>
            <w:r>
              <w:rPr>
                <w:rFonts w:hint="eastAsia"/>
              </w:rPr>
              <w:t>2. 能力目标</w:t>
            </w:r>
          </w:p>
          <w:p w14:paraId="411BDCF0">
            <w:pPr>
              <w:pStyle w:val="30"/>
              <w:bidi w:val="0"/>
              <w:rPr>
                <w:rFonts w:hint="eastAsia"/>
              </w:rPr>
            </w:pPr>
            <w:r>
              <w:rPr>
                <w:rFonts w:hint="eastAsia"/>
              </w:rPr>
              <w:t>能够独立完成短视频的选题策划、脚本撰写及分镜头设计。</w:t>
            </w:r>
          </w:p>
          <w:p w14:paraId="7A5EBC5D">
            <w:pPr>
              <w:pStyle w:val="30"/>
              <w:bidi w:val="0"/>
              <w:rPr>
                <w:rFonts w:hint="eastAsia"/>
              </w:rPr>
            </w:pPr>
            <w:r>
              <w:rPr>
                <w:rFonts w:hint="eastAsia"/>
              </w:rPr>
              <w:t>熟练使用拍摄设备（手机/相机）及剪辑软件（如剪映、Premiere）完成高质量短视频制作。</w:t>
            </w:r>
          </w:p>
          <w:p w14:paraId="605A5392">
            <w:pPr>
              <w:pStyle w:val="30"/>
              <w:bidi w:val="0"/>
              <w:rPr>
                <w:rFonts w:hint="eastAsia"/>
              </w:rPr>
            </w:pPr>
            <w:r>
              <w:rPr>
                <w:rFonts w:hint="eastAsia"/>
              </w:rPr>
              <w:t>具备短视频账号运营能力，包括内容发布、数据分析及优化调整。</w:t>
            </w:r>
          </w:p>
          <w:p w14:paraId="41031055">
            <w:pPr>
              <w:pStyle w:val="30"/>
              <w:bidi w:val="0"/>
              <w:rPr>
                <w:rFonts w:hint="eastAsia"/>
              </w:rPr>
            </w:pPr>
            <w:r>
              <w:rPr>
                <w:rFonts w:hint="eastAsia"/>
              </w:rPr>
              <w:t>3. 素质目标</w:t>
            </w:r>
          </w:p>
          <w:p w14:paraId="3223B252">
            <w:pPr>
              <w:pStyle w:val="30"/>
              <w:bidi w:val="0"/>
              <w:rPr>
                <w:rFonts w:hint="eastAsia"/>
              </w:rPr>
            </w:pPr>
            <w:r>
              <w:rPr>
                <w:rFonts w:hint="eastAsia"/>
              </w:rPr>
              <w:t>培养团队协作意识，适应全媒体行业分工合作模式。</w:t>
            </w:r>
          </w:p>
          <w:p w14:paraId="2E98EABC">
            <w:pPr>
              <w:pStyle w:val="30"/>
              <w:bidi w:val="0"/>
              <w:rPr>
                <w:rFonts w:hint="eastAsia"/>
              </w:rPr>
            </w:pPr>
            <w:r>
              <w:rPr>
                <w:rFonts w:hint="eastAsia"/>
              </w:rPr>
              <w:t>强化创新思维和用户视角，提升对热点趋势的敏感度。</w:t>
            </w:r>
          </w:p>
          <w:p w14:paraId="2856D8ED">
            <w:pPr>
              <w:pStyle w:val="30"/>
              <w:bidi w:val="0"/>
              <w:rPr>
                <w:rFonts w:hint="eastAsia"/>
              </w:rPr>
            </w:pPr>
            <w:r>
              <w:rPr>
                <w:rFonts w:hint="eastAsia"/>
              </w:rPr>
              <w:t>树立职业道德意识，遵守版权法规与平台内容规范。</w:t>
            </w:r>
          </w:p>
        </w:tc>
      </w:tr>
      <w:tr w14:paraId="2D131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280" w:type="dxa"/>
            <w:vAlign w:val="center"/>
          </w:tcPr>
          <w:p w14:paraId="4D18C767">
            <w:pPr>
              <w:pStyle w:val="29"/>
              <w:bidi w:val="0"/>
              <w:rPr>
                <w:rFonts w:hint="eastAsia"/>
              </w:rPr>
            </w:pPr>
            <w:r>
              <w:rPr>
                <w:rFonts w:hint="eastAsia"/>
              </w:rPr>
              <w:t>教学内容</w:t>
            </w:r>
          </w:p>
        </w:tc>
        <w:tc>
          <w:tcPr>
            <w:tcW w:w="7701" w:type="dxa"/>
            <w:gridSpan w:val="9"/>
            <w:vAlign w:val="center"/>
          </w:tcPr>
          <w:p w14:paraId="23B9FCD0">
            <w:pPr>
              <w:pStyle w:val="30"/>
              <w:bidi w:val="0"/>
              <w:rPr>
                <w:rFonts w:hint="eastAsia"/>
              </w:rPr>
            </w:pPr>
            <w:r>
              <w:rPr>
                <w:rFonts w:hint="eastAsia"/>
              </w:rPr>
              <w:t>理论教学</w:t>
            </w:r>
          </w:p>
          <w:p w14:paraId="64A8EBF8">
            <w:pPr>
              <w:pStyle w:val="30"/>
              <w:bidi w:val="0"/>
              <w:rPr>
                <w:rFonts w:hint="eastAsia"/>
              </w:rPr>
            </w:pPr>
            <w:r>
              <w:rPr>
                <w:rFonts w:hint="eastAsia"/>
              </w:rPr>
              <w:t>1. 短视频概述</w:t>
            </w:r>
          </w:p>
          <w:p w14:paraId="0C0FDFEE">
            <w:pPr>
              <w:pStyle w:val="30"/>
              <w:bidi w:val="0"/>
              <w:rPr>
                <w:rFonts w:hint="eastAsia"/>
              </w:rPr>
            </w:pPr>
            <w:r>
              <w:rPr>
                <w:rFonts w:hint="eastAsia"/>
              </w:rPr>
              <w:t>短视频发展现状、行业趋势、平台特点及用户需求分析。</w:t>
            </w:r>
          </w:p>
          <w:p w14:paraId="468A82A4">
            <w:pPr>
              <w:pStyle w:val="30"/>
              <w:bidi w:val="0"/>
              <w:rPr>
                <w:rFonts w:hint="eastAsia"/>
              </w:rPr>
            </w:pPr>
            <w:r>
              <w:rPr>
                <w:rFonts w:hint="eastAsia"/>
              </w:rPr>
              <w:t>2. 创意策划与选题</w:t>
            </w:r>
          </w:p>
          <w:p w14:paraId="441A18A6">
            <w:pPr>
              <w:pStyle w:val="30"/>
              <w:bidi w:val="0"/>
              <w:rPr>
                <w:rFonts w:hint="eastAsia"/>
              </w:rPr>
            </w:pPr>
            <w:r>
              <w:rPr>
                <w:rFonts w:hint="eastAsia"/>
              </w:rPr>
              <w:t>选题方法、内容定位、IP打造、受众分析。</w:t>
            </w:r>
          </w:p>
          <w:p w14:paraId="0616242E">
            <w:pPr>
              <w:pStyle w:val="30"/>
              <w:bidi w:val="0"/>
              <w:rPr>
                <w:rFonts w:hint="eastAsia"/>
              </w:rPr>
            </w:pPr>
            <w:r>
              <w:rPr>
                <w:rFonts w:hint="eastAsia"/>
              </w:rPr>
              <w:t>3. 脚本设计与分镜头脚本结构（开场、冲突、高潮、结尾）、分镜头语言设计。</w:t>
            </w:r>
          </w:p>
          <w:p w14:paraId="6F08DC93">
            <w:pPr>
              <w:pStyle w:val="30"/>
              <w:bidi w:val="0"/>
              <w:rPr>
                <w:rFonts w:hint="eastAsia"/>
              </w:rPr>
            </w:pPr>
            <w:r>
              <w:rPr>
                <w:rFonts w:hint="eastAsia"/>
              </w:rPr>
              <w:t>4. 拍摄技巧</w:t>
            </w:r>
          </w:p>
          <w:p w14:paraId="17F9DC46">
            <w:pPr>
              <w:pStyle w:val="30"/>
              <w:bidi w:val="0"/>
              <w:rPr>
                <w:rFonts w:hint="eastAsia"/>
              </w:rPr>
            </w:pPr>
            <w:r>
              <w:rPr>
                <w:rFonts w:hint="eastAsia"/>
              </w:rPr>
              <w:t>构图法则（三分法、对称构图）、运镜技巧（推拉摇移）、灯光与场景布置。</w:t>
            </w:r>
          </w:p>
          <w:p w14:paraId="39E86C81">
            <w:pPr>
              <w:pStyle w:val="30"/>
              <w:bidi w:val="0"/>
              <w:rPr>
                <w:rFonts w:hint="eastAsia"/>
              </w:rPr>
            </w:pPr>
            <w:r>
              <w:rPr>
                <w:rFonts w:hint="eastAsia"/>
              </w:rPr>
              <w:t>5. 剪辑与后期</w:t>
            </w:r>
          </w:p>
          <w:p w14:paraId="3AF462CA">
            <w:pPr>
              <w:pStyle w:val="30"/>
              <w:bidi w:val="0"/>
              <w:rPr>
                <w:rFonts w:hint="eastAsia"/>
              </w:rPr>
            </w:pPr>
            <w:r>
              <w:rPr>
                <w:rFonts w:hint="eastAsia"/>
              </w:rPr>
              <w:t>剪辑逻辑（节奏把控、转场特效）、音效与字幕设计。</w:t>
            </w:r>
          </w:p>
          <w:p w14:paraId="16D0E984">
            <w:pPr>
              <w:pStyle w:val="30"/>
              <w:bidi w:val="0"/>
              <w:rPr>
                <w:rFonts w:hint="eastAsia"/>
              </w:rPr>
            </w:pPr>
            <w:r>
              <w:rPr>
                <w:rFonts w:hint="eastAsia"/>
              </w:rPr>
              <w:t>6. 运营与数据分析</w:t>
            </w:r>
          </w:p>
          <w:p w14:paraId="56BFB1E8">
            <w:pPr>
              <w:pStyle w:val="30"/>
              <w:bidi w:val="0"/>
              <w:rPr>
                <w:rFonts w:hint="eastAsia"/>
              </w:rPr>
            </w:pPr>
            <w:r>
              <w:rPr>
                <w:rFonts w:hint="eastAsia"/>
              </w:rPr>
              <w:t>账号运营策略、粉丝互动、数据指标（完播率、互动率）分析优化。</w:t>
            </w:r>
          </w:p>
          <w:p w14:paraId="3FB19A6F">
            <w:pPr>
              <w:pStyle w:val="30"/>
              <w:bidi w:val="0"/>
              <w:rPr>
                <w:rFonts w:hint="eastAsia"/>
              </w:rPr>
            </w:pPr>
            <w:r>
              <w:rPr>
                <w:rFonts w:hint="eastAsia"/>
              </w:rPr>
              <w:t>实践教学</w:t>
            </w:r>
          </w:p>
          <w:p w14:paraId="6AA980F1">
            <w:pPr>
              <w:pStyle w:val="30"/>
              <w:bidi w:val="0"/>
              <w:rPr>
                <w:rFonts w:hint="eastAsia"/>
              </w:rPr>
            </w:pPr>
            <w:r>
              <w:rPr>
                <w:rFonts w:hint="eastAsia"/>
              </w:rPr>
              <w:t>1. 策划案撰写</w:t>
            </w:r>
          </w:p>
          <w:p w14:paraId="10B9AD0F">
            <w:pPr>
              <w:pStyle w:val="30"/>
              <w:bidi w:val="0"/>
              <w:rPr>
                <w:rFonts w:hint="eastAsia"/>
              </w:rPr>
            </w:pPr>
            <w:r>
              <w:rPr>
                <w:rFonts w:hint="eastAsia"/>
              </w:rPr>
              <w:t>分组完成选题策划案，包括受众定位、内容方向、拍摄计划。</w:t>
            </w:r>
          </w:p>
          <w:p w14:paraId="3627F330">
            <w:pPr>
              <w:pStyle w:val="30"/>
              <w:bidi w:val="0"/>
              <w:rPr>
                <w:rFonts w:hint="eastAsia"/>
              </w:rPr>
            </w:pPr>
            <w:r>
              <w:rPr>
                <w:rFonts w:hint="eastAsia"/>
              </w:rPr>
              <w:t>2. 脚本创作与分镜头绘制</w:t>
            </w:r>
          </w:p>
          <w:p w14:paraId="42634909">
            <w:pPr>
              <w:pStyle w:val="30"/>
              <w:bidi w:val="0"/>
              <w:rPr>
                <w:rFonts w:hint="eastAsia"/>
              </w:rPr>
            </w:pPr>
            <w:r>
              <w:rPr>
                <w:rFonts w:hint="eastAsia"/>
              </w:rPr>
              <w:t>撰写完整脚本并绘制分镜头脚本（手绘或软件）。</w:t>
            </w:r>
          </w:p>
          <w:p w14:paraId="58952BEE">
            <w:pPr>
              <w:pStyle w:val="30"/>
              <w:bidi w:val="0"/>
              <w:rPr>
                <w:rFonts w:hint="eastAsia"/>
              </w:rPr>
            </w:pPr>
            <w:r>
              <w:rPr>
                <w:rFonts w:hint="eastAsia"/>
              </w:rPr>
              <w:t>3. 拍摄实训</w:t>
            </w:r>
          </w:p>
          <w:p w14:paraId="2B0CD483">
            <w:pPr>
              <w:pStyle w:val="30"/>
              <w:bidi w:val="0"/>
              <w:rPr>
                <w:rFonts w:hint="eastAsia"/>
              </w:rPr>
            </w:pPr>
            <w:r>
              <w:rPr>
                <w:rFonts w:hint="eastAsia"/>
              </w:rPr>
              <w:t>分组拍摄素材，实践运镜、灯光、场景设计。</w:t>
            </w:r>
          </w:p>
          <w:p w14:paraId="2CE7AB46">
            <w:pPr>
              <w:pStyle w:val="30"/>
              <w:bidi w:val="0"/>
              <w:rPr>
                <w:rFonts w:hint="eastAsia"/>
              </w:rPr>
            </w:pPr>
            <w:r>
              <w:rPr>
                <w:rFonts w:hint="eastAsia"/>
              </w:rPr>
              <w:t>4. 剪辑实操</w:t>
            </w:r>
          </w:p>
          <w:p w14:paraId="7B336058">
            <w:pPr>
              <w:pStyle w:val="30"/>
              <w:bidi w:val="0"/>
              <w:rPr>
                <w:rFonts w:hint="eastAsia"/>
              </w:rPr>
            </w:pPr>
            <w:r>
              <w:rPr>
                <w:rFonts w:hint="eastAsia"/>
              </w:rPr>
              <w:t>使用剪辑软件完成成片制作，添加特效与音效。</w:t>
            </w:r>
          </w:p>
          <w:p w14:paraId="34D2B588">
            <w:pPr>
              <w:pStyle w:val="30"/>
              <w:bidi w:val="0"/>
              <w:rPr>
                <w:rFonts w:hint="eastAsia"/>
              </w:rPr>
            </w:pPr>
            <w:r>
              <w:rPr>
                <w:rFonts w:hint="eastAsia"/>
              </w:rPr>
              <w:t>5. 运营模拟</w:t>
            </w:r>
          </w:p>
          <w:p w14:paraId="50D0ABEF">
            <w:pPr>
              <w:pStyle w:val="30"/>
              <w:bidi w:val="0"/>
              <w:rPr>
                <w:rFonts w:hint="eastAsia"/>
              </w:rPr>
            </w:pPr>
            <w:r>
              <w:rPr>
                <w:rFonts w:hint="eastAsia"/>
              </w:rPr>
              <w:t>模拟账号发布，分析虚拟数据并提出优化方案。</w:t>
            </w:r>
          </w:p>
        </w:tc>
      </w:tr>
      <w:tr w14:paraId="1281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1280" w:type="dxa"/>
            <w:vAlign w:val="center"/>
          </w:tcPr>
          <w:p w14:paraId="16E9DDF5">
            <w:pPr>
              <w:pStyle w:val="29"/>
              <w:bidi w:val="0"/>
              <w:rPr>
                <w:rFonts w:hint="eastAsia"/>
              </w:rPr>
            </w:pPr>
            <w:r>
              <w:rPr>
                <w:rFonts w:hint="eastAsia"/>
              </w:rPr>
              <w:t>教学重点与 难点</w:t>
            </w:r>
          </w:p>
        </w:tc>
        <w:tc>
          <w:tcPr>
            <w:tcW w:w="7701" w:type="dxa"/>
            <w:gridSpan w:val="9"/>
            <w:vAlign w:val="center"/>
          </w:tcPr>
          <w:p w14:paraId="0C1749CF">
            <w:pPr>
              <w:pStyle w:val="30"/>
              <w:bidi w:val="0"/>
              <w:rPr>
                <w:rFonts w:hint="eastAsia"/>
              </w:rPr>
            </w:pPr>
            <w:r>
              <w:rPr>
                <w:rFonts w:hint="eastAsia"/>
              </w:rPr>
              <w:t>重点</w:t>
            </w:r>
          </w:p>
          <w:p w14:paraId="3D61AD21">
            <w:pPr>
              <w:pStyle w:val="30"/>
              <w:bidi w:val="0"/>
              <w:rPr>
                <w:rFonts w:hint="eastAsia"/>
              </w:rPr>
            </w:pPr>
            <w:r>
              <w:rPr>
                <w:rFonts w:hint="eastAsia"/>
              </w:rPr>
              <w:t>1. 短视频创意策划与用户需求匹配。</w:t>
            </w:r>
          </w:p>
          <w:p w14:paraId="2477EB45">
            <w:pPr>
              <w:pStyle w:val="30"/>
              <w:bidi w:val="0"/>
              <w:rPr>
                <w:rFonts w:hint="eastAsia"/>
              </w:rPr>
            </w:pPr>
            <w:r>
              <w:rPr>
                <w:rFonts w:hint="eastAsia"/>
              </w:rPr>
              <w:t>2. 分镜头脚本的逻辑性与视觉表达。</w:t>
            </w:r>
          </w:p>
          <w:p w14:paraId="1EBA4128">
            <w:pPr>
              <w:pStyle w:val="30"/>
              <w:bidi w:val="0"/>
              <w:rPr>
                <w:rFonts w:hint="eastAsia"/>
              </w:rPr>
            </w:pPr>
            <w:r>
              <w:rPr>
                <w:rFonts w:hint="eastAsia"/>
              </w:rPr>
              <w:t>3. 剪辑节奏与情绪引导技巧。</w:t>
            </w:r>
          </w:p>
          <w:p w14:paraId="594AFC97">
            <w:pPr>
              <w:pStyle w:val="30"/>
              <w:bidi w:val="0"/>
              <w:rPr>
                <w:rFonts w:hint="eastAsia"/>
              </w:rPr>
            </w:pPr>
            <w:r>
              <w:rPr>
                <w:rFonts w:hint="eastAsia"/>
              </w:rPr>
              <w:t>难点</w:t>
            </w:r>
          </w:p>
          <w:p w14:paraId="0CD89239">
            <w:pPr>
              <w:pStyle w:val="30"/>
              <w:bidi w:val="0"/>
              <w:rPr>
                <w:rFonts w:hint="eastAsia"/>
              </w:rPr>
            </w:pPr>
            <w:r>
              <w:rPr>
                <w:rFonts w:hint="eastAsia"/>
              </w:rPr>
              <w:t>1. 创意从理论到实践的落地转化（如“抽象想法→具体脚本”）。</w:t>
            </w:r>
          </w:p>
          <w:p w14:paraId="127B36E8">
            <w:pPr>
              <w:pStyle w:val="30"/>
              <w:bidi w:val="0"/>
              <w:rPr>
                <w:rFonts w:hint="eastAsia"/>
              </w:rPr>
            </w:pPr>
            <w:r>
              <w:rPr>
                <w:rFonts w:hint="eastAsia"/>
              </w:rPr>
              <w:t>2. 复杂剪辑技术（如多轨道合成、关键帧动画）的熟练应用。</w:t>
            </w:r>
          </w:p>
          <w:p w14:paraId="325099C7">
            <w:pPr>
              <w:pStyle w:val="30"/>
              <w:bidi w:val="0"/>
              <w:rPr>
                <w:rFonts w:hint="eastAsia"/>
              </w:rPr>
            </w:pPr>
            <w:r>
              <w:rPr>
                <w:rFonts w:hint="eastAsia"/>
              </w:rPr>
              <w:t>3. 数据分析与内容优化的联动策略。</w:t>
            </w:r>
          </w:p>
        </w:tc>
      </w:tr>
      <w:tr w14:paraId="177A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280" w:type="dxa"/>
            <w:vAlign w:val="center"/>
          </w:tcPr>
          <w:p w14:paraId="7BF48B96">
            <w:pPr>
              <w:pStyle w:val="29"/>
              <w:bidi w:val="0"/>
              <w:rPr>
                <w:rFonts w:hint="eastAsia"/>
              </w:rPr>
            </w:pPr>
            <w:r>
              <w:rPr>
                <w:rFonts w:hint="eastAsia"/>
              </w:rPr>
              <w:t>教学组织</w:t>
            </w:r>
          </w:p>
        </w:tc>
        <w:tc>
          <w:tcPr>
            <w:tcW w:w="7701" w:type="dxa"/>
            <w:gridSpan w:val="9"/>
            <w:vAlign w:val="center"/>
          </w:tcPr>
          <w:p w14:paraId="41A76E75">
            <w:pPr>
              <w:pStyle w:val="30"/>
              <w:bidi w:val="0"/>
              <w:rPr>
                <w:rFonts w:hint="eastAsia"/>
              </w:rPr>
            </w:pPr>
            <w:r>
              <w:rPr>
                <w:rFonts w:hint="eastAsia"/>
              </w:rPr>
              <w:t>理论课</w:t>
            </w:r>
          </w:p>
          <w:p w14:paraId="5FAE11A5">
            <w:pPr>
              <w:pStyle w:val="30"/>
              <w:bidi w:val="0"/>
              <w:rPr>
                <w:rFonts w:hint="eastAsia"/>
              </w:rPr>
            </w:pPr>
            <w:r>
              <w:rPr>
                <w:rFonts w:hint="eastAsia"/>
              </w:rPr>
              <w:t>采用“案例导入→知识点讲解→分组讨论→总结提炼”模式。</w:t>
            </w:r>
          </w:p>
          <w:p w14:paraId="5507F480">
            <w:pPr>
              <w:pStyle w:val="30"/>
              <w:bidi w:val="0"/>
              <w:rPr>
                <w:rFonts w:hint="eastAsia"/>
              </w:rPr>
            </w:pPr>
            <w:r>
              <w:rPr>
                <w:rFonts w:hint="eastAsia"/>
              </w:rPr>
              <w:t>结合爆款短视频拆解（如李子柒、疯狂小杨哥），分析其创意与技术逻辑。</w:t>
            </w:r>
          </w:p>
          <w:p w14:paraId="32E8357D">
            <w:pPr>
              <w:pStyle w:val="30"/>
              <w:bidi w:val="0"/>
              <w:rPr>
                <w:rFonts w:hint="eastAsia"/>
              </w:rPr>
            </w:pPr>
            <w:r>
              <w:rPr>
                <w:rFonts w:hint="eastAsia"/>
              </w:rPr>
              <w:t>实践课</w:t>
            </w:r>
          </w:p>
          <w:p w14:paraId="10CA45B9">
            <w:pPr>
              <w:pStyle w:val="30"/>
              <w:bidi w:val="0"/>
              <w:rPr>
                <w:rFonts w:hint="eastAsia"/>
              </w:rPr>
            </w:pPr>
            <w:r>
              <w:rPr>
                <w:rFonts w:hint="eastAsia"/>
              </w:rPr>
              <w:t>任务驱动：按“策划→拍摄→剪辑→发布”流程分组完成项目。</w:t>
            </w:r>
          </w:p>
          <w:p w14:paraId="3A6713E0">
            <w:pPr>
              <w:pStyle w:val="30"/>
              <w:bidi w:val="0"/>
              <w:rPr>
                <w:rFonts w:hint="eastAsia"/>
              </w:rPr>
            </w:pPr>
            <w:r>
              <w:rPr>
                <w:rFonts w:hint="eastAsia"/>
              </w:rPr>
              <w:t>教师全程跟组指导，针对性解决技术问题（如拍摄穿帮、剪辑卡点）。</w:t>
            </w:r>
          </w:p>
        </w:tc>
      </w:tr>
      <w:tr w14:paraId="5CC3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280" w:type="dxa"/>
            <w:vAlign w:val="center"/>
          </w:tcPr>
          <w:p w14:paraId="15F0FDC2">
            <w:pPr>
              <w:pStyle w:val="29"/>
              <w:bidi w:val="0"/>
              <w:rPr>
                <w:rFonts w:hint="eastAsia"/>
              </w:rPr>
            </w:pPr>
            <w:r>
              <w:rPr>
                <w:rFonts w:hint="eastAsia"/>
              </w:rPr>
              <w:t>教学手段</w:t>
            </w:r>
          </w:p>
          <w:p w14:paraId="1E7536FD">
            <w:pPr>
              <w:pStyle w:val="29"/>
              <w:bidi w:val="0"/>
              <w:rPr>
                <w:rFonts w:hint="eastAsia"/>
              </w:rPr>
            </w:pPr>
            <w:r>
              <w:rPr>
                <w:rFonts w:hint="eastAsia"/>
              </w:rPr>
              <w:t>和方法</w:t>
            </w:r>
          </w:p>
        </w:tc>
        <w:tc>
          <w:tcPr>
            <w:tcW w:w="7701" w:type="dxa"/>
            <w:gridSpan w:val="9"/>
            <w:vAlign w:val="center"/>
          </w:tcPr>
          <w:p w14:paraId="5A69FC34">
            <w:pPr>
              <w:pStyle w:val="30"/>
              <w:bidi w:val="0"/>
              <w:rPr>
                <w:rFonts w:hint="eastAsia"/>
              </w:rPr>
            </w:pPr>
            <w:r>
              <w:rPr>
                <w:rFonts w:hint="eastAsia"/>
              </w:rPr>
              <w:t>1. 多媒体教学：PPT+视频案例演示，直观展示技术细节。</w:t>
            </w:r>
          </w:p>
          <w:p w14:paraId="7A2E1A4A">
            <w:pPr>
              <w:pStyle w:val="30"/>
              <w:bidi w:val="0"/>
              <w:rPr>
                <w:rFonts w:hint="eastAsia"/>
              </w:rPr>
            </w:pPr>
            <w:r>
              <w:rPr>
                <w:rFonts w:hint="eastAsia"/>
              </w:rPr>
              <w:t>2. 案例教学：拆解行业标杆案例，提炼可复用的方法论。</w:t>
            </w:r>
          </w:p>
          <w:p w14:paraId="3D7E7E0C">
            <w:pPr>
              <w:pStyle w:val="30"/>
              <w:bidi w:val="0"/>
              <w:rPr>
                <w:rFonts w:hint="eastAsia"/>
              </w:rPr>
            </w:pPr>
            <w:r>
              <w:rPr>
                <w:rFonts w:hint="eastAsia"/>
              </w:rPr>
              <w:t>3. 任务驱动法：以真实项目（如“校园文化宣传片”）驱动实践。</w:t>
            </w:r>
          </w:p>
          <w:p w14:paraId="6FE0C6BF">
            <w:pPr>
              <w:pStyle w:val="30"/>
              <w:bidi w:val="0"/>
              <w:rPr>
                <w:rFonts w:hint="eastAsia"/>
              </w:rPr>
            </w:pPr>
            <w:r>
              <w:rPr>
                <w:rFonts w:hint="eastAsia"/>
              </w:rPr>
              <w:t>4. 分组协作：5-6人/组，分工明确（导演、编剧、摄像、剪辑、运营）。</w:t>
            </w:r>
          </w:p>
          <w:p w14:paraId="53712D1B">
            <w:pPr>
              <w:pStyle w:val="30"/>
              <w:bidi w:val="0"/>
              <w:rPr>
                <w:rFonts w:hint="eastAsia"/>
              </w:rPr>
            </w:pPr>
            <w:r>
              <w:rPr>
                <w:rFonts w:hint="eastAsia"/>
              </w:rPr>
              <w:t>5. 示范教学：教师现场演示设备操作（如稳定器使用、绿幕抠像）。</w:t>
            </w:r>
          </w:p>
        </w:tc>
      </w:tr>
      <w:tr w14:paraId="706E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80" w:type="dxa"/>
            <w:vAlign w:val="center"/>
          </w:tcPr>
          <w:p w14:paraId="0281408B">
            <w:pPr>
              <w:pStyle w:val="29"/>
              <w:bidi w:val="0"/>
              <w:rPr>
                <w:rFonts w:hint="eastAsia"/>
              </w:rPr>
            </w:pPr>
            <w:r>
              <w:rPr>
                <w:rFonts w:hint="eastAsia"/>
              </w:rPr>
              <w:t>教学资料</w:t>
            </w:r>
          </w:p>
        </w:tc>
        <w:tc>
          <w:tcPr>
            <w:tcW w:w="7701" w:type="dxa"/>
            <w:gridSpan w:val="9"/>
            <w:vAlign w:val="center"/>
          </w:tcPr>
          <w:p w14:paraId="1E12260B">
            <w:pPr>
              <w:pStyle w:val="30"/>
              <w:bidi w:val="0"/>
              <w:rPr>
                <w:rFonts w:hint="eastAsia"/>
              </w:rPr>
            </w:pPr>
            <w:r>
              <w:rPr>
                <w:rFonts w:hint="eastAsia"/>
              </w:rPr>
              <w:t>1. 教材：《短视频制作与运营实战》（高职高专规划教材）。</w:t>
            </w:r>
          </w:p>
          <w:p w14:paraId="16AFDCA1">
            <w:pPr>
              <w:pStyle w:val="30"/>
              <w:bidi w:val="0"/>
              <w:rPr>
                <w:rFonts w:hint="eastAsia"/>
              </w:rPr>
            </w:pPr>
            <w:r>
              <w:rPr>
                <w:rFonts w:hint="eastAsia"/>
              </w:rPr>
              <w:t>2. 参考书：《爆款短视频脚本写作指南》《剪映专业版完全教程》。</w:t>
            </w:r>
          </w:p>
          <w:p w14:paraId="7DA14785">
            <w:pPr>
              <w:pStyle w:val="30"/>
              <w:bidi w:val="0"/>
              <w:rPr>
                <w:rFonts w:hint="eastAsia"/>
              </w:rPr>
            </w:pPr>
            <w:r>
              <w:rPr>
                <w:rFonts w:hint="eastAsia"/>
              </w:rPr>
              <w:t>3. 视频案例库：各平台TOP100短视频合集、优秀广告短片。</w:t>
            </w:r>
          </w:p>
          <w:p w14:paraId="46DB0A8F">
            <w:pPr>
              <w:pStyle w:val="30"/>
              <w:bidi w:val="0"/>
              <w:rPr>
                <w:rFonts w:hint="eastAsia"/>
              </w:rPr>
            </w:pPr>
            <w:r>
              <w:rPr>
                <w:rFonts w:hint="eastAsia"/>
              </w:rPr>
              <w:t>4. 工具软件：剪映、Premiere、Canva（分镜头脚本工具）。</w:t>
            </w:r>
          </w:p>
          <w:p w14:paraId="5D664120">
            <w:pPr>
              <w:pStyle w:val="30"/>
              <w:bidi w:val="0"/>
              <w:rPr>
                <w:rFonts w:hint="eastAsia"/>
              </w:rPr>
            </w:pPr>
            <w:r>
              <w:rPr>
                <w:rFonts w:hint="eastAsia"/>
              </w:rPr>
              <w:t>5. 设备清单：手机稳定器、补光灯、领夹麦、三脚架。</w:t>
            </w:r>
          </w:p>
        </w:tc>
      </w:tr>
      <w:tr w14:paraId="2D859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280" w:type="dxa"/>
            <w:vAlign w:val="center"/>
          </w:tcPr>
          <w:p w14:paraId="3FCE5D47">
            <w:pPr>
              <w:pStyle w:val="29"/>
              <w:bidi w:val="0"/>
              <w:rPr>
                <w:rFonts w:hint="eastAsia"/>
              </w:rPr>
            </w:pPr>
            <w:r>
              <w:rPr>
                <w:rFonts w:hint="eastAsia"/>
              </w:rPr>
              <w:t>考核要求</w:t>
            </w:r>
          </w:p>
        </w:tc>
        <w:tc>
          <w:tcPr>
            <w:tcW w:w="7701" w:type="dxa"/>
            <w:gridSpan w:val="9"/>
            <w:vAlign w:val="center"/>
          </w:tcPr>
          <w:p w14:paraId="5F9F2BA7">
            <w:pPr>
              <w:pStyle w:val="30"/>
              <w:bidi w:val="0"/>
              <w:rPr>
                <w:rFonts w:hint="eastAsia"/>
              </w:rPr>
            </w:pPr>
            <w:r>
              <w:rPr>
                <w:rFonts w:hint="eastAsia"/>
              </w:rPr>
              <w:t>1. 考核方式</w:t>
            </w:r>
          </w:p>
          <w:p w14:paraId="03B4AFE3">
            <w:pPr>
              <w:pStyle w:val="30"/>
              <w:bidi w:val="0"/>
              <w:rPr>
                <w:rFonts w:hint="eastAsia"/>
              </w:rPr>
            </w:pPr>
            <w:r>
              <w:rPr>
                <w:rFonts w:hint="eastAsia"/>
              </w:rPr>
              <w:t>过程性考核（60%）：考勤（10%）+课堂作业（20%）+实践项目（30%）。</w:t>
            </w:r>
          </w:p>
          <w:p w14:paraId="1C726789">
            <w:pPr>
              <w:pStyle w:val="30"/>
              <w:bidi w:val="0"/>
              <w:rPr>
                <w:rFonts w:hint="eastAsia"/>
              </w:rPr>
            </w:pPr>
            <w:r>
              <w:rPr>
                <w:rFonts w:hint="eastAsia"/>
              </w:rPr>
              <w:t>终结性考核（40%）：期末作品（完整短视频+运营分析报告）。</w:t>
            </w:r>
          </w:p>
          <w:p w14:paraId="3816D687">
            <w:pPr>
              <w:pStyle w:val="30"/>
              <w:bidi w:val="0"/>
              <w:rPr>
                <w:rFonts w:hint="eastAsia"/>
              </w:rPr>
            </w:pPr>
            <w:r>
              <w:rPr>
                <w:rFonts w:hint="eastAsia"/>
              </w:rPr>
              <w:t>2. 评分标准</w:t>
            </w:r>
          </w:p>
          <w:p w14:paraId="1F8724B5">
            <w:pPr>
              <w:pStyle w:val="30"/>
              <w:bidi w:val="0"/>
              <w:rPr>
                <w:rFonts w:hint="eastAsia"/>
              </w:rPr>
            </w:pPr>
            <w:r>
              <w:rPr>
                <w:rFonts w:hint="eastAsia"/>
              </w:rPr>
              <w:t>策划案：创意性（30%）、可行性（20%）。</w:t>
            </w:r>
          </w:p>
          <w:p w14:paraId="49506FD3">
            <w:pPr>
              <w:pStyle w:val="30"/>
              <w:bidi w:val="0"/>
              <w:rPr>
                <w:rFonts w:hint="eastAsia"/>
              </w:rPr>
            </w:pPr>
            <w:r>
              <w:rPr>
                <w:rFonts w:hint="eastAsia"/>
              </w:rPr>
              <w:t>成片质量：画面（25%）、剪辑（25%）、内容价值（20%）。</w:t>
            </w:r>
          </w:p>
          <w:p w14:paraId="143A5F0B">
            <w:pPr>
              <w:pStyle w:val="30"/>
              <w:bidi w:val="0"/>
              <w:rPr>
                <w:rFonts w:hint="eastAsia"/>
              </w:rPr>
            </w:pPr>
            <w:r>
              <w:rPr>
                <w:rFonts w:hint="eastAsia"/>
              </w:rPr>
              <w:t>运营报告：数据分析深度（30%）、优化方案合理性（20%）。</w:t>
            </w:r>
          </w:p>
        </w:tc>
      </w:tr>
    </w:tbl>
    <w:p w14:paraId="2CE3E0E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5B2B8DE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62CC917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316458D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3966341D">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458900A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4C11D22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5AA8C4A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70FC21A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0F316C2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6048384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4D30E1A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46804B9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6EE164B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04DD44B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417856C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48C54B0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604D2E4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252A113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768A301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232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29BCEB9">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55ABB105">
            <w:pPr>
              <w:pStyle w:val="29"/>
              <w:bidi w:val="0"/>
              <w:rPr>
                <w:rFonts w:hint="eastAsia"/>
              </w:rPr>
            </w:pPr>
            <w:r>
              <w:rPr>
                <w:rFonts w:hint="eastAsia"/>
              </w:rPr>
              <w:t>烹饪原料</w:t>
            </w:r>
          </w:p>
        </w:tc>
        <w:tc>
          <w:tcPr>
            <w:tcW w:w="1273" w:type="dxa"/>
            <w:shd w:val="clear" w:color="auto" w:fill="DBE5F1"/>
            <w:vAlign w:val="center"/>
          </w:tcPr>
          <w:p w14:paraId="66FA41D8">
            <w:pPr>
              <w:pStyle w:val="29"/>
              <w:bidi w:val="0"/>
              <w:rPr>
                <w:rFonts w:hint="eastAsia"/>
              </w:rPr>
            </w:pPr>
            <w:r>
              <w:rPr>
                <w:rFonts w:hint="eastAsia"/>
              </w:rPr>
              <w:t>课程编号</w:t>
            </w:r>
          </w:p>
        </w:tc>
        <w:tc>
          <w:tcPr>
            <w:tcW w:w="2450" w:type="dxa"/>
            <w:gridSpan w:val="3"/>
            <w:shd w:val="clear" w:color="auto" w:fill="DBE5F1"/>
            <w:vAlign w:val="center"/>
          </w:tcPr>
          <w:p w14:paraId="339C3340">
            <w:pPr>
              <w:pStyle w:val="29"/>
              <w:bidi w:val="0"/>
              <w:rPr>
                <w:rFonts w:hint="eastAsia"/>
              </w:rPr>
            </w:pPr>
            <w:r>
              <w:rPr>
                <w:rFonts w:hint="eastAsia"/>
              </w:rPr>
              <w:t>303040</w:t>
            </w:r>
          </w:p>
        </w:tc>
      </w:tr>
      <w:tr w14:paraId="2249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954A700">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5E47E77D">
            <w:pPr>
              <w:pStyle w:val="29"/>
              <w:bidi w:val="0"/>
              <w:rPr>
                <w:rFonts w:hint="eastAsia"/>
                <w:lang w:val="en-US" w:eastAsia="zh-CN"/>
              </w:rPr>
            </w:pPr>
            <w:r>
              <w:rPr>
                <w:rFonts w:hint="eastAsia"/>
                <w:lang w:val="en-US" w:eastAsia="zh-CN"/>
              </w:rPr>
              <w:t>3</w:t>
            </w:r>
          </w:p>
        </w:tc>
        <w:tc>
          <w:tcPr>
            <w:tcW w:w="892" w:type="dxa"/>
            <w:tcBorders>
              <w:left w:val="single" w:color="000000" w:sz="2" w:space="0"/>
            </w:tcBorders>
            <w:vAlign w:val="center"/>
          </w:tcPr>
          <w:p w14:paraId="27083C2B">
            <w:pPr>
              <w:pStyle w:val="29"/>
              <w:bidi w:val="0"/>
              <w:rPr>
                <w:rFonts w:hint="eastAsia"/>
              </w:rPr>
            </w:pPr>
            <w:r>
              <w:rPr>
                <w:rFonts w:hint="eastAsia"/>
              </w:rPr>
              <w:t>学分</w:t>
            </w:r>
          </w:p>
        </w:tc>
        <w:tc>
          <w:tcPr>
            <w:tcW w:w="566" w:type="dxa"/>
            <w:tcBorders>
              <w:right w:val="single" w:color="000000" w:sz="2" w:space="0"/>
            </w:tcBorders>
            <w:vAlign w:val="center"/>
          </w:tcPr>
          <w:p w14:paraId="73D1775D">
            <w:pPr>
              <w:pStyle w:val="29"/>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667CC335">
            <w:pPr>
              <w:pStyle w:val="29"/>
              <w:bidi w:val="0"/>
              <w:rPr>
                <w:rFonts w:hint="eastAsia"/>
              </w:rPr>
            </w:pPr>
            <w:r>
              <w:rPr>
                <w:rFonts w:hint="eastAsia"/>
              </w:rPr>
              <w:t>总学时</w:t>
            </w:r>
          </w:p>
        </w:tc>
        <w:tc>
          <w:tcPr>
            <w:tcW w:w="710" w:type="dxa"/>
            <w:vAlign w:val="center"/>
          </w:tcPr>
          <w:p w14:paraId="082A5E8A">
            <w:pPr>
              <w:pStyle w:val="29"/>
              <w:bidi w:val="0"/>
              <w:rPr>
                <w:rFonts w:hint="eastAsia"/>
                <w:lang w:val="en-US" w:eastAsia="zh-CN"/>
              </w:rPr>
            </w:pPr>
            <w:r>
              <w:rPr>
                <w:rFonts w:hint="eastAsia"/>
                <w:lang w:val="en-US" w:eastAsia="zh-CN"/>
              </w:rPr>
              <w:t>36</w:t>
            </w:r>
          </w:p>
        </w:tc>
        <w:tc>
          <w:tcPr>
            <w:tcW w:w="1273" w:type="dxa"/>
            <w:vAlign w:val="center"/>
          </w:tcPr>
          <w:p w14:paraId="26EC197F">
            <w:pPr>
              <w:pStyle w:val="29"/>
              <w:bidi w:val="0"/>
              <w:rPr>
                <w:rFonts w:hint="eastAsia"/>
              </w:rPr>
            </w:pPr>
            <w:r>
              <w:rPr>
                <w:rFonts w:hint="eastAsia"/>
              </w:rPr>
              <w:t>理论学时</w:t>
            </w:r>
          </w:p>
        </w:tc>
        <w:tc>
          <w:tcPr>
            <w:tcW w:w="568" w:type="dxa"/>
            <w:vAlign w:val="center"/>
          </w:tcPr>
          <w:p w14:paraId="7E08B8BA">
            <w:pPr>
              <w:pStyle w:val="29"/>
              <w:bidi w:val="0"/>
              <w:rPr>
                <w:rFonts w:hint="eastAsia"/>
                <w:lang w:val="en-US" w:eastAsia="zh-CN"/>
              </w:rPr>
            </w:pPr>
            <w:r>
              <w:rPr>
                <w:rFonts w:hint="eastAsia"/>
                <w:lang w:val="en-US" w:eastAsia="zh-CN"/>
              </w:rPr>
              <w:t>32</w:t>
            </w:r>
          </w:p>
        </w:tc>
        <w:tc>
          <w:tcPr>
            <w:tcW w:w="1273" w:type="dxa"/>
            <w:vAlign w:val="center"/>
          </w:tcPr>
          <w:p w14:paraId="6F447B04">
            <w:pPr>
              <w:pStyle w:val="29"/>
              <w:bidi w:val="0"/>
              <w:rPr>
                <w:rFonts w:hint="eastAsia"/>
              </w:rPr>
            </w:pPr>
            <w:r>
              <w:rPr>
                <w:rFonts w:hint="eastAsia"/>
              </w:rPr>
              <w:t>实践学时</w:t>
            </w:r>
          </w:p>
        </w:tc>
        <w:tc>
          <w:tcPr>
            <w:tcW w:w="609" w:type="dxa"/>
            <w:vAlign w:val="center"/>
          </w:tcPr>
          <w:p w14:paraId="5E2E2BEB">
            <w:pPr>
              <w:pStyle w:val="29"/>
              <w:bidi w:val="0"/>
              <w:rPr>
                <w:rFonts w:hint="eastAsia"/>
                <w:lang w:val="en-US" w:eastAsia="zh-CN"/>
              </w:rPr>
            </w:pPr>
            <w:r>
              <w:rPr>
                <w:rFonts w:hint="eastAsia"/>
                <w:lang w:val="en-US" w:eastAsia="zh-CN"/>
              </w:rPr>
              <w:t>4</w:t>
            </w:r>
          </w:p>
        </w:tc>
      </w:tr>
      <w:tr w14:paraId="620C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AEC6C42">
            <w:pPr>
              <w:pStyle w:val="29"/>
              <w:bidi w:val="0"/>
              <w:rPr>
                <w:rFonts w:hint="eastAsia"/>
              </w:rPr>
            </w:pPr>
            <w:r>
              <w:rPr>
                <w:rFonts w:hint="eastAsia"/>
              </w:rPr>
              <w:t>课程类型</w:t>
            </w:r>
          </w:p>
        </w:tc>
        <w:tc>
          <w:tcPr>
            <w:tcW w:w="7701" w:type="dxa"/>
            <w:gridSpan w:val="9"/>
            <w:vAlign w:val="center"/>
          </w:tcPr>
          <w:p w14:paraId="05D2C967">
            <w:pPr>
              <w:pStyle w:val="29"/>
              <w:bidi w:val="0"/>
              <w:rPr>
                <w:rFonts w:hint="eastAsia"/>
                <w:lang w:eastAsia="zh-CN"/>
              </w:rPr>
            </w:pPr>
            <w:r>
              <w:rPr>
                <w:rFonts w:hint="eastAsia"/>
                <w:lang w:eastAsia="zh-CN"/>
              </w:rPr>
              <w:t>纯理论课（ ）、（理论+实践）课（√   ）、纯实践课(  )</w:t>
            </w:r>
          </w:p>
        </w:tc>
      </w:tr>
      <w:tr w14:paraId="1505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87A1DD4">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1B1B5449">
            <w:pPr>
              <w:pStyle w:val="29"/>
              <w:bidi w:val="0"/>
              <w:rPr>
                <w:rFonts w:hint="eastAsia"/>
              </w:rPr>
            </w:pPr>
            <w:r>
              <w:rPr>
                <w:rFonts w:hint="eastAsia"/>
              </w:rPr>
              <w:t>酒店管理学基础</w:t>
            </w:r>
          </w:p>
        </w:tc>
      </w:tr>
      <w:tr w14:paraId="3C8F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D7A8FDA">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726DFB19">
            <w:pPr>
              <w:pStyle w:val="29"/>
              <w:bidi w:val="0"/>
              <w:rPr>
                <w:rFonts w:hint="eastAsia"/>
              </w:rPr>
            </w:pPr>
            <w:r>
              <w:rPr>
                <w:rFonts w:hint="eastAsia"/>
              </w:rPr>
              <w:t>食品雕塑与菜品装饰</w:t>
            </w:r>
          </w:p>
        </w:tc>
      </w:tr>
      <w:tr w14:paraId="029F2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5" w:hRule="atLeast"/>
        </w:trPr>
        <w:tc>
          <w:tcPr>
            <w:tcW w:w="1280" w:type="dxa"/>
            <w:tcBorders>
              <w:right w:val="single" w:color="000000" w:sz="2" w:space="0"/>
            </w:tcBorders>
            <w:vAlign w:val="center"/>
          </w:tcPr>
          <w:p w14:paraId="68EF4C07">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7D36AF3">
            <w:pPr>
              <w:pStyle w:val="29"/>
              <w:bidi w:val="0"/>
              <w:rPr>
                <w:rFonts w:hint="eastAsia"/>
              </w:rPr>
            </w:pPr>
            <w:r>
              <w:rPr>
                <w:rFonts w:hint="eastAsia"/>
              </w:rPr>
              <w:t>1. 知识目标</w:t>
            </w:r>
          </w:p>
          <w:p w14:paraId="4E6EEAC1">
            <w:pPr>
              <w:pStyle w:val="30"/>
              <w:bidi w:val="0"/>
              <w:rPr>
                <w:rFonts w:hint="eastAsia"/>
              </w:rPr>
            </w:pPr>
            <w:r>
              <w:rPr>
                <w:rFonts w:hint="eastAsia"/>
              </w:rPr>
              <w:t>掌握七大烹饪原料分类体系及理化特性</w:t>
            </w:r>
          </w:p>
          <w:p w14:paraId="094DCDBE">
            <w:pPr>
              <w:pStyle w:val="30"/>
              <w:bidi w:val="0"/>
              <w:rPr>
                <w:rFonts w:hint="eastAsia"/>
              </w:rPr>
            </w:pPr>
            <w:r>
              <w:rPr>
                <w:rFonts w:hint="eastAsia"/>
              </w:rPr>
              <w:t>理解原料质量标准与食品安全检测规范</w:t>
            </w:r>
          </w:p>
          <w:p w14:paraId="025E1898">
            <w:pPr>
              <w:pStyle w:val="30"/>
              <w:bidi w:val="0"/>
              <w:rPr>
                <w:rFonts w:hint="eastAsia"/>
              </w:rPr>
            </w:pPr>
            <w:r>
              <w:rPr>
                <w:rFonts w:hint="eastAsia"/>
              </w:rPr>
              <w:t>熟悉特色原料的地域文化特征与历史沿革</w:t>
            </w:r>
          </w:p>
          <w:p w14:paraId="6790CFF7">
            <w:pPr>
              <w:pStyle w:val="30"/>
              <w:bidi w:val="0"/>
              <w:rPr>
                <w:rFonts w:hint="eastAsia"/>
              </w:rPr>
            </w:pPr>
            <w:r>
              <w:rPr>
                <w:rFonts w:hint="eastAsia"/>
              </w:rPr>
              <w:t>2. 能力目标</w:t>
            </w:r>
          </w:p>
          <w:p w14:paraId="5B572E83">
            <w:pPr>
              <w:pStyle w:val="30"/>
              <w:bidi w:val="0"/>
              <w:rPr>
                <w:rFonts w:hint="eastAsia"/>
              </w:rPr>
            </w:pPr>
            <w:r>
              <w:rPr>
                <w:rFonts w:hint="eastAsia"/>
              </w:rPr>
              <w:t>能运用感官与理化方法鉴别原料品质</w:t>
            </w:r>
          </w:p>
          <w:p w14:paraId="671EB732">
            <w:pPr>
              <w:pStyle w:val="30"/>
              <w:bidi w:val="0"/>
              <w:rPr>
                <w:rFonts w:hint="eastAsia"/>
              </w:rPr>
            </w:pPr>
            <w:r>
              <w:rPr>
                <w:rFonts w:hint="eastAsia"/>
              </w:rPr>
              <w:t>能设计符合营养标准的原料配伍方案</w:t>
            </w:r>
          </w:p>
          <w:p w14:paraId="60FAB326">
            <w:pPr>
              <w:pStyle w:val="30"/>
              <w:bidi w:val="0"/>
              <w:rPr>
                <w:rFonts w:hint="eastAsia"/>
              </w:rPr>
            </w:pPr>
            <w:r>
              <w:rPr>
                <w:rFonts w:hint="eastAsia"/>
              </w:rPr>
              <w:t>能制定原料仓储管理的技术解决方案</w:t>
            </w:r>
          </w:p>
          <w:p w14:paraId="30D9E179">
            <w:pPr>
              <w:pStyle w:val="30"/>
              <w:bidi w:val="0"/>
              <w:rPr>
                <w:rFonts w:hint="eastAsia"/>
              </w:rPr>
            </w:pPr>
            <w:r>
              <w:rPr>
                <w:rFonts w:hint="eastAsia"/>
              </w:rPr>
              <w:t>3. 素质目标</w:t>
            </w:r>
          </w:p>
          <w:p w14:paraId="69C7A12A">
            <w:pPr>
              <w:pStyle w:val="30"/>
              <w:bidi w:val="0"/>
              <w:rPr>
                <w:rFonts w:hint="eastAsia"/>
              </w:rPr>
            </w:pPr>
            <w:r>
              <w:rPr>
                <w:rFonts w:hint="eastAsia"/>
              </w:rPr>
              <w:t>培养食品行业职业道德与职业认同感</w:t>
            </w:r>
          </w:p>
          <w:p w14:paraId="3E2C54DF">
            <w:pPr>
              <w:pStyle w:val="30"/>
              <w:bidi w:val="0"/>
              <w:rPr>
                <w:rFonts w:hint="eastAsia"/>
              </w:rPr>
            </w:pPr>
            <w:r>
              <w:rPr>
                <w:rFonts w:hint="eastAsia"/>
              </w:rPr>
              <w:t>强化团队协作与创新意识</w:t>
            </w:r>
          </w:p>
          <w:p w14:paraId="3EFA5589">
            <w:pPr>
              <w:pStyle w:val="30"/>
              <w:bidi w:val="0"/>
              <w:rPr>
                <w:rFonts w:hint="eastAsia"/>
              </w:rPr>
            </w:pPr>
            <w:r>
              <w:rPr>
                <w:rFonts w:hint="eastAsia"/>
              </w:rPr>
              <w:t>提升食品安全风险防范能力</w:t>
            </w:r>
          </w:p>
          <w:p w14:paraId="66187CC7">
            <w:pPr>
              <w:pStyle w:val="30"/>
              <w:bidi w:val="0"/>
              <w:rPr>
                <w:rFonts w:hint="eastAsia"/>
              </w:rPr>
            </w:pPr>
            <w:r>
              <w:rPr>
                <w:rFonts w:hint="eastAsia"/>
              </w:rPr>
              <w:t>4. 思政目标</w:t>
            </w:r>
          </w:p>
          <w:p w14:paraId="67043A77">
            <w:pPr>
              <w:pStyle w:val="30"/>
              <w:bidi w:val="0"/>
              <w:rPr>
                <w:rFonts w:hint="eastAsia"/>
              </w:rPr>
            </w:pPr>
            <w:r>
              <w:rPr>
                <w:rFonts w:hint="eastAsia"/>
              </w:rPr>
              <w:t>传承"天人合一"的中华饮食哲学</w:t>
            </w:r>
          </w:p>
          <w:p w14:paraId="35F96F63">
            <w:pPr>
              <w:pStyle w:val="30"/>
              <w:bidi w:val="0"/>
              <w:rPr>
                <w:rFonts w:hint="eastAsia"/>
              </w:rPr>
            </w:pPr>
            <w:r>
              <w:rPr>
                <w:rFonts w:hint="eastAsia"/>
              </w:rPr>
              <w:t>培育精益求精的工匠精神</w:t>
            </w:r>
          </w:p>
          <w:p w14:paraId="299FAF7D">
            <w:pPr>
              <w:pStyle w:val="30"/>
              <w:bidi w:val="0"/>
              <w:rPr>
                <w:rFonts w:hint="eastAsia"/>
              </w:rPr>
            </w:pPr>
            <w:r>
              <w:rPr>
                <w:rFonts w:hint="eastAsia"/>
              </w:rPr>
              <w:t>强化"食品安全重于泰山"的责任意识</w:t>
            </w:r>
          </w:p>
          <w:p w14:paraId="29CE09DC">
            <w:pPr>
              <w:pStyle w:val="30"/>
              <w:bidi w:val="0"/>
              <w:rPr>
                <w:rFonts w:hint="eastAsia"/>
              </w:rPr>
            </w:pPr>
            <w:r>
              <w:rPr>
                <w:rFonts w:hint="eastAsia"/>
              </w:rPr>
              <w:t>树立文化自信与生态文明理念</w:t>
            </w:r>
          </w:p>
        </w:tc>
      </w:tr>
      <w:tr w14:paraId="2AE4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trPr>
        <w:tc>
          <w:tcPr>
            <w:tcW w:w="1280" w:type="dxa"/>
            <w:vAlign w:val="center"/>
          </w:tcPr>
          <w:p w14:paraId="42CDCBA5">
            <w:pPr>
              <w:pStyle w:val="29"/>
              <w:bidi w:val="0"/>
              <w:rPr>
                <w:rFonts w:hint="eastAsia"/>
              </w:rPr>
            </w:pPr>
            <w:r>
              <w:rPr>
                <w:rFonts w:hint="eastAsia"/>
              </w:rPr>
              <w:t>教学内容</w:t>
            </w:r>
          </w:p>
        </w:tc>
        <w:tc>
          <w:tcPr>
            <w:tcW w:w="7701" w:type="dxa"/>
            <w:gridSpan w:val="9"/>
            <w:vAlign w:val="center"/>
          </w:tcPr>
          <w:tbl>
            <w:tblPr>
              <w:tblStyle w:val="20"/>
              <w:tblW w:w="75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2602"/>
              <w:gridCol w:w="4917"/>
            </w:tblGrid>
            <w:tr w14:paraId="74511B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459" w:hRule="atLeast"/>
              </w:trPr>
              <w:tc>
                <w:tcPr>
                  <w:tcW w:w="2602" w:type="dxa"/>
                  <w:tcBorders>
                    <w:tl2br w:val="nil"/>
                    <w:tr2bl w:val="nil"/>
                  </w:tcBorders>
                  <w:shd w:val="clear" w:color="auto" w:fill="auto"/>
                  <w:tcMar>
                    <w:top w:w="86" w:type="dxa"/>
                    <w:left w:w="86" w:type="dxa"/>
                    <w:bottom w:w="86" w:type="dxa"/>
                    <w:right w:w="86" w:type="dxa"/>
                  </w:tcMar>
                  <w:vAlign w:val="center"/>
                </w:tcPr>
                <w:p w14:paraId="3DB1BF78">
                  <w:pPr>
                    <w:pStyle w:val="29"/>
                    <w:bidi w:val="0"/>
                    <w:rPr>
                      <w:rFonts w:hint="eastAsia"/>
                    </w:rPr>
                  </w:pPr>
                  <w:r>
                    <w:rPr>
                      <w:rFonts w:hint="eastAsia"/>
                      <w:lang w:val="en-US" w:eastAsia="zh-CN"/>
                    </w:rPr>
                    <w:t>教学内容</w:t>
                  </w:r>
                </w:p>
              </w:tc>
              <w:tc>
                <w:tcPr>
                  <w:tcW w:w="4917" w:type="dxa"/>
                  <w:tcBorders>
                    <w:tl2br w:val="nil"/>
                    <w:tr2bl w:val="nil"/>
                  </w:tcBorders>
                  <w:shd w:val="clear" w:color="auto" w:fill="auto"/>
                  <w:tcMar>
                    <w:top w:w="86" w:type="dxa"/>
                    <w:left w:w="86" w:type="dxa"/>
                    <w:bottom w:w="86" w:type="dxa"/>
                    <w:right w:w="86" w:type="dxa"/>
                  </w:tcMar>
                  <w:vAlign w:val="center"/>
                </w:tcPr>
                <w:p w14:paraId="7E5ACDDB">
                  <w:pPr>
                    <w:pStyle w:val="29"/>
                    <w:bidi w:val="0"/>
                    <w:rPr>
                      <w:rFonts w:hint="eastAsia"/>
                    </w:rPr>
                  </w:pPr>
                  <w:r>
                    <w:rPr>
                      <w:rFonts w:hint="eastAsia"/>
                      <w:lang w:val="en-US" w:eastAsia="zh-CN"/>
                    </w:rPr>
                    <w:t>思政元素融入点</w:t>
                  </w:r>
                </w:p>
              </w:tc>
            </w:tr>
            <w:tr w14:paraId="325821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90" w:hRule="atLeast"/>
              </w:trPr>
              <w:tc>
                <w:tcPr>
                  <w:tcW w:w="2602" w:type="dxa"/>
                  <w:tcBorders>
                    <w:tl2br w:val="nil"/>
                    <w:tr2bl w:val="nil"/>
                  </w:tcBorders>
                  <w:shd w:val="clear" w:color="auto" w:fill="auto"/>
                  <w:tcMar>
                    <w:top w:w="86" w:type="dxa"/>
                    <w:left w:w="86" w:type="dxa"/>
                    <w:bottom w:w="86" w:type="dxa"/>
                    <w:right w:w="86" w:type="dxa"/>
                  </w:tcMar>
                  <w:vAlign w:val="center"/>
                </w:tcPr>
                <w:p w14:paraId="5226DFED">
                  <w:pPr>
                    <w:pStyle w:val="29"/>
                    <w:bidi w:val="0"/>
                    <w:rPr>
                      <w:rFonts w:hint="eastAsia"/>
                    </w:rPr>
                  </w:pPr>
                  <w:r>
                    <w:rPr>
                      <w:rFonts w:hint="eastAsia"/>
                      <w:lang w:val="en-US" w:eastAsia="zh-CN"/>
                    </w:rPr>
                    <w:t>烹饪原料学导论</w:t>
                  </w:r>
                </w:p>
              </w:tc>
              <w:tc>
                <w:tcPr>
                  <w:tcW w:w="4917" w:type="dxa"/>
                  <w:tcBorders>
                    <w:tl2br w:val="nil"/>
                    <w:tr2bl w:val="nil"/>
                  </w:tcBorders>
                  <w:shd w:val="clear" w:color="auto" w:fill="auto"/>
                  <w:tcMar>
                    <w:top w:w="86" w:type="dxa"/>
                    <w:left w:w="86" w:type="dxa"/>
                    <w:bottom w:w="86" w:type="dxa"/>
                    <w:right w:w="86" w:type="dxa"/>
                  </w:tcMar>
                  <w:vAlign w:val="center"/>
                </w:tcPr>
                <w:p w14:paraId="03336534">
                  <w:pPr>
                    <w:pStyle w:val="29"/>
                    <w:bidi w:val="0"/>
                    <w:rPr>
                      <w:rFonts w:hint="eastAsia"/>
                    </w:rPr>
                  </w:pPr>
                  <w:r>
                    <w:rPr>
                      <w:rFonts w:hint="eastAsia"/>
                      <w:lang w:val="en-US" w:eastAsia="zh-CN"/>
                    </w:rPr>
                    <w:t>解析"民以食为天"的治国理念</w:t>
                  </w:r>
                </w:p>
              </w:tc>
            </w:tr>
            <w:tr w14:paraId="78E2F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336" w:hRule="atLeast"/>
              </w:trPr>
              <w:tc>
                <w:tcPr>
                  <w:tcW w:w="2602" w:type="dxa"/>
                  <w:tcBorders>
                    <w:tl2br w:val="nil"/>
                    <w:tr2bl w:val="nil"/>
                  </w:tcBorders>
                  <w:shd w:val="clear" w:color="auto" w:fill="auto"/>
                  <w:tcMar>
                    <w:top w:w="86" w:type="dxa"/>
                    <w:left w:w="86" w:type="dxa"/>
                    <w:bottom w:w="86" w:type="dxa"/>
                    <w:right w:w="86" w:type="dxa"/>
                  </w:tcMar>
                  <w:vAlign w:val="center"/>
                </w:tcPr>
                <w:p w14:paraId="3C428CFA">
                  <w:pPr>
                    <w:pStyle w:val="29"/>
                    <w:bidi w:val="0"/>
                    <w:rPr>
                      <w:rFonts w:hint="eastAsia"/>
                    </w:rPr>
                  </w:pPr>
                  <w:r>
                    <w:rPr>
                      <w:rFonts w:hint="eastAsia"/>
                      <w:lang w:val="en-US" w:eastAsia="zh-CN"/>
                    </w:rPr>
                    <w:t>谷物类原料</w:t>
                  </w:r>
                </w:p>
              </w:tc>
              <w:tc>
                <w:tcPr>
                  <w:tcW w:w="4917" w:type="dxa"/>
                  <w:tcBorders>
                    <w:tl2br w:val="nil"/>
                    <w:tr2bl w:val="nil"/>
                  </w:tcBorders>
                  <w:shd w:val="clear" w:color="auto" w:fill="auto"/>
                  <w:tcMar>
                    <w:top w:w="86" w:type="dxa"/>
                    <w:left w:w="86" w:type="dxa"/>
                    <w:bottom w:w="86" w:type="dxa"/>
                    <w:right w:w="86" w:type="dxa"/>
                  </w:tcMar>
                  <w:vAlign w:val="center"/>
                </w:tcPr>
                <w:p w14:paraId="64146CA2">
                  <w:pPr>
                    <w:pStyle w:val="29"/>
                    <w:bidi w:val="0"/>
                    <w:rPr>
                      <w:rFonts w:hint="eastAsia"/>
                    </w:rPr>
                  </w:pPr>
                  <w:r>
                    <w:rPr>
                      <w:rFonts w:hint="eastAsia"/>
                      <w:lang w:val="en-US" w:eastAsia="zh-CN"/>
                    </w:rPr>
                    <w:t>结合"光盘行动"开展粮食安全教育</w:t>
                  </w:r>
                </w:p>
              </w:tc>
            </w:tr>
            <w:tr w14:paraId="076C2F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362" w:hRule="atLeast"/>
              </w:trPr>
              <w:tc>
                <w:tcPr>
                  <w:tcW w:w="2602" w:type="dxa"/>
                  <w:tcBorders>
                    <w:tl2br w:val="nil"/>
                    <w:tr2bl w:val="nil"/>
                  </w:tcBorders>
                  <w:shd w:val="clear" w:color="auto" w:fill="auto"/>
                  <w:tcMar>
                    <w:top w:w="86" w:type="dxa"/>
                    <w:left w:w="86" w:type="dxa"/>
                    <w:bottom w:w="86" w:type="dxa"/>
                    <w:right w:w="86" w:type="dxa"/>
                  </w:tcMar>
                  <w:vAlign w:val="center"/>
                </w:tcPr>
                <w:p w14:paraId="0A22F6D2">
                  <w:pPr>
                    <w:pStyle w:val="29"/>
                    <w:bidi w:val="0"/>
                    <w:rPr>
                      <w:rFonts w:hint="eastAsia"/>
                    </w:rPr>
                  </w:pPr>
                  <w:r>
                    <w:rPr>
                      <w:rFonts w:hint="eastAsia"/>
                      <w:lang w:val="en-US" w:eastAsia="zh-CN"/>
                    </w:rPr>
                    <w:t>畜禽类原料</w:t>
                  </w:r>
                </w:p>
              </w:tc>
              <w:tc>
                <w:tcPr>
                  <w:tcW w:w="4917" w:type="dxa"/>
                  <w:tcBorders>
                    <w:tl2br w:val="nil"/>
                    <w:tr2bl w:val="nil"/>
                  </w:tcBorders>
                  <w:shd w:val="clear" w:color="auto" w:fill="auto"/>
                  <w:tcMar>
                    <w:top w:w="86" w:type="dxa"/>
                    <w:left w:w="86" w:type="dxa"/>
                    <w:bottom w:w="86" w:type="dxa"/>
                    <w:right w:w="86" w:type="dxa"/>
                  </w:tcMar>
                  <w:vAlign w:val="center"/>
                </w:tcPr>
                <w:p w14:paraId="09268D5F">
                  <w:pPr>
                    <w:pStyle w:val="29"/>
                    <w:bidi w:val="0"/>
                    <w:rPr>
                      <w:rFonts w:hint="eastAsia"/>
                    </w:rPr>
                  </w:pPr>
                  <w:r>
                    <w:rPr>
                      <w:rFonts w:hint="eastAsia"/>
                      <w:lang w:val="en-US" w:eastAsia="zh-CN"/>
                    </w:rPr>
                    <w:t>探讨畜牧养殖与乡村振兴战略</w:t>
                  </w:r>
                </w:p>
              </w:tc>
            </w:tr>
            <w:tr w14:paraId="2A8B48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336" w:hRule="atLeast"/>
              </w:trPr>
              <w:tc>
                <w:tcPr>
                  <w:tcW w:w="2602" w:type="dxa"/>
                  <w:tcBorders>
                    <w:tl2br w:val="nil"/>
                    <w:tr2bl w:val="nil"/>
                  </w:tcBorders>
                  <w:shd w:val="clear" w:color="auto" w:fill="auto"/>
                  <w:tcMar>
                    <w:top w:w="86" w:type="dxa"/>
                    <w:left w:w="86" w:type="dxa"/>
                    <w:bottom w:w="86" w:type="dxa"/>
                    <w:right w:w="86" w:type="dxa"/>
                  </w:tcMar>
                  <w:vAlign w:val="center"/>
                </w:tcPr>
                <w:p w14:paraId="59EB12BE">
                  <w:pPr>
                    <w:pStyle w:val="29"/>
                    <w:bidi w:val="0"/>
                    <w:rPr>
                      <w:rFonts w:hint="eastAsia"/>
                    </w:rPr>
                  </w:pPr>
                  <w:r>
                    <w:rPr>
                      <w:rFonts w:hint="eastAsia"/>
                      <w:lang w:val="en-US" w:eastAsia="zh-CN"/>
                    </w:rPr>
                    <w:t>水产类原料</w:t>
                  </w:r>
                </w:p>
              </w:tc>
              <w:tc>
                <w:tcPr>
                  <w:tcW w:w="4917" w:type="dxa"/>
                  <w:tcBorders>
                    <w:tl2br w:val="nil"/>
                    <w:tr2bl w:val="nil"/>
                  </w:tcBorders>
                  <w:shd w:val="clear" w:color="auto" w:fill="auto"/>
                  <w:tcMar>
                    <w:top w:w="86" w:type="dxa"/>
                    <w:left w:w="86" w:type="dxa"/>
                    <w:bottom w:w="86" w:type="dxa"/>
                    <w:right w:w="86" w:type="dxa"/>
                  </w:tcMar>
                  <w:vAlign w:val="center"/>
                </w:tcPr>
                <w:p w14:paraId="7399A7DA">
                  <w:pPr>
                    <w:pStyle w:val="29"/>
                    <w:bidi w:val="0"/>
                    <w:rPr>
                      <w:rFonts w:hint="eastAsia"/>
                    </w:rPr>
                  </w:pPr>
                  <w:r>
                    <w:rPr>
                      <w:rFonts w:hint="eastAsia"/>
                      <w:lang w:val="en-US" w:eastAsia="zh-CN"/>
                    </w:rPr>
                    <w:t>分析长江禁渔的生态保护意义</w:t>
                  </w:r>
                </w:p>
              </w:tc>
            </w:tr>
            <w:tr w14:paraId="517BD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473" w:hRule="atLeast"/>
              </w:trPr>
              <w:tc>
                <w:tcPr>
                  <w:tcW w:w="2602" w:type="dxa"/>
                  <w:tcBorders>
                    <w:tl2br w:val="nil"/>
                    <w:tr2bl w:val="nil"/>
                  </w:tcBorders>
                  <w:shd w:val="clear" w:color="auto" w:fill="auto"/>
                  <w:tcMar>
                    <w:top w:w="86" w:type="dxa"/>
                    <w:left w:w="86" w:type="dxa"/>
                    <w:bottom w:w="86" w:type="dxa"/>
                    <w:right w:w="86" w:type="dxa"/>
                  </w:tcMar>
                  <w:vAlign w:val="center"/>
                </w:tcPr>
                <w:p w14:paraId="39AA9E8D">
                  <w:pPr>
                    <w:pStyle w:val="29"/>
                    <w:bidi w:val="0"/>
                    <w:rPr>
                      <w:rFonts w:hint="eastAsia"/>
                    </w:rPr>
                  </w:pPr>
                  <w:r>
                    <w:rPr>
                      <w:rFonts w:hint="eastAsia"/>
                      <w:lang w:val="en-US" w:eastAsia="zh-CN"/>
                    </w:rPr>
                    <w:t>调味品原料</w:t>
                  </w:r>
                </w:p>
              </w:tc>
              <w:tc>
                <w:tcPr>
                  <w:tcW w:w="4917" w:type="dxa"/>
                  <w:tcBorders>
                    <w:tl2br w:val="nil"/>
                    <w:tr2bl w:val="nil"/>
                  </w:tcBorders>
                  <w:shd w:val="clear" w:color="auto" w:fill="auto"/>
                  <w:tcMar>
                    <w:top w:w="86" w:type="dxa"/>
                    <w:left w:w="86" w:type="dxa"/>
                    <w:bottom w:w="86" w:type="dxa"/>
                    <w:right w:w="86" w:type="dxa"/>
                  </w:tcMar>
                  <w:vAlign w:val="center"/>
                </w:tcPr>
                <w:p w14:paraId="4DC300FC">
                  <w:pPr>
                    <w:pStyle w:val="29"/>
                    <w:bidi w:val="0"/>
                    <w:rPr>
                      <w:rFonts w:hint="eastAsia"/>
                    </w:rPr>
                  </w:pPr>
                  <w:r>
                    <w:rPr>
                      <w:rFonts w:hint="eastAsia"/>
                      <w:lang w:val="en-US" w:eastAsia="zh-CN"/>
                    </w:rPr>
                    <w:t>解读"一带一路"中的香料贸易史</w:t>
                  </w:r>
                </w:p>
              </w:tc>
            </w:tr>
          </w:tbl>
          <w:p w14:paraId="20A67991">
            <w:pPr>
              <w:pStyle w:val="29"/>
              <w:bidi w:val="0"/>
              <w:rPr>
                <w:rFonts w:hint="eastAsia"/>
              </w:rPr>
            </w:pPr>
          </w:p>
        </w:tc>
      </w:tr>
      <w:tr w14:paraId="65B04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7229FEC4">
            <w:pPr>
              <w:pStyle w:val="29"/>
              <w:bidi w:val="0"/>
              <w:rPr>
                <w:rFonts w:hint="eastAsia"/>
              </w:rPr>
            </w:pPr>
            <w:r>
              <w:rPr>
                <w:rFonts w:hint="eastAsia"/>
              </w:rPr>
              <w:t>教学重点 与难点</w:t>
            </w:r>
          </w:p>
        </w:tc>
        <w:tc>
          <w:tcPr>
            <w:tcW w:w="7701" w:type="dxa"/>
            <w:gridSpan w:val="9"/>
            <w:vAlign w:val="center"/>
          </w:tcPr>
          <w:p w14:paraId="6E533915">
            <w:pPr>
              <w:pStyle w:val="30"/>
              <w:bidi w:val="0"/>
              <w:rPr>
                <w:rFonts w:hint="eastAsia"/>
              </w:rPr>
            </w:pPr>
            <w:r>
              <w:rPr>
                <w:rFonts w:hint="eastAsia"/>
              </w:rPr>
              <w:t>教学重点：</w:t>
            </w:r>
          </w:p>
          <w:p w14:paraId="0CE9C947">
            <w:pPr>
              <w:pStyle w:val="30"/>
              <w:bidi w:val="0"/>
              <w:rPr>
                <w:rFonts w:hint="eastAsia"/>
              </w:rPr>
            </w:pPr>
            <w:r>
              <w:rPr>
                <w:rFonts w:hint="eastAsia"/>
              </w:rPr>
              <w:t>原料品质鉴别标准体系</w:t>
            </w:r>
          </w:p>
          <w:p w14:paraId="48F444BC">
            <w:pPr>
              <w:pStyle w:val="30"/>
              <w:bidi w:val="0"/>
              <w:rPr>
                <w:rFonts w:hint="eastAsia"/>
              </w:rPr>
            </w:pPr>
            <w:r>
              <w:rPr>
                <w:rFonts w:hint="eastAsia"/>
              </w:rPr>
              <w:t>传统发酵食品的工艺智慧</w:t>
            </w:r>
          </w:p>
          <w:p w14:paraId="6A985682">
            <w:pPr>
              <w:pStyle w:val="30"/>
              <w:bidi w:val="0"/>
              <w:rPr>
                <w:rFonts w:hint="eastAsia"/>
              </w:rPr>
            </w:pPr>
            <w:r>
              <w:rPr>
                <w:rFonts w:hint="eastAsia"/>
              </w:rPr>
              <w:t>地理标志产品的文化内涵</w:t>
            </w:r>
          </w:p>
          <w:p w14:paraId="1AE64151">
            <w:pPr>
              <w:pStyle w:val="30"/>
              <w:bidi w:val="0"/>
              <w:rPr>
                <w:rFonts w:hint="eastAsia"/>
              </w:rPr>
            </w:pPr>
            <w:r>
              <w:rPr>
                <w:rFonts w:hint="eastAsia"/>
              </w:rPr>
              <w:t>教学难点：</w:t>
            </w:r>
          </w:p>
          <w:p w14:paraId="0B3A4F57">
            <w:pPr>
              <w:pStyle w:val="30"/>
              <w:bidi w:val="0"/>
              <w:rPr>
                <w:rFonts w:hint="eastAsia"/>
              </w:rPr>
            </w:pPr>
            <w:r>
              <w:rPr>
                <w:rFonts w:hint="eastAsia"/>
              </w:rPr>
              <w:t>微生物对原料品质的影响机制</w:t>
            </w:r>
          </w:p>
          <w:p w14:paraId="51C3E8EC">
            <w:pPr>
              <w:pStyle w:val="30"/>
              <w:bidi w:val="0"/>
              <w:rPr>
                <w:rFonts w:hint="eastAsia"/>
              </w:rPr>
            </w:pPr>
            <w:r>
              <w:rPr>
                <w:rFonts w:hint="eastAsia"/>
              </w:rPr>
              <w:t>药食同源配伍的阴阳平衡理论</w:t>
            </w:r>
          </w:p>
          <w:p w14:paraId="3DE5A13B">
            <w:pPr>
              <w:pStyle w:val="30"/>
              <w:bidi w:val="0"/>
              <w:rPr>
                <w:rFonts w:hint="eastAsia"/>
              </w:rPr>
            </w:pPr>
            <w:r>
              <w:rPr>
                <w:rFonts w:hint="eastAsia"/>
              </w:rPr>
              <w:t>冷链物流中的质量控制技术</w:t>
            </w:r>
          </w:p>
        </w:tc>
      </w:tr>
      <w:tr w14:paraId="4379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1BE79061">
            <w:pPr>
              <w:pStyle w:val="29"/>
              <w:bidi w:val="0"/>
              <w:rPr>
                <w:rFonts w:hint="eastAsia"/>
              </w:rPr>
            </w:pPr>
            <w:r>
              <w:rPr>
                <w:rFonts w:hint="eastAsia"/>
              </w:rPr>
              <w:t>教学组织</w:t>
            </w:r>
          </w:p>
        </w:tc>
        <w:tc>
          <w:tcPr>
            <w:tcW w:w="7701" w:type="dxa"/>
            <w:gridSpan w:val="9"/>
            <w:vAlign w:val="center"/>
          </w:tcPr>
          <w:tbl>
            <w:tblPr>
              <w:tblStyle w:val="20"/>
              <w:tblW w:w="7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96"/>
              <w:gridCol w:w="4966"/>
              <w:gridCol w:w="1296"/>
            </w:tblGrid>
            <w:tr w14:paraId="069C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8" w:hRule="atLeast"/>
              </w:trPr>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0566429">
                  <w:pPr>
                    <w:pStyle w:val="29"/>
                    <w:bidi w:val="0"/>
                    <w:rPr>
                      <w:rFonts w:hint="eastAsia"/>
                    </w:rPr>
                  </w:pPr>
                  <w:r>
                    <w:rPr>
                      <w:rFonts w:hint="eastAsia"/>
                      <w:lang w:val="en-US" w:eastAsia="zh-CN"/>
                    </w:rPr>
                    <w:t>教学环节</w:t>
                  </w:r>
                </w:p>
              </w:tc>
              <w:tc>
                <w:tcPr>
                  <w:tcW w:w="49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721EEA73">
                  <w:pPr>
                    <w:pStyle w:val="29"/>
                    <w:bidi w:val="0"/>
                    <w:rPr>
                      <w:rFonts w:hint="eastAsia"/>
                    </w:rPr>
                  </w:pPr>
                  <w:r>
                    <w:rPr>
                      <w:rFonts w:hint="eastAsia"/>
                      <w:lang w:val="en-US" w:eastAsia="zh-CN"/>
                    </w:rPr>
                    <w:t>实施要点</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061A575">
                  <w:pPr>
                    <w:pStyle w:val="29"/>
                    <w:bidi w:val="0"/>
                    <w:rPr>
                      <w:rFonts w:hint="eastAsia"/>
                    </w:rPr>
                  </w:pPr>
                  <w:r>
                    <w:rPr>
                      <w:rFonts w:hint="eastAsia"/>
                      <w:lang w:val="en-US" w:eastAsia="zh-CN"/>
                    </w:rPr>
                    <w:t>时间分配</w:t>
                  </w:r>
                </w:p>
              </w:tc>
            </w:tr>
            <w:tr w14:paraId="25EB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416ADF6A">
                  <w:pPr>
                    <w:pStyle w:val="29"/>
                    <w:bidi w:val="0"/>
                    <w:rPr>
                      <w:rFonts w:hint="eastAsia"/>
                    </w:rPr>
                  </w:pPr>
                  <w:r>
                    <w:rPr>
                      <w:rFonts w:hint="eastAsia"/>
                      <w:lang w:val="en-US" w:eastAsia="zh-CN"/>
                    </w:rPr>
                    <w:t>课程导入</w:t>
                  </w:r>
                </w:p>
              </w:tc>
              <w:tc>
                <w:tcPr>
                  <w:tcW w:w="49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2AB64ACE">
                  <w:pPr>
                    <w:pStyle w:val="29"/>
                    <w:bidi w:val="0"/>
                    <w:rPr>
                      <w:rFonts w:hint="eastAsia"/>
                    </w:rPr>
                  </w:pPr>
                  <w:r>
                    <w:rPr>
                      <w:rFonts w:hint="eastAsia"/>
                      <w:lang w:val="en-US" w:eastAsia="zh-CN"/>
                    </w:rPr>
                    <w:t>通过时事案例引发思考（如预制菜安全事件）</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6F56BBF4">
                  <w:pPr>
                    <w:pStyle w:val="29"/>
                    <w:bidi w:val="0"/>
                    <w:rPr>
                      <w:rFonts w:hint="eastAsia"/>
                    </w:rPr>
                  </w:pPr>
                  <w:r>
                    <w:rPr>
                      <w:rFonts w:hint="eastAsia"/>
                      <w:lang w:val="en-US" w:eastAsia="zh-CN"/>
                    </w:rPr>
                    <w:t>15分钟</w:t>
                  </w:r>
                </w:p>
              </w:tc>
            </w:tr>
            <w:tr w14:paraId="2A28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77AAEE5D">
                  <w:pPr>
                    <w:pStyle w:val="29"/>
                    <w:bidi w:val="0"/>
                    <w:rPr>
                      <w:rFonts w:hint="eastAsia"/>
                    </w:rPr>
                  </w:pPr>
                  <w:r>
                    <w:rPr>
                      <w:rFonts w:hint="eastAsia"/>
                      <w:lang w:val="en-US" w:eastAsia="zh-CN"/>
                    </w:rPr>
                    <w:t>理论讲授</w:t>
                  </w:r>
                </w:p>
              </w:tc>
              <w:tc>
                <w:tcPr>
                  <w:tcW w:w="49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6101C9BB">
                  <w:pPr>
                    <w:pStyle w:val="29"/>
                    <w:bidi w:val="0"/>
                    <w:rPr>
                      <w:rFonts w:hint="eastAsia"/>
                    </w:rPr>
                  </w:pPr>
                  <w:r>
                    <w:rPr>
                      <w:rFonts w:hint="eastAsia"/>
                      <w:lang w:val="en-US" w:eastAsia="zh-CN"/>
                    </w:rPr>
                    <w:t>结合三维模型演示原料微观结构</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2F1021EC">
                  <w:pPr>
                    <w:pStyle w:val="29"/>
                    <w:bidi w:val="0"/>
                    <w:rPr>
                      <w:rFonts w:hint="eastAsia"/>
                    </w:rPr>
                  </w:pPr>
                  <w:r>
                    <w:rPr>
                      <w:rFonts w:hint="eastAsia"/>
                      <w:lang w:val="en-US" w:eastAsia="zh-CN"/>
                    </w:rPr>
                    <w:t>40分钟</w:t>
                  </w:r>
                </w:p>
              </w:tc>
            </w:tr>
            <w:tr w14:paraId="309B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55AB7073">
                  <w:pPr>
                    <w:pStyle w:val="29"/>
                    <w:bidi w:val="0"/>
                    <w:rPr>
                      <w:rFonts w:hint="eastAsia"/>
                    </w:rPr>
                  </w:pPr>
                  <w:r>
                    <w:rPr>
                      <w:rFonts w:hint="eastAsia"/>
                      <w:lang w:val="en-US" w:eastAsia="zh-CN"/>
                    </w:rPr>
                    <w:t>课堂研讨</w:t>
                  </w:r>
                </w:p>
              </w:tc>
              <w:tc>
                <w:tcPr>
                  <w:tcW w:w="49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32385D99">
                  <w:pPr>
                    <w:pStyle w:val="29"/>
                    <w:bidi w:val="0"/>
                    <w:rPr>
                      <w:rFonts w:hint="eastAsia"/>
                    </w:rPr>
                  </w:pPr>
                  <w:r>
                    <w:rPr>
                      <w:rFonts w:hint="eastAsia"/>
                      <w:lang w:val="en-US" w:eastAsia="zh-CN"/>
                    </w:rPr>
                    <w:t>分组探讨传统烹饪技艺的现代价值</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4DE11330">
                  <w:pPr>
                    <w:pStyle w:val="29"/>
                    <w:bidi w:val="0"/>
                    <w:rPr>
                      <w:rFonts w:hint="eastAsia"/>
                    </w:rPr>
                  </w:pPr>
                  <w:r>
                    <w:rPr>
                      <w:rFonts w:hint="eastAsia"/>
                      <w:lang w:val="en-US" w:eastAsia="zh-CN"/>
                    </w:rPr>
                    <w:t>25分钟</w:t>
                  </w:r>
                </w:p>
              </w:tc>
            </w:tr>
            <w:tr w14:paraId="0CA16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527EB1A7">
                  <w:pPr>
                    <w:pStyle w:val="29"/>
                    <w:bidi w:val="0"/>
                    <w:rPr>
                      <w:rFonts w:hint="eastAsia"/>
                    </w:rPr>
                  </w:pPr>
                  <w:r>
                    <w:rPr>
                      <w:rFonts w:hint="eastAsia"/>
                      <w:lang w:val="en-US" w:eastAsia="zh-CN"/>
                    </w:rPr>
                    <w:t>总结提升</w:t>
                  </w:r>
                </w:p>
              </w:tc>
              <w:tc>
                <w:tcPr>
                  <w:tcW w:w="49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25A771F2">
                  <w:pPr>
                    <w:pStyle w:val="29"/>
                    <w:bidi w:val="0"/>
                    <w:rPr>
                      <w:rFonts w:hint="eastAsia"/>
                    </w:rPr>
                  </w:pPr>
                  <w:r>
                    <w:rPr>
                      <w:rFonts w:hint="eastAsia"/>
                      <w:lang w:val="en-US" w:eastAsia="zh-CN"/>
                    </w:rPr>
                    <w:t>提炼课程思政要点，布置实践任务</w:t>
                  </w:r>
                </w:p>
              </w:tc>
              <w:tc>
                <w:tcPr>
                  <w:tcW w:w="12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0F1431F">
                  <w:pPr>
                    <w:pStyle w:val="29"/>
                    <w:bidi w:val="0"/>
                    <w:rPr>
                      <w:rFonts w:hint="eastAsia"/>
                    </w:rPr>
                  </w:pPr>
                  <w:r>
                    <w:rPr>
                      <w:rFonts w:hint="eastAsia"/>
                      <w:lang w:val="en-US" w:eastAsia="zh-CN"/>
                    </w:rPr>
                    <w:t>10分钟</w:t>
                  </w:r>
                </w:p>
              </w:tc>
            </w:tr>
          </w:tbl>
          <w:p w14:paraId="10F74D5D">
            <w:pPr>
              <w:pStyle w:val="29"/>
              <w:bidi w:val="0"/>
              <w:rPr>
                <w:rFonts w:hint="eastAsia"/>
              </w:rPr>
            </w:pPr>
          </w:p>
        </w:tc>
      </w:tr>
      <w:tr w14:paraId="62420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CC23040">
            <w:pPr>
              <w:pStyle w:val="29"/>
              <w:bidi w:val="0"/>
              <w:rPr>
                <w:rFonts w:hint="eastAsia"/>
              </w:rPr>
            </w:pPr>
            <w:r>
              <w:rPr>
                <w:rFonts w:hint="eastAsia"/>
              </w:rPr>
              <w:t>教学手段 和方法</w:t>
            </w:r>
          </w:p>
        </w:tc>
        <w:tc>
          <w:tcPr>
            <w:tcW w:w="7701" w:type="dxa"/>
            <w:gridSpan w:val="9"/>
            <w:vAlign w:val="center"/>
          </w:tcPr>
          <w:p w14:paraId="474245A8">
            <w:pPr>
              <w:pStyle w:val="30"/>
              <w:bidi w:val="0"/>
              <w:rPr>
                <w:rFonts w:hint="eastAsia"/>
              </w:rPr>
            </w:pPr>
            <w:r>
              <w:rPr>
                <w:rFonts w:hint="eastAsia"/>
              </w:rPr>
              <w:t>虚实结合：运用VR技术参观原料生产基地</w:t>
            </w:r>
          </w:p>
          <w:p w14:paraId="572D0CC6">
            <w:pPr>
              <w:pStyle w:val="30"/>
              <w:bidi w:val="0"/>
              <w:rPr>
                <w:rFonts w:hint="eastAsia"/>
              </w:rPr>
            </w:pPr>
            <w:r>
              <w:rPr>
                <w:rFonts w:hint="eastAsia"/>
              </w:rPr>
              <w:t>案例教学：分析"老字号"企业的品质管理案例</w:t>
            </w:r>
          </w:p>
          <w:p w14:paraId="4F74473B">
            <w:pPr>
              <w:pStyle w:val="30"/>
              <w:bidi w:val="0"/>
              <w:rPr>
                <w:rFonts w:hint="eastAsia"/>
              </w:rPr>
            </w:pPr>
            <w:r>
              <w:rPr>
                <w:rFonts w:hint="eastAsia"/>
              </w:rPr>
              <w:t>翻转课堂：学生主讲家乡特色原料的文化故事</w:t>
            </w:r>
          </w:p>
          <w:p w14:paraId="4B268F1E">
            <w:pPr>
              <w:pStyle w:val="30"/>
              <w:bidi w:val="0"/>
              <w:rPr>
                <w:rFonts w:hint="eastAsia"/>
              </w:rPr>
            </w:pPr>
            <w:r>
              <w:rPr>
                <w:rFonts w:hint="eastAsia"/>
              </w:rPr>
              <w:t>情境模拟：食品安全突发事件应急处置推演</w:t>
            </w:r>
          </w:p>
        </w:tc>
      </w:tr>
      <w:tr w14:paraId="190C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D0B5EB6">
            <w:pPr>
              <w:pStyle w:val="29"/>
              <w:bidi w:val="0"/>
              <w:rPr>
                <w:rFonts w:hint="eastAsia"/>
              </w:rPr>
            </w:pPr>
            <w:r>
              <w:rPr>
                <w:rFonts w:hint="eastAsia"/>
              </w:rPr>
              <w:t>教学资料</w:t>
            </w:r>
          </w:p>
        </w:tc>
        <w:tc>
          <w:tcPr>
            <w:tcW w:w="7701" w:type="dxa"/>
            <w:gridSpan w:val="9"/>
            <w:vAlign w:val="center"/>
          </w:tcPr>
          <w:p w14:paraId="1DD07D31">
            <w:pPr>
              <w:pStyle w:val="30"/>
              <w:bidi w:val="0"/>
              <w:rPr>
                <w:rFonts w:hint="eastAsia"/>
              </w:rPr>
            </w:pPr>
            <w:r>
              <w:rPr>
                <w:rFonts w:hint="eastAsia"/>
              </w:rPr>
              <w:t>主教材：《烹饪原料学（课程思政版）》高等教育出版社</w:t>
            </w:r>
          </w:p>
          <w:p w14:paraId="5821DCCE">
            <w:pPr>
              <w:pStyle w:val="30"/>
              <w:bidi w:val="0"/>
              <w:rPr>
                <w:rFonts w:hint="eastAsia"/>
              </w:rPr>
            </w:pPr>
            <w:r>
              <w:rPr>
                <w:rFonts w:hint="eastAsia"/>
              </w:rPr>
              <w:t>数字资源：国家精品在线课程《中华饮食文化》</w:t>
            </w:r>
          </w:p>
          <w:p w14:paraId="1F285CE7">
            <w:pPr>
              <w:pStyle w:val="30"/>
              <w:bidi w:val="0"/>
              <w:rPr>
                <w:rFonts w:hint="eastAsia"/>
              </w:rPr>
            </w:pPr>
            <w:r>
              <w:rPr>
                <w:rFonts w:hint="eastAsia"/>
              </w:rPr>
              <w:t>影像资料：《舌尖上的中国》精选片段</w:t>
            </w:r>
          </w:p>
          <w:p w14:paraId="60A1F2F8">
            <w:pPr>
              <w:pStyle w:val="30"/>
              <w:bidi w:val="0"/>
              <w:rPr>
                <w:rFonts w:hint="eastAsia"/>
              </w:rPr>
            </w:pPr>
            <w:r>
              <w:rPr>
                <w:rFonts w:hint="eastAsia"/>
              </w:rPr>
              <w:t>拓展读物：《齐民要术》现代解读版</w:t>
            </w:r>
          </w:p>
        </w:tc>
      </w:tr>
      <w:tr w14:paraId="7BEF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CF120EA">
            <w:pPr>
              <w:pStyle w:val="29"/>
              <w:bidi w:val="0"/>
              <w:rPr>
                <w:rFonts w:hint="eastAsia"/>
              </w:rPr>
            </w:pPr>
            <w:r>
              <w:rPr>
                <w:rFonts w:hint="eastAsia"/>
              </w:rPr>
              <w:t>考核要求</w:t>
            </w:r>
          </w:p>
        </w:tc>
        <w:tc>
          <w:tcPr>
            <w:tcW w:w="7701" w:type="dxa"/>
            <w:gridSpan w:val="9"/>
            <w:vAlign w:val="center"/>
          </w:tcPr>
          <w:tbl>
            <w:tblPr>
              <w:tblStyle w:val="20"/>
              <w:tblW w:w="7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7"/>
              <w:gridCol w:w="5246"/>
              <w:gridCol w:w="935"/>
            </w:tblGrid>
            <w:tr w14:paraId="5335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0" w:hRule="atLeast"/>
              </w:trPr>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83451BB">
                  <w:pPr>
                    <w:pStyle w:val="29"/>
                    <w:bidi w:val="0"/>
                    <w:rPr>
                      <w:rFonts w:hint="eastAsia"/>
                      <w:lang w:val="en-US" w:eastAsia="zh-CN"/>
                    </w:rPr>
                  </w:pPr>
                  <w:r>
                    <w:rPr>
                      <w:rFonts w:hint="eastAsia"/>
                      <w:lang w:val="en-US" w:eastAsia="zh-CN"/>
                    </w:rPr>
                    <w:t>考核类型</w:t>
                  </w:r>
                </w:p>
              </w:tc>
              <w:tc>
                <w:tcPr>
                  <w:tcW w:w="52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E2C9CF2">
                  <w:pPr>
                    <w:pStyle w:val="29"/>
                    <w:bidi w:val="0"/>
                    <w:rPr>
                      <w:rFonts w:hint="eastAsia"/>
                      <w:lang w:val="en-US" w:eastAsia="zh-CN"/>
                    </w:rPr>
                  </w:pPr>
                  <w:r>
                    <w:rPr>
                      <w:rFonts w:hint="eastAsia"/>
                      <w:lang w:val="en-US" w:eastAsia="zh-CN"/>
                    </w:rPr>
                    <w:t>考核内容</w:t>
                  </w:r>
                </w:p>
              </w:tc>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63432A1">
                  <w:pPr>
                    <w:pStyle w:val="29"/>
                    <w:bidi w:val="0"/>
                    <w:rPr>
                      <w:rFonts w:hint="eastAsia"/>
                      <w:lang w:val="en-US" w:eastAsia="zh-CN"/>
                    </w:rPr>
                  </w:pPr>
                  <w:r>
                    <w:rPr>
                      <w:rFonts w:hint="eastAsia"/>
                      <w:lang w:val="en-US" w:eastAsia="zh-CN"/>
                    </w:rPr>
                    <w:t>占比</w:t>
                  </w:r>
                </w:p>
              </w:tc>
            </w:tr>
            <w:tr w14:paraId="161D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0" w:hRule="atLeast"/>
              </w:trPr>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62003FD0">
                  <w:pPr>
                    <w:pStyle w:val="29"/>
                    <w:bidi w:val="0"/>
                    <w:rPr>
                      <w:rFonts w:hint="eastAsia"/>
                      <w:lang w:val="en-US" w:eastAsia="zh-CN"/>
                    </w:rPr>
                  </w:pPr>
                  <w:r>
                    <w:rPr>
                      <w:rFonts w:hint="eastAsia"/>
                      <w:lang w:val="en-US" w:eastAsia="zh-CN"/>
                    </w:rPr>
                    <w:t>过程考核</w:t>
                  </w:r>
                </w:p>
              </w:tc>
              <w:tc>
                <w:tcPr>
                  <w:tcW w:w="52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4F47A4D8">
                  <w:pPr>
                    <w:pStyle w:val="29"/>
                    <w:bidi w:val="0"/>
                    <w:rPr>
                      <w:rFonts w:hint="eastAsia"/>
                      <w:lang w:val="en-US" w:eastAsia="zh-CN"/>
                    </w:rPr>
                  </w:pPr>
                  <w:r>
                    <w:rPr>
                      <w:rFonts w:hint="eastAsia"/>
                      <w:lang w:val="en-US" w:eastAsia="zh-CN"/>
                    </w:rPr>
                    <w:t>课堂研讨表现/原料鉴别报告/思政案例分析</w:t>
                  </w:r>
                </w:p>
              </w:tc>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62709249">
                  <w:pPr>
                    <w:pStyle w:val="29"/>
                    <w:bidi w:val="0"/>
                    <w:rPr>
                      <w:rFonts w:hint="eastAsia"/>
                      <w:lang w:val="en-US" w:eastAsia="zh-CN"/>
                    </w:rPr>
                  </w:pPr>
                  <w:r>
                    <w:rPr>
                      <w:rFonts w:hint="eastAsia"/>
                      <w:lang w:val="en-US" w:eastAsia="zh-CN"/>
                    </w:rPr>
                    <w:t>50%</w:t>
                  </w:r>
                </w:p>
              </w:tc>
            </w:tr>
            <w:tr w14:paraId="3B1D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9" w:hRule="atLeast"/>
              </w:trPr>
              <w:tc>
                <w:tcPr>
                  <w:tcW w:w="13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46AEB342">
                  <w:pPr>
                    <w:pStyle w:val="29"/>
                    <w:bidi w:val="0"/>
                    <w:rPr>
                      <w:rFonts w:hint="eastAsia"/>
                      <w:lang w:val="en-US" w:eastAsia="zh-CN"/>
                    </w:rPr>
                  </w:pPr>
                  <w:r>
                    <w:rPr>
                      <w:rFonts w:hint="eastAsia"/>
                      <w:lang w:val="en-US" w:eastAsia="zh-CN"/>
                    </w:rPr>
                    <w:t>期末考核</w:t>
                  </w:r>
                </w:p>
              </w:tc>
              <w:tc>
                <w:tcPr>
                  <w:tcW w:w="52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0799C4A0">
                  <w:pPr>
                    <w:pStyle w:val="29"/>
                    <w:bidi w:val="0"/>
                    <w:rPr>
                      <w:rFonts w:hint="eastAsia"/>
                      <w:lang w:val="en-US" w:eastAsia="zh-CN"/>
                    </w:rPr>
                  </w:pPr>
                  <w:r>
                    <w:rPr>
                      <w:rFonts w:hint="eastAsia"/>
                      <w:lang w:val="en-US" w:eastAsia="zh-CN"/>
                    </w:rPr>
                    <w:t>闭卷考试(60%)+课程思政论文(40%)</w:t>
                  </w:r>
                </w:p>
              </w:tc>
              <w:tc>
                <w:tcPr>
                  <w:tcW w:w="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6" w:type="dxa"/>
                    <w:left w:w="86" w:type="dxa"/>
                    <w:bottom w:w="86" w:type="dxa"/>
                    <w:right w:w="86" w:type="dxa"/>
                  </w:tcMar>
                  <w:vAlign w:val="center"/>
                </w:tcPr>
                <w:p w14:paraId="246A6B0C">
                  <w:pPr>
                    <w:pStyle w:val="29"/>
                    <w:bidi w:val="0"/>
                    <w:rPr>
                      <w:rFonts w:hint="eastAsia"/>
                      <w:lang w:val="en-US" w:eastAsia="zh-CN"/>
                    </w:rPr>
                  </w:pPr>
                  <w:r>
                    <w:rPr>
                      <w:rFonts w:hint="eastAsia"/>
                      <w:lang w:val="en-US" w:eastAsia="zh-CN"/>
                    </w:rPr>
                    <w:t>50%</w:t>
                  </w:r>
                </w:p>
              </w:tc>
            </w:tr>
          </w:tbl>
          <w:p w14:paraId="16BE891A">
            <w:pPr>
              <w:pStyle w:val="29"/>
              <w:bidi w:val="0"/>
              <w:rPr>
                <w:rFonts w:hint="eastAsia"/>
              </w:rPr>
            </w:pPr>
          </w:p>
        </w:tc>
      </w:tr>
    </w:tbl>
    <w:p w14:paraId="0015A54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rPr>
      </w:pPr>
    </w:p>
    <w:p w14:paraId="261D680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rPr>
      </w:pPr>
    </w:p>
    <w:p w14:paraId="1AD780A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48C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3D4BD1B">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A04D4EC">
            <w:pPr>
              <w:pStyle w:val="29"/>
              <w:bidi w:val="0"/>
              <w:rPr>
                <w:rFonts w:hint="eastAsia"/>
              </w:rPr>
            </w:pPr>
            <w:r>
              <w:rPr>
                <w:rFonts w:hint="eastAsia"/>
              </w:rPr>
              <w:t>智能烹饪技术概论</w:t>
            </w:r>
          </w:p>
        </w:tc>
        <w:tc>
          <w:tcPr>
            <w:tcW w:w="1273" w:type="dxa"/>
            <w:shd w:val="clear" w:color="auto" w:fill="DBE5F1"/>
            <w:vAlign w:val="center"/>
          </w:tcPr>
          <w:p w14:paraId="1EECF66E">
            <w:pPr>
              <w:pStyle w:val="29"/>
              <w:bidi w:val="0"/>
              <w:rPr>
                <w:rFonts w:hint="eastAsia"/>
              </w:rPr>
            </w:pPr>
            <w:r>
              <w:rPr>
                <w:rFonts w:hint="eastAsia"/>
              </w:rPr>
              <w:t>课程编号</w:t>
            </w:r>
          </w:p>
        </w:tc>
        <w:tc>
          <w:tcPr>
            <w:tcW w:w="2450" w:type="dxa"/>
            <w:gridSpan w:val="3"/>
            <w:shd w:val="clear" w:color="auto" w:fill="DBE5F1"/>
            <w:vAlign w:val="center"/>
          </w:tcPr>
          <w:p w14:paraId="4E8E6359">
            <w:pPr>
              <w:pStyle w:val="29"/>
              <w:bidi w:val="0"/>
              <w:rPr>
                <w:rFonts w:hint="eastAsia"/>
              </w:rPr>
            </w:pPr>
            <w:r>
              <w:rPr>
                <w:rFonts w:hint="eastAsia"/>
              </w:rPr>
              <w:t>2030408</w:t>
            </w:r>
          </w:p>
        </w:tc>
      </w:tr>
      <w:tr w14:paraId="7B00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C6FECF9">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10185331">
            <w:pPr>
              <w:pStyle w:val="29"/>
              <w:bidi w:val="0"/>
              <w:rPr>
                <w:rFonts w:hint="eastAsia"/>
              </w:rPr>
            </w:pPr>
            <w:r>
              <w:rPr>
                <w:rFonts w:hint="eastAsia"/>
                <w:lang w:val="en-US" w:eastAsia="zh-CN"/>
              </w:rPr>
              <w:t>3</w:t>
            </w:r>
          </w:p>
        </w:tc>
        <w:tc>
          <w:tcPr>
            <w:tcW w:w="892" w:type="dxa"/>
            <w:tcBorders>
              <w:left w:val="single" w:color="000000" w:sz="2" w:space="0"/>
            </w:tcBorders>
            <w:vAlign w:val="center"/>
          </w:tcPr>
          <w:p w14:paraId="5D09D835">
            <w:pPr>
              <w:pStyle w:val="29"/>
              <w:bidi w:val="0"/>
              <w:rPr>
                <w:rFonts w:hint="eastAsia"/>
              </w:rPr>
            </w:pPr>
            <w:r>
              <w:rPr>
                <w:rFonts w:hint="eastAsia"/>
              </w:rPr>
              <w:t>学分</w:t>
            </w:r>
          </w:p>
        </w:tc>
        <w:tc>
          <w:tcPr>
            <w:tcW w:w="566" w:type="dxa"/>
            <w:tcBorders>
              <w:right w:val="single" w:color="000000" w:sz="2" w:space="0"/>
            </w:tcBorders>
            <w:vAlign w:val="center"/>
          </w:tcPr>
          <w:p w14:paraId="6DBAF1BB">
            <w:pPr>
              <w:pStyle w:val="29"/>
              <w:bidi w:val="0"/>
              <w:rPr>
                <w:rFonts w:hint="eastAsia"/>
              </w:rPr>
            </w:pPr>
            <w:r>
              <w:rPr>
                <w:rFonts w:hint="eastAsia"/>
                <w:lang w:val="en-US" w:eastAsia="zh-CN"/>
              </w:rPr>
              <w:t>2</w:t>
            </w:r>
          </w:p>
        </w:tc>
        <w:tc>
          <w:tcPr>
            <w:tcW w:w="990" w:type="dxa"/>
            <w:tcBorders>
              <w:left w:val="single" w:color="000000" w:sz="2" w:space="0"/>
            </w:tcBorders>
            <w:vAlign w:val="center"/>
          </w:tcPr>
          <w:p w14:paraId="340EF673">
            <w:pPr>
              <w:pStyle w:val="29"/>
              <w:bidi w:val="0"/>
              <w:rPr>
                <w:rFonts w:hint="eastAsia"/>
              </w:rPr>
            </w:pPr>
            <w:r>
              <w:rPr>
                <w:rFonts w:hint="eastAsia"/>
              </w:rPr>
              <w:t>总学时</w:t>
            </w:r>
          </w:p>
        </w:tc>
        <w:tc>
          <w:tcPr>
            <w:tcW w:w="710" w:type="dxa"/>
            <w:vAlign w:val="center"/>
          </w:tcPr>
          <w:p w14:paraId="519D61C8">
            <w:pPr>
              <w:pStyle w:val="29"/>
              <w:bidi w:val="0"/>
              <w:rPr>
                <w:rFonts w:hint="eastAsia"/>
              </w:rPr>
            </w:pPr>
            <w:r>
              <w:rPr>
                <w:rFonts w:hint="eastAsia"/>
                <w:lang w:val="en-US" w:eastAsia="zh-CN"/>
              </w:rPr>
              <w:t>36</w:t>
            </w:r>
          </w:p>
        </w:tc>
        <w:tc>
          <w:tcPr>
            <w:tcW w:w="1273" w:type="dxa"/>
            <w:vAlign w:val="center"/>
          </w:tcPr>
          <w:p w14:paraId="1DB9794A">
            <w:pPr>
              <w:pStyle w:val="29"/>
              <w:bidi w:val="0"/>
              <w:rPr>
                <w:rFonts w:hint="eastAsia"/>
              </w:rPr>
            </w:pPr>
            <w:r>
              <w:rPr>
                <w:rFonts w:hint="eastAsia"/>
              </w:rPr>
              <w:t>理论学时</w:t>
            </w:r>
          </w:p>
        </w:tc>
        <w:tc>
          <w:tcPr>
            <w:tcW w:w="568" w:type="dxa"/>
            <w:vAlign w:val="center"/>
          </w:tcPr>
          <w:p w14:paraId="2769E592">
            <w:pPr>
              <w:pStyle w:val="29"/>
              <w:bidi w:val="0"/>
              <w:rPr>
                <w:rFonts w:hint="eastAsia"/>
                <w:lang w:val="en-US"/>
              </w:rPr>
            </w:pPr>
            <w:r>
              <w:rPr>
                <w:rFonts w:hint="eastAsia"/>
                <w:lang w:val="en-US" w:eastAsia="zh-CN"/>
              </w:rPr>
              <w:t>32</w:t>
            </w:r>
          </w:p>
        </w:tc>
        <w:tc>
          <w:tcPr>
            <w:tcW w:w="1273" w:type="dxa"/>
            <w:vAlign w:val="center"/>
          </w:tcPr>
          <w:p w14:paraId="2D2B8CD4">
            <w:pPr>
              <w:pStyle w:val="29"/>
              <w:bidi w:val="0"/>
              <w:rPr>
                <w:rFonts w:hint="eastAsia"/>
              </w:rPr>
            </w:pPr>
            <w:r>
              <w:rPr>
                <w:rFonts w:hint="eastAsia"/>
              </w:rPr>
              <w:t>实践学时</w:t>
            </w:r>
          </w:p>
        </w:tc>
        <w:tc>
          <w:tcPr>
            <w:tcW w:w="609" w:type="dxa"/>
            <w:vAlign w:val="center"/>
          </w:tcPr>
          <w:p w14:paraId="06F0DF68">
            <w:pPr>
              <w:pStyle w:val="29"/>
              <w:bidi w:val="0"/>
              <w:rPr>
                <w:rFonts w:hint="eastAsia"/>
                <w:lang w:val="en-US" w:eastAsia="zh-CN"/>
              </w:rPr>
            </w:pPr>
            <w:r>
              <w:rPr>
                <w:rFonts w:hint="eastAsia"/>
                <w:lang w:val="en-US" w:eastAsia="zh-CN"/>
              </w:rPr>
              <w:t>4</w:t>
            </w:r>
          </w:p>
        </w:tc>
      </w:tr>
      <w:tr w14:paraId="2CD4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D5B3827">
            <w:pPr>
              <w:pStyle w:val="29"/>
              <w:bidi w:val="0"/>
              <w:rPr>
                <w:rFonts w:hint="eastAsia"/>
              </w:rPr>
            </w:pPr>
            <w:r>
              <w:rPr>
                <w:rFonts w:hint="eastAsia"/>
              </w:rPr>
              <w:t>课程类型</w:t>
            </w:r>
          </w:p>
        </w:tc>
        <w:tc>
          <w:tcPr>
            <w:tcW w:w="7701" w:type="dxa"/>
            <w:gridSpan w:val="9"/>
            <w:vAlign w:val="center"/>
          </w:tcPr>
          <w:p w14:paraId="750FCA16">
            <w:pPr>
              <w:pStyle w:val="29"/>
              <w:bidi w:val="0"/>
              <w:rPr>
                <w:rFonts w:hint="eastAsia"/>
                <w:lang w:eastAsia="zh-CN"/>
              </w:rPr>
            </w:pPr>
            <w:r>
              <w:rPr>
                <w:rFonts w:hint="eastAsia"/>
                <w:lang w:eastAsia="zh-CN"/>
              </w:rPr>
              <w:t>纯理论课（  ）、（理论+实践）课（ √  ）、纯实践课(  )</w:t>
            </w:r>
          </w:p>
        </w:tc>
      </w:tr>
      <w:tr w14:paraId="4ADA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9BCECBF">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40A3079B">
            <w:pPr>
              <w:pStyle w:val="29"/>
              <w:bidi w:val="0"/>
              <w:rPr>
                <w:rFonts w:hint="eastAsia"/>
              </w:rPr>
            </w:pPr>
            <w:r>
              <w:rPr>
                <w:rFonts w:hint="eastAsia"/>
              </w:rPr>
              <w:t>酒店管理学基础</w:t>
            </w:r>
          </w:p>
        </w:tc>
      </w:tr>
      <w:tr w14:paraId="11C18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E9DF562">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68B519A2">
            <w:pPr>
              <w:pStyle w:val="29"/>
              <w:bidi w:val="0"/>
              <w:rPr>
                <w:rFonts w:hint="eastAsia"/>
              </w:rPr>
            </w:pPr>
            <w:r>
              <w:rPr>
                <w:rFonts w:hint="eastAsia"/>
              </w:rPr>
              <w:t>食品雕塑与菜品装饰</w:t>
            </w:r>
          </w:p>
        </w:tc>
      </w:tr>
      <w:tr w14:paraId="3435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0A8AB8E">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07A5E2C9">
            <w:pPr>
              <w:pStyle w:val="30"/>
              <w:bidi w:val="0"/>
              <w:rPr>
                <w:rFonts w:hint="eastAsia"/>
              </w:rPr>
            </w:pPr>
            <w:r>
              <w:rPr>
                <w:rFonts w:hint="eastAsia"/>
              </w:rPr>
              <w:t>知识目标</w:t>
            </w:r>
          </w:p>
          <w:p w14:paraId="6892AFFA">
            <w:pPr>
              <w:pStyle w:val="30"/>
              <w:bidi w:val="0"/>
              <w:rPr>
                <w:rFonts w:hint="eastAsia"/>
              </w:rPr>
            </w:pPr>
            <w:r>
              <w:rPr>
                <w:rFonts w:hint="eastAsia"/>
              </w:rPr>
              <w:t>掌握八大类烹饪原料的生物学特性与质量标准体系</w:t>
            </w:r>
          </w:p>
          <w:p w14:paraId="51C37C5E">
            <w:pPr>
              <w:pStyle w:val="30"/>
              <w:bidi w:val="0"/>
              <w:rPr>
                <w:rFonts w:hint="eastAsia"/>
              </w:rPr>
            </w:pPr>
            <w:r>
              <w:rPr>
                <w:rFonts w:hint="eastAsia"/>
              </w:rPr>
              <w:t>理解原料营养组成与食品安全检测核心指标</w:t>
            </w:r>
          </w:p>
          <w:p w14:paraId="7C487E21">
            <w:pPr>
              <w:pStyle w:val="30"/>
              <w:bidi w:val="0"/>
              <w:rPr>
                <w:rFonts w:hint="eastAsia"/>
              </w:rPr>
            </w:pPr>
            <w:r>
              <w:rPr>
                <w:rFonts w:hint="eastAsia"/>
              </w:rPr>
              <w:t>熟悉地理标志产品的文化内涵与历史传承</w:t>
            </w:r>
          </w:p>
          <w:p w14:paraId="286211FF">
            <w:pPr>
              <w:pStyle w:val="30"/>
              <w:bidi w:val="0"/>
              <w:rPr>
                <w:rFonts w:hint="eastAsia"/>
              </w:rPr>
            </w:pPr>
            <w:r>
              <w:rPr>
                <w:rFonts w:hint="eastAsia"/>
              </w:rPr>
              <w:t>能力目标</w:t>
            </w:r>
          </w:p>
          <w:p w14:paraId="572704CF">
            <w:pPr>
              <w:pStyle w:val="30"/>
              <w:bidi w:val="0"/>
              <w:rPr>
                <w:rFonts w:hint="eastAsia"/>
              </w:rPr>
            </w:pPr>
            <w:r>
              <w:rPr>
                <w:rFonts w:hint="eastAsia"/>
              </w:rPr>
              <w:t>能够运用现代检测技术鉴别原料品质</w:t>
            </w:r>
          </w:p>
          <w:p w14:paraId="431770DB">
            <w:pPr>
              <w:pStyle w:val="30"/>
              <w:bidi w:val="0"/>
              <w:rPr>
                <w:rFonts w:hint="eastAsia"/>
              </w:rPr>
            </w:pPr>
            <w:r>
              <w:rPr>
                <w:rFonts w:hint="eastAsia"/>
              </w:rPr>
              <w:t>能制定原料储存保鲜的优化方案</w:t>
            </w:r>
          </w:p>
          <w:p w14:paraId="1A45B25B">
            <w:pPr>
              <w:pStyle w:val="30"/>
              <w:bidi w:val="0"/>
              <w:rPr>
                <w:rFonts w:hint="eastAsia"/>
              </w:rPr>
            </w:pPr>
            <w:r>
              <w:rPr>
                <w:rFonts w:hint="eastAsia"/>
              </w:rPr>
              <w:t>能进行特色原料的文化价值分析</w:t>
            </w:r>
          </w:p>
          <w:p w14:paraId="1DE85646">
            <w:pPr>
              <w:pStyle w:val="30"/>
              <w:bidi w:val="0"/>
              <w:rPr>
                <w:rFonts w:hint="eastAsia"/>
              </w:rPr>
            </w:pPr>
            <w:r>
              <w:rPr>
                <w:rFonts w:hint="eastAsia"/>
              </w:rPr>
              <w:t>素质目标</w:t>
            </w:r>
          </w:p>
          <w:p w14:paraId="6A9D249D">
            <w:pPr>
              <w:pStyle w:val="30"/>
              <w:bidi w:val="0"/>
              <w:rPr>
                <w:rFonts w:hint="eastAsia"/>
              </w:rPr>
            </w:pPr>
            <w:r>
              <w:rPr>
                <w:rFonts w:hint="eastAsia"/>
              </w:rPr>
              <w:t>培养食品安全"红线意识"</w:t>
            </w:r>
          </w:p>
          <w:p w14:paraId="3632280E">
            <w:pPr>
              <w:pStyle w:val="30"/>
              <w:bidi w:val="0"/>
              <w:rPr>
                <w:rFonts w:hint="eastAsia"/>
              </w:rPr>
            </w:pPr>
            <w:r>
              <w:rPr>
                <w:rFonts w:hint="eastAsia"/>
              </w:rPr>
              <w:t>提升餐饮行业职业使命感</w:t>
            </w:r>
          </w:p>
          <w:p w14:paraId="11D4CC97">
            <w:pPr>
              <w:pStyle w:val="30"/>
              <w:bidi w:val="0"/>
              <w:rPr>
                <w:rFonts w:hint="eastAsia"/>
              </w:rPr>
            </w:pPr>
            <w:r>
              <w:rPr>
                <w:rFonts w:hint="eastAsia"/>
              </w:rPr>
              <w:t>强化团队协作与创新思维</w:t>
            </w:r>
          </w:p>
          <w:p w14:paraId="10DC6824">
            <w:pPr>
              <w:pStyle w:val="30"/>
              <w:bidi w:val="0"/>
              <w:rPr>
                <w:rFonts w:hint="eastAsia"/>
              </w:rPr>
            </w:pPr>
            <w:r>
              <w:rPr>
                <w:rFonts w:hint="eastAsia"/>
              </w:rPr>
              <w:t>思政目标</w:t>
            </w:r>
          </w:p>
          <w:p w14:paraId="16DBEBD7">
            <w:pPr>
              <w:pStyle w:val="30"/>
              <w:bidi w:val="0"/>
              <w:rPr>
                <w:rFonts w:hint="eastAsia"/>
              </w:rPr>
            </w:pPr>
            <w:r>
              <w:rPr>
                <w:rFonts w:hint="eastAsia"/>
              </w:rPr>
              <w:t>传承"食医合一"的中华饮食智慧</w:t>
            </w:r>
          </w:p>
          <w:p w14:paraId="01D56219">
            <w:pPr>
              <w:pStyle w:val="30"/>
              <w:bidi w:val="0"/>
              <w:rPr>
                <w:rFonts w:hint="eastAsia"/>
              </w:rPr>
            </w:pPr>
            <w:r>
              <w:rPr>
                <w:rFonts w:hint="eastAsia"/>
              </w:rPr>
              <w:t>践行"绿水青山"的生态发展理念</w:t>
            </w:r>
          </w:p>
          <w:p w14:paraId="14218ACD">
            <w:pPr>
              <w:pStyle w:val="30"/>
              <w:bidi w:val="0"/>
              <w:rPr>
                <w:rFonts w:hint="eastAsia"/>
              </w:rPr>
            </w:pPr>
            <w:r>
              <w:rPr>
                <w:rFonts w:hint="eastAsia"/>
              </w:rPr>
              <w:t>树立"文化自信"与工匠精神</w:t>
            </w:r>
          </w:p>
        </w:tc>
      </w:tr>
      <w:tr w14:paraId="34FB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6B828C21">
            <w:pPr>
              <w:pStyle w:val="29"/>
              <w:bidi w:val="0"/>
              <w:rPr>
                <w:rFonts w:hint="eastAsia"/>
              </w:rPr>
            </w:pPr>
            <w:r>
              <w:rPr>
                <w:rFonts w:hint="eastAsia"/>
              </w:rPr>
              <w:t>教学内容</w:t>
            </w:r>
          </w:p>
        </w:tc>
        <w:tc>
          <w:tcPr>
            <w:tcW w:w="7701" w:type="dxa"/>
            <w:gridSpan w:val="9"/>
            <w:vAlign w:val="center"/>
          </w:tcPr>
          <w:tbl>
            <w:tblPr>
              <w:tblStyle w:val="20"/>
              <w:tblW w:w="7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34"/>
              <w:gridCol w:w="2129"/>
              <w:gridCol w:w="2816"/>
            </w:tblGrid>
            <w:tr w14:paraId="0B7A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3" w:hRule="atLeast"/>
              </w:trPr>
              <w:tc>
                <w:tcPr>
                  <w:tcW w:w="2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5F7FA"/>
                  <w:tcMar>
                    <w:top w:w="103" w:type="dxa"/>
                    <w:left w:w="103" w:type="dxa"/>
                    <w:bottom w:w="103" w:type="dxa"/>
                    <w:right w:w="103" w:type="dxa"/>
                  </w:tcMar>
                  <w:vAlign w:val="center"/>
                </w:tcPr>
                <w:p w14:paraId="4CADD46F">
                  <w:pPr>
                    <w:pStyle w:val="29"/>
                    <w:bidi w:val="0"/>
                    <w:rPr>
                      <w:rFonts w:hint="eastAsia"/>
                    </w:rPr>
                  </w:pPr>
                  <w:r>
                    <w:rPr>
                      <w:rFonts w:hint="eastAsia"/>
                      <w:lang w:val="en-US" w:eastAsia="zh-CN"/>
                    </w:rPr>
                    <w:t>教学模块</w:t>
                  </w:r>
                </w:p>
              </w:tc>
              <w:tc>
                <w:tcPr>
                  <w:tcW w:w="21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5F7FA"/>
                  <w:tcMar>
                    <w:top w:w="103" w:type="dxa"/>
                    <w:left w:w="103" w:type="dxa"/>
                    <w:bottom w:w="103" w:type="dxa"/>
                    <w:right w:w="103" w:type="dxa"/>
                  </w:tcMar>
                  <w:vAlign w:val="center"/>
                </w:tcPr>
                <w:p w14:paraId="6195D90D">
                  <w:pPr>
                    <w:pStyle w:val="29"/>
                    <w:bidi w:val="0"/>
                    <w:rPr>
                      <w:rFonts w:hint="eastAsia"/>
                    </w:rPr>
                  </w:pPr>
                  <w:r>
                    <w:rPr>
                      <w:rFonts w:hint="eastAsia"/>
                      <w:lang w:val="en-US" w:eastAsia="zh-CN"/>
                    </w:rPr>
                    <w:t>理论内容</w:t>
                  </w:r>
                </w:p>
              </w:tc>
              <w:tc>
                <w:tcPr>
                  <w:tcW w:w="2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5F7FA"/>
                  <w:tcMar>
                    <w:top w:w="103" w:type="dxa"/>
                    <w:left w:w="103" w:type="dxa"/>
                    <w:bottom w:w="103" w:type="dxa"/>
                    <w:right w:w="103" w:type="dxa"/>
                  </w:tcMar>
                  <w:vAlign w:val="center"/>
                </w:tcPr>
                <w:p w14:paraId="7473A182">
                  <w:pPr>
                    <w:pStyle w:val="29"/>
                    <w:bidi w:val="0"/>
                    <w:rPr>
                      <w:rFonts w:hint="eastAsia"/>
                    </w:rPr>
                  </w:pPr>
                  <w:r>
                    <w:rPr>
                      <w:rFonts w:hint="eastAsia"/>
                      <w:lang w:val="en-US" w:eastAsia="zh-CN"/>
                    </w:rPr>
                    <w:t>思政融入点</w:t>
                  </w:r>
                </w:p>
              </w:tc>
            </w:tr>
            <w:tr w14:paraId="68BB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2" w:hRule="atLeast"/>
              </w:trPr>
              <w:tc>
                <w:tcPr>
                  <w:tcW w:w="2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CE3C6DA">
                  <w:pPr>
                    <w:pStyle w:val="29"/>
                    <w:bidi w:val="0"/>
                    <w:rPr>
                      <w:rFonts w:hint="eastAsia"/>
                    </w:rPr>
                  </w:pPr>
                  <w:r>
                    <w:rPr>
                      <w:rFonts w:hint="eastAsia"/>
                      <w:lang w:val="en-US" w:eastAsia="zh-CN"/>
                    </w:rPr>
                    <w:t>模块1-2：导论</w:t>
                  </w:r>
                </w:p>
              </w:tc>
              <w:tc>
                <w:tcPr>
                  <w:tcW w:w="21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51292AA">
                  <w:pPr>
                    <w:pStyle w:val="29"/>
                    <w:bidi w:val="0"/>
                    <w:rPr>
                      <w:rFonts w:hint="eastAsia"/>
                    </w:rPr>
                  </w:pPr>
                  <w:r>
                    <w:rPr>
                      <w:rFonts w:hint="eastAsia"/>
                      <w:lang w:val="en-US" w:eastAsia="zh-CN"/>
                    </w:rPr>
                    <w:t>原料分类与标准化管理</w:t>
                  </w:r>
                </w:p>
              </w:tc>
              <w:tc>
                <w:tcPr>
                  <w:tcW w:w="2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777584D">
                  <w:pPr>
                    <w:pStyle w:val="29"/>
                    <w:bidi w:val="0"/>
                    <w:rPr>
                      <w:rFonts w:hint="eastAsia"/>
                    </w:rPr>
                  </w:pPr>
                  <w:r>
                    <w:rPr>
                      <w:rFonts w:hint="eastAsia"/>
                      <w:lang w:val="en-US" w:eastAsia="zh-CN"/>
                    </w:rPr>
                    <w:t>解读《食品安全法》立法精神</w:t>
                  </w:r>
                </w:p>
              </w:tc>
            </w:tr>
            <w:tr w14:paraId="4FE4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6" w:hRule="atLeast"/>
              </w:trPr>
              <w:tc>
                <w:tcPr>
                  <w:tcW w:w="2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2D780D3D">
                  <w:pPr>
                    <w:pStyle w:val="29"/>
                    <w:bidi w:val="0"/>
                    <w:rPr>
                      <w:rFonts w:hint="eastAsia"/>
                    </w:rPr>
                  </w:pPr>
                  <w:r>
                    <w:rPr>
                      <w:rFonts w:hint="eastAsia"/>
                      <w:lang w:val="en-US" w:eastAsia="zh-CN"/>
                    </w:rPr>
                    <w:t>模块3-4：谷物类</w:t>
                  </w:r>
                </w:p>
              </w:tc>
              <w:tc>
                <w:tcPr>
                  <w:tcW w:w="21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69F92A8A">
                  <w:pPr>
                    <w:pStyle w:val="29"/>
                    <w:bidi w:val="0"/>
                    <w:rPr>
                      <w:rFonts w:hint="eastAsia"/>
                    </w:rPr>
                  </w:pPr>
                  <w:r>
                    <w:rPr>
                      <w:rFonts w:hint="eastAsia"/>
                      <w:lang w:val="en-US" w:eastAsia="zh-CN"/>
                    </w:rPr>
                    <w:t>粮食原料特性与储存</w:t>
                  </w:r>
                </w:p>
              </w:tc>
              <w:tc>
                <w:tcPr>
                  <w:tcW w:w="2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03686C9">
                  <w:pPr>
                    <w:pStyle w:val="29"/>
                    <w:bidi w:val="0"/>
                    <w:rPr>
                      <w:rFonts w:hint="eastAsia"/>
                    </w:rPr>
                  </w:pPr>
                  <w:r>
                    <w:rPr>
                      <w:rFonts w:hint="eastAsia"/>
                      <w:lang w:val="en-US" w:eastAsia="zh-CN"/>
                    </w:rPr>
                    <w:t>结合"粮食安全战略"开展研讨</w:t>
                  </w:r>
                </w:p>
              </w:tc>
            </w:tr>
            <w:tr w14:paraId="6C45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2" w:hRule="atLeast"/>
              </w:trPr>
              <w:tc>
                <w:tcPr>
                  <w:tcW w:w="2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60E55134">
                  <w:pPr>
                    <w:pStyle w:val="29"/>
                    <w:bidi w:val="0"/>
                    <w:rPr>
                      <w:rFonts w:hint="eastAsia"/>
                    </w:rPr>
                  </w:pPr>
                  <w:r>
                    <w:rPr>
                      <w:rFonts w:hint="eastAsia"/>
                      <w:lang w:val="en-US" w:eastAsia="zh-CN"/>
                    </w:rPr>
                    <w:t>模块5-6：水产类</w:t>
                  </w:r>
                </w:p>
              </w:tc>
              <w:tc>
                <w:tcPr>
                  <w:tcW w:w="21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2E5BC55">
                  <w:pPr>
                    <w:pStyle w:val="29"/>
                    <w:bidi w:val="0"/>
                    <w:rPr>
                      <w:rFonts w:hint="eastAsia"/>
                    </w:rPr>
                  </w:pPr>
                  <w:r>
                    <w:rPr>
                      <w:rFonts w:hint="eastAsia"/>
                      <w:lang w:val="en-US" w:eastAsia="zh-CN"/>
                    </w:rPr>
                    <w:t>水产品鉴别技术</w:t>
                  </w:r>
                </w:p>
              </w:tc>
              <w:tc>
                <w:tcPr>
                  <w:tcW w:w="2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0F1A72D7">
                  <w:pPr>
                    <w:pStyle w:val="29"/>
                    <w:bidi w:val="0"/>
                    <w:rPr>
                      <w:rFonts w:hint="eastAsia"/>
                    </w:rPr>
                  </w:pPr>
                  <w:r>
                    <w:rPr>
                      <w:rFonts w:hint="eastAsia"/>
                      <w:lang w:val="en-US" w:eastAsia="zh-CN"/>
                    </w:rPr>
                    <w:t>分析长江生态保护政策</w:t>
                  </w:r>
                </w:p>
              </w:tc>
            </w:tr>
            <w:tr w14:paraId="7AD23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2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B6B5EE1">
                  <w:pPr>
                    <w:pStyle w:val="29"/>
                    <w:bidi w:val="0"/>
                    <w:rPr>
                      <w:rFonts w:hint="eastAsia"/>
                    </w:rPr>
                  </w:pPr>
                  <w:r>
                    <w:rPr>
                      <w:rFonts w:hint="eastAsia"/>
                      <w:lang w:val="en-US" w:eastAsia="zh-CN"/>
                    </w:rPr>
                    <w:t>模块7-8：调味品类</w:t>
                  </w:r>
                </w:p>
              </w:tc>
              <w:tc>
                <w:tcPr>
                  <w:tcW w:w="21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7885959">
                  <w:pPr>
                    <w:pStyle w:val="29"/>
                    <w:bidi w:val="0"/>
                    <w:rPr>
                      <w:rFonts w:hint="eastAsia"/>
                    </w:rPr>
                  </w:pPr>
                  <w:r>
                    <w:rPr>
                      <w:rFonts w:hint="eastAsia"/>
                      <w:lang w:val="en-US" w:eastAsia="zh-CN"/>
                    </w:rPr>
                    <w:t>传统发酵工艺原理</w:t>
                  </w:r>
                </w:p>
              </w:tc>
              <w:tc>
                <w:tcPr>
                  <w:tcW w:w="2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01C05CF3">
                  <w:pPr>
                    <w:pStyle w:val="29"/>
                    <w:bidi w:val="0"/>
                    <w:rPr>
                      <w:rFonts w:hint="eastAsia"/>
                    </w:rPr>
                  </w:pPr>
                  <w:r>
                    <w:rPr>
                      <w:rFonts w:hint="eastAsia"/>
                      <w:lang w:val="en-US" w:eastAsia="zh-CN"/>
                    </w:rPr>
                    <w:t>探讨非遗技艺传承</w:t>
                  </w:r>
                </w:p>
              </w:tc>
            </w:tr>
            <w:tr w14:paraId="56B3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25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7245A19E">
                  <w:pPr>
                    <w:pStyle w:val="29"/>
                    <w:bidi w:val="0"/>
                    <w:rPr>
                      <w:rFonts w:hint="eastAsia"/>
                    </w:rPr>
                  </w:pPr>
                  <w:r>
                    <w:rPr>
                      <w:rFonts w:hint="eastAsia"/>
                      <w:lang w:val="en-US" w:eastAsia="zh-CN"/>
                    </w:rPr>
                    <w:t>模块9-10：药食同源类</w:t>
                  </w:r>
                </w:p>
              </w:tc>
              <w:tc>
                <w:tcPr>
                  <w:tcW w:w="21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24879837">
                  <w:pPr>
                    <w:pStyle w:val="29"/>
                    <w:bidi w:val="0"/>
                    <w:rPr>
                      <w:rFonts w:hint="eastAsia"/>
                    </w:rPr>
                  </w:pPr>
                  <w:r>
                    <w:rPr>
                      <w:rFonts w:hint="eastAsia"/>
                      <w:lang w:val="en-US" w:eastAsia="zh-CN"/>
                    </w:rPr>
                    <w:t>食疗原料配伍理论</w:t>
                  </w:r>
                </w:p>
              </w:tc>
              <w:tc>
                <w:tcPr>
                  <w:tcW w:w="2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03672BE">
                  <w:pPr>
                    <w:pStyle w:val="29"/>
                    <w:bidi w:val="0"/>
                    <w:rPr>
                      <w:rFonts w:hint="eastAsia"/>
                    </w:rPr>
                  </w:pPr>
                  <w:r>
                    <w:rPr>
                      <w:rFonts w:hint="eastAsia"/>
                      <w:lang w:val="en-US" w:eastAsia="zh-CN"/>
                    </w:rPr>
                    <w:t>弘扬中医药文化</w:t>
                  </w:r>
                </w:p>
              </w:tc>
            </w:tr>
          </w:tbl>
          <w:p w14:paraId="56BBB059">
            <w:pPr>
              <w:pStyle w:val="29"/>
              <w:bidi w:val="0"/>
              <w:rPr>
                <w:rFonts w:hint="eastAsia"/>
              </w:rPr>
            </w:pPr>
          </w:p>
        </w:tc>
      </w:tr>
      <w:tr w14:paraId="1B696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F1F813E">
            <w:pPr>
              <w:pStyle w:val="29"/>
              <w:bidi w:val="0"/>
              <w:rPr>
                <w:rFonts w:hint="eastAsia"/>
              </w:rPr>
            </w:pPr>
            <w:r>
              <w:rPr>
                <w:rFonts w:hint="eastAsia"/>
              </w:rPr>
              <w:t>教学重点 与难点</w:t>
            </w:r>
          </w:p>
        </w:tc>
        <w:tc>
          <w:tcPr>
            <w:tcW w:w="7701" w:type="dxa"/>
            <w:gridSpan w:val="9"/>
            <w:vAlign w:val="center"/>
          </w:tcPr>
          <w:p w14:paraId="56267368">
            <w:pPr>
              <w:pStyle w:val="30"/>
              <w:bidi w:val="0"/>
              <w:rPr>
                <w:rFonts w:hint="eastAsia"/>
              </w:rPr>
            </w:pPr>
            <w:r>
              <w:rPr>
                <w:rFonts w:hint="eastAsia"/>
              </w:rPr>
              <w:t>重点：</w:t>
            </w:r>
          </w:p>
          <w:p w14:paraId="3D5FABF4">
            <w:pPr>
              <w:pStyle w:val="30"/>
              <w:bidi w:val="0"/>
              <w:rPr>
                <w:rFonts w:hint="eastAsia"/>
              </w:rPr>
            </w:pPr>
            <w:r>
              <w:rPr>
                <w:rFonts w:hint="eastAsia"/>
              </w:rPr>
              <w:t>原料品质的感官与理化评价体系</w:t>
            </w:r>
          </w:p>
          <w:p w14:paraId="5A57DE48">
            <w:pPr>
              <w:pStyle w:val="30"/>
              <w:bidi w:val="0"/>
              <w:rPr>
                <w:rFonts w:hint="eastAsia"/>
              </w:rPr>
            </w:pPr>
            <w:r>
              <w:rPr>
                <w:rFonts w:hint="eastAsia"/>
              </w:rPr>
              <w:t>传统烹饪原料的现代价值转化</w:t>
            </w:r>
          </w:p>
          <w:p w14:paraId="6898E85F">
            <w:pPr>
              <w:pStyle w:val="30"/>
              <w:bidi w:val="0"/>
              <w:rPr>
                <w:rFonts w:hint="eastAsia"/>
              </w:rPr>
            </w:pPr>
            <w:r>
              <w:rPr>
                <w:rFonts w:hint="eastAsia"/>
              </w:rPr>
              <w:t>难点：</w:t>
            </w:r>
          </w:p>
          <w:p w14:paraId="3623D1A2">
            <w:pPr>
              <w:pStyle w:val="30"/>
              <w:bidi w:val="0"/>
              <w:rPr>
                <w:rFonts w:hint="eastAsia"/>
              </w:rPr>
            </w:pPr>
            <w:r>
              <w:rPr>
                <w:rFonts w:hint="eastAsia"/>
              </w:rPr>
              <w:t>微生物对原料品质的作用机理</w:t>
            </w:r>
          </w:p>
          <w:p w14:paraId="7D0233AD">
            <w:pPr>
              <w:pStyle w:val="30"/>
              <w:bidi w:val="0"/>
              <w:rPr>
                <w:rFonts w:hint="eastAsia"/>
              </w:rPr>
            </w:pPr>
            <w:r>
              <w:rPr>
                <w:rFonts w:hint="eastAsia"/>
              </w:rPr>
              <w:t>地域饮食文化的现代阐释</w:t>
            </w:r>
          </w:p>
        </w:tc>
      </w:tr>
      <w:tr w14:paraId="425B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3" w:hRule="atLeast"/>
        </w:trPr>
        <w:tc>
          <w:tcPr>
            <w:tcW w:w="1280" w:type="dxa"/>
            <w:vAlign w:val="center"/>
          </w:tcPr>
          <w:p w14:paraId="1D4C7087">
            <w:pPr>
              <w:pStyle w:val="29"/>
              <w:bidi w:val="0"/>
              <w:rPr>
                <w:rFonts w:hint="eastAsia"/>
              </w:rPr>
            </w:pPr>
            <w:r>
              <w:rPr>
                <w:rFonts w:hint="eastAsia"/>
              </w:rPr>
              <w:t>教学组织</w:t>
            </w:r>
          </w:p>
        </w:tc>
        <w:tc>
          <w:tcPr>
            <w:tcW w:w="7701" w:type="dxa"/>
            <w:gridSpan w:val="9"/>
            <w:vAlign w:val="center"/>
          </w:tcPr>
          <w:tbl>
            <w:tblPr>
              <w:tblStyle w:val="20"/>
              <w:tblW w:w="7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8"/>
              <w:gridCol w:w="3637"/>
              <w:gridCol w:w="2403"/>
            </w:tblGrid>
            <w:tr w14:paraId="2C5F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7" w:hRule="atLeas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21AF561D">
                  <w:pPr>
                    <w:pStyle w:val="29"/>
                    <w:bidi w:val="0"/>
                    <w:rPr>
                      <w:rFonts w:hint="eastAsia"/>
                    </w:rPr>
                  </w:pPr>
                  <w:r>
                    <w:rPr>
                      <w:rFonts w:hint="eastAsia"/>
                      <w:lang w:val="en-US" w:eastAsia="zh-CN"/>
                    </w:rPr>
                    <w:t>教学环节</w:t>
                  </w:r>
                </w:p>
              </w:tc>
              <w:tc>
                <w:tcPr>
                  <w:tcW w:w="3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71E6207A">
                  <w:pPr>
                    <w:pStyle w:val="29"/>
                    <w:bidi w:val="0"/>
                    <w:rPr>
                      <w:rFonts w:hint="eastAsia"/>
                    </w:rPr>
                  </w:pPr>
                  <w:r>
                    <w:rPr>
                      <w:rFonts w:hint="eastAsia"/>
                      <w:lang w:val="en-US" w:eastAsia="zh-CN"/>
                    </w:rPr>
                    <w:t>实施方式</w:t>
                  </w:r>
                </w:p>
              </w:tc>
              <w:tc>
                <w:tcPr>
                  <w:tcW w:w="2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B08EEF4">
                  <w:pPr>
                    <w:pStyle w:val="29"/>
                    <w:bidi w:val="0"/>
                    <w:rPr>
                      <w:rFonts w:hint="eastAsia"/>
                    </w:rPr>
                  </w:pPr>
                  <w:r>
                    <w:rPr>
                      <w:rFonts w:hint="eastAsia"/>
                      <w:lang w:val="en-US" w:eastAsia="zh-CN"/>
                    </w:rPr>
                    <w:t>思政载体</w:t>
                  </w:r>
                </w:p>
              </w:tc>
            </w:tr>
            <w:tr w14:paraId="6DEC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0B871F26">
                  <w:pPr>
                    <w:pStyle w:val="29"/>
                    <w:bidi w:val="0"/>
                    <w:rPr>
                      <w:rFonts w:hint="eastAsia"/>
                    </w:rPr>
                  </w:pPr>
                  <w:r>
                    <w:rPr>
                      <w:rFonts w:hint="eastAsia"/>
                      <w:lang w:val="en-US" w:eastAsia="zh-CN"/>
                    </w:rPr>
                    <w:t>课前准备</w:t>
                  </w:r>
                </w:p>
              </w:tc>
              <w:tc>
                <w:tcPr>
                  <w:tcW w:w="3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7CDC7C6A">
                  <w:pPr>
                    <w:pStyle w:val="29"/>
                    <w:bidi w:val="0"/>
                    <w:rPr>
                      <w:rFonts w:hint="eastAsia"/>
                    </w:rPr>
                  </w:pPr>
                  <w:r>
                    <w:rPr>
                      <w:rFonts w:hint="eastAsia"/>
                      <w:lang w:val="en-US" w:eastAsia="zh-CN"/>
                    </w:rPr>
                    <w:t>学习通发布原料安全事件案例</w:t>
                  </w:r>
                </w:p>
              </w:tc>
              <w:tc>
                <w:tcPr>
                  <w:tcW w:w="2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536F096F">
                  <w:pPr>
                    <w:pStyle w:val="29"/>
                    <w:bidi w:val="0"/>
                    <w:rPr>
                      <w:rFonts w:hint="eastAsia"/>
                    </w:rPr>
                  </w:pPr>
                  <w:r>
                    <w:rPr>
                      <w:rFonts w:hint="eastAsia"/>
                      <w:lang w:val="en-US" w:eastAsia="zh-CN"/>
                    </w:rPr>
                    <w:t>社会责任感培养</w:t>
                  </w:r>
                </w:p>
              </w:tc>
            </w:tr>
            <w:tr w14:paraId="1A7B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 w:hRule="atLeas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FB72DA0">
                  <w:pPr>
                    <w:pStyle w:val="29"/>
                    <w:bidi w:val="0"/>
                    <w:rPr>
                      <w:rFonts w:hint="eastAsia"/>
                    </w:rPr>
                  </w:pPr>
                  <w:r>
                    <w:rPr>
                      <w:rFonts w:hint="eastAsia"/>
                      <w:lang w:val="en-US" w:eastAsia="zh-CN"/>
                    </w:rPr>
                    <w:t>课堂讲授</w:t>
                  </w:r>
                </w:p>
              </w:tc>
              <w:tc>
                <w:tcPr>
                  <w:tcW w:w="3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EB0221F">
                  <w:pPr>
                    <w:pStyle w:val="29"/>
                    <w:bidi w:val="0"/>
                    <w:rPr>
                      <w:rFonts w:hint="eastAsia"/>
                    </w:rPr>
                  </w:pPr>
                  <w:r>
                    <w:rPr>
                      <w:rFonts w:hint="eastAsia"/>
                      <w:lang w:val="en-US" w:eastAsia="zh-CN"/>
                    </w:rPr>
                    <w:t>展示原料结构</w:t>
                  </w:r>
                </w:p>
              </w:tc>
              <w:tc>
                <w:tcPr>
                  <w:tcW w:w="2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6E0372C9">
                  <w:pPr>
                    <w:pStyle w:val="29"/>
                    <w:bidi w:val="0"/>
                    <w:rPr>
                      <w:rFonts w:hint="eastAsia"/>
                    </w:rPr>
                  </w:pPr>
                  <w:r>
                    <w:rPr>
                      <w:rFonts w:hint="eastAsia"/>
                      <w:lang w:val="en-US" w:eastAsia="zh-CN"/>
                    </w:rPr>
                    <w:t>科技创新意识渗透</w:t>
                  </w:r>
                </w:p>
              </w:tc>
            </w:tr>
            <w:tr w14:paraId="0DEC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4" w:hRule="atLeas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6583CDB8">
                  <w:pPr>
                    <w:pStyle w:val="29"/>
                    <w:bidi w:val="0"/>
                    <w:rPr>
                      <w:rFonts w:hint="eastAsia"/>
                    </w:rPr>
                  </w:pPr>
                  <w:r>
                    <w:rPr>
                      <w:rFonts w:hint="eastAsia"/>
                      <w:lang w:val="en-US" w:eastAsia="zh-CN"/>
                    </w:rPr>
                    <w:t>分组研讨</w:t>
                  </w:r>
                </w:p>
              </w:tc>
              <w:tc>
                <w:tcPr>
                  <w:tcW w:w="3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660FFBA">
                  <w:pPr>
                    <w:pStyle w:val="29"/>
                    <w:bidi w:val="0"/>
                    <w:rPr>
                      <w:rFonts w:hint="eastAsia"/>
                    </w:rPr>
                  </w:pPr>
                  <w:r>
                    <w:rPr>
                      <w:rFonts w:hint="eastAsia"/>
                      <w:lang w:val="en-US" w:eastAsia="zh-CN"/>
                    </w:rPr>
                    <w:t>老字号企业原料管理案例</w:t>
                  </w:r>
                </w:p>
              </w:tc>
              <w:tc>
                <w:tcPr>
                  <w:tcW w:w="2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0B5A7095">
                  <w:pPr>
                    <w:pStyle w:val="29"/>
                    <w:bidi w:val="0"/>
                    <w:rPr>
                      <w:rFonts w:hint="eastAsia"/>
                    </w:rPr>
                  </w:pPr>
                  <w:r>
                    <w:rPr>
                      <w:rFonts w:hint="eastAsia"/>
                      <w:lang w:val="en-US" w:eastAsia="zh-CN"/>
                    </w:rPr>
                    <w:t>工匠精神培育</w:t>
                  </w:r>
                </w:p>
              </w:tc>
            </w:tr>
            <w:tr w14:paraId="45A6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120354B">
                  <w:pPr>
                    <w:pStyle w:val="29"/>
                    <w:bidi w:val="0"/>
                    <w:rPr>
                      <w:rFonts w:hint="eastAsia"/>
                    </w:rPr>
                  </w:pPr>
                  <w:r>
                    <w:rPr>
                      <w:rFonts w:hint="eastAsia"/>
                      <w:lang w:val="en-US" w:eastAsia="zh-CN"/>
                    </w:rPr>
                    <w:t>课后拓展</w:t>
                  </w:r>
                </w:p>
              </w:tc>
              <w:tc>
                <w:tcPr>
                  <w:tcW w:w="36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222B0F75">
                  <w:pPr>
                    <w:pStyle w:val="29"/>
                    <w:bidi w:val="0"/>
                    <w:rPr>
                      <w:rFonts w:hint="eastAsia"/>
                    </w:rPr>
                  </w:pPr>
                  <w:r>
                    <w:rPr>
                      <w:rFonts w:hint="eastAsia"/>
                      <w:lang w:val="en-US" w:eastAsia="zh-CN"/>
                    </w:rPr>
                    <w:t>撰写原料文化调研报告</w:t>
                  </w:r>
                </w:p>
              </w:tc>
              <w:tc>
                <w:tcPr>
                  <w:tcW w:w="2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5158B08C">
                  <w:pPr>
                    <w:pStyle w:val="29"/>
                    <w:bidi w:val="0"/>
                    <w:rPr>
                      <w:rFonts w:hint="eastAsia"/>
                    </w:rPr>
                  </w:pPr>
                  <w:r>
                    <w:rPr>
                      <w:rFonts w:hint="eastAsia"/>
                      <w:lang w:val="en-US" w:eastAsia="zh-CN"/>
                    </w:rPr>
                    <w:t>文化自信建立</w:t>
                  </w:r>
                </w:p>
              </w:tc>
            </w:tr>
          </w:tbl>
          <w:p w14:paraId="403DEDF6">
            <w:pPr>
              <w:pStyle w:val="29"/>
              <w:bidi w:val="0"/>
              <w:rPr>
                <w:rFonts w:hint="eastAsia"/>
              </w:rPr>
            </w:pPr>
          </w:p>
        </w:tc>
      </w:tr>
      <w:tr w14:paraId="4C7BC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3BED4FF">
            <w:pPr>
              <w:pStyle w:val="29"/>
              <w:bidi w:val="0"/>
              <w:rPr>
                <w:rFonts w:hint="eastAsia"/>
              </w:rPr>
            </w:pPr>
            <w:r>
              <w:rPr>
                <w:rFonts w:hint="eastAsia"/>
              </w:rPr>
              <w:t>教学手段 和方法</w:t>
            </w:r>
          </w:p>
        </w:tc>
        <w:tc>
          <w:tcPr>
            <w:tcW w:w="7701" w:type="dxa"/>
            <w:gridSpan w:val="9"/>
            <w:vAlign w:val="center"/>
          </w:tcPr>
          <w:p w14:paraId="38CC2CB9">
            <w:pPr>
              <w:pStyle w:val="30"/>
              <w:bidi w:val="0"/>
              <w:rPr>
                <w:rFonts w:hint="eastAsia"/>
              </w:rPr>
            </w:pPr>
            <w:r>
              <w:rPr>
                <w:rFonts w:hint="eastAsia"/>
              </w:rPr>
              <w:t>虚拟仿真：3D原料标本库在线实训</w:t>
            </w:r>
          </w:p>
          <w:p w14:paraId="0F7C3CE0">
            <w:pPr>
              <w:pStyle w:val="30"/>
              <w:bidi w:val="0"/>
              <w:rPr>
                <w:rFonts w:hint="eastAsia"/>
              </w:rPr>
            </w:pPr>
            <w:r>
              <w:rPr>
                <w:rFonts w:hint="eastAsia"/>
              </w:rPr>
              <w:t>案例教学：食品安全典型事件分析</w:t>
            </w:r>
          </w:p>
          <w:p w14:paraId="37437F73">
            <w:pPr>
              <w:pStyle w:val="30"/>
              <w:bidi w:val="0"/>
              <w:rPr>
                <w:rFonts w:hint="eastAsia"/>
              </w:rPr>
            </w:pPr>
            <w:r>
              <w:rPr>
                <w:rFonts w:hint="eastAsia"/>
              </w:rPr>
              <w:t>翻转课堂：学生主讲"家乡味道"文化故事</w:t>
            </w:r>
          </w:p>
          <w:p w14:paraId="4534F19F">
            <w:pPr>
              <w:pStyle w:val="30"/>
              <w:bidi w:val="0"/>
              <w:rPr>
                <w:rFonts w:hint="eastAsia"/>
                <w:lang w:val="en-US" w:eastAsia="zh-CN"/>
              </w:rPr>
            </w:pPr>
            <w:r>
              <w:rPr>
                <w:rFonts w:hint="eastAsia"/>
              </w:rPr>
              <w:t>项目驱动：设计原料供应链优化方案</w:t>
            </w:r>
          </w:p>
        </w:tc>
      </w:tr>
      <w:tr w14:paraId="173A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8418730">
            <w:pPr>
              <w:pStyle w:val="29"/>
              <w:bidi w:val="0"/>
              <w:rPr>
                <w:rFonts w:hint="eastAsia"/>
              </w:rPr>
            </w:pPr>
            <w:r>
              <w:rPr>
                <w:rFonts w:hint="eastAsia"/>
              </w:rPr>
              <w:t>教学资料</w:t>
            </w:r>
          </w:p>
        </w:tc>
        <w:tc>
          <w:tcPr>
            <w:tcW w:w="7701" w:type="dxa"/>
            <w:gridSpan w:val="9"/>
            <w:vAlign w:val="center"/>
          </w:tcPr>
          <w:p w14:paraId="5766FB9D">
            <w:pPr>
              <w:pStyle w:val="30"/>
              <w:bidi w:val="0"/>
              <w:rPr>
                <w:rFonts w:hint="eastAsia"/>
              </w:rPr>
            </w:pPr>
            <w:r>
              <w:rPr>
                <w:rFonts w:hint="eastAsia"/>
              </w:rPr>
              <w:t>主教材：《烹饪原料学（课程思政版）》</w:t>
            </w:r>
          </w:p>
          <w:p w14:paraId="6715B168">
            <w:pPr>
              <w:pStyle w:val="30"/>
              <w:bidi w:val="0"/>
              <w:rPr>
                <w:rFonts w:hint="eastAsia"/>
              </w:rPr>
            </w:pPr>
            <w:r>
              <w:rPr>
                <w:rFonts w:hint="eastAsia"/>
              </w:rPr>
              <w:t>数字资源：国家虚拟仿真实训平台</w:t>
            </w:r>
          </w:p>
          <w:p w14:paraId="2DF8A37D">
            <w:pPr>
              <w:pStyle w:val="30"/>
              <w:bidi w:val="0"/>
              <w:rPr>
                <w:rFonts w:hint="eastAsia"/>
              </w:rPr>
            </w:pPr>
            <w:r>
              <w:rPr>
                <w:rFonts w:hint="eastAsia"/>
              </w:rPr>
              <w:t>视频资源：《中华饮食密码》纪录片</w:t>
            </w:r>
          </w:p>
          <w:p w14:paraId="703FD900">
            <w:pPr>
              <w:pStyle w:val="30"/>
              <w:bidi w:val="0"/>
              <w:rPr>
                <w:rFonts w:hint="eastAsia"/>
              </w:rPr>
            </w:pPr>
            <w:r>
              <w:rPr>
                <w:rFonts w:hint="eastAsia"/>
              </w:rPr>
              <w:t>法规文件：《食品安全国家标准》汇编</w:t>
            </w:r>
          </w:p>
        </w:tc>
      </w:tr>
      <w:tr w14:paraId="2A717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6DA95C8">
            <w:pPr>
              <w:pStyle w:val="29"/>
              <w:bidi w:val="0"/>
              <w:rPr>
                <w:rFonts w:hint="eastAsia"/>
              </w:rPr>
            </w:pPr>
            <w:r>
              <w:rPr>
                <w:rFonts w:hint="eastAsia"/>
              </w:rPr>
              <w:t>考核要求</w:t>
            </w:r>
          </w:p>
        </w:tc>
        <w:tc>
          <w:tcPr>
            <w:tcW w:w="7701" w:type="dxa"/>
            <w:gridSpan w:val="9"/>
            <w:vAlign w:val="center"/>
          </w:tcPr>
          <w:tbl>
            <w:tblPr>
              <w:tblStyle w:val="20"/>
              <w:tblW w:w="69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76"/>
              <w:gridCol w:w="4139"/>
              <w:gridCol w:w="1044"/>
            </w:tblGrid>
            <w:tr w14:paraId="476E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4" w:hRule="atLeast"/>
              </w:trPr>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DC3E771">
                  <w:pPr>
                    <w:pStyle w:val="29"/>
                    <w:bidi w:val="0"/>
                    <w:rPr>
                      <w:rFonts w:hint="eastAsia"/>
                    </w:rPr>
                  </w:pPr>
                  <w:r>
                    <w:rPr>
                      <w:rFonts w:hint="eastAsia"/>
                      <w:lang w:val="en-US" w:eastAsia="zh-CN"/>
                    </w:rPr>
                    <w:t>考核维度</w:t>
                  </w:r>
                </w:p>
              </w:tc>
              <w:tc>
                <w:tcPr>
                  <w:tcW w:w="41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49A5424">
                  <w:pPr>
                    <w:pStyle w:val="29"/>
                    <w:bidi w:val="0"/>
                    <w:rPr>
                      <w:rFonts w:hint="eastAsia"/>
                    </w:rPr>
                  </w:pPr>
                  <w:r>
                    <w:rPr>
                      <w:rFonts w:hint="eastAsia"/>
                      <w:lang w:val="en-US" w:eastAsia="zh-CN"/>
                    </w:rPr>
                    <w:t>考核方式</w:t>
                  </w:r>
                </w:p>
              </w:tc>
              <w:tc>
                <w:tcPr>
                  <w:tcW w:w="10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2C0AE280">
                  <w:pPr>
                    <w:pStyle w:val="29"/>
                    <w:bidi w:val="0"/>
                    <w:rPr>
                      <w:rFonts w:hint="eastAsia"/>
                    </w:rPr>
                  </w:pPr>
                  <w:r>
                    <w:rPr>
                      <w:rFonts w:hint="eastAsia"/>
                      <w:lang w:val="en-US" w:eastAsia="zh-CN"/>
                    </w:rPr>
                    <w:t>占比</w:t>
                  </w:r>
                </w:p>
              </w:tc>
            </w:tr>
            <w:tr w14:paraId="1E10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218065CE">
                  <w:pPr>
                    <w:pStyle w:val="29"/>
                    <w:bidi w:val="0"/>
                    <w:rPr>
                      <w:rFonts w:hint="eastAsia"/>
                    </w:rPr>
                  </w:pPr>
                  <w:r>
                    <w:rPr>
                      <w:rFonts w:hint="eastAsia"/>
                      <w:lang w:val="en-US" w:eastAsia="zh-CN"/>
                    </w:rPr>
                    <w:t>知识掌握</w:t>
                  </w:r>
                </w:p>
              </w:tc>
              <w:tc>
                <w:tcPr>
                  <w:tcW w:w="41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1832F9A1">
                  <w:pPr>
                    <w:pStyle w:val="29"/>
                    <w:bidi w:val="0"/>
                    <w:rPr>
                      <w:rFonts w:hint="eastAsia"/>
                    </w:rPr>
                  </w:pPr>
                  <w:r>
                    <w:rPr>
                      <w:rFonts w:hint="eastAsia"/>
                      <w:lang w:val="en-US" w:eastAsia="zh-CN"/>
                    </w:rPr>
                    <w:t>章节测试+期末闭卷考试</w:t>
                  </w:r>
                </w:p>
              </w:tc>
              <w:tc>
                <w:tcPr>
                  <w:tcW w:w="10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55F7FFE8">
                  <w:pPr>
                    <w:pStyle w:val="29"/>
                    <w:bidi w:val="0"/>
                    <w:rPr>
                      <w:rFonts w:hint="eastAsia"/>
                    </w:rPr>
                  </w:pPr>
                  <w:r>
                    <w:rPr>
                      <w:rFonts w:hint="eastAsia"/>
                      <w:lang w:val="en-US" w:eastAsia="zh-CN"/>
                    </w:rPr>
                    <w:t>50%</w:t>
                  </w:r>
                </w:p>
              </w:tc>
            </w:tr>
            <w:tr w14:paraId="2768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 w:hRule="atLeast"/>
              </w:trPr>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9983424">
                  <w:pPr>
                    <w:pStyle w:val="29"/>
                    <w:bidi w:val="0"/>
                    <w:rPr>
                      <w:rFonts w:hint="eastAsia"/>
                    </w:rPr>
                  </w:pPr>
                  <w:r>
                    <w:rPr>
                      <w:rFonts w:hint="eastAsia"/>
                      <w:lang w:val="en-US" w:eastAsia="zh-CN"/>
                    </w:rPr>
                    <w:t>能力体现</w:t>
                  </w:r>
                </w:p>
              </w:tc>
              <w:tc>
                <w:tcPr>
                  <w:tcW w:w="41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0071808">
                  <w:pPr>
                    <w:pStyle w:val="29"/>
                    <w:bidi w:val="0"/>
                    <w:rPr>
                      <w:rFonts w:hint="eastAsia"/>
                    </w:rPr>
                  </w:pPr>
                  <w:r>
                    <w:rPr>
                      <w:rFonts w:hint="eastAsia"/>
                      <w:lang w:val="en-US" w:eastAsia="zh-CN"/>
                    </w:rPr>
                    <w:t>原料鉴别报告+方案设计</w:t>
                  </w:r>
                </w:p>
              </w:tc>
              <w:tc>
                <w:tcPr>
                  <w:tcW w:w="10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55AA17B6">
                  <w:pPr>
                    <w:pStyle w:val="29"/>
                    <w:bidi w:val="0"/>
                    <w:rPr>
                      <w:rFonts w:hint="eastAsia"/>
                    </w:rPr>
                  </w:pPr>
                  <w:r>
                    <w:rPr>
                      <w:rFonts w:hint="eastAsia"/>
                      <w:lang w:val="en-US" w:eastAsia="zh-CN"/>
                    </w:rPr>
                    <w:t>30%</w:t>
                  </w:r>
                </w:p>
              </w:tc>
            </w:tr>
            <w:tr w14:paraId="426B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17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3ADE4A67">
                  <w:pPr>
                    <w:pStyle w:val="29"/>
                    <w:bidi w:val="0"/>
                    <w:rPr>
                      <w:rFonts w:hint="eastAsia"/>
                    </w:rPr>
                  </w:pPr>
                  <w:r>
                    <w:rPr>
                      <w:rFonts w:hint="eastAsia"/>
                      <w:lang w:val="en-US" w:eastAsia="zh-CN"/>
                    </w:rPr>
                    <w:t>素质养成</w:t>
                  </w:r>
                </w:p>
              </w:tc>
              <w:tc>
                <w:tcPr>
                  <w:tcW w:w="413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77632A5">
                  <w:pPr>
                    <w:pStyle w:val="29"/>
                    <w:bidi w:val="0"/>
                    <w:rPr>
                      <w:rFonts w:hint="eastAsia"/>
                    </w:rPr>
                  </w:pPr>
                  <w:r>
                    <w:rPr>
                      <w:rFonts w:hint="eastAsia"/>
                      <w:lang w:val="en-US" w:eastAsia="zh-CN"/>
                    </w:rPr>
                    <w:t>课堂研讨+思政论文</w:t>
                  </w:r>
                </w:p>
              </w:tc>
              <w:tc>
                <w:tcPr>
                  <w:tcW w:w="10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3" w:type="dxa"/>
                    <w:left w:w="103" w:type="dxa"/>
                    <w:bottom w:w="103" w:type="dxa"/>
                    <w:right w:w="103" w:type="dxa"/>
                  </w:tcMar>
                  <w:vAlign w:val="center"/>
                </w:tcPr>
                <w:p w14:paraId="421D9B60">
                  <w:pPr>
                    <w:pStyle w:val="29"/>
                    <w:bidi w:val="0"/>
                    <w:rPr>
                      <w:rFonts w:hint="eastAsia"/>
                    </w:rPr>
                  </w:pPr>
                  <w:r>
                    <w:rPr>
                      <w:rFonts w:hint="eastAsia"/>
                      <w:lang w:val="en-US" w:eastAsia="zh-CN"/>
                    </w:rPr>
                    <w:t>20%</w:t>
                  </w:r>
                </w:p>
              </w:tc>
            </w:tr>
          </w:tbl>
          <w:p w14:paraId="1A5A4275">
            <w:pPr>
              <w:pStyle w:val="29"/>
              <w:bidi w:val="0"/>
              <w:rPr>
                <w:rFonts w:hint="eastAsia"/>
              </w:rPr>
            </w:pPr>
          </w:p>
        </w:tc>
      </w:tr>
    </w:tbl>
    <w:p w14:paraId="10258282">
      <w:pPr>
        <w:pStyle w:val="26"/>
        <w:numPr>
          <w:numId w:val="0"/>
        </w:numPr>
        <w:bidi w:val="0"/>
        <w:rPr>
          <w:rFonts w:hint="eastAsia" w:ascii="黑体" w:hAnsi="黑体" w:eastAsia="黑体" w:cs="黑体"/>
          <w:b/>
          <w:bCs/>
          <w:spacing w:val="-5"/>
          <w:sz w:val="24"/>
          <w:szCs w:val="24"/>
          <w:lang w:eastAsia="zh-CN"/>
        </w:rPr>
      </w:pPr>
    </w:p>
    <w:p w14:paraId="47B57D1F">
      <w:pPr>
        <w:pStyle w:val="26"/>
        <w:numPr>
          <w:ilvl w:val="0"/>
          <w:numId w:val="4"/>
        </w:numPr>
        <w:bidi w:val="0"/>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rPr>
        <w:t>专业核心课程</w:t>
      </w:r>
      <w:r>
        <w:rPr>
          <w:rFonts w:hint="eastAsia" w:ascii="黑体" w:hAnsi="黑体" w:eastAsia="黑体" w:cs="黑体"/>
          <w:b/>
          <w:bCs/>
          <w:spacing w:val="-5"/>
          <w:sz w:val="24"/>
          <w:szCs w:val="24"/>
          <w:lang w:eastAsia="zh-CN"/>
        </w:rPr>
        <w:t>（</w:t>
      </w:r>
      <w:r>
        <w:rPr>
          <w:rFonts w:hint="eastAsia"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8FD6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666D26F3">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6C280742">
            <w:pPr>
              <w:pStyle w:val="29"/>
              <w:bidi w:val="0"/>
              <w:rPr>
                <w:rFonts w:hint="eastAsia"/>
              </w:rPr>
            </w:pPr>
            <w:r>
              <w:rPr>
                <w:rFonts w:hint="eastAsia"/>
              </w:rPr>
              <w:t>岗位实习</w:t>
            </w:r>
            <w:r>
              <w:rPr>
                <w:rFonts w:hint="eastAsia"/>
                <w:lang w:eastAsia="zh-CN"/>
              </w:rPr>
              <w:t>（</w:t>
            </w:r>
            <w:r>
              <w:rPr>
                <w:rFonts w:hint="eastAsia"/>
                <w:lang w:val="en-US" w:eastAsia="zh-CN"/>
              </w:rPr>
              <w:t>烹饪</w:t>
            </w:r>
            <w:r>
              <w:rPr>
                <w:rFonts w:hint="eastAsia"/>
                <w:lang w:eastAsia="zh-CN"/>
              </w:rPr>
              <w:t>）</w:t>
            </w:r>
          </w:p>
        </w:tc>
        <w:tc>
          <w:tcPr>
            <w:tcW w:w="1273" w:type="dxa"/>
            <w:shd w:val="clear" w:color="auto" w:fill="DBE5F1"/>
            <w:vAlign w:val="center"/>
          </w:tcPr>
          <w:p w14:paraId="2D7639D0">
            <w:pPr>
              <w:pStyle w:val="29"/>
              <w:bidi w:val="0"/>
              <w:rPr>
                <w:rFonts w:hint="eastAsia"/>
              </w:rPr>
            </w:pPr>
            <w:r>
              <w:rPr>
                <w:rFonts w:hint="eastAsia"/>
              </w:rPr>
              <w:t>课程编号</w:t>
            </w:r>
          </w:p>
        </w:tc>
        <w:tc>
          <w:tcPr>
            <w:tcW w:w="2450" w:type="dxa"/>
            <w:gridSpan w:val="3"/>
            <w:shd w:val="clear" w:color="auto" w:fill="DBE5F1"/>
            <w:vAlign w:val="center"/>
          </w:tcPr>
          <w:p w14:paraId="2B793D5B">
            <w:pPr>
              <w:pStyle w:val="29"/>
              <w:bidi w:val="0"/>
              <w:rPr>
                <w:rFonts w:hint="eastAsia"/>
              </w:rPr>
            </w:pPr>
            <w:r>
              <w:rPr>
                <w:rFonts w:hint="eastAsia"/>
              </w:rPr>
              <w:t>4030107</w:t>
            </w:r>
          </w:p>
        </w:tc>
      </w:tr>
      <w:tr w14:paraId="31C33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132678F">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67DDCE1A">
            <w:pPr>
              <w:pStyle w:val="29"/>
              <w:bidi w:val="0"/>
              <w:rPr>
                <w:rFonts w:hint="eastAsia"/>
              </w:rPr>
            </w:pPr>
            <w:r>
              <w:rPr>
                <w:rFonts w:hint="eastAsia"/>
                <w:lang w:val="en-US" w:eastAsia="zh-CN"/>
              </w:rPr>
              <w:t>5-6</w:t>
            </w:r>
          </w:p>
        </w:tc>
        <w:tc>
          <w:tcPr>
            <w:tcW w:w="892" w:type="dxa"/>
            <w:tcBorders>
              <w:left w:val="single" w:color="000000" w:sz="2" w:space="0"/>
            </w:tcBorders>
            <w:vAlign w:val="center"/>
          </w:tcPr>
          <w:p w14:paraId="2E2F2798">
            <w:pPr>
              <w:pStyle w:val="29"/>
              <w:bidi w:val="0"/>
              <w:rPr>
                <w:rFonts w:hint="eastAsia"/>
              </w:rPr>
            </w:pPr>
            <w:r>
              <w:rPr>
                <w:rFonts w:hint="eastAsia"/>
              </w:rPr>
              <w:t>学分</w:t>
            </w:r>
          </w:p>
        </w:tc>
        <w:tc>
          <w:tcPr>
            <w:tcW w:w="566" w:type="dxa"/>
            <w:tcBorders>
              <w:right w:val="single" w:color="000000" w:sz="2" w:space="0"/>
            </w:tcBorders>
            <w:vAlign w:val="center"/>
          </w:tcPr>
          <w:p w14:paraId="7A814A21">
            <w:pPr>
              <w:pStyle w:val="29"/>
              <w:bidi w:val="0"/>
              <w:rPr>
                <w:rFonts w:hint="eastAsia"/>
              </w:rPr>
            </w:pPr>
            <w:r>
              <w:rPr>
                <w:rFonts w:hint="eastAsia"/>
                <w:lang w:val="en-US" w:eastAsia="zh-CN"/>
              </w:rPr>
              <w:t>24</w:t>
            </w:r>
          </w:p>
        </w:tc>
        <w:tc>
          <w:tcPr>
            <w:tcW w:w="990" w:type="dxa"/>
            <w:tcBorders>
              <w:left w:val="single" w:color="000000" w:sz="2" w:space="0"/>
            </w:tcBorders>
            <w:vAlign w:val="center"/>
          </w:tcPr>
          <w:p w14:paraId="52884C44">
            <w:pPr>
              <w:pStyle w:val="29"/>
              <w:bidi w:val="0"/>
              <w:rPr>
                <w:rFonts w:hint="eastAsia"/>
              </w:rPr>
            </w:pPr>
            <w:r>
              <w:rPr>
                <w:rFonts w:hint="eastAsia"/>
              </w:rPr>
              <w:t>总学时</w:t>
            </w:r>
          </w:p>
        </w:tc>
        <w:tc>
          <w:tcPr>
            <w:tcW w:w="710" w:type="dxa"/>
            <w:vAlign w:val="center"/>
          </w:tcPr>
          <w:p w14:paraId="1C93B8AC">
            <w:pPr>
              <w:pStyle w:val="29"/>
              <w:bidi w:val="0"/>
              <w:rPr>
                <w:rFonts w:hint="eastAsia"/>
              </w:rPr>
            </w:pPr>
            <w:r>
              <w:rPr>
                <w:rFonts w:hint="eastAsia"/>
                <w:lang w:val="en-US" w:eastAsia="zh-CN"/>
              </w:rPr>
              <w:t>720</w:t>
            </w:r>
          </w:p>
        </w:tc>
        <w:tc>
          <w:tcPr>
            <w:tcW w:w="1273" w:type="dxa"/>
            <w:vAlign w:val="center"/>
          </w:tcPr>
          <w:p w14:paraId="0B43E211">
            <w:pPr>
              <w:pStyle w:val="29"/>
              <w:bidi w:val="0"/>
              <w:rPr>
                <w:rFonts w:hint="eastAsia"/>
              </w:rPr>
            </w:pPr>
            <w:r>
              <w:rPr>
                <w:rFonts w:hint="eastAsia"/>
              </w:rPr>
              <w:t>理论学时</w:t>
            </w:r>
          </w:p>
        </w:tc>
        <w:tc>
          <w:tcPr>
            <w:tcW w:w="568" w:type="dxa"/>
            <w:vAlign w:val="center"/>
          </w:tcPr>
          <w:p w14:paraId="041466D6">
            <w:pPr>
              <w:pStyle w:val="29"/>
              <w:bidi w:val="0"/>
              <w:rPr>
                <w:rFonts w:hint="eastAsia"/>
              </w:rPr>
            </w:pPr>
            <w:r>
              <w:rPr>
                <w:rFonts w:hint="eastAsia"/>
                <w:lang w:val="en-US" w:eastAsia="zh-CN"/>
              </w:rPr>
              <w:t>0</w:t>
            </w:r>
          </w:p>
        </w:tc>
        <w:tc>
          <w:tcPr>
            <w:tcW w:w="1273" w:type="dxa"/>
            <w:vAlign w:val="center"/>
          </w:tcPr>
          <w:p w14:paraId="3CEBF0A2">
            <w:pPr>
              <w:pStyle w:val="29"/>
              <w:bidi w:val="0"/>
              <w:rPr>
                <w:rFonts w:hint="eastAsia"/>
              </w:rPr>
            </w:pPr>
            <w:r>
              <w:rPr>
                <w:rFonts w:hint="eastAsia"/>
              </w:rPr>
              <w:t>实践学时</w:t>
            </w:r>
          </w:p>
        </w:tc>
        <w:tc>
          <w:tcPr>
            <w:tcW w:w="609" w:type="dxa"/>
            <w:vAlign w:val="center"/>
          </w:tcPr>
          <w:p w14:paraId="6D286C10">
            <w:pPr>
              <w:pStyle w:val="29"/>
              <w:bidi w:val="0"/>
              <w:rPr>
                <w:rFonts w:hint="eastAsia"/>
              </w:rPr>
            </w:pPr>
            <w:r>
              <w:rPr>
                <w:rFonts w:hint="eastAsia"/>
                <w:lang w:val="en-US" w:eastAsia="zh-CN"/>
              </w:rPr>
              <w:t>720</w:t>
            </w:r>
          </w:p>
        </w:tc>
      </w:tr>
      <w:tr w14:paraId="19F9F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5F81E96">
            <w:pPr>
              <w:pStyle w:val="29"/>
              <w:bidi w:val="0"/>
              <w:rPr>
                <w:rFonts w:hint="eastAsia"/>
              </w:rPr>
            </w:pPr>
            <w:r>
              <w:rPr>
                <w:rFonts w:hint="eastAsia"/>
              </w:rPr>
              <w:t>课程类型</w:t>
            </w:r>
          </w:p>
        </w:tc>
        <w:tc>
          <w:tcPr>
            <w:tcW w:w="7701" w:type="dxa"/>
            <w:gridSpan w:val="9"/>
            <w:vAlign w:val="center"/>
          </w:tcPr>
          <w:p w14:paraId="40A1A125">
            <w:pPr>
              <w:pStyle w:val="29"/>
              <w:bidi w:val="0"/>
              <w:rPr>
                <w:rFonts w:hint="eastAsia"/>
                <w:lang w:eastAsia="zh-CN"/>
              </w:rPr>
            </w:pPr>
            <w:r>
              <w:rPr>
                <w:rFonts w:hint="eastAsia"/>
                <w:lang w:eastAsia="zh-CN"/>
              </w:rPr>
              <w:t>纯理论课（  ）、（理论+实践）课（  ）、纯实践课( √ )</w:t>
            </w:r>
          </w:p>
        </w:tc>
      </w:tr>
      <w:tr w14:paraId="0127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9976FC7">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036093D">
            <w:pPr>
              <w:pStyle w:val="29"/>
              <w:bidi w:val="0"/>
              <w:rPr>
                <w:rFonts w:hint="eastAsia"/>
              </w:rPr>
            </w:pPr>
            <w:r>
              <w:rPr>
                <w:rFonts w:hint="eastAsia"/>
                <w:lang w:val="en-US" w:eastAsia="zh-CN"/>
              </w:rPr>
              <w:t>专业认识</w:t>
            </w:r>
          </w:p>
        </w:tc>
      </w:tr>
      <w:tr w14:paraId="5A03B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5F0AF4F">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496D7ED9">
            <w:pPr>
              <w:pStyle w:val="29"/>
              <w:bidi w:val="0"/>
              <w:rPr>
                <w:rFonts w:hint="eastAsia"/>
              </w:rPr>
            </w:pPr>
            <w:r>
              <w:rPr>
                <w:rFonts w:hint="eastAsia"/>
                <w:lang w:val="en-US" w:eastAsia="zh-CN"/>
              </w:rPr>
              <w:t>无</w:t>
            </w:r>
          </w:p>
        </w:tc>
      </w:tr>
      <w:tr w14:paraId="43CF4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1FF022B9">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9E8ADFB">
            <w:pPr>
              <w:pStyle w:val="30"/>
              <w:bidi w:val="0"/>
              <w:ind w:left="0" w:leftChars="0" w:firstLine="0" w:firstLineChars="0"/>
              <w:rPr>
                <w:rFonts w:hint="eastAsia"/>
              </w:rPr>
            </w:pPr>
            <w:r>
              <w:rPr>
                <w:rFonts w:hint="eastAsia"/>
              </w:rPr>
              <w:t>知识目标：掌握中式烹饪工艺、营养配餐原理、食品安全规范及厨房数字化管理系统操作。</w:t>
            </w:r>
          </w:p>
          <w:p w14:paraId="23E4B85E">
            <w:pPr>
              <w:pStyle w:val="30"/>
              <w:bidi w:val="0"/>
              <w:ind w:left="0" w:leftChars="0" w:firstLine="0" w:firstLineChars="0"/>
              <w:rPr>
                <w:rFonts w:hint="eastAsia"/>
              </w:rPr>
            </w:pPr>
            <w:r>
              <w:rPr>
                <w:rFonts w:hint="eastAsia"/>
              </w:rPr>
              <w:t>能力目标：具备独立完成菜品设计、标准化生产、成本控制及餐饮服务全流程操作能力。</w:t>
            </w:r>
          </w:p>
          <w:p w14:paraId="181018E6">
            <w:pPr>
              <w:pStyle w:val="30"/>
              <w:bidi w:val="0"/>
              <w:ind w:left="0" w:leftChars="0" w:firstLine="0" w:firstLineChars="0"/>
              <w:rPr>
                <w:rFonts w:hint="eastAsia"/>
              </w:rPr>
            </w:pPr>
            <w:r>
              <w:rPr>
                <w:rFonts w:hint="eastAsia"/>
              </w:rPr>
              <w:t>素质目标：培育“精益求精”的工匠精神，强化食品安全责任意识，弘扬中华饮食文化，践行“厉行节约、反对浪费”的社会风尚。</w:t>
            </w:r>
          </w:p>
        </w:tc>
      </w:tr>
      <w:tr w14:paraId="3C1E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719A3911">
            <w:pPr>
              <w:pStyle w:val="29"/>
              <w:bidi w:val="0"/>
              <w:rPr>
                <w:rFonts w:hint="eastAsia"/>
              </w:rPr>
            </w:pPr>
            <w:r>
              <w:rPr>
                <w:rFonts w:hint="eastAsia"/>
              </w:rPr>
              <w:t>教学内容</w:t>
            </w:r>
          </w:p>
        </w:tc>
        <w:tc>
          <w:tcPr>
            <w:tcW w:w="7701" w:type="dxa"/>
            <w:gridSpan w:val="9"/>
            <w:vAlign w:val="center"/>
          </w:tcPr>
          <w:tbl>
            <w:tblPr>
              <w:tblStyle w:val="20"/>
              <w:tblW w:w="7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0"/>
              <w:gridCol w:w="1354"/>
              <w:gridCol w:w="2725"/>
              <w:gridCol w:w="1759"/>
            </w:tblGrid>
            <w:tr w14:paraId="664E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34B">
                  <w:pPr>
                    <w:pStyle w:val="29"/>
                    <w:bidi w:val="0"/>
                    <w:rPr>
                      <w:rFonts w:hint="eastAsia"/>
                    </w:rPr>
                  </w:pPr>
                  <w:r>
                    <w:rPr>
                      <w:rFonts w:hint="eastAsia"/>
                      <w:lang w:val="en-US" w:eastAsia="zh-CN"/>
                    </w:rPr>
                    <w:t>阶段</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FF0E">
                  <w:pPr>
                    <w:pStyle w:val="29"/>
                    <w:bidi w:val="0"/>
                    <w:rPr>
                      <w:rFonts w:hint="eastAsia"/>
                    </w:rPr>
                  </w:pPr>
                  <w:r>
                    <w:rPr>
                      <w:rFonts w:hint="eastAsia"/>
                      <w:lang w:val="en-US" w:eastAsia="zh-CN"/>
                    </w:rPr>
                    <w:t>周次</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286B">
                  <w:pPr>
                    <w:pStyle w:val="29"/>
                    <w:bidi w:val="0"/>
                    <w:rPr>
                      <w:rFonts w:hint="eastAsia"/>
                    </w:rPr>
                  </w:pPr>
                  <w:r>
                    <w:rPr>
                      <w:rFonts w:hint="eastAsia"/>
                      <w:lang w:val="en-US" w:eastAsia="zh-CN"/>
                    </w:rPr>
                    <w:t>教学内容</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B630">
                  <w:pPr>
                    <w:pStyle w:val="29"/>
                    <w:bidi w:val="0"/>
                    <w:rPr>
                      <w:rFonts w:hint="eastAsia"/>
                    </w:rPr>
                  </w:pPr>
                  <w:r>
                    <w:rPr>
                      <w:rFonts w:hint="eastAsia"/>
                      <w:lang w:val="en-US" w:eastAsia="zh-CN"/>
                    </w:rPr>
                    <w:t>思政融入点</w:t>
                  </w:r>
                </w:p>
              </w:tc>
            </w:tr>
            <w:tr w14:paraId="1FDB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8AEF">
                  <w:pPr>
                    <w:pStyle w:val="29"/>
                    <w:bidi w:val="0"/>
                    <w:rPr>
                      <w:rFonts w:hint="eastAsia"/>
                    </w:rPr>
                  </w:pPr>
                  <w:r>
                    <w:rPr>
                      <w:rFonts w:hint="eastAsia"/>
                      <w:lang w:val="en-US" w:eastAsia="zh-CN"/>
                    </w:rPr>
                    <w:t>岗前准备</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3AF8">
                  <w:pPr>
                    <w:pStyle w:val="29"/>
                    <w:bidi w:val="0"/>
                    <w:rPr>
                      <w:rFonts w:hint="eastAsia"/>
                    </w:rPr>
                  </w:pPr>
                  <w:r>
                    <w:rPr>
                      <w:rFonts w:hint="eastAsia"/>
                      <w:lang w:val="en-US" w:eastAsia="zh-CN"/>
                    </w:rPr>
                    <w:t>第1周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F27D">
                  <w:pPr>
                    <w:pStyle w:val="29"/>
                    <w:bidi w:val="0"/>
                    <w:rPr>
                      <w:rFonts w:hint="eastAsia"/>
                    </w:rPr>
                  </w:pPr>
                  <w:r>
                    <w:rPr>
                      <w:rFonts w:hint="eastAsia"/>
                      <w:lang w:val="en-US" w:eastAsia="zh-CN"/>
                    </w:rPr>
                    <w:t>企业入职培训：厨房安全规范、食品安全法规、企业文化</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3996">
                  <w:pPr>
                    <w:pStyle w:val="29"/>
                    <w:bidi w:val="0"/>
                    <w:rPr>
                      <w:rFonts w:hint="eastAsia"/>
                    </w:rPr>
                  </w:pPr>
                  <w:r>
                    <w:rPr>
                      <w:rFonts w:hint="eastAsia"/>
                      <w:lang w:val="en-US" w:eastAsia="zh-CN"/>
                    </w:rPr>
                    <w:t>职业责任感与法治意识</w:t>
                  </w:r>
                </w:p>
              </w:tc>
            </w:tr>
            <w:tr w14:paraId="2C41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B35B">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9A48">
                  <w:pPr>
                    <w:pStyle w:val="29"/>
                    <w:bidi w:val="0"/>
                    <w:rPr>
                      <w:rFonts w:hint="eastAsia"/>
                    </w:rPr>
                  </w:pPr>
                  <w:r>
                    <w:rPr>
                      <w:rFonts w:hint="eastAsia"/>
                      <w:lang w:val="en-US" w:eastAsia="zh-CN"/>
                    </w:rPr>
                    <w:t>第2周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160">
                  <w:pPr>
                    <w:pStyle w:val="29"/>
                    <w:bidi w:val="0"/>
                    <w:rPr>
                      <w:rFonts w:hint="eastAsia"/>
                    </w:rPr>
                  </w:pPr>
                  <w:r>
                    <w:rPr>
                      <w:rFonts w:hint="eastAsia"/>
                      <w:lang w:val="en-US" w:eastAsia="zh-CN"/>
                    </w:rPr>
                    <w:t>基础技能强化：刀工、火候、调味标准化训练</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F25">
                  <w:pPr>
                    <w:pStyle w:val="29"/>
                    <w:bidi w:val="0"/>
                    <w:rPr>
                      <w:rFonts w:hint="eastAsia"/>
                    </w:rPr>
                  </w:pPr>
                  <w:r>
                    <w:rPr>
                      <w:rFonts w:hint="eastAsia"/>
                      <w:lang w:val="en-US" w:eastAsia="zh-CN"/>
                    </w:rPr>
                    <w:t>工匠精神与细节意识</w:t>
                  </w:r>
                </w:p>
              </w:tc>
            </w:tr>
            <w:tr w14:paraId="3E15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5A476">
                  <w:pPr>
                    <w:pStyle w:val="29"/>
                    <w:bidi w:val="0"/>
                    <w:rPr>
                      <w:rFonts w:hint="eastAsia"/>
                    </w:rPr>
                  </w:pPr>
                  <w:r>
                    <w:rPr>
                      <w:rFonts w:hint="eastAsia"/>
                      <w:lang w:val="en-US" w:eastAsia="zh-CN"/>
                    </w:rPr>
                    <w:t>岗位轮岗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65E">
                  <w:pPr>
                    <w:pStyle w:val="29"/>
                    <w:bidi w:val="0"/>
                    <w:rPr>
                      <w:rFonts w:hint="eastAsia"/>
                    </w:rPr>
                  </w:pPr>
                  <w:r>
                    <w:rPr>
                      <w:rFonts w:hint="eastAsia"/>
                      <w:lang w:val="en-US" w:eastAsia="zh-CN"/>
                    </w:rPr>
                    <w:t>第3-5周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146">
                  <w:pPr>
                    <w:pStyle w:val="29"/>
                    <w:bidi w:val="0"/>
                    <w:rPr>
                      <w:rFonts w:hint="eastAsia"/>
                    </w:rPr>
                  </w:pPr>
                  <w:r>
                    <w:rPr>
                      <w:rFonts w:hint="eastAsia"/>
                      <w:lang w:val="en-US" w:eastAsia="zh-CN"/>
                    </w:rPr>
                    <w:t>热菜厨房：经典菜肴制作与标准化流程</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091C">
                  <w:pPr>
                    <w:pStyle w:val="29"/>
                    <w:bidi w:val="0"/>
                    <w:rPr>
                      <w:rFonts w:hint="eastAsia"/>
                    </w:rPr>
                  </w:pPr>
                  <w:r>
                    <w:rPr>
                      <w:rFonts w:hint="eastAsia"/>
                      <w:lang w:val="en-US" w:eastAsia="zh-CN"/>
                    </w:rPr>
                    <w:t>传统技艺传承与创新</w:t>
                  </w:r>
                </w:p>
              </w:tc>
            </w:tr>
            <w:tr w14:paraId="2DFE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9511">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2EBF">
                  <w:pPr>
                    <w:pStyle w:val="29"/>
                    <w:bidi w:val="0"/>
                    <w:rPr>
                      <w:rFonts w:hint="eastAsia"/>
                    </w:rPr>
                  </w:pPr>
                  <w:r>
                    <w:rPr>
                      <w:rFonts w:hint="eastAsia"/>
                      <w:lang w:val="en-US" w:eastAsia="zh-CN"/>
                    </w:rPr>
                    <w:t>第6-8周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695">
                  <w:pPr>
                    <w:pStyle w:val="29"/>
                    <w:bidi w:val="0"/>
                    <w:rPr>
                      <w:rFonts w:hint="eastAsia"/>
                    </w:rPr>
                  </w:pPr>
                  <w:r>
                    <w:rPr>
                      <w:rFonts w:hint="eastAsia"/>
                      <w:lang w:val="en-US" w:eastAsia="zh-CN"/>
                    </w:rPr>
                    <w:t>冷菜与雕刻：艺术造型与食品安全控制</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68F">
                  <w:pPr>
                    <w:pStyle w:val="29"/>
                    <w:bidi w:val="0"/>
                    <w:rPr>
                      <w:rFonts w:hint="eastAsia"/>
                    </w:rPr>
                  </w:pPr>
                  <w:r>
                    <w:rPr>
                      <w:rFonts w:hint="eastAsia"/>
                      <w:lang w:val="en-US" w:eastAsia="zh-CN"/>
                    </w:rPr>
                    <w:t>审美素养与职业道德</w:t>
                  </w:r>
                </w:p>
              </w:tc>
            </w:tr>
            <w:tr w14:paraId="59C1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DFF3">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57A7">
                  <w:pPr>
                    <w:pStyle w:val="29"/>
                    <w:bidi w:val="0"/>
                    <w:rPr>
                      <w:rFonts w:hint="eastAsia"/>
                    </w:rPr>
                  </w:pPr>
                  <w:r>
                    <w:rPr>
                      <w:rFonts w:hint="eastAsia"/>
                      <w:lang w:val="en-US" w:eastAsia="zh-CN"/>
                    </w:rPr>
                    <w:t>第9-11周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D430">
                  <w:pPr>
                    <w:pStyle w:val="29"/>
                    <w:bidi w:val="0"/>
                    <w:rPr>
                      <w:rFonts w:hint="eastAsia"/>
                    </w:rPr>
                  </w:pPr>
                  <w:r>
                    <w:rPr>
                      <w:rFonts w:hint="eastAsia"/>
                      <w:lang w:val="en-US" w:eastAsia="zh-CN"/>
                    </w:rPr>
                    <w:t>面点制作：中式面点工艺与机械化生产</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F63">
                  <w:pPr>
                    <w:pStyle w:val="29"/>
                    <w:bidi w:val="0"/>
                    <w:rPr>
                      <w:rFonts w:hint="eastAsia"/>
                    </w:rPr>
                  </w:pPr>
                  <w:r>
                    <w:rPr>
                      <w:rFonts w:hint="eastAsia"/>
                      <w:lang w:val="en-US" w:eastAsia="zh-CN"/>
                    </w:rPr>
                    <w:t>文化自信与科技应用</w:t>
                  </w:r>
                </w:p>
              </w:tc>
            </w:tr>
            <w:tr w14:paraId="09FD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0E7D">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549">
                  <w:pPr>
                    <w:pStyle w:val="29"/>
                    <w:bidi w:val="0"/>
                    <w:rPr>
                      <w:rFonts w:hint="eastAsia"/>
                    </w:rPr>
                  </w:pPr>
                  <w:r>
                    <w:rPr>
                      <w:rFonts w:hint="eastAsia"/>
                      <w:lang w:val="en-US" w:eastAsia="zh-CN"/>
                    </w:rPr>
                    <w:t>第12-14周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626B">
                  <w:pPr>
                    <w:pStyle w:val="29"/>
                    <w:bidi w:val="0"/>
                    <w:rPr>
                      <w:rFonts w:hint="eastAsia"/>
                    </w:rPr>
                  </w:pPr>
                  <w:r>
                    <w:rPr>
                      <w:rFonts w:hint="eastAsia"/>
                      <w:lang w:val="en-US" w:eastAsia="zh-CN"/>
                    </w:rPr>
                    <w:t>营养配餐：膳食设计与营养分析软件应用</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62B">
                  <w:pPr>
                    <w:pStyle w:val="29"/>
                    <w:bidi w:val="0"/>
                    <w:rPr>
                      <w:rFonts w:hint="eastAsia"/>
                    </w:rPr>
                  </w:pPr>
                  <w:r>
                    <w:rPr>
                      <w:rFonts w:hint="eastAsia"/>
                      <w:lang w:val="en-US" w:eastAsia="zh-CN"/>
                    </w:rPr>
                    <w:t>科学精神与健康中国理念</w:t>
                  </w:r>
                </w:p>
              </w:tc>
            </w:tr>
            <w:tr w14:paraId="2003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0EBBA">
                  <w:pPr>
                    <w:pStyle w:val="29"/>
                    <w:bidi w:val="0"/>
                    <w:rPr>
                      <w:rFonts w:hint="eastAsia"/>
                    </w:rPr>
                  </w:pPr>
                  <w:r>
                    <w:rPr>
                      <w:rFonts w:hint="eastAsia"/>
                      <w:lang w:val="en-US" w:eastAsia="zh-CN"/>
                    </w:rPr>
                    <w:t>综合提升</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2F5">
                  <w:pPr>
                    <w:pStyle w:val="29"/>
                    <w:bidi w:val="0"/>
                    <w:rPr>
                      <w:rFonts w:hint="eastAsia"/>
                    </w:rPr>
                  </w:pPr>
                  <w:r>
                    <w:rPr>
                      <w:rFonts w:hint="eastAsia"/>
                      <w:lang w:val="en-US" w:eastAsia="zh-CN"/>
                    </w:rPr>
                    <w:t>第15-18周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7D87">
                  <w:pPr>
                    <w:pStyle w:val="29"/>
                    <w:bidi w:val="0"/>
                    <w:rPr>
                      <w:rFonts w:hint="eastAsia"/>
                    </w:rPr>
                  </w:pPr>
                  <w:r>
                    <w:rPr>
                      <w:rFonts w:hint="eastAsia"/>
                      <w:lang w:val="en-US" w:eastAsia="zh-CN"/>
                    </w:rPr>
                    <w:t>宴会设计与执行：主题菜单策划与成本控制</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3B2">
                  <w:pPr>
                    <w:pStyle w:val="29"/>
                    <w:bidi w:val="0"/>
                    <w:rPr>
                      <w:rFonts w:hint="eastAsia"/>
                    </w:rPr>
                  </w:pPr>
                  <w:r>
                    <w:rPr>
                      <w:rFonts w:hint="eastAsia"/>
                      <w:lang w:val="en-US" w:eastAsia="zh-CN"/>
                    </w:rPr>
                    <w:t>团队协作与绿色发展理念</w:t>
                  </w:r>
                </w:p>
              </w:tc>
            </w:tr>
            <w:tr w14:paraId="2AC7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16F0">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FCDC">
                  <w:pPr>
                    <w:pStyle w:val="29"/>
                    <w:bidi w:val="0"/>
                    <w:rPr>
                      <w:rFonts w:hint="eastAsia"/>
                    </w:rPr>
                  </w:pPr>
                  <w:r>
                    <w:rPr>
                      <w:rFonts w:hint="eastAsia"/>
                      <w:lang w:val="en-US" w:eastAsia="zh-CN"/>
                    </w:rPr>
                    <w:t>第19-20周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6AA7">
                  <w:pPr>
                    <w:pStyle w:val="29"/>
                    <w:bidi w:val="0"/>
                    <w:rPr>
                      <w:rFonts w:hint="eastAsia"/>
                    </w:rPr>
                  </w:pPr>
                  <w:r>
                    <w:rPr>
                      <w:rFonts w:hint="eastAsia"/>
                      <w:lang w:val="en-US" w:eastAsia="zh-CN"/>
                    </w:rPr>
                    <w:t>食品安全应急演练与危机处理</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7C6">
                  <w:pPr>
                    <w:pStyle w:val="29"/>
                    <w:bidi w:val="0"/>
                    <w:rPr>
                      <w:rFonts w:hint="eastAsia"/>
                    </w:rPr>
                  </w:pPr>
                  <w:r>
                    <w:rPr>
                      <w:rFonts w:hint="eastAsia"/>
                      <w:lang w:val="en-US" w:eastAsia="zh-CN"/>
                    </w:rPr>
                    <w:t>社会责任与法治意识</w:t>
                  </w:r>
                </w:p>
              </w:tc>
            </w:tr>
            <w:tr w14:paraId="1EF1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1E4C">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04D">
                  <w:pPr>
                    <w:pStyle w:val="29"/>
                    <w:bidi w:val="0"/>
                    <w:rPr>
                      <w:rFonts w:hint="eastAsia"/>
                    </w:rPr>
                  </w:pPr>
                  <w:r>
                    <w:rPr>
                      <w:rFonts w:hint="eastAsia"/>
                      <w:lang w:val="en-US" w:eastAsia="zh-CN"/>
                    </w:rPr>
                    <w:t>第21-22周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1F3D">
                  <w:pPr>
                    <w:pStyle w:val="29"/>
                    <w:bidi w:val="0"/>
                    <w:rPr>
                      <w:rFonts w:hint="eastAsia"/>
                    </w:rPr>
                  </w:pPr>
                  <w:r>
                    <w:rPr>
                      <w:rFonts w:hint="eastAsia"/>
                      <w:lang w:val="en-US" w:eastAsia="zh-CN"/>
                    </w:rPr>
                    <w:t>创新菜品研发（融合地域文化元素）</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B263">
                  <w:pPr>
                    <w:pStyle w:val="29"/>
                    <w:bidi w:val="0"/>
                    <w:rPr>
                      <w:rFonts w:hint="eastAsia"/>
                    </w:rPr>
                  </w:pPr>
                  <w:r>
                    <w:rPr>
                      <w:rFonts w:hint="eastAsia"/>
                      <w:lang w:val="en-US" w:eastAsia="zh-CN"/>
                    </w:rPr>
                    <w:t>文化自信与创新精神</w:t>
                  </w:r>
                </w:p>
              </w:tc>
            </w:tr>
            <w:tr w14:paraId="4DF4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E246F">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7D9">
                  <w:pPr>
                    <w:pStyle w:val="29"/>
                    <w:bidi w:val="0"/>
                    <w:rPr>
                      <w:rFonts w:hint="eastAsia"/>
                    </w:rPr>
                  </w:pPr>
                  <w:r>
                    <w:rPr>
                      <w:rFonts w:hint="eastAsia"/>
                      <w:lang w:val="en-US" w:eastAsia="zh-CN"/>
                    </w:rPr>
                    <w:t>第23周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35B">
                  <w:pPr>
                    <w:pStyle w:val="29"/>
                    <w:bidi w:val="0"/>
                    <w:rPr>
                      <w:rFonts w:hint="eastAsia"/>
                    </w:rPr>
                  </w:pPr>
                  <w:r>
                    <w:rPr>
                      <w:rFonts w:hint="eastAsia"/>
                      <w:lang w:val="en-US" w:eastAsia="zh-CN"/>
                    </w:rPr>
                    <w:t>厨房6S管理实操与技能综合考核</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D1A8">
                  <w:pPr>
                    <w:pStyle w:val="29"/>
                    <w:bidi w:val="0"/>
                    <w:rPr>
                      <w:rFonts w:hint="eastAsia"/>
                    </w:rPr>
                  </w:pPr>
                  <w:r>
                    <w:rPr>
                      <w:rFonts w:hint="eastAsia"/>
                      <w:lang w:val="en-US" w:eastAsia="zh-CN"/>
                    </w:rPr>
                    <w:t>职业素养与劳动教育</w:t>
                  </w:r>
                </w:p>
              </w:tc>
            </w:tr>
            <w:tr w14:paraId="67EC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0D74">
                  <w:pPr>
                    <w:pStyle w:val="29"/>
                    <w:bidi w:val="0"/>
                    <w:rPr>
                      <w:rFonts w:hint="eastAsia"/>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9309">
                  <w:pPr>
                    <w:pStyle w:val="29"/>
                    <w:bidi w:val="0"/>
                    <w:rPr>
                      <w:rFonts w:hint="eastAsia"/>
                    </w:rPr>
                  </w:pPr>
                  <w:r>
                    <w:rPr>
                      <w:rFonts w:hint="eastAsia"/>
                      <w:lang w:val="en-US" w:eastAsia="zh-CN"/>
                    </w:rPr>
                    <w:t>第24周</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A88">
                  <w:pPr>
                    <w:pStyle w:val="29"/>
                    <w:bidi w:val="0"/>
                    <w:rPr>
                      <w:rFonts w:hint="eastAsia"/>
                    </w:rPr>
                  </w:pPr>
                  <w:r>
                    <w:rPr>
                      <w:rFonts w:hint="eastAsia"/>
                      <w:lang w:val="en-US" w:eastAsia="zh-CN"/>
                    </w:rPr>
                    <w:t>实习总结与职业发展规划报告</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017A">
                  <w:pPr>
                    <w:pStyle w:val="29"/>
                    <w:bidi w:val="0"/>
                    <w:rPr>
                      <w:rFonts w:hint="eastAsia"/>
                    </w:rPr>
                  </w:pPr>
                  <w:r>
                    <w:rPr>
                      <w:rFonts w:hint="eastAsia"/>
                      <w:lang w:val="en-US" w:eastAsia="zh-CN"/>
                    </w:rPr>
                    <w:t>生涯使命感与社会责任</w:t>
                  </w:r>
                </w:p>
              </w:tc>
            </w:tr>
          </w:tbl>
          <w:p w14:paraId="0B716D8D">
            <w:pPr>
              <w:pStyle w:val="29"/>
              <w:bidi w:val="0"/>
              <w:rPr>
                <w:rFonts w:hint="eastAsia"/>
              </w:rPr>
            </w:pPr>
          </w:p>
        </w:tc>
      </w:tr>
      <w:tr w14:paraId="18413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6B43A14F">
            <w:pPr>
              <w:pStyle w:val="29"/>
              <w:bidi w:val="0"/>
              <w:rPr>
                <w:rFonts w:hint="eastAsia"/>
              </w:rPr>
            </w:pPr>
            <w:r>
              <w:rPr>
                <w:rFonts w:hint="eastAsia"/>
              </w:rPr>
              <w:t>教学重点 与难点</w:t>
            </w:r>
          </w:p>
        </w:tc>
        <w:tc>
          <w:tcPr>
            <w:tcW w:w="7701" w:type="dxa"/>
            <w:gridSpan w:val="9"/>
            <w:vAlign w:val="center"/>
          </w:tcPr>
          <w:p w14:paraId="2D952293">
            <w:pPr>
              <w:pStyle w:val="30"/>
              <w:bidi w:val="0"/>
              <w:rPr>
                <w:rFonts w:hint="eastAsia"/>
              </w:rPr>
            </w:pPr>
            <w:r>
              <w:rPr>
                <w:rFonts w:hint="eastAsia"/>
              </w:rPr>
              <w:t>重点：标准化烹饪工艺、营养配餐科学性、食品安全风险控制</w:t>
            </w:r>
          </w:p>
          <w:p w14:paraId="0A3B56BD">
            <w:pPr>
              <w:pStyle w:val="30"/>
              <w:bidi w:val="0"/>
              <w:rPr>
                <w:rFonts w:hint="eastAsia"/>
              </w:rPr>
            </w:pPr>
            <w:r>
              <w:rPr>
                <w:rFonts w:hint="eastAsia"/>
              </w:rPr>
              <w:t>难点：菜品创新与文化融合、厨房成本精准核算、突发事件应急响应</w:t>
            </w:r>
          </w:p>
          <w:p w14:paraId="700CFDE4">
            <w:pPr>
              <w:pStyle w:val="30"/>
              <w:bidi w:val="0"/>
              <w:rPr>
                <w:rFonts w:hint="eastAsia"/>
              </w:rPr>
            </w:pPr>
            <w:r>
              <w:rPr>
                <w:rFonts w:hint="eastAsia"/>
              </w:rPr>
              <w:t>思政难点：在食材利用中践行“光盘行动”，平衡商业效益与社会责任</w:t>
            </w:r>
          </w:p>
        </w:tc>
      </w:tr>
      <w:tr w14:paraId="524FE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1DD50503">
            <w:pPr>
              <w:pStyle w:val="29"/>
              <w:bidi w:val="0"/>
              <w:rPr>
                <w:rFonts w:hint="eastAsia"/>
              </w:rPr>
            </w:pPr>
            <w:r>
              <w:rPr>
                <w:rFonts w:hint="eastAsia"/>
              </w:rPr>
              <w:t>教学组织</w:t>
            </w:r>
          </w:p>
        </w:tc>
        <w:tc>
          <w:tcPr>
            <w:tcW w:w="7701" w:type="dxa"/>
            <w:gridSpan w:val="9"/>
            <w:vAlign w:val="center"/>
          </w:tcPr>
          <w:p w14:paraId="000DF2D3">
            <w:pPr>
              <w:pStyle w:val="30"/>
              <w:bidi w:val="0"/>
              <w:rPr>
                <w:rFonts w:hint="eastAsia"/>
              </w:rPr>
            </w:pPr>
            <w:r>
              <w:rPr>
                <w:rFonts w:hint="eastAsia"/>
              </w:rPr>
              <w:t>双导师制：企业厨师长（技术指导）+ 校内导师（营养理论与思政指导）</w:t>
            </w:r>
          </w:p>
          <w:p w14:paraId="3435D83A">
            <w:pPr>
              <w:pStyle w:val="30"/>
              <w:bidi w:val="0"/>
              <w:rPr>
                <w:rFonts w:hint="eastAsia"/>
              </w:rPr>
            </w:pPr>
            <w:r>
              <w:rPr>
                <w:rFonts w:hint="eastAsia"/>
              </w:rPr>
              <w:t>四阶段推进：岗前培训→专项技能轮岗→综合项目→考核评估</w:t>
            </w:r>
          </w:p>
          <w:p w14:paraId="5F61C01C">
            <w:pPr>
              <w:pStyle w:val="30"/>
              <w:bidi w:val="0"/>
              <w:rPr>
                <w:rFonts w:hint="eastAsia"/>
              </w:rPr>
            </w:pPr>
            <w:r>
              <w:rPr>
                <w:rFonts w:hint="eastAsia"/>
              </w:rPr>
              <w:t>定期督导：每周线上提交操作视频，每月开展“中华饮食文化”主题研讨</w:t>
            </w:r>
          </w:p>
        </w:tc>
      </w:tr>
      <w:tr w14:paraId="18D1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DEE1E43">
            <w:pPr>
              <w:pStyle w:val="29"/>
              <w:bidi w:val="0"/>
              <w:rPr>
                <w:rFonts w:hint="eastAsia"/>
              </w:rPr>
            </w:pPr>
            <w:r>
              <w:rPr>
                <w:rFonts w:hint="eastAsia"/>
              </w:rPr>
              <w:t>教学手段 和方法</w:t>
            </w:r>
          </w:p>
        </w:tc>
        <w:tc>
          <w:tcPr>
            <w:tcW w:w="7701" w:type="dxa"/>
            <w:gridSpan w:val="9"/>
            <w:vAlign w:val="center"/>
          </w:tcPr>
          <w:p w14:paraId="4C4EAC6A">
            <w:pPr>
              <w:pStyle w:val="30"/>
              <w:bidi w:val="0"/>
              <w:rPr>
                <w:rFonts w:hint="eastAsia"/>
              </w:rPr>
            </w:pPr>
            <w:r>
              <w:rPr>
                <w:rFonts w:hint="eastAsia"/>
              </w:rPr>
              <w:t>岗位师徒制：“一师带三徒”传承传统技艺</w:t>
            </w:r>
          </w:p>
          <w:p w14:paraId="01D2B628">
            <w:pPr>
              <w:pStyle w:val="30"/>
              <w:bidi w:val="0"/>
              <w:rPr>
                <w:rFonts w:hint="eastAsia"/>
              </w:rPr>
            </w:pPr>
            <w:r>
              <w:rPr>
                <w:rFonts w:hint="eastAsia"/>
              </w:rPr>
              <w:t>虚拟仿真：使用食品安全风险模拟系统进行应急训练</w:t>
            </w:r>
          </w:p>
          <w:p w14:paraId="435FFD38">
            <w:pPr>
              <w:pStyle w:val="30"/>
              <w:bidi w:val="0"/>
              <w:rPr>
                <w:rFonts w:hint="eastAsia"/>
              </w:rPr>
            </w:pPr>
            <w:r>
              <w:rPr>
                <w:rFonts w:hint="eastAsia"/>
              </w:rPr>
              <w:t>案例教学：分析“中国烹饪大师”成长案例与食品安全警示案例</w:t>
            </w:r>
          </w:p>
        </w:tc>
      </w:tr>
      <w:tr w14:paraId="29853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D0B1AAE">
            <w:pPr>
              <w:pStyle w:val="29"/>
              <w:bidi w:val="0"/>
              <w:rPr>
                <w:rFonts w:hint="eastAsia"/>
              </w:rPr>
            </w:pPr>
            <w:r>
              <w:rPr>
                <w:rFonts w:hint="eastAsia"/>
              </w:rPr>
              <w:t>教学资料</w:t>
            </w:r>
          </w:p>
        </w:tc>
        <w:tc>
          <w:tcPr>
            <w:tcW w:w="7701" w:type="dxa"/>
            <w:gridSpan w:val="9"/>
            <w:shd w:val="clear" w:color="auto" w:fill="auto"/>
            <w:vAlign w:val="center"/>
          </w:tcPr>
          <w:p w14:paraId="6E7CC78A">
            <w:pPr>
              <w:pStyle w:val="30"/>
              <w:bidi w:val="0"/>
              <w:rPr>
                <w:rFonts w:hint="eastAsia"/>
              </w:rPr>
            </w:pPr>
            <w:r>
              <w:rPr>
                <w:rFonts w:hint="eastAsia"/>
              </w:rPr>
              <w:t>《烹饪岗位实习手册》（含食品安全法规附录）</w:t>
            </w:r>
          </w:p>
          <w:p w14:paraId="254E0580">
            <w:pPr>
              <w:pStyle w:val="30"/>
              <w:bidi w:val="0"/>
              <w:rPr>
                <w:rFonts w:hint="eastAsia"/>
              </w:rPr>
            </w:pPr>
            <w:r>
              <w:rPr>
                <w:rFonts w:hint="eastAsia"/>
              </w:rPr>
              <w:t>数字化资源：营养配餐软件、厨房管理APP</w:t>
            </w:r>
          </w:p>
          <w:p w14:paraId="17E4C53B">
            <w:pPr>
              <w:pStyle w:val="30"/>
              <w:bidi w:val="0"/>
              <w:rPr>
                <w:rFonts w:hint="eastAsia"/>
              </w:rPr>
            </w:pPr>
            <w:r>
              <w:rPr>
                <w:rFonts w:hint="eastAsia"/>
              </w:rPr>
              <w:t>思政读本：《中华饮食文化中的家国情怀》</w:t>
            </w:r>
          </w:p>
        </w:tc>
      </w:tr>
      <w:tr w14:paraId="4495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04CE7770">
            <w:pPr>
              <w:pStyle w:val="29"/>
              <w:bidi w:val="0"/>
              <w:rPr>
                <w:rFonts w:hint="eastAsia"/>
              </w:rPr>
            </w:pPr>
            <w:r>
              <w:rPr>
                <w:rFonts w:hint="eastAsia"/>
              </w:rPr>
              <w:t>考核要求</w:t>
            </w:r>
          </w:p>
        </w:tc>
        <w:tc>
          <w:tcPr>
            <w:tcW w:w="7701" w:type="dxa"/>
            <w:gridSpan w:val="9"/>
            <w:shd w:val="clear" w:color="auto" w:fill="auto"/>
            <w:vAlign w:val="center"/>
          </w:tcPr>
          <w:tbl>
            <w:tblPr>
              <w:tblStyle w:val="20"/>
              <w:tblW w:w="7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6"/>
              <w:gridCol w:w="2959"/>
              <w:gridCol w:w="703"/>
              <w:gridCol w:w="1760"/>
            </w:tblGrid>
            <w:tr w14:paraId="144A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0D8">
                  <w:pPr>
                    <w:pStyle w:val="29"/>
                    <w:bidi w:val="0"/>
                    <w:rPr>
                      <w:rFonts w:hint="eastAsia"/>
                    </w:rPr>
                  </w:pPr>
                  <w:r>
                    <w:rPr>
                      <w:rFonts w:hint="eastAsia"/>
                      <w:lang w:val="en-US" w:eastAsia="zh-CN"/>
                    </w:rPr>
                    <w:t>考核项目</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505D">
                  <w:pPr>
                    <w:pStyle w:val="29"/>
                    <w:bidi w:val="0"/>
                    <w:rPr>
                      <w:rFonts w:hint="eastAsia"/>
                    </w:rPr>
                  </w:pPr>
                  <w:r>
                    <w:rPr>
                      <w:rFonts w:hint="eastAsia"/>
                      <w:lang w:val="en-US" w:eastAsia="zh-CN"/>
                    </w:rPr>
                    <w:t>要求</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1502">
                  <w:pPr>
                    <w:pStyle w:val="29"/>
                    <w:bidi w:val="0"/>
                    <w:rPr>
                      <w:rFonts w:hint="eastAsia"/>
                    </w:rPr>
                  </w:pPr>
                  <w:r>
                    <w:rPr>
                      <w:rFonts w:hint="eastAsia"/>
                      <w:lang w:val="en-US" w:eastAsia="zh-CN"/>
                    </w:rPr>
                    <w:t>占比</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39E8">
                  <w:pPr>
                    <w:pStyle w:val="29"/>
                    <w:bidi w:val="0"/>
                    <w:rPr>
                      <w:rFonts w:hint="eastAsia"/>
                    </w:rPr>
                  </w:pPr>
                  <w:r>
                    <w:rPr>
                      <w:rFonts w:hint="eastAsia"/>
                      <w:lang w:val="en-US" w:eastAsia="zh-CN"/>
                    </w:rPr>
                    <w:t>思政评价维度</w:t>
                  </w:r>
                </w:p>
              </w:tc>
            </w:tr>
            <w:tr w14:paraId="25D8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173F">
                  <w:pPr>
                    <w:pStyle w:val="29"/>
                    <w:bidi w:val="0"/>
                    <w:rPr>
                      <w:rFonts w:hint="eastAsia"/>
                    </w:rPr>
                  </w:pPr>
                  <w:r>
                    <w:rPr>
                      <w:rFonts w:hint="eastAsia"/>
                      <w:lang w:val="en-US" w:eastAsia="zh-CN"/>
                    </w:rPr>
                    <w:t>周记（24篇）</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D16">
                  <w:pPr>
                    <w:pStyle w:val="29"/>
                    <w:bidi w:val="0"/>
                    <w:rPr>
                      <w:rFonts w:hint="eastAsia"/>
                    </w:rPr>
                  </w:pPr>
                  <w:r>
                    <w:rPr>
                      <w:rFonts w:hint="eastAsia"/>
                      <w:lang w:val="en-US" w:eastAsia="zh-CN"/>
                    </w:rPr>
                    <w:t>记录技能提升、食品安全反思、文化感悟</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8D91">
                  <w:pPr>
                    <w:pStyle w:val="29"/>
                    <w:bidi w:val="0"/>
                    <w:rPr>
                      <w:rFonts w:hint="eastAsia"/>
                    </w:rPr>
                  </w:pPr>
                  <w:r>
                    <w:rPr>
                      <w:rFonts w:hint="eastAsia"/>
                      <w:lang w:val="en-US" w:eastAsia="zh-CN"/>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D9C5">
                  <w:pPr>
                    <w:pStyle w:val="29"/>
                    <w:bidi w:val="0"/>
                    <w:rPr>
                      <w:rFonts w:hint="eastAsia"/>
                    </w:rPr>
                  </w:pPr>
                  <w:r>
                    <w:rPr>
                      <w:rFonts w:hint="eastAsia"/>
                      <w:lang w:val="en-US" w:eastAsia="zh-CN"/>
                    </w:rPr>
                    <w:t>节约意识与文化传承思考</w:t>
                  </w:r>
                </w:p>
              </w:tc>
            </w:tr>
            <w:tr w14:paraId="5D22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D846">
                  <w:pPr>
                    <w:pStyle w:val="29"/>
                    <w:bidi w:val="0"/>
                    <w:rPr>
                      <w:rFonts w:hint="eastAsia"/>
                    </w:rPr>
                  </w:pPr>
                  <w:r>
                    <w:rPr>
                      <w:rFonts w:hint="eastAsia"/>
                      <w:lang w:val="en-US" w:eastAsia="zh-CN"/>
                    </w:rPr>
                    <w:t>实习报告</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BA26">
                  <w:pPr>
                    <w:pStyle w:val="29"/>
                    <w:bidi w:val="0"/>
                    <w:rPr>
                      <w:rFonts w:hint="eastAsia"/>
                    </w:rPr>
                  </w:pPr>
                  <w:r>
                    <w:rPr>
                      <w:rFonts w:hint="eastAsia"/>
                      <w:lang w:val="en-US" w:eastAsia="zh-CN"/>
                    </w:rPr>
                    <w:t>3000字以上，含创新菜品设计方案和实习总结</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E98">
                  <w:pPr>
                    <w:pStyle w:val="29"/>
                    <w:bidi w:val="0"/>
                    <w:rPr>
                      <w:rFonts w:hint="eastAsia"/>
                    </w:rPr>
                  </w:pPr>
                  <w:r>
                    <w:rPr>
                      <w:rFonts w:hint="eastAsia"/>
                      <w:lang w:val="en-US" w:eastAsia="zh-CN"/>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D199">
                  <w:pPr>
                    <w:pStyle w:val="29"/>
                    <w:bidi w:val="0"/>
                    <w:rPr>
                      <w:rFonts w:hint="eastAsia"/>
                    </w:rPr>
                  </w:pPr>
                  <w:r>
                    <w:rPr>
                      <w:rFonts w:hint="eastAsia"/>
                      <w:lang w:val="en-US" w:eastAsia="zh-CN"/>
                    </w:rPr>
                    <w:t>文化自信与社会责任体现</w:t>
                  </w:r>
                </w:p>
              </w:tc>
            </w:tr>
            <w:tr w14:paraId="13C7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ADF2">
                  <w:pPr>
                    <w:pStyle w:val="29"/>
                    <w:bidi w:val="0"/>
                    <w:rPr>
                      <w:rFonts w:hint="eastAsia"/>
                    </w:rPr>
                  </w:pPr>
                  <w:r>
                    <w:rPr>
                      <w:rFonts w:hint="eastAsia"/>
                      <w:lang w:val="en-US" w:eastAsia="zh-CN"/>
                    </w:rPr>
                    <w:t>企业导师考核</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1A61">
                  <w:pPr>
                    <w:pStyle w:val="29"/>
                    <w:bidi w:val="0"/>
                    <w:rPr>
                      <w:rFonts w:hint="eastAsia"/>
                    </w:rPr>
                  </w:pPr>
                  <w:r>
                    <w:rPr>
                      <w:rFonts w:hint="eastAsia"/>
                      <w:lang w:val="en-US" w:eastAsia="zh-CN"/>
                    </w:rPr>
                    <w:t>技能达标度、厨房管理能力评分</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94DF">
                  <w:pPr>
                    <w:pStyle w:val="29"/>
                    <w:bidi w:val="0"/>
                    <w:rPr>
                      <w:rFonts w:hint="eastAsia"/>
                    </w:rPr>
                  </w:pPr>
                  <w:r>
                    <w:rPr>
                      <w:rFonts w:hint="eastAsia"/>
                      <w:lang w:val="en-US" w:eastAsia="zh-CN"/>
                    </w:rPr>
                    <w:t>30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1BB3">
                  <w:pPr>
                    <w:pStyle w:val="29"/>
                    <w:bidi w:val="0"/>
                    <w:rPr>
                      <w:rFonts w:hint="eastAsia"/>
                    </w:rPr>
                  </w:pPr>
                  <w:r>
                    <w:rPr>
                      <w:rFonts w:hint="eastAsia"/>
                      <w:lang w:val="en-US" w:eastAsia="zh-CN"/>
                    </w:rPr>
                    <w:t>职业态度与团队精神</w:t>
                  </w:r>
                </w:p>
              </w:tc>
            </w:tr>
            <w:tr w14:paraId="05EC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ED4">
                  <w:pPr>
                    <w:pStyle w:val="29"/>
                    <w:bidi w:val="0"/>
                    <w:rPr>
                      <w:rFonts w:hint="eastAsia"/>
                    </w:rPr>
                  </w:pPr>
                  <w:r>
                    <w:rPr>
                      <w:rFonts w:hint="eastAsia"/>
                      <w:lang w:val="en-US" w:eastAsia="zh-CN"/>
                    </w:rPr>
                    <w:t>校内导师考核</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62C4">
                  <w:pPr>
                    <w:pStyle w:val="29"/>
                    <w:bidi w:val="0"/>
                    <w:rPr>
                      <w:rFonts w:hint="eastAsia"/>
                    </w:rPr>
                  </w:pPr>
                  <w:r>
                    <w:rPr>
                      <w:rFonts w:hint="eastAsia"/>
                      <w:lang w:val="en-US" w:eastAsia="zh-CN"/>
                    </w:rPr>
                    <w:t>营养理论应用，结合实习案例</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EF18">
                  <w:pPr>
                    <w:pStyle w:val="29"/>
                    <w:bidi w:val="0"/>
                    <w:rPr>
                      <w:rFonts w:hint="eastAsia"/>
                    </w:rPr>
                  </w:pPr>
                  <w:r>
                    <w:rPr>
                      <w:rFonts w:hint="eastAsia"/>
                      <w:lang w:val="en-US" w:eastAsia="zh-CN"/>
                    </w:rPr>
                    <w:t>30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96CD">
                  <w:pPr>
                    <w:pStyle w:val="29"/>
                    <w:bidi w:val="0"/>
                    <w:rPr>
                      <w:rFonts w:hint="eastAsia"/>
                    </w:rPr>
                  </w:pPr>
                  <w:r>
                    <w:rPr>
                      <w:rFonts w:hint="eastAsia"/>
                      <w:lang w:val="en-US" w:eastAsia="zh-CN"/>
                    </w:rPr>
                    <w:t>价值观内化与实践</w:t>
                  </w:r>
                </w:p>
              </w:tc>
            </w:tr>
          </w:tbl>
          <w:p w14:paraId="4D8CB79C">
            <w:pPr>
              <w:pStyle w:val="29"/>
              <w:bidi w:val="0"/>
              <w:rPr>
                <w:rFonts w:hint="eastAsia"/>
              </w:rPr>
            </w:pPr>
          </w:p>
        </w:tc>
      </w:tr>
    </w:tbl>
    <w:p w14:paraId="44497348">
      <w:pPr>
        <w:keepNext w:val="0"/>
        <w:keepLines w:val="0"/>
        <w:pageBreakBefore w:val="0"/>
        <w:widowControl/>
        <w:kinsoku/>
        <w:wordWrap/>
        <w:overflowPunct w:val="0"/>
        <w:topLinePunct w:val="0"/>
        <w:bidi w:val="0"/>
        <w:spacing w:before="117" w:line="320" w:lineRule="auto"/>
        <w:jc w:val="both"/>
        <w:outlineLvl w:val="4"/>
        <w:rPr>
          <w:rFonts w:hint="eastAsia" w:ascii="宋体" w:hAnsi="宋体" w:eastAsia="宋体" w:cs="宋体"/>
          <w:b/>
          <w:bCs/>
          <w:spacing w:val="-5"/>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AC9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54479925">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2BA2D1EB">
            <w:pPr>
              <w:pStyle w:val="29"/>
              <w:bidi w:val="0"/>
              <w:rPr>
                <w:rFonts w:hint="eastAsia"/>
                <w:lang w:val="en-US" w:eastAsia="zh-CN"/>
              </w:rPr>
            </w:pPr>
            <w:r>
              <w:rPr>
                <w:rFonts w:hint="eastAsia"/>
                <w:lang w:val="en-US" w:eastAsia="zh-CN"/>
              </w:rPr>
              <w:t>饮食营养与配餐</w:t>
            </w:r>
          </w:p>
        </w:tc>
        <w:tc>
          <w:tcPr>
            <w:tcW w:w="1273" w:type="dxa"/>
            <w:shd w:val="clear" w:color="auto" w:fill="DBE5F1"/>
            <w:vAlign w:val="center"/>
          </w:tcPr>
          <w:p w14:paraId="689C1663">
            <w:pPr>
              <w:pStyle w:val="29"/>
              <w:bidi w:val="0"/>
              <w:rPr>
                <w:rFonts w:hint="eastAsia"/>
              </w:rPr>
            </w:pPr>
            <w:r>
              <w:rPr>
                <w:rFonts w:hint="eastAsia"/>
              </w:rPr>
              <w:t>课程编号</w:t>
            </w:r>
          </w:p>
        </w:tc>
        <w:tc>
          <w:tcPr>
            <w:tcW w:w="2450" w:type="dxa"/>
            <w:gridSpan w:val="3"/>
            <w:shd w:val="clear" w:color="auto" w:fill="DBE5F1"/>
            <w:vAlign w:val="center"/>
          </w:tcPr>
          <w:p w14:paraId="39AB62F3">
            <w:pPr>
              <w:pStyle w:val="29"/>
              <w:bidi w:val="0"/>
              <w:rPr>
                <w:rFonts w:hint="eastAsia"/>
              </w:rPr>
            </w:pPr>
            <w:r>
              <w:rPr>
                <w:rFonts w:hint="eastAsia"/>
              </w:rPr>
              <w:t>4031001</w:t>
            </w:r>
          </w:p>
        </w:tc>
      </w:tr>
      <w:tr w14:paraId="745E7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8D50929">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067B92EF">
            <w:pPr>
              <w:pStyle w:val="29"/>
              <w:bidi w:val="0"/>
              <w:rPr>
                <w:rFonts w:hint="eastAsia"/>
              </w:rPr>
            </w:pPr>
            <w:r>
              <w:rPr>
                <w:rFonts w:hint="eastAsia"/>
                <w:lang w:val="en-US" w:eastAsia="zh-CN"/>
              </w:rPr>
              <w:t>4</w:t>
            </w:r>
          </w:p>
        </w:tc>
        <w:tc>
          <w:tcPr>
            <w:tcW w:w="892" w:type="dxa"/>
            <w:tcBorders>
              <w:left w:val="single" w:color="000000" w:sz="2" w:space="0"/>
            </w:tcBorders>
            <w:vAlign w:val="center"/>
          </w:tcPr>
          <w:p w14:paraId="362F138D">
            <w:pPr>
              <w:pStyle w:val="29"/>
              <w:bidi w:val="0"/>
              <w:rPr>
                <w:rFonts w:hint="eastAsia"/>
              </w:rPr>
            </w:pPr>
            <w:r>
              <w:rPr>
                <w:rFonts w:hint="eastAsia"/>
              </w:rPr>
              <w:t>学分</w:t>
            </w:r>
          </w:p>
        </w:tc>
        <w:tc>
          <w:tcPr>
            <w:tcW w:w="566" w:type="dxa"/>
            <w:tcBorders>
              <w:right w:val="single" w:color="000000" w:sz="2" w:space="0"/>
            </w:tcBorders>
            <w:vAlign w:val="center"/>
          </w:tcPr>
          <w:p w14:paraId="148F2CD0">
            <w:pPr>
              <w:pStyle w:val="29"/>
              <w:bidi w:val="0"/>
              <w:rPr>
                <w:rFonts w:hint="eastAsia"/>
              </w:rPr>
            </w:pPr>
            <w:r>
              <w:rPr>
                <w:rFonts w:hint="eastAsia"/>
                <w:lang w:val="en-US" w:eastAsia="zh-CN"/>
              </w:rPr>
              <w:t>4</w:t>
            </w:r>
          </w:p>
        </w:tc>
        <w:tc>
          <w:tcPr>
            <w:tcW w:w="990" w:type="dxa"/>
            <w:tcBorders>
              <w:left w:val="single" w:color="000000" w:sz="2" w:space="0"/>
            </w:tcBorders>
            <w:vAlign w:val="center"/>
          </w:tcPr>
          <w:p w14:paraId="71F24F47">
            <w:pPr>
              <w:pStyle w:val="29"/>
              <w:bidi w:val="0"/>
              <w:rPr>
                <w:rFonts w:hint="eastAsia"/>
              </w:rPr>
            </w:pPr>
            <w:r>
              <w:rPr>
                <w:rFonts w:hint="eastAsia"/>
              </w:rPr>
              <w:t>总学时</w:t>
            </w:r>
          </w:p>
        </w:tc>
        <w:tc>
          <w:tcPr>
            <w:tcW w:w="710" w:type="dxa"/>
            <w:vAlign w:val="center"/>
          </w:tcPr>
          <w:p w14:paraId="3F965497">
            <w:pPr>
              <w:pStyle w:val="29"/>
              <w:bidi w:val="0"/>
              <w:rPr>
                <w:rFonts w:hint="eastAsia"/>
              </w:rPr>
            </w:pPr>
            <w:r>
              <w:rPr>
                <w:rFonts w:hint="eastAsia"/>
                <w:lang w:val="en-US" w:eastAsia="zh-CN"/>
              </w:rPr>
              <w:t>72</w:t>
            </w:r>
          </w:p>
        </w:tc>
        <w:tc>
          <w:tcPr>
            <w:tcW w:w="1273" w:type="dxa"/>
            <w:vAlign w:val="center"/>
          </w:tcPr>
          <w:p w14:paraId="0DCCF36B">
            <w:pPr>
              <w:pStyle w:val="29"/>
              <w:bidi w:val="0"/>
              <w:rPr>
                <w:rFonts w:hint="eastAsia"/>
              </w:rPr>
            </w:pPr>
            <w:r>
              <w:rPr>
                <w:rFonts w:hint="eastAsia"/>
              </w:rPr>
              <w:t>理论学时</w:t>
            </w:r>
          </w:p>
        </w:tc>
        <w:tc>
          <w:tcPr>
            <w:tcW w:w="568" w:type="dxa"/>
            <w:vAlign w:val="center"/>
          </w:tcPr>
          <w:p w14:paraId="7ED38D27">
            <w:pPr>
              <w:pStyle w:val="29"/>
              <w:bidi w:val="0"/>
              <w:rPr>
                <w:rFonts w:hint="eastAsia"/>
                <w:lang w:val="en-US"/>
              </w:rPr>
            </w:pPr>
            <w:r>
              <w:rPr>
                <w:rFonts w:hint="eastAsia"/>
                <w:lang w:val="en-US" w:eastAsia="zh-CN"/>
              </w:rPr>
              <w:t>54</w:t>
            </w:r>
          </w:p>
        </w:tc>
        <w:tc>
          <w:tcPr>
            <w:tcW w:w="1273" w:type="dxa"/>
            <w:vAlign w:val="center"/>
          </w:tcPr>
          <w:p w14:paraId="6AD60A13">
            <w:pPr>
              <w:pStyle w:val="29"/>
              <w:bidi w:val="0"/>
              <w:rPr>
                <w:rFonts w:hint="eastAsia"/>
              </w:rPr>
            </w:pPr>
            <w:r>
              <w:rPr>
                <w:rFonts w:hint="eastAsia"/>
              </w:rPr>
              <w:t>实践学时</w:t>
            </w:r>
          </w:p>
        </w:tc>
        <w:tc>
          <w:tcPr>
            <w:tcW w:w="609" w:type="dxa"/>
            <w:vAlign w:val="center"/>
          </w:tcPr>
          <w:p w14:paraId="7BF917B5">
            <w:pPr>
              <w:pStyle w:val="29"/>
              <w:bidi w:val="0"/>
              <w:rPr>
                <w:rFonts w:hint="eastAsia"/>
                <w:lang w:val="en-US" w:eastAsia="zh-CN"/>
              </w:rPr>
            </w:pPr>
            <w:r>
              <w:rPr>
                <w:rFonts w:hint="eastAsia"/>
                <w:lang w:val="en-US" w:eastAsia="zh-CN"/>
              </w:rPr>
              <w:t>18</w:t>
            </w:r>
          </w:p>
        </w:tc>
      </w:tr>
      <w:tr w14:paraId="13D11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666D669">
            <w:pPr>
              <w:pStyle w:val="29"/>
              <w:bidi w:val="0"/>
              <w:rPr>
                <w:rFonts w:hint="eastAsia"/>
              </w:rPr>
            </w:pPr>
            <w:r>
              <w:rPr>
                <w:rFonts w:hint="eastAsia"/>
              </w:rPr>
              <w:t>课程类型</w:t>
            </w:r>
          </w:p>
        </w:tc>
        <w:tc>
          <w:tcPr>
            <w:tcW w:w="7701" w:type="dxa"/>
            <w:gridSpan w:val="9"/>
            <w:vAlign w:val="center"/>
          </w:tcPr>
          <w:p w14:paraId="05D48769">
            <w:pPr>
              <w:pStyle w:val="29"/>
              <w:bidi w:val="0"/>
              <w:rPr>
                <w:rFonts w:hint="eastAsia"/>
                <w:lang w:eastAsia="zh-CN"/>
              </w:rPr>
            </w:pPr>
            <w:r>
              <w:rPr>
                <w:rFonts w:hint="eastAsia"/>
                <w:lang w:eastAsia="zh-CN"/>
              </w:rPr>
              <w:t>纯理论课（  ）、（理论+实践）课（ √ ）、纯实践课(  )</w:t>
            </w:r>
          </w:p>
        </w:tc>
      </w:tr>
      <w:tr w14:paraId="55F1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DAC266F">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09E12BD1">
            <w:pPr>
              <w:pStyle w:val="29"/>
              <w:bidi w:val="0"/>
              <w:rPr>
                <w:rFonts w:hint="eastAsia"/>
                <w:lang w:val="en-US" w:eastAsia="zh-CN"/>
              </w:rPr>
            </w:pPr>
            <w:r>
              <w:rPr>
                <w:rFonts w:hint="eastAsia"/>
                <w:lang w:val="en-US" w:eastAsia="zh-CN"/>
              </w:rPr>
              <w:t>餐饮企业管理</w:t>
            </w:r>
          </w:p>
        </w:tc>
      </w:tr>
      <w:tr w14:paraId="4D28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E775399">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54499A0A">
            <w:pPr>
              <w:pStyle w:val="29"/>
              <w:bidi w:val="0"/>
              <w:rPr>
                <w:rFonts w:hint="eastAsia"/>
                <w:lang w:val="en-US"/>
              </w:rPr>
            </w:pPr>
            <w:r>
              <w:rPr>
                <w:rFonts w:hint="eastAsia"/>
                <w:lang w:val="en-US" w:eastAsia="zh-CN"/>
              </w:rPr>
              <w:t>宴会设计实务</w:t>
            </w:r>
          </w:p>
        </w:tc>
      </w:tr>
      <w:tr w14:paraId="3857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10F97A55">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37D9586A">
            <w:pPr>
              <w:pStyle w:val="30"/>
              <w:bidi w:val="0"/>
              <w:rPr>
                <w:rFonts w:hint="eastAsia"/>
              </w:rPr>
            </w:pPr>
            <w:r>
              <w:rPr>
                <w:rFonts w:hint="eastAsia"/>
              </w:rPr>
              <w:t>1. 知识目标</w:t>
            </w:r>
          </w:p>
          <w:p w14:paraId="0CC301B1">
            <w:pPr>
              <w:pStyle w:val="30"/>
              <w:bidi w:val="0"/>
              <w:rPr>
                <w:rFonts w:hint="eastAsia"/>
              </w:rPr>
            </w:pPr>
            <w:r>
              <w:rPr>
                <w:rFonts w:hint="eastAsia"/>
              </w:rPr>
              <w:t>掌握六大营养素功能、食物营养价值及中国居民膳食指南核心内容。</w:t>
            </w:r>
          </w:p>
          <w:p w14:paraId="7D2AA2CD">
            <w:pPr>
              <w:pStyle w:val="30"/>
              <w:bidi w:val="0"/>
              <w:rPr>
                <w:rFonts w:hint="eastAsia"/>
              </w:rPr>
            </w:pPr>
            <w:r>
              <w:rPr>
                <w:rFonts w:hint="eastAsia"/>
              </w:rPr>
              <w:t>理解不同人群（如儿童、孕妇、老年人）的营养需求差异及膳食配餐原则。</w:t>
            </w:r>
          </w:p>
          <w:p w14:paraId="28C0DA4B">
            <w:pPr>
              <w:pStyle w:val="30"/>
              <w:bidi w:val="0"/>
              <w:rPr>
                <w:rFonts w:hint="eastAsia"/>
              </w:rPr>
            </w:pPr>
            <w:r>
              <w:rPr>
                <w:rFonts w:hint="eastAsia"/>
              </w:rPr>
              <w:t>熟悉营养分析软件操作逻辑、带量食谱设计方法及科学烹调技术要点。</w:t>
            </w:r>
          </w:p>
          <w:p w14:paraId="719AA4B3">
            <w:pPr>
              <w:pStyle w:val="30"/>
              <w:bidi w:val="0"/>
              <w:rPr>
                <w:rFonts w:hint="eastAsia"/>
              </w:rPr>
            </w:pPr>
            <w:r>
              <w:rPr>
                <w:rFonts w:hint="eastAsia"/>
              </w:rPr>
              <w:t>2. 能力目标</w:t>
            </w:r>
          </w:p>
          <w:p w14:paraId="1C7A4C86">
            <w:pPr>
              <w:pStyle w:val="30"/>
              <w:bidi w:val="0"/>
              <w:rPr>
                <w:rFonts w:hint="eastAsia"/>
              </w:rPr>
            </w:pPr>
            <w:r>
              <w:rPr>
                <w:rFonts w:hint="eastAsia"/>
              </w:rPr>
              <w:t>能运用营养分析软件完成原料及菜品营养成分检测与评价。</w:t>
            </w:r>
          </w:p>
          <w:p w14:paraId="780D98CD">
            <w:pPr>
              <w:pStyle w:val="30"/>
              <w:bidi w:val="0"/>
              <w:rPr>
                <w:rFonts w:hint="eastAsia"/>
              </w:rPr>
            </w:pPr>
            <w:r>
              <w:rPr>
                <w:rFonts w:hint="eastAsia"/>
              </w:rPr>
              <w:t>能针对特定人群设计个性化带量食谱，优化营养均衡性。</w:t>
            </w:r>
          </w:p>
          <w:p w14:paraId="754691D0">
            <w:pPr>
              <w:pStyle w:val="30"/>
              <w:bidi w:val="0"/>
              <w:rPr>
                <w:rFonts w:hint="eastAsia"/>
              </w:rPr>
            </w:pPr>
            <w:r>
              <w:rPr>
                <w:rFonts w:hint="eastAsia"/>
              </w:rPr>
              <w:t>能结合科学烹调方法制作营养餐，减少营养素流失。</w:t>
            </w:r>
          </w:p>
          <w:p w14:paraId="10131F08">
            <w:pPr>
              <w:pStyle w:val="30"/>
              <w:bidi w:val="0"/>
              <w:rPr>
                <w:rFonts w:hint="eastAsia"/>
              </w:rPr>
            </w:pPr>
            <w:r>
              <w:rPr>
                <w:rFonts w:hint="eastAsia"/>
              </w:rPr>
              <w:t>能开展基础营养咨询，提供膳食改善建议。</w:t>
            </w:r>
          </w:p>
          <w:p w14:paraId="1DB933BE">
            <w:pPr>
              <w:pStyle w:val="30"/>
              <w:bidi w:val="0"/>
              <w:rPr>
                <w:rFonts w:hint="eastAsia"/>
              </w:rPr>
            </w:pPr>
            <w:r>
              <w:rPr>
                <w:rFonts w:hint="eastAsia"/>
              </w:rPr>
              <w:t>3.素质目标</w:t>
            </w:r>
          </w:p>
          <w:p w14:paraId="594F2BCB">
            <w:pPr>
              <w:pStyle w:val="30"/>
              <w:bidi w:val="0"/>
              <w:rPr>
                <w:rFonts w:hint="eastAsia"/>
              </w:rPr>
            </w:pPr>
            <w:r>
              <w:rPr>
                <w:rFonts w:hint="eastAsia"/>
              </w:rPr>
              <w:t>1. 培育严谨务实的科学态度与专业精神，在营养成分分析、食谱设计等工作中，严格遵循标准流程，确保数据准确、方案科学，提升职业公信力。</w:t>
            </w:r>
          </w:p>
          <w:p w14:paraId="3A27B55E">
            <w:pPr>
              <w:pStyle w:val="30"/>
              <w:bidi w:val="0"/>
              <w:rPr>
                <w:rFonts w:hint="eastAsia"/>
              </w:rPr>
            </w:pPr>
            <w:r>
              <w:rPr>
                <w:rFonts w:hint="eastAsia"/>
              </w:rPr>
              <w:t>2. 强化以人为本的服务意识与社会责任感，能够主动关注不同人群的营养健康需求，通过专业知识解决实际问题，传递健康生活理念。</w:t>
            </w:r>
          </w:p>
          <w:p w14:paraId="275C3FCE">
            <w:pPr>
              <w:pStyle w:val="30"/>
              <w:bidi w:val="0"/>
              <w:rPr>
                <w:rFonts w:hint="eastAsia"/>
              </w:rPr>
            </w:pPr>
            <w:r>
              <w:rPr>
                <w:rFonts w:hint="eastAsia"/>
              </w:rPr>
              <w:t>3. 塑造持续学习与创新思维的品质，主动跟踪营养学前沿动态与行业发展趋势，不断优化营养配餐方案，适应多样化的健康饮食需求。</w:t>
            </w:r>
          </w:p>
          <w:p w14:paraId="68BDCEF5">
            <w:pPr>
              <w:pStyle w:val="30"/>
              <w:bidi w:val="0"/>
              <w:rPr>
                <w:rFonts w:hint="eastAsia"/>
              </w:rPr>
            </w:pPr>
            <w:r>
              <w:rPr>
                <w:rFonts w:hint="eastAsia"/>
              </w:rPr>
              <w:t>4. 思政目标</w:t>
            </w:r>
          </w:p>
          <w:p w14:paraId="10A76E0F">
            <w:pPr>
              <w:pStyle w:val="30"/>
              <w:bidi w:val="0"/>
              <w:rPr>
                <w:rFonts w:hint="eastAsia"/>
              </w:rPr>
            </w:pPr>
            <w:r>
              <w:rPr>
                <w:rFonts w:hint="eastAsia"/>
              </w:rPr>
              <w:t>传承中华传统饮食养生智慧（如“药食同源”“四时调膳”），增强文化自信。</w:t>
            </w:r>
          </w:p>
          <w:p w14:paraId="7088B93B">
            <w:pPr>
              <w:pStyle w:val="30"/>
              <w:bidi w:val="0"/>
              <w:rPr>
                <w:rFonts w:hint="eastAsia"/>
              </w:rPr>
            </w:pPr>
            <w:r>
              <w:rPr>
                <w:rFonts w:hint="eastAsia"/>
              </w:rPr>
              <w:t>践行“健康中国2030”战略，培养“以食为药、预防为主”的职业责任感。</w:t>
            </w:r>
          </w:p>
          <w:p w14:paraId="4EA0E4BB">
            <w:pPr>
              <w:pStyle w:val="30"/>
              <w:bidi w:val="0"/>
              <w:rPr>
                <w:rFonts w:hint="eastAsia"/>
              </w:rPr>
            </w:pPr>
            <w:r>
              <w:rPr>
                <w:rFonts w:hint="eastAsia"/>
              </w:rPr>
              <w:t>倡导节约粮食与绿色膳食理念，推动可持续发展。</w:t>
            </w:r>
          </w:p>
          <w:p w14:paraId="3BD046C1">
            <w:pPr>
              <w:pStyle w:val="30"/>
              <w:bidi w:val="0"/>
              <w:rPr>
                <w:rFonts w:hint="eastAsia"/>
              </w:rPr>
            </w:pPr>
            <w:r>
              <w:rPr>
                <w:rFonts w:hint="eastAsia"/>
              </w:rPr>
              <w:t>强化服务基层意识，关注特殊人群（如留守儿童、空巢老人）营养健康问题。</w:t>
            </w:r>
          </w:p>
        </w:tc>
      </w:tr>
      <w:tr w14:paraId="4C0D1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28EC7A74">
            <w:pPr>
              <w:pStyle w:val="29"/>
              <w:bidi w:val="0"/>
              <w:rPr>
                <w:rFonts w:hint="eastAsia"/>
              </w:rPr>
            </w:pPr>
            <w:r>
              <w:rPr>
                <w:rFonts w:hint="eastAsia"/>
              </w:rPr>
              <w:t>教学内容</w:t>
            </w:r>
          </w:p>
        </w:tc>
        <w:tc>
          <w:tcPr>
            <w:tcW w:w="7701" w:type="dxa"/>
            <w:gridSpan w:val="9"/>
            <w:vAlign w:val="center"/>
          </w:tcPr>
          <w:tbl>
            <w:tblPr>
              <w:tblStyle w:val="20"/>
              <w:tblW w:w="60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924"/>
              <w:gridCol w:w="3491"/>
            </w:tblGrid>
            <w:tr w14:paraId="3005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79BD">
                  <w:pPr>
                    <w:pStyle w:val="29"/>
                    <w:bidi w:val="0"/>
                    <w:rPr>
                      <w:rFonts w:hint="eastAsia"/>
                    </w:rPr>
                  </w:pPr>
                  <w:r>
                    <w:rPr>
                      <w:rFonts w:hint="eastAsia"/>
                      <w:lang w:val="en-US" w:eastAsia="zh-CN"/>
                    </w:rPr>
                    <w:t>模块</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2802">
                  <w:pPr>
                    <w:pStyle w:val="29"/>
                    <w:bidi w:val="0"/>
                    <w:rPr>
                      <w:rFonts w:hint="eastAsia"/>
                    </w:rPr>
                  </w:pPr>
                  <w:r>
                    <w:rPr>
                      <w:rFonts w:hint="eastAsia"/>
                      <w:lang w:val="en-US" w:eastAsia="zh-CN"/>
                    </w:rPr>
                    <w:t>教学内容</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2EA5">
                  <w:pPr>
                    <w:pStyle w:val="29"/>
                    <w:bidi w:val="0"/>
                    <w:rPr>
                      <w:rFonts w:hint="eastAsia"/>
                    </w:rPr>
                  </w:pPr>
                  <w:r>
                    <w:rPr>
                      <w:rFonts w:hint="eastAsia"/>
                      <w:lang w:val="en-US" w:eastAsia="zh-CN"/>
                    </w:rPr>
                    <w:t>思政融入点</w:t>
                  </w:r>
                </w:p>
              </w:tc>
            </w:tr>
            <w:tr w14:paraId="2F8A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5252">
                  <w:pPr>
                    <w:pStyle w:val="29"/>
                    <w:bidi w:val="0"/>
                    <w:rPr>
                      <w:rFonts w:hint="eastAsia"/>
                    </w:rPr>
                  </w:pPr>
                  <w:r>
                    <w:rPr>
                      <w:rFonts w:hint="eastAsia"/>
                      <w:lang w:val="en-US" w:eastAsia="zh-CN"/>
                    </w:rPr>
                    <w:t>模块1</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82E4">
                  <w:pPr>
                    <w:pStyle w:val="29"/>
                    <w:bidi w:val="0"/>
                    <w:rPr>
                      <w:rFonts w:hint="eastAsia"/>
                    </w:rPr>
                  </w:pPr>
                  <w:r>
                    <w:rPr>
                      <w:rFonts w:hint="eastAsia"/>
                      <w:lang w:val="en-US" w:eastAsia="zh-CN"/>
                    </w:rPr>
                    <w:t>营养素基础与食物营养价值</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1287">
                  <w:pPr>
                    <w:pStyle w:val="29"/>
                    <w:bidi w:val="0"/>
                    <w:rPr>
                      <w:rFonts w:hint="eastAsia"/>
                    </w:rPr>
                  </w:pPr>
                  <w:r>
                    <w:rPr>
                      <w:rFonts w:hint="eastAsia"/>
                      <w:lang w:val="en-US" w:eastAsia="zh-CN"/>
                    </w:rPr>
                    <w:t>解析《黄帝内经》膳食理论，弘扬传统食疗文化</w:t>
                  </w:r>
                </w:p>
              </w:tc>
            </w:tr>
            <w:tr w14:paraId="049C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CBBF">
                  <w:pPr>
                    <w:pStyle w:val="29"/>
                    <w:bidi w:val="0"/>
                    <w:rPr>
                      <w:rFonts w:hint="eastAsia"/>
                    </w:rPr>
                  </w:pPr>
                  <w:r>
                    <w:rPr>
                      <w:rFonts w:hint="eastAsia"/>
                      <w:lang w:val="en-US" w:eastAsia="zh-CN"/>
                    </w:rPr>
                    <w:t>模块2</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8A48">
                  <w:pPr>
                    <w:pStyle w:val="29"/>
                    <w:bidi w:val="0"/>
                    <w:rPr>
                      <w:rFonts w:hint="eastAsia"/>
                    </w:rPr>
                  </w:pPr>
                  <w:r>
                    <w:rPr>
                      <w:rFonts w:hint="eastAsia"/>
                      <w:lang w:val="en-US" w:eastAsia="zh-CN"/>
                    </w:rPr>
                    <w:t>中国居民膳食指南应用</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B0BA">
                  <w:pPr>
                    <w:pStyle w:val="29"/>
                    <w:bidi w:val="0"/>
                    <w:rPr>
                      <w:rFonts w:hint="eastAsia"/>
                    </w:rPr>
                  </w:pPr>
                  <w:r>
                    <w:rPr>
                      <w:rFonts w:hint="eastAsia"/>
                      <w:lang w:val="en-US" w:eastAsia="zh-CN"/>
                    </w:rPr>
                    <w:t>结合“健康中国”政策，强化全民营养改善责任意识</w:t>
                  </w:r>
                </w:p>
              </w:tc>
            </w:tr>
            <w:tr w14:paraId="7DD7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E6C2">
                  <w:pPr>
                    <w:pStyle w:val="29"/>
                    <w:bidi w:val="0"/>
                    <w:rPr>
                      <w:rFonts w:hint="eastAsia"/>
                    </w:rPr>
                  </w:pPr>
                  <w:r>
                    <w:rPr>
                      <w:rFonts w:hint="eastAsia"/>
                      <w:lang w:val="en-US" w:eastAsia="zh-CN"/>
                    </w:rPr>
                    <w:t>模块3</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785F">
                  <w:pPr>
                    <w:pStyle w:val="29"/>
                    <w:bidi w:val="0"/>
                    <w:rPr>
                      <w:rFonts w:hint="eastAsia"/>
                    </w:rPr>
                  </w:pPr>
                  <w:r>
                    <w:rPr>
                      <w:rFonts w:hint="eastAsia"/>
                      <w:lang w:val="en-US" w:eastAsia="zh-CN"/>
                    </w:rPr>
                    <w:t>不同人群营养需求分析</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B7E5">
                  <w:pPr>
                    <w:pStyle w:val="29"/>
                    <w:bidi w:val="0"/>
                    <w:rPr>
                      <w:rFonts w:hint="eastAsia"/>
                    </w:rPr>
                  </w:pPr>
                  <w:r>
                    <w:rPr>
                      <w:rFonts w:hint="eastAsia"/>
                      <w:lang w:val="en-US" w:eastAsia="zh-CN"/>
                    </w:rPr>
                    <w:t>以“农村学生营养改善计划”案例培养社会关怀</w:t>
                  </w:r>
                </w:p>
              </w:tc>
            </w:tr>
            <w:tr w14:paraId="1C23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F17">
                  <w:pPr>
                    <w:pStyle w:val="29"/>
                    <w:bidi w:val="0"/>
                    <w:rPr>
                      <w:rFonts w:hint="eastAsia"/>
                    </w:rPr>
                  </w:pPr>
                  <w:r>
                    <w:rPr>
                      <w:rFonts w:hint="eastAsia"/>
                      <w:lang w:val="en-US" w:eastAsia="zh-CN"/>
                    </w:rPr>
                    <w:t>模块4</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AA6B">
                  <w:pPr>
                    <w:pStyle w:val="29"/>
                    <w:bidi w:val="0"/>
                    <w:rPr>
                      <w:rFonts w:hint="eastAsia"/>
                    </w:rPr>
                  </w:pPr>
                  <w:r>
                    <w:rPr>
                      <w:rFonts w:hint="eastAsia"/>
                      <w:lang w:val="en-US" w:eastAsia="zh-CN"/>
                    </w:rPr>
                    <w:t>营养分析软件操作实践</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33C4">
                  <w:pPr>
                    <w:pStyle w:val="29"/>
                    <w:bidi w:val="0"/>
                    <w:rPr>
                      <w:rFonts w:hint="eastAsia"/>
                    </w:rPr>
                  </w:pPr>
                  <w:r>
                    <w:rPr>
                      <w:rFonts w:hint="eastAsia"/>
                      <w:lang w:val="en-US" w:eastAsia="zh-CN"/>
                    </w:rPr>
                    <w:t>通过数据真实性教育，培养严谨的科学态度</w:t>
                  </w:r>
                </w:p>
              </w:tc>
            </w:tr>
            <w:tr w14:paraId="6B03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C683">
                  <w:pPr>
                    <w:pStyle w:val="29"/>
                    <w:bidi w:val="0"/>
                    <w:rPr>
                      <w:rFonts w:hint="eastAsia"/>
                    </w:rPr>
                  </w:pPr>
                  <w:r>
                    <w:rPr>
                      <w:rFonts w:hint="eastAsia"/>
                      <w:lang w:val="en-US" w:eastAsia="zh-CN"/>
                    </w:rPr>
                    <w:t>模块5</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4D1F">
                  <w:pPr>
                    <w:pStyle w:val="29"/>
                    <w:bidi w:val="0"/>
                    <w:rPr>
                      <w:rFonts w:hint="eastAsia"/>
                    </w:rPr>
                  </w:pPr>
                  <w:r>
                    <w:rPr>
                      <w:rFonts w:hint="eastAsia"/>
                      <w:lang w:val="en-US" w:eastAsia="zh-CN"/>
                    </w:rPr>
                    <w:t>带量食谱设计方法</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99D1">
                  <w:pPr>
                    <w:pStyle w:val="29"/>
                    <w:bidi w:val="0"/>
                    <w:rPr>
                      <w:rFonts w:hint="eastAsia"/>
                    </w:rPr>
                  </w:pPr>
                  <w:r>
                    <w:rPr>
                      <w:rFonts w:hint="eastAsia"/>
                      <w:lang w:val="en-US" w:eastAsia="zh-CN"/>
                    </w:rPr>
                    <w:t>设计“社区老年营养餐”项目，强化民生服务意识</w:t>
                  </w:r>
                </w:p>
              </w:tc>
            </w:tr>
            <w:tr w14:paraId="5443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5417">
                  <w:pPr>
                    <w:pStyle w:val="29"/>
                    <w:bidi w:val="0"/>
                    <w:rPr>
                      <w:rFonts w:hint="eastAsia"/>
                    </w:rPr>
                  </w:pPr>
                  <w:r>
                    <w:rPr>
                      <w:rFonts w:hint="eastAsia"/>
                      <w:lang w:val="en-US" w:eastAsia="zh-CN"/>
                    </w:rPr>
                    <w:t>模块6</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5E42">
                  <w:pPr>
                    <w:pStyle w:val="29"/>
                    <w:bidi w:val="0"/>
                    <w:rPr>
                      <w:rFonts w:hint="eastAsia"/>
                    </w:rPr>
                  </w:pPr>
                  <w:r>
                    <w:rPr>
                      <w:rFonts w:hint="eastAsia"/>
                      <w:lang w:val="en-US" w:eastAsia="zh-CN"/>
                    </w:rPr>
                    <w:t>科学烹调与营养素保留</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57E7">
                  <w:pPr>
                    <w:pStyle w:val="29"/>
                    <w:bidi w:val="0"/>
                    <w:rPr>
                      <w:rFonts w:hint="eastAsia"/>
                    </w:rPr>
                  </w:pPr>
                  <w:r>
                    <w:rPr>
                      <w:rFonts w:hint="eastAsia"/>
                      <w:lang w:val="en-US" w:eastAsia="zh-CN"/>
                    </w:rPr>
                    <w:t>以“蒸煮炖”传统技法融入绿色低碳烹饪理念</w:t>
                  </w:r>
                </w:p>
              </w:tc>
            </w:tr>
            <w:tr w14:paraId="5A3F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D47D">
                  <w:pPr>
                    <w:pStyle w:val="29"/>
                    <w:bidi w:val="0"/>
                    <w:rPr>
                      <w:rFonts w:hint="eastAsia"/>
                    </w:rPr>
                  </w:pPr>
                  <w:r>
                    <w:rPr>
                      <w:rFonts w:hint="eastAsia"/>
                      <w:lang w:val="en-US" w:eastAsia="zh-CN"/>
                    </w:rPr>
                    <w:t>模块7</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2FAB">
                  <w:pPr>
                    <w:pStyle w:val="29"/>
                    <w:bidi w:val="0"/>
                    <w:rPr>
                      <w:rFonts w:hint="eastAsia"/>
                    </w:rPr>
                  </w:pPr>
                  <w:r>
                    <w:rPr>
                      <w:rFonts w:hint="eastAsia"/>
                      <w:lang w:val="en-US" w:eastAsia="zh-CN"/>
                    </w:rPr>
                    <w:t>特殊人群营养餐制作</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BBF6">
                  <w:pPr>
                    <w:pStyle w:val="29"/>
                    <w:bidi w:val="0"/>
                    <w:rPr>
                      <w:rFonts w:hint="eastAsia"/>
                    </w:rPr>
                  </w:pPr>
                  <w:r>
                    <w:rPr>
                      <w:rFonts w:hint="eastAsia"/>
                      <w:lang w:val="en-US" w:eastAsia="zh-CN"/>
                    </w:rPr>
                    <w:t>模拟糖尿病患者餐食设计，培养人文关怀精神</w:t>
                  </w:r>
                </w:p>
              </w:tc>
            </w:tr>
            <w:tr w14:paraId="2D38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2A22">
                  <w:pPr>
                    <w:pStyle w:val="29"/>
                    <w:bidi w:val="0"/>
                    <w:rPr>
                      <w:rFonts w:hint="eastAsia"/>
                    </w:rPr>
                  </w:pPr>
                  <w:r>
                    <w:rPr>
                      <w:rFonts w:hint="eastAsia"/>
                      <w:lang w:val="en-US" w:eastAsia="zh-CN"/>
                    </w:rPr>
                    <w:t>模块8</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1AB3">
                  <w:pPr>
                    <w:pStyle w:val="29"/>
                    <w:bidi w:val="0"/>
                    <w:rPr>
                      <w:rFonts w:hint="eastAsia"/>
                    </w:rPr>
                  </w:pPr>
                  <w:r>
                    <w:rPr>
                      <w:rFonts w:hint="eastAsia"/>
                      <w:lang w:val="en-US" w:eastAsia="zh-CN"/>
                    </w:rPr>
                    <w:t>营养咨询与评价技术</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A405">
                  <w:pPr>
                    <w:pStyle w:val="29"/>
                    <w:bidi w:val="0"/>
                    <w:rPr>
                      <w:rFonts w:hint="eastAsia"/>
                    </w:rPr>
                  </w:pPr>
                  <w:r>
                    <w:rPr>
                      <w:rFonts w:hint="eastAsia"/>
                      <w:lang w:val="en-US" w:eastAsia="zh-CN"/>
                    </w:rPr>
                    <w:t>通过“山区儿童营养干预”情景模拟，增强社会责任感</w:t>
                  </w:r>
                </w:p>
              </w:tc>
            </w:tr>
          </w:tbl>
          <w:p w14:paraId="77617558">
            <w:pPr>
              <w:pStyle w:val="29"/>
              <w:bidi w:val="0"/>
              <w:rPr>
                <w:rFonts w:hint="eastAsia"/>
              </w:rPr>
            </w:pPr>
          </w:p>
        </w:tc>
      </w:tr>
      <w:tr w14:paraId="2CC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2BA9BA55">
            <w:pPr>
              <w:pStyle w:val="29"/>
              <w:bidi w:val="0"/>
              <w:rPr>
                <w:rFonts w:hint="eastAsia"/>
              </w:rPr>
            </w:pPr>
            <w:r>
              <w:rPr>
                <w:rFonts w:hint="eastAsia"/>
              </w:rPr>
              <w:t>教学重点 与难点</w:t>
            </w:r>
          </w:p>
        </w:tc>
        <w:tc>
          <w:tcPr>
            <w:tcW w:w="7701" w:type="dxa"/>
            <w:gridSpan w:val="9"/>
            <w:vAlign w:val="center"/>
          </w:tcPr>
          <w:p w14:paraId="76974DA6">
            <w:pPr>
              <w:pStyle w:val="30"/>
              <w:bidi w:val="0"/>
              <w:rPr>
                <w:rFonts w:hint="eastAsia"/>
              </w:rPr>
            </w:pPr>
            <w:r>
              <w:rPr>
                <w:rFonts w:hint="eastAsia"/>
              </w:rPr>
              <w:t>重点</w:t>
            </w:r>
          </w:p>
          <w:p w14:paraId="6E3864B3">
            <w:pPr>
              <w:pStyle w:val="30"/>
              <w:bidi w:val="0"/>
              <w:rPr>
                <w:rFonts w:hint="eastAsia"/>
              </w:rPr>
            </w:pPr>
            <w:r>
              <w:rPr>
                <w:rFonts w:hint="eastAsia"/>
              </w:rPr>
              <w:t>1. 中国居民膳食指南的实践应用及带量食谱的精准设计。</w:t>
            </w:r>
          </w:p>
          <w:p w14:paraId="6F6D5026">
            <w:pPr>
              <w:pStyle w:val="30"/>
              <w:bidi w:val="0"/>
              <w:rPr>
                <w:rFonts w:hint="eastAsia"/>
              </w:rPr>
            </w:pPr>
            <w:r>
              <w:rPr>
                <w:rFonts w:hint="eastAsia"/>
              </w:rPr>
              <w:t>2. 营养分析软件的操作与结果解读（如营养成分表生成、NRV%计算）。</w:t>
            </w:r>
          </w:p>
          <w:p w14:paraId="6D0FB948">
            <w:pPr>
              <w:pStyle w:val="30"/>
              <w:bidi w:val="0"/>
              <w:rPr>
                <w:rFonts w:hint="eastAsia"/>
              </w:rPr>
            </w:pPr>
            <w:r>
              <w:rPr>
                <w:rFonts w:hint="eastAsia"/>
              </w:rPr>
              <w:t>3. 科学烹调技术对营养素保留率的影响。</w:t>
            </w:r>
          </w:p>
          <w:p w14:paraId="57121129">
            <w:pPr>
              <w:pStyle w:val="30"/>
              <w:bidi w:val="0"/>
              <w:rPr>
                <w:rFonts w:hint="eastAsia"/>
              </w:rPr>
            </w:pPr>
            <w:r>
              <w:rPr>
                <w:rFonts w:hint="eastAsia"/>
              </w:rPr>
              <w:t>难点</w:t>
            </w:r>
          </w:p>
          <w:p w14:paraId="171BB958">
            <w:pPr>
              <w:pStyle w:val="30"/>
              <w:bidi w:val="0"/>
              <w:rPr>
                <w:rFonts w:hint="eastAsia"/>
              </w:rPr>
            </w:pPr>
            <w:r>
              <w:rPr>
                <w:rFonts w:hint="eastAsia"/>
              </w:rPr>
              <w:t>1. 特殊人群（如肾病、痛风患者）的个性化营养需求适配。</w:t>
            </w:r>
          </w:p>
          <w:p w14:paraId="087E813D">
            <w:pPr>
              <w:pStyle w:val="30"/>
              <w:bidi w:val="0"/>
              <w:rPr>
                <w:rFonts w:hint="eastAsia"/>
              </w:rPr>
            </w:pPr>
            <w:r>
              <w:rPr>
                <w:rFonts w:hint="eastAsia"/>
              </w:rPr>
              <w:t>2. 膳食搭配中营养素协同与拮抗作用的平衡。</w:t>
            </w:r>
          </w:p>
          <w:p w14:paraId="432E9C84">
            <w:pPr>
              <w:pStyle w:val="30"/>
              <w:bidi w:val="0"/>
              <w:rPr>
                <w:rFonts w:hint="eastAsia"/>
              </w:rPr>
            </w:pPr>
            <w:r>
              <w:rPr>
                <w:rFonts w:hint="eastAsia"/>
              </w:rPr>
              <w:t>3. 营养咨询中的沟通技巧与伦理规范。</w:t>
            </w:r>
          </w:p>
        </w:tc>
      </w:tr>
      <w:tr w14:paraId="200C2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3F7E7A31">
            <w:pPr>
              <w:pStyle w:val="29"/>
              <w:bidi w:val="0"/>
              <w:rPr>
                <w:rFonts w:hint="eastAsia"/>
              </w:rPr>
            </w:pPr>
            <w:r>
              <w:rPr>
                <w:rFonts w:hint="eastAsia"/>
              </w:rPr>
              <w:t>教学组织</w:t>
            </w:r>
          </w:p>
        </w:tc>
        <w:tc>
          <w:tcPr>
            <w:tcW w:w="7701" w:type="dxa"/>
            <w:gridSpan w:val="9"/>
            <w:vAlign w:val="center"/>
          </w:tcPr>
          <w:p w14:paraId="29A605A2">
            <w:pPr>
              <w:pStyle w:val="30"/>
              <w:bidi w:val="0"/>
              <w:rPr>
                <w:rFonts w:hint="eastAsia"/>
              </w:rPr>
            </w:pPr>
            <w:r>
              <w:rPr>
                <w:rFonts w:hint="eastAsia"/>
              </w:rPr>
              <w:t>1. 任务驱动教学</w:t>
            </w:r>
          </w:p>
          <w:p w14:paraId="60E94E23">
            <w:pPr>
              <w:pStyle w:val="30"/>
              <w:bidi w:val="0"/>
              <w:rPr>
                <w:rFonts w:hint="eastAsia"/>
              </w:rPr>
            </w:pPr>
            <w:r>
              <w:rPr>
                <w:rFonts w:hint="eastAsia"/>
              </w:rPr>
              <w:t>以“为特定人群设计一周营养餐”为主线，覆盖需求分析、食谱设计、烹调制作、咨询反馈全流程。</w:t>
            </w:r>
          </w:p>
          <w:p w14:paraId="55386475">
            <w:pPr>
              <w:pStyle w:val="30"/>
              <w:bidi w:val="0"/>
              <w:rPr>
                <w:rFonts w:hint="eastAsia"/>
              </w:rPr>
            </w:pPr>
            <w:r>
              <w:rPr>
                <w:rFonts w:hint="eastAsia"/>
              </w:rPr>
              <w:t>2. 双师协同教学</w:t>
            </w:r>
          </w:p>
          <w:p w14:paraId="4370C2BF">
            <w:pPr>
              <w:pStyle w:val="30"/>
              <w:bidi w:val="0"/>
              <w:rPr>
                <w:rFonts w:hint="eastAsia"/>
              </w:rPr>
            </w:pPr>
            <w:r>
              <w:rPr>
                <w:rFonts w:hint="eastAsia"/>
              </w:rPr>
              <w:t>理论课由专任教师讲授营养学原理，实践课邀请医院营养科医师指导临床案例。</w:t>
            </w:r>
          </w:p>
        </w:tc>
      </w:tr>
      <w:tr w14:paraId="31B8D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96C6A2B">
            <w:pPr>
              <w:pStyle w:val="29"/>
              <w:bidi w:val="0"/>
              <w:rPr>
                <w:rFonts w:hint="eastAsia"/>
              </w:rPr>
            </w:pPr>
            <w:r>
              <w:rPr>
                <w:rFonts w:hint="eastAsia"/>
              </w:rPr>
              <w:t>教学手段 和方法</w:t>
            </w:r>
          </w:p>
        </w:tc>
        <w:tc>
          <w:tcPr>
            <w:tcW w:w="7701" w:type="dxa"/>
            <w:gridSpan w:val="9"/>
            <w:vAlign w:val="center"/>
          </w:tcPr>
          <w:p w14:paraId="46D2BFC6">
            <w:pPr>
              <w:pStyle w:val="30"/>
              <w:bidi w:val="0"/>
              <w:rPr>
                <w:rFonts w:hint="eastAsia"/>
              </w:rPr>
            </w:pPr>
            <w:r>
              <w:rPr>
                <w:rFonts w:hint="eastAsia"/>
              </w:rPr>
              <w:t>分析“幼儿园营养餐配比失衡事件”，强调职业道德与社会责任。</w:t>
            </w:r>
          </w:p>
          <w:p w14:paraId="2E6AB582">
            <w:pPr>
              <w:pStyle w:val="30"/>
              <w:bidi w:val="0"/>
              <w:rPr>
                <w:rFonts w:hint="eastAsia"/>
              </w:rPr>
            </w:pPr>
            <w:r>
              <w:rPr>
                <w:rFonts w:hint="eastAsia"/>
              </w:rPr>
              <w:t>角色扮演法：</w:t>
            </w:r>
          </w:p>
          <w:p w14:paraId="7A5F30F3">
            <w:pPr>
              <w:pStyle w:val="30"/>
              <w:bidi w:val="0"/>
              <w:rPr>
                <w:rFonts w:hint="eastAsia"/>
              </w:rPr>
            </w:pPr>
            <w:r>
              <w:rPr>
                <w:rFonts w:hint="eastAsia"/>
              </w:rPr>
              <w:t>模拟“家庭营养师”角色，为“三高”患者制定控油限盐食谱；</w:t>
            </w:r>
          </w:p>
          <w:p w14:paraId="7542FCB8">
            <w:pPr>
              <w:pStyle w:val="30"/>
              <w:bidi w:val="0"/>
              <w:rPr>
                <w:rFonts w:hint="eastAsia"/>
              </w:rPr>
            </w:pPr>
            <w:r>
              <w:rPr>
                <w:rFonts w:hint="eastAsia"/>
              </w:rPr>
              <w:t>开展“校园营养角”活动，进行膳食知识科普。</w:t>
            </w:r>
          </w:p>
          <w:p w14:paraId="17829C39">
            <w:pPr>
              <w:pStyle w:val="30"/>
              <w:bidi w:val="0"/>
              <w:rPr>
                <w:rFonts w:hint="eastAsia"/>
              </w:rPr>
            </w:pPr>
            <w:r>
              <w:rPr>
                <w:rFonts w:hint="eastAsia"/>
              </w:rPr>
              <w:t>思政渗透设计：</w:t>
            </w:r>
          </w:p>
          <w:p w14:paraId="748903AA">
            <w:pPr>
              <w:pStyle w:val="30"/>
              <w:bidi w:val="0"/>
              <w:rPr>
                <w:rFonts w:hint="eastAsia"/>
              </w:rPr>
            </w:pPr>
            <w:r>
              <w:rPr>
                <w:rFonts w:hint="eastAsia"/>
              </w:rPr>
              <w:t>组织“食养中国”主题研讨，挖掘《饮膳正要》《千金食治》中的传统智慧；</w:t>
            </w:r>
          </w:p>
          <w:p w14:paraId="4BE8D1F7">
            <w:pPr>
              <w:pStyle w:val="30"/>
              <w:bidi w:val="0"/>
              <w:rPr>
                <w:rFonts w:hint="eastAsia"/>
              </w:rPr>
            </w:pPr>
            <w:r>
              <w:rPr>
                <w:rFonts w:hint="eastAsia"/>
              </w:rPr>
              <w:t>参观生态农场，撰写《从田间到餐桌的绿色供应链调研报告》；</w:t>
            </w:r>
          </w:p>
          <w:p w14:paraId="4CE34040">
            <w:pPr>
              <w:pStyle w:val="30"/>
              <w:bidi w:val="0"/>
              <w:rPr>
                <w:rFonts w:hint="eastAsia"/>
              </w:rPr>
            </w:pPr>
            <w:r>
              <w:rPr>
                <w:rFonts w:hint="eastAsia"/>
              </w:rPr>
              <w:t>开展“光盘行动2.0”设计赛，优化宴会剩餐再利用方案。</w:t>
            </w:r>
          </w:p>
        </w:tc>
      </w:tr>
      <w:tr w14:paraId="3DE0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7425CDBE">
            <w:pPr>
              <w:pStyle w:val="29"/>
              <w:bidi w:val="0"/>
              <w:rPr>
                <w:rFonts w:hint="eastAsia"/>
              </w:rPr>
            </w:pPr>
            <w:r>
              <w:rPr>
                <w:rFonts w:hint="eastAsia"/>
              </w:rPr>
              <w:t>教学资料</w:t>
            </w:r>
          </w:p>
        </w:tc>
        <w:tc>
          <w:tcPr>
            <w:tcW w:w="7701" w:type="dxa"/>
            <w:gridSpan w:val="9"/>
            <w:shd w:val="clear" w:color="auto" w:fill="auto"/>
            <w:vAlign w:val="center"/>
          </w:tcPr>
          <w:p w14:paraId="2D699430">
            <w:pPr>
              <w:pStyle w:val="30"/>
              <w:bidi w:val="0"/>
              <w:rPr>
                <w:rFonts w:hint="eastAsia"/>
              </w:rPr>
            </w:pPr>
            <w:r>
              <w:rPr>
                <w:rFonts w:hint="eastAsia"/>
              </w:rPr>
              <w:t>1. 教材：</w:t>
            </w:r>
          </w:p>
          <w:p w14:paraId="44F2A849">
            <w:pPr>
              <w:pStyle w:val="30"/>
              <w:bidi w:val="0"/>
              <w:rPr>
                <w:rFonts w:hint="eastAsia"/>
              </w:rPr>
            </w:pPr>
            <w:r>
              <w:rPr>
                <w:rFonts w:hint="eastAsia"/>
              </w:rPr>
              <w:t>《现代营养配餐技术》（高职高专“十四五”规划教材）。</w:t>
            </w:r>
          </w:p>
          <w:p w14:paraId="155471ED">
            <w:pPr>
              <w:pStyle w:val="30"/>
              <w:bidi w:val="0"/>
              <w:rPr>
                <w:rFonts w:hint="eastAsia"/>
              </w:rPr>
            </w:pPr>
            <w:r>
              <w:rPr>
                <w:rFonts w:hint="eastAsia"/>
              </w:rPr>
              <w:t>2. 参考资源：</w:t>
            </w:r>
          </w:p>
          <w:p w14:paraId="45C39367">
            <w:pPr>
              <w:pStyle w:val="30"/>
              <w:bidi w:val="0"/>
              <w:rPr>
                <w:rFonts w:hint="eastAsia"/>
              </w:rPr>
            </w:pPr>
            <w:r>
              <w:rPr>
                <w:rFonts w:hint="eastAsia"/>
              </w:rPr>
              <w:t>《中国食物成分表》《临床营养学》。</w:t>
            </w:r>
          </w:p>
          <w:p w14:paraId="102DA20E">
            <w:pPr>
              <w:pStyle w:val="30"/>
              <w:bidi w:val="0"/>
              <w:rPr>
                <w:rFonts w:hint="eastAsia"/>
              </w:rPr>
            </w:pPr>
            <w:r>
              <w:rPr>
                <w:rFonts w:hint="eastAsia"/>
              </w:rPr>
              <w:t>营养分析软件（如“营养计算器”）、膳食指南互动学习平台。</w:t>
            </w:r>
          </w:p>
          <w:p w14:paraId="4676EE1F">
            <w:pPr>
              <w:pStyle w:val="30"/>
              <w:bidi w:val="0"/>
              <w:rPr>
                <w:rFonts w:hint="eastAsia"/>
              </w:rPr>
            </w:pPr>
            <w:r>
              <w:rPr>
                <w:rFonts w:hint="eastAsia"/>
              </w:rPr>
              <w:t>3. 思政资料：</w:t>
            </w:r>
          </w:p>
          <w:p w14:paraId="3D63633E">
            <w:pPr>
              <w:pStyle w:val="30"/>
              <w:bidi w:val="0"/>
              <w:rPr>
                <w:rFonts w:hint="eastAsia"/>
              </w:rPr>
            </w:pPr>
            <w:r>
              <w:rPr>
                <w:rFonts w:hint="eastAsia"/>
              </w:rPr>
              <w:t>《中华食疗大全》《健康中国行动（2019-2030年）》政策文件；</w:t>
            </w:r>
          </w:p>
          <w:p w14:paraId="5B558B94">
            <w:pPr>
              <w:pStyle w:val="30"/>
              <w:bidi w:val="0"/>
              <w:rPr>
                <w:rFonts w:hint="eastAsia"/>
              </w:rPr>
            </w:pPr>
            <w:r>
              <w:rPr>
                <w:rFonts w:hint="eastAsia"/>
              </w:rPr>
              <w:t>《中国居民营养与慢性病状况报告》白皮书、《大国粮仓》纪录片。</w:t>
            </w:r>
          </w:p>
        </w:tc>
      </w:tr>
      <w:tr w14:paraId="70BB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5C23820B">
            <w:pPr>
              <w:pStyle w:val="29"/>
              <w:bidi w:val="0"/>
              <w:rPr>
                <w:rFonts w:hint="eastAsia"/>
              </w:rPr>
            </w:pPr>
            <w:r>
              <w:rPr>
                <w:rFonts w:hint="eastAsia"/>
              </w:rPr>
              <w:t>考核要求</w:t>
            </w:r>
          </w:p>
        </w:tc>
        <w:tc>
          <w:tcPr>
            <w:tcW w:w="7701" w:type="dxa"/>
            <w:gridSpan w:val="9"/>
            <w:shd w:val="clear" w:color="auto" w:fill="auto"/>
            <w:vAlign w:val="center"/>
          </w:tcPr>
          <w:p w14:paraId="7C48810A">
            <w:pPr>
              <w:pStyle w:val="30"/>
              <w:bidi w:val="0"/>
              <w:rPr>
                <w:rFonts w:hint="eastAsia"/>
              </w:rPr>
            </w:pPr>
            <w:r>
              <w:rPr>
                <w:rFonts w:hint="eastAsia"/>
              </w:rPr>
              <w:t>1. 过程性考核（50%）</w:t>
            </w:r>
          </w:p>
          <w:p w14:paraId="2680A789">
            <w:pPr>
              <w:pStyle w:val="30"/>
              <w:bidi w:val="0"/>
              <w:rPr>
                <w:rFonts w:hint="eastAsia"/>
              </w:rPr>
            </w:pPr>
            <w:r>
              <w:rPr>
                <w:rFonts w:hint="eastAsia"/>
              </w:rPr>
              <w:t>课堂表现（15%）：参与营养咨询情景模拟、思政主题辩论的表现。</w:t>
            </w:r>
          </w:p>
          <w:p w14:paraId="687C7CAA">
            <w:pPr>
              <w:pStyle w:val="30"/>
              <w:bidi w:val="0"/>
              <w:rPr>
                <w:rFonts w:hint="eastAsia"/>
              </w:rPr>
            </w:pPr>
            <w:r>
              <w:rPr>
                <w:rFonts w:hint="eastAsia"/>
              </w:rPr>
              <w:t>实践成果（35%）：带量食谱（附营养分析报告）、营养餐制作视频（标注科学烹调要点）。</w:t>
            </w:r>
          </w:p>
          <w:p w14:paraId="4B5FA759">
            <w:pPr>
              <w:pStyle w:val="30"/>
              <w:bidi w:val="0"/>
              <w:rPr>
                <w:rFonts w:hint="eastAsia"/>
              </w:rPr>
            </w:pPr>
            <w:r>
              <w:rPr>
                <w:rFonts w:hint="eastAsia"/>
              </w:rPr>
              <w:t>2. 终结性考核（50%）</w:t>
            </w:r>
          </w:p>
          <w:p w14:paraId="4EAC5BEA">
            <w:pPr>
              <w:pStyle w:val="30"/>
              <w:bidi w:val="0"/>
              <w:rPr>
                <w:rFonts w:hint="eastAsia"/>
              </w:rPr>
            </w:pPr>
            <w:r>
              <w:rPr>
                <w:rFonts w:hint="eastAsia"/>
              </w:rPr>
              <w:t>理论考试（25%）：涵盖膳食指南、人群营养需求、食谱评价方法。</w:t>
            </w:r>
          </w:p>
          <w:p w14:paraId="4686BC63">
            <w:pPr>
              <w:pStyle w:val="30"/>
              <w:bidi w:val="0"/>
              <w:rPr>
                <w:rFonts w:hint="eastAsia"/>
              </w:rPr>
            </w:pPr>
            <w:r>
              <w:rPr>
                <w:rFonts w:hint="eastAsia"/>
              </w:rPr>
              <w:t>综合实操（25%）：现场为指定人群（如孕期妇女）设计并制作一日营养餐，评委从科学性、可行性、文化适配性评分。</w:t>
            </w:r>
          </w:p>
          <w:p w14:paraId="01245072">
            <w:pPr>
              <w:pStyle w:val="30"/>
              <w:bidi w:val="0"/>
              <w:rPr>
                <w:rFonts w:hint="eastAsia"/>
              </w:rPr>
            </w:pPr>
            <w:r>
              <w:rPr>
                <w:rFonts w:hint="eastAsia"/>
              </w:rPr>
              <w:t>3. 思政专项加分</w:t>
            </w:r>
          </w:p>
          <w:p w14:paraId="022287FC">
            <w:pPr>
              <w:pStyle w:val="30"/>
              <w:bidi w:val="0"/>
              <w:rPr>
                <w:rFonts w:hint="eastAsia"/>
              </w:rPr>
            </w:pPr>
            <w:r>
              <w:rPr>
                <w:rFonts w:hint="eastAsia"/>
              </w:rPr>
              <w:t>在食谱中融入传统食疗元素、在方案中体现节约措施，可获额外5%加分。</w:t>
            </w:r>
          </w:p>
        </w:tc>
      </w:tr>
    </w:tbl>
    <w:p w14:paraId="45CDC6E6">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A3E00AD">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4FBC09EB">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8AE5182">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1D10D8E5">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41169C47">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5986FD0F">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217DA936">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2F18863">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45FED75">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033E284B">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155BDC31">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304B679A">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68497A2E">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73E1E4A0">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0946FD9C">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p w14:paraId="6428D3B0">
      <w:pPr>
        <w:keepNext w:val="0"/>
        <w:keepLines w:val="0"/>
        <w:pageBreakBefore w:val="0"/>
        <w:widowControl/>
        <w:kinsoku/>
        <w:wordWrap/>
        <w:overflowPunct w:val="0"/>
        <w:topLinePunct w:val="0"/>
        <w:bidi w:val="0"/>
        <w:spacing w:line="320" w:lineRule="auto"/>
        <w:jc w:val="both"/>
        <w:rPr>
          <w:rFonts w:hint="eastAsia" w:ascii="宋体" w:hAnsi="宋体" w:eastAsia="宋体" w:cs="宋体"/>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6E33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02AAE3D1">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B06E0E6">
            <w:pPr>
              <w:pStyle w:val="29"/>
              <w:bidi w:val="0"/>
              <w:rPr>
                <w:rFonts w:hint="eastAsia"/>
              </w:rPr>
            </w:pPr>
            <w:r>
              <w:rPr>
                <w:rFonts w:hint="eastAsia"/>
              </w:rPr>
              <w:t>餐饮食品安全与控制</w:t>
            </w:r>
          </w:p>
        </w:tc>
        <w:tc>
          <w:tcPr>
            <w:tcW w:w="1273" w:type="dxa"/>
            <w:shd w:val="clear" w:color="auto" w:fill="DBE5F1"/>
            <w:vAlign w:val="center"/>
          </w:tcPr>
          <w:p w14:paraId="2FF92DDA">
            <w:pPr>
              <w:pStyle w:val="29"/>
              <w:bidi w:val="0"/>
              <w:rPr>
                <w:rFonts w:hint="eastAsia"/>
              </w:rPr>
            </w:pPr>
            <w:r>
              <w:rPr>
                <w:rFonts w:hint="eastAsia"/>
              </w:rPr>
              <w:t>课程编号</w:t>
            </w:r>
          </w:p>
        </w:tc>
        <w:tc>
          <w:tcPr>
            <w:tcW w:w="2450" w:type="dxa"/>
            <w:gridSpan w:val="3"/>
            <w:shd w:val="clear" w:color="auto" w:fill="DBE5F1"/>
            <w:vAlign w:val="center"/>
          </w:tcPr>
          <w:p w14:paraId="5B323C01">
            <w:pPr>
              <w:pStyle w:val="29"/>
              <w:bidi w:val="0"/>
              <w:rPr>
                <w:rFonts w:hint="eastAsia"/>
              </w:rPr>
            </w:pPr>
            <w:r>
              <w:rPr>
                <w:rFonts w:hint="eastAsia"/>
              </w:rPr>
              <w:t>4031002</w:t>
            </w:r>
          </w:p>
        </w:tc>
      </w:tr>
      <w:tr w14:paraId="59170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AEA3349">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0CB6362D">
            <w:pPr>
              <w:pStyle w:val="29"/>
              <w:bidi w:val="0"/>
              <w:rPr>
                <w:rFonts w:hint="eastAsia"/>
                <w:lang w:val="en-US" w:eastAsia="zh-CN"/>
              </w:rPr>
            </w:pPr>
            <w:r>
              <w:rPr>
                <w:rFonts w:hint="eastAsia"/>
                <w:lang w:val="en-US" w:eastAsia="zh-CN"/>
              </w:rPr>
              <w:t>2</w:t>
            </w:r>
          </w:p>
        </w:tc>
        <w:tc>
          <w:tcPr>
            <w:tcW w:w="892" w:type="dxa"/>
            <w:tcBorders>
              <w:left w:val="single" w:color="000000" w:sz="2" w:space="0"/>
            </w:tcBorders>
            <w:vAlign w:val="center"/>
          </w:tcPr>
          <w:p w14:paraId="5D938722">
            <w:pPr>
              <w:pStyle w:val="29"/>
              <w:bidi w:val="0"/>
              <w:rPr>
                <w:rFonts w:hint="eastAsia"/>
              </w:rPr>
            </w:pPr>
            <w:r>
              <w:rPr>
                <w:rFonts w:hint="eastAsia"/>
              </w:rPr>
              <w:t>学分</w:t>
            </w:r>
          </w:p>
        </w:tc>
        <w:tc>
          <w:tcPr>
            <w:tcW w:w="566" w:type="dxa"/>
            <w:tcBorders>
              <w:right w:val="single" w:color="000000" w:sz="2" w:space="0"/>
            </w:tcBorders>
            <w:vAlign w:val="center"/>
          </w:tcPr>
          <w:p w14:paraId="6D22B717">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37706DB2">
            <w:pPr>
              <w:pStyle w:val="29"/>
              <w:bidi w:val="0"/>
              <w:rPr>
                <w:rFonts w:hint="eastAsia"/>
              </w:rPr>
            </w:pPr>
            <w:r>
              <w:rPr>
                <w:rFonts w:hint="eastAsia"/>
              </w:rPr>
              <w:t>总学时</w:t>
            </w:r>
          </w:p>
        </w:tc>
        <w:tc>
          <w:tcPr>
            <w:tcW w:w="710" w:type="dxa"/>
            <w:vAlign w:val="center"/>
          </w:tcPr>
          <w:p w14:paraId="3E6586BE">
            <w:pPr>
              <w:pStyle w:val="29"/>
              <w:bidi w:val="0"/>
              <w:rPr>
                <w:rFonts w:hint="eastAsia"/>
                <w:lang w:val="en-US" w:eastAsia="zh-CN"/>
              </w:rPr>
            </w:pPr>
            <w:r>
              <w:rPr>
                <w:rFonts w:hint="eastAsia"/>
                <w:lang w:val="en-US" w:eastAsia="zh-CN"/>
              </w:rPr>
              <w:t>72</w:t>
            </w:r>
          </w:p>
        </w:tc>
        <w:tc>
          <w:tcPr>
            <w:tcW w:w="1273" w:type="dxa"/>
            <w:vAlign w:val="center"/>
          </w:tcPr>
          <w:p w14:paraId="08F843D3">
            <w:pPr>
              <w:pStyle w:val="29"/>
              <w:bidi w:val="0"/>
              <w:rPr>
                <w:rFonts w:hint="eastAsia"/>
              </w:rPr>
            </w:pPr>
            <w:r>
              <w:rPr>
                <w:rFonts w:hint="eastAsia"/>
              </w:rPr>
              <w:t>理论学时</w:t>
            </w:r>
          </w:p>
        </w:tc>
        <w:tc>
          <w:tcPr>
            <w:tcW w:w="568" w:type="dxa"/>
            <w:vAlign w:val="center"/>
          </w:tcPr>
          <w:p w14:paraId="182FE662">
            <w:pPr>
              <w:pStyle w:val="29"/>
              <w:bidi w:val="0"/>
              <w:rPr>
                <w:rFonts w:hint="eastAsia"/>
                <w:lang w:val="en-US" w:eastAsia="zh-CN"/>
              </w:rPr>
            </w:pPr>
            <w:r>
              <w:rPr>
                <w:rFonts w:hint="eastAsia"/>
                <w:lang w:val="en-US" w:eastAsia="zh-CN"/>
              </w:rPr>
              <w:t>54</w:t>
            </w:r>
          </w:p>
        </w:tc>
        <w:tc>
          <w:tcPr>
            <w:tcW w:w="1273" w:type="dxa"/>
            <w:vAlign w:val="center"/>
          </w:tcPr>
          <w:p w14:paraId="6D937552">
            <w:pPr>
              <w:pStyle w:val="29"/>
              <w:bidi w:val="0"/>
              <w:rPr>
                <w:rFonts w:hint="eastAsia"/>
              </w:rPr>
            </w:pPr>
            <w:r>
              <w:rPr>
                <w:rFonts w:hint="eastAsia"/>
              </w:rPr>
              <w:t>实践学时</w:t>
            </w:r>
          </w:p>
        </w:tc>
        <w:tc>
          <w:tcPr>
            <w:tcW w:w="609" w:type="dxa"/>
            <w:vAlign w:val="center"/>
          </w:tcPr>
          <w:p w14:paraId="10B74DA3">
            <w:pPr>
              <w:pStyle w:val="29"/>
              <w:bidi w:val="0"/>
              <w:rPr>
                <w:rFonts w:hint="eastAsia"/>
                <w:lang w:val="en-US" w:eastAsia="zh-CN"/>
              </w:rPr>
            </w:pPr>
            <w:r>
              <w:rPr>
                <w:rFonts w:hint="eastAsia"/>
                <w:lang w:val="en-US" w:eastAsia="zh-CN"/>
              </w:rPr>
              <w:t>18</w:t>
            </w:r>
          </w:p>
        </w:tc>
      </w:tr>
      <w:tr w14:paraId="7E97F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A53FBF1">
            <w:pPr>
              <w:pStyle w:val="29"/>
              <w:bidi w:val="0"/>
              <w:rPr>
                <w:rFonts w:hint="eastAsia"/>
              </w:rPr>
            </w:pPr>
            <w:r>
              <w:rPr>
                <w:rFonts w:hint="eastAsia"/>
              </w:rPr>
              <w:t>课程类型</w:t>
            </w:r>
          </w:p>
        </w:tc>
        <w:tc>
          <w:tcPr>
            <w:tcW w:w="7701" w:type="dxa"/>
            <w:gridSpan w:val="9"/>
            <w:vAlign w:val="center"/>
          </w:tcPr>
          <w:p w14:paraId="6E249C5B">
            <w:pPr>
              <w:pStyle w:val="29"/>
              <w:bidi w:val="0"/>
              <w:rPr>
                <w:rFonts w:hint="eastAsia"/>
                <w:lang w:eastAsia="zh-CN"/>
              </w:rPr>
            </w:pPr>
            <w:r>
              <w:rPr>
                <w:rFonts w:hint="eastAsia"/>
                <w:lang w:eastAsia="zh-CN"/>
              </w:rPr>
              <w:t>纯理论课（  ）、（理论+实践）课（ √ ）、纯实践课(  )</w:t>
            </w:r>
          </w:p>
        </w:tc>
      </w:tr>
      <w:tr w14:paraId="62233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5AF3996">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1666E1FE">
            <w:pPr>
              <w:pStyle w:val="29"/>
              <w:bidi w:val="0"/>
              <w:rPr>
                <w:rFonts w:hint="eastAsia"/>
                <w:lang w:val="en-US" w:eastAsia="zh-CN"/>
              </w:rPr>
            </w:pPr>
            <w:r>
              <w:rPr>
                <w:rFonts w:hint="eastAsia"/>
                <w:lang w:val="en-US" w:eastAsia="zh-CN"/>
              </w:rPr>
              <w:t>短视频创意与制作</w:t>
            </w:r>
          </w:p>
        </w:tc>
      </w:tr>
      <w:tr w14:paraId="035FC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BB6F98A">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6CDE3B0C">
            <w:pPr>
              <w:pStyle w:val="29"/>
              <w:bidi w:val="0"/>
              <w:rPr>
                <w:rFonts w:hint="eastAsia"/>
                <w:lang w:val="en-US" w:eastAsia="zh-CN"/>
              </w:rPr>
            </w:pPr>
            <w:r>
              <w:rPr>
                <w:rFonts w:hint="eastAsia"/>
                <w:lang w:val="en-US" w:eastAsia="zh-CN"/>
              </w:rPr>
              <w:t>中式烹调工艺</w:t>
            </w:r>
          </w:p>
        </w:tc>
      </w:tr>
      <w:tr w14:paraId="58F48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4DE44BD9">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A4A3DFF">
            <w:pPr>
              <w:pStyle w:val="30"/>
              <w:bidi w:val="0"/>
              <w:rPr>
                <w:rFonts w:hint="eastAsia"/>
              </w:rPr>
            </w:pPr>
            <w:r>
              <w:rPr>
                <w:rFonts w:hint="eastAsia"/>
              </w:rPr>
              <w:t>1. 知识目标</w:t>
            </w:r>
          </w:p>
          <w:p w14:paraId="507B6A22">
            <w:pPr>
              <w:pStyle w:val="30"/>
              <w:bidi w:val="0"/>
              <w:rPr>
                <w:rFonts w:hint="eastAsia"/>
              </w:rPr>
            </w:pPr>
            <w:r>
              <w:rPr>
                <w:rFonts w:hint="eastAsia"/>
              </w:rPr>
              <w:t>掌握餐饮食品生物性、化学性、物理性危害的成因及控制方法。</w:t>
            </w:r>
          </w:p>
          <w:p w14:paraId="4583C3C5">
            <w:pPr>
              <w:pStyle w:val="30"/>
              <w:bidi w:val="0"/>
              <w:rPr>
                <w:rFonts w:hint="eastAsia"/>
              </w:rPr>
            </w:pPr>
            <w:r>
              <w:rPr>
                <w:rFonts w:hint="eastAsia"/>
              </w:rPr>
              <w:t>理解国家食品安全标准、绿色餐饮生产规范及快速检测技术原理。</w:t>
            </w:r>
          </w:p>
          <w:p w14:paraId="2641265D">
            <w:pPr>
              <w:pStyle w:val="30"/>
              <w:bidi w:val="0"/>
              <w:rPr>
                <w:rFonts w:hint="eastAsia"/>
              </w:rPr>
            </w:pPr>
            <w:r>
              <w:rPr>
                <w:rFonts w:hint="eastAsia"/>
              </w:rPr>
              <w:t>熟悉餐饮生产全流程（原料采购、加工、成品）的安全控制要点与操作规范。</w:t>
            </w:r>
          </w:p>
          <w:p w14:paraId="639943A1">
            <w:pPr>
              <w:pStyle w:val="30"/>
              <w:bidi w:val="0"/>
              <w:rPr>
                <w:rFonts w:hint="eastAsia"/>
              </w:rPr>
            </w:pPr>
            <w:r>
              <w:rPr>
                <w:rFonts w:hint="eastAsia"/>
              </w:rPr>
              <w:t>2. 能力目标</w:t>
            </w:r>
          </w:p>
          <w:p w14:paraId="27CA5A92">
            <w:pPr>
              <w:pStyle w:val="30"/>
              <w:bidi w:val="0"/>
              <w:rPr>
                <w:rFonts w:hint="eastAsia"/>
              </w:rPr>
            </w:pPr>
            <w:r>
              <w:rPr>
                <w:rFonts w:hint="eastAsia"/>
              </w:rPr>
              <w:t>能独立完成食品原料及成品的快速检测（如农残、微生物、添加剂等）。</w:t>
            </w:r>
          </w:p>
          <w:p w14:paraId="7E987FCE">
            <w:pPr>
              <w:pStyle w:val="30"/>
              <w:bidi w:val="0"/>
              <w:rPr>
                <w:rFonts w:hint="eastAsia"/>
              </w:rPr>
            </w:pPr>
            <w:r>
              <w:rPr>
                <w:rFonts w:hint="eastAsia"/>
              </w:rPr>
              <w:t>能根据生产流程制定安全控制方案，规范操作行为。</w:t>
            </w:r>
          </w:p>
          <w:p w14:paraId="17A1985F">
            <w:pPr>
              <w:pStyle w:val="30"/>
              <w:bidi w:val="0"/>
              <w:rPr>
                <w:rFonts w:hint="eastAsia"/>
              </w:rPr>
            </w:pPr>
            <w:r>
              <w:rPr>
                <w:rFonts w:hint="eastAsia"/>
              </w:rPr>
              <w:t>能运用数字化工具监控食品安全风险，提出改进措施。</w:t>
            </w:r>
          </w:p>
          <w:p w14:paraId="52ECE6EE">
            <w:pPr>
              <w:pStyle w:val="30"/>
              <w:bidi w:val="0"/>
              <w:rPr>
                <w:rFonts w:hint="eastAsia"/>
              </w:rPr>
            </w:pPr>
            <w:r>
              <w:rPr>
                <w:rFonts w:hint="eastAsia"/>
                <w:lang w:val="en-US" w:eastAsia="zh-CN"/>
              </w:rPr>
              <w:t>3.</w:t>
            </w:r>
            <w:r>
              <w:rPr>
                <w:rFonts w:hint="eastAsia"/>
              </w:rPr>
              <w:t>素质目标</w:t>
            </w:r>
          </w:p>
          <w:p w14:paraId="25315ACB">
            <w:pPr>
              <w:pStyle w:val="30"/>
              <w:bidi w:val="0"/>
              <w:rPr>
                <w:rFonts w:hint="eastAsia"/>
              </w:rPr>
            </w:pPr>
            <w:r>
              <w:rPr>
                <w:rFonts w:hint="eastAsia"/>
              </w:rPr>
              <w:t>培养系统性风险防控意识</w:t>
            </w:r>
          </w:p>
          <w:p w14:paraId="780260FD">
            <w:pPr>
              <w:pStyle w:val="30"/>
              <w:bidi w:val="0"/>
              <w:rPr>
                <w:rFonts w:hint="eastAsia"/>
              </w:rPr>
            </w:pPr>
            <w:r>
              <w:rPr>
                <w:rFonts w:hint="eastAsia"/>
                <w:lang w:val="en-US" w:eastAsia="zh-CN"/>
              </w:rPr>
              <w:t>4</w:t>
            </w:r>
            <w:r>
              <w:rPr>
                <w:rFonts w:hint="eastAsia"/>
              </w:rPr>
              <w:t>. 思政目标</w:t>
            </w:r>
          </w:p>
          <w:p w14:paraId="13D4579E">
            <w:pPr>
              <w:pStyle w:val="30"/>
              <w:bidi w:val="0"/>
              <w:rPr>
                <w:rFonts w:hint="eastAsia"/>
              </w:rPr>
            </w:pPr>
            <w:r>
              <w:rPr>
                <w:rFonts w:hint="eastAsia"/>
              </w:rPr>
              <w:t>强化“食品安全重于泰山”的职业责任感，树立依法从业、诚信经营的价值观。</w:t>
            </w:r>
          </w:p>
          <w:p w14:paraId="7D4F3866">
            <w:pPr>
              <w:pStyle w:val="30"/>
              <w:bidi w:val="0"/>
              <w:rPr>
                <w:rFonts w:hint="eastAsia"/>
              </w:rPr>
            </w:pPr>
            <w:r>
              <w:rPr>
                <w:rFonts w:hint="eastAsia"/>
              </w:rPr>
              <w:t>弘扬中华饮食文化中的传统安全智慧（如药膳配伍禁忌、食材储存古法），增强文化自信。</w:t>
            </w:r>
          </w:p>
          <w:p w14:paraId="10D68FA3">
            <w:pPr>
              <w:pStyle w:val="30"/>
              <w:bidi w:val="0"/>
              <w:rPr>
                <w:rFonts w:hint="eastAsia"/>
              </w:rPr>
            </w:pPr>
            <w:r>
              <w:rPr>
                <w:rFonts w:hint="eastAsia"/>
              </w:rPr>
              <w:t>践行绿色发展理念，倡导节约资源、减少浪费的可持续餐饮模式。</w:t>
            </w:r>
          </w:p>
          <w:p w14:paraId="02B75D71">
            <w:pPr>
              <w:pStyle w:val="30"/>
              <w:bidi w:val="0"/>
              <w:rPr>
                <w:rFonts w:hint="eastAsia"/>
              </w:rPr>
            </w:pPr>
            <w:r>
              <w:rPr>
                <w:rFonts w:hint="eastAsia"/>
              </w:rPr>
              <w:t>培养严谨细致、精益求精的工匠精神，筑牢食品安全防线。</w:t>
            </w:r>
          </w:p>
        </w:tc>
      </w:tr>
      <w:tr w14:paraId="13EE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5097C6E">
            <w:pPr>
              <w:pStyle w:val="29"/>
              <w:bidi w:val="0"/>
              <w:rPr>
                <w:rFonts w:hint="eastAsia"/>
              </w:rPr>
            </w:pPr>
            <w:r>
              <w:rPr>
                <w:rFonts w:hint="eastAsia"/>
              </w:rPr>
              <w:t>教学内容</w:t>
            </w:r>
          </w:p>
        </w:tc>
        <w:tc>
          <w:tcPr>
            <w:tcW w:w="7701" w:type="dxa"/>
            <w:gridSpan w:val="9"/>
            <w:vAlign w:val="center"/>
          </w:tcPr>
          <w:tbl>
            <w:tblPr>
              <w:tblStyle w:val="20"/>
              <w:tblW w:w="55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651"/>
              <w:gridCol w:w="3347"/>
            </w:tblGrid>
            <w:tr w14:paraId="617D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586D">
                  <w:pPr>
                    <w:pStyle w:val="29"/>
                    <w:bidi w:val="0"/>
                    <w:rPr>
                      <w:rFonts w:hint="eastAsia"/>
                    </w:rPr>
                  </w:pPr>
                  <w:r>
                    <w:rPr>
                      <w:rFonts w:hint="eastAsia"/>
                      <w:lang w:val="en-US" w:eastAsia="zh-CN"/>
                    </w:rPr>
                    <w:t>模块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F042">
                  <w:pPr>
                    <w:pStyle w:val="29"/>
                    <w:bidi w:val="0"/>
                    <w:rPr>
                      <w:rFonts w:hint="eastAsia"/>
                    </w:rPr>
                  </w:pPr>
                  <w:r>
                    <w:rPr>
                      <w:rFonts w:hint="eastAsia"/>
                      <w:lang w:val="en-US" w:eastAsia="zh-CN"/>
                    </w:rPr>
                    <w:t>教学内容</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B48F">
                  <w:pPr>
                    <w:pStyle w:val="29"/>
                    <w:bidi w:val="0"/>
                    <w:rPr>
                      <w:rFonts w:hint="eastAsia"/>
                    </w:rPr>
                  </w:pPr>
                  <w:r>
                    <w:rPr>
                      <w:rFonts w:hint="eastAsia"/>
                      <w:lang w:val="en-US" w:eastAsia="zh-CN"/>
                    </w:rPr>
                    <w:t>思政融入点</w:t>
                  </w:r>
                </w:p>
              </w:tc>
            </w:tr>
            <w:tr w14:paraId="6298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5F48">
                  <w:pPr>
                    <w:pStyle w:val="29"/>
                    <w:bidi w:val="0"/>
                    <w:rPr>
                      <w:rFonts w:hint="eastAsia"/>
                    </w:rPr>
                  </w:pPr>
                  <w:r>
                    <w:rPr>
                      <w:rFonts w:hint="eastAsia"/>
                      <w:lang w:val="en-US" w:eastAsia="zh-CN"/>
                    </w:rPr>
                    <w:t>模块1</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C4D4">
                  <w:pPr>
                    <w:pStyle w:val="29"/>
                    <w:bidi w:val="0"/>
                    <w:rPr>
                      <w:rFonts w:hint="eastAsia"/>
                    </w:rPr>
                  </w:pPr>
                  <w:r>
                    <w:rPr>
                      <w:rFonts w:hint="eastAsia"/>
                      <w:lang w:val="en-US" w:eastAsia="zh-CN"/>
                    </w:rPr>
                    <w:t>食品安全危害与法规体系</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186">
                  <w:pPr>
                    <w:pStyle w:val="29"/>
                    <w:bidi w:val="0"/>
                    <w:rPr>
                      <w:rFonts w:hint="eastAsia"/>
                    </w:rPr>
                  </w:pPr>
                  <w:r>
                    <w:rPr>
                      <w:rFonts w:hint="eastAsia"/>
                      <w:lang w:val="en-US" w:eastAsia="zh-CN"/>
                    </w:rPr>
                    <w:t>通过“三聚氰胺奶粉”等案例警示职业道德缺失的严重后果</w:t>
                  </w:r>
                </w:p>
              </w:tc>
            </w:tr>
            <w:tr w14:paraId="1D9A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085">
                  <w:pPr>
                    <w:pStyle w:val="29"/>
                    <w:bidi w:val="0"/>
                    <w:rPr>
                      <w:rFonts w:hint="eastAsia"/>
                    </w:rPr>
                  </w:pPr>
                  <w:r>
                    <w:rPr>
                      <w:rFonts w:hint="eastAsia"/>
                      <w:lang w:val="en-US" w:eastAsia="zh-CN"/>
                    </w:rPr>
                    <w:t>模块2</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EEB2">
                  <w:pPr>
                    <w:pStyle w:val="29"/>
                    <w:bidi w:val="0"/>
                    <w:rPr>
                      <w:rFonts w:hint="eastAsia"/>
                    </w:rPr>
                  </w:pPr>
                  <w:r>
                    <w:rPr>
                      <w:rFonts w:hint="eastAsia"/>
                      <w:lang w:val="en-US" w:eastAsia="zh-CN"/>
                    </w:rPr>
                    <w:t>原料安全检测技术</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D1C3">
                  <w:pPr>
                    <w:pStyle w:val="29"/>
                    <w:bidi w:val="0"/>
                    <w:rPr>
                      <w:rFonts w:hint="eastAsia"/>
                    </w:rPr>
                  </w:pPr>
                  <w:r>
                    <w:rPr>
                      <w:rFonts w:hint="eastAsia"/>
                      <w:lang w:val="en-US" w:eastAsia="zh-CN"/>
                    </w:rPr>
                    <w:t>结合《食品安全法》解读，强化依法检测的法治意识</w:t>
                  </w:r>
                </w:p>
              </w:tc>
            </w:tr>
            <w:tr w14:paraId="74B6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0F8">
                  <w:pPr>
                    <w:pStyle w:val="29"/>
                    <w:bidi w:val="0"/>
                    <w:rPr>
                      <w:rFonts w:hint="eastAsia"/>
                    </w:rPr>
                  </w:pPr>
                  <w:r>
                    <w:rPr>
                      <w:rFonts w:hint="eastAsia"/>
                      <w:lang w:val="en-US" w:eastAsia="zh-CN"/>
                    </w:rPr>
                    <w:t>模块3</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F3E2">
                  <w:pPr>
                    <w:pStyle w:val="29"/>
                    <w:bidi w:val="0"/>
                    <w:rPr>
                      <w:rFonts w:hint="eastAsia"/>
                    </w:rPr>
                  </w:pPr>
                  <w:r>
                    <w:rPr>
                      <w:rFonts w:hint="eastAsia"/>
                      <w:lang w:val="en-US" w:eastAsia="zh-CN"/>
                    </w:rPr>
                    <w:t>加工流程风险控制</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799A">
                  <w:pPr>
                    <w:pStyle w:val="29"/>
                    <w:bidi w:val="0"/>
                    <w:rPr>
                      <w:rFonts w:hint="eastAsia"/>
                    </w:rPr>
                  </w:pPr>
                  <w:r>
                    <w:rPr>
                      <w:rFonts w:hint="eastAsia"/>
                      <w:lang w:val="en-US" w:eastAsia="zh-CN"/>
                    </w:rPr>
                    <w:t>以“中式烹饪交叉污染防控”融入传统饮食智慧传承</w:t>
                  </w:r>
                </w:p>
              </w:tc>
            </w:tr>
            <w:tr w14:paraId="4A66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9A51">
                  <w:pPr>
                    <w:pStyle w:val="29"/>
                    <w:bidi w:val="0"/>
                    <w:rPr>
                      <w:rFonts w:hint="eastAsia"/>
                    </w:rPr>
                  </w:pPr>
                  <w:r>
                    <w:rPr>
                      <w:rFonts w:hint="eastAsia"/>
                      <w:lang w:val="en-US" w:eastAsia="zh-CN"/>
                    </w:rPr>
                    <w:t>模块4</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24CA">
                  <w:pPr>
                    <w:pStyle w:val="29"/>
                    <w:bidi w:val="0"/>
                    <w:rPr>
                      <w:rFonts w:hint="eastAsia"/>
                    </w:rPr>
                  </w:pPr>
                  <w:r>
                    <w:rPr>
                      <w:rFonts w:hint="eastAsia"/>
                      <w:lang w:val="en-US" w:eastAsia="zh-CN"/>
                    </w:rPr>
                    <w:t>绿色餐饮标准与实施</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4B94">
                  <w:pPr>
                    <w:pStyle w:val="29"/>
                    <w:bidi w:val="0"/>
                    <w:rPr>
                      <w:rFonts w:hint="eastAsia"/>
                    </w:rPr>
                  </w:pPr>
                  <w:r>
                    <w:rPr>
                      <w:rFonts w:hint="eastAsia"/>
                      <w:lang w:val="en-US" w:eastAsia="zh-CN"/>
                    </w:rPr>
                    <w:t>分析“光盘行动”数据，倡导节约粮食的可持续发展观</w:t>
                  </w:r>
                </w:p>
              </w:tc>
            </w:tr>
            <w:tr w14:paraId="687B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FB6A">
                  <w:pPr>
                    <w:pStyle w:val="29"/>
                    <w:bidi w:val="0"/>
                    <w:rPr>
                      <w:rFonts w:hint="eastAsia"/>
                    </w:rPr>
                  </w:pPr>
                  <w:r>
                    <w:rPr>
                      <w:rFonts w:hint="eastAsia"/>
                      <w:lang w:val="en-US" w:eastAsia="zh-CN"/>
                    </w:rPr>
                    <w:t>模块5</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4949">
                  <w:pPr>
                    <w:pStyle w:val="29"/>
                    <w:bidi w:val="0"/>
                    <w:rPr>
                      <w:rFonts w:hint="eastAsia"/>
                    </w:rPr>
                  </w:pPr>
                  <w:r>
                    <w:rPr>
                      <w:rFonts w:hint="eastAsia"/>
                      <w:lang w:val="en-US" w:eastAsia="zh-CN"/>
                    </w:rPr>
                    <w:t>微生物快速检测实践</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A521">
                  <w:pPr>
                    <w:pStyle w:val="29"/>
                    <w:bidi w:val="0"/>
                    <w:rPr>
                      <w:rFonts w:hint="eastAsia"/>
                    </w:rPr>
                  </w:pPr>
                  <w:r>
                    <w:rPr>
                      <w:rFonts w:hint="eastAsia"/>
                      <w:lang w:val="en-US" w:eastAsia="zh-CN"/>
                    </w:rPr>
                    <w:t>通过实验操作培养严谨细致的科学态度</w:t>
                  </w:r>
                </w:p>
              </w:tc>
            </w:tr>
            <w:tr w14:paraId="5C9B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21F9">
                  <w:pPr>
                    <w:pStyle w:val="29"/>
                    <w:bidi w:val="0"/>
                    <w:rPr>
                      <w:rFonts w:hint="eastAsia"/>
                    </w:rPr>
                  </w:pPr>
                  <w:r>
                    <w:rPr>
                      <w:rFonts w:hint="eastAsia"/>
                      <w:lang w:val="en-US" w:eastAsia="zh-CN"/>
                    </w:rPr>
                    <w:t>模块6</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05CC">
                  <w:pPr>
                    <w:pStyle w:val="29"/>
                    <w:bidi w:val="0"/>
                    <w:rPr>
                      <w:rFonts w:hint="eastAsia"/>
                    </w:rPr>
                  </w:pPr>
                  <w:r>
                    <w:rPr>
                      <w:rFonts w:hint="eastAsia"/>
                      <w:lang w:val="en-US" w:eastAsia="zh-CN"/>
                    </w:rPr>
                    <w:t>化学性危害检测技术</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71FB">
                  <w:pPr>
                    <w:pStyle w:val="29"/>
                    <w:bidi w:val="0"/>
                    <w:rPr>
                      <w:rFonts w:hint="eastAsia"/>
                    </w:rPr>
                  </w:pPr>
                  <w:r>
                    <w:rPr>
                      <w:rFonts w:hint="eastAsia"/>
                      <w:lang w:val="en-US" w:eastAsia="zh-CN"/>
                    </w:rPr>
                    <w:t>以“非法添加剂事件”讨论企业社会责任与诚信经营</w:t>
                  </w:r>
                </w:p>
              </w:tc>
            </w:tr>
            <w:tr w14:paraId="7118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C2CC">
                  <w:pPr>
                    <w:pStyle w:val="29"/>
                    <w:bidi w:val="0"/>
                    <w:rPr>
                      <w:rFonts w:hint="eastAsia"/>
                    </w:rPr>
                  </w:pPr>
                  <w:r>
                    <w:rPr>
                      <w:rFonts w:hint="eastAsia"/>
                      <w:lang w:val="en-US" w:eastAsia="zh-CN"/>
                    </w:rPr>
                    <w:t>模块7</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BDEB">
                  <w:pPr>
                    <w:pStyle w:val="29"/>
                    <w:bidi w:val="0"/>
                    <w:rPr>
                      <w:rFonts w:hint="eastAsia"/>
                    </w:rPr>
                  </w:pPr>
                  <w:r>
                    <w:rPr>
                      <w:rFonts w:hint="eastAsia"/>
                      <w:lang w:val="en-US" w:eastAsia="zh-CN"/>
                    </w:rPr>
                    <w:t>物理性危害防控与应急处理</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2E31">
                  <w:pPr>
                    <w:pStyle w:val="29"/>
                    <w:bidi w:val="0"/>
                    <w:rPr>
                      <w:rFonts w:hint="eastAsia"/>
                    </w:rPr>
                  </w:pPr>
                  <w:r>
                    <w:rPr>
                      <w:rFonts w:hint="eastAsia"/>
                      <w:lang w:val="en-US" w:eastAsia="zh-CN"/>
                    </w:rPr>
                    <w:t>模拟异物混入事件处理，培养危机管理能力与团队协作精神</w:t>
                  </w:r>
                </w:p>
              </w:tc>
            </w:tr>
            <w:tr w14:paraId="6A6E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9C43">
                  <w:pPr>
                    <w:pStyle w:val="29"/>
                    <w:bidi w:val="0"/>
                    <w:rPr>
                      <w:rFonts w:hint="eastAsia"/>
                    </w:rPr>
                  </w:pPr>
                  <w:r>
                    <w:rPr>
                      <w:rFonts w:hint="eastAsia"/>
                      <w:lang w:val="en-US" w:eastAsia="zh-CN"/>
                    </w:rPr>
                    <w:t>模块8</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718D">
                  <w:pPr>
                    <w:pStyle w:val="29"/>
                    <w:bidi w:val="0"/>
                    <w:rPr>
                      <w:rFonts w:hint="eastAsia"/>
                    </w:rPr>
                  </w:pPr>
                  <w:r>
                    <w:rPr>
                      <w:rFonts w:hint="eastAsia"/>
                      <w:lang w:val="en-US" w:eastAsia="zh-CN"/>
                    </w:rPr>
                    <w:t>数字化安全监控系统操作</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5F01">
                  <w:pPr>
                    <w:pStyle w:val="29"/>
                    <w:bidi w:val="0"/>
                    <w:rPr>
                      <w:rFonts w:hint="eastAsia"/>
                    </w:rPr>
                  </w:pPr>
                  <w:r>
                    <w:rPr>
                      <w:rFonts w:hint="eastAsia"/>
                      <w:lang w:val="en-US" w:eastAsia="zh-CN"/>
                    </w:rPr>
                    <w:t>通过智慧厨房系统应用，树立科技赋能食品安全的创新意识</w:t>
                  </w:r>
                </w:p>
              </w:tc>
            </w:tr>
            <w:tr w14:paraId="6AF2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01A6">
                  <w:pPr>
                    <w:pStyle w:val="29"/>
                    <w:bidi w:val="0"/>
                    <w:rPr>
                      <w:rFonts w:hint="eastAsia"/>
                    </w:rPr>
                  </w:pPr>
                  <w:r>
                    <w:rPr>
                      <w:rFonts w:hint="eastAsia"/>
                      <w:lang w:val="en-US" w:eastAsia="zh-CN"/>
                    </w:rPr>
                    <w:t>模块9</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D9CB">
                  <w:pPr>
                    <w:pStyle w:val="29"/>
                    <w:bidi w:val="0"/>
                    <w:rPr>
                      <w:rFonts w:hint="eastAsia"/>
                    </w:rPr>
                  </w:pPr>
                  <w:r>
                    <w:rPr>
                      <w:rFonts w:hint="eastAsia"/>
                      <w:lang w:val="en-US" w:eastAsia="zh-CN"/>
                    </w:rPr>
                    <w:t>综合实训：全流程安全控制</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32D8">
                  <w:pPr>
                    <w:pStyle w:val="29"/>
                    <w:bidi w:val="0"/>
                    <w:rPr>
                      <w:rFonts w:hint="eastAsia"/>
                    </w:rPr>
                  </w:pPr>
                  <w:r>
                    <w:rPr>
                      <w:rFonts w:hint="eastAsia"/>
                      <w:lang w:val="en-US" w:eastAsia="zh-CN"/>
                    </w:rPr>
                    <w:t>以“校园食堂改造”为项目，强化服务民生的社会责任感</w:t>
                  </w:r>
                </w:p>
              </w:tc>
            </w:tr>
          </w:tbl>
          <w:p w14:paraId="40588F09">
            <w:pPr>
              <w:pStyle w:val="29"/>
              <w:bidi w:val="0"/>
              <w:rPr>
                <w:rFonts w:hint="eastAsia"/>
              </w:rPr>
            </w:pPr>
          </w:p>
        </w:tc>
      </w:tr>
      <w:tr w14:paraId="4EFC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2F70C65B">
            <w:pPr>
              <w:pStyle w:val="29"/>
              <w:bidi w:val="0"/>
              <w:rPr>
                <w:rFonts w:hint="eastAsia"/>
              </w:rPr>
            </w:pPr>
            <w:r>
              <w:rPr>
                <w:rFonts w:hint="eastAsia"/>
              </w:rPr>
              <w:t>教学重点 与难点</w:t>
            </w:r>
          </w:p>
        </w:tc>
        <w:tc>
          <w:tcPr>
            <w:tcW w:w="7701" w:type="dxa"/>
            <w:gridSpan w:val="9"/>
            <w:vAlign w:val="center"/>
          </w:tcPr>
          <w:p w14:paraId="15777539">
            <w:pPr>
              <w:pStyle w:val="30"/>
              <w:bidi w:val="0"/>
              <w:rPr>
                <w:rFonts w:hint="eastAsia"/>
              </w:rPr>
            </w:pPr>
            <w:r>
              <w:rPr>
                <w:rFonts w:hint="eastAsia"/>
              </w:rPr>
              <w:t>重点</w:t>
            </w:r>
          </w:p>
          <w:p w14:paraId="652A47C5">
            <w:pPr>
              <w:pStyle w:val="30"/>
              <w:bidi w:val="0"/>
              <w:rPr>
                <w:rFonts w:hint="eastAsia"/>
              </w:rPr>
            </w:pPr>
            <w:r>
              <w:rPr>
                <w:rFonts w:hint="eastAsia"/>
              </w:rPr>
              <w:t>1. 食品原料快速检测技术的标准化操作（如农残速测卡）。</w:t>
            </w:r>
          </w:p>
          <w:p w14:paraId="283B66EB">
            <w:pPr>
              <w:pStyle w:val="30"/>
              <w:bidi w:val="0"/>
              <w:rPr>
                <w:rFonts w:hint="eastAsia"/>
              </w:rPr>
            </w:pPr>
            <w:r>
              <w:rPr>
                <w:rFonts w:hint="eastAsia"/>
              </w:rPr>
              <w:t>2. 加工过程中温度、时间、交叉污染的精准控制。</w:t>
            </w:r>
          </w:p>
          <w:p w14:paraId="0FE1EFB4">
            <w:pPr>
              <w:pStyle w:val="30"/>
              <w:bidi w:val="0"/>
              <w:rPr>
                <w:rFonts w:hint="eastAsia"/>
              </w:rPr>
            </w:pPr>
            <w:r>
              <w:rPr>
                <w:rFonts w:hint="eastAsia"/>
              </w:rPr>
              <w:t>3. 食品安全法规与绿色餐饮标准的实践应用。</w:t>
            </w:r>
          </w:p>
          <w:p w14:paraId="09618551">
            <w:pPr>
              <w:pStyle w:val="30"/>
              <w:bidi w:val="0"/>
              <w:rPr>
                <w:rFonts w:hint="eastAsia"/>
              </w:rPr>
            </w:pPr>
            <w:r>
              <w:rPr>
                <w:rFonts w:hint="eastAsia"/>
              </w:rPr>
              <w:t>难点</w:t>
            </w:r>
          </w:p>
          <w:p w14:paraId="46E01C78">
            <w:pPr>
              <w:pStyle w:val="30"/>
              <w:bidi w:val="0"/>
              <w:rPr>
                <w:rFonts w:hint="eastAsia"/>
              </w:rPr>
            </w:pPr>
            <w:r>
              <w:rPr>
                <w:rFonts w:hint="eastAsia"/>
              </w:rPr>
              <w:t>1. 微生物检测结果分析与风险等级判定。</w:t>
            </w:r>
          </w:p>
          <w:p w14:paraId="0B5CFF5D">
            <w:pPr>
              <w:pStyle w:val="30"/>
              <w:bidi w:val="0"/>
              <w:rPr>
                <w:rFonts w:hint="eastAsia"/>
              </w:rPr>
            </w:pPr>
            <w:r>
              <w:rPr>
                <w:rFonts w:hint="eastAsia"/>
              </w:rPr>
              <w:t>2. 复杂烹饪场景下的多危害协同防控（如冷荤间微生物控制）。</w:t>
            </w:r>
          </w:p>
          <w:p w14:paraId="5EE71430">
            <w:pPr>
              <w:pStyle w:val="30"/>
              <w:bidi w:val="0"/>
              <w:rPr>
                <w:rFonts w:hint="eastAsia"/>
              </w:rPr>
            </w:pPr>
            <w:r>
              <w:rPr>
                <w:rFonts w:hint="eastAsia"/>
              </w:rPr>
              <w:t>3. 数字化监控系统与人工管理流程的有机融合。</w:t>
            </w:r>
          </w:p>
        </w:tc>
      </w:tr>
      <w:tr w14:paraId="719AB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2F6EAB08">
            <w:pPr>
              <w:pStyle w:val="29"/>
              <w:bidi w:val="0"/>
              <w:rPr>
                <w:rFonts w:hint="eastAsia"/>
              </w:rPr>
            </w:pPr>
            <w:r>
              <w:rPr>
                <w:rFonts w:hint="eastAsia"/>
              </w:rPr>
              <w:t>教学组织</w:t>
            </w:r>
          </w:p>
        </w:tc>
        <w:tc>
          <w:tcPr>
            <w:tcW w:w="7701" w:type="dxa"/>
            <w:gridSpan w:val="9"/>
            <w:vAlign w:val="center"/>
          </w:tcPr>
          <w:p w14:paraId="60F9C5FF">
            <w:pPr>
              <w:pStyle w:val="30"/>
              <w:bidi w:val="0"/>
              <w:rPr>
                <w:rFonts w:hint="eastAsia"/>
              </w:rPr>
            </w:pPr>
            <w:r>
              <w:rPr>
                <w:rFonts w:hint="eastAsia"/>
              </w:rPr>
              <w:t>1. 任务导向教学</w:t>
            </w:r>
          </w:p>
          <w:p w14:paraId="2DB1DAD8">
            <w:pPr>
              <w:pStyle w:val="30"/>
              <w:bidi w:val="0"/>
              <w:rPr>
                <w:rFonts w:hint="eastAsia"/>
              </w:rPr>
            </w:pPr>
            <w:r>
              <w:rPr>
                <w:rFonts w:hint="eastAsia"/>
              </w:rPr>
              <w:t>以“打造一家零风险餐饮企业”为总任务，分阶段完成原料检测、加工监控、成品检验三大核心任务。</w:t>
            </w:r>
          </w:p>
          <w:p w14:paraId="34957CE7">
            <w:pPr>
              <w:pStyle w:val="30"/>
              <w:bidi w:val="0"/>
              <w:rPr>
                <w:rFonts w:hint="eastAsia"/>
              </w:rPr>
            </w:pPr>
            <w:r>
              <w:rPr>
                <w:rFonts w:hint="eastAsia"/>
              </w:rPr>
              <w:t>2. 双线融合教学</w:t>
            </w:r>
          </w:p>
          <w:p w14:paraId="4283D4F3">
            <w:pPr>
              <w:pStyle w:val="30"/>
              <w:bidi w:val="0"/>
              <w:rPr>
                <w:rFonts w:hint="eastAsia"/>
              </w:rPr>
            </w:pPr>
            <w:r>
              <w:rPr>
                <w:rFonts w:hint="eastAsia"/>
              </w:rPr>
              <w:t>理论课采用“案例导入—法规解读—技术分析”模式；实践课通过“检测报告撰写—风险模拟—整改提案”强化应用能力。</w:t>
            </w:r>
          </w:p>
          <w:p w14:paraId="344A2841">
            <w:pPr>
              <w:pStyle w:val="30"/>
              <w:bidi w:val="0"/>
              <w:rPr>
                <w:rFonts w:hint="eastAsia"/>
              </w:rPr>
            </w:pPr>
            <w:r>
              <w:rPr>
                <w:rFonts w:hint="eastAsia"/>
              </w:rPr>
              <w:t>3. 校企协同育人</w:t>
            </w:r>
          </w:p>
          <w:p w14:paraId="04AB194C">
            <w:pPr>
              <w:pStyle w:val="30"/>
              <w:bidi w:val="0"/>
              <w:rPr>
                <w:rFonts w:hint="eastAsia"/>
              </w:rPr>
            </w:pPr>
            <w:r>
              <w:rPr>
                <w:rFonts w:hint="eastAsia"/>
              </w:rPr>
              <w:t>邀请市场监管部门专家讲解执法案例，组织学生参与餐饮企业食品安全审计实践。</w:t>
            </w:r>
          </w:p>
        </w:tc>
      </w:tr>
      <w:tr w14:paraId="0165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7016AA8">
            <w:pPr>
              <w:pStyle w:val="29"/>
              <w:bidi w:val="0"/>
              <w:rPr>
                <w:rFonts w:hint="eastAsia"/>
              </w:rPr>
            </w:pPr>
            <w:r>
              <w:rPr>
                <w:rFonts w:hint="eastAsia"/>
              </w:rPr>
              <w:t>教学手段 和方法</w:t>
            </w:r>
          </w:p>
        </w:tc>
        <w:tc>
          <w:tcPr>
            <w:tcW w:w="7701" w:type="dxa"/>
            <w:gridSpan w:val="9"/>
            <w:vAlign w:val="center"/>
          </w:tcPr>
          <w:p w14:paraId="7846CF79">
            <w:pPr>
              <w:pStyle w:val="30"/>
              <w:bidi w:val="0"/>
              <w:rPr>
                <w:rFonts w:hint="eastAsia"/>
              </w:rPr>
            </w:pPr>
            <w:r>
              <w:rPr>
                <w:rFonts w:hint="eastAsia"/>
              </w:rPr>
              <w:t>案例教学法：</w:t>
            </w:r>
          </w:p>
          <w:p w14:paraId="58906C11">
            <w:pPr>
              <w:pStyle w:val="30"/>
              <w:bidi w:val="0"/>
              <w:rPr>
                <w:rFonts w:hint="eastAsia"/>
              </w:rPr>
            </w:pPr>
            <w:r>
              <w:rPr>
                <w:rFonts w:hint="eastAsia"/>
              </w:rPr>
              <w:t>分析“海底捞后厨事件”“网红餐厅卫生问题”等案例，总结管理漏洞与改进方案。</w:t>
            </w:r>
          </w:p>
          <w:p w14:paraId="2557C119">
            <w:pPr>
              <w:pStyle w:val="30"/>
              <w:bidi w:val="0"/>
              <w:rPr>
                <w:rFonts w:hint="eastAsia"/>
              </w:rPr>
            </w:pPr>
            <w:r>
              <w:rPr>
                <w:rFonts w:hint="eastAsia"/>
              </w:rPr>
              <w:t>角色扮演法：</w:t>
            </w:r>
          </w:p>
          <w:p w14:paraId="7E3A936E">
            <w:pPr>
              <w:pStyle w:val="30"/>
              <w:bidi w:val="0"/>
              <w:rPr>
                <w:rFonts w:hint="eastAsia"/>
              </w:rPr>
            </w:pPr>
            <w:r>
              <w:rPr>
                <w:rFonts w:hint="eastAsia"/>
              </w:rPr>
              <w:t>模拟“食品安全事故新闻发布会”，学生扮演企业负责人、监管人员、媒体，培养危机公关与责任担当意识。</w:t>
            </w:r>
          </w:p>
          <w:p w14:paraId="59954276">
            <w:pPr>
              <w:pStyle w:val="30"/>
              <w:bidi w:val="0"/>
              <w:rPr>
                <w:rFonts w:hint="eastAsia"/>
              </w:rPr>
            </w:pPr>
            <w:r>
              <w:rPr>
                <w:rFonts w:hint="eastAsia"/>
              </w:rPr>
              <w:t>思政渗透设计：</w:t>
            </w:r>
          </w:p>
          <w:p w14:paraId="0BA1BEE0">
            <w:pPr>
              <w:pStyle w:val="30"/>
              <w:bidi w:val="0"/>
              <w:rPr>
                <w:rFonts w:hint="eastAsia"/>
              </w:rPr>
            </w:pPr>
            <w:r>
              <w:rPr>
                <w:rFonts w:hint="eastAsia"/>
              </w:rPr>
              <w:t>开展“舌尖上的安全”主题演讲，结合《反食品浪费法》探讨企业社会责任；</w:t>
            </w:r>
          </w:p>
          <w:p w14:paraId="5761044F">
            <w:pPr>
              <w:pStyle w:val="30"/>
              <w:bidi w:val="0"/>
              <w:rPr>
                <w:rFonts w:hint="eastAsia"/>
              </w:rPr>
            </w:pPr>
            <w:r>
              <w:rPr>
                <w:rFonts w:hint="eastAsia"/>
              </w:rPr>
              <w:t>参观食品安全科普基地，撰写《传统饮食安全智慧调研报告》。</w:t>
            </w:r>
          </w:p>
        </w:tc>
      </w:tr>
      <w:tr w14:paraId="2F4E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0DAF442">
            <w:pPr>
              <w:pStyle w:val="29"/>
              <w:bidi w:val="0"/>
              <w:rPr>
                <w:rFonts w:hint="eastAsia"/>
              </w:rPr>
            </w:pPr>
            <w:r>
              <w:rPr>
                <w:rFonts w:hint="eastAsia"/>
              </w:rPr>
              <w:t>教学资料</w:t>
            </w:r>
          </w:p>
        </w:tc>
        <w:tc>
          <w:tcPr>
            <w:tcW w:w="7701" w:type="dxa"/>
            <w:gridSpan w:val="9"/>
            <w:shd w:val="clear" w:color="auto" w:fill="auto"/>
            <w:vAlign w:val="center"/>
          </w:tcPr>
          <w:p w14:paraId="049E9FD9">
            <w:pPr>
              <w:pStyle w:val="30"/>
              <w:bidi w:val="0"/>
              <w:rPr>
                <w:rFonts w:hint="eastAsia"/>
              </w:rPr>
            </w:pPr>
            <w:r>
              <w:rPr>
                <w:rFonts w:hint="eastAsia"/>
              </w:rPr>
              <w:t>1. 教材：</w:t>
            </w:r>
          </w:p>
          <w:p w14:paraId="3020B438">
            <w:pPr>
              <w:pStyle w:val="30"/>
              <w:bidi w:val="0"/>
              <w:rPr>
                <w:rFonts w:hint="eastAsia"/>
              </w:rPr>
            </w:pPr>
            <w:r>
              <w:rPr>
                <w:rFonts w:hint="eastAsia"/>
              </w:rPr>
              <w:t>《餐饮食品安全与控制技术》</w:t>
            </w:r>
          </w:p>
          <w:p w14:paraId="37C7657B">
            <w:pPr>
              <w:pStyle w:val="30"/>
              <w:bidi w:val="0"/>
              <w:rPr>
                <w:rFonts w:hint="eastAsia"/>
              </w:rPr>
            </w:pPr>
            <w:r>
              <w:rPr>
                <w:rFonts w:hint="eastAsia"/>
              </w:rPr>
              <w:t>2. 参考资源：</w:t>
            </w:r>
          </w:p>
          <w:p w14:paraId="36E6C43B">
            <w:pPr>
              <w:pStyle w:val="30"/>
              <w:bidi w:val="0"/>
              <w:rPr>
                <w:rFonts w:hint="eastAsia"/>
              </w:rPr>
            </w:pPr>
            <w:r>
              <w:rPr>
                <w:rFonts w:hint="eastAsia"/>
              </w:rPr>
              <w:t>《GB 31654-2021 餐饮服务通用卫生规范》《绿色餐饮经营与管理指南》。</w:t>
            </w:r>
          </w:p>
          <w:p w14:paraId="176F53F3">
            <w:pPr>
              <w:pStyle w:val="30"/>
              <w:bidi w:val="0"/>
              <w:rPr>
                <w:rFonts w:hint="eastAsia"/>
              </w:rPr>
            </w:pPr>
            <w:r>
              <w:rPr>
                <w:rFonts w:hint="eastAsia"/>
              </w:rPr>
              <w:t>食品安全快速检测操作视频库、智慧厨房管理系统模拟平台。</w:t>
            </w:r>
          </w:p>
          <w:p w14:paraId="467CE5D6">
            <w:pPr>
              <w:pStyle w:val="30"/>
              <w:bidi w:val="0"/>
              <w:rPr>
                <w:rFonts w:hint="eastAsia"/>
              </w:rPr>
            </w:pPr>
            <w:r>
              <w:rPr>
                <w:rFonts w:hint="eastAsia"/>
              </w:rPr>
              <w:t>3. 思政资料：</w:t>
            </w:r>
          </w:p>
          <w:p w14:paraId="59BA1C9A">
            <w:pPr>
              <w:pStyle w:val="30"/>
              <w:bidi w:val="0"/>
              <w:rPr>
                <w:rFonts w:hint="eastAsia"/>
              </w:rPr>
            </w:pPr>
            <w:r>
              <w:rPr>
                <w:rFonts w:hint="eastAsia"/>
              </w:rPr>
              <w:t>《中华人民共和国食品安全法》动画解读、《中华饮食安全文化史》。</w:t>
            </w:r>
          </w:p>
          <w:p w14:paraId="711CF194">
            <w:pPr>
              <w:pStyle w:val="30"/>
              <w:bidi w:val="0"/>
              <w:rPr>
                <w:rFonts w:hint="eastAsia"/>
              </w:rPr>
            </w:pPr>
            <w:r>
              <w:rPr>
                <w:rFonts w:hint="eastAsia"/>
              </w:rPr>
              <w:t>《大国工匠·食品安全卫士》纪录片、食品安全警示案例集。</w:t>
            </w:r>
          </w:p>
        </w:tc>
      </w:tr>
      <w:tr w14:paraId="42BB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7CACA2A1">
            <w:pPr>
              <w:pStyle w:val="29"/>
              <w:bidi w:val="0"/>
              <w:rPr>
                <w:rFonts w:hint="eastAsia"/>
              </w:rPr>
            </w:pPr>
            <w:r>
              <w:rPr>
                <w:rFonts w:hint="eastAsia"/>
              </w:rPr>
              <w:t>考核要求</w:t>
            </w:r>
          </w:p>
        </w:tc>
        <w:tc>
          <w:tcPr>
            <w:tcW w:w="7701" w:type="dxa"/>
            <w:gridSpan w:val="9"/>
            <w:shd w:val="clear" w:color="auto" w:fill="auto"/>
            <w:vAlign w:val="center"/>
          </w:tcPr>
          <w:p w14:paraId="305EFED0">
            <w:pPr>
              <w:pStyle w:val="30"/>
              <w:bidi w:val="0"/>
              <w:rPr>
                <w:rFonts w:hint="eastAsia"/>
              </w:rPr>
            </w:pPr>
            <w:r>
              <w:rPr>
                <w:rFonts w:hint="eastAsia"/>
              </w:rPr>
              <w:t>1. 过程性考核（50%）</w:t>
            </w:r>
          </w:p>
          <w:p w14:paraId="46E0294B">
            <w:pPr>
              <w:pStyle w:val="30"/>
              <w:bidi w:val="0"/>
              <w:rPr>
                <w:rFonts w:hint="eastAsia"/>
              </w:rPr>
            </w:pPr>
            <w:r>
              <w:rPr>
                <w:rFonts w:hint="eastAsia"/>
              </w:rPr>
              <w:t>课堂表现（15%）：参与案例讨论、思政主题活动的积极性与深度。</w:t>
            </w:r>
          </w:p>
          <w:p w14:paraId="561B4530">
            <w:pPr>
              <w:pStyle w:val="30"/>
              <w:bidi w:val="0"/>
              <w:rPr>
                <w:rFonts w:hint="eastAsia"/>
              </w:rPr>
            </w:pPr>
            <w:r>
              <w:rPr>
                <w:rFonts w:hint="eastAsia"/>
              </w:rPr>
              <w:t>实践任务（35%）：检测报告（需包含误差分析）、风险控制方案（需体现绿色理念）。</w:t>
            </w:r>
          </w:p>
          <w:p w14:paraId="311D65E1">
            <w:pPr>
              <w:pStyle w:val="30"/>
              <w:bidi w:val="0"/>
              <w:rPr>
                <w:rFonts w:hint="eastAsia"/>
              </w:rPr>
            </w:pPr>
            <w:r>
              <w:rPr>
                <w:rFonts w:hint="eastAsia"/>
              </w:rPr>
              <w:t>2. 终结性考核（50%）</w:t>
            </w:r>
          </w:p>
          <w:p w14:paraId="1118AC98">
            <w:pPr>
              <w:pStyle w:val="30"/>
              <w:bidi w:val="0"/>
              <w:rPr>
                <w:rFonts w:hint="eastAsia"/>
              </w:rPr>
            </w:pPr>
            <w:r>
              <w:rPr>
                <w:rFonts w:hint="eastAsia"/>
              </w:rPr>
              <w:t>理论考试（25%）：涵盖法规条款、危害控制原理、检测技术要点。</w:t>
            </w:r>
          </w:p>
          <w:p w14:paraId="79F2EDBC">
            <w:pPr>
              <w:pStyle w:val="30"/>
              <w:bidi w:val="0"/>
              <w:rPr>
                <w:rFonts w:hint="eastAsia"/>
              </w:rPr>
            </w:pPr>
            <w:r>
              <w:rPr>
                <w:rFonts w:hint="eastAsia"/>
              </w:rPr>
              <w:t>综合实操（25%）：现场完成原料检测+加工监控任务，评委从规范性、准确性、应急能力评分。</w:t>
            </w:r>
          </w:p>
          <w:p w14:paraId="7C5CB759">
            <w:pPr>
              <w:pStyle w:val="30"/>
              <w:bidi w:val="0"/>
              <w:rPr>
                <w:rFonts w:hint="eastAsia"/>
              </w:rPr>
            </w:pPr>
            <w:r>
              <w:rPr>
                <w:rFonts w:hint="eastAsia"/>
              </w:rPr>
              <w:t>3. 思政专项加分</w:t>
            </w:r>
          </w:p>
          <w:p w14:paraId="4411B950">
            <w:pPr>
              <w:pStyle w:val="30"/>
              <w:bidi w:val="0"/>
              <w:rPr>
                <w:rFonts w:hint="eastAsia"/>
                <w:lang w:val="en-US" w:eastAsia="zh-CN"/>
              </w:rPr>
            </w:pPr>
            <w:r>
              <w:rPr>
                <w:rFonts w:hint="eastAsia"/>
              </w:rPr>
              <w:t>在方案中融入传统文化元素（如药膳安全配伍）、公益宣传设计（如反浪费</w:t>
            </w:r>
            <w:r>
              <w:rPr>
                <w:rFonts w:hint="eastAsia"/>
                <w:lang w:val="en-US" w:eastAsia="zh-CN"/>
              </w:rPr>
              <w:t>海报）</w:t>
            </w:r>
          </w:p>
        </w:tc>
      </w:tr>
    </w:tbl>
    <w:p w14:paraId="6B26301A">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p w14:paraId="058C7AF1">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p w14:paraId="2B0C0287">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p w14:paraId="0533EC9E">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p w14:paraId="34035D7B">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p w14:paraId="7127AF65">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p w14:paraId="2419D7CD">
      <w:pPr>
        <w:keepNext w:val="0"/>
        <w:keepLines w:val="0"/>
        <w:pageBreakBefore w:val="0"/>
        <w:widowControl/>
        <w:kinsoku/>
        <w:wordWrap/>
        <w:overflowPunct w:val="0"/>
        <w:topLinePunct w:val="0"/>
        <w:bidi w:val="0"/>
        <w:spacing w:line="320" w:lineRule="auto"/>
        <w:jc w:val="both"/>
        <w:rPr>
          <w:rFonts w:hint="eastAsia" w:ascii="黑体" w:hAnsi="黑体" w:eastAsia="黑体" w:cs="黑体"/>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DFA8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0813A267">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B41F562">
            <w:pPr>
              <w:pStyle w:val="29"/>
              <w:bidi w:val="0"/>
              <w:rPr>
                <w:rFonts w:hint="eastAsia"/>
              </w:rPr>
            </w:pPr>
            <w:r>
              <w:rPr>
                <w:rFonts w:hint="eastAsia"/>
              </w:rPr>
              <w:t>烹调工艺</w:t>
            </w:r>
          </w:p>
        </w:tc>
        <w:tc>
          <w:tcPr>
            <w:tcW w:w="1273" w:type="dxa"/>
            <w:shd w:val="clear" w:color="auto" w:fill="DBE5F1"/>
            <w:vAlign w:val="center"/>
          </w:tcPr>
          <w:p w14:paraId="05274345">
            <w:pPr>
              <w:pStyle w:val="29"/>
              <w:bidi w:val="0"/>
              <w:rPr>
                <w:rFonts w:hint="eastAsia"/>
              </w:rPr>
            </w:pPr>
            <w:r>
              <w:rPr>
                <w:rFonts w:hint="eastAsia"/>
              </w:rPr>
              <w:t>课程编号</w:t>
            </w:r>
          </w:p>
        </w:tc>
        <w:tc>
          <w:tcPr>
            <w:tcW w:w="2450" w:type="dxa"/>
            <w:gridSpan w:val="3"/>
            <w:shd w:val="clear" w:color="auto" w:fill="DBE5F1"/>
            <w:vAlign w:val="center"/>
          </w:tcPr>
          <w:p w14:paraId="3BD728DE">
            <w:pPr>
              <w:pStyle w:val="29"/>
              <w:bidi w:val="0"/>
              <w:rPr>
                <w:rFonts w:hint="eastAsia"/>
              </w:rPr>
            </w:pPr>
            <w:r>
              <w:rPr>
                <w:rFonts w:hint="eastAsia"/>
              </w:rPr>
              <w:t>4031003</w:t>
            </w:r>
          </w:p>
        </w:tc>
      </w:tr>
      <w:tr w14:paraId="3B0C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75668F5">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5E6D1A58">
            <w:pPr>
              <w:pStyle w:val="29"/>
              <w:bidi w:val="0"/>
              <w:rPr>
                <w:rFonts w:hint="eastAsia"/>
                <w:lang w:val="en-US" w:eastAsia="zh-CN"/>
              </w:rPr>
            </w:pPr>
            <w:r>
              <w:rPr>
                <w:rFonts w:hint="eastAsia"/>
                <w:lang w:val="en-US" w:eastAsia="zh-CN"/>
              </w:rPr>
              <w:t>3</w:t>
            </w:r>
          </w:p>
        </w:tc>
        <w:tc>
          <w:tcPr>
            <w:tcW w:w="892" w:type="dxa"/>
            <w:tcBorders>
              <w:left w:val="single" w:color="000000" w:sz="2" w:space="0"/>
            </w:tcBorders>
            <w:vAlign w:val="center"/>
          </w:tcPr>
          <w:p w14:paraId="449C3D96">
            <w:pPr>
              <w:pStyle w:val="29"/>
              <w:bidi w:val="0"/>
              <w:rPr>
                <w:rFonts w:hint="eastAsia"/>
              </w:rPr>
            </w:pPr>
            <w:r>
              <w:rPr>
                <w:rFonts w:hint="eastAsia"/>
              </w:rPr>
              <w:t>学分</w:t>
            </w:r>
          </w:p>
        </w:tc>
        <w:tc>
          <w:tcPr>
            <w:tcW w:w="566" w:type="dxa"/>
            <w:tcBorders>
              <w:right w:val="single" w:color="000000" w:sz="2" w:space="0"/>
            </w:tcBorders>
            <w:vAlign w:val="center"/>
          </w:tcPr>
          <w:p w14:paraId="00A22F72">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7EB953C8">
            <w:pPr>
              <w:pStyle w:val="29"/>
              <w:bidi w:val="0"/>
              <w:rPr>
                <w:rFonts w:hint="eastAsia"/>
              </w:rPr>
            </w:pPr>
            <w:r>
              <w:rPr>
                <w:rFonts w:hint="eastAsia"/>
              </w:rPr>
              <w:t>总学时</w:t>
            </w:r>
          </w:p>
        </w:tc>
        <w:tc>
          <w:tcPr>
            <w:tcW w:w="710" w:type="dxa"/>
            <w:vAlign w:val="center"/>
          </w:tcPr>
          <w:p w14:paraId="7B96645C">
            <w:pPr>
              <w:pStyle w:val="29"/>
              <w:bidi w:val="0"/>
              <w:rPr>
                <w:rFonts w:hint="eastAsia"/>
                <w:lang w:val="en-US" w:eastAsia="zh-CN"/>
              </w:rPr>
            </w:pPr>
            <w:r>
              <w:rPr>
                <w:rFonts w:hint="eastAsia"/>
                <w:lang w:val="en-US" w:eastAsia="zh-CN"/>
              </w:rPr>
              <w:t>72</w:t>
            </w:r>
          </w:p>
        </w:tc>
        <w:tc>
          <w:tcPr>
            <w:tcW w:w="1273" w:type="dxa"/>
            <w:vAlign w:val="center"/>
          </w:tcPr>
          <w:p w14:paraId="0CC093E3">
            <w:pPr>
              <w:pStyle w:val="29"/>
              <w:bidi w:val="0"/>
              <w:rPr>
                <w:rFonts w:hint="eastAsia"/>
              </w:rPr>
            </w:pPr>
            <w:r>
              <w:rPr>
                <w:rFonts w:hint="eastAsia"/>
              </w:rPr>
              <w:t>理论学时</w:t>
            </w:r>
          </w:p>
        </w:tc>
        <w:tc>
          <w:tcPr>
            <w:tcW w:w="568" w:type="dxa"/>
            <w:vAlign w:val="center"/>
          </w:tcPr>
          <w:p w14:paraId="7C329CD3">
            <w:pPr>
              <w:pStyle w:val="29"/>
              <w:bidi w:val="0"/>
              <w:rPr>
                <w:rFonts w:hint="eastAsia"/>
                <w:lang w:val="en-US" w:eastAsia="zh-CN"/>
              </w:rPr>
            </w:pPr>
            <w:r>
              <w:rPr>
                <w:rFonts w:hint="eastAsia"/>
                <w:lang w:val="en-US" w:eastAsia="zh-CN"/>
              </w:rPr>
              <w:t>54</w:t>
            </w:r>
          </w:p>
        </w:tc>
        <w:tc>
          <w:tcPr>
            <w:tcW w:w="1273" w:type="dxa"/>
            <w:vAlign w:val="center"/>
          </w:tcPr>
          <w:p w14:paraId="7516C028">
            <w:pPr>
              <w:pStyle w:val="29"/>
              <w:bidi w:val="0"/>
              <w:rPr>
                <w:rFonts w:hint="eastAsia"/>
              </w:rPr>
            </w:pPr>
            <w:r>
              <w:rPr>
                <w:rFonts w:hint="eastAsia"/>
              </w:rPr>
              <w:t>实践学时</w:t>
            </w:r>
          </w:p>
        </w:tc>
        <w:tc>
          <w:tcPr>
            <w:tcW w:w="609" w:type="dxa"/>
            <w:vAlign w:val="center"/>
          </w:tcPr>
          <w:p w14:paraId="53D7897D">
            <w:pPr>
              <w:pStyle w:val="29"/>
              <w:bidi w:val="0"/>
              <w:rPr>
                <w:rFonts w:hint="eastAsia"/>
                <w:lang w:val="en-US" w:eastAsia="zh-CN"/>
              </w:rPr>
            </w:pPr>
            <w:r>
              <w:rPr>
                <w:rFonts w:hint="eastAsia"/>
                <w:lang w:val="en-US" w:eastAsia="zh-CN"/>
              </w:rPr>
              <w:t>18</w:t>
            </w:r>
          </w:p>
        </w:tc>
      </w:tr>
      <w:tr w14:paraId="7E57D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75E70E5">
            <w:pPr>
              <w:pStyle w:val="29"/>
              <w:bidi w:val="0"/>
              <w:rPr>
                <w:rFonts w:hint="eastAsia"/>
              </w:rPr>
            </w:pPr>
            <w:r>
              <w:rPr>
                <w:rFonts w:hint="eastAsia"/>
              </w:rPr>
              <w:t>课程类型</w:t>
            </w:r>
          </w:p>
        </w:tc>
        <w:tc>
          <w:tcPr>
            <w:tcW w:w="7701" w:type="dxa"/>
            <w:gridSpan w:val="9"/>
            <w:vAlign w:val="center"/>
          </w:tcPr>
          <w:p w14:paraId="6DF2D0CD">
            <w:pPr>
              <w:pStyle w:val="29"/>
              <w:bidi w:val="0"/>
              <w:rPr>
                <w:rFonts w:hint="eastAsia"/>
                <w:lang w:eastAsia="zh-CN"/>
              </w:rPr>
            </w:pPr>
            <w:r>
              <w:rPr>
                <w:rFonts w:hint="eastAsia"/>
                <w:lang w:eastAsia="zh-CN"/>
              </w:rPr>
              <w:t>纯理论课（  ）、（理论+实践）课（ √ ）、纯实践课(  )</w:t>
            </w:r>
          </w:p>
        </w:tc>
      </w:tr>
      <w:tr w14:paraId="1C61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0F23094">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E908B1C">
            <w:pPr>
              <w:pStyle w:val="29"/>
              <w:bidi w:val="0"/>
              <w:rPr>
                <w:rFonts w:hint="eastAsia"/>
              </w:rPr>
            </w:pPr>
            <w:r>
              <w:rPr>
                <w:rFonts w:hint="eastAsia"/>
              </w:rPr>
              <w:t>餐饮食品安全与控制</w:t>
            </w:r>
          </w:p>
        </w:tc>
      </w:tr>
      <w:tr w14:paraId="1C11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02D264B">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03C67991">
            <w:pPr>
              <w:pStyle w:val="29"/>
              <w:bidi w:val="0"/>
              <w:rPr>
                <w:rFonts w:hint="eastAsia"/>
              </w:rPr>
            </w:pPr>
            <w:r>
              <w:rPr>
                <w:rFonts w:hint="eastAsia"/>
              </w:rPr>
              <w:t>厨政管理</w:t>
            </w:r>
          </w:p>
        </w:tc>
      </w:tr>
      <w:tr w14:paraId="355F2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67FB234">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4F798F59">
            <w:pPr>
              <w:pStyle w:val="30"/>
              <w:bidi w:val="0"/>
              <w:rPr>
                <w:rFonts w:hint="eastAsia"/>
              </w:rPr>
            </w:pPr>
            <w:r>
              <w:rPr>
                <w:rFonts w:hint="eastAsia"/>
                <w:lang w:val="en-US" w:eastAsia="zh-CN"/>
              </w:rPr>
              <w:t>1.</w:t>
            </w:r>
            <w:r>
              <w:rPr>
                <w:rFonts w:hint="eastAsia"/>
              </w:rPr>
              <w:t>知识目标：</w:t>
            </w:r>
          </w:p>
          <w:p w14:paraId="09AED0BE">
            <w:pPr>
              <w:pStyle w:val="30"/>
              <w:bidi w:val="0"/>
              <w:rPr>
                <w:rFonts w:hint="eastAsia"/>
              </w:rPr>
            </w:pPr>
            <w:r>
              <w:rPr>
                <w:rFonts w:hint="eastAsia"/>
              </w:rPr>
              <w:t>掌握原料选择、切配、火候控制、调味原理及传统烹调技法；</w:t>
            </w:r>
          </w:p>
          <w:p w14:paraId="392353C0">
            <w:pPr>
              <w:pStyle w:val="30"/>
              <w:bidi w:val="0"/>
              <w:rPr>
                <w:rFonts w:hint="eastAsia"/>
              </w:rPr>
            </w:pPr>
            <w:r>
              <w:rPr>
                <w:rFonts w:hint="eastAsia"/>
              </w:rPr>
              <w:t>理解菜肴创新与质量管理的科学依据。</w:t>
            </w:r>
          </w:p>
          <w:p w14:paraId="67546890">
            <w:pPr>
              <w:pStyle w:val="30"/>
              <w:bidi w:val="0"/>
              <w:rPr>
                <w:rFonts w:hint="eastAsia"/>
              </w:rPr>
            </w:pPr>
            <w:r>
              <w:rPr>
                <w:rFonts w:hint="eastAsia"/>
                <w:lang w:val="en-US" w:eastAsia="zh-CN"/>
              </w:rPr>
              <w:t>2.</w:t>
            </w:r>
            <w:r>
              <w:rPr>
                <w:rFonts w:hint="eastAsia"/>
              </w:rPr>
              <w:t>能力目标：</w:t>
            </w:r>
          </w:p>
          <w:p w14:paraId="216977DE">
            <w:pPr>
              <w:pStyle w:val="30"/>
              <w:bidi w:val="0"/>
              <w:rPr>
                <w:rFonts w:hint="eastAsia"/>
              </w:rPr>
            </w:pPr>
            <w:r>
              <w:rPr>
                <w:rFonts w:hint="eastAsia"/>
              </w:rPr>
              <w:t>能独立完成复杂菜品制作，熟练使用厨房设备，具备菜品开发与团队协作能力。</w:t>
            </w:r>
          </w:p>
          <w:p w14:paraId="29B242BE">
            <w:pPr>
              <w:pStyle w:val="30"/>
              <w:bidi w:val="0"/>
              <w:rPr>
                <w:rFonts w:hint="eastAsia"/>
              </w:rPr>
            </w:pPr>
            <w:r>
              <w:rPr>
                <w:rFonts w:hint="eastAsia"/>
              </w:rPr>
              <w:t>3.素质目标</w:t>
            </w:r>
          </w:p>
          <w:p w14:paraId="4B0A2697">
            <w:pPr>
              <w:pStyle w:val="30"/>
              <w:bidi w:val="0"/>
              <w:rPr>
                <w:rFonts w:hint="eastAsia"/>
              </w:rPr>
            </w:pPr>
            <w:r>
              <w:rPr>
                <w:rFonts w:hint="eastAsia"/>
              </w:rPr>
              <w:t>塑造精益求精的专业态度与规范操作素养</w:t>
            </w:r>
          </w:p>
          <w:p w14:paraId="37EB3F95">
            <w:pPr>
              <w:pStyle w:val="30"/>
              <w:bidi w:val="0"/>
              <w:rPr>
                <w:rFonts w:hint="eastAsia"/>
              </w:rPr>
            </w:pPr>
            <w:r>
              <w:rPr>
                <w:rFonts w:hint="eastAsia"/>
              </w:rPr>
              <w:t>强化文化传承与交流意识</w:t>
            </w:r>
          </w:p>
          <w:p w14:paraId="0CBFBA05">
            <w:pPr>
              <w:pStyle w:val="30"/>
              <w:bidi w:val="0"/>
              <w:rPr>
                <w:rFonts w:hint="eastAsia"/>
              </w:rPr>
            </w:pPr>
            <w:r>
              <w:rPr>
                <w:rFonts w:hint="eastAsia"/>
              </w:rPr>
              <w:t>4.思政目标：</w:t>
            </w:r>
          </w:p>
          <w:p w14:paraId="7E374798">
            <w:pPr>
              <w:pStyle w:val="30"/>
              <w:bidi w:val="0"/>
              <w:rPr>
                <w:rFonts w:hint="eastAsia"/>
              </w:rPr>
            </w:pPr>
            <w:r>
              <w:rPr>
                <w:rFonts w:hint="eastAsia"/>
              </w:rPr>
              <w:t>弘扬工匠精神，培养严谨细致的职业态度。</w:t>
            </w:r>
          </w:p>
          <w:p w14:paraId="633194B7">
            <w:pPr>
              <w:pStyle w:val="30"/>
              <w:bidi w:val="0"/>
              <w:rPr>
                <w:rFonts w:hint="eastAsia"/>
              </w:rPr>
            </w:pPr>
            <w:r>
              <w:rPr>
                <w:rFonts w:hint="eastAsia"/>
              </w:rPr>
              <w:t>强化食品安全意识与诚信经营理念。</w:t>
            </w:r>
          </w:p>
          <w:p w14:paraId="1E535283">
            <w:pPr>
              <w:pStyle w:val="30"/>
              <w:bidi w:val="0"/>
              <w:rPr>
                <w:rFonts w:hint="eastAsia"/>
              </w:rPr>
            </w:pPr>
            <w:r>
              <w:rPr>
                <w:rFonts w:hint="eastAsia"/>
              </w:rPr>
              <w:t>传承中华饮食文化，增强民族自豪感。</w:t>
            </w:r>
          </w:p>
          <w:p w14:paraId="0E66E939">
            <w:pPr>
              <w:pStyle w:val="30"/>
              <w:bidi w:val="0"/>
              <w:rPr>
                <w:rFonts w:hint="eastAsia"/>
              </w:rPr>
            </w:pPr>
            <w:r>
              <w:rPr>
                <w:rFonts w:hint="eastAsia"/>
              </w:rPr>
              <w:t>树立节约环保意识，践行“光盘行动”。</w:t>
            </w:r>
          </w:p>
        </w:tc>
      </w:tr>
      <w:tr w14:paraId="36C64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CB0CBA9">
            <w:pPr>
              <w:pStyle w:val="29"/>
              <w:bidi w:val="0"/>
              <w:rPr>
                <w:rFonts w:hint="eastAsia"/>
              </w:rPr>
            </w:pPr>
            <w:r>
              <w:rPr>
                <w:rFonts w:hint="eastAsia"/>
              </w:rPr>
              <w:t>教学内容</w:t>
            </w:r>
          </w:p>
        </w:tc>
        <w:tc>
          <w:tcPr>
            <w:tcW w:w="7701" w:type="dxa"/>
            <w:gridSpan w:val="9"/>
            <w:vAlign w:val="center"/>
          </w:tcPr>
          <w:tbl>
            <w:tblPr>
              <w:tblStyle w:val="20"/>
              <w:tblW w:w="6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3716"/>
              <w:gridCol w:w="2546"/>
            </w:tblGrid>
            <w:tr w14:paraId="0116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62E2">
                  <w:pPr>
                    <w:pStyle w:val="29"/>
                    <w:bidi w:val="0"/>
                    <w:rPr>
                      <w:rFonts w:hint="eastAsia"/>
                    </w:rPr>
                  </w:pPr>
                  <w:r>
                    <w:rPr>
                      <w:rFonts w:hint="eastAsia"/>
                      <w:lang w:val="en-US" w:eastAsia="zh-CN"/>
                    </w:rPr>
                    <w:t>序号</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A652">
                  <w:pPr>
                    <w:pStyle w:val="29"/>
                    <w:bidi w:val="0"/>
                    <w:rPr>
                      <w:rFonts w:hint="eastAsia"/>
                    </w:rPr>
                  </w:pPr>
                  <w:r>
                    <w:rPr>
                      <w:rFonts w:hint="eastAsia"/>
                      <w:lang w:val="en-US" w:eastAsia="zh-CN"/>
                    </w:rPr>
                    <w:t>教学内容</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CCD7">
                  <w:pPr>
                    <w:pStyle w:val="29"/>
                    <w:bidi w:val="0"/>
                    <w:rPr>
                      <w:rFonts w:hint="eastAsia"/>
                    </w:rPr>
                  </w:pPr>
                  <w:r>
                    <w:rPr>
                      <w:rFonts w:hint="eastAsia"/>
                      <w:lang w:val="en-US" w:eastAsia="zh-CN"/>
                    </w:rPr>
                    <w:t>思政融入点</w:t>
                  </w:r>
                </w:p>
              </w:tc>
            </w:tr>
            <w:tr w14:paraId="5052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186D79EC">
                  <w:pPr>
                    <w:pStyle w:val="29"/>
                    <w:bidi w:val="0"/>
                    <w:rPr>
                      <w:rFonts w:hint="eastAsia"/>
                    </w:rPr>
                  </w:pPr>
                  <w:r>
                    <w:rPr>
                      <w:rFonts w:hint="eastAsia"/>
                      <w:lang w:val="en-US" w:eastAsia="zh-CN"/>
                    </w:rPr>
                    <w:t>1</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84C2">
                  <w:pPr>
                    <w:pStyle w:val="29"/>
                    <w:bidi w:val="0"/>
                    <w:rPr>
                      <w:rFonts w:hint="eastAsia"/>
                    </w:rPr>
                  </w:pPr>
                  <w:r>
                    <w:rPr>
                      <w:rFonts w:hint="eastAsia"/>
                      <w:lang w:val="en-US" w:eastAsia="zh-CN"/>
                    </w:rPr>
                    <w:t>原料分类、选择标准与初加工原理（3学时）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12255641">
                  <w:pPr>
                    <w:pStyle w:val="29"/>
                    <w:bidi w:val="0"/>
                    <w:rPr>
                      <w:rFonts w:hint="eastAsia"/>
                    </w:rPr>
                  </w:pPr>
                  <w:r>
                    <w:rPr>
                      <w:rFonts w:hint="eastAsia"/>
                      <w:lang w:val="en-US" w:eastAsia="zh-CN"/>
                    </w:rPr>
                    <w:t>节约资源意识、食品安全责任</w:t>
                  </w:r>
                </w:p>
              </w:tc>
            </w:tr>
            <w:tr w14:paraId="06F1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03B719C5">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BA07">
                  <w:pPr>
                    <w:pStyle w:val="29"/>
                    <w:bidi w:val="0"/>
                    <w:rPr>
                      <w:rFonts w:hint="eastAsia"/>
                      <w:lang w:val="en-US" w:eastAsia="zh-CN"/>
                    </w:rPr>
                  </w:pPr>
                  <w:r>
                    <w:rPr>
                      <w:rFonts w:hint="eastAsia"/>
                      <w:lang w:val="en-US" w:eastAsia="zh-CN"/>
                    </w:rPr>
                    <w:t>原料鉴别与初加工实操（3学时）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1DA6B026">
                  <w:pPr>
                    <w:pStyle w:val="29"/>
                    <w:bidi w:val="0"/>
                    <w:rPr>
                      <w:rFonts w:hint="eastAsia"/>
                      <w:lang w:val="en-US" w:eastAsia="zh-CN"/>
                    </w:rPr>
                  </w:pPr>
                </w:p>
              </w:tc>
            </w:tr>
            <w:tr w14:paraId="1B05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679A8F8A">
                  <w:pPr>
                    <w:pStyle w:val="29"/>
                    <w:bidi w:val="0"/>
                    <w:rPr>
                      <w:rFonts w:hint="eastAsia"/>
                      <w:lang w:val="en-US" w:eastAsia="zh-CN"/>
                    </w:rPr>
                  </w:pPr>
                  <w:r>
                    <w:rPr>
                      <w:rFonts w:hint="eastAsia"/>
                      <w:lang w:val="en-US" w:eastAsia="zh-CN"/>
                    </w:rPr>
                    <w:t>2</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9212">
                  <w:pPr>
                    <w:pStyle w:val="29"/>
                    <w:bidi w:val="0"/>
                    <w:rPr>
                      <w:rFonts w:hint="eastAsia"/>
                    </w:rPr>
                  </w:pPr>
                  <w:r>
                    <w:rPr>
                      <w:rFonts w:hint="eastAsia"/>
                      <w:lang w:val="en-US" w:eastAsia="zh-CN"/>
                    </w:rPr>
                    <w:t>刀工技法与预制工艺（3学时）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66CB6C6A">
                  <w:pPr>
                    <w:pStyle w:val="29"/>
                    <w:bidi w:val="0"/>
                    <w:rPr>
                      <w:rFonts w:hint="eastAsia"/>
                      <w:lang w:val="en-US" w:eastAsia="zh-CN"/>
                    </w:rPr>
                  </w:pPr>
                  <w:r>
                    <w:rPr>
                      <w:rFonts w:hint="eastAsia"/>
                      <w:lang w:val="en-US" w:eastAsia="zh-CN"/>
                    </w:rPr>
                    <w:t>精益求精的工匠精神</w:t>
                  </w:r>
                </w:p>
              </w:tc>
            </w:tr>
            <w:tr w14:paraId="461A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0B61DF90">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81D9">
                  <w:pPr>
                    <w:pStyle w:val="29"/>
                    <w:bidi w:val="0"/>
                    <w:rPr>
                      <w:rFonts w:hint="eastAsia"/>
                      <w:lang w:val="en-US" w:eastAsia="zh-CN"/>
                    </w:rPr>
                  </w:pPr>
                  <w:r>
                    <w:rPr>
                      <w:rFonts w:hint="eastAsia"/>
                      <w:lang w:val="en-US" w:eastAsia="zh-CN"/>
                    </w:rPr>
                    <w:t>刀工训练与冷盘预制（3学时）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58BEDE70">
                  <w:pPr>
                    <w:pStyle w:val="29"/>
                    <w:bidi w:val="0"/>
                    <w:rPr>
                      <w:rFonts w:hint="eastAsia"/>
                      <w:lang w:val="en-US" w:eastAsia="zh-CN"/>
                    </w:rPr>
                  </w:pPr>
                </w:p>
              </w:tc>
            </w:tr>
            <w:tr w14:paraId="15AC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79B77D17">
                  <w:pPr>
                    <w:pStyle w:val="29"/>
                    <w:bidi w:val="0"/>
                    <w:rPr>
                      <w:rFonts w:hint="eastAsia"/>
                      <w:lang w:val="en-US" w:eastAsia="zh-CN"/>
                    </w:rPr>
                  </w:pPr>
                  <w:r>
                    <w:rPr>
                      <w:rFonts w:hint="eastAsia"/>
                      <w:lang w:val="en-US" w:eastAsia="zh-CN"/>
                    </w:rPr>
                    <w:t>3</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E15D">
                  <w:pPr>
                    <w:pStyle w:val="29"/>
                    <w:bidi w:val="0"/>
                    <w:rPr>
                      <w:rFonts w:hint="eastAsia"/>
                    </w:rPr>
                  </w:pPr>
                  <w:r>
                    <w:rPr>
                      <w:rFonts w:hint="eastAsia"/>
                      <w:lang w:val="en-US" w:eastAsia="zh-CN"/>
                    </w:rPr>
                    <w:t>火候原理与热处理方法（3学时）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6646CCD3">
                  <w:pPr>
                    <w:pStyle w:val="29"/>
                    <w:bidi w:val="0"/>
                    <w:rPr>
                      <w:rFonts w:hint="eastAsia"/>
                    </w:rPr>
                  </w:pPr>
                  <w:r>
                    <w:rPr>
                      <w:rFonts w:hint="eastAsia"/>
                      <w:lang w:val="en-US" w:eastAsia="zh-CN"/>
                    </w:rPr>
                    <w:t>科学严谨的工作态度</w:t>
                  </w:r>
                </w:p>
              </w:tc>
            </w:tr>
            <w:tr w14:paraId="4FA6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1568A0F5">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9AF">
                  <w:pPr>
                    <w:pStyle w:val="29"/>
                    <w:bidi w:val="0"/>
                    <w:rPr>
                      <w:rFonts w:hint="eastAsia"/>
                      <w:lang w:val="en-US" w:eastAsia="zh-CN"/>
                    </w:rPr>
                  </w:pPr>
                  <w:r>
                    <w:rPr>
                      <w:rFonts w:hint="eastAsia"/>
                      <w:lang w:val="en-US" w:eastAsia="zh-CN"/>
                    </w:rPr>
                    <w:t>火候控制实操（炒、炸、炖）（3学时）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39FCA08A">
                  <w:pPr>
                    <w:pStyle w:val="29"/>
                    <w:bidi w:val="0"/>
                    <w:rPr>
                      <w:rFonts w:hint="eastAsia"/>
                      <w:lang w:val="en-US" w:eastAsia="zh-CN"/>
                    </w:rPr>
                  </w:pPr>
                </w:p>
              </w:tc>
            </w:tr>
            <w:tr w14:paraId="3D2F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68503719">
                  <w:pPr>
                    <w:pStyle w:val="29"/>
                    <w:bidi w:val="0"/>
                    <w:rPr>
                      <w:rFonts w:hint="eastAsia"/>
                      <w:lang w:val="en-US" w:eastAsia="zh-CN"/>
                    </w:rPr>
                  </w:pPr>
                  <w:r>
                    <w:rPr>
                      <w:rFonts w:hint="eastAsia"/>
                      <w:lang w:val="en-US" w:eastAsia="zh-CN"/>
                    </w:rPr>
                    <w:t>4</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1FF1">
                  <w:pPr>
                    <w:pStyle w:val="29"/>
                    <w:bidi w:val="0"/>
                    <w:rPr>
                      <w:rFonts w:hint="eastAsia"/>
                    </w:rPr>
                  </w:pPr>
                  <w:r>
                    <w:rPr>
                      <w:rFonts w:hint="eastAsia"/>
                      <w:lang w:val="en-US" w:eastAsia="zh-CN"/>
                    </w:rPr>
                    <w:t>调味原理与风味调配（3学时）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08B77275">
                  <w:pPr>
                    <w:pStyle w:val="29"/>
                    <w:bidi w:val="0"/>
                    <w:rPr>
                      <w:rFonts w:hint="eastAsia"/>
                    </w:rPr>
                  </w:pPr>
                  <w:r>
                    <w:rPr>
                      <w:rFonts w:hint="eastAsia"/>
                      <w:lang w:val="en-US" w:eastAsia="zh-CN"/>
                    </w:rPr>
                    <w:t>文化多样性尊重与创新意识</w:t>
                  </w:r>
                </w:p>
              </w:tc>
            </w:tr>
            <w:tr w14:paraId="1BF6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729EE063">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9041">
                  <w:pPr>
                    <w:pStyle w:val="29"/>
                    <w:bidi w:val="0"/>
                    <w:rPr>
                      <w:rFonts w:hint="eastAsia"/>
                      <w:lang w:val="en-US" w:eastAsia="zh-CN"/>
                    </w:rPr>
                  </w:pPr>
                  <w:r>
                    <w:rPr>
                      <w:rFonts w:hint="eastAsia"/>
                      <w:lang w:val="en-US" w:eastAsia="zh-CN"/>
                    </w:rPr>
                    <w:t>调味品应用与风味调制（3学时）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6FEB838E">
                  <w:pPr>
                    <w:pStyle w:val="29"/>
                    <w:bidi w:val="0"/>
                    <w:rPr>
                      <w:rFonts w:hint="eastAsia"/>
                      <w:lang w:val="en-US" w:eastAsia="zh-CN"/>
                    </w:rPr>
                  </w:pPr>
                </w:p>
              </w:tc>
            </w:tr>
            <w:tr w14:paraId="60A1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7A881BF4">
                  <w:pPr>
                    <w:pStyle w:val="29"/>
                    <w:bidi w:val="0"/>
                    <w:rPr>
                      <w:rFonts w:hint="eastAsia"/>
                      <w:lang w:val="en-US" w:eastAsia="zh-CN"/>
                    </w:rPr>
                  </w:pPr>
                  <w:r>
                    <w:rPr>
                      <w:rFonts w:hint="eastAsia"/>
                      <w:lang w:val="en-US" w:eastAsia="zh-CN"/>
                    </w:rPr>
                    <w:t>5</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4ED">
                  <w:pPr>
                    <w:pStyle w:val="29"/>
                    <w:bidi w:val="0"/>
                    <w:rPr>
                      <w:rFonts w:hint="eastAsia"/>
                    </w:rPr>
                  </w:pPr>
                  <w:r>
                    <w:rPr>
                      <w:rFonts w:hint="eastAsia"/>
                      <w:lang w:val="en-US" w:eastAsia="zh-CN"/>
                    </w:rPr>
                    <w:t>传统烹调技法（熘、爆、焖）（3学时）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4268C246">
                  <w:pPr>
                    <w:pStyle w:val="29"/>
                    <w:bidi w:val="0"/>
                    <w:rPr>
                      <w:rFonts w:hint="eastAsia"/>
                    </w:rPr>
                  </w:pPr>
                  <w:r>
                    <w:rPr>
                      <w:rFonts w:hint="eastAsia"/>
                      <w:lang w:val="en-US" w:eastAsia="zh-CN"/>
                    </w:rPr>
                    <w:t>非遗技艺传承与工匠精神</w:t>
                  </w:r>
                </w:p>
              </w:tc>
            </w:tr>
            <w:tr w14:paraId="0E5B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2A3B9753">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777C">
                  <w:pPr>
                    <w:pStyle w:val="29"/>
                    <w:bidi w:val="0"/>
                    <w:rPr>
                      <w:rFonts w:hint="eastAsia"/>
                      <w:lang w:val="en-US" w:eastAsia="zh-CN"/>
                    </w:rPr>
                  </w:pPr>
                  <w:r>
                    <w:rPr>
                      <w:rFonts w:hint="eastAsia"/>
                      <w:lang w:val="en-US" w:eastAsia="zh-CN"/>
                    </w:rPr>
                    <w:t>经典菜品制作（如宫保鸡丁）（3学时）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4E743C83">
                  <w:pPr>
                    <w:pStyle w:val="29"/>
                    <w:bidi w:val="0"/>
                    <w:rPr>
                      <w:rFonts w:hint="eastAsia"/>
                      <w:lang w:val="en-US" w:eastAsia="zh-CN"/>
                    </w:rPr>
                  </w:pPr>
                </w:p>
              </w:tc>
            </w:tr>
            <w:tr w14:paraId="3CC2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6172F3E4">
                  <w:pPr>
                    <w:pStyle w:val="29"/>
                    <w:bidi w:val="0"/>
                    <w:rPr>
                      <w:rFonts w:hint="eastAsia"/>
                      <w:lang w:val="en-US" w:eastAsia="zh-CN"/>
                    </w:rPr>
                  </w:pPr>
                  <w:r>
                    <w:rPr>
                      <w:rFonts w:hint="eastAsia"/>
                      <w:lang w:val="en-US" w:eastAsia="zh-CN"/>
                    </w:rPr>
                    <w:t>6</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CF83">
                  <w:pPr>
                    <w:pStyle w:val="29"/>
                    <w:bidi w:val="0"/>
                    <w:rPr>
                      <w:rFonts w:hint="eastAsia"/>
                    </w:rPr>
                  </w:pPr>
                  <w:r>
                    <w:rPr>
                      <w:rFonts w:hint="eastAsia"/>
                      <w:lang w:val="en-US" w:eastAsia="zh-CN"/>
                    </w:rPr>
                    <w:t>现代烹调设备使用规范（3学时）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01FF2634">
                  <w:pPr>
                    <w:pStyle w:val="29"/>
                    <w:bidi w:val="0"/>
                    <w:rPr>
                      <w:rFonts w:hint="eastAsia"/>
                    </w:rPr>
                  </w:pPr>
                  <w:r>
                    <w:rPr>
                      <w:rFonts w:hint="eastAsia"/>
                      <w:lang w:val="en-US" w:eastAsia="zh-CN"/>
                    </w:rPr>
                    <w:t>科技赋能与传统工艺融合</w:t>
                  </w:r>
                </w:p>
              </w:tc>
            </w:tr>
            <w:tr w14:paraId="3075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26639F44">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B365">
                  <w:pPr>
                    <w:pStyle w:val="29"/>
                    <w:bidi w:val="0"/>
                    <w:rPr>
                      <w:rFonts w:hint="eastAsia"/>
                      <w:lang w:val="en-US" w:eastAsia="zh-CN"/>
                    </w:rPr>
                  </w:pPr>
                  <w:r>
                    <w:rPr>
                      <w:rFonts w:hint="eastAsia"/>
                      <w:lang w:val="en-US" w:eastAsia="zh-CN"/>
                    </w:rPr>
                    <w:t>智能厨房设备操作（3学时）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075C8767">
                  <w:pPr>
                    <w:pStyle w:val="29"/>
                    <w:bidi w:val="0"/>
                    <w:rPr>
                      <w:rFonts w:hint="eastAsia"/>
                      <w:lang w:val="en-US" w:eastAsia="zh-CN"/>
                    </w:rPr>
                  </w:pPr>
                </w:p>
              </w:tc>
            </w:tr>
            <w:tr w14:paraId="5393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59C4E7D6">
                  <w:pPr>
                    <w:pStyle w:val="29"/>
                    <w:bidi w:val="0"/>
                    <w:rPr>
                      <w:rFonts w:hint="eastAsia"/>
                      <w:lang w:val="en-US" w:eastAsia="zh-CN"/>
                    </w:rPr>
                  </w:pPr>
                  <w:r>
                    <w:rPr>
                      <w:rFonts w:hint="eastAsia"/>
                      <w:lang w:val="en-US" w:eastAsia="zh-CN"/>
                    </w:rPr>
                    <w:t>7</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4558">
                  <w:pPr>
                    <w:pStyle w:val="29"/>
                    <w:bidi w:val="0"/>
                    <w:rPr>
                      <w:rFonts w:hint="eastAsia"/>
                    </w:rPr>
                  </w:pPr>
                  <w:r>
                    <w:rPr>
                      <w:rFonts w:hint="eastAsia"/>
                      <w:lang w:val="en-US" w:eastAsia="zh-CN"/>
                    </w:rPr>
                    <w:t>装盘美学与饮食文化（3学时）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0FDDA113">
                  <w:pPr>
                    <w:pStyle w:val="29"/>
                    <w:bidi w:val="0"/>
                    <w:rPr>
                      <w:rFonts w:hint="eastAsia"/>
                    </w:rPr>
                  </w:pPr>
                  <w:r>
                    <w:rPr>
                      <w:rFonts w:hint="eastAsia"/>
                      <w:lang w:val="en-US" w:eastAsia="zh-CN"/>
                    </w:rPr>
                    <w:t>中华美育与文化自信</w:t>
                  </w:r>
                </w:p>
              </w:tc>
            </w:tr>
            <w:tr w14:paraId="569C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13A4A55E">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D33">
                  <w:pPr>
                    <w:pStyle w:val="29"/>
                    <w:bidi w:val="0"/>
                    <w:rPr>
                      <w:rFonts w:hint="eastAsia"/>
                      <w:lang w:val="en-US" w:eastAsia="zh-CN"/>
                    </w:rPr>
                  </w:pPr>
                  <w:r>
                    <w:rPr>
                      <w:rFonts w:hint="eastAsia"/>
                      <w:lang w:val="en-US" w:eastAsia="zh-CN"/>
                    </w:rPr>
                    <w:t>创意摆盘设计与主题宴席布置（3学时）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4421C3A7">
                  <w:pPr>
                    <w:pStyle w:val="29"/>
                    <w:bidi w:val="0"/>
                    <w:rPr>
                      <w:rFonts w:hint="eastAsia"/>
                      <w:lang w:val="en-US" w:eastAsia="zh-CN"/>
                    </w:rPr>
                  </w:pPr>
                </w:p>
              </w:tc>
            </w:tr>
            <w:tr w14:paraId="53FCC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242EF4E2">
                  <w:pPr>
                    <w:pStyle w:val="29"/>
                    <w:bidi w:val="0"/>
                    <w:rPr>
                      <w:rFonts w:hint="eastAsia"/>
                      <w:lang w:val="en-US" w:eastAsia="zh-CN"/>
                    </w:rPr>
                  </w:pPr>
                  <w:r>
                    <w:rPr>
                      <w:rFonts w:hint="eastAsia"/>
                      <w:lang w:val="en-US" w:eastAsia="zh-CN"/>
                    </w:rPr>
                    <w:t>8</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6217">
                  <w:pPr>
                    <w:pStyle w:val="29"/>
                    <w:bidi w:val="0"/>
                    <w:rPr>
                      <w:rFonts w:hint="eastAsia"/>
                    </w:rPr>
                  </w:pPr>
                  <w:r>
                    <w:rPr>
                      <w:rFonts w:hint="eastAsia"/>
                      <w:lang w:val="en-US" w:eastAsia="zh-CN"/>
                    </w:rPr>
                    <w:t>菜肴质量管理体系（3学时）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5B055127">
                  <w:pPr>
                    <w:pStyle w:val="29"/>
                    <w:bidi w:val="0"/>
                    <w:rPr>
                      <w:rFonts w:hint="eastAsia"/>
                    </w:rPr>
                  </w:pPr>
                  <w:r>
                    <w:rPr>
                      <w:rFonts w:hint="eastAsia"/>
                      <w:lang w:val="en-US" w:eastAsia="zh-CN"/>
                    </w:rPr>
                    <w:t>职业道德与诚信经营</w:t>
                  </w:r>
                </w:p>
              </w:tc>
            </w:tr>
            <w:tr w14:paraId="1393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36A86B9A">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46FD">
                  <w:pPr>
                    <w:pStyle w:val="29"/>
                    <w:bidi w:val="0"/>
                    <w:rPr>
                      <w:rFonts w:hint="eastAsia"/>
                      <w:lang w:val="en-US" w:eastAsia="zh-CN"/>
                    </w:rPr>
                  </w:pPr>
                  <w:r>
                    <w:rPr>
                      <w:rFonts w:hint="eastAsia"/>
                      <w:lang w:val="en-US" w:eastAsia="zh-CN"/>
                    </w:rPr>
                    <w:t>菜品标准化生产与质量检测（3学时）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18D6365F">
                  <w:pPr>
                    <w:pStyle w:val="29"/>
                    <w:bidi w:val="0"/>
                    <w:rPr>
                      <w:rFonts w:hint="eastAsia"/>
                      <w:lang w:val="en-US" w:eastAsia="zh-CN"/>
                    </w:rPr>
                  </w:pPr>
                </w:p>
              </w:tc>
            </w:tr>
            <w:tr w14:paraId="7DE9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30FBE608">
                  <w:pPr>
                    <w:pStyle w:val="29"/>
                    <w:bidi w:val="0"/>
                    <w:rPr>
                      <w:rFonts w:hint="eastAsia"/>
                      <w:lang w:val="en-US" w:eastAsia="zh-CN"/>
                    </w:rPr>
                  </w:pPr>
                  <w:r>
                    <w:rPr>
                      <w:rFonts w:hint="eastAsia"/>
                      <w:lang w:val="en-US" w:eastAsia="zh-CN"/>
                    </w:rPr>
                    <w:t>9</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D115">
                  <w:pPr>
                    <w:pStyle w:val="29"/>
                    <w:bidi w:val="0"/>
                    <w:rPr>
                      <w:rFonts w:hint="eastAsia"/>
                    </w:rPr>
                  </w:pPr>
                  <w:r>
                    <w:rPr>
                      <w:rFonts w:hint="eastAsia"/>
                      <w:lang w:val="en-US" w:eastAsia="zh-CN"/>
                    </w:rPr>
                    <w:t>菜品创新方法论（3学时）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5EF57361">
                  <w:pPr>
                    <w:pStyle w:val="29"/>
                    <w:bidi w:val="0"/>
                    <w:rPr>
                      <w:rFonts w:hint="eastAsia"/>
                    </w:rPr>
                  </w:pPr>
                  <w:r>
                    <w:rPr>
                      <w:rFonts w:hint="eastAsia"/>
                      <w:lang w:val="en-US" w:eastAsia="zh-CN"/>
                    </w:rPr>
                    <w:t>开放包容与创新精神</w:t>
                  </w:r>
                </w:p>
              </w:tc>
            </w:tr>
            <w:tr w14:paraId="44F9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61486798">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C4C8">
                  <w:pPr>
                    <w:pStyle w:val="29"/>
                    <w:bidi w:val="0"/>
                    <w:rPr>
                      <w:rFonts w:hint="eastAsia"/>
                      <w:lang w:val="en-US" w:eastAsia="zh-CN"/>
                    </w:rPr>
                  </w:pPr>
                  <w:r>
                    <w:rPr>
                      <w:rFonts w:hint="eastAsia"/>
                      <w:lang w:val="en-US" w:eastAsia="zh-CN"/>
                    </w:rPr>
                    <w:t>地域风味融合创新实践（3学时）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565FD734">
                  <w:pPr>
                    <w:pStyle w:val="29"/>
                    <w:bidi w:val="0"/>
                    <w:rPr>
                      <w:rFonts w:hint="eastAsia"/>
                      <w:lang w:val="en-US" w:eastAsia="zh-CN"/>
                    </w:rPr>
                  </w:pPr>
                </w:p>
              </w:tc>
            </w:tr>
            <w:tr w14:paraId="1B0F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64DBF7A5">
                  <w:pPr>
                    <w:pStyle w:val="29"/>
                    <w:bidi w:val="0"/>
                    <w:rPr>
                      <w:rFonts w:hint="eastAsia"/>
                      <w:lang w:val="en-US" w:eastAsia="zh-CN"/>
                    </w:rPr>
                  </w:pPr>
                  <w:r>
                    <w:rPr>
                      <w:rFonts w:hint="eastAsia"/>
                      <w:lang w:val="en-US" w:eastAsia="zh-CN"/>
                    </w:rPr>
                    <w:t>10</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9386">
                  <w:pPr>
                    <w:pStyle w:val="29"/>
                    <w:bidi w:val="0"/>
                    <w:rPr>
                      <w:rFonts w:hint="eastAsia"/>
                    </w:rPr>
                  </w:pPr>
                  <w:r>
                    <w:rPr>
                      <w:rFonts w:hint="eastAsia"/>
                      <w:lang w:val="en-US" w:eastAsia="zh-CN"/>
                    </w:rPr>
                    <w:t>宴席设计与成本控制（3学时）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646C8578">
                  <w:pPr>
                    <w:pStyle w:val="29"/>
                    <w:bidi w:val="0"/>
                    <w:rPr>
                      <w:rFonts w:hint="eastAsia"/>
                    </w:rPr>
                  </w:pPr>
                  <w:r>
                    <w:rPr>
                      <w:rFonts w:hint="eastAsia"/>
                      <w:lang w:val="en-US" w:eastAsia="zh-CN"/>
                    </w:rPr>
                    <w:t>资源统筹与团队协作</w:t>
                  </w:r>
                </w:p>
              </w:tc>
            </w:tr>
            <w:tr w14:paraId="1D5F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4F56CC5A">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A9EA">
                  <w:pPr>
                    <w:pStyle w:val="29"/>
                    <w:bidi w:val="0"/>
                    <w:rPr>
                      <w:rFonts w:hint="eastAsia"/>
                      <w:lang w:val="en-US" w:eastAsia="zh-CN"/>
                    </w:rPr>
                  </w:pPr>
                  <w:r>
                    <w:rPr>
                      <w:rFonts w:hint="eastAsia"/>
                      <w:lang w:val="en-US" w:eastAsia="zh-CN"/>
                    </w:rPr>
                    <w:t>主题宴席策划与成本核算（3学时）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15079255">
                  <w:pPr>
                    <w:pStyle w:val="29"/>
                    <w:bidi w:val="0"/>
                    <w:rPr>
                      <w:rFonts w:hint="eastAsia"/>
                      <w:lang w:val="en-US" w:eastAsia="zh-CN"/>
                    </w:rPr>
                  </w:pPr>
                </w:p>
              </w:tc>
            </w:tr>
            <w:tr w14:paraId="74BC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3E207E52">
                  <w:pPr>
                    <w:pStyle w:val="29"/>
                    <w:bidi w:val="0"/>
                    <w:rPr>
                      <w:rFonts w:hint="eastAsia"/>
                      <w:lang w:val="en-US" w:eastAsia="zh-CN"/>
                    </w:rPr>
                  </w:pPr>
                  <w:r>
                    <w:rPr>
                      <w:rFonts w:hint="eastAsia"/>
                      <w:lang w:val="en-US" w:eastAsia="zh-CN"/>
                    </w:rPr>
                    <w:t>11</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338C">
                  <w:pPr>
                    <w:pStyle w:val="29"/>
                    <w:bidi w:val="0"/>
                    <w:rPr>
                      <w:rFonts w:hint="eastAsia"/>
                    </w:rPr>
                  </w:pPr>
                  <w:r>
                    <w:rPr>
                      <w:rFonts w:hint="eastAsia"/>
                      <w:lang w:val="en-US" w:eastAsia="zh-CN"/>
                    </w:rPr>
                    <w:t>食品安全法规与标准（3学时）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49CC2576">
                  <w:pPr>
                    <w:pStyle w:val="29"/>
                    <w:bidi w:val="0"/>
                    <w:rPr>
                      <w:rFonts w:hint="eastAsia"/>
                    </w:rPr>
                  </w:pPr>
                  <w:r>
                    <w:rPr>
                      <w:rFonts w:hint="eastAsia"/>
                      <w:lang w:val="en-US" w:eastAsia="zh-CN"/>
                    </w:rPr>
                    <w:t>法律意识与社会责任</w:t>
                  </w:r>
                </w:p>
              </w:tc>
            </w:tr>
            <w:tr w14:paraId="4BF0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658C7D79">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0384">
                  <w:pPr>
                    <w:pStyle w:val="29"/>
                    <w:bidi w:val="0"/>
                    <w:rPr>
                      <w:rFonts w:hint="eastAsia"/>
                      <w:lang w:val="en-US" w:eastAsia="zh-CN"/>
                    </w:rPr>
                  </w:pPr>
                  <w:r>
                    <w:rPr>
                      <w:rFonts w:hint="eastAsia"/>
                      <w:lang w:val="en-US" w:eastAsia="zh-CN"/>
                    </w:rPr>
                    <w:t>食品安全检测实操（3学时）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6E5FED5C">
                  <w:pPr>
                    <w:pStyle w:val="29"/>
                    <w:bidi w:val="0"/>
                    <w:rPr>
                      <w:rFonts w:hint="eastAsia"/>
                      <w:lang w:val="en-US" w:eastAsia="zh-CN"/>
                    </w:rPr>
                  </w:pPr>
                </w:p>
              </w:tc>
            </w:tr>
            <w:tr w14:paraId="65E2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7" w:type="dxa"/>
                  <w:vMerge w:val="restart"/>
                  <w:tcBorders>
                    <w:top w:val="single" w:color="000000" w:sz="4" w:space="0"/>
                    <w:left w:val="single" w:color="000000" w:sz="4" w:space="0"/>
                    <w:right w:val="single" w:color="000000" w:sz="4" w:space="0"/>
                  </w:tcBorders>
                  <w:shd w:val="clear" w:color="auto" w:fill="auto"/>
                  <w:noWrap/>
                  <w:vAlign w:val="center"/>
                </w:tcPr>
                <w:p w14:paraId="675C3137">
                  <w:pPr>
                    <w:pStyle w:val="29"/>
                    <w:bidi w:val="0"/>
                    <w:rPr>
                      <w:rFonts w:hint="eastAsia"/>
                      <w:lang w:val="en-US" w:eastAsia="zh-CN"/>
                    </w:rPr>
                  </w:pPr>
                  <w:r>
                    <w:rPr>
                      <w:rFonts w:hint="eastAsia"/>
                      <w:lang w:val="en-US" w:eastAsia="zh-CN"/>
                    </w:rPr>
                    <w:t>12</w:t>
                  </w: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7ACC">
                  <w:pPr>
                    <w:pStyle w:val="29"/>
                    <w:bidi w:val="0"/>
                    <w:rPr>
                      <w:rFonts w:hint="eastAsia"/>
                    </w:rPr>
                  </w:pPr>
                  <w:r>
                    <w:rPr>
                      <w:rFonts w:hint="eastAsia"/>
                      <w:lang w:val="en-US" w:eastAsia="zh-CN"/>
                    </w:rPr>
                    <w:t>职业素养与厨房管理（3学时）</w:t>
                  </w:r>
                </w:p>
              </w:tc>
              <w:tc>
                <w:tcPr>
                  <w:tcW w:w="2546" w:type="dxa"/>
                  <w:vMerge w:val="restart"/>
                  <w:tcBorders>
                    <w:top w:val="single" w:color="000000" w:sz="4" w:space="0"/>
                    <w:left w:val="single" w:color="000000" w:sz="4" w:space="0"/>
                    <w:right w:val="single" w:color="000000" w:sz="4" w:space="0"/>
                  </w:tcBorders>
                  <w:shd w:val="clear" w:color="auto" w:fill="auto"/>
                  <w:noWrap/>
                  <w:vAlign w:val="center"/>
                </w:tcPr>
                <w:p w14:paraId="6C489276">
                  <w:pPr>
                    <w:pStyle w:val="29"/>
                    <w:bidi w:val="0"/>
                    <w:rPr>
                      <w:rFonts w:hint="eastAsia"/>
                    </w:rPr>
                  </w:pPr>
                  <w:r>
                    <w:rPr>
                      <w:rFonts w:hint="eastAsia"/>
                      <w:lang w:val="en-US" w:eastAsia="zh-CN"/>
                    </w:rPr>
                    <w:t>职业责任感与领导力培养</w:t>
                  </w:r>
                </w:p>
              </w:tc>
            </w:tr>
            <w:tr w14:paraId="7945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37" w:type="dxa"/>
                  <w:vMerge w:val="continue"/>
                  <w:tcBorders>
                    <w:left w:val="single" w:color="000000" w:sz="4" w:space="0"/>
                    <w:bottom w:val="single" w:color="000000" w:sz="4" w:space="0"/>
                    <w:right w:val="single" w:color="000000" w:sz="4" w:space="0"/>
                  </w:tcBorders>
                  <w:shd w:val="clear" w:color="auto" w:fill="auto"/>
                  <w:noWrap/>
                  <w:vAlign w:val="center"/>
                </w:tcPr>
                <w:p w14:paraId="3D947E58">
                  <w:pPr>
                    <w:pStyle w:val="29"/>
                    <w:bidi w:val="0"/>
                    <w:rPr>
                      <w:rFonts w:hint="eastAsia"/>
                      <w:lang w:val="en-US" w:eastAsia="zh-CN"/>
                    </w:rPr>
                  </w:pPr>
                </w:p>
              </w:tc>
              <w:tc>
                <w:tcPr>
                  <w:tcW w:w="3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E2D0">
                  <w:pPr>
                    <w:pStyle w:val="29"/>
                    <w:bidi w:val="0"/>
                    <w:rPr>
                      <w:rFonts w:hint="eastAsia"/>
                      <w:lang w:val="en-US" w:eastAsia="zh-CN"/>
                    </w:rPr>
                  </w:pPr>
                  <w:r>
                    <w:rPr>
                      <w:rFonts w:hint="eastAsia"/>
                      <w:lang w:val="en-US" w:eastAsia="zh-CN"/>
                    </w:rPr>
                    <w:t>模拟厨房运营与应急处理（3学时）</w:t>
                  </w:r>
                </w:p>
              </w:tc>
              <w:tc>
                <w:tcPr>
                  <w:tcW w:w="2546" w:type="dxa"/>
                  <w:vMerge w:val="continue"/>
                  <w:tcBorders>
                    <w:left w:val="single" w:color="000000" w:sz="4" w:space="0"/>
                    <w:bottom w:val="single" w:color="000000" w:sz="4" w:space="0"/>
                    <w:right w:val="single" w:color="000000" w:sz="4" w:space="0"/>
                  </w:tcBorders>
                  <w:shd w:val="clear" w:color="auto" w:fill="auto"/>
                  <w:noWrap/>
                  <w:vAlign w:val="center"/>
                </w:tcPr>
                <w:p w14:paraId="3397DFAE">
                  <w:pPr>
                    <w:pStyle w:val="29"/>
                    <w:bidi w:val="0"/>
                    <w:rPr>
                      <w:rFonts w:hint="eastAsia"/>
                      <w:lang w:val="en-US" w:eastAsia="zh-CN"/>
                    </w:rPr>
                  </w:pPr>
                </w:p>
              </w:tc>
            </w:tr>
          </w:tbl>
          <w:p w14:paraId="15F4C9FD">
            <w:pPr>
              <w:pStyle w:val="29"/>
              <w:bidi w:val="0"/>
              <w:rPr>
                <w:rFonts w:hint="eastAsia"/>
              </w:rPr>
            </w:pPr>
          </w:p>
        </w:tc>
      </w:tr>
      <w:tr w14:paraId="21F5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1CCE0AD8">
            <w:pPr>
              <w:pStyle w:val="29"/>
              <w:bidi w:val="0"/>
              <w:rPr>
                <w:rFonts w:hint="eastAsia"/>
              </w:rPr>
            </w:pPr>
            <w:r>
              <w:rPr>
                <w:rFonts w:hint="eastAsia"/>
              </w:rPr>
              <w:t>教学重点 与难点</w:t>
            </w:r>
          </w:p>
        </w:tc>
        <w:tc>
          <w:tcPr>
            <w:tcW w:w="7701" w:type="dxa"/>
            <w:gridSpan w:val="9"/>
            <w:vAlign w:val="center"/>
          </w:tcPr>
          <w:p w14:paraId="1E9B335C">
            <w:pPr>
              <w:pStyle w:val="30"/>
              <w:bidi w:val="0"/>
              <w:rPr>
                <w:rFonts w:hint="eastAsia"/>
              </w:rPr>
            </w:pPr>
            <w:r>
              <w:rPr>
                <w:rFonts w:hint="eastAsia"/>
              </w:rPr>
              <w:t>1. 火候控制与调味技术（直接决定菜品风味）。</w:t>
            </w:r>
          </w:p>
          <w:p w14:paraId="59B1D276">
            <w:pPr>
              <w:pStyle w:val="30"/>
              <w:bidi w:val="0"/>
              <w:rPr>
                <w:rFonts w:hint="eastAsia"/>
              </w:rPr>
            </w:pPr>
            <w:r>
              <w:rPr>
                <w:rFonts w:hint="eastAsia"/>
              </w:rPr>
              <w:t>2. 传统烹调技法的标准化操作（如刀工、勾芡）。</w:t>
            </w:r>
          </w:p>
          <w:p w14:paraId="781D8B5C">
            <w:pPr>
              <w:pStyle w:val="30"/>
              <w:bidi w:val="0"/>
              <w:rPr>
                <w:rFonts w:hint="eastAsia"/>
              </w:rPr>
            </w:pPr>
            <w:r>
              <w:rPr>
                <w:rFonts w:hint="eastAsia"/>
              </w:rPr>
              <w:t>3. 菜肴质量管理与创新开发能力。</w:t>
            </w:r>
          </w:p>
          <w:p w14:paraId="0A888E94">
            <w:pPr>
              <w:pStyle w:val="30"/>
              <w:bidi w:val="0"/>
              <w:rPr>
                <w:rFonts w:hint="eastAsia"/>
              </w:rPr>
            </w:pPr>
            <w:r>
              <w:rPr>
                <w:rFonts w:hint="eastAsia"/>
              </w:rPr>
              <w:t>难点：</w:t>
            </w:r>
          </w:p>
          <w:p w14:paraId="779693E4">
            <w:pPr>
              <w:pStyle w:val="30"/>
              <w:bidi w:val="0"/>
              <w:rPr>
                <w:rFonts w:hint="eastAsia"/>
              </w:rPr>
            </w:pPr>
            <w:r>
              <w:rPr>
                <w:rFonts w:hint="eastAsia"/>
              </w:rPr>
              <w:t>1. 复杂菜品的多工序协同制作。</w:t>
            </w:r>
          </w:p>
          <w:p w14:paraId="62D11D93">
            <w:pPr>
              <w:pStyle w:val="30"/>
              <w:bidi w:val="0"/>
              <w:rPr>
                <w:rFonts w:hint="eastAsia"/>
              </w:rPr>
            </w:pPr>
            <w:r>
              <w:rPr>
                <w:rFonts w:hint="eastAsia"/>
              </w:rPr>
              <w:t>2. 调味精准度与个性化风味平衡。</w:t>
            </w:r>
          </w:p>
          <w:p w14:paraId="71900F1C">
            <w:pPr>
              <w:pStyle w:val="30"/>
              <w:bidi w:val="0"/>
              <w:rPr>
                <w:rFonts w:hint="eastAsia"/>
              </w:rPr>
            </w:pPr>
            <w:r>
              <w:rPr>
                <w:rFonts w:hint="eastAsia"/>
              </w:rPr>
              <w:t>3. 现代厨房设备与传统工艺的融合应用。</w:t>
            </w:r>
          </w:p>
        </w:tc>
      </w:tr>
      <w:tr w14:paraId="2D7D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7E69BE4A">
            <w:pPr>
              <w:pStyle w:val="29"/>
              <w:bidi w:val="0"/>
              <w:rPr>
                <w:rFonts w:hint="eastAsia"/>
              </w:rPr>
            </w:pPr>
            <w:r>
              <w:rPr>
                <w:rFonts w:hint="eastAsia"/>
              </w:rPr>
              <w:t>教学组织</w:t>
            </w:r>
          </w:p>
        </w:tc>
        <w:tc>
          <w:tcPr>
            <w:tcW w:w="7701" w:type="dxa"/>
            <w:gridSpan w:val="9"/>
            <w:vAlign w:val="center"/>
          </w:tcPr>
          <w:p w14:paraId="3BBCBF4C">
            <w:pPr>
              <w:pStyle w:val="30"/>
              <w:bidi w:val="0"/>
              <w:rPr>
                <w:rFonts w:hint="eastAsia"/>
              </w:rPr>
            </w:pPr>
            <w:r>
              <w:rPr>
                <w:rFonts w:hint="eastAsia"/>
              </w:rPr>
              <w:t>理论教学：</w:t>
            </w:r>
          </w:p>
          <w:p w14:paraId="4E0669E2">
            <w:pPr>
              <w:pStyle w:val="30"/>
              <w:bidi w:val="0"/>
              <w:rPr>
                <w:rFonts w:hint="eastAsia"/>
              </w:rPr>
            </w:pPr>
            <w:r>
              <w:rPr>
                <w:rFonts w:hint="eastAsia"/>
              </w:rPr>
              <w:t>采用“案例导入+原理剖析+文化拓展”模式，例如通过《舌尖上的中国》案例讲解地域饮食文化。</w:t>
            </w:r>
          </w:p>
          <w:p w14:paraId="07E3C2FE">
            <w:pPr>
              <w:pStyle w:val="30"/>
              <w:bidi w:val="0"/>
              <w:rPr>
                <w:rFonts w:hint="eastAsia"/>
              </w:rPr>
            </w:pPr>
            <w:r>
              <w:rPr>
                <w:rFonts w:hint="eastAsia"/>
              </w:rPr>
              <w:t>实践教学：</w:t>
            </w:r>
          </w:p>
          <w:p w14:paraId="38F95F40">
            <w:pPr>
              <w:pStyle w:val="30"/>
              <w:bidi w:val="0"/>
              <w:rPr>
                <w:rFonts w:hint="eastAsia"/>
              </w:rPr>
            </w:pPr>
            <w:r>
              <w:rPr>
                <w:rFonts w:hint="eastAsia"/>
              </w:rPr>
              <w:t>任务驱动：以“主题宴席”为项目贯穿全程，分阶段完成菜品研发、制作与展示。</w:t>
            </w:r>
          </w:p>
          <w:p w14:paraId="5017BE20">
            <w:pPr>
              <w:pStyle w:val="30"/>
              <w:bidi w:val="0"/>
              <w:rPr>
                <w:rFonts w:hint="eastAsia"/>
              </w:rPr>
            </w:pPr>
            <w:r>
              <w:rPr>
                <w:rFonts w:hint="eastAsia"/>
              </w:rPr>
              <w:t>分组协作：4</w:t>
            </w:r>
            <w:r>
              <w:rPr>
                <w:rFonts w:hint="eastAsia"/>
                <w:lang w:val="en-US" w:eastAsia="zh-CN"/>
              </w:rPr>
              <w:t>-5</w:t>
            </w:r>
            <w:r>
              <w:rPr>
                <w:rFonts w:hint="eastAsia"/>
              </w:rPr>
              <w:t>人/组，角色轮换（主厨、助厨、质检员、成本核算员）。</w:t>
            </w:r>
          </w:p>
          <w:p w14:paraId="11B704B0">
            <w:pPr>
              <w:pStyle w:val="30"/>
              <w:bidi w:val="0"/>
              <w:rPr>
                <w:rFonts w:hint="eastAsia"/>
              </w:rPr>
            </w:pPr>
            <w:r>
              <w:rPr>
                <w:rFonts w:hint="eastAsia"/>
              </w:rPr>
              <w:t>课程思政融入：</w:t>
            </w:r>
          </w:p>
          <w:p w14:paraId="27AE60B9">
            <w:pPr>
              <w:pStyle w:val="30"/>
              <w:bidi w:val="0"/>
              <w:rPr>
                <w:rFonts w:hint="eastAsia"/>
              </w:rPr>
            </w:pPr>
            <w:r>
              <w:rPr>
                <w:rFonts w:hint="eastAsia"/>
              </w:rPr>
              <w:t>组织“中华名菜故事会”，挖掘菜品背后的文化内涵（如东坡肉的文人情怀）。</w:t>
            </w:r>
          </w:p>
          <w:p w14:paraId="1698A307">
            <w:pPr>
              <w:pStyle w:val="30"/>
              <w:bidi w:val="0"/>
              <w:rPr>
                <w:rFonts w:hint="eastAsia"/>
              </w:rPr>
            </w:pPr>
            <w:r>
              <w:rPr>
                <w:rFonts w:hint="eastAsia"/>
              </w:rPr>
              <w:t>开展“光盘行动”实践周，强化节约意识与社会责任。</w:t>
            </w:r>
          </w:p>
        </w:tc>
      </w:tr>
      <w:tr w14:paraId="72A8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7D6E8D44">
            <w:pPr>
              <w:pStyle w:val="29"/>
              <w:bidi w:val="0"/>
              <w:rPr>
                <w:rFonts w:hint="eastAsia"/>
              </w:rPr>
            </w:pPr>
            <w:r>
              <w:rPr>
                <w:rFonts w:hint="eastAsia"/>
              </w:rPr>
              <w:t>教学手段 和方法</w:t>
            </w:r>
          </w:p>
        </w:tc>
        <w:tc>
          <w:tcPr>
            <w:tcW w:w="7701" w:type="dxa"/>
            <w:gridSpan w:val="9"/>
            <w:vAlign w:val="center"/>
          </w:tcPr>
          <w:p w14:paraId="2ED32547">
            <w:pPr>
              <w:pStyle w:val="30"/>
              <w:bidi w:val="0"/>
              <w:rPr>
                <w:rFonts w:hint="eastAsia"/>
              </w:rPr>
            </w:pPr>
            <w:r>
              <w:rPr>
                <w:rFonts w:hint="eastAsia"/>
              </w:rPr>
              <w:t>1. 信息化手段：</w:t>
            </w:r>
          </w:p>
          <w:p w14:paraId="2A6438F9">
            <w:pPr>
              <w:pStyle w:val="30"/>
              <w:bidi w:val="0"/>
              <w:rPr>
                <w:rFonts w:hint="eastAsia"/>
              </w:rPr>
            </w:pPr>
            <w:r>
              <w:rPr>
                <w:rFonts w:hint="eastAsia"/>
                <w:lang w:val="en-US" w:eastAsia="zh-CN"/>
              </w:rPr>
              <w:t>展示</w:t>
            </w:r>
            <w:r>
              <w:rPr>
                <w:rFonts w:hint="eastAsia"/>
              </w:rPr>
              <w:t>厨房火灾应急处理。</w:t>
            </w:r>
          </w:p>
          <w:p w14:paraId="47C11148">
            <w:pPr>
              <w:pStyle w:val="30"/>
              <w:bidi w:val="0"/>
              <w:rPr>
                <w:rFonts w:hint="eastAsia"/>
              </w:rPr>
            </w:pPr>
            <w:r>
              <w:rPr>
                <w:rFonts w:hint="eastAsia"/>
              </w:rPr>
              <w:t>通过“智慧课堂”APP实时分析调味数据。</w:t>
            </w:r>
          </w:p>
          <w:p w14:paraId="1FA720C1">
            <w:pPr>
              <w:pStyle w:val="30"/>
              <w:bidi w:val="0"/>
              <w:rPr>
                <w:rFonts w:hint="eastAsia"/>
              </w:rPr>
            </w:pPr>
            <w:r>
              <w:rPr>
                <w:rFonts w:hint="eastAsia"/>
              </w:rPr>
              <w:t>2. 教学方法：</w:t>
            </w:r>
          </w:p>
          <w:p w14:paraId="51277FA7">
            <w:pPr>
              <w:pStyle w:val="30"/>
              <w:bidi w:val="0"/>
              <w:rPr>
                <w:rFonts w:hint="eastAsia"/>
              </w:rPr>
            </w:pPr>
            <w:r>
              <w:rPr>
                <w:rFonts w:hint="eastAsia"/>
              </w:rPr>
              <w:t>翻转课堂：课前观看《中国名厨技法》微课，课中研讨。</w:t>
            </w:r>
          </w:p>
          <w:p w14:paraId="5C80DB28">
            <w:pPr>
              <w:pStyle w:val="30"/>
              <w:bidi w:val="0"/>
              <w:rPr>
                <w:rFonts w:hint="eastAsia"/>
              </w:rPr>
            </w:pPr>
            <w:r>
              <w:rPr>
                <w:rFonts w:hint="eastAsia"/>
              </w:rPr>
              <w:t>大师工作坊：邀请非遗传承人演示“文思豆腐”刀工。</w:t>
            </w:r>
          </w:p>
          <w:p w14:paraId="4C162046">
            <w:pPr>
              <w:pStyle w:val="30"/>
              <w:bidi w:val="0"/>
              <w:rPr>
                <w:rFonts w:hint="eastAsia"/>
              </w:rPr>
            </w:pPr>
            <w:r>
              <w:rPr>
                <w:rFonts w:hint="eastAsia"/>
              </w:rPr>
              <w:t>品鉴会：对比工业化预制菜与手工菜品，探讨传统技艺价值。</w:t>
            </w:r>
          </w:p>
        </w:tc>
      </w:tr>
      <w:tr w14:paraId="509C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2148A07">
            <w:pPr>
              <w:pStyle w:val="29"/>
              <w:bidi w:val="0"/>
              <w:rPr>
                <w:rFonts w:hint="eastAsia"/>
              </w:rPr>
            </w:pPr>
            <w:r>
              <w:rPr>
                <w:rFonts w:hint="eastAsia"/>
              </w:rPr>
              <w:t>教学资料</w:t>
            </w:r>
          </w:p>
        </w:tc>
        <w:tc>
          <w:tcPr>
            <w:tcW w:w="7701" w:type="dxa"/>
            <w:gridSpan w:val="9"/>
            <w:shd w:val="clear" w:color="auto" w:fill="auto"/>
            <w:vAlign w:val="center"/>
          </w:tcPr>
          <w:p w14:paraId="360751A8">
            <w:pPr>
              <w:pStyle w:val="30"/>
              <w:bidi w:val="0"/>
              <w:rPr>
                <w:rFonts w:hint="eastAsia"/>
              </w:rPr>
            </w:pPr>
            <w:r>
              <w:rPr>
                <w:rFonts w:hint="eastAsia"/>
              </w:rPr>
              <w:t>1. 教材：</w:t>
            </w:r>
          </w:p>
          <w:p w14:paraId="7A5E0E66">
            <w:pPr>
              <w:pStyle w:val="30"/>
              <w:bidi w:val="0"/>
              <w:rPr>
                <w:rFonts w:hint="eastAsia"/>
              </w:rPr>
            </w:pPr>
            <w:r>
              <w:rPr>
                <w:rFonts w:hint="eastAsia"/>
              </w:rPr>
              <w:t>《中式烹调工艺》</w:t>
            </w:r>
          </w:p>
          <w:p w14:paraId="3055A4B5">
            <w:pPr>
              <w:pStyle w:val="30"/>
              <w:bidi w:val="0"/>
              <w:rPr>
                <w:rFonts w:hint="eastAsia"/>
              </w:rPr>
            </w:pPr>
            <w:r>
              <w:rPr>
                <w:rFonts w:hint="eastAsia"/>
              </w:rPr>
              <w:t>2. 拓展资源：</w:t>
            </w:r>
          </w:p>
          <w:p w14:paraId="498BB0D8">
            <w:pPr>
              <w:pStyle w:val="30"/>
              <w:bidi w:val="0"/>
              <w:rPr>
                <w:rFonts w:hint="eastAsia"/>
              </w:rPr>
            </w:pPr>
            <w:r>
              <w:rPr>
                <w:rFonts w:hint="eastAsia"/>
              </w:rPr>
              <w:t>《中华饮食文化史》纪录片（思政素材库）。</w:t>
            </w:r>
          </w:p>
          <w:p w14:paraId="5EB4F942">
            <w:pPr>
              <w:pStyle w:val="30"/>
              <w:bidi w:val="0"/>
              <w:rPr>
                <w:rFonts w:hint="eastAsia"/>
              </w:rPr>
            </w:pPr>
            <w:r>
              <w:rPr>
                <w:rFonts w:hint="eastAsia"/>
              </w:rPr>
              <w:t>“国家食品安全标准”数据库（质量管控参考）。</w:t>
            </w:r>
          </w:p>
        </w:tc>
      </w:tr>
      <w:tr w14:paraId="0CF6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1A3B176B">
            <w:pPr>
              <w:pStyle w:val="29"/>
              <w:bidi w:val="0"/>
              <w:rPr>
                <w:rFonts w:hint="eastAsia"/>
              </w:rPr>
            </w:pPr>
            <w:r>
              <w:rPr>
                <w:rFonts w:hint="eastAsia"/>
              </w:rPr>
              <w:t>考核要求</w:t>
            </w:r>
          </w:p>
        </w:tc>
        <w:tc>
          <w:tcPr>
            <w:tcW w:w="7701" w:type="dxa"/>
            <w:gridSpan w:val="9"/>
            <w:shd w:val="clear" w:color="auto" w:fill="auto"/>
            <w:vAlign w:val="center"/>
          </w:tcPr>
          <w:p w14:paraId="39E63916">
            <w:pPr>
              <w:pStyle w:val="30"/>
              <w:bidi w:val="0"/>
              <w:rPr>
                <w:rFonts w:hint="eastAsia"/>
              </w:rPr>
            </w:pPr>
            <w:r>
              <w:rPr>
                <w:rFonts w:hint="eastAsia"/>
              </w:rPr>
              <w:t>1. 过程性评价（60%）：</w:t>
            </w:r>
          </w:p>
          <w:p w14:paraId="05EF5D92">
            <w:pPr>
              <w:pStyle w:val="30"/>
              <w:bidi w:val="0"/>
              <w:rPr>
                <w:rFonts w:hint="eastAsia"/>
              </w:rPr>
            </w:pPr>
            <w:r>
              <w:rPr>
                <w:rFonts w:hint="eastAsia"/>
              </w:rPr>
              <w:t>实践任务完成度（30%）：如刀工均匀性、火候控制记录。</w:t>
            </w:r>
          </w:p>
          <w:p w14:paraId="4AB87DFE">
            <w:pPr>
              <w:pStyle w:val="30"/>
              <w:bidi w:val="0"/>
              <w:rPr>
                <w:rFonts w:hint="eastAsia"/>
              </w:rPr>
            </w:pPr>
            <w:r>
              <w:rPr>
                <w:rFonts w:hint="eastAsia"/>
              </w:rPr>
              <w:t>课堂表现（15%）：包括团队协作、问题解决能力。</w:t>
            </w:r>
          </w:p>
          <w:p w14:paraId="69543D6A">
            <w:pPr>
              <w:pStyle w:val="30"/>
              <w:bidi w:val="0"/>
              <w:rPr>
                <w:rFonts w:hint="eastAsia"/>
              </w:rPr>
            </w:pPr>
            <w:r>
              <w:rPr>
                <w:rFonts w:hint="eastAsia"/>
              </w:rPr>
              <w:t>思政表现（15%）：文化理解深度、节约意识践行情况。</w:t>
            </w:r>
          </w:p>
          <w:p w14:paraId="583D5E4A">
            <w:pPr>
              <w:pStyle w:val="30"/>
              <w:bidi w:val="0"/>
              <w:rPr>
                <w:rFonts w:hint="eastAsia"/>
              </w:rPr>
            </w:pPr>
            <w:r>
              <w:rPr>
                <w:rFonts w:hint="eastAsia"/>
              </w:rPr>
              <w:t>2. 终结性评价（40%）：</w:t>
            </w:r>
          </w:p>
          <w:p w14:paraId="370AF19E">
            <w:pPr>
              <w:pStyle w:val="30"/>
              <w:bidi w:val="0"/>
              <w:rPr>
                <w:rFonts w:hint="eastAsia"/>
              </w:rPr>
            </w:pPr>
            <w:r>
              <w:rPr>
                <w:rFonts w:hint="eastAsia"/>
              </w:rPr>
              <w:t>理论考试（20%）：侧重原理应用与案例分析。</w:t>
            </w:r>
          </w:p>
          <w:p w14:paraId="36F0142F">
            <w:pPr>
              <w:pStyle w:val="30"/>
              <w:bidi w:val="0"/>
              <w:rPr>
                <w:rFonts w:hint="eastAsia"/>
              </w:rPr>
            </w:pPr>
            <w:r>
              <w:rPr>
                <w:rFonts w:hint="eastAsia"/>
              </w:rPr>
              <w:t>综合实操考核（20%）：现场制作指定菜品并答辩设计理念。</w:t>
            </w:r>
          </w:p>
        </w:tc>
      </w:tr>
    </w:tbl>
    <w:p w14:paraId="257C661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2F33094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31B571C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53F18D3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09735D9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32FDF8F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338EC85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65C9616D">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p w14:paraId="3AC2344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FA9F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187D660">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42465DCB">
            <w:pPr>
              <w:pStyle w:val="29"/>
              <w:bidi w:val="0"/>
              <w:rPr>
                <w:rFonts w:hint="eastAsia"/>
              </w:rPr>
            </w:pPr>
            <w:r>
              <w:rPr>
                <w:rFonts w:hint="eastAsia"/>
              </w:rPr>
              <w:t>面点工艺</w:t>
            </w:r>
          </w:p>
        </w:tc>
        <w:tc>
          <w:tcPr>
            <w:tcW w:w="1273" w:type="dxa"/>
            <w:shd w:val="clear" w:color="auto" w:fill="DBE5F1"/>
            <w:vAlign w:val="center"/>
          </w:tcPr>
          <w:p w14:paraId="602312CF">
            <w:pPr>
              <w:pStyle w:val="29"/>
              <w:bidi w:val="0"/>
              <w:rPr>
                <w:rFonts w:hint="eastAsia"/>
              </w:rPr>
            </w:pPr>
            <w:r>
              <w:rPr>
                <w:rFonts w:hint="eastAsia"/>
              </w:rPr>
              <w:t>课程编号</w:t>
            </w:r>
          </w:p>
        </w:tc>
        <w:tc>
          <w:tcPr>
            <w:tcW w:w="2450" w:type="dxa"/>
            <w:gridSpan w:val="3"/>
            <w:shd w:val="clear" w:color="auto" w:fill="DBE5F1"/>
            <w:vAlign w:val="center"/>
          </w:tcPr>
          <w:p w14:paraId="2D6FDE73">
            <w:pPr>
              <w:pStyle w:val="29"/>
              <w:bidi w:val="0"/>
              <w:rPr>
                <w:rFonts w:hint="eastAsia"/>
              </w:rPr>
            </w:pPr>
            <w:r>
              <w:rPr>
                <w:rFonts w:hint="eastAsia"/>
              </w:rPr>
              <w:t>4031004</w:t>
            </w:r>
          </w:p>
        </w:tc>
      </w:tr>
      <w:tr w14:paraId="3A1F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08B4698A">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7B0E1316">
            <w:pPr>
              <w:pStyle w:val="29"/>
              <w:bidi w:val="0"/>
              <w:rPr>
                <w:rFonts w:hint="eastAsia"/>
              </w:rPr>
            </w:pPr>
            <w:r>
              <w:rPr>
                <w:rFonts w:hint="eastAsia"/>
                <w:lang w:val="en-US" w:eastAsia="zh-CN"/>
              </w:rPr>
              <w:t>3</w:t>
            </w:r>
          </w:p>
        </w:tc>
        <w:tc>
          <w:tcPr>
            <w:tcW w:w="892" w:type="dxa"/>
            <w:tcBorders>
              <w:left w:val="single" w:color="000000" w:sz="2" w:space="0"/>
            </w:tcBorders>
            <w:vAlign w:val="center"/>
          </w:tcPr>
          <w:p w14:paraId="46A1B714">
            <w:pPr>
              <w:pStyle w:val="29"/>
              <w:bidi w:val="0"/>
              <w:rPr>
                <w:rFonts w:hint="eastAsia"/>
              </w:rPr>
            </w:pPr>
            <w:r>
              <w:rPr>
                <w:rFonts w:hint="eastAsia"/>
              </w:rPr>
              <w:t>学分</w:t>
            </w:r>
          </w:p>
        </w:tc>
        <w:tc>
          <w:tcPr>
            <w:tcW w:w="566" w:type="dxa"/>
            <w:tcBorders>
              <w:right w:val="single" w:color="000000" w:sz="2" w:space="0"/>
            </w:tcBorders>
            <w:vAlign w:val="center"/>
          </w:tcPr>
          <w:p w14:paraId="04410426">
            <w:pPr>
              <w:pStyle w:val="29"/>
              <w:bidi w:val="0"/>
              <w:rPr>
                <w:rFonts w:hint="eastAsia"/>
              </w:rPr>
            </w:pPr>
            <w:r>
              <w:rPr>
                <w:rFonts w:hint="eastAsia"/>
                <w:lang w:val="en-US" w:eastAsia="zh-CN"/>
              </w:rPr>
              <w:t>4</w:t>
            </w:r>
          </w:p>
        </w:tc>
        <w:tc>
          <w:tcPr>
            <w:tcW w:w="990" w:type="dxa"/>
            <w:tcBorders>
              <w:left w:val="single" w:color="000000" w:sz="2" w:space="0"/>
            </w:tcBorders>
            <w:vAlign w:val="center"/>
          </w:tcPr>
          <w:p w14:paraId="6F08840D">
            <w:pPr>
              <w:pStyle w:val="29"/>
              <w:bidi w:val="0"/>
              <w:rPr>
                <w:rFonts w:hint="eastAsia"/>
              </w:rPr>
            </w:pPr>
            <w:r>
              <w:rPr>
                <w:rFonts w:hint="eastAsia"/>
              </w:rPr>
              <w:t>总学时</w:t>
            </w:r>
          </w:p>
        </w:tc>
        <w:tc>
          <w:tcPr>
            <w:tcW w:w="710" w:type="dxa"/>
            <w:vAlign w:val="center"/>
          </w:tcPr>
          <w:p w14:paraId="131897D8">
            <w:pPr>
              <w:pStyle w:val="29"/>
              <w:bidi w:val="0"/>
              <w:rPr>
                <w:rFonts w:hint="eastAsia"/>
              </w:rPr>
            </w:pPr>
            <w:r>
              <w:rPr>
                <w:rFonts w:hint="eastAsia"/>
                <w:lang w:val="en-US" w:eastAsia="zh-CN"/>
              </w:rPr>
              <w:t>72</w:t>
            </w:r>
          </w:p>
        </w:tc>
        <w:tc>
          <w:tcPr>
            <w:tcW w:w="1273" w:type="dxa"/>
            <w:vAlign w:val="center"/>
          </w:tcPr>
          <w:p w14:paraId="28E70D39">
            <w:pPr>
              <w:pStyle w:val="29"/>
              <w:bidi w:val="0"/>
              <w:rPr>
                <w:rFonts w:hint="eastAsia"/>
              </w:rPr>
            </w:pPr>
            <w:r>
              <w:rPr>
                <w:rFonts w:hint="eastAsia"/>
              </w:rPr>
              <w:t>理论学时</w:t>
            </w:r>
          </w:p>
        </w:tc>
        <w:tc>
          <w:tcPr>
            <w:tcW w:w="568" w:type="dxa"/>
            <w:vAlign w:val="center"/>
          </w:tcPr>
          <w:p w14:paraId="39013557">
            <w:pPr>
              <w:pStyle w:val="29"/>
              <w:bidi w:val="0"/>
              <w:rPr>
                <w:rFonts w:hint="eastAsia"/>
                <w:lang w:val="en-US"/>
              </w:rPr>
            </w:pPr>
            <w:r>
              <w:rPr>
                <w:rFonts w:hint="eastAsia"/>
                <w:lang w:val="en-US" w:eastAsia="zh-CN"/>
              </w:rPr>
              <w:t>54</w:t>
            </w:r>
          </w:p>
        </w:tc>
        <w:tc>
          <w:tcPr>
            <w:tcW w:w="1273" w:type="dxa"/>
            <w:vAlign w:val="center"/>
          </w:tcPr>
          <w:p w14:paraId="5A0A4F71">
            <w:pPr>
              <w:pStyle w:val="29"/>
              <w:bidi w:val="0"/>
              <w:rPr>
                <w:rFonts w:hint="eastAsia"/>
              </w:rPr>
            </w:pPr>
            <w:r>
              <w:rPr>
                <w:rFonts w:hint="eastAsia"/>
              </w:rPr>
              <w:t>实践学时</w:t>
            </w:r>
          </w:p>
        </w:tc>
        <w:tc>
          <w:tcPr>
            <w:tcW w:w="609" w:type="dxa"/>
            <w:vAlign w:val="center"/>
          </w:tcPr>
          <w:p w14:paraId="56AE39DA">
            <w:pPr>
              <w:pStyle w:val="29"/>
              <w:bidi w:val="0"/>
              <w:rPr>
                <w:rFonts w:hint="eastAsia"/>
                <w:lang w:val="en-US"/>
              </w:rPr>
            </w:pPr>
            <w:r>
              <w:rPr>
                <w:rFonts w:hint="eastAsia"/>
                <w:lang w:val="en-US" w:eastAsia="zh-CN"/>
              </w:rPr>
              <w:t>18</w:t>
            </w:r>
          </w:p>
        </w:tc>
      </w:tr>
      <w:tr w14:paraId="18FC2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0461CED">
            <w:pPr>
              <w:pStyle w:val="29"/>
              <w:bidi w:val="0"/>
              <w:rPr>
                <w:rFonts w:hint="eastAsia"/>
              </w:rPr>
            </w:pPr>
            <w:r>
              <w:rPr>
                <w:rFonts w:hint="eastAsia"/>
              </w:rPr>
              <w:t>课程类型</w:t>
            </w:r>
          </w:p>
        </w:tc>
        <w:tc>
          <w:tcPr>
            <w:tcW w:w="7701" w:type="dxa"/>
            <w:gridSpan w:val="9"/>
            <w:vAlign w:val="center"/>
          </w:tcPr>
          <w:p w14:paraId="65C535DE">
            <w:pPr>
              <w:pStyle w:val="29"/>
              <w:bidi w:val="0"/>
              <w:rPr>
                <w:rFonts w:hint="eastAsia"/>
                <w:lang w:eastAsia="zh-CN"/>
              </w:rPr>
            </w:pPr>
            <w:r>
              <w:rPr>
                <w:rFonts w:hint="eastAsia"/>
                <w:lang w:eastAsia="zh-CN"/>
              </w:rPr>
              <w:t>纯理论课（  ）、（理论+实践）课（ √ ）、纯实践课(  )</w:t>
            </w:r>
          </w:p>
        </w:tc>
      </w:tr>
      <w:tr w14:paraId="6EC0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61F3093">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5E9CFB5C">
            <w:pPr>
              <w:pStyle w:val="29"/>
              <w:bidi w:val="0"/>
              <w:rPr>
                <w:rFonts w:hint="eastAsia"/>
              </w:rPr>
            </w:pPr>
            <w:r>
              <w:rPr>
                <w:rFonts w:hint="eastAsia"/>
              </w:rPr>
              <w:t>餐饮食品安全与控制</w:t>
            </w:r>
          </w:p>
        </w:tc>
      </w:tr>
      <w:tr w14:paraId="74122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653C5BB">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7198EA3A">
            <w:pPr>
              <w:pStyle w:val="29"/>
              <w:bidi w:val="0"/>
              <w:rPr>
                <w:rFonts w:hint="eastAsia"/>
              </w:rPr>
            </w:pPr>
            <w:r>
              <w:rPr>
                <w:rFonts w:hint="eastAsia"/>
              </w:rPr>
              <w:t>厨政管理</w:t>
            </w:r>
          </w:p>
        </w:tc>
      </w:tr>
      <w:tr w14:paraId="515C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70C9452E">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6E5AE2E">
            <w:pPr>
              <w:pStyle w:val="30"/>
              <w:bidi w:val="0"/>
              <w:rPr>
                <w:rFonts w:hint="eastAsia"/>
              </w:rPr>
            </w:pPr>
            <w:r>
              <w:rPr>
                <w:rFonts w:hint="eastAsia"/>
              </w:rPr>
              <w:t>1. 知识目标</w:t>
            </w:r>
          </w:p>
          <w:p w14:paraId="4F102839">
            <w:pPr>
              <w:pStyle w:val="30"/>
              <w:bidi w:val="0"/>
              <w:rPr>
                <w:rFonts w:hint="eastAsia"/>
              </w:rPr>
            </w:pPr>
            <w:r>
              <w:rPr>
                <w:rFonts w:hint="eastAsia"/>
              </w:rPr>
              <w:t>掌握中式面点的风味特色、原料属性、面团调制原理及工艺流程。</w:t>
            </w:r>
          </w:p>
          <w:p w14:paraId="7E463D97">
            <w:pPr>
              <w:pStyle w:val="30"/>
              <w:bidi w:val="0"/>
              <w:rPr>
                <w:rFonts w:hint="eastAsia"/>
              </w:rPr>
            </w:pPr>
            <w:r>
              <w:rPr>
                <w:rFonts w:hint="eastAsia"/>
              </w:rPr>
              <w:t>理解各类面点火候控制的关键技术、馅料配比逻辑及创新设计方法。</w:t>
            </w:r>
          </w:p>
          <w:p w14:paraId="7F02AF9B">
            <w:pPr>
              <w:pStyle w:val="30"/>
              <w:bidi w:val="0"/>
              <w:rPr>
                <w:rFonts w:hint="eastAsia"/>
              </w:rPr>
            </w:pPr>
            <w:r>
              <w:rPr>
                <w:rFonts w:hint="eastAsia"/>
              </w:rPr>
              <w:t>熟悉面点工具设备使用规范、宴席面点制作标准及其他类点心工艺特点。</w:t>
            </w:r>
          </w:p>
          <w:p w14:paraId="7B644A12">
            <w:pPr>
              <w:pStyle w:val="30"/>
              <w:bidi w:val="0"/>
              <w:rPr>
                <w:rFonts w:hint="eastAsia"/>
              </w:rPr>
            </w:pPr>
            <w:r>
              <w:rPr>
                <w:rFonts w:hint="eastAsia"/>
              </w:rPr>
              <w:t>2. 能力目标</w:t>
            </w:r>
          </w:p>
          <w:p w14:paraId="40CFCB98">
            <w:pPr>
              <w:pStyle w:val="30"/>
              <w:bidi w:val="0"/>
              <w:rPr>
                <w:rFonts w:hint="eastAsia"/>
              </w:rPr>
            </w:pPr>
            <w:r>
              <w:rPr>
                <w:rFonts w:hint="eastAsia"/>
              </w:rPr>
              <w:t>能独立完成水调类面团制作、馅料调制及成型工艺。</w:t>
            </w:r>
          </w:p>
          <w:p w14:paraId="389B0D13">
            <w:pPr>
              <w:pStyle w:val="30"/>
              <w:bidi w:val="0"/>
              <w:rPr>
                <w:rFonts w:hint="eastAsia"/>
              </w:rPr>
            </w:pPr>
            <w:r>
              <w:rPr>
                <w:rFonts w:hint="eastAsia"/>
              </w:rPr>
              <w:t>能根据宴会主题设计并制作精细面点，实现艺术性与功能性的统一。</w:t>
            </w:r>
          </w:p>
          <w:p w14:paraId="4E38FB34">
            <w:pPr>
              <w:pStyle w:val="30"/>
              <w:bidi w:val="0"/>
              <w:rPr>
                <w:rFonts w:hint="eastAsia"/>
              </w:rPr>
            </w:pPr>
            <w:r>
              <w:rPr>
                <w:rFonts w:hint="eastAsia"/>
              </w:rPr>
              <w:t>能运用传统技法与创新思维开发特色面点产品。</w:t>
            </w:r>
          </w:p>
          <w:p w14:paraId="199FEAA2">
            <w:pPr>
              <w:pStyle w:val="30"/>
              <w:bidi w:val="0"/>
              <w:rPr>
                <w:rFonts w:hint="eastAsia"/>
              </w:rPr>
            </w:pPr>
            <w:r>
              <w:rPr>
                <w:rFonts w:hint="eastAsia"/>
              </w:rPr>
              <w:t>3.素质目标</w:t>
            </w:r>
          </w:p>
          <w:p w14:paraId="39673B2D">
            <w:pPr>
              <w:pStyle w:val="30"/>
              <w:bidi w:val="0"/>
              <w:rPr>
                <w:rFonts w:hint="eastAsia"/>
              </w:rPr>
            </w:pPr>
            <w:r>
              <w:rPr>
                <w:rFonts w:hint="eastAsia"/>
              </w:rPr>
              <w:t>培育文化传承与创新融合的素养</w:t>
            </w:r>
          </w:p>
          <w:p w14:paraId="6AB6C764">
            <w:pPr>
              <w:pStyle w:val="30"/>
              <w:bidi w:val="0"/>
              <w:rPr>
                <w:rFonts w:hint="eastAsia"/>
              </w:rPr>
            </w:pPr>
            <w:r>
              <w:rPr>
                <w:rFonts w:hint="eastAsia"/>
              </w:rPr>
              <w:t>塑造专注执着的职业品格与安全规范意识</w:t>
            </w:r>
          </w:p>
          <w:p w14:paraId="429D33FF">
            <w:pPr>
              <w:pStyle w:val="30"/>
              <w:bidi w:val="0"/>
              <w:rPr>
                <w:rFonts w:hint="eastAsia"/>
              </w:rPr>
            </w:pPr>
            <w:r>
              <w:rPr>
                <w:rFonts w:hint="eastAsia"/>
              </w:rPr>
              <w:t>4. 思政目标</w:t>
            </w:r>
          </w:p>
          <w:p w14:paraId="33E94BC1">
            <w:pPr>
              <w:pStyle w:val="30"/>
              <w:bidi w:val="0"/>
              <w:rPr>
                <w:rFonts w:hint="eastAsia"/>
              </w:rPr>
            </w:pPr>
            <w:r>
              <w:rPr>
                <w:rFonts w:hint="eastAsia"/>
              </w:rPr>
              <w:t>弘扬中华传统面点文化（如“四大面食”技艺），增强民族文化自信与传承使命感。</w:t>
            </w:r>
          </w:p>
          <w:p w14:paraId="5F61B454">
            <w:pPr>
              <w:pStyle w:val="30"/>
              <w:bidi w:val="0"/>
              <w:rPr>
                <w:rFonts w:hint="eastAsia"/>
              </w:rPr>
            </w:pPr>
            <w:r>
              <w:rPr>
                <w:rFonts w:hint="eastAsia"/>
              </w:rPr>
              <w:t>培养“精益求精”的工匠精神，树立“食以安为先”的职业责任感。</w:t>
            </w:r>
          </w:p>
          <w:p w14:paraId="3468FBF1">
            <w:pPr>
              <w:pStyle w:val="30"/>
              <w:bidi w:val="0"/>
              <w:rPr>
                <w:rFonts w:hint="eastAsia"/>
              </w:rPr>
            </w:pPr>
            <w:r>
              <w:rPr>
                <w:rFonts w:hint="eastAsia"/>
              </w:rPr>
              <w:t>倡导绿色餐饮理念，践行节约资源、减少浪费的可持续发展观。</w:t>
            </w:r>
          </w:p>
          <w:p w14:paraId="68C28E39">
            <w:pPr>
              <w:pStyle w:val="30"/>
              <w:bidi w:val="0"/>
              <w:rPr>
                <w:rFonts w:hint="eastAsia"/>
              </w:rPr>
            </w:pPr>
            <w:r>
              <w:rPr>
                <w:rFonts w:hint="eastAsia"/>
              </w:rPr>
              <w:t>强化团队协作意识，适应新时代餐饮行业高质量发展需求。</w:t>
            </w:r>
          </w:p>
        </w:tc>
      </w:tr>
      <w:tr w14:paraId="46713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66EB5802">
            <w:pPr>
              <w:pStyle w:val="29"/>
              <w:bidi w:val="0"/>
              <w:rPr>
                <w:rFonts w:hint="eastAsia"/>
              </w:rPr>
            </w:pPr>
            <w:r>
              <w:rPr>
                <w:rFonts w:hint="eastAsia"/>
              </w:rPr>
              <w:t>教学内容</w:t>
            </w:r>
          </w:p>
        </w:tc>
        <w:tc>
          <w:tcPr>
            <w:tcW w:w="7701" w:type="dxa"/>
            <w:gridSpan w:val="9"/>
            <w:vAlign w:val="center"/>
          </w:tcPr>
          <w:tbl>
            <w:tblPr>
              <w:tblStyle w:val="20"/>
              <w:tblW w:w="7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2082"/>
              <w:gridCol w:w="4615"/>
            </w:tblGrid>
            <w:tr w14:paraId="1616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FE41">
                  <w:pPr>
                    <w:pStyle w:val="29"/>
                    <w:bidi w:val="0"/>
                    <w:rPr>
                      <w:rFonts w:hint="eastAsia"/>
                    </w:rPr>
                  </w:pPr>
                  <w:r>
                    <w:rPr>
                      <w:rFonts w:hint="eastAsia"/>
                      <w:lang w:val="en-US" w:eastAsia="zh-CN"/>
                    </w:rPr>
                    <w:t>模块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DC3D">
                  <w:pPr>
                    <w:pStyle w:val="29"/>
                    <w:bidi w:val="0"/>
                    <w:rPr>
                      <w:rFonts w:hint="eastAsia"/>
                    </w:rPr>
                  </w:pPr>
                  <w:r>
                    <w:rPr>
                      <w:rFonts w:hint="eastAsia"/>
                      <w:lang w:val="en-US" w:eastAsia="zh-CN"/>
                    </w:rPr>
                    <w:t>教学内容</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8FE4">
                  <w:pPr>
                    <w:pStyle w:val="29"/>
                    <w:bidi w:val="0"/>
                    <w:rPr>
                      <w:rFonts w:hint="eastAsia"/>
                    </w:rPr>
                  </w:pPr>
                  <w:r>
                    <w:rPr>
                      <w:rFonts w:hint="eastAsia"/>
                      <w:lang w:val="en-US" w:eastAsia="zh-CN"/>
                    </w:rPr>
                    <w:t>思政融入点</w:t>
                  </w:r>
                </w:p>
              </w:tc>
            </w:tr>
            <w:tr w14:paraId="2258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CDAC">
                  <w:pPr>
                    <w:pStyle w:val="29"/>
                    <w:bidi w:val="0"/>
                    <w:rPr>
                      <w:rFonts w:hint="eastAsia"/>
                    </w:rPr>
                  </w:pPr>
                  <w:r>
                    <w:rPr>
                      <w:rFonts w:hint="eastAsia"/>
                      <w:lang w:val="en-US" w:eastAsia="zh-CN"/>
                    </w:rPr>
                    <w:t>模块1</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8BF5">
                  <w:pPr>
                    <w:pStyle w:val="29"/>
                    <w:bidi w:val="0"/>
                    <w:rPr>
                      <w:rFonts w:hint="eastAsia"/>
                    </w:rPr>
                  </w:pPr>
                  <w:r>
                    <w:rPr>
                      <w:rFonts w:hint="eastAsia"/>
                      <w:lang w:val="en-US" w:eastAsia="zh-CN"/>
                    </w:rPr>
                    <w:t>中式面点文化认知与原料工具</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CEF5">
                  <w:pPr>
                    <w:pStyle w:val="29"/>
                    <w:bidi w:val="0"/>
                    <w:rPr>
                      <w:rFonts w:hint="eastAsia"/>
                    </w:rPr>
                  </w:pPr>
                  <w:r>
                    <w:rPr>
                      <w:rFonts w:hint="eastAsia"/>
                      <w:lang w:val="en-US" w:eastAsia="zh-CN"/>
                    </w:rPr>
                    <w:t>通过“山西刀削面”“扬州三丁包”案例解析非遗技艺，增强文化自信</w:t>
                  </w:r>
                </w:p>
              </w:tc>
            </w:tr>
            <w:tr w14:paraId="7B26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E269">
                  <w:pPr>
                    <w:pStyle w:val="29"/>
                    <w:bidi w:val="0"/>
                    <w:rPr>
                      <w:rFonts w:hint="eastAsia"/>
                    </w:rPr>
                  </w:pPr>
                  <w:r>
                    <w:rPr>
                      <w:rFonts w:hint="eastAsia"/>
                      <w:lang w:val="en-US" w:eastAsia="zh-CN"/>
                    </w:rPr>
                    <w:t>模块2</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76CC">
                  <w:pPr>
                    <w:pStyle w:val="29"/>
                    <w:bidi w:val="0"/>
                    <w:rPr>
                      <w:rFonts w:hint="eastAsia"/>
                    </w:rPr>
                  </w:pPr>
                  <w:r>
                    <w:rPr>
                      <w:rFonts w:hint="eastAsia"/>
                      <w:lang w:val="en-US" w:eastAsia="zh-CN"/>
                    </w:rPr>
                    <w:t>面团调制原理与工艺</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4A5C">
                  <w:pPr>
                    <w:pStyle w:val="29"/>
                    <w:bidi w:val="0"/>
                    <w:rPr>
                      <w:rFonts w:hint="eastAsia"/>
                    </w:rPr>
                  </w:pPr>
                  <w:r>
                    <w:rPr>
                      <w:rFonts w:hint="eastAsia"/>
                      <w:lang w:val="en-US" w:eastAsia="zh-CN"/>
                    </w:rPr>
                    <w:t>对比南北面团差异，培养工匠精神与标准化操作意识</w:t>
                  </w:r>
                </w:p>
              </w:tc>
            </w:tr>
            <w:tr w14:paraId="2903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DE94">
                  <w:pPr>
                    <w:pStyle w:val="29"/>
                    <w:bidi w:val="0"/>
                    <w:rPr>
                      <w:rFonts w:hint="eastAsia"/>
                    </w:rPr>
                  </w:pPr>
                  <w:r>
                    <w:rPr>
                      <w:rFonts w:hint="eastAsia"/>
                      <w:lang w:val="en-US" w:eastAsia="zh-CN"/>
                    </w:rPr>
                    <w:t>模块3</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F51B">
                  <w:pPr>
                    <w:pStyle w:val="29"/>
                    <w:bidi w:val="0"/>
                    <w:rPr>
                      <w:rFonts w:hint="eastAsia"/>
                    </w:rPr>
                  </w:pPr>
                  <w:r>
                    <w:rPr>
                      <w:rFonts w:hint="eastAsia"/>
                      <w:lang w:val="en-US" w:eastAsia="zh-CN"/>
                    </w:rPr>
                    <w:t>馅料调制与风味创新</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44B0">
                  <w:pPr>
                    <w:pStyle w:val="29"/>
                    <w:bidi w:val="0"/>
                    <w:rPr>
                      <w:rFonts w:hint="eastAsia"/>
                    </w:rPr>
                  </w:pPr>
                  <w:r>
                    <w:rPr>
                      <w:rFonts w:hint="eastAsia"/>
                      <w:lang w:val="en-US" w:eastAsia="zh-CN"/>
                    </w:rPr>
                    <w:t>以“佛跳墙灌汤包”创新案例倡导传统技艺现代化转型</w:t>
                  </w:r>
                </w:p>
              </w:tc>
            </w:tr>
            <w:tr w14:paraId="2481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673B">
                  <w:pPr>
                    <w:pStyle w:val="29"/>
                    <w:bidi w:val="0"/>
                    <w:rPr>
                      <w:rFonts w:hint="eastAsia"/>
                    </w:rPr>
                  </w:pPr>
                  <w:r>
                    <w:rPr>
                      <w:rFonts w:hint="eastAsia"/>
                      <w:lang w:val="en-US" w:eastAsia="zh-CN"/>
                    </w:rPr>
                    <w:t>模块4</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913E">
                  <w:pPr>
                    <w:pStyle w:val="29"/>
                    <w:bidi w:val="0"/>
                    <w:rPr>
                      <w:rFonts w:hint="eastAsia"/>
                    </w:rPr>
                  </w:pPr>
                  <w:r>
                    <w:rPr>
                      <w:rFonts w:hint="eastAsia"/>
                      <w:lang w:val="en-US" w:eastAsia="zh-CN"/>
                    </w:rPr>
                    <w:t>面点成型技法实践</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5B30">
                  <w:pPr>
                    <w:pStyle w:val="29"/>
                    <w:bidi w:val="0"/>
                    <w:rPr>
                      <w:rFonts w:hint="eastAsia"/>
                    </w:rPr>
                  </w:pPr>
                  <w:r>
                    <w:rPr>
                      <w:rFonts w:hint="eastAsia"/>
                      <w:lang w:val="en-US" w:eastAsia="zh-CN"/>
                    </w:rPr>
                    <w:t>通过“金鱼饺”“荷花酥”制作，融入精益求精的审美追求</w:t>
                  </w:r>
                </w:p>
              </w:tc>
            </w:tr>
            <w:tr w14:paraId="0F06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80DD">
                  <w:pPr>
                    <w:pStyle w:val="29"/>
                    <w:bidi w:val="0"/>
                    <w:rPr>
                      <w:rFonts w:hint="eastAsia"/>
                    </w:rPr>
                  </w:pPr>
                  <w:r>
                    <w:rPr>
                      <w:rFonts w:hint="eastAsia"/>
                      <w:lang w:val="en-US" w:eastAsia="zh-CN"/>
                    </w:rPr>
                    <w:t>模块5</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0D6F">
                  <w:pPr>
                    <w:pStyle w:val="29"/>
                    <w:bidi w:val="0"/>
                    <w:rPr>
                      <w:rFonts w:hint="eastAsia"/>
                    </w:rPr>
                  </w:pPr>
                  <w:r>
                    <w:rPr>
                      <w:rFonts w:hint="eastAsia"/>
                      <w:lang w:val="en-US" w:eastAsia="zh-CN"/>
                    </w:rPr>
                    <w:t>火候控制与成熟工艺</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0628">
                  <w:pPr>
                    <w:pStyle w:val="29"/>
                    <w:bidi w:val="0"/>
                    <w:rPr>
                      <w:rFonts w:hint="eastAsia"/>
                    </w:rPr>
                  </w:pPr>
                  <w:r>
                    <w:rPr>
                      <w:rFonts w:hint="eastAsia"/>
                      <w:lang w:val="en-US" w:eastAsia="zh-CN"/>
                    </w:rPr>
                    <w:t>结合能源消耗数据分析，强化节能环保意识</w:t>
                  </w:r>
                </w:p>
              </w:tc>
            </w:tr>
            <w:tr w14:paraId="3F3F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002C">
                  <w:pPr>
                    <w:pStyle w:val="29"/>
                    <w:bidi w:val="0"/>
                    <w:rPr>
                      <w:rFonts w:hint="eastAsia"/>
                    </w:rPr>
                  </w:pPr>
                  <w:r>
                    <w:rPr>
                      <w:rFonts w:hint="eastAsia"/>
                      <w:lang w:val="en-US" w:eastAsia="zh-CN"/>
                    </w:rPr>
                    <w:t>模块6</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7E46">
                  <w:pPr>
                    <w:pStyle w:val="29"/>
                    <w:bidi w:val="0"/>
                    <w:rPr>
                      <w:rFonts w:hint="eastAsia"/>
                    </w:rPr>
                  </w:pPr>
                  <w:r>
                    <w:rPr>
                      <w:rFonts w:hint="eastAsia"/>
                      <w:lang w:val="en-US" w:eastAsia="zh-CN"/>
                    </w:rPr>
                    <w:t>宴席面点设计与制作</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859B">
                  <w:pPr>
                    <w:pStyle w:val="29"/>
                    <w:bidi w:val="0"/>
                    <w:rPr>
                      <w:rFonts w:hint="eastAsia"/>
                    </w:rPr>
                  </w:pPr>
                  <w:r>
                    <w:rPr>
                      <w:rFonts w:hint="eastAsia"/>
                      <w:lang w:val="en-US" w:eastAsia="zh-CN"/>
                    </w:rPr>
                    <w:t>以“国宴面点”为载体，培养“大国工匠”职业荣誉感</w:t>
                  </w:r>
                </w:p>
              </w:tc>
            </w:tr>
            <w:tr w14:paraId="1E86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1BED">
                  <w:pPr>
                    <w:pStyle w:val="29"/>
                    <w:bidi w:val="0"/>
                    <w:rPr>
                      <w:rFonts w:hint="eastAsia"/>
                    </w:rPr>
                  </w:pPr>
                  <w:r>
                    <w:rPr>
                      <w:rFonts w:hint="eastAsia"/>
                      <w:lang w:val="en-US" w:eastAsia="zh-CN"/>
                    </w:rPr>
                    <w:t>模块7</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17E3">
                  <w:pPr>
                    <w:pStyle w:val="29"/>
                    <w:bidi w:val="0"/>
                    <w:rPr>
                      <w:rFonts w:hint="eastAsia"/>
                    </w:rPr>
                  </w:pPr>
                  <w:r>
                    <w:rPr>
                      <w:rFonts w:hint="eastAsia"/>
                      <w:lang w:val="en-US" w:eastAsia="zh-CN"/>
                    </w:rPr>
                    <w:t>地方特色面点实践</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8A51">
                  <w:pPr>
                    <w:pStyle w:val="29"/>
                    <w:bidi w:val="0"/>
                    <w:rPr>
                      <w:rFonts w:hint="eastAsia"/>
                    </w:rPr>
                  </w:pPr>
                  <w:r>
                    <w:rPr>
                      <w:rFonts w:hint="eastAsia"/>
                      <w:lang w:val="en-US" w:eastAsia="zh-CN"/>
                    </w:rPr>
                    <w:t>设计“乡村振兴主题面点”，强化服务基层的社会责任感</w:t>
                  </w:r>
                </w:p>
              </w:tc>
            </w:tr>
            <w:tr w14:paraId="60CF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3914">
                  <w:pPr>
                    <w:pStyle w:val="29"/>
                    <w:bidi w:val="0"/>
                    <w:rPr>
                      <w:rFonts w:hint="eastAsia"/>
                    </w:rPr>
                  </w:pPr>
                  <w:r>
                    <w:rPr>
                      <w:rFonts w:hint="eastAsia"/>
                      <w:lang w:val="en-US" w:eastAsia="zh-CN"/>
                    </w:rPr>
                    <w:t>模块8</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6ECD">
                  <w:pPr>
                    <w:pStyle w:val="29"/>
                    <w:bidi w:val="0"/>
                    <w:rPr>
                      <w:rFonts w:hint="eastAsia"/>
                    </w:rPr>
                  </w:pPr>
                  <w:r>
                    <w:rPr>
                      <w:rFonts w:hint="eastAsia"/>
                      <w:lang w:val="en-US" w:eastAsia="zh-CN"/>
                    </w:rPr>
                    <w:t>面点装饰与质量控制</w:t>
                  </w:r>
                </w:p>
              </w:tc>
              <w:tc>
                <w:tcPr>
                  <w:tcW w:w="4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F618">
                  <w:pPr>
                    <w:pStyle w:val="29"/>
                    <w:bidi w:val="0"/>
                    <w:rPr>
                      <w:rFonts w:hint="eastAsia"/>
                    </w:rPr>
                  </w:pPr>
                  <w:r>
                    <w:rPr>
                      <w:rFonts w:hint="eastAsia"/>
                      <w:lang w:val="en-US" w:eastAsia="zh-CN"/>
                    </w:rPr>
                    <w:t>模拟食品安全抽检场景，筑牢责任意识防线</w:t>
                  </w:r>
                </w:p>
              </w:tc>
            </w:tr>
          </w:tbl>
          <w:p w14:paraId="4169F7E8">
            <w:pPr>
              <w:pStyle w:val="29"/>
              <w:bidi w:val="0"/>
              <w:rPr>
                <w:rFonts w:hint="eastAsia"/>
              </w:rPr>
            </w:pPr>
          </w:p>
        </w:tc>
      </w:tr>
      <w:tr w14:paraId="2806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3B60CD84">
            <w:pPr>
              <w:pStyle w:val="29"/>
              <w:bidi w:val="0"/>
              <w:rPr>
                <w:rFonts w:hint="eastAsia"/>
              </w:rPr>
            </w:pPr>
            <w:r>
              <w:rPr>
                <w:rFonts w:hint="eastAsia"/>
              </w:rPr>
              <w:t>教学重点 与难点</w:t>
            </w:r>
          </w:p>
        </w:tc>
        <w:tc>
          <w:tcPr>
            <w:tcW w:w="7701" w:type="dxa"/>
            <w:gridSpan w:val="9"/>
            <w:vAlign w:val="center"/>
          </w:tcPr>
          <w:p w14:paraId="1CBFB298">
            <w:pPr>
              <w:pStyle w:val="30"/>
              <w:bidi w:val="0"/>
              <w:rPr>
                <w:rFonts w:hint="eastAsia"/>
              </w:rPr>
            </w:pPr>
            <w:r>
              <w:rPr>
                <w:rFonts w:hint="eastAsia"/>
              </w:rPr>
              <w:t>重点</w:t>
            </w:r>
          </w:p>
          <w:p w14:paraId="0DFDB2B6">
            <w:pPr>
              <w:pStyle w:val="30"/>
              <w:bidi w:val="0"/>
              <w:rPr>
                <w:rFonts w:hint="eastAsia"/>
              </w:rPr>
            </w:pPr>
            <w:r>
              <w:rPr>
                <w:rFonts w:hint="eastAsia"/>
              </w:rPr>
              <w:t>1. 水调类面团调制技术（如冷水面、烫面、温水面）的理化特性控制。</w:t>
            </w:r>
          </w:p>
          <w:p w14:paraId="15D40DCB">
            <w:pPr>
              <w:pStyle w:val="30"/>
              <w:bidi w:val="0"/>
              <w:rPr>
                <w:rFonts w:hint="eastAsia"/>
              </w:rPr>
            </w:pPr>
            <w:r>
              <w:rPr>
                <w:rFonts w:hint="eastAsia"/>
              </w:rPr>
              <w:t>2. 馅料配比的味型平衡与营养均衡性设计。</w:t>
            </w:r>
          </w:p>
          <w:p w14:paraId="3D78213B">
            <w:pPr>
              <w:pStyle w:val="30"/>
              <w:bidi w:val="0"/>
              <w:rPr>
                <w:rFonts w:hint="eastAsia"/>
              </w:rPr>
            </w:pPr>
            <w:r>
              <w:rPr>
                <w:rFonts w:hint="eastAsia"/>
              </w:rPr>
              <w:t>3. 成型工艺（捏、擀、叠、卷）的标准化操作与艺术表达。</w:t>
            </w:r>
          </w:p>
          <w:p w14:paraId="75BD1BA1">
            <w:pPr>
              <w:pStyle w:val="30"/>
              <w:bidi w:val="0"/>
              <w:rPr>
                <w:rFonts w:hint="eastAsia"/>
              </w:rPr>
            </w:pPr>
            <w:r>
              <w:rPr>
                <w:rFonts w:hint="eastAsia"/>
              </w:rPr>
              <w:t>难点</w:t>
            </w:r>
          </w:p>
          <w:p w14:paraId="4299FCBB">
            <w:pPr>
              <w:pStyle w:val="30"/>
              <w:bidi w:val="0"/>
              <w:rPr>
                <w:rFonts w:hint="eastAsia"/>
              </w:rPr>
            </w:pPr>
            <w:r>
              <w:rPr>
                <w:rFonts w:hint="eastAsia"/>
              </w:rPr>
              <w:t>1. 精细面点（如象形面点）的造型精度与火候协同控制。</w:t>
            </w:r>
          </w:p>
          <w:p w14:paraId="449A4E33">
            <w:pPr>
              <w:pStyle w:val="30"/>
              <w:bidi w:val="0"/>
              <w:rPr>
                <w:rFonts w:hint="eastAsia"/>
              </w:rPr>
            </w:pPr>
            <w:r>
              <w:rPr>
                <w:rFonts w:hint="eastAsia"/>
              </w:rPr>
              <w:t>2. 传统技法（如发酵、起酥）与现代工业化生产的融合创新。</w:t>
            </w:r>
          </w:p>
          <w:p w14:paraId="41A098A3">
            <w:pPr>
              <w:pStyle w:val="30"/>
              <w:bidi w:val="0"/>
              <w:rPr>
                <w:rFonts w:hint="eastAsia"/>
              </w:rPr>
            </w:pPr>
            <w:r>
              <w:rPr>
                <w:rFonts w:hint="eastAsia"/>
              </w:rPr>
              <w:t>3. 宴席面点的文化符号提取与视觉呈现。</w:t>
            </w:r>
          </w:p>
        </w:tc>
      </w:tr>
      <w:tr w14:paraId="22E1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09BDE640">
            <w:pPr>
              <w:pStyle w:val="29"/>
              <w:bidi w:val="0"/>
              <w:rPr>
                <w:rFonts w:hint="eastAsia"/>
              </w:rPr>
            </w:pPr>
            <w:r>
              <w:rPr>
                <w:rFonts w:hint="eastAsia"/>
              </w:rPr>
              <w:t>教学组织</w:t>
            </w:r>
          </w:p>
        </w:tc>
        <w:tc>
          <w:tcPr>
            <w:tcW w:w="7701" w:type="dxa"/>
            <w:gridSpan w:val="9"/>
            <w:vAlign w:val="center"/>
          </w:tcPr>
          <w:p w14:paraId="759E51C9">
            <w:pPr>
              <w:pStyle w:val="30"/>
              <w:bidi w:val="0"/>
              <w:rPr>
                <w:rFonts w:hint="eastAsia"/>
              </w:rPr>
            </w:pPr>
            <w:r>
              <w:rPr>
                <w:rFonts w:hint="eastAsia"/>
              </w:rPr>
              <w:t>1. 项目驱动教学</w:t>
            </w:r>
          </w:p>
          <w:p w14:paraId="711D12B3">
            <w:pPr>
              <w:pStyle w:val="30"/>
              <w:bidi w:val="0"/>
              <w:rPr>
                <w:rFonts w:hint="eastAsia"/>
              </w:rPr>
            </w:pPr>
            <w:r>
              <w:rPr>
                <w:rFonts w:hint="eastAsia"/>
              </w:rPr>
              <w:t>以“中华节气面点礼盒设计”为主线，学生分组完成从原料选择、工艺设计到成品包装的全流程任务。</w:t>
            </w:r>
          </w:p>
          <w:p w14:paraId="012E0F6F">
            <w:pPr>
              <w:pStyle w:val="30"/>
              <w:bidi w:val="0"/>
              <w:rPr>
                <w:rFonts w:hint="eastAsia"/>
              </w:rPr>
            </w:pPr>
            <w:r>
              <w:rPr>
                <w:rFonts w:hint="eastAsia"/>
              </w:rPr>
              <w:t>2. 双师协同授课</w:t>
            </w:r>
          </w:p>
          <w:p w14:paraId="5A80B636">
            <w:pPr>
              <w:pStyle w:val="30"/>
              <w:bidi w:val="0"/>
              <w:rPr>
                <w:rFonts w:hint="eastAsia"/>
              </w:rPr>
            </w:pPr>
            <w:r>
              <w:rPr>
                <w:rFonts w:hint="eastAsia"/>
              </w:rPr>
              <w:t>理论课由专任教师讲授工艺原理，实践课邀请非遗传承人演示传统技法。</w:t>
            </w:r>
          </w:p>
          <w:p w14:paraId="2EB0DBCB">
            <w:pPr>
              <w:pStyle w:val="30"/>
              <w:bidi w:val="0"/>
              <w:rPr>
                <w:rFonts w:hint="eastAsia"/>
              </w:rPr>
            </w:pPr>
            <w:r>
              <w:rPr>
                <w:rFonts w:hint="eastAsia"/>
              </w:rPr>
              <w:t>3. 混合式教学</w:t>
            </w:r>
          </w:p>
          <w:p w14:paraId="54CFDE91">
            <w:pPr>
              <w:pStyle w:val="30"/>
              <w:bidi w:val="0"/>
              <w:rPr>
                <w:rFonts w:hint="eastAsia"/>
              </w:rPr>
            </w:pPr>
            <w:r>
              <w:rPr>
                <w:rFonts w:hint="eastAsia"/>
                <w:lang w:val="en-US" w:eastAsia="zh-CN"/>
              </w:rPr>
              <w:t>展示</w:t>
            </w:r>
            <w:r>
              <w:rPr>
                <w:rFonts w:hint="eastAsia"/>
              </w:rPr>
              <w:t>面团发酵过程（线上），结合实体厨房操作训练（线下）。</w:t>
            </w:r>
          </w:p>
        </w:tc>
      </w:tr>
      <w:tr w14:paraId="3E62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716BC541">
            <w:pPr>
              <w:pStyle w:val="29"/>
              <w:bidi w:val="0"/>
              <w:rPr>
                <w:rFonts w:hint="eastAsia"/>
              </w:rPr>
            </w:pPr>
            <w:r>
              <w:rPr>
                <w:rFonts w:hint="eastAsia"/>
              </w:rPr>
              <w:t>教学手段 和方法</w:t>
            </w:r>
          </w:p>
        </w:tc>
        <w:tc>
          <w:tcPr>
            <w:tcW w:w="7701" w:type="dxa"/>
            <w:gridSpan w:val="9"/>
            <w:vAlign w:val="center"/>
          </w:tcPr>
          <w:p w14:paraId="165D445F">
            <w:pPr>
              <w:pStyle w:val="30"/>
              <w:bidi w:val="0"/>
              <w:rPr>
                <w:rFonts w:hint="eastAsia"/>
              </w:rPr>
            </w:pPr>
            <w:r>
              <w:rPr>
                <w:rFonts w:hint="eastAsia"/>
              </w:rPr>
              <w:t>案例教学法：</w:t>
            </w:r>
          </w:p>
          <w:p w14:paraId="6ADB8955">
            <w:pPr>
              <w:pStyle w:val="30"/>
              <w:bidi w:val="0"/>
              <w:rPr>
                <w:rFonts w:hint="eastAsia"/>
              </w:rPr>
            </w:pPr>
            <w:r>
              <w:rPr>
                <w:rFonts w:hint="eastAsia"/>
              </w:rPr>
              <w:t>分析”成功案例，提炼传统工艺保护与创新路径。</w:t>
            </w:r>
          </w:p>
          <w:p w14:paraId="4E7C4BFC">
            <w:pPr>
              <w:pStyle w:val="30"/>
              <w:bidi w:val="0"/>
              <w:rPr>
                <w:rFonts w:hint="eastAsia"/>
              </w:rPr>
            </w:pPr>
            <w:r>
              <w:rPr>
                <w:rFonts w:hint="eastAsia"/>
              </w:rPr>
              <w:t>角色扮演法：</w:t>
            </w:r>
          </w:p>
          <w:p w14:paraId="7E1B9DDE">
            <w:pPr>
              <w:pStyle w:val="30"/>
              <w:bidi w:val="0"/>
              <w:rPr>
                <w:rFonts w:hint="eastAsia"/>
              </w:rPr>
            </w:pPr>
            <w:r>
              <w:rPr>
                <w:rFonts w:hint="eastAsia"/>
              </w:rPr>
              <w:t>模拟“面点大师工作室”，分工完成非遗技艺复原与改良任务；</w:t>
            </w:r>
          </w:p>
          <w:p w14:paraId="2E657DFF">
            <w:pPr>
              <w:pStyle w:val="30"/>
              <w:bidi w:val="0"/>
              <w:rPr>
                <w:rFonts w:hint="eastAsia"/>
              </w:rPr>
            </w:pPr>
            <w:r>
              <w:rPr>
                <w:rFonts w:hint="eastAsia"/>
              </w:rPr>
              <w:t>扮演“食品安全员”，开展生产流程风险评估。</w:t>
            </w:r>
          </w:p>
          <w:p w14:paraId="2BB8086D">
            <w:pPr>
              <w:pStyle w:val="30"/>
              <w:bidi w:val="0"/>
              <w:rPr>
                <w:rFonts w:hint="eastAsia"/>
              </w:rPr>
            </w:pPr>
            <w:r>
              <w:rPr>
                <w:rFonts w:hint="eastAsia"/>
              </w:rPr>
              <w:t>思政渗透设计：</w:t>
            </w:r>
          </w:p>
          <w:p w14:paraId="76C19664">
            <w:pPr>
              <w:pStyle w:val="30"/>
              <w:bidi w:val="0"/>
              <w:rPr>
                <w:rFonts w:hint="eastAsia"/>
              </w:rPr>
            </w:pPr>
            <w:r>
              <w:rPr>
                <w:rFonts w:hint="eastAsia"/>
              </w:rPr>
              <w:t>组织“一麦相承”主题研讨，挖掘《齐民要术》中的面食智慧；</w:t>
            </w:r>
          </w:p>
          <w:p w14:paraId="383A26D2">
            <w:pPr>
              <w:pStyle w:val="30"/>
              <w:bidi w:val="0"/>
              <w:rPr>
                <w:rFonts w:hint="eastAsia"/>
              </w:rPr>
            </w:pPr>
            <w:r>
              <w:rPr>
                <w:rFonts w:hint="eastAsia"/>
              </w:rPr>
              <w:t>参观老字号面点企业，撰写《传统技艺现代转型调研报告》；</w:t>
            </w:r>
          </w:p>
          <w:p w14:paraId="43BD6CE4">
            <w:pPr>
              <w:pStyle w:val="30"/>
              <w:bidi w:val="0"/>
              <w:rPr>
                <w:rFonts w:hint="eastAsia"/>
              </w:rPr>
            </w:pPr>
            <w:r>
              <w:rPr>
                <w:rFonts w:hint="eastAsia"/>
              </w:rPr>
              <w:t>开展“边角料创意赛”，利用剩余面团设计环保主题面点。</w:t>
            </w:r>
          </w:p>
        </w:tc>
      </w:tr>
      <w:tr w14:paraId="00EE1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5F7F2D50">
            <w:pPr>
              <w:pStyle w:val="29"/>
              <w:bidi w:val="0"/>
              <w:rPr>
                <w:rFonts w:hint="eastAsia"/>
              </w:rPr>
            </w:pPr>
            <w:r>
              <w:rPr>
                <w:rFonts w:hint="eastAsia"/>
              </w:rPr>
              <w:t>教学资料</w:t>
            </w:r>
          </w:p>
        </w:tc>
        <w:tc>
          <w:tcPr>
            <w:tcW w:w="7701" w:type="dxa"/>
            <w:gridSpan w:val="9"/>
            <w:shd w:val="clear" w:color="auto" w:fill="auto"/>
            <w:vAlign w:val="center"/>
          </w:tcPr>
          <w:p w14:paraId="428AF71B">
            <w:pPr>
              <w:pStyle w:val="30"/>
              <w:bidi w:val="0"/>
              <w:rPr>
                <w:rFonts w:hint="eastAsia"/>
              </w:rPr>
            </w:pPr>
            <w:r>
              <w:rPr>
                <w:rFonts w:hint="eastAsia"/>
              </w:rPr>
              <w:t>1. 教材：</w:t>
            </w:r>
          </w:p>
          <w:p w14:paraId="2E439EF2">
            <w:pPr>
              <w:pStyle w:val="30"/>
              <w:bidi w:val="0"/>
              <w:rPr>
                <w:rFonts w:hint="eastAsia"/>
              </w:rPr>
            </w:pPr>
            <w:r>
              <w:rPr>
                <w:rFonts w:hint="eastAsia"/>
              </w:rPr>
              <w:t>《中式面点工艺与创新》</w:t>
            </w:r>
          </w:p>
          <w:p w14:paraId="74FF3291">
            <w:pPr>
              <w:pStyle w:val="30"/>
              <w:bidi w:val="0"/>
              <w:rPr>
                <w:rFonts w:hint="eastAsia"/>
              </w:rPr>
            </w:pPr>
            <w:r>
              <w:rPr>
                <w:rFonts w:hint="eastAsia"/>
              </w:rPr>
              <w:t>2. 参考资源：</w:t>
            </w:r>
          </w:p>
          <w:p w14:paraId="773C84BC">
            <w:pPr>
              <w:pStyle w:val="30"/>
              <w:bidi w:val="0"/>
              <w:rPr>
                <w:rFonts w:hint="eastAsia"/>
              </w:rPr>
            </w:pPr>
            <w:r>
              <w:rPr>
                <w:rFonts w:hint="eastAsia"/>
              </w:rPr>
              <w:t>《中国面点史》《传统面点技艺图谱》。</w:t>
            </w:r>
          </w:p>
          <w:p w14:paraId="40808086">
            <w:pPr>
              <w:pStyle w:val="30"/>
              <w:bidi w:val="0"/>
              <w:rPr>
                <w:rFonts w:hint="eastAsia"/>
              </w:rPr>
            </w:pPr>
            <w:r>
              <w:rPr>
                <w:rFonts w:hint="eastAsia"/>
              </w:rPr>
              <w:t>虚拟面点工艺实训平台、非遗面点制作视频库。</w:t>
            </w:r>
          </w:p>
          <w:p w14:paraId="46C83351">
            <w:pPr>
              <w:pStyle w:val="30"/>
              <w:bidi w:val="0"/>
              <w:rPr>
                <w:rFonts w:hint="eastAsia"/>
              </w:rPr>
            </w:pPr>
            <w:r>
              <w:rPr>
                <w:rFonts w:hint="eastAsia"/>
              </w:rPr>
              <w:t>3. 思政资料：</w:t>
            </w:r>
          </w:p>
          <w:p w14:paraId="30A80B23">
            <w:pPr>
              <w:pStyle w:val="30"/>
              <w:bidi w:val="0"/>
              <w:rPr>
                <w:rFonts w:hint="eastAsia"/>
              </w:rPr>
            </w:pPr>
            <w:r>
              <w:rPr>
                <w:rFonts w:hint="eastAsia"/>
              </w:rPr>
              <w:t>《中华面食文化纪录片》《大国工匠·面点篇》；</w:t>
            </w:r>
          </w:p>
          <w:p w14:paraId="21352481">
            <w:pPr>
              <w:pStyle w:val="30"/>
              <w:bidi w:val="0"/>
              <w:rPr>
                <w:rFonts w:hint="eastAsia"/>
              </w:rPr>
            </w:pPr>
            <w:r>
              <w:rPr>
                <w:rFonts w:hint="eastAsia"/>
              </w:rPr>
              <w:t>《反食品浪费法》动画解读、《乡村振兴特色农产品图鉴》。</w:t>
            </w:r>
          </w:p>
        </w:tc>
      </w:tr>
      <w:tr w14:paraId="28467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2AB35DB4">
            <w:pPr>
              <w:pStyle w:val="29"/>
              <w:bidi w:val="0"/>
              <w:rPr>
                <w:rFonts w:hint="eastAsia"/>
              </w:rPr>
            </w:pPr>
            <w:r>
              <w:rPr>
                <w:rFonts w:hint="eastAsia"/>
              </w:rPr>
              <w:t>考核要求</w:t>
            </w:r>
          </w:p>
        </w:tc>
        <w:tc>
          <w:tcPr>
            <w:tcW w:w="7701" w:type="dxa"/>
            <w:gridSpan w:val="9"/>
            <w:shd w:val="clear" w:color="auto" w:fill="auto"/>
            <w:vAlign w:val="center"/>
          </w:tcPr>
          <w:p w14:paraId="157D6C89">
            <w:pPr>
              <w:pStyle w:val="30"/>
              <w:bidi w:val="0"/>
              <w:rPr>
                <w:rFonts w:hint="eastAsia"/>
              </w:rPr>
            </w:pPr>
            <w:r>
              <w:rPr>
                <w:rFonts w:hint="eastAsia"/>
              </w:rPr>
              <w:t>1. 过程性考核（50%）</w:t>
            </w:r>
          </w:p>
          <w:p w14:paraId="7EAC0E82">
            <w:pPr>
              <w:pStyle w:val="30"/>
              <w:bidi w:val="0"/>
              <w:rPr>
                <w:rFonts w:hint="eastAsia"/>
              </w:rPr>
            </w:pPr>
            <w:r>
              <w:rPr>
                <w:rFonts w:hint="eastAsia"/>
              </w:rPr>
              <w:t>课堂表现（15%）：参与非遗技艺讨论、团队任务贡献度、节约实践表现。</w:t>
            </w:r>
          </w:p>
          <w:p w14:paraId="7CBE967F">
            <w:pPr>
              <w:pStyle w:val="30"/>
              <w:bidi w:val="0"/>
              <w:rPr>
                <w:rFonts w:hint="eastAsia"/>
              </w:rPr>
            </w:pPr>
            <w:r>
              <w:rPr>
                <w:rFonts w:hint="eastAsia"/>
              </w:rPr>
              <w:t>实践成果（35%）：面团工艺报告（附显微结构图）、宴席面点设计方案（含文化解读）。</w:t>
            </w:r>
          </w:p>
          <w:p w14:paraId="74B80459">
            <w:pPr>
              <w:pStyle w:val="30"/>
              <w:bidi w:val="0"/>
              <w:rPr>
                <w:rFonts w:hint="eastAsia"/>
              </w:rPr>
            </w:pPr>
            <w:r>
              <w:rPr>
                <w:rFonts w:hint="eastAsia"/>
              </w:rPr>
              <w:t>2. 终结性考核（50%）</w:t>
            </w:r>
          </w:p>
          <w:p w14:paraId="63073EAB">
            <w:pPr>
              <w:pStyle w:val="30"/>
              <w:bidi w:val="0"/>
              <w:rPr>
                <w:rFonts w:hint="eastAsia"/>
              </w:rPr>
            </w:pPr>
            <w:r>
              <w:rPr>
                <w:rFonts w:hint="eastAsia"/>
              </w:rPr>
              <w:t>理论考试（25%）：涵盖面团科学、火候控制、非遗保护政策。</w:t>
            </w:r>
          </w:p>
          <w:p w14:paraId="5723BC6C">
            <w:pPr>
              <w:pStyle w:val="30"/>
              <w:bidi w:val="0"/>
              <w:rPr>
                <w:rFonts w:hint="eastAsia"/>
              </w:rPr>
            </w:pPr>
            <w:r>
              <w:rPr>
                <w:rFonts w:hint="eastAsia"/>
              </w:rPr>
              <w:t>综合实操（25%）：现场制作指定面点（如“四喜饺”），评委从技艺规范性、创新性、文化表达评分。</w:t>
            </w:r>
          </w:p>
          <w:p w14:paraId="4147DAD6">
            <w:pPr>
              <w:pStyle w:val="30"/>
              <w:bidi w:val="0"/>
              <w:rPr>
                <w:rFonts w:hint="eastAsia"/>
              </w:rPr>
            </w:pPr>
            <w:r>
              <w:rPr>
                <w:rFonts w:hint="eastAsia"/>
              </w:rPr>
              <w:t>3. 思政专项加分</w:t>
            </w:r>
          </w:p>
          <w:p w14:paraId="421EB0F1">
            <w:pPr>
              <w:pStyle w:val="30"/>
              <w:bidi w:val="0"/>
              <w:rPr>
                <w:rFonts w:hint="eastAsia"/>
              </w:rPr>
            </w:pPr>
            <w:r>
              <w:rPr>
                <w:rFonts w:hint="eastAsia"/>
              </w:rPr>
              <w:t>在作品中体现非遗元素、在流程中落实节能措施，可获额外5%加分。</w:t>
            </w:r>
          </w:p>
        </w:tc>
      </w:tr>
    </w:tbl>
    <w:p w14:paraId="215D36F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EE831C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92943F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F1826A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DF5B11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E3B201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0D8F93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4FC1901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2C8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64A534A9">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91C20E9">
            <w:pPr>
              <w:pStyle w:val="29"/>
              <w:bidi w:val="0"/>
              <w:rPr>
                <w:rFonts w:hint="eastAsia"/>
              </w:rPr>
            </w:pPr>
            <w:r>
              <w:rPr>
                <w:rFonts w:hint="eastAsia"/>
              </w:rPr>
              <w:t>菜品设计与创新</w:t>
            </w:r>
          </w:p>
        </w:tc>
        <w:tc>
          <w:tcPr>
            <w:tcW w:w="1273" w:type="dxa"/>
            <w:shd w:val="clear" w:color="auto" w:fill="DBE5F1"/>
            <w:vAlign w:val="center"/>
          </w:tcPr>
          <w:p w14:paraId="147AB11F">
            <w:pPr>
              <w:pStyle w:val="29"/>
              <w:bidi w:val="0"/>
              <w:rPr>
                <w:rFonts w:hint="eastAsia"/>
              </w:rPr>
            </w:pPr>
            <w:r>
              <w:rPr>
                <w:rFonts w:hint="eastAsia"/>
              </w:rPr>
              <w:t>课程编号</w:t>
            </w:r>
          </w:p>
        </w:tc>
        <w:tc>
          <w:tcPr>
            <w:tcW w:w="2450" w:type="dxa"/>
            <w:gridSpan w:val="3"/>
            <w:shd w:val="clear" w:color="auto" w:fill="DBE5F1"/>
            <w:vAlign w:val="center"/>
          </w:tcPr>
          <w:p w14:paraId="7F825144">
            <w:pPr>
              <w:pStyle w:val="29"/>
              <w:bidi w:val="0"/>
              <w:rPr>
                <w:rFonts w:hint="eastAsia"/>
              </w:rPr>
            </w:pPr>
            <w:r>
              <w:rPr>
                <w:rFonts w:hint="eastAsia"/>
              </w:rPr>
              <w:t>4031005</w:t>
            </w:r>
          </w:p>
        </w:tc>
      </w:tr>
      <w:tr w14:paraId="3796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C456683">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5E809B6E">
            <w:pPr>
              <w:pStyle w:val="29"/>
              <w:bidi w:val="0"/>
              <w:rPr>
                <w:rFonts w:hint="eastAsia"/>
              </w:rPr>
            </w:pPr>
            <w:r>
              <w:rPr>
                <w:rFonts w:hint="eastAsia"/>
                <w:lang w:val="en-US" w:eastAsia="zh-CN"/>
              </w:rPr>
              <w:t>3</w:t>
            </w:r>
          </w:p>
        </w:tc>
        <w:tc>
          <w:tcPr>
            <w:tcW w:w="892" w:type="dxa"/>
            <w:tcBorders>
              <w:left w:val="single" w:color="000000" w:sz="2" w:space="0"/>
            </w:tcBorders>
            <w:vAlign w:val="center"/>
          </w:tcPr>
          <w:p w14:paraId="66841A5B">
            <w:pPr>
              <w:pStyle w:val="29"/>
              <w:bidi w:val="0"/>
              <w:rPr>
                <w:rFonts w:hint="eastAsia"/>
              </w:rPr>
            </w:pPr>
            <w:r>
              <w:rPr>
                <w:rFonts w:hint="eastAsia"/>
              </w:rPr>
              <w:t>学分</w:t>
            </w:r>
          </w:p>
        </w:tc>
        <w:tc>
          <w:tcPr>
            <w:tcW w:w="566" w:type="dxa"/>
            <w:tcBorders>
              <w:right w:val="single" w:color="000000" w:sz="2" w:space="0"/>
            </w:tcBorders>
            <w:vAlign w:val="center"/>
          </w:tcPr>
          <w:p w14:paraId="71AE234C">
            <w:pPr>
              <w:pStyle w:val="29"/>
              <w:bidi w:val="0"/>
              <w:rPr>
                <w:rFonts w:hint="eastAsia"/>
              </w:rPr>
            </w:pPr>
            <w:r>
              <w:rPr>
                <w:rFonts w:hint="eastAsia"/>
                <w:lang w:val="en-US" w:eastAsia="zh-CN"/>
              </w:rPr>
              <w:t>4</w:t>
            </w:r>
          </w:p>
        </w:tc>
        <w:tc>
          <w:tcPr>
            <w:tcW w:w="990" w:type="dxa"/>
            <w:tcBorders>
              <w:left w:val="single" w:color="000000" w:sz="2" w:space="0"/>
            </w:tcBorders>
            <w:vAlign w:val="center"/>
          </w:tcPr>
          <w:p w14:paraId="3E3372A1">
            <w:pPr>
              <w:pStyle w:val="29"/>
              <w:bidi w:val="0"/>
              <w:rPr>
                <w:rFonts w:hint="eastAsia"/>
              </w:rPr>
            </w:pPr>
            <w:r>
              <w:rPr>
                <w:rFonts w:hint="eastAsia"/>
              </w:rPr>
              <w:t>总学时</w:t>
            </w:r>
          </w:p>
        </w:tc>
        <w:tc>
          <w:tcPr>
            <w:tcW w:w="710" w:type="dxa"/>
            <w:vAlign w:val="center"/>
          </w:tcPr>
          <w:p w14:paraId="78E790E6">
            <w:pPr>
              <w:pStyle w:val="29"/>
              <w:bidi w:val="0"/>
              <w:rPr>
                <w:rFonts w:hint="eastAsia"/>
                <w:lang w:val="en-US"/>
              </w:rPr>
            </w:pPr>
            <w:r>
              <w:rPr>
                <w:rFonts w:hint="eastAsia"/>
                <w:lang w:val="en-US" w:eastAsia="zh-CN"/>
              </w:rPr>
              <w:t>72</w:t>
            </w:r>
          </w:p>
        </w:tc>
        <w:tc>
          <w:tcPr>
            <w:tcW w:w="1273" w:type="dxa"/>
            <w:vAlign w:val="center"/>
          </w:tcPr>
          <w:p w14:paraId="3C26CD95">
            <w:pPr>
              <w:pStyle w:val="29"/>
              <w:bidi w:val="0"/>
              <w:rPr>
                <w:rFonts w:hint="eastAsia"/>
              </w:rPr>
            </w:pPr>
            <w:r>
              <w:rPr>
                <w:rFonts w:hint="eastAsia"/>
              </w:rPr>
              <w:t>理论学时</w:t>
            </w:r>
          </w:p>
        </w:tc>
        <w:tc>
          <w:tcPr>
            <w:tcW w:w="568" w:type="dxa"/>
            <w:vAlign w:val="center"/>
          </w:tcPr>
          <w:p w14:paraId="48F47815">
            <w:pPr>
              <w:pStyle w:val="29"/>
              <w:bidi w:val="0"/>
              <w:rPr>
                <w:rFonts w:hint="eastAsia"/>
                <w:lang w:val="en-US"/>
              </w:rPr>
            </w:pPr>
            <w:r>
              <w:rPr>
                <w:rFonts w:hint="eastAsia"/>
                <w:lang w:val="en-US" w:eastAsia="zh-CN"/>
              </w:rPr>
              <w:t>54</w:t>
            </w:r>
          </w:p>
        </w:tc>
        <w:tc>
          <w:tcPr>
            <w:tcW w:w="1273" w:type="dxa"/>
            <w:vAlign w:val="center"/>
          </w:tcPr>
          <w:p w14:paraId="1167D194">
            <w:pPr>
              <w:pStyle w:val="29"/>
              <w:bidi w:val="0"/>
              <w:rPr>
                <w:rFonts w:hint="eastAsia"/>
              </w:rPr>
            </w:pPr>
            <w:r>
              <w:rPr>
                <w:rFonts w:hint="eastAsia"/>
              </w:rPr>
              <w:t>实践学时</w:t>
            </w:r>
          </w:p>
        </w:tc>
        <w:tc>
          <w:tcPr>
            <w:tcW w:w="609" w:type="dxa"/>
            <w:vAlign w:val="center"/>
          </w:tcPr>
          <w:p w14:paraId="298B7462">
            <w:pPr>
              <w:pStyle w:val="29"/>
              <w:bidi w:val="0"/>
              <w:rPr>
                <w:rFonts w:hint="eastAsia"/>
                <w:lang w:val="en-US"/>
              </w:rPr>
            </w:pPr>
            <w:r>
              <w:rPr>
                <w:rFonts w:hint="eastAsia"/>
                <w:lang w:val="en-US" w:eastAsia="zh-CN"/>
              </w:rPr>
              <w:t>18</w:t>
            </w:r>
          </w:p>
        </w:tc>
      </w:tr>
      <w:tr w14:paraId="5282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74D83D4">
            <w:pPr>
              <w:pStyle w:val="29"/>
              <w:bidi w:val="0"/>
              <w:rPr>
                <w:rFonts w:hint="eastAsia"/>
              </w:rPr>
            </w:pPr>
            <w:r>
              <w:rPr>
                <w:rFonts w:hint="eastAsia"/>
              </w:rPr>
              <w:t>课程类型</w:t>
            </w:r>
          </w:p>
        </w:tc>
        <w:tc>
          <w:tcPr>
            <w:tcW w:w="7701" w:type="dxa"/>
            <w:gridSpan w:val="9"/>
            <w:vAlign w:val="center"/>
          </w:tcPr>
          <w:p w14:paraId="7B05A9DC">
            <w:pPr>
              <w:pStyle w:val="29"/>
              <w:bidi w:val="0"/>
              <w:rPr>
                <w:rFonts w:hint="eastAsia"/>
                <w:lang w:eastAsia="zh-CN"/>
              </w:rPr>
            </w:pPr>
            <w:r>
              <w:rPr>
                <w:rFonts w:hint="eastAsia"/>
                <w:lang w:eastAsia="zh-CN"/>
              </w:rPr>
              <w:t>纯理论课（  ）、（理论+实践）课（ √ ）、纯实践课(  )</w:t>
            </w:r>
          </w:p>
        </w:tc>
      </w:tr>
      <w:tr w14:paraId="5DD0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8CF2AB9">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71444F83">
            <w:pPr>
              <w:pStyle w:val="29"/>
              <w:bidi w:val="0"/>
              <w:rPr>
                <w:rFonts w:hint="eastAsia"/>
              </w:rPr>
            </w:pPr>
            <w:r>
              <w:rPr>
                <w:rFonts w:hint="eastAsia"/>
              </w:rPr>
              <w:t>餐饮食品安全与控制</w:t>
            </w:r>
          </w:p>
        </w:tc>
      </w:tr>
      <w:tr w14:paraId="0BD40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26D5AA2">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4163A254">
            <w:pPr>
              <w:pStyle w:val="29"/>
              <w:bidi w:val="0"/>
              <w:rPr>
                <w:rFonts w:hint="eastAsia"/>
              </w:rPr>
            </w:pPr>
            <w:r>
              <w:rPr>
                <w:rFonts w:hint="eastAsia"/>
              </w:rPr>
              <w:t>厨政管理</w:t>
            </w:r>
          </w:p>
        </w:tc>
      </w:tr>
      <w:tr w14:paraId="5348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4468067A">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1F7CDE29">
            <w:pPr>
              <w:pStyle w:val="30"/>
              <w:bidi w:val="0"/>
              <w:rPr>
                <w:rFonts w:hint="eastAsia"/>
              </w:rPr>
            </w:pPr>
            <w:r>
              <w:rPr>
                <w:rFonts w:hint="eastAsia"/>
              </w:rPr>
              <w:t>1. 知识目标</w:t>
            </w:r>
          </w:p>
          <w:p w14:paraId="531020DF">
            <w:pPr>
              <w:pStyle w:val="30"/>
              <w:bidi w:val="0"/>
              <w:rPr>
                <w:rFonts w:hint="eastAsia"/>
              </w:rPr>
            </w:pPr>
            <w:r>
              <w:rPr>
                <w:rFonts w:hint="eastAsia"/>
              </w:rPr>
              <w:t>掌握中式面点的风味特色、原料属性、面团调制原理及工艺流程。</w:t>
            </w:r>
          </w:p>
          <w:p w14:paraId="329692AC">
            <w:pPr>
              <w:pStyle w:val="30"/>
              <w:bidi w:val="0"/>
              <w:rPr>
                <w:rFonts w:hint="eastAsia"/>
              </w:rPr>
            </w:pPr>
            <w:r>
              <w:rPr>
                <w:rFonts w:hint="eastAsia"/>
              </w:rPr>
              <w:t>理解高低档原料配比逻辑、成品属性定位及创新设计理念。</w:t>
            </w:r>
          </w:p>
          <w:p w14:paraId="6D0D2E48">
            <w:pPr>
              <w:pStyle w:val="30"/>
              <w:bidi w:val="0"/>
              <w:rPr>
                <w:rFonts w:hint="eastAsia"/>
              </w:rPr>
            </w:pPr>
            <w:r>
              <w:rPr>
                <w:rFonts w:hint="eastAsia"/>
              </w:rPr>
              <w:t>熟悉面点火候控制、馅料调制及宴会面点的工艺标准。</w:t>
            </w:r>
          </w:p>
          <w:p w14:paraId="7FE489A4">
            <w:pPr>
              <w:pStyle w:val="30"/>
              <w:bidi w:val="0"/>
              <w:rPr>
                <w:rFonts w:hint="eastAsia"/>
              </w:rPr>
            </w:pPr>
            <w:r>
              <w:rPr>
                <w:rFonts w:hint="eastAsia"/>
              </w:rPr>
              <w:t>2. 能力目标</w:t>
            </w:r>
          </w:p>
          <w:p w14:paraId="7922E1D8">
            <w:pPr>
              <w:pStyle w:val="30"/>
              <w:bidi w:val="0"/>
              <w:rPr>
                <w:rFonts w:hint="eastAsia"/>
              </w:rPr>
            </w:pPr>
            <w:r>
              <w:rPr>
                <w:rFonts w:hint="eastAsia"/>
              </w:rPr>
              <w:t>能独立完成水调类面团制作、馅料调制及宴会精细面点设计。</w:t>
            </w:r>
          </w:p>
          <w:p w14:paraId="1E400FF4">
            <w:pPr>
              <w:pStyle w:val="30"/>
              <w:bidi w:val="0"/>
              <w:rPr>
                <w:rFonts w:hint="eastAsia"/>
              </w:rPr>
            </w:pPr>
            <w:r>
              <w:rPr>
                <w:rFonts w:hint="eastAsia"/>
              </w:rPr>
              <w:t>能结合市场需求进行菜品创新，提出风味改良方案。</w:t>
            </w:r>
          </w:p>
          <w:p w14:paraId="18AF410D">
            <w:pPr>
              <w:pStyle w:val="30"/>
              <w:bidi w:val="0"/>
              <w:rPr>
                <w:rFonts w:hint="eastAsia"/>
              </w:rPr>
            </w:pPr>
            <w:r>
              <w:rPr>
                <w:rFonts w:hint="eastAsia"/>
              </w:rPr>
              <w:t>能分析原料属性与成品定位的匹配性，制定科学配比方案。</w:t>
            </w:r>
          </w:p>
          <w:p w14:paraId="4CEA92B4">
            <w:pPr>
              <w:pStyle w:val="30"/>
              <w:bidi w:val="0"/>
              <w:rPr>
                <w:rFonts w:hint="eastAsia"/>
              </w:rPr>
            </w:pPr>
            <w:r>
              <w:rPr>
                <w:rFonts w:hint="eastAsia"/>
              </w:rPr>
              <w:t>根据烹饪工艺与营养专业培养要求，结合课程定位与教学内容，补充素质目标如下：</w:t>
            </w:r>
          </w:p>
          <w:p w14:paraId="6A771936">
            <w:pPr>
              <w:pStyle w:val="30"/>
              <w:bidi w:val="0"/>
              <w:rPr>
                <w:rFonts w:hint="eastAsia"/>
              </w:rPr>
            </w:pPr>
            <w:r>
              <w:rPr>
                <w:rFonts w:hint="eastAsia"/>
                <w:lang w:val="en-US" w:eastAsia="zh-CN"/>
              </w:rPr>
              <w:t>3</w:t>
            </w:r>
            <w:r>
              <w:rPr>
                <w:rFonts w:hint="eastAsia"/>
              </w:rPr>
              <w:t>. 素质目标</w:t>
            </w:r>
          </w:p>
          <w:p w14:paraId="6E524B3F">
            <w:pPr>
              <w:pStyle w:val="30"/>
              <w:bidi w:val="0"/>
              <w:rPr>
                <w:rFonts w:hint="eastAsia"/>
                <w:lang w:eastAsia="zh-CN"/>
              </w:rPr>
            </w:pPr>
            <w:r>
              <w:rPr>
                <w:rFonts w:hint="eastAsia"/>
              </w:rPr>
              <w:t>形成敏锐的市场洞察力与创新思维</w:t>
            </w:r>
            <w:r>
              <w:rPr>
                <w:rFonts w:hint="eastAsia"/>
                <w:lang w:eastAsia="zh-CN"/>
              </w:rPr>
              <w:t>，</w:t>
            </w:r>
            <w:r>
              <w:rPr>
                <w:rFonts w:hint="eastAsia"/>
              </w:rPr>
              <w:t>强化客户需求导向思维</w:t>
            </w:r>
          </w:p>
          <w:p w14:paraId="3501344A">
            <w:pPr>
              <w:pStyle w:val="30"/>
              <w:bidi w:val="0"/>
              <w:rPr>
                <w:rFonts w:hint="eastAsia"/>
              </w:rPr>
            </w:pPr>
            <w:r>
              <w:rPr>
                <w:rFonts w:hint="eastAsia"/>
              </w:rPr>
              <w:t>养成规范操作习惯与食品安全意识</w:t>
            </w:r>
          </w:p>
          <w:p w14:paraId="54646501">
            <w:pPr>
              <w:pStyle w:val="30"/>
              <w:bidi w:val="0"/>
              <w:rPr>
                <w:rFonts w:hint="eastAsia"/>
              </w:rPr>
            </w:pPr>
            <w:r>
              <w:rPr>
                <w:rFonts w:hint="eastAsia"/>
              </w:rPr>
              <w:t>培育菜品审美能力与艺术表现力</w:t>
            </w:r>
          </w:p>
          <w:p w14:paraId="05A6D01F">
            <w:pPr>
              <w:pStyle w:val="30"/>
              <w:bidi w:val="0"/>
              <w:rPr>
                <w:rFonts w:hint="eastAsia"/>
              </w:rPr>
            </w:pPr>
            <w:r>
              <w:rPr>
                <w:rFonts w:hint="eastAsia"/>
              </w:rPr>
              <w:t>建立终身学习意识</w:t>
            </w:r>
          </w:p>
          <w:p w14:paraId="7254AE8A">
            <w:pPr>
              <w:pStyle w:val="30"/>
              <w:bidi w:val="0"/>
              <w:rPr>
                <w:rFonts w:hint="eastAsia"/>
              </w:rPr>
            </w:pPr>
            <w:r>
              <w:rPr>
                <w:rFonts w:hint="eastAsia"/>
              </w:rPr>
              <w:t>树立职业道德与知识产权意识</w:t>
            </w:r>
          </w:p>
          <w:p w14:paraId="42B43D60">
            <w:pPr>
              <w:pStyle w:val="30"/>
              <w:bidi w:val="0"/>
              <w:rPr>
                <w:rFonts w:hint="eastAsia"/>
              </w:rPr>
            </w:pPr>
            <w:r>
              <w:rPr>
                <w:rFonts w:hint="eastAsia"/>
                <w:lang w:val="en-US" w:eastAsia="zh-CN"/>
              </w:rPr>
              <w:t>4</w:t>
            </w:r>
            <w:r>
              <w:rPr>
                <w:rFonts w:hint="eastAsia"/>
              </w:rPr>
              <w:t>. 思政目标</w:t>
            </w:r>
          </w:p>
          <w:p w14:paraId="08D8EDA9">
            <w:pPr>
              <w:pStyle w:val="30"/>
              <w:bidi w:val="0"/>
              <w:rPr>
                <w:rFonts w:hint="eastAsia"/>
              </w:rPr>
            </w:pPr>
            <w:r>
              <w:rPr>
                <w:rFonts w:hint="eastAsia"/>
              </w:rPr>
              <w:t>弘扬中华饮食文化，增强文化自信与职业使命感。</w:t>
            </w:r>
          </w:p>
          <w:p w14:paraId="53585E9D">
            <w:pPr>
              <w:pStyle w:val="30"/>
              <w:bidi w:val="0"/>
              <w:rPr>
                <w:rFonts w:hint="eastAsia"/>
              </w:rPr>
            </w:pPr>
            <w:r>
              <w:rPr>
                <w:rFonts w:hint="eastAsia"/>
              </w:rPr>
              <w:t>培养精益求精的工匠精神与团队协作意识。</w:t>
            </w:r>
          </w:p>
          <w:p w14:paraId="62FA39E6">
            <w:pPr>
              <w:pStyle w:val="30"/>
              <w:bidi w:val="0"/>
              <w:rPr>
                <w:rFonts w:hint="eastAsia"/>
              </w:rPr>
            </w:pPr>
            <w:r>
              <w:rPr>
                <w:rFonts w:hint="eastAsia"/>
              </w:rPr>
              <w:t>树立绿色餐饮理念，倡导节约资源、健康饮食的价值观。</w:t>
            </w:r>
          </w:p>
        </w:tc>
      </w:tr>
      <w:tr w14:paraId="1419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60C5ED2E">
            <w:pPr>
              <w:pStyle w:val="29"/>
              <w:bidi w:val="0"/>
              <w:rPr>
                <w:rFonts w:hint="eastAsia"/>
              </w:rPr>
            </w:pPr>
            <w:r>
              <w:rPr>
                <w:rFonts w:hint="eastAsia"/>
              </w:rPr>
              <w:t>教学内容</w:t>
            </w:r>
          </w:p>
        </w:tc>
        <w:tc>
          <w:tcPr>
            <w:tcW w:w="7701" w:type="dxa"/>
            <w:gridSpan w:val="9"/>
            <w:vAlign w:val="center"/>
          </w:tcPr>
          <w:tbl>
            <w:tblPr>
              <w:tblStyle w:val="20"/>
              <w:tblW w:w="7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2755"/>
              <w:gridCol w:w="3712"/>
            </w:tblGrid>
            <w:tr w14:paraId="7402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D5DC">
                  <w:pPr>
                    <w:pStyle w:val="29"/>
                    <w:bidi w:val="0"/>
                    <w:rPr>
                      <w:rFonts w:hint="eastAsia"/>
                    </w:rPr>
                  </w:pPr>
                  <w:r>
                    <w:rPr>
                      <w:rFonts w:hint="eastAsia"/>
                      <w:lang w:val="en-US" w:eastAsia="zh-CN"/>
                    </w:rPr>
                    <w:t>模块</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D80B">
                  <w:pPr>
                    <w:pStyle w:val="29"/>
                    <w:bidi w:val="0"/>
                    <w:rPr>
                      <w:rFonts w:hint="eastAsia"/>
                    </w:rPr>
                  </w:pPr>
                  <w:r>
                    <w:rPr>
                      <w:rFonts w:hint="eastAsia"/>
                      <w:lang w:val="en-US" w:eastAsia="zh-CN"/>
                    </w:rPr>
                    <w:t>教学内容</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A6C5">
                  <w:pPr>
                    <w:pStyle w:val="29"/>
                    <w:bidi w:val="0"/>
                    <w:rPr>
                      <w:rFonts w:hint="eastAsia"/>
                    </w:rPr>
                  </w:pPr>
                  <w:r>
                    <w:rPr>
                      <w:rFonts w:hint="eastAsia"/>
                      <w:lang w:val="en-US" w:eastAsia="zh-CN"/>
                    </w:rPr>
                    <w:t>思政融入点</w:t>
                  </w:r>
                </w:p>
              </w:tc>
            </w:tr>
            <w:tr w14:paraId="468B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EA43">
                  <w:pPr>
                    <w:pStyle w:val="29"/>
                    <w:bidi w:val="0"/>
                    <w:rPr>
                      <w:rFonts w:hint="eastAsia"/>
                    </w:rPr>
                  </w:pPr>
                  <w:r>
                    <w:rPr>
                      <w:rFonts w:hint="eastAsia"/>
                      <w:lang w:val="en-US" w:eastAsia="zh-CN"/>
                    </w:rPr>
                    <w:t>模块1</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D208">
                  <w:pPr>
                    <w:pStyle w:val="29"/>
                    <w:bidi w:val="0"/>
                    <w:rPr>
                      <w:rFonts w:hint="eastAsia"/>
                    </w:rPr>
                  </w:pPr>
                  <w:r>
                    <w:rPr>
                      <w:rFonts w:hint="eastAsia"/>
                      <w:lang w:val="en-US" w:eastAsia="zh-CN"/>
                    </w:rPr>
                    <w:t>中式面点特色与工具设备认知</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8766">
                  <w:pPr>
                    <w:pStyle w:val="29"/>
                    <w:bidi w:val="0"/>
                    <w:rPr>
                      <w:rFonts w:hint="eastAsia"/>
                    </w:rPr>
                  </w:pPr>
                  <w:r>
                    <w:rPr>
                      <w:rFonts w:hint="eastAsia"/>
                      <w:lang w:val="en-US" w:eastAsia="zh-CN"/>
                    </w:rPr>
                    <w:t>通过传统面点文化讲解，增强文化自信</w:t>
                  </w:r>
                </w:p>
              </w:tc>
            </w:tr>
            <w:tr w14:paraId="6E13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35C1">
                  <w:pPr>
                    <w:pStyle w:val="29"/>
                    <w:bidi w:val="0"/>
                    <w:rPr>
                      <w:rFonts w:hint="eastAsia"/>
                    </w:rPr>
                  </w:pPr>
                  <w:r>
                    <w:rPr>
                      <w:rFonts w:hint="eastAsia"/>
                      <w:lang w:val="en-US" w:eastAsia="zh-CN"/>
                    </w:rPr>
                    <w:t>模块2</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EFA2">
                  <w:pPr>
                    <w:pStyle w:val="29"/>
                    <w:bidi w:val="0"/>
                    <w:rPr>
                      <w:rFonts w:hint="eastAsia"/>
                    </w:rPr>
                  </w:pPr>
                  <w:r>
                    <w:rPr>
                      <w:rFonts w:hint="eastAsia"/>
                      <w:lang w:val="en-US" w:eastAsia="zh-CN"/>
                    </w:rPr>
                    <w:t>面团调制原理与工艺流程</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1262">
                  <w:pPr>
                    <w:pStyle w:val="29"/>
                    <w:bidi w:val="0"/>
                    <w:rPr>
                      <w:rFonts w:hint="eastAsia"/>
                    </w:rPr>
                  </w:pPr>
                  <w:r>
                    <w:rPr>
                      <w:rFonts w:hint="eastAsia"/>
                      <w:lang w:val="en-US" w:eastAsia="zh-CN"/>
                    </w:rPr>
                    <w:t>强调标准化操作，培养工匠精神</w:t>
                  </w:r>
                </w:p>
              </w:tc>
            </w:tr>
            <w:tr w14:paraId="3BDD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2FD9">
                  <w:pPr>
                    <w:pStyle w:val="29"/>
                    <w:bidi w:val="0"/>
                    <w:rPr>
                      <w:rFonts w:hint="eastAsia"/>
                    </w:rPr>
                  </w:pPr>
                  <w:r>
                    <w:rPr>
                      <w:rFonts w:hint="eastAsia"/>
                      <w:lang w:val="en-US" w:eastAsia="zh-CN"/>
                    </w:rPr>
                    <w:t>模块3</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1408">
                  <w:pPr>
                    <w:pStyle w:val="29"/>
                    <w:bidi w:val="0"/>
                    <w:rPr>
                      <w:rFonts w:hint="eastAsia"/>
                    </w:rPr>
                  </w:pPr>
                  <w:r>
                    <w:rPr>
                      <w:rFonts w:hint="eastAsia"/>
                      <w:lang w:val="en-US" w:eastAsia="zh-CN"/>
                    </w:rPr>
                    <w:t>原料属性定位与配比设计</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E413">
                  <w:pPr>
                    <w:pStyle w:val="29"/>
                    <w:bidi w:val="0"/>
                    <w:rPr>
                      <w:rFonts w:hint="eastAsia"/>
                    </w:rPr>
                  </w:pPr>
                  <w:r>
                    <w:rPr>
                      <w:rFonts w:hint="eastAsia"/>
                      <w:lang w:val="en-US" w:eastAsia="zh-CN"/>
                    </w:rPr>
                    <w:t>结合案例讨论资源节约与成本控制</w:t>
                  </w:r>
                </w:p>
              </w:tc>
            </w:tr>
            <w:tr w14:paraId="08CE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8B13">
                  <w:pPr>
                    <w:pStyle w:val="29"/>
                    <w:bidi w:val="0"/>
                    <w:rPr>
                      <w:rFonts w:hint="eastAsia"/>
                    </w:rPr>
                  </w:pPr>
                  <w:r>
                    <w:rPr>
                      <w:rFonts w:hint="eastAsia"/>
                      <w:lang w:val="en-US" w:eastAsia="zh-CN"/>
                    </w:rPr>
                    <w:t>模块4</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C4B">
                  <w:pPr>
                    <w:pStyle w:val="29"/>
                    <w:bidi w:val="0"/>
                    <w:rPr>
                      <w:rFonts w:hint="eastAsia"/>
                    </w:rPr>
                  </w:pPr>
                  <w:r>
                    <w:rPr>
                      <w:rFonts w:hint="eastAsia"/>
                      <w:lang w:val="en-US" w:eastAsia="zh-CN"/>
                    </w:rPr>
                    <w:t>馅料调制与风味创新</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1BB">
                  <w:pPr>
                    <w:pStyle w:val="29"/>
                    <w:bidi w:val="0"/>
                    <w:rPr>
                      <w:rFonts w:hint="eastAsia"/>
                    </w:rPr>
                  </w:pPr>
                  <w:r>
                    <w:rPr>
                      <w:rFonts w:hint="eastAsia"/>
                      <w:lang w:val="en-US" w:eastAsia="zh-CN"/>
                    </w:rPr>
                    <w:t>倡导健康饮食理念，减少添加剂使用</w:t>
                  </w:r>
                </w:p>
              </w:tc>
            </w:tr>
            <w:tr w14:paraId="3A11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814C">
                  <w:pPr>
                    <w:pStyle w:val="29"/>
                    <w:bidi w:val="0"/>
                    <w:rPr>
                      <w:rFonts w:hint="eastAsia"/>
                    </w:rPr>
                  </w:pPr>
                  <w:r>
                    <w:rPr>
                      <w:rFonts w:hint="eastAsia"/>
                      <w:lang w:val="en-US" w:eastAsia="zh-CN"/>
                    </w:rPr>
                    <w:t>模块5</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565">
                  <w:pPr>
                    <w:pStyle w:val="29"/>
                    <w:bidi w:val="0"/>
                    <w:rPr>
                      <w:rFonts w:hint="eastAsia"/>
                    </w:rPr>
                  </w:pPr>
                  <w:r>
                    <w:rPr>
                      <w:rFonts w:hint="eastAsia"/>
                      <w:lang w:val="en-US" w:eastAsia="zh-CN"/>
                    </w:rPr>
                    <w:t>水调类面点造型实践</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E3EB">
                  <w:pPr>
                    <w:pStyle w:val="29"/>
                    <w:bidi w:val="0"/>
                    <w:rPr>
                      <w:rFonts w:hint="eastAsia"/>
                    </w:rPr>
                  </w:pPr>
                  <w:r>
                    <w:rPr>
                      <w:rFonts w:hint="eastAsia"/>
                      <w:lang w:val="en-US" w:eastAsia="zh-CN"/>
                    </w:rPr>
                    <w:t>通过团队协作完成创意设计，提升责任感</w:t>
                  </w:r>
                </w:p>
              </w:tc>
            </w:tr>
            <w:tr w14:paraId="35E3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C613">
                  <w:pPr>
                    <w:pStyle w:val="29"/>
                    <w:bidi w:val="0"/>
                    <w:rPr>
                      <w:rFonts w:hint="eastAsia"/>
                    </w:rPr>
                  </w:pPr>
                  <w:r>
                    <w:rPr>
                      <w:rFonts w:hint="eastAsia"/>
                      <w:lang w:val="en-US" w:eastAsia="zh-CN"/>
                    </w:rPr>
                    <w:t>模块6</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03E9">
                  <w:pPr>
                    <w:pStyle w:val="29"/>
                    <w:bidi w:val="0"/>
                    <w:rPr>
                      <w:rFonts w:hint="eastAsia"/>
                    </w:rPr>
                  </w:pPr>
                  <w:r>
                    <w:rPr>
                      <w:rFonts w:hint="eastAsia"/>
                      <w:lang w:val="en-US" w:eastAsia="zh-CN"/>
                    </w:rPr>
                    <w:t>宴会面点设计与工艺标准化</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EDA7">
                  <w:pPr>
                    <w:pStyle w:val="29"/>
                    <w:bidi w:val="0"/>
                    <w:rPr>
                      <w:rFonts w:hint="eastAsia"/>
                    </w:rPr>
                  </w:pPr>
                  <w:r>
                    <w:rPr>
                      <w:rFonts w:hint="eastAsia"/>
                      <w:lang w:val="en-US" w:eastAsia="zh-CN"/>
                    </w:rPr>
                    <w:t>以高端宴会案例融入职业使命感</w:t>
                  </w:r>
                </w:p>
              </w:tc>
            </w:tr>
            <w:tr w14:paraId="03CCE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93D3">
                  <w:pPr>
                    <w:pStyle w:val="29"/>
                    <w:bidi w:val="0"/>
                    <w:rPr>
                      <w:rFonts w:hint="eastAsia"/>
                    </w:rPr>
                  </w:pPr>
                  <w:r>
                    <w:rPr>
                      <w:rFonts w:hint="eastAsia"/>
                      <w:lang w:val="en-US" w:eastAsia="zh-CN"/>
                    </w:rPr>
                    <w:t>模块7</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5573">
                  <w:pPr>
                    <w:pStyle w:val="29"/>
                    <w:bidi w:val="0"/>
                    <w:rPr>
                      <w:rFonts w:hint="eastAsia"/>
                    </w:rPr>
                  </w:pPr>
                  <w:r>
                    <w:rPr>
                      <w:rFonts w:hint="eastAsia"/>
                      <w:lang w:val="en-US" w:eastAsia="zh-CN"/>
                    </w:rPr>
                    <w:t>其他类点心工艺拓展</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44E9">
                  <w:pPr>
                    <w:pStyle w:val="29"/>
                    <w:bidi w:val="0"/>
                    <w:rPr>
                      <w:rFonts w:hint="eastAsia"/>
                    </w:rPr>
                  </w:pPr>
                  <w:r>
                    <w:rPr>
                      <w:rFonts w:hint="eastAsia"/>
                      <w:lang w:val="en-US" w:eastAsia="zh-CN"/>
                    </w:rPr>
                    <w:t>对比中西面点差异，培养开放创新思维</w:t>
                  </w:r>
                </w:p>
              </w:tc>
            </w:tr>
            <w:tr w14:paraId="451C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7A15">
                  <w:pPr>
                    <w:pStyle w:val="29"/>
                    <w:bidi w:val="0"/>
                    <w:rPr>
                      <w:rFonts w:hint="eastAsia"/>
                    </w:rPr>
                  </w:pPr>
                  <w:r>
                    <w:rPr>
                      <w:rFonts w:hint="eastAsia"/>
                      <w:lang w:val="en-US" w:eastAsia="zh-CN"/>
                    </w:rPr>
                    <w:t>模块8</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DDBF">
                  <w:pPr>
                    <w:pStyle w:val="29"/>
                    <w:bidi w:val="0"/>
                    <w:rPr>
                      <w:rFonts w:hint="eastAsia"/>
                    </w:rPr>
                  </w:pPr>
                  <w:r>
                    <w:rPr>
                      <w:rFonts w:hint="eastAsia"/>
                      <w:lang w:val="en-US" w:eastAsia="zh-CN"/>
                    </w:rPr>
                    <w:t>菜品创新项目开发</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3E86">
                  <w:pPr>
                    <w:pStyle w:val="29"/>
                    <w:bidi w:val="0"/>
                    <w:rPr>
                      <w:rFonts w:hint="eastAsia"/>
                    </w:rPr>
                  </w:pPr>
                  <w:r>
                    <w:rPr>
                      <w:rFonts w:hint="eastAsia"/>
                      <w:lang w:val="en-US" w:eastAsia="zh-CN"/>
                    </w:rPr>
                    <w:t>结合乡村振兴主题设计地方特色产品</w:t>
                  </w:r>
                </w:p>
              </w:tc>
            </w:tr>
            <w:tr w14:paraId="676E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701E">
                  <w:pPr>
                    <w:pStyle w:val="29"/>
                    <w:bidi w:val="0"/>
                    <w:rPr>
                      <w:rFonts w:hint="eastAsia"/>
                    </w:rPr>
                  </w:pPr>
                  <w:r>
                    <w:rPr>
                      <w:rFonts w:hint="eastAsia"/>
                      <w:lang w:val="en-US" w:eastAsia="zh-CN"/>
                    </w:rPr>
                    <w:t>模块9</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58DA">
                  <w:pPr>
                    <w:pStyle w:val="29"/>
                    <w:bidi w:val="0"/>
                    <w:rPr>
                      <w:rFonts w:hint="eastAsia"/>
                    </w:rPr>
                  </w:pPr>
                  <w:r>
                    <w:rPr>
                      <w:rFonts w:hint="eastAsia"/>
                      <w:lang w:val="en-US" w:eastAsia="zh-CN"/>
                    </w:rPr>
                    <w:t>综合考核与成果展示</w:t>
                  </w:r>
                </w:p>
              </w:tc>
              <w:tc>
                <w:tcPr>
                  <w:tcW w:w="3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93DF">
                  <w:pPr>
                    <w:pStyle w:val="29"/>
                    <w:bidi w:val="0"/>
                    <w:rPr>
                      <w:rFonts w:hint="eastAsia"/>
                    </w:rPr>
                  </w:pPr>
                  <w:r>
                    <w:rPr>
                      <w:rFonts w:hint="eastAsia"/>
                      <w:lang w:val="en-US" w:eastAsia="zh-CN"/>
                    </w:rPr>
                    <w:t>通过成果汇报强化职业荣誉感</w:t>
                  </w:r>
                </w:p>
              </w:tc>
            </w:tr>
          </w:tbl>
          <w:p w14:paraId="79AD176F">
            <w:pPr>
              <w:pStyle w:val="29"/>
              <w:bidi w:val="0"/>
              <w:rPr>
                <w:rFonts w:hint="eastAsia"/>
              </w:rPr>
            </w:pPr>
          </w:p>
        </w:tc>
      </w:tr>
      <w:tr w14:paraId="3326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484835DF">
            <w:pPr>
              <w:pStyle w:val="29"/>
              <w:bidi w:val="0"/>
              <w:rPr>
                <w:rFonts w:hint="eastAsia"/>
              </w:rPr>
            </w:pPr>
            <w:r>
              <w:rPr>
                <w:rFonts w:hint="eastAsia"/>
              </w:rPr>
              <w:t>教学重点 与难点</w:t>
            </w:r>
          </w:p>
        </w:tc>
        <w:tc>
          <w:tcPr>
            <w:tcW w:w="7701" w:type="dxa"/>
            <w:gridSpan w:val="9"/>
            <w:vAlign w:val="center"/>
          </w:tcPr>
          <w:p w14:paraId="21C40B0E">
            <w:pPr>
              <w:pStyle w:val="30"/>
              <w:bidi w:val="0"/>
              <w:rPr>
                <w:rFonts w:hint="eastAsia"/>
              </w:rPr>
            </w:pPr>
            <w:r>
              <w:rPr>
                <w:rFonts w:hint="eastAsia"/>
              </w:rPr>
              <w:t>重点</w:t>
            </w:r>
          </w:p>
          <w:p w14:paraId="57546A44">
            <w:pPr>
              <w:pStyle w:val="30"/>
              <w:bidi w:val="0"/>
              <w:rPr>
                <w:rFonts w:hint="eastAsia"/>
              </w:rPr>
            </w:pPr>
            <w:r>
              <w:rPr>
                <w:rFonts w:hint="eastAsia"/>
              </w:rPr>
              <w:t>1. 面团调制原理与火候控制的科学依据。</w:t>
            </w:r>
          </w:p>
          <w:p w14:paraId="0ED2F287">
            <w:pPr>
              <w:pStyle w:val="30"/>
              <w:bidi w:val="0"/>
              <w:rPr>
                <w:rFonts w:hint="eastAsia"/>
              </w:rPr>
            </w:pPr>
            <w:r>
              <w:rPr>
                <w:rFonts w:hint="eastAsia"/>
              </w:rPr>
              <w:t>2. 原料属性与成品定位的匹配性分析。</w:t>
            </w:r>
          </w:p>
          <w:p w14:paraId="2DA5705F">
            <w:pPr>
              <w:pStyle w:val="30"/>
              <w:bidi w:val="0"/>
              <w:rPr>
                <w:rFonts w:hint="eastAsia"/>
              </w:rPr>
            </w:pPr>
            <w:r>
              <w:rPr>
                <w:rFonts w:hint="eastAsia"/>
              </w:rPr>
              <w:t>3. 菜品创新中的文化传承与市场需求结合。</w:t>
            </w:r>
          </w:p>
          <w:p w14:paraId="525797B4">
            <w:pPr>
              <w:pStyle w:val="30"/>
              <w:bidi w:val="0"/>
              <w:rPr>
                <w:rFonts w:hint="eastAsia"/>
              </w:rPr>
            </w:pPr>
            <w:r>
              <w:rPr>
                <w:rFonts w:hint="eastAsia"/>
              </w:rPr>
              <w:t>难点</w:t>
            </w:r>
          </w:p>
          <w:p w14:paraId="0D8B27FE">
            <w:pPr>
              <w:pStyle w:val="30"/>
              <w:bidi w:val="0"/>
              <w:rPr>
                <w:rFonts w:hint="eastAsia"/>
              </w:rPr>
            </w:pPr>
            <w:r>
              <w:rPr>
                <w:rFonts w:hint="eastAsia"/>
              </w:rPr>
              <w:t>1. 高低档原料配比的经济性与品质平衡。</w:t>
            </w:r>
          </w:p>
          <w:p w14:paraId="3F6F0C04">
            <w:pPr>
              <w:pStyle w:val="30"/>
              <w:bidi w:val="0"/>
              <w:rPr>
                <w:rFonts w:hint="eastAsia"/>
              </w:rPr>
            </w:pPr>
            <w:r>
              <w:rPr>
                <w:rFonts w:hint="eastAsia"/>
              </w:rPr>
              <w:t>2. 风味创新的技术标准化与工艺稳定性。</w:t>
            </w:r>
          </w:p>
          <w:p w14:paraId="4D1A48FA">
            <w:pPr>
              <w:pStyle w:val="30"/>
              <w:bidi w:val="0"/>
              <w:rPr>
                <w:rFonts w:hint="eastAsia"/>
              </w:rPr>
            </w:pPr>
            <w:r>
              <w:rPr>
                <w:rFonts w:hint="eastAsia"/>
              </w:rPr>
              <w:t>3. 宴会面点的艺术性与功能性的统一。</w:t>
            </w:r>
          </w:p>
        </w:tc>
      </w:tr>
      <w:tr w14:paraId="2D83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14D2416B">
            <w:pPr>
              <w:pStyle w:val="29"/>
              <w:bidi w:val="0"/>
              <w:rPr>
                <w:rFonts w:hint="eastAsia"/>
              </w:rPr>
            </w:pPr>
            <w:r>
              <w:rPr>
                <w:rFonts w:hint="eastAsia"/>
              </w:rPr>
              <w:t>教学组织</w:t>
            </w:r>
          </w:p>
        </w:tc>
        <w:tc>
          <w:tcPr>
            <w:tcW w:w="7701" w:type="dxa"/>
            <w:gridSpan w:val="9"/>
            <w:vAlign w:val="center"/>
          </w:tcPr>
          <w:p w14:paraId="4CB0B4F1">
            <w:pPr>
              <w:pStyle w:val="30"/>
              <w:bidi w:val="0"/>
              <w:rPr>
                <w:rFonts w:hint="eastAsia"/>
              </w:rPr>
            </w:pPr>
            <w:r>
              <w:rPr>
                <w:rFonts w:hint="eastAsia"/>
              </w:rPr>
              <w:t>1. 项目驱动教学</w:t>
            </w:r>
          </w:p>
          <w:p w14:paraId="15896DB5">
            <w:pPr>
              <w:pStyle w:val="30"/>
              <w:bidi w:val="0"/>
              <w:rPr>
                <w:rFonts w:hint="eastAsia"/>
              </w:rPr>
            </w:pPr>
            <w:r>
              <w:rPr>
                <w:rFonts w:hint="eastAsia"/>
              </w:rPr>
              <w:t>以“地方特色宴席面点设计”为主线，学生分组完成从理念设计到成品落地的全流程。</w:t>
            </w:r>
          </w:p>
          <w:p w14:paraId="6FCFC640">
            <w:pPr>
              <w:pStyle w:val="30"/>
              <w:bidi w:val="0"/>
              <w:rPr>
                <w:rFonts w:hint="eastAsia"/>
              </w:rPr>
            </w:pPr>
            <w:r>
              <w:rPr>
                <w:rFonts w:hint="eastAsia"/>
              </w:rPr>
              <w:t>2. 双师协同授课</w:t>
            </w:r>
          </w:p>
          <w:p w14:paraId="114ADBF8">
            <w:pPr>
              <w:pStyle w:val="30"/>
              <w:bidi w:val="0"/>
              <w:rPr>
                <w:rFonts w:hint="eastAsia"/>
              </w:rPr>
            </w:pPr>
            <w:r>
              <w:rPr>
                <w:rFonts w:hint="eastAsia"/>
              </w:rPr>
              <w:t>理论课由专任教师讲授，实践课邀请企业技师指导，强化产教融合。</w:t>
            </w:r>
          </w:p>
          <w:p w14:paraId="5221C5C4">
            <w:pPr>
              <w:pStyle w:val="30"/>
              <w:bidi w:val="0"/>
              <w:rPr>
                <w:rFonts w:hint="eastAsia"/>
              </w:rPr>
            </w:pPr>
            <w:r>
              <w:rPr>
                <w:rFonts w:hint="eastAsia"/>
              </w:rPr>
              <w:t>3. 翻转课堂设计</w:t>
            </w:r>
          </w:p>
        </w:tc>
      </w:tr>
      <w:tr w14:paraId="46D52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0980C223">
            <w:pPr>
              <w:pStyle w:val="29"/>
              <w:bidi w:val="0"/>
              <w:rPr>
                <w:rFonts w:hint="eastAsia"/>
              </w:rPr>
            </w:pPr>
            <w:r>
              <w:rPr>
                <w:rFonts w:hint="eastAsia"/>
              </w:rPr>
              <w:t>教学手段 和方法</w:t>
            </w:r>
          </w:p>
        </w:tc>
        <w:tc>
          <w:tcPr>
            <w:tcW w:w="7701" w:type="dxa"/>
            <w:gridSpan w:val="9"/>
            <w:vAlign w:val="center"/>
          </w:tcPr>
          <w:p w14:paraId="338E4637">
            <w:pPr>
              <w:pStyle w:val="30"/>
              <w:bidi w:val="0"/>
              <w:rPr>
                <w:rFonts w:hint="eastAsia"/>
              </w:rPr>
            </w:pPr>
            <w:r>
              <w:rPr>
                <w:rFonts w:hint="eastAsia"/>
              </w:rPr>
              <w:t>信息化手段：动态展示火候对成品的影响。</w:t>
            </w:r>
          </w:p>
          <w:p w14:paraId="7F92537F">
            <w:pPr>
              <w:pStyle w:val="30"/>
              <w:bidi w:val="0"/>
              <w:rPr>
                <w:rFonts w:hint="eastAsia"/>
              </w:rPr>
            </w:pPr>
            <w:r>
              <w:rPr>
                <w:rFonts w:hint="eastAsia"/>
              </w:rPr>
              <w:t>案例教学：分析经典案例，提炼传统工艺中的科学逻辑。</w:t>
            </w:r>
          </w:p>
          <w:p w14:paraId="4CC77638">
            <w:pPr>
              <w:pStyle w:val="30"/>
              <w:bidi w:val="0"/>
              <w:rPr>
                <w:rFonts w:hint="eastAsia"/>
              </w:rPr>
            </w:pPr>
            <w:r>
              <w:rPr>
                <w:rFonts w:hint="eastAsia"/>
              </w:rPr>
              <w:t>思政渗透：</w:t>
            </w:r>
          </w:p>
          <w:p w14:paraId="6B59F1BE">
            <w:pPr>
              <w:pStyle w:val="30"/>
              <w:bidi w:val="0"/>
              <w:rPr>
                <w:rFonts w:hint="eastAsia"/>
              </w:rPr>
            </w:pPr>
            <w:r>
              <w:rPr>
                <w:rFonts w:hint="eastAsia"/>
              </w:rPr>
              <w:t>组织“一粥一饭当思来之不易”主题研讨，结合餐饮浪费数据开展反思。</w:t>
            </w:r>
          </w:p>
          <w:p w14:paraId="2077759B">
            <w:pPr>
              <w:pStyle w:val="30"/>
              <w:bidi w:val="0"/>
              <w:rPr>
                <w:rFonts w:hint="eastAsia"/>
              </w:rPr>
            </w:pPr>
            <w:r>
              <w:rPr>
                <w:rFonts w:hint="eastAsia"/>
              </w:rPr>
              <w:t>参观老字号企业，访谈非遗传承人，撰写工匠精神调研报告。</w:t>
            </w:r>
          </w:p>
        </w:tc>
      </w:tr>
      <w:tr w14:paraId="68FA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128F412C">
            <w:pPr>
              <w:pStyle w:val="29"/>
              <w:bidi w:val="0"/>
              <w:rPr>
                <w:rFonts w:hint="eastAsia"/>
              </w:rPr>
            </w:pPr>
            <w:r>
              <w:rPr>
                <w:rFonts w:hint="eastAsia"/>
              </w:rPr>
              <w:t>教学资料</w:t>
            </w:r>
          </w:p>
        </w:tc>
        <w:tc>
          <w:tcPr>
            <w:tcW w:w="7701" w:type="dxa"/>
            <w:gridSpan w:val="9"/>
            <w:shd w:val="clear" w:color="auto" w:fill="auto"/>
            <w:vAlign w:val="center"/>
          </w:tcPr>
          <w:p w14:paraId="68299790">
            <w:pPr>
              <w:pStyle w:val="30"/>
              <w:bidi w:val="0"/>
              <w:rPr>
                <w:rFonts w:hint="eastAsia"/>
              </w:rPr>
            </w:pPr>
            <w:r>
              <w:rPr>
                <w:rFonts w:hint="eastAsia"/>
              </w:rPr>
              <w:t>1. 教材：《中式面点工艺与创新设计》</w:t>
            </w:r>
          </w:p>
          <w:p w14:paraId="6AF80ABC">
            <w:pPr>
              <w:pStyle w:val="30"/>
              <w:bidi w:val="0"/>
              <w:rPr>
                <w:rFonts w:hint="eastAsia"/>
              </w:rPr>
            </w:pPr>
            <w:r>
              <w:rPr>
                <w:rFonts w:hint="eastAsia"/>
              </w:rPr>
              <w:t>2. 参考资源：</w:t>
            </w:r>
          </w:p>
          <w:p w14:paraId="6C527CBA">
            <w:pPr>
              <w:pStyle w:val="30"/>
              <w:bidi w:val="0"/>
              <w:rPr>
                <w:rFonts w:hint="eastAsia"/>
              </w:rPr>
            </w:pPr>
            <w:r>
              <w:rPr>
                <w:rFonts w:hint="eastAsia"/>
              </w:rPr>
              <w:t>《中国烹饪文化史》《餐饮成本控制实务》。</w:t>
            </w:r>
          </w:p>
          <w:p w14:paraId="361A1297">
            <w:pPr>
              <w:pStyle w:val="30"/>
              <w:bidi w:val="0"/>
              <w:rPr>
                <w:rFonts w:hint="eastAsia"/>
              </w:rPr>
            </w:pPr>
            <w:r>
              <w:rPr>
                <w:rFonts w:hint="eastAsia"/>
              </w:rPr>
              <w:t>国家级面点大师操作视频库、虚拟实训平台。</w:t>
            </w:r>
          </w:p>
          <w:p w14:paraId="613B8817">
            <w:pPr>
              <w:pStyle w:val="30"/>
              <w:bidi w:val="0"/>
              <w:rPr>
                <w:rFonts w:hint="eastAsia"/>
              </w:rPr>
            </w:pPr>
            <w:r>
              <w:rPr>
                <w:rFonts w:hint="eastAsia"/>
              </w:rPr>
              <w:t>3. 思政资料：</w:t>
            </w:r>
          </w:p>
          <w:p w14:paraId="2FC06F12">
            <w:pPr>
              <w:pStyle w:val="30"/>
              <w:bidi w:val="0"/>
              <w:rPr>
                <w:rFonts w:hint="eastAsia"/>
              </w:rPr>
            </w:pPr>
            <w:r>
              <w:rPr>
                <w:rFonts w:hint="eastAsia"/>
              </w:rPr>
              <w:t>《中华饮食文化读本》《大国工匠·餐饮篇》纪录片。</w:t>
            </w:r>
          </w:p>
        </w:tc>
      </w:tr>
      <w:tr w14:paraId="0DC2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2C210AA7">
            <w:pPr>
              <w:pStyle w:val="29"/>
              <w:bidi w:val="0"/>
              <w:rPr>
                <w:rFonts w:hint="eastAsia"/>
              </w:rPr>
            </w:pPr>
            <w:r>
              <w:rPr>
                <w:rFonts w:hint="eastAsia"/>
              </w:rPr>
              <w:t>考核要求</w:t>
            </w:r>
          </w:p>
        </w:tc>
        <w:tc>
          <w:tcPr>
            <w:tcW w:w="7701" w:type="dxa"/>
            <w:gridSpan w:val="9"/>
            <w:shd w:val="clear" w:color="auto" w:fill="auto"/>
            <w:vAlign w:val="center"/>
          </w:tcPr>
          <w:p w14:paraId="729168E3">
            <w:pPr>
              <w:pStyle w:val="30"/>
              <w:bidi w:val="0"/>
              <w:rPr>
                <w:rFonts w:hint="eastAsia"/>
              </w:rPr>
            </w:pPr>
            <w:r>
              <w:rPr>
                <w:rFonts w:hint="eastAsia"/>
              </w:rPr>
              <w:t>1. 过程性考核（40%）</w:t>
            </w:r>
          </w:p>
          <w:p w14:paraId="0D813AFC">
            <w:pPr>
              <w:pStyle w:val="30"/>
              <w:bidi w:val="0"/>
              <w:rPr>
                <w:rFonts w:hint="eastAsia"/>
              </w:rPr>
            </w:pPr>
            <w:r>
              <w:rPr>
                <w:rFonts w:hint="eastAsia"/>
              </w:rPr>
              <w:t>课堂表现（10%）：包括思政主题讨论参与度、团队协作能力。</w:t>
            </w:r>
          </w:p>
          <w:p w14:paraId="5DD5C354">
            <w:pPr>
              <w:pStyle w:val="30"/>
              <w:bidi w:val="0"/>
              <w:rPr>
                <w:rFonts w:hint="eastAsia"/>
              </w:rPr>
            </w:pPr>
            <w:r>
              <w:rPr>
                <w:rFonts w:hint="eastAsia"/>
              </w:rPr>
              <w:t>实验报告（30%）：需包含创新设计思路及成本效益分析。</w:t>
            </w:r>
          </w:p>
          <w:p w14:paraId="2F278CED">
            <w:pPr>
              <w:pStyle w:val="30"/>
              <w:bidi w:val="0"/>
              <w:rPr>
                <w:rFonts w:hint="eastAsia"/>
              </w:rPr>
            </w:pPr>
            <w:r>
              <w:rPr>
                <w:rFonts w:hint="eastAsia"/>
              </w:rPr>
              <w:t>2. 终结性考核（60%）</w:t>
            </w:r>
          </w:p>
          <w:p w14:paraId="27ABFA31">
            <w:pPr>
              <w:pStyle w:val="30"/>
              <w:bidi w:val="0"/>
              <w:rPr>
                <w:rFonts w:hint="eastAsia"/>
              </w:rPr>
            </w:pPr>
            <w:r>
              <w:rPr>
                <w:rFonts w:hint="eastAsia"/>
              </w:rPr>
              <w:t>理论考试（30%）：侧重原料科学、工艺原理与创新方法论。</w:t>
            </w:r>
          </w:p>
          <w:p w14:paraId="0C711683">
            <w:pPr>
              <w:pStyle w:val="30"/>
              <w:bidi w:val="0"/>
              <w:rPr>
                <w:rFonts w:hint="eastAsia"/>
              </w:rPr>
            </w:pPr>
            <w:r>
              <w:rPr>
                <w:rFonts w:hint="eastAsia"/>
              </w:rPr>
              <w:t>实践操作（30%）：现场制作宴会面点套餐，评委从技术、创意、文化表达三维度评分。</w:t>
            </w:r>
          </w:p>
          <w:p w14:paraId="489BFD6B">
            <w:pPr>
              <w:pStyle w:val="30"/>
              <w:bidi w:val="0"/>
              <w:rPr>
                <w:rFonts w:hint="eastAsia"/>
              </w:rPr>
            </w:pPr>
            <w:r>
              <w:rPr>
                <w:rFonts w:hint="eastAsia"/>
              </w:rPr>
              <w:t>3. 思政专项加分</w:t>
            </w:r>
          </w:p>
          <w:p w14:paraId="0405AEB5">
            <w:pPr>
              <w:pStyle w:val="30"/>
              <w:bidi w:val="0"/>
              <w:rPr>
                <w:rFonts w:hint="eastAsia"/>
              </w:rPr>
            </w:pPr>
            <w:r>
              <w:rPr>
                <w:rFonts w:hint="eastAsia"/>
              </w:rPr>
              <w:t>在作品中体现传统文化元素、绿色餐饮理念可获额外5%加分。</w:t>
            </w:r>
          </w:p>
        </w:tc>
      </w:tr>
    </w:tbl>
    <w:p w14:paraId="155ECC75">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CEC0BA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90CEC6D">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30E9EB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BB7F58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35CA3B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533295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72FF39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795C23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C9E49F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53C531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D73E6E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511F2659">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70614E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BE3038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792097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9922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24A84FC8">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64D0AD6">
            <w:pPr>
              <w:pStyle w:val="29"/>
              <w:bidi w:val="0"/>
              <w:rPr>
                <w:rFonts w:hint="eastAsia"/>
              </w:rPr>
            </w:pPr>
            <w:r>
              <w:rPr>
                <w:rFonts w:hint="eastAsia"/>
              </w:rPr>
              <w:t>宴会设计实务</w:t>
            </w:r>
          </w:p>
        </w:tc>
        <w:tc>
          <w:tcPr>
            <w:tcW w:w="1273" w:type="dxa"/>
            <w:shd w:val="clear" w:color="auto" w:fill="DBE5F1"/>
            <w:vAlign w:val="center"/>
          </w:tcPr>
          <w:p w14:paraId="01D29D19">
            <w:pPr>
              <w:pStyle w:val="29"/>
              <w:bidi w:val="0"/>
              <w:rPr>
                <w:rFonts w:hint="eastAsia"/>
              </w:rPr>
            </w:pPr>
            <w:r>
              <w:rPr>
                <w:rFonts w:hint="eastAsia"/>
              </w:rPr>
              <w:t>课程编号</w:t>
            </w:r>
          </w:p>
        </w:tc>
        <w:tc>
          <w:tcPr>
            <w:tcW w:w="2450" w:type="dxa"/>
            <w:gridSpan w:val="3"/>
            <w:shd w:val="clear" w:color="auto" w:fill="DBE5F1"/>
            <w:vAlign w:val="center"/>
          </w:tcPr>
          <w:p w14:paraId="55BBC82D">
            <w:pPr>
              <w:pStyle w:val="29"/>
              <w:bidi w:val="0"/>
              <w:rPr>
                <w:rFonts w:hint="eastAsia"/>
              </w:rPr>
            </w:pPr>
            <w:r>
              <w:rPr>
                <w:rFonts w:hint="eastAsia"/>
              </w:rPr>
              <w:t>4031006</w:t>
            </w:r>
          </w:p>
        </w:tc>
      </w:tr>
      <w:tr w14:paraId="175E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B294322">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1877E9C8">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070E0D1C">
            <w:pPr>
              <w:pStyle w:val="29"/>
              <w:bidi w:val="0"/>
              <w:rPr>
                <w:rFonts w:hint="eastAsia"/>
              </w:rPr>
            </w:pPr>
            <w:r>
              <w:rPr>
                <w:rFonts w:hint="eastAsia"/>
              </w:rPr>
              <w:t>学分</w:t>
            </w:r>
          </w:p>
        </w:tc>
        <w:tc>
          <w:tcPr>
            <w:tcW w:w="566" w:type="dxa"/>
            <w:tcBorders>
              <w:right w:val="single" w:color="000000" w:sz="2" w:space="0"/>
            </w:tcBorders>
            <w:vAlign w:val="center"/>
          </w:tcPr>
          <w:p w14:paraId="7F65B135">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020579F2">
            <w:pPr>
              <w:pStyle w:val="29"/>
              <w:bidi w:val="0"/>
              <w:rPr>
                <w:rFonts w:hint="eastAsia"/>
              </w:rPr>
            </w:pPr>
            <w:r>
              <w:rPr>
                <w:rFonts w:hint="eastAsia"/>
              </w:rPr>
              <w:t>总学时</w:t>
            </w:r>
          </w:p>
        </w:tc>
        <w:tc>
          <w:tcPr>
            <w:tcW w:w="710" w:type="dxa"/>
            <w:vAlign w:val="center"/>
          </w:tcPr>
          <w:p w14:paraId="12B921BB">
            <w:pPr>
              <w:pStyle w:val="29"/>
              <w:bidi w:val="0"/>
              <w:rPr>
                <w:rFonts w:hint="eastAsia"/>
                <w:lang w:val="en-US" w:eastAsia="zh-CN"/>
              </w:rPr>
            </w:pPr>
            <w:r>
              <w:rPr>
                <w:rFonts w:hint="eastAsia"/>
                <w:lang w:val="en-US" w:eastAsia="zh-CN"/>
              </w:rPr>
              <w:t>72</w:t>
            </w:r>
          </w:p>
        </w:tc>
        <w:tc>
          <w:tcPr>
            <w:tcW w:w="1273" w:type="dxa"/>
            <w:vAlign w:val="center"/>
          </w:tcPr>
          <w:p w14:paraId="08C44E47">
            <w:pPr>
              <w:pStyle w:val="29"/>
              <w:bidi w:val="0"/>
              <w:rPr>
                <w:rFonts w:hint="eastAsia"/>
              </w:rPr>
            </w:pPr>
            <w:r>
              <w:rPr>
                <w:rFonts w:hint="eastAsia"/>
              </w:rPr>
              <w:t>理论学时</w:t>
            </w:r>
          </w:p>
        </w:tc>
        <w:tc>
          <w:tcPr>
            <w:tcW w:w="568" w:type="dxa"/>
            <w:vAlign w:val="center"/>
          </w:tcPr>
          <w:p w14:paraId="67F60755">
            <w:pPr>
              <w:pStyle w:val="29"/>
              <w:bidi w:val="0"/>
              <w:rPr>
                <w:rFonts w:hint="eastAsia"/>
                <w:lang w:val="en-US" w:eastAsia="zh-CN"/>
              </w:rPr>
            </w:pPr>
            <w:r>
              <w:rPr>
                <w:rFonts w:hint="eastAsia"/>
                <w:lang w:val="en-US" w:eastAsia="zh-CN"/>
              </w:rPr>
              <w:t>54</w:t>
            </w:r>
          </w:p>
        </w:tc>
        <w:tc>
          <w:tcPr>
            <w:tcW w:w="1273" w:type="dxa"/>
            <w:vAlign w:val="center"/>
          </w:tcPr>
          <w:p w14:paraId="06053E9C">
            <w:pPr>
              <w:pStyle w:val="29"/>
              <w:bidi w:val="0"/>
              <w:rPr>
                <w:rFonts w:hint="eastAsia"/>
              </w:rPr>
            </w:pPr>
            <w:r>
              <w:rPr>
                <w:rFonts w:hint="eastAsia"/>
              </w:rPr>
              <w:t>实践学时</w:t>
            </w:r>
          </w:p>
        </w:tc>
        <w:tc>
          <w:tcPr>
            <w:tcW w:w="609" w:type="dxa"/>
            <w:vAlign w:val="center"/>
          </w:tcPr>
          <w:p w14:paraId="10D7DB81">
            <w:pPr>
              <w:pStyle w:val="29"/>
              <w:bidi w:val="0"/>
              <w:rPr>
                <w:rFonts w:hint="eastAsia"/>
                <w:lang w:val="en-US" w:eastAsia="zh-CN"/>
              </w:rPr>
            </w:pPr>
            <w:r>
              <w:rPr>
                <w:rFonts w:hint="eastAsia"/>
                <w:lang w:val="en-US" w:eastAsia="zh-CN"/>
              </w:rPr>
              <w:t>18</w:t>
            </w:r>
          </w:p>
        </w:tc>
      </w:tr>
      <w:tr w14:paraId="351D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15B76DA">
            <w:pPr>
              <w:pStyle w:val="29"/>
              <w:bidi w:val="0"/>
              <w:rPr>
                <w:rFonts w:hint="eastAsia"/>
              </w:rPr>
            </w:pPr>
            <w:r>
              <w:rPr>
                <w:rFonts w:hint="eastAsia"/>
              </w:rPr>
              <w:t>课程类型</w:t>
            </w:r>
          </w:p>
        </w:tc>
        <w:tc>
          <w:tcPr>
            <w:tcW w:w="7701" w:type="dxa"/>
            <w:gridSpan w:val="9"/>
            <w:vAlign w:val="center"/>
          </w:tcPr>
          <w:p w14:paraId="3043354E">
            <w:pPr>
              <w:pStyle w:val="29"/>
              <w:bidi w:val="0"/>
              <w:rPr>
                <w:rFonts w:hint="eastAsia"/>
                <w:lang w:eastAsia="zh-CN"/>
              </w:rPr>
            </w:pPr>
            <w:r>
              <w:rPr>
                <w:rFonts w:hint="eastAsia"/>
                <w:lang w:eastAsia="zh-CN"/>
              </w:rPr>
              <w:t>纯理论课（  ）、（理论+实践）课（ √ ）、纯实践课(  )</w:t>
            </w:r>
          </w:p>
        </w:tc>
      </w:tr>
      <w:tr w14:paraId="6819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6284C94">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15914E39">
            <w:pPr>
              <w:pStyle w:val="29"/>
              <w:bidi w:val="0"/>
              <w:rPr>
                <w:rFonts w:hint="eastAsia"/>
              </w:rPr>
            </w:pPr>
            <w:r>
              <w:rPr>
                <w:rFonts w:hint="eastAsia"/>
              </w:rPr>
              <w:t>中式烹调工艺</w:t>
            </w:r>
          </w:p>
        </w:tc>
      </w:tr>
      <w:tr w14:paraId="42EE1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D09EA6C">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448213AE">
            <w:pPr>
              <w:pStyle w:val="29"/>
              <w:bidi w:val="0"/>
              <w:rPr>
                <w:rFonts w:hint="eastAsia"/>
                <w:lang w:val="en-US" w:eastAsia="zh-CN"/>
              </w:rPr>
            </w:pPr>
            <w:r>
              <w:rPr>
                <w:rFonts w:hint="eastAsia"/>
                <w:lang w:val="en-US" w:eastAsia="zh-CN"/>
              </w:rPr>
              <w:t>岗位实习</w:t>
            </w:r>
          </w:p>
        </w:tc>
      </w:tr>
      <w:tr w14:paraId="051C1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0E6AA6D1">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113DBF9">
            <w:pPr>
              <w:pStyle w:val="29"/>
              <w:bidi w:val="0"/>
              <w:ind w:firstLine="396" w:firstLineChars="200"/>
              <w:jc w:val="both"/>
              <w:rPr>
                <w:rFonts w:hint="eastAsia"/>
              </w:rPr>
            </w:pPr>
            <w:r>
              <w:rPr>
                <w:rFonts w:hint="eastAsia"/>
              </w:rPr>
              <w:t>1. 知识目标</w:t>
            </w:r>
          </w:p>
          <w:p w14:paraId="77D8AC8A">
            <w:pPr>
              <w:pStyle w:val="30"/>
              <w:bidi w:val="0"/>
              <w:rPr>
                <w:rFonts w:hint="eastAsia"/>
              </w:rPr>
            </w:pPr>
            <w:r>
              <w:rPr>
                <w:rFonts w:hint="eastAsia"/>
              </w:rPr>
              <w:t>掌握中式、西式、中西结合宴会及冷餐会、鸡尾酒会的设计特点与流程规范。</w:t>
            </w:r>
          </w:p>
          <w:p w14:paraId="7949CE89">
            <w:pPr>
              <w:pStyle w:val="30"/>
              <w:bidi w:val="0"/>
              <w:rPr>
                <w:rFonts w:hint="eastAsia"/>
              </w:rPr>
            </w:pPr>
            <w:r>
              <w:rPr>
                <w:rFonts w:hint="eastAsia"/>
              </w:rPr>
              <w:t>理解宴会菜单设计原则、营养搭配逻辑、标准化食谱制定方法及质量安全控制要点。</w:t>
            </w:r>
          </w:p>
          <w:p w14:paraId="781BD31A">
            <w:pPr>
              <w:pStyle w:val="30"/>
              <w:bidi w:val="0"/>
              <w:rPr>
                <w:rFonts w:hint="eastAsia"/>
              </w:rPr>
            </w:pPr>
            <w:r>
              <w:rPr>
                <w:rFonts w:hint="eastAsia"/>
              </w:rPr>
              <w:t>熟悉宴会环境布置、服务流程设计及外卖宴会的特殊管理要求。</w:t>
            </w:r>
          </w:p>
          <w:p w14:paraId="1042428E">
            <w:pPr>
              <w:pStyle w:val="30"/>
              <w:bidi w:val="0"/>
              <w:rPr>
                <w:rFonts w:hint="eastAsia"/>
              </w:rPr>
            </w:pPr>
            <w:r>
              <w:rPr>
                <w:rFonts w:hint="eastAsia"/>
              </w:rPr>
              <w:t>2. 能力目标</w:t>
            </w:r>
          </w:p>
          <w:p w14:paraId="357DB187">
            <w:pPr>
              <w:pStyle w:val="30"/>
              <w:bidi w:val="0"/>
              <w:rPr>
                <w:rFonts w:hint="eastAsia"/>
              </w:rPr>
            </w:pPr>
            <w:r>
              <w:rPr>
                <w:rFonts w:hint="eastAsia"/>
              </w:rPr>
              <w:t>能团队协作完成各类宴会的环境布置、菜单设计与菜品制作。</w:t>
            </w:r>
          </w:p>
          <w:p w14:paraId="1893D11E">
            <w:pPr>
              <w:pStyle w:val="30"/>
              <w:bidi w:val="0"/>
              <w:rPr>
                <w:rFonts w:hint="eastAsia"/>
              </w:rPr>
            </w:pPr>
            <w:r>
              <w:rPr>
                <w:rFonts w:hint="eastAsia"/>
              </w:rPr>
              <w:t>能根据宴会主题制定标准化食谱，进行营养分析与成本核算。</w:t>
            </w:r>
          </w:p>
          <w:p w14:paraId="5F284885">
            <w:pPr>
              <w:pStyle w:val="30"/>
              <w:bidi w:val="0"/>
              <w:rPr>
                <w:rFonts w:hint="eastAsia"/>
              </w:rPr>
            </w:pPr>
            <w:r>
              <w:rPr>
                <w:rFonts w:hint="eastAsia"/>
              </w:rPr>
              <w:t>能动态监控宴会流程中的质量与安全风险，实施应急预案。</w:t>
            </w:r>
          </w:p>
          <w:p w14:paraId="23667796">
            <w:pPr>
              <w:pStyle w:val="30"/>
              <w:bidi w:val="0"/>
              <w:rPr>
                <w:rFonts w:hint="eastAsia"/>
                <w:lang w:val="en-US" w:eastAsia="zh-CN"/>
              </w:rPr>
            </w:pPr>
            <w:r>
              <w:rPr>
                <w:rFonts w:hint="eastAsia"/>
                <w:lang w:val="en-US" w:eastAsia="zh-CN"/>
              </w:rPr>
              <w:t>3.素质目标</w:t>
            </w:r>
          </w:p>
          <w:p w14:paraId="532F0CE8">
            <w:pPr>
              <w:pStyle w:val="30"/>
              <w:bidi w:val="0"/>
              <w:rPr>
                <w:rFonts w:hint="eastAsia"/>
              </w:rPr>
            </w:pPr>
            <w:r>
              <w:rPr>
                <w:rFonts w:hint="eastAsia"/>
              </w:rPr>
              <w:t>培养跨文化理解与审美创造素质，能够在中西宴会设计中融合文化内涵与艺术审美，展现宴会主题的文化感染力与视觉表现力。​</w:t>
            </w:r>
          </w:p>
          <w:p w14:paraId="528DAFF6">
            <w:pPr>
              <w:pStyle w:val="30"/>
              <w:bidi w:val="0"/>
              <w:rPr>
                <w:rFonts w:hint="eastAsia"/>
              </w:rPr>
            </w:pPr>
            <w:r>
              <w:rPr>
                <w:rFonts w:hint="eastAsia"/>
              </w:rPr>
              <w:t>强化精益求精的职业匠心与细节把控意识，形成从宴会流程设计到菜品呈现的全环节质量追求，确保宴会服务的规范性与品质感。​</w:t>
            </w:r>
          </w:p>
          <w:p w14:paraId="2DB8AC9A">
            <w:pPr>
              <w:pStyle w:val="30"/>
              <w:bidi w:val="0"/>
              <w:rPr>
                <w:rFonts w:hint="eastAsia"/>
              </w:rPr>
            </w:pPr>
            <w:r>
              <w:rPr>
                <w:rFonts w:hint="eastAsia"/>
              </w:rPr>
              <w:t>提升灵活应变与资源整合能力，能够在团队协作中快速响应宴会需求变化，协调人、财、物等资源实现高效的宴会执行与风险管控</w:t>
            </w:r>
          </w:p>
          <w:p w14:paraId="11CD0633">
            <w:pPr>
              <w:pStyle w:val="30"/>
              <w:bidi w:val="0"/>
              <w:rPr>
                <w:rFonts w:hint="eastAsia"/>
              </w:rPr>
            </w:pPr>
            <w:r>
              <w:rPr>
                <w:rFonts w:hint="eastAsia"/>
                <w:lang w:val="en-US" w:eastAsia="zh-CN"/>
              </w:rPr>
              <w:t>4</w:t>
            </w:r>
            <w:r>
              <w:rPr>
                <w:rFonts w:hint="eastAsia"/>
              </w:rPr>
              <w:t>. 思政目标</w:t>
            </w:r>
          </w:p>
          <w:p w14:paraId="01F84472">
            <w:pPr>
              <w:pStyle w:val="30"/>
              <w:bidi w:val="0"/>
              <w:rPr>
                <w:rFonts w:hint="eastAsia"/>
              </w:rPr>
            </w:pPr>
            <w:r>
              <w:rPr>
                <w:rFonts w:hint="eastAsia"/>
              </w:rPr>
              <w:t>弘扬中华传统宴饮文化（如“八珍玉食”“礼食合一”），增强文化自信与民族自豪感。</w:t>
            </w:r>
          </w:p>
          <w:p w14:paraId="23955F83">
            <w:pPr>
              <w:pStyle w:val="30"/>
              <w:bidi w:val="0"/>
              <w:rPr>
                <w:rFonts w:hint="eastAsia"/>
              </w:rPr>
            </w:pPr>
            <w:r>
              <w:rPr>
                <w:rFonts w:hint="eastAsia"/>
              </w:rPr>
              <w:t>培养团队协作精神与工匠品质，树立“以客为尊、精益求精”的服务意识。</w:t>
            </w:r>
          </w:p>
          <w:p w14:paraId="3BE0519A">
            <w:pPr>
              <w:pStyle w:val="30"/>
              <w:bidi w:val="0"/>
              <w:rPr>
                <w:rFonts w:hint="eastAsia"/>
              </w:rPr>
            </w:pPr>
            <w:r>
              <w:rPr>
                <w:rFonts w:hint="eastAsia"/>
              </w:rPr>
              <w:t>倡导绿色餐饮理念，践行“厉行节约、反对浪费”的宴会设计准则。</w:t>
            </w:r>
          </w:p>
          <w:p w14:paraId="7CDD6C67">
            <w:pPr>
              <w:pStyle w:val="30"/>
              <w:bidi w:val="0"/>
              <w:rPr>
                <w:rFonts w:hint="eastAsia"/>
              </w:rPr>
            </w:pPr>
            <w:r>
              <w:rPr>
                <w:rFonts w:hint="eastAsia"/>
              </w:rPr>
              <w:t>强化职业责任感，筑牢食品安全防线，守护“舌尖上的安全与幸福”。</w:t>
            </w:r>
          </w:p>
        </w:tc>
      </w:tr>
      <w:tr w14:paraId="1F5A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36388EF5">
            <w:pPr>
              <w:pStyle w:val="29"/>
              <w:bidi w:val="0"/>
              <w:rPr>
                <w:rFonts w:hint="eastAsia"/>
              </w:rPr>
            </w:pPr>
            <w:r>
              <w:rPr>
                <w:rFonts w:hint="eastAsia"/>
              </w:rPr>
              <w:t>教学内容</w:t>
            </w:r>
          </w:p>
        </w:tc>
        <w:tc>
          <w:tcPr>
            <w:tcW w:w="7701" w:type="dxa"/>
            <w:gridSpan w:val="9"/>
            <w:vAlign w:val="center"/>
          </w:tcPr>
          <w:tbl>
            <w:tblPr>
              <w:tblStyle w:val="20"/>
              <w:tblW w:w="7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2359"/>
              <w:gridCol w:w="4016"/>
            </w:tblGrid>
            <w:tr w14:paraId="3737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407D">
                  <w:pPr>
                    <w:pStyle w:val="29"/>
                    <w:bidi w:val="0"/>
                    <w:rPr>
                      <w:rFonts w:hint="eastAsia"/>
                    </w:rPr>
                  </w:pPr>
                  <w:r>
                    <w:rPr>
                      <w:rFonts w:hint="eastAsia"/>
                      <w:lang w:val="en-US" w:eastAsia="zh-CN"/>
                    </w:rPr>
                    <w:t>模块</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2245">
                  <w:pPr>
                    <w:pStyle w:val="29"/>
                    <w:bidi w:val="0"/>
                    <w:rPr>
                      <w:rFonts w:hint="eastAsia"/>
                    </w:rPr>
                  </w:pPr>
                  <w:r>
                    <w:rPr>
                      <w:rFonts w:hint="eastAsia"/>
                      <w:lang w:val="en-US" w:eastAsia="zh-CN"/>
                    </w:rPr>
                    <w:t>教学内容</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4FFC">
                  <w:pPr>
                    <w:pStyle w:val="29"/>
                    <w:bidi w:val="0"/>
                    <w:rPr>
                      <w:rFonts w:hint="eastAsia"/>
                    </w:rPr>
                  </w:pPr>
                  <w:r>
                    <w:rPr>
                      <w:rFonts w:hint="eastAsia"/>
                      <w:lang w:val="en-US" w:eastAsia="zh-CN"/>
                    </w:rPr>
                    <w:t>思政融入点</w:t>
                  </w:r>
                </w:p>
              </w:tc>
            </w:tr>
            <w:tr w14:paraId="1676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A43F">
                  <w:pPr>
                    <w:pStyle w:val="29"/>
                    <w:bidi w:val="0"/>
                    <w:rPr>
                      <w:rFonts w:hint="eastAsia"/>
                    </w:rPr>
                  </w:pPr>
                  <w:r>
                    <w:rPr>
                      <w:rFonts w:hint="eastAsia"/>
                      <w:lang w:val="en-US" w:eastAsia="zh-CN"/>
                    </w:rPr>
                    <w:t>模块1</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C23F">
                  <w:pPr>
                    <w:pStyle w:val="29"/>
                    <w:bidi w:val="0"/>
                    <w:rPr>
                      <w:rFonts w:hint="eastAsia"/>
                    </w:rPr>
                  </w:pPr>
                  <w:r>
                    <w:rPr>
                      <w:rFonts w:hint="eastAsia"/>
                      <w:lang w:val="en-US" w:eastAsia="zh-CN"/>
                    </w:rPr>
                    <w:t>宴会类型与流程认知</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F833">
                  <w:pPr>
                    <w:pStyle w:val="29"/>
                    <w:bidi w:val="0"/>
                    <w:rPr>
                      <w:rFonts w:hint="eastAsia"/>
                    </w:rPr>
                  </w:pPr>
                  <w:r>
                    <w:rPr>
                      <w:rFonts w:hint="eastAsia"/>
                      <w:lang w:val="en-US" w:eastAsia="zh-CN"/>
                    </w:rPr>
                    <w:t>通过“孔府宴”“满汉全席”案例解析中华宴饮文化精髓</w:t>
                  </w:r>
                </w:p>
              </w:tc>
            </w:tr>
            <w:tr w14:paraId="0444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DED8">
                  <w:pPr>
                    <w:pStyle w:val="29"/>
                    <w:bidi w:val="0"/>
                    <w:rPr>
                      <w:rFonts w:hint="eastAsia"/>
                    </w:rPr>
                  </w:pPr>
                  <w:r>
                    <w:rPr>
                      <w:rFonts w:hint="eastAsia"/>
                      <w:lang w:val="en-US" w:eastAsia="zh-CN"/>
                    </w:rPr>
                    <w:t>模块2</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595E">
                  <w:pPr>
                    <w:pStyle w:val="29"/>
                    <w:bidi w:val="0"/>
                    <w:rPr>
                      <w:rFonts w:hint="eastAsia"/>
                    </w:rPr>
                  </w:pPr>
                  <w:r>
                    <w:rPr>
                      <w:rFonts w:hint="eastAsia"/>
                      <w:lang w:val="en-US" w:eastAsia="zh-CN"/>
                    </w:rPr>
                    <w:t>中式宴会设计与实践</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1FF6">
                  <w:pPr>
                    <w:pStyle w:val="29"/>
                    <w:bidi w:val="0"/>
                    <w:rPr>
                      <w:rFonts w:hint="eastAsia"/>
                    </w:rPr>
                  </w:pPr>
                  <w:r>
                    <w:rPr>
                      <w:rFonts w:hint="eastAsia"/>
                      <w:lang w:val="en-US" w:eastAsia="zh-CN"/>
                    </w:rPr>
                    <w:t>以“二十四节气宴”为载体，传承农耕文化中的饮食智慧</w:t>
                  </w:r>
                </w:p>
              </w:tc>
            </w:tr>
            <w:tr w14:paraId="3EB1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516D">
                  <w:pPr>
                    <w:pStyle w:val="29"/>
                    <w:bidi w:val="0"/>
                    <w:rPr>
                      <w:rFonts w:hint="eastAsia"/>
                    </w:rPr>
                  </w:pPr>
                  <w:r>
                    <w:rPr>
                      <w:rFonts w:hint="eastAsia"/>
                      <w:lang w:val="en-US" w:eastAsia="zh-CN"/>
                    </w:rPr>
                    <w:t>模块3</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33CD">
                  <w:pPr>
                    <w:pStyle w:val="29"/>
                    <w:bidi w:val="0"/>
                    <w:rPr>
                      <w:rFonts w:hint="eastAsia"/>
                    </w:rPr>
                  </w:pPr>
                  <w:r>
                    <w:rPr>
                      <w:rFonts w:hint="eastAsia"/>
                      <w:lang w:val="en-US" w:eastAsia="zh-CN"/>
                    </w:rPr>
                    <w:t>西式宴会设计与实践</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3830">
                  <w:pPr>
                    <w:pStyle w:val="29"/>
                    <w:bidi w:val="0"/>
                    <w:rPr>
                      <w:rFonts w:hint="eastAsia"/>
                    </w:rPr>
                  </w:pPr>
                  <w:r>
                    <w:rPr>
                      <w:rFonts w:hint="eastAsia"/>
                      <w:lang w:val="en-US" w:eastAsia="zh-CN"/>
                    </w:rPr>
                    <w:t>对比中西宴饮礼仪，培养文化包容性与跨文化服务能力</w:t>
                  </w:r>
                </w:p>
              </w:tc>
            </w:tr>
            <w:tr w14:paraId="3387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CE26">
                  <w:pPr>
                    <w:pStyle w:val="29"/>
                    <w:bidi w:val="0"/>
                    <w:rPr>
                      <w:rFonts w:hint="eastAsia"/>
                    </w:rPr>
                  </w:pPr>
                  <w:r>
                    <w:rPr>
                      <w:rFonts w:hint="eastAsia"/>
                      <w:lang w:val="en-US" w:eastAsia="zh-CN"/>
                    </w:rPr>
                    <w:t>模块4</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AAC5">
                  <w:pPr>
                    <w:pStyle w:val="29"/>
                    <w:bidi w:val="0"/>
                    <w:rPr>
                      <w:rFonts w:hint="eastAsia"/>
                    </w:rPr>
                  </w:pPr>
                  <w:r>
                    <w:rPr>
                      <w:rFonts w:hint="eastAsia"/>
                      <w:lang w:val="en-US" w:eastAsia="zh-CN"/>
                    </w:rPr>
                    <w:t>中西融合宴会创新</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B6D">
                  <w:pPr>
                    <w:pStyle w:val="29"/>
                    <w:bidi w:val="0"/>
                    <w:rPr>
                      <w:rFonts w:hint="eastAsia"/>
                    </w:rPr>
                  </w:pPr>
                  <w:r>
                    <w:rPr>
                      <w:rFonts w:hint="eastAsia"/>
                      <w:lang w:val="en-US" w:eastAsia="zh-CN"/>
                    </w:rPr>
                    <w:t>通过“一带一路”主题宴设计，强化文化交融与创新意识</w:t>
                  </w:r>
                </w:p>
              </w:tc>
            </w:tr>
            <w:tr w14:paraId="1427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C899">
                  <w:pPr>
                    <w:pStyle w:val="29"/>
                    <w:bidi w:val="0"/>
                    <w:rPr>
                      <w:rFonts w:hint="eastAsia"/>
                    </w:rPr>
                  </w:pPr>
                  <w:r>
                    <w:rPr>
                      <w:rFonts w:hint="eastAsia"/>
                      <w:lang w:val="en-US" w:eastAsia="zh-CN"/>
                    </w:rPr>
                    <w:t>模块5</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0321">
                  <w:pPr>
                    <w:pStyle w:val="29"/>
                    <w:bidi w:val="0"/>
                    <w:rPr>
                      <w:rFonts w:hint="eastAsia"/>
                    </w:rPr>
                  </w:pPr>
                  <w:r>
                    <w:rPr>
                      <w:rFonts w:hint="eastAsia"/>
                      <w:lang w:val="en-US" w:eastAsia="zh-CN"/>
                    </w:rPr>
                    <w:t>冷餐会设计与实践</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706A">
                  <w:pPr>
                    <w:pStyle w:val="29"/>
                    <w:bidi w:val="0"/>
                    <w:rPr>
                      <w:rFonts w:hint="eastAsia"/>
                    </w:rPr>
                  </w:pPr>
                  <w:r>
                    <w:rPr>
                      <w:rFonts w:hint="eastAsia"/>
                      <w:lang w:val="en-US" w:eastAsia="zh-CN"/>
                    </w:rPr>
                    <w:t>结合“光盘行动”要求，设计低碳环保的冷餐会菜单</w:t>
                  </w:r>
                </w:p>
              </w:tc>
            </w:tr>
            <w:tr w14:paraId="2A9D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9C13">
                  <w:pPr>
                    <w:pStyle w:val="29"/>
                    <w:bidi w:val="0"/>
                    <w:rPr>
                      <w:rFonts w:hint="eastAsia"/>
                    </w:rPr>
                  </w:pPr>
                  <w:r>
                    <w:rPr>
                      <w:rFonts w:hint="eastAsia"/>
                      <w:lang w:val="en-US" w:eastAsia="zh-CN"/>
                    </w:rPr>
                    <w:t>模块6</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3A88">
                  <w:pPr>
                    <w:pStyle w:val="29"/>
                    <w:bidi w:val="0"/>
                    <w:rPr>
                      <w:rFonts w:hint="eastAsia"/>
                    </w:rPr>
                  </w:pPr>
                  <w:r>
                    <w:rPr>
                      <w:rFonts w:hint="eastAsia"/>
                      <w:lang w:val="en-US" w:eastAsia="zh-CN"/>
                    </w:rPr>
                    <w:t>鸡尾酒会设计与实践</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5705">
                  <w:pPr>
                    <w:pStyle w:val="29"/>
                    <w:bidi w:val="0"/>
                    <w:rPr>
                      <w:rFonts w:hint="eastAsia"/>
                    </w:rPr>
                  </w:pPr>
                  <w:r>
                    <w:rPr>
                      <w:rFonts w:hint="eastAsia"/>
                      <w:lang w:val="en-US" w:eastAsia="zh-CN"/>
                    </w:rPr>
                    <w:t>模拟高端外事接待，培养国际视野与职业使命感</w:t>
                  </w:r>
                </w:p>
              </w:tc>
            </w:tr>
            <w:tr w14:paraId="0436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C1BB">
                  <w:pPr>
                    <w:pStyle w:val="29"/>
                    <w:bidi w:val="0"/>
                    <w:rPr>
                      <w:rFonts w:hint="eastAsia"/>
                    </w:rPr>
                  </w:pPr>
                  <w:r>
                    <w:rPr>
                      <w:rFonts w:hint="eastAsia"/>
                      <w:lang w:val="en-US" w:eastAsia="zh-CN"/>
                    </w:rPr>
                    <w:t>模块7</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91FB">
                  <w:pPr>
                    <w:pStyle w:val="29"/>
                    <w:bidi w:val="0"/>
                    <w:rPr>
                      <w:rFonts w:hint="eastAsia"/>
                    </w:rPr>
                  </w:pPr>
                  <w:r>
                    <w:rPr>
                      <w:rFonts w:hint="eastAsia"/>
                      <w:lang w:val="en-US" w:eastAsia="zh-CN"/>
                    </w:rPr>
                    <w:t>外卖宴会设计与实践</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3EE8">
                  <w:pPr>
                    <w:pStyle w:val="29"/>
                    <w:bidi w:val="0"/>
                    <w:rPr>
                      <w:rFonts w:hint="eastAsia"/>
                    </w:rPr>
                  </w:pPr>
                  <w:r>
                    <w:rPr>
                      <w:rFonts w:hint="eastAsia"/>
                      <w:lang w:val="en-US" w:eastAsia="zh-CN"/>
                    </w:rPr>
                    <w:t>分析预制菜安全风险，强化“最后一公里”质量管控责任</w:t>
                  </w:r>
                </w:p>
              </w:tc>
            </w:tr>
            <w:tr w14:paraId="117A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7265">
                  <w:pPr>
                    <w:pStyle w:val="29"/>
                    <w:bidi w:val="0"/>
                    <w:rPr>
                      <w:rFonts w:hint="eastAsia"/>
                    </w:rPr>
                  </w:pPr>
                  <w:r>
                    <w:rPr>
                      <w:rFonts w:hint="eastAsia"/>
                      <w:lang w:val="en-US" w:eastAsia="zh-CN"/>
                    </w:rPr>
                    <w:t>模块8</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FE5">
                  <w:pPr>
                    <w:pStyle w:val="29"/>
                    <w:bidi w:val="0"/>
                    <w:rPr>
                      <w:rFonts w:hint="eastAsia"/>
                    </w:rPr>
                  </w:pPr>
                  <w:r>
                    <w:rPr>
                      <w:rFonts w:hint="eastAsia"/>
                      <w:lang w:val="en-US" w:eastAsia="zh-CN"/>
                    </w:rPr>
                    <w:t>宴会营养分析与标准化</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8F81">
                  <w:pPr>
                    <w:pStyle w:val="29"/>
                    <w:bidi w:val="0"/>
                    <w:rPr>
                      <w:rFonts w:hint="eastAsia"/>
                    </w:rPr>
                  </w:pPr>
                  <w:r>
                    <w:rPr>
                      <w:rFonts w:hint="eastAsia"/>
                      <w:lang w:val="en-US" w:eastAsia="zh-CN"/>
                    </w:rPr>
                    <w:t>以“老年营养餐”设计培养民生关怀与社会责任感</w:t>
                  </w:r>
                </w:p>
              </w:tc>
            </w:tr>
            <w:tr w14:paraId="1BCF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D2B4">
                  <w:pPr>
                    <w:pStyle w:val="29"/>
                    <w:bidi w:val="0"/>
                    <w:rPr>
                      <w:rFonts w:hint="eastAsia"/>
                    </w:rPr>
                  </w:pPr>
                  <w:r>
                    <w:rPr>
                      <w:rFonts w:hint="eastAsia"/>
                      <w:lang w:val="en-US" w:eastAsia="zh-CN"/>
                    </w:rPr>
                    <w:t>模块9</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019F">
                  <w:pPr>
                    <w:pStyle w:val="29"/>
                    <w:bidi w:val="0"/>
                    <w:rPr>
                      <w:rFonts w:hint="eastAsia"/>
                    </w:rPr>
                  </w:pPr>
                  <w:r>
                    <w:rPr>
                      <w:rFonts w:hint="eastAsia"/>
                      <w:lang w:val="en-US" w:eastAsia="zh-CN"/>
                    </w:rPr>
                    <w:t>综合实训：主题宴会全流程运营</w:t>
                  </w:r>
                </w:p>
              </w:tc>
              <w:tc>
                <w:tcPr>
                  <w:tcW w:w="4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B58">
                  <w:pPr>
                    <w:pStyle w:val="29"/>
                    <w:bidi w:val="0"/>
                    <w:rPr>
                      <w:rFonts w:hint="eastAsia"/>
                    </w:rPr>
                  </w:pPr>
                  <w:r>
                    <w:rPr>
                      <w:rFonts w:hint="eastAsia"/>
                      <w:lang w:val="en-US" w:eastAsia="zh-CN"/>
                    </w:rPr>
                    <w:t>以“乡村振兴答谢宴”为项目，强化服务基层的奉献精神</w:t>
                  </w:r>
                </w:p>
              </w:tc>
            </w:tr>
          </w:tbl>
          <w:p w14:paraId="7CBD0139">
            <w:pPr>
              <w:pStyle w:val="29"/>
              <w:bidi w:val="0"/>
              <w:rPr>
                <w:rFonts w:hint="eastAsia"/>
              </w:rPr>
            </w:pPr>
          </w:p>
        </w:tc>
      </w:tr>
      <w:tr w14:paraId="7FC5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0988E809">
            <w:pPr>
              <w:pStyle w:val="29"/>
              <w:bidi w:val="0"/>
              <w:rPr>
                <w:rFonts w:hint="eastAsia"/>
              </w:rPr>
            </w:pPr>
            <w:r>
              <w:rPr>
                <w:rFonts w:hint="eastAsia"/>
              </w:rPr>
              <w:t>教学重点 与难点</w:t>
            </w:r>
          </w:p>
        </w:tc>
        <w:tc>
          <w:tcPr>
            <w:tcW w:w="7701" w:type="dxa"/>
            <w:gridSpan w:val="9"/>
            <w:vAlign w:val="center"/>
          </w:tcPr>
          <w:p w14:paraId="60ACC4ED">
            <w:pPr>
              <w:pStyle w:val="30"/>
              <w:bidi w:val="0"/>
              <w:rPr>
                <w:rFonts w:hint="eastAsia"/>
              </w:rPr>
            </w:pPr>
            <w:r>
              <w:rPr>
                <w:rFonts w:hint="eastAsia"/>
              </w:rPr>
              <w:t>重点</w:t>
            </w:r>
          </w:p>
          <w:p w14:paraId="5C342865">
            <w:pPr>
              <w:pStyle w:val="30"/>
              <w:bidi w:val="0"/>
              <w:rPr>
                <w:rFonts w:hint="eastAsia"/>
              </w:rPr>
            </w:pPr>
            <w:r>
              <w:rPr>
                <w:rFonts w:hint="eastAsia"/>
              </w:rPr>
              <w:t>1. 宴会主题与菜品、环境、服务的整体协调性设计。</w:t>
            </w:r>
          </w:p>
          <w:p w14:paraId="435C735C">
            <w:pPr>
              <w:pStyle w:val="30"/>
              <w:bidi w:val="0"/>
              <w:rPr>
                <w:rFonts w:hint="eastAsia"/>
              </w:rPr>
            </w:pPr>
            <w:r>
              <w:rPr>
                <w:rFonts w:hint="eastAsia"/>
              </w:rPr>
              <w:t>2. 标准化食谱的精准制定与营养均衡性分析。</w:t>
            </w:r>
          </w:p>
          <w:p w14:paraId="428176D5">
            <w:pPr>
              <w:pStyle w:val="30"/>
              <w:bidi w:val="0"/>
              <w:rPr>
                <w:rFonts w:hint="eastAsia"/>
              </w:rPr>
            </w:pPr>
            <w:r>
              <w:rPr>
                <w:rFonts w:hint="eastAsia"/>
              </w:rPr>
              <w:t>3. 宴会流程中食品安全风险点（如冷菜交叉污染）的动态监控。</w:t>
            </w:r>
          </w:p>
          <w:p w14:paraId="6614609D">
            <w:pPr>
              <w:pStyle w:val="30"/>
              <w:bidi w:val="0"/>
              <w:rPr>
                <w:rFonts w:hint="eastAsia"/>
              </w:rPr>
            </w:pPr>
            <w:r>
              <w:rPr>
                <w:rFonts w:hint="eastAsia"/>
              </w:rPr>
              <w:t>难点</w:t>
            </w:r>
          </w:p>
          <w:p w14:paraId="17140B29">
            <w:pPr>
              <w:pStyle w:val="30"/>
              <w:bidi w:val="0"/>
              <w:rPr>
                <w:rFonts w:hint="eastAsia"/>
              </w:rPr>
            </w:pPr>
            <w:r>
              <w:rPr>
                <w:rFonts w:hint="eastAsia"/>
              </w:rPr>
              <w:t>1. 中西文化元素在宴会设计中的创新融合与平衡。</w:t>
            </w:r>
          </w:p>
          <w:p w14:paraId="209F6080">
            <w:pPr>
              <w:pStyle w:val="30"/>
              <w:bidi w:val="0"/>
              <w:rPr>
                <w:rFonts w:hint="eastAsia"/>
              </w:rPr>
            </w:pPr>
            <w:r>
              <w:rPr>
                <w:rFonts w:hint="eastAsia"/>
              </w:rPr>
              <w:t>2. 外卖宴会物流环节的温控与时效性管理。</w:t>
            </w:r>
          </w:p>
          <w:p w14:paraId="0D999BD1">
            <w:pPr>
              <w:pStyle w:val="30"/>
              <w:bidi w:val="0"/>
              <w:rPr>
                <w:rFonts w:hint="eastAsia"/>
              </w:rPr>
            </w:pPr>
            <w:r>
              <w:rPr>
                <w:rFonts w:hint="eastAsia"/>
              </w:rPr>
              <w:t>3. 突发客诉事件（如过敏反应）的应急处理与危机公关。</w:t>
            </w:r>
          </w:p>
        </w:tc>
      </w:tr>
      <w:tr w14:paraId="326C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0A7D10AE">
            <w:pPr>
              <w:pStyle w:val="29"/>
              <w:bidi w:val="0"/>
              <w:rPr>
                <w:rFonts w:hint="eastAsia"/>
              </w:rPr>
            </w:pPr>
            <w:r>
              <w:rPr>
                <w:rFonts w:hint="eastAsia"/>
              </w:rPr>
              <w:t>教学组织</w:t>
            </w:r>
          </w:p>
        </w:tc>
        <w:tc>
          <w:tcPr>
            <w:tcW w:w="7701" w:type="dxa"/>
            <w:gridSpan w:val="9"/>
            <w:vAlign w:val="center"/>
          </w:tcPr>
          <w:p w14:paraId="2223716D">
            <w:pPr>
              <w:pStyle w:val="30"/>
              <w:bidi w:val="0"/>
              <w:rPr>
                <w:rFonts w:hint="eastAsia"/>
              </w:rPr>
            </w:pPr>
            <w:r>
              <w:rPr>
                <w:rFonts w:hint="eastAsia"/>
              </w:rPr>
              <w:t>1. 项目驱动教学</w:t>
            </w:r>
          </w:p>
          <w:p w14:paraId="57107757">
            <w:pPr>
              <w:pStyle w:val="30"/>
              <w:bidi w:val="0"/>
              <w:rPr>
                <w:rFonts w:hint="eastAsia"/>
              </w:rPr>
            </w:pPr>
            <w:r>
              <w:rPr>
                <w:rFonts w:hint="eastAsia"/>
              </w:rPr>
              <w:t>以“打造一场文化主题宴会”为主线，学生分组完成从策划、设计、制作到服务的全流程任务。</w:t>
            </w:r>
          </w:p>
          <w:p w14:paraId="28584574">
            <w:pPr>
              <w:pStyle w:val="30"/>
              <w:bidi w:val="0"/>
              <w:rPr>
                <w:rFonts w:hint="eastAsia"/>
              </w:rPr>
            </w:pPr>
            <w:r>
              <w:rPr>
                <w:rFonts w:hint="eastAsia"/>
              </w:rPr>
              <w:t>2. 双师协同授课</w:t>
            </w:r>
          </w:p>
          <w:p w14:paraId="540A4285">
            <w:pPr>
              <w:pStyle w:val="30"/>
              <w:bidi w:val="0"/>
              <w:rPr>
                <w:rFonts w:hint="eastAsia"/>
              </w:rPr>
            </w:pPr>
            <w:r>
              <w:rPr>
                <w:rFonts w:hint="eastAsia"/>
              </w:rPr>
              <w:t>理论课由专任教师讲授设计原理，实践课邀请宴会设计师、营养师进行现场指导。</w:t>
            </w:r>
          </w:p>
        </w:tc>
      </w:tr>
      <w:tr w14:paraId="2A81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A0C334C">
            <w:pPr>
              <w:pStyle w:val="29"/>
              <w:bidi w:val="0"/>
              <w:rPr>
                <w:rFonts w:hint="eastAsia"/>
              </w:rPr>
            </w:pPr>
            <w:r>
              <w:rPr>
                <w:rFonts w:hint="eastAsia"/>
              </w:rPr>
              <w:t>教学手段 和方法</w:t>
            </w:r>
          </w:p>
        </w:tc>
        <w:tc>
          <w:tcPr>
            <w:tcW w:w="7701" w:type="dxa"/>
            <w:gridSpan w:val="9"/>
            <w:vAlign w:val="center"/>
          </w:tcPr>
          <w:p w14:paraId="5BF46838">
            <w:pPr>
              <w:pStyle w:val="30"/>
              <w:bidi w:val="0"/>
              <w:rPr>
                <w:rFonts w:hint="eastAsia"/>
              </w:rPr>
            </w:pPr>
            <w:r>
              <w:rPr>
                <w:rFonts w:hint="eastAsia"/>
              </w:rPr>
              <w:t>案例教学法：解析“G20峰会国宴”“APEC领导人晚宴”等经典案例，提炼设计逻辑与服务标准。</w:t>
            </w:r>
          </w:p>
          <w:p w14:paraId="047B792C">
            <w:pPr>
              <w:pStyle w:val="30"/>
              <w:bidi w:val="0"/>
              <w:rPr>
                <w:rFonts w:hint="eastAsia"/>
              </w:rPr>
            </w:pPr>
            <w:r>
              <w:rPr>
                <w:rFonts w:hint="eastAsia"/>
              </w:rPr>
              <w:t>角色扮演法：</w:t>
            </w:r>
          </w:p>
          <w:p w14:paraId="6BFB1378">
            <w:pPr>
              <w:pStyle w:val="30"/>
              <w:bidi w:val="0"/>
              <w:rPr>
                <w:rFonts w:hint="eastAsia"/>
              </w:rPr>
            </w:pPr>
            <w:r>
              <w:rPr>
                <w:rFonts w:hint="eastAsia"/>
              </w:rPr>
              <w:t>模拟“宴会客户沟通会”，处理个性化需求与文化禁忌问题；</w:t>
            </w:r>
          </w:p>
          <w:p w14:paraId="020379A4">
            <w:pPr>
              <w:pStyle w:val="30"/>
              <w:bidi w:val="0"/>
              <w:rPr>
                <w:rFonts w:hint="eastAsia"/>
              </w:rPr>
            </w:pPr>
            <w:r>
              <w:rPr>
                <w:rFonts w:hint="eastAsia"/>
              </w:rPr>
              <w:t>扮演“食品安全督导员”，开展后厨巡检与风险评估。</w:t>
            </w:r>
          </w:p>
          <w:p w14:paraId="3C815FA1">
            <w:pPr>
              <w:pStyle w:val="30"/>
              <w:bidi w:val="0"/>
              <w:rPr>
                <w:rFonts w:hint="eastAsia"/>
              </w:rPr>
            </w:pPr>
            <w:r>
              <w:rPr>
                <w:rFonts w:hint="eastAsia"/>
              </w:rPr>
              <w:t>思政渗透设计：</w:t>
            </w:r>
          </w:p>
          <w:p w14:paraId="72A33B26">
            <w:pPr>
              <w:pStyle w:val="30"/>
              <w:bidi w:val="0"/>
              <w:rPr>
                <w:rFonts w:hint="eastAsia"/>
              </w:rPr>
            </w:pPr>
            <w:r>
              <w:rPr>
                <w:rFonts w:hint="eastAsia"/>
              </w:rPr>
              <w:t>组织“宴以载道”文化讲座，挖掘《随园食单》《东京梦华录》中的宴会美学；</w:t>
            </w:r>
          </w:p>
          <w:p w14:paraId="785C9E4B">
            <w:pPr>
              <w:pStyle w:val="30"/>
              <w:bidi w:val="0"/>
              <w:rPr>
                <w:rFonts w:hint="eastAsia"/>
              </w:rPr>
            </w:pPr>
            <w:r>
              <w:rPr>
                <w:rFonts w:hint="eastAsia"/>
              </w:rPr>
              <w:t>开展“零浪费宴会”设计竞赛，融入可持续发展理念；</w:t>
            </w:r>
          </w:p>
          <w:p w14:paraId="1ACD01C9">
            <w:pPr>
              <w:pStyle w:val="30"/>
              <w:bidi w:val="0"/>
              <w:rPr>
                <w:rFonts w:hint="eastAsia"/>
              </w:rPr>
            </w:pPr>
            <w:r>
              <w:rPr>
                <w:rFonts w:hint="eastAsia"/>
              </w:rPr>
              <w:t>参观红色主题餐厅，撰写《革命年代简朴宴饮作风调研报告》。</w:t>
            </w:r>
          </w:p>
        </w:tc>
      </w:tr>
      <w:tr w14:paraId="1BCD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4D3000A">
            <w:pPr>
              <w:pStyle w:val="29"/>
              <w:bidi w:val="0"/>
              <w:rPr>
                <w:rFonts w:hint="eastAsia"/>
              </w:rPr>
            </w:pPr>
            <w:r>
              <w:rPr>
                <w:rFonts w:hint="eastAsia"/>
              </w:rPr>
              <w:t>教学资料</w:t>
            </w:r>
          </w:p>
        </w:tc>
        <w:tc>
          <w:tcPr>
            <w:tcW w:w="7701" w:type="dxa"/>
            <w:gridSpan w:val="9"/>
            <w:shd w:val="clear" w:color="auto" w:fill="auto"/>
            <w:vAlign w:val="center"/>
          </w:tcPr>
          <w:p w14:paraId="0CE2B79C">
            <w:pPr>
              <w:pStyle w:val="30"/>
              <w:bidi w:val="0"/>
              <w:rPr>
                <w:rFonts w:hint="eastAsia"/>
              </w:rPr>
            </w:pPr>
            <w:r>
              <w:rPr>
                <w:rFonts w:hint="eastAsia"/>
              </w:rPr>
              <w:t>1. 教材：《宴会设计与服务创新》（高职高专“十四五”规划教材）。</w:t>
            </w:r>
          </w:p>
          <w:p w14:paraId="0BA8DE17">
            <w:pPr>
              <w:pStyle w:val="30"/>
              <w:bidi w:val="0"/>
              <w:rPr>
                <w:rFonts w:hint="eastAsia"/>
              </w:rPr>
            </w:pPr>
            <w:r>
              <w:rPr>
                <w:rFonts w:hint="eastAsia"/>
              </w:rPr>
              <w:t>2. 参考资源：</w:t>
            </w:r>
          </w:p>
          <w:p w14:paraId="2AFF0FAB">
            <w:pPr>
              <w:pStyle w:val="30"/>
              <w:bidi w:val="0"/>
              <w:rPr>
                <w:rFonts w:hint="eastAsia"/>
              </w:rPr>
            </w:pPr>
            <w:r>
              <w:rPr>
                <w:rFonts w:hint="eastAsia"/>
              </w:rPr>
              <w:t>《中国宴会文化史》《现代餐饮营养配餐实务》。</w:t>
            </w:r>
          </w:p>
          <w:p w14:paraId="7F8891EF">
            <w:pPr>
              <w:pStyle w:val="30"/>
              <w:bidi w:val="0"/>
              <w:rPr>
                <w:rFonts w:hint="eastAsia"/>
              </w:rPr>
            </w:pPr>
            <w:r>
              <w:rPr>
                <w:rFonts w:hint="eastAsia"/>
              </w:rPr>
              <w:t>3. 思政资料：</w:t>
            </w:r>
          </w:p>
          <w:p w14:paraId="3E55532E">
            <w:pPr>
              <w:pStyle w:val="30"/>
              <w:bidi w:val="0"/>
              <w:rPr>
                <w:rFonts w:hint="eastAsia"/>
              </w:rPr>
            </w:pPr>
            <w:r>
              <w:rPr>
                <w:rFonts w:hint="eastAsia"/>
              </w:rPr>
              <w:t>《中华宴饮礼仪图鉴》《反食品浪费法》解读动画；</w:t>
            </w:r>
          </w:p>
          <w:p w14:paraId="4D946083">
            <w:pPr>
              <w:pStyle w:val="30"/>
              <w:bidi w:val="0"/>
              <w:rPr>
                <w:rFonts w:hint="eastAsia"/>
              </w:rPr>
            </w:pPr>
            <w:r>
              <w:rPr>
                <w:rFonts w:hint="eastAsia"/>
              </w:rPr>
              <w:t>《大国宴席》纪录片、《餐饮业社会责任典型案例集》。</w:t>
            </w:r>
          </w:p>
        </w:tc>
      </w:tr>
      <w:tr w14:paraId="526C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6FCF8648">
            <w:pPr>
              <w:pStyle w:val="29"/>
              <w:bidi w:val="0"/>
              <w:rPr>
                <w:rFonts w:hint="eastAsia"/>
              </w:rPr>
            </w:pPr>
            <w:r>
              <w:rPr>
                <w:rFonts w:hint="eastAsia"/>
              </w:rPr>
              <w:t>考核要求</w:t>
            </w:r>
          </w:p>
        </w:tc>
        <w:tc>
          <w:tcPr>
            <w:tcW w:w="7701" w:type="dxa"/>
            <w:gridSpan w:val="9"/>
            <w:shd w:val="clear" w:color="auto" w:fill="auto"/>
            <w:vAlign w:val="center"/>
          </w:tcPr>
          <w:p w14:paraId="46E6ADA5">
            <w:pPr>
              <w:pStyle w:val="30"/>
              <w:bidi w:val="0"/>
              <w:rPr>
                <w:rFonts w:hint="eastAsia"/>
              </w:rPr>
            </w:pPr>
            <w:r>
              <w:rPr>
                <w:rFonts w:hint="eastAsia"/>
              </w:rPr>
              <w:t>1. 过程性考核（50%）</w:t>
            </w:r>
          </w:p>
          <w:p w14:paraId="689BE4D2">
            <w:pPr>
              <w:pStyle w:val="30"/>
              <w:bidi w:val="0"/>
              <w:rPr>
                <w:rFonts w:hint="eastAsia"/>
              </w:rPr>
            </w:pPr>
            <w:r>
              <w:rPr>
                <w:rFonts w:hint="eastAsia"/>
              </w:rPr>
              <w:t>课堂表现（15%）：包括思政主题研讨、案例汇报、团队协作贡献度。</w:t>
            </w:r>
          </w:p>
          <w:p w14:paraId="32F6C0FA">
            <w:pPr>
              <w:pStyle w:val="30"/>
              <w:bidi w:val="0"/>
              <w:rPr>
                <w:rFonts w:hint="eastAsia"/>
              </w:rPr>
            </w:pPr>
            <w:r>
              <w:rPr>
                <w:rFonts w:hint="eastAsia"/>
              </w:rPr>
              <w:t>实践成果（35%）：宴会设计方案（含文化解读）、标准化食谱（附营养分析）、风险评估报告。</w:t>
            </w:r>
          </w:p>
          <w:p w14:paraId="1F20BC0F">
            <w:pPr>
              <w:pStyle w:val="30"/>
              <w:bidi w:val="0"/>
              <w:rPr>
                <w:rFonts w:hint="eastAsia"/>
              </w:rPr>
            </w:pPr>
            <w:r>
              <w:rPr>
                <w:rFonts w:hint="eastAsia"/>
              </w:rPr>
              <w:t>2. 终结性考核（50%）</w:t>
            </w:r>
          </w:p>
          <w:p w14:paraId="473210C3">
            <w:pPr>
              <w:pStyle w:val="30"/>
              <w:bidi w:val="0"/>
              <w:rPr>
                <w:rFonts w:hint="eastAsia"/>
              </w:rPr>
            </w:pPr>
            <w:r>
              <w:rPr>
                <w:rFonts w:hint="eastAsia"/>
              </w:rPr>
              <w:t>理论考试（25%）：涵盖宴会类型特点、设计流程、安全控制规范。</w:t>
            </w:r>
          </w:p>
          <w:p w14:paraId="3E0CDFE5">
            <w:pPr>
              <w:pStyle w:val="30"/>
              <w:bidi w:val="0"/>
              <w:rPr>
                <w:rFonts w:hint="eastAsia"/>
              </w:rPr>
            </w:pPr>
            <w:r>
              <w:rPr>
                <w:rFonts w:hint="eastAsia"/>
              </w:rPr>
              <w:t>综合实操（25%）：现场完成主题宴会设计与模拟服务，评委从创意性、文化表达、流程规范性评分。</w:t>
            </w:r>
          </w:p>
          <w:p w14:paraId="5AF39875">
            <w:pPr>
              <w:pStyle w:val="30"/>
              <w:bidi w:val="0"/>
              <w:rPr>
                <w:rFonts w:hint="eastAsia"/>
              </w:rPr>
            </w:pPr>
            <w:r>
              <w:rPr>
                <w:rFonts w:hint="eastAsia"/>
              </w:rPr>
              <w:t>3. 思政专项加分</w:t>
            </w:r>
          </w:p>
          <w:p w14:paraId="50DD65ED">
            <w:pPr>
              <w:pStyle w:val="30"/>
              <w:bidi w:val="0"/>
              <w:rPr>
                <w:rFonts w:hint="eastAsia"/>
              </w:rPr>
            </w:pPr>
            <w:r>
              <w:rPr>
                <w:rFonts w:hint="eastAsia"/>
              </w:rPr>
              <w:t>在设计中体现非遗元素、在方案中落实节约措施，可获额外5%加分。</w:t>
            </w:r>
          </w:p>
        </w:tc>
      </w:tr>
    </w:tbl>
    <w:p w14:paraId="11F2A5A5">
      <w:pPr>
        <w:rPr>
          <w:rFonts w:hint="eastAsia" w:ascii="黑体" w:hAnsi="黑体" w:eastAsia="黑体" w:cs="黑体"/>
          <w:sz w:val="24"/>
          <w:szCs w:val="24"/>
          <w:lang w:eastAsia="zh-CN"/>
        </w:rPr>
      </w:pPr>
    </w:p>
    <w:p w14:paraId="088A16BE">
      <w:pPr>
        <w:rPr>
          <w:rFonts w:hint="eastAsia" w:ascii="黑体" w:hAnsi="黑体" w:eastAsia="黑体" w:cs="黑体"/>
          <w:sz w:val="24"/>
          <w:szCs w:val="24"/>
          <w:lang w:eastAsia="zh-CN"/>
        </w:rPr>
      </w:pPr>
    </w:p>
    <w:p w14:paraId="5A73D62B">
      <w:pPr>
        <w:rPr>
          <w:rFonts w:hint="eastAsia" w:ascii="黑体" w:hAnsi="黑体" w:eastAsia="黑体" w:cs="黑体"/>
          <w:sz w:val="24"/>
          <w:szCs w:val="24"/>
          <w:lang w:eastAsia="zh-CN"/>
        </w:rPr>
      </w:pPr>
    </w:p>
    <w:p w14:paraId="5229764C">
      <w:pPr>
        <w:rPr>
          <w:rFonts w:hint="eastAsia" w:ascii="黑体" w:hAnsi="黑体" w:eastAsia="黑体" w:cs="黑体"/>
          <w:sz w:val="24"/>
          <w:szCs w:val="24"/>
          <w:lang w:eastAsia="zh-CN"/>
        </w:rPr>
      </w:pPr>
    </w:p>
    <w:p w14:paraId="08719E03">
      <w:pPr>
        <w:rPr>
          <w:rFonts w:hint="eastAsia" w:ascii="黑体" w:hAnsi="黑体" w:eastAsia="黑体" w:cs="黑体"/>
          <w:sz w:val="24"/>
          <w:szCs w:val="24"/>
          <w:lang w:eastAsia="zh-CN"/>
        </w:rPr>
      </w:pPr>
    </w:p>
    <w:p w14:paraId="2E5E5265">
      <w:pPr>
        <w:rPr>
          <w:rFonts w:hint="eastAsia" w:ascii="黑体" w:hAnsi="黑体" w:eastAsia="黑体" w:cs="黑体"/>
          <w:sz w:val="24"/>
          <w:szCs w:val="24"/>
          <w:lang w:eastAsia="zh-CN"/>
        </w:rPr>
      </w:pPr>
    </w:p>
    <w:p w14:paraId="30606CF9">
      <w:pPr>
        <w:rPr>
          <w:rFonts w:hint="eastAsia" w:ascii="黑体" w:hAnsi="黑体" w:eastAsia="黑体" w:cs="黑体"/>
          <w:sz w:val="24"/>
          <w:szCs w:val="24"/>
          <w:lang w:eastAsia="zh-CN"/>
        </w:rPr>
      </w:pPr>
    </w:p>
    <w:p w14:paraId="4B629AC9">
      <w:pPr>
        <w:rPr>
          <w:rFonts w:hint="eastAsia" w:ascii="黑体" w:hAnsi="黑体" w:eastAsia="黑体" w:cs="黑体"/>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CDE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0F45B2B9">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B1FE95A">
            <w:pPr>
              <w:pStyle w:val="29"/>
              <w:bidi w:val="0"/>
              <w:rPr>
                <w:rFonts w:hint="eastAsia"/>
                <w:lang w:val="en-US" w:eastAsia="zh-CN"/>
              </w:rPr>
            </w:pPr>
            <w:r>
              <w:rPr>
                <w:rFonts w:hint="eastAsia"/>
                <w:lang w:val="en-US" w:eastAsia="zh-CN"/>
              </w:rPr>
              <w:t>厨政管理</w:t>
            </w:r>
          </w:p>
        </w:tc>
        <w:tc>
          <w:tcPr>
            <w:tcW w:w="1273" w:type="dxa"/>
            <w:shd w:val="clear" w:color="auto" w:fill="DBE5F1"/>
            <w:vAlign w:val="center"/>
          </w:tcPr>
          <w:p w14:paraId="51FC2F32">
            <w:pPr>
              <w:pStyle w:val="29"/>
              <w:bidi w:val="0"/>
              <w:rPr>
                <w:rFonts w:hint="eastAsia"/>
              </w:rPr>
            </w:pPr>
            <w:r>
              <w:rPr>
                <w:rFonts w:hint="eastAsia"/>
              </w:rPr>
              <w:t>课程编号</w:t>
            </w:r>
          </w:p>
        </w:tc>
        <w:tc>
          <w:tcPr>
            <w:tcW w:w="2450" w:type="dxa"/>
            <w:gridSpan w:val="3"/>
            <w:shd w:val="clear" w:color="auto" w:fill="DBE5F1"/>
            <w:vAlign w:val="center"/>
          </w:tcPr>
          <w:p w14:paraId="082193AC">
            <w:pPr>
              <w:pStyle w:val="29"/>
              <w:bidi w:val="0"/>
              <w:rPr>
                <w:rFonts w:hint="eastAsia"/>
              </w:rPr>
            </w:pPr>
            <w:r>
              <w:rPr>
                <w:rFonts w:hint="eastAsia"/>
              </w:rPr>
              <w:t>4031007</w:t>
            </w:r>
          </w:p>
        </w:tc>
      </w:tr>
      <w:tr w14:paraId="54BA8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7BD27FA">
            <w:pPr>
              <w:pStyle w:val="29"/>
              <w:bidi w:val="0"/>
              <w:rPr>
                <w:rFonts w:hint="eastAsia"/>
              </w:rPr>
            </w:pPr>
            <w:r>
              <w:rPr>
                <w:rFonts w:hint="eastAsia"/>
                <w:lang w:val="en-US" w:eastAsia="zh-CN"/>
              </w:rPr>
              <w:t>开设学期</w:t>
            </w:r>
          </w:p>
        </w:tc>
        <w:tc>
          <w:tcPr>
            <w:tcW w:w="820" w:type="dxa"/>
            <w:tcBorders>
              <w:right w:val="single" w:color="000000" w:sz="2" w:space="0"/>
            </w:tcBorders>
            <w:vAlign w:val="center"/>
          </w:tcPr>
          <w:p w14:paraId="5CBEA5BC">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2377D4B3">
            <w:pPr>
              <w:pStyle w:val="29"/>
              <w:bidi w:val="0"/>
              <w:rPr>
                <w:rFonts w:hint="eastAsia"/>
              </w:rPr>
            </w:pPr>
            <w:r>
              <w:rPr>
                <w:rFonts w:hint="eastAsia"/>
              </w:rPr>
              <w:t>学分</w:t>
            </w:r>
          </w:p>
        </w:tc>
        <w:tc>
          <w:tcPr>
            <w:tcW w:w="566" w:type="dxa"/>
            <w:tcBorders>
              <w:right w:val="single" w:color="000000" w:sz="2" w:space="0"/>
            </w:tcBorders>
            <w:vAlign w:val="center"/>
          </w:tcPr>
          <w:p w14:paraId="03C77854">
            <w:pPr>
              <w:pStyle w:val="29"/>
              <w:bidi w:val="0"/>
              <w:rPr>
                <w:rFonts w:hint="eastAsia"/>
                <w:lang w:val="en-US" w:eastAsia="zh-CN"/>
              </w:rPr>
            </w:pPr>
            <w:r>
              <w:rPr>
                <w:rFonts w:hint="eastAsia"/>
                <w:lang w:val="en-US" w:eastAsia="zh-CN"/>
              </w:rPr>
              <w:t>4</w:t>
            </w:r>
          </w:p>
        </w:tc>
        <w:tc>
          <w:tcPr>
            <w:tcW w:w="990" w:type="dxa"/>
            <w:tcBorders>
              <w:left w:val="single" w:color="000000" w:sz="2" w:space="0"/>
            </w:tcBorders>
            <w:vAlign w:val="center"/>
          </w:tcPr>
          <w:p w14:paraId="30599985">
            <w:pPr>
              <w:pStyle w:val="29"/>
              <w:bidi w:val="0"/>
              <w:rPr>
                <w:rFonts w:hint="eastAsia"/>
              </w:rPr>
            </w:pPr>
            <w:r>
              <w:rPr>
                <w:rFonts w:hint="eastAsia"/>
              </w:rPr>
              <w:t>总学时</w:t>
            </w:r>
          </w:p>
        </w:tc>
        <w:tc>
          <w:tcPr>
            <w:tcW w:w="710" w:type="dxa"/>
            <w:vAlign w:val="center"/>
          </w:tcPr>
          <w:p w14:paraId="175C5F39">
            <w:pPr>
              <w:pStyle w:val="29"/>
              <w:bidi w:val="0"/>
              <w:rPr>
                <w:rFonts w:hint="eastAsia"/>
                <w:lang w:val="en-US" w:eastAsia="zh-CN"/>
              </w:rPr>
            </w:pPr>
            <w:r>
              <w:rPr>
                <w:rFonts w:hint="eastAsia"/>
                <w:lang w:val="en-US" w:eastAsia="zh-CN"/>
              </w:rPr>
              <w:t>72</w:t>
            </w:r>
          </w:p>
        </w:tc>
        <w:tc>
          <w:tcPr>
            <w:tcW w:w="1273" w:type="dxa"/>
            <w:vAlign w:val="center"/>
          </w:tcPr>
          <w:p w14:paraId="2E06E7EC">
            <w:pPr>
              <w:pStyle w:val="29"/>
              <w:bidi w:val="0"/>
              <w:rPr>
                <w:rFonts w:hint="eastAsia"/>
              </w:rPr>
            </w:pPr>
            <w:r>
              <w:rPr>
                <w:rFonts w:hint="eastAsia"/>
              </w:rPr>
              <w:t>理论学时</w:t>
            </w:r>
          </w:p>
        </w:tc>
        <w:tc>
          <w:tcPr>
            <w:tcW w:w="568" w:type="dxa"/>
            <w:vAlign w:val="center"/>
          </w:tcPr>
          <w:p w14:paraId="6060C58C">
            <w:pPr>
              <w:pStyle w:val="29"/>
              <w:bidi w:val="0"/>
              <w:rPr>
                <w:rFonts w:hint="eastAsia"/>
                <w:lang w:val="en-US" w:eastAsia="zh-CN"/>
              </w:rPr>
            </w:pPr>
            <w:r>
              <w:rPr>
                <w:rFonts w:hint="eastAsia"/>
                <w:lang w:val="en-US" w:eastAsia="zh-CN"/>
              </w:rPr>
              <w:t>72</w:t>
            </w:r>
          </w:p>
        </w:tc>
        <w:tc>
          <w:tcPr>
            <w:tcW w:w="1273" w:type="dxa"/>
            <w:vAlign w:val="center"/>
          </w:tcPr>
          <w:p w14:paraId="0A0884F4">
            <w:pPr>
              <w:pStyle w:val="29"/>
              <w:bidi w:val="0"/>
              <w:rPr>
                <w:rFonts w:hint="eastAsia"/>
              </w:rPr>
            </w:pPr>
            <w:r>
              <w:rPr>
                <w:rFonts w:hint="eastAsia"/>
              </w:rPr>
              <w:t>实践学时</w:t>
            </w:r>
          </w:p>
        </w:tc>
        <w:tc>
          <w:tcPr>
            <w:tcW w:w="609" w:type="dxa"/>
            <w:vAlign w:val="center"/>
          </w:tcPr>
          <w:p w14:paraId="0A8D4C70">
            <w:pPr>
              <w:pStyle w:val="29"/>
              <w:bidi w:val="0"/>
              <w:rPr>
                <w:rFonts w:hint="eastAsia"/>
                <w:lang w:val="en-US" w:eastAsia="zh-CN"/>
              </w:rPr>
            </w:pPr>
            <w:r>
              <w:rPr>
                <w:rFonts w:hint="eastAsia"/>
                <w:lang w:val="en-US" w:eastAsia="zh-CN"/>
              </w:rPr>
              <w:t>0</w:t>
            </w:r>
          </w:p>
        </w:tc>
      </w:tr>
      <w:tr w14:paraId="22F7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9993507">
            <w:pPr>
              <w:pStyle w:val="29"/>
              <w:bidi w:val="0"/>
              <w:rPr>
                <w:rFonts w:hint="eastAsia"/>
              </w:rPr>
            </w:pPr>
            <w:r>
              <w:rPr>
                <w:rFonts w:hint="eastAsia"/>
              </w:rPr>
              <w:t>课程类型</w:t>
            </w:r>
          </w:p>
        </w:tc>
        <w:tc>
          <w:tcPr>
            <w:tcW w:w="7701" w:type="dxa"/>
            <w:gridSpan w:val="9"/>
            <w:vAlign w:val="center"/>
          </w:tcPr>
          <w:p w14:paraId="3FE4E3C9">
            <w:pPr>
              <w:pStyle w:val="29"/>
              <w:bidi w:val="0"/>
              <w:rPr>
                <w:rFonts w:hint="eastAsia"/>
                <w:lang w:eastAsia="zh-CN"/>
              </w:rPr>
            </w:pPr>
            <w:r>
              <w:rPr>
                <w:rFonts w:hint="eastAsia"/>
                <w:lang w:eastAsia="zh-CN"/>
              </w:rPr>
              <w:t>纯理论课（√  ）、（理论+实践）课（  ）、纯实践课(  )</w:t>
            </w:r>
          </w:p>
        </w:tc>
      </w:tr>
      <w:tr w14:paraId="0AD37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744C251">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39D58E8A">
            <w:pPr>
              <w:pStyle w:val="29"/>
              <w:bidi w:val="0"/>
              <w:rPr>
                <w:rFonts w:hint="eastAsia"/>
              </w:rPr>
            </w:pPr>
            <w:r>
              <w:rPr>
                <w:rFonts w:hint="eastAsia"/>
              </w:rPr>
              <w:t>饮食营养与配餐</w:t>
            </w:r>
          </w:p>
        </w:tc>
      </w:tr>
      <w:tr w14:paraId="4AD4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EA12AD1">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716BF5BF">
            <w:pPr>
              <w:pStyle w:val="29"/>
              <w:bidi w:val="0"/>
              <w:rPr>
                <w:rFonts w:hint="eastAsia"/>
                <w:lang w:val="en-US" w:eastAsia="zh-CN"/>
              </w:rPr>
            </w:pPr>
            <w:r>
              <w:rPr>
                <w:rFonts w:hint="eastAsia"/>
                <w:lang w:val="en-US" w:eastAsia="zh-CN"/>
              </w:rPr>
              <w:t>岗位实习</w:t>
            </w:r>
          </w:p>
        </w:tc>
      </w:tr>
      <w:tr w14:paraId="615E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68367EB0">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0F4A5DC">
            <w:pPr>
              <w:pStyle w:val="30"/>
              <w:bidi w:val="0"/>
              <w:rPr>
                <w:rFonts w:hint="eastAsia"/>
              </w:rPr>
            </w:pPr>
            <w:r>
              <w:rPr>
                <w:rFonts w:hint="eastAsia"/>
              </w:rPr>
              <w:t>1. 知识目标</w:t>
            </w:r>
          </w:p>
          <w:p w14:paraId="35FAFE0E">
            <w:pPr>
              <w:pStyle w:val="30"/>
              <w:bidi w:val="0"/>
              <w:rPr>
                <w:rFonts w:hint="eastAsia"/>
              </w:rPr>
            </w:pPr>
            <w:r>
              <w:rPr>
                <w:rFonts w:hint="eastAsia"/>
              </w:rPr>
              <w:t>掌握厨房布局设计原理、设备管理维护规范、组织建制原则及安全生产标准。</w:t>
            </w:r>
          </w:p>
          <w:p w14:paraId="51AE468C">
            <w:pPr>
              <w:pStyle w:val="30"/>
              <w:bidi w:val="0"/>
              <w:rPr>
                <w:rFonts w:hint="eastAsia"/>
              </w:rPr>
            </w:pPr>
            <w:r>
              <w:rPr>
                <w:rFonts w:hint="eastAsia"/>
              </w:rPr>
              <w:t>理解厨房生产流程控制、菜品开发创新策略与人力资源配置方法。</w:t>
            </w:r>
          </w:p>
          <w:p w14:paraId="1562ABC5">
            <w:pPr>
              <w:pStyle w:val="30"/>
              <w:bidi w:val="0"/>
              <w:rPr>
                <w:rFonts w:hint="eastAsia"/>
              </w:rPr>
            </w:pPr>
            <w:r>
              <w:rPr>
                <w:rFonts w:hint="eastAsia"/>
              </w:rPr>
              <w:t>熟悉餐饮物资配备标准、厨房节点运转规律及安全管理应急预案。</w:t>
            </w:r>
          </w:p>
          <w:p w14:paraId="0230B232">
            <w:pPr>
              <w:pStyle w:val="30"/>
              <w:bidi w:val="0"/>
              <w:rPr>
                <w:rFonts w:hint="eastAsia"/>
              </w:rPr>
            </w:pPr>
            <w:r>
              <w:rPr>
                <w:rFonts w:hint="eastAsia"/>
              </w:rPr>
              <w:t>2. 能力目标</w:t>
            </w:r>
          </w:p>
          <w:p w14:paraId="6B50EBB0">
            <w:pPr>
              <w:pStyle w:val="30"/>
              <w:bidi w:val="0"/>
              <w:rPr>
                <w:rFonts w:hint="eastAsia"/>
              </w:rPr>
            </w:pPr>
            <w:r>
              <w:rPr>
                <w:rFonts w:hint="eastAsia"/>
              </w:rPr>
              <w:t>能科学规划厨房功能分区，优化设备动线布局。</w:t>
            </w:r>
          </w:p>
          <w:p w14:paraId="3B7F9C5C">
            <w:pPr>
              <w:pStyle w:val="30"/>
              <w:bidi w:val="0"/>
              <w:rPr>
                <w:rFonts w:hint="eastAsia"/>
              </w:rPr>
            </w:pPr>
            <w:r>
              <w:rPr>
                <w:rFonts w:hint="eastAsia"/>
              </w:rPr>
              <w:t>能制定厨房设备维护计划，解决常见故障问题。</w:t>
            </w:r>
          </w:p>
          <w:p w14:paraId="10360183">
            <w:pPr>
              <w:pStyle w:val="30"/>
              <w:bidi w:val="0"/>
              <w:rPr>
                <w:rFonts w:hint="eastAsia"/>
              </w:rPr>
            </w:pPr>
            <w:r>
              <w:rPr>
                <w:rFonts w:hint="eastAsia"/>
              </w:rPr>
              <w:t>能组织厨房团队高效协作，设计适应市场需求的菜品组合。</w:t>
            </w:r>
          </w:p>
          <w:p w14:paraId="46D6C437">
            <w:pPr>
              <w:pStyle w:val="30"/>
              <w:bidi w:val="0"/>
              <w:rPr>
                <w:rFonts w:hint="eastAsia"/>
              </w:rPr>
            </w:pPr>
            <w:r>
              <w:rPr>
                <w:rFonts w:hint="eastAsia"/>
              </w:rPr>
              <w:t>能动态监控厨房生产安全风险，实施标准化控制措施。</w:t>
            </w:r>
          </w:p>
          <w:p w14:paraId="635750A4">
            <w:pPr>
              <w:pStyle w:val="30"/>
              <w:bidi w:val="0"/>
              <w:rPr>
                <w:rFonts w:hint="eastAsia"/>
                <w:lang w:val="en-US" w:eastAsia="zh-CN"/>
              </w:rPr>
            </w:pPr>
            <w:r>
              <w:rPr>
                <w:rFonts w:hint="eastAsia"/>
                <w:lang w:val="en-US" w:eastAsia="zh-CN"/>
              </w:rPr>
              <w:t>3.素质目标</w:t>
            </w:r>
          </w:p>
          <w:p w14:paraId="4439A537">
            <w:pPr>
              <w:pStyle w:val="30"/>
              <w:bidi w:val="0"/>
              <w:rPr>
                <w:rFonts w:hint="eastAsia"/>
                <w:lang w:val="en-US" w:eastAsia="zh-CN"/>
              </w:rPr>
            </w:pPr>
            <w:r>
              <w:rPr>
                <w:rFonts w:hint="eastAsia"/>
                <w:lang w:val="en-US" w:eastAsia="zh-CN"/>
              </w:rPr>
              <w:t>培养严谨细致、精益求精的职业态度，形成规范操作、责任担当的工作作风，能够在厨房管理中严格遵守行业标准与流程。​</w:t>
            </w:r>
          </w:p>
          <w:p w14:paraId="047E3ADA">
            <w:pPr>
              <w:pStyle w:val="30"/>
              <w:bidi w:val="0"/>
              <w:rPr>
                <w:rFonts w:hint="eastAsia"/>
                <w:lang w:val="en-US" w:eastAsia="zh-CN"/>
              </w:rPr>
            </w:pPr>
            <w:r>
              <w:rPr>
                <w:rFonts w:hint="eastAsia"/>
                <w:lang w:val="en-US" w:eastAsia="zh-CN"/>
              </w:rPr>
              <w:t>增强沟通协调与团队协作素质，具备在厨房生产各环节中与不同岗位人员有效配合、共同解决问题的意识和能力。​</w:t>
            </w:r>
          </w:p>
          <w:p w14:paraId="6B1A9C55">
            <w:pPr>
              <w:pStyle w:val="30"/>
              <w:bidi w:val="0"/>
              <w:rPr>
                <w:rFonts w:hint="eastAsia"/>
                <w:lang w:val="en-US" w:eastAsia="zh-CN"/>
              </w:rPr>
            </w:pPr>
            <w:r>
              <w:rPr>
                <w:rFonts w:hint="eastAsia"/>
                <w:lang w:val="en-US" w:eastAsia="zh-CN"/>
              </w:rPr>
              <w:t>树立主动学习、终身学习的意识，能够紧跟餐饮行业发展趋势，持续提升厨房管理综合素养以适应岗位需求变化。</w:t>
            </w:r>
          </w:p>
          <w:p w14:paraId="09E5C7AD">
            <w:pPr>
              <w:pStyle w:val="30"/>
              <w:bidi w:val="0"/>
              <w:rPr>
                <w:rFonts w:hint="eastAsia"/>
              </w:rPr>
            </w:pPr>
            <w:r>
              <w:rPr>
                <w:rFonts w:hint="eastAsia"/>
                <w:lang w:val="en-US" w:eastAsia="zh-CN"/>
              </w:rPr>
              <w:t>4</w:t>
            </w:r>
            <w:r>
              <w:rPr>
                <w:rFonts w:hint="eastAsia"/>
              </w:rPr>
              <w:t>. 思政目标</w:t>
            </w:r>
          </w:p>
          <w:p w14:paraId="68F59F34">
            <w:pPr>
              <w:pStyle w:val="30"/>
              <w:bidi w:val="0"/>
              <w:rPr>
                <w:rFonts w:hint="eastAsia"/>
              </w:rPr>
            </w:pPr>
            <w:r>
              <w:rPr>
                <w:rFonts w:hint="eastAsia"/>
              </w:rPr>
              <w:t>传承中华饮食文化中的管理智慧（如“治大国若烹小鲜”哲学思想），增强文化自信。</w:t>
            </w:r>
          </w:p>
          <w:p w14:paraId="7D843ADE">
            <w:pPr>
              <w:pStyle w:val="30"/>
              <w:bidi w:val="0"/>
              <w:rPr>
                <w:rFonts w:hint="eastAsia"/>
              </w:rPr>
            </w:pPr>
            <w:r>
              <w:rPr>
                <w:rFonts w:hint="eastAsia"/>
              </w:rPr>
              <w:t>培养“工匠精神”，强化安全生产责任意识，树立“生命至上、安全第一”的职业价值观。</w:t>
            </w:r>
          </w:p>
          <w:p w14:paraId="4B3255A1">
            <w:pPr>
              <w:pStyle w:val="30"/>
              <w:bidi w:val="0"/>
              <w:rPr>
                <w:rFonts w:hint="eastAsia"/>
              </w:rPr>
            </w:pPr>
            <w:r>
              <w:rPr>
                <w:rFonts w:hint="eastAsia"/>
              </w:rPr>
              <w:t>倡导节能环保理念，践行绿色厨房管理模式。</w:t>
            </w:r>
          </w:p>
          <w:p w14:paraId="4FD9CE85">
            <w:pPr>
              <w:pStyle w:val="30"/>
              <w:bidi w:val="0"/>
              <w:rPr>
                <w:rFonts w:hint="eastAsia"/>
              </w:rPr>
            </w:pPr>
            <w:r>
              <w:rPr>
                <w:rFonts w:hint="eastAsia"/>
              </w:rPr>
              <w:t>提升团队协作能力与创新管理思维，适应餐饮行业高质量发展需求。</w:t>
            </w:r>
          </w:p>
        </w:tc>
      </w:tr>
      <w:tr w14:paraId="136D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79E9B46">
            <w:pPr>
              <w:pStyle w:val="29"/>
              <w:bidi w:val="0"/>
              <w:rPr>
                <w:rFonts w:hint="eastAsia"/>
              </w:rPr>
            </w:pPr>
            <w:r>
              <w:rPr>
                <w:rFonts w:hint="eastAsia"/>
              </w:rPr>
              <w:t>教学内容</w:t>
            </w:r>
          </w:p>
        </w:tc>
        <w:tc>
          <w:tcPr>
            <w:tcW w:w="7701" w:type="dxa"/>
            <w:gridSpan w:val="9"/>
            <w:vAlign w:val="center"/>
          </w:tcPr>
          <w:tbl>
            <w:tblPr>
              <w:tblStyle w:val="20"/>
              <w:tblW w:w="7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2252"/>
              <w:gridCol w:w="4250"/>
            </w:tblGrid>
            <w:tr w14:paraId="7DA7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D5CD">
                  <w:pPr>
                    <w:pStyle w:val="29"/>
                    <w:bidi w:val="0"/>
                    <w:rPr>
                      <w:rFonts w:hint="eastAsia"/>
                    </w:rPr>
                  </w:pPr>
                  <w:r>
                    <w:rPr>
                      <w:rFonts w:hint="eastAsia"/>
                      <w:lang w:val="en-US" w:eastAsia="zh-CN"/>
                    </w:rPr>
                    <w:t>模块</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3B4F">
                  <w:pPr>
                    <w:pStyle w:val="29"/>
                    <w:bidi w:val="0"/>
                    <w:rPr>
                      <w:rFonts w:hint="eastAsia"/>
                    </w:rPr>
                  </w:pPr>
                  <w:r>
                    <w:rPr>
                      <w:rFonts w:hint="eastAsia"/>
                      <w:lang w:val="en-US" w:eastAsia="zh-CN"/>
                    </w:rPr>
                    <w:t>教学内容</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878F">
                  <w:pPr>
                    <w:pStyle w:val="29"/>
                    <w:bidi w:val="0"/>
                    <w:rPr>
                      <w:rFonts w:hint="eastAsia"/>
                    </w:rPr>
                  </w:pPr>
                  <w:r>
                    <w:rPr>
                      <w:rFonts w:hint="eastAsia"/>
                      <w:lang w:val="en-US" w:eastAsia="zh-CN"/>
                    </w:rPr>
                    <w:t>思政融入点</w:t>
                  </w:r>
                </w:p>
              </w:tc>
            </w:tr>
            <w:tr w14:paraId="467A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DBF7">
                  <w:pPr>
                    <w:pStyle w:val="29"/>
                    <w:bidi w:val="0"/>
                    <w:rPr>
                      <w:rFonts w:hint="eastAsia"/>
                    </w:rPr>
                  </w:pPr>
                  <w:r>
                    <w:rPr>
                      <w:rFonts w:hint="eastAsia"/>
                      <w:lang w:val="en-US" w:eastAsia="zh-CN"/>
                    </w:rPr>
                    <w:t>模块1</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2BB1">
                  <w:pPr>
                    <w:pStyle w:val="29"/>
                    <w:bidi w:val="0"/>
                    <w:rPr>
                      <w:rFonts w:hint="eastAsia"/>
                    </w:rPr>
                  </w:pPr>
                  <w:r>
                    <w:rPr>
                      <w:rFonts w:hint="eastAsia"/>
                      <w:lang w:val="en-US" w:eastAsia="zh-CN"/>
                    </w:rPr>
                    <w:t>厨房设计原理与布局规划</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A420">
                  <w:pPr>
                    <w:pStyle w:val="29"/>
                    <w:bidi w:val="0"/>
                    <w:rPr>
                      <w:rFonts w:hint="eastAsia"/>
                    </w:rPr>
                  </w:pPr>
                  <w:r>
                    <w:rPr>
                      <w:rFonts w:hint="eastAsia"/>
                      <w:lang w:val="en-US" w:eastAsia="zh-CN"/>
                    </w:rPr>
                    <w:t>解析“故宫御膳房”布局智慧，弘扬传统饮食文化</w:t>
                  </w:r>
                </w:p>
              </w:tc>
            </w:tr>
            <w:tr w14:paraId="4548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6AAC">
                  <w:pPr>
                    <w:pStyle w:val="29"/>
                    <w:bidi w:val="0"/>
                    <w:rPr>
                      <w:rFonts w:hint="eastAsia"/>
                    </w:rPr>
                  </w:pPr>
                  <w:r>
                    <w:rPr>
                      <w:rFonts w:hint="eastAsia"/>
                      <w:lang w:val="en-US" w:eastAsia="zh-CN"/>
                    </w:rPr>
                    <w:t>模块2</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4ADD">
                  <w:pPr>
                    <w:pStyle w:val="29"/>
                    <w:bidi w:val="0"/>
                    <w:rPr>
                      <w:rFonts w:hint="eastAsia"/>
                    </w:rPr>
                  </w:pPr>
                  <w:r>
                    <w:rPr>
                      <w:rFonts w:hint="eastAsia"/>
                      <w:lang w:val="en-US" w:eastAsia="zh-CN"/>
                    </w:rPr>
                    <w:t>厨房设备管理与维护技术</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87B8">
                  <w:pPr>
                    <w:pStyle w:val="29"/>
                    <w:bidi w:val="0"/>
                    <w:rPr>
                      <w:rFonts w:hint="eastAsia"/>
                    </w:rPr>
                  </w:pPr>
                  <w:r>
                    <w:rPr>
                      <w:rFonts w:hint="eastAsia"/>
                      <w:lang w:val="en-US" w:eastAsia="zh-CN"/>
                    </w:rPr>
                    <w:t>通过能耗数据分析，强化节能环保意识</w:t>
                  </w:r>
                </w:p>
              </w:tc>
            </w:tr>
            <w:tr w14:paraId="1EB5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F13C">
                  <w:pPr>
                    <w:pStyle w:val="29"/>
                    <w:bidi w:val="0"/>
                    <w:rPr>
                      <w:rFonts w:hint="eastAsia"/>
                    </w:rPr>
                  </w:pPr>
                  <w:r>
                    <w:rPr>
                      <w:rFonts w:hint="eastAsia"/>
                      <w:lang w:val="en-US" w:eastAsia="zh-CN"/>
                    </w:rPr>
                    <w:t>模块3</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17CD">
                  <w:pPr>
                    <w:pStyle w:val="29"/>
                    <w:bidi w:val="0"/>
                    <w:rPr>
                      <w:rFonts w:hint="eastAsia"/>
                    </w:rPr>
                  </w:pPr>
                  <w:r>
                    <w:rPr>
                      <w:rFonts w:hint="eastAsia"/>
                      <w:lang w:val="en-US" w:eastAsia="zh-CN"/>
                    </w:rPr>
                    <w:t>厨房组织建制与队伍建设</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5CB7">
                  <w:pPr>
                    <w:pStyle w:val="29"/>
                    <w:bidi w:val="0"/>
                    <w:rPr>
                      <w:rFonts w:hint="eastAsia"/>
                    </w:rPr>
                  </w:pPr>
                  <w:r>
                    <w:rPr>
                      <w:rFonts w:hint="eastAsia"/>
                      <w:lang w:val="en-US" w:eastAsia="zh-CN"/>
                    </w:rPr>
                    <w:t>以“海底捞师徒制”案例探讨以人为本的管理文化</w:t>
                  </w:r>
                </w:p>
              </w:tc>
            </w:tr>
            <w:tr w14:paraId="7BB2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3660">
                  <w:pPr>
                    <w:pStyle w:val="29"/>
                    <w:bidi w:val="0"/>
                    <w:rPr>
                      <w:rFonts w:hint="eastAsia"/>
                    </w:rPr>
                  </w:pPr>
                  <w:r>
                    <w:rPr>
                      <w:rFonts w:hint="eastAsia"/>
                      <w:lang w:val="en-US" w:eastAsia="zh-CN"/>
                    </w:rPr>
                    <w:t>模块4</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F497">
                  <w:pPr>
                    <w:pStyle w:val="29"/>
                    <w:bidi w:val="0"/>
                    <w:rPr>
                      <w:rFonts w:hint="eastAsia"/>
                    </w:rPr>
                  </w:pPr>
                  <w:r>
                    <w:rPr>
                      <w:rFonts w:hint="eastAsia"/>
                      <w:lang w:val="en-US" w:eastAsia="zh-CN"/>
                    </w:rPr>
                    <w:t>菜品设计与创新开发</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E854">
                  <w:pPr>
                    <w:pStyle w:val="29"/>
                    <w:bidi w:val="0"/>
                    <w:rPr>
                      <w:rFonts w:hint="eastAsia"/>
                    </w:rPr>
                  </w:pPr>
                  <w:r>
                    <w:rPr>
                      <w:rFonts w:hint="eastAsia"/>
                      <w:lang w:val="en-US" w:eastAsia="zh-CN"/>
                    </w:rPr>
                    <w:t>结合“二十四节气”设计时令菜单，传承文化基因</w:t>
                  </w:r>
                </w:p>
              </w:tc>
            </w:tr>
            <w:tr w14:paraId="5C37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0C1C">
                  <w:pPr>
                    <w:pStyle w:val="29"/>
                    <w:bidi w:val="0"/>
                    <w:rPr>
                      <w:rFonts w:hint="eastAsia"/>
                    </w:rPr>
                  </w:pPr>
                  <w:r>
                    <w:rPr>
                      <w:rFonts w:hint="eastAsia"/>
                      <w:lang w:val="en-US" w:eastAsia="zh-CN"/>
                    </w:rPr>
                    <w:t>模块5</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84A2">
                  <w:pPr>
                    <w:pStyle w:val="29"/>
                    <w:bidi w:val="0"/>
                    <w:rPr>
                      <w:rFonts w:hint="eastAsia"/>
                    </w:rPr>
                  </w:pPr>
                  <w:r>
                    <w:rPr>
                      <w:rFonts w:hint="eastAsia"/>
                      <w:lang w:val="en-US" w:eastAsia="zh-CN"/>
                    </w:rPr>
                    <w:t>生产节点运转与流程优化</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ED56">
                  <w:pPr>
                    <w:pStyle w:val="29"/>
                    <w:bidi w:val="0"/>
                    <w:rPr>
                      <w:rFonts w:hint="eastAsia"/>
                    </w:rPr>
                  </w:pPr>
                  <w:r>
                    <w:rPr>
                      <w:rFonts w:hint="eastAsia"/>
                      <w:lang w:val="en-US" w:eastAsia="zh-CN"/>
                    </w:rPr>
                    <w:t>模拟“国宴厨房”标准化流程，培养精益求精的工匠精神</w:t>
                  </w:r>
                </w:p>
              </w:tc>
            </w:tr>
            <w:tr w14:paraId="21DE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46A5">
                  <w:pPr>
                    <w:pStyle w:val="29"/>
                    <w:bidi w:val="0"/>
                    <w:rPr>
                      <w:rFonts w:hint="eastAsia"/>
                    </w:rPr>
                  </w:pPr>
                  <w:r>
                    <w:rPr>
                      <w:rFonts w:hint="eastAsia"/>
                      <w:lang w:val="en-US" w:eastAsia="zh-CN"/>
                    </w:rPr>
                    <w:t>模块6</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86D">
                  <w:pPr>
                    <w:pStyle w:val="29"/>
                    <w:bidi w:val="0"/>
                    <w:rPr>
                      <w:rFonts w:hint="eastAsia"/>
                    </w:rPr>
                  </w:pPr>
                  <w:r>
                    <w:rPr>
                      <w:rFonts w:hint="eastAsia"/>
                      <w:lang w:val="en-US" w:eastAsia="zh-CN"/>
                    </w:rPr>
                    <w:t>厨房安全风险识别与控制</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2E9D">
                  <w:pPr>
                    <w:pStyle w:val="29"/>
                    <w:bidi w:val="0"/>
                    <w:rPr>
                      <w:rFonts w:hint="eastAsia"/>
                    </w:rPr>
                  </w:pPr>
                  <w:r>
                    <w:rPr>
                      <w:rFonts w:hint="eastAsia"/>
                      <w:lang w:val="en-US" w:eastAsia="zh-CN"/>
                    </w:rPr>
                    <w:t>分析重大安全事故案例，强化“安全重于泰山”的责任意识</w:t>
                  </w:r>
                </w:p>
              </w:tc>
            </w:tr>
            <w:tr w14:paraId="4BA8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3407">
                  <w:pPr>
                    <w:pStyle w:val="29"/>
                    <w:bidi w:val="0"/>
                    <w:rPr>
                      <w:rFonts w:hint="eastAsia"/>
                    </w:rPr>
                  </w:pPr>
                  <w:r>
                    <w:rPr>
                      <w:rFonts w:hint="eastAsia"/>
                      <w:lang w:val="en-US" w:eastAsia="zh-CN"/>
                    </w:rPr>
                    <w:t>模块7</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7B6D">
                  <w:pPr>
                    <w:pStyle w:val="29"/>
                    <w:bidi w:val="0"/>
                    <w:rPr>
                      <w:rFonts w:hint="eastAsia"/>
                    </w:rPr>
                  </w:pPr>
                  <w:r>
                    <w:rPr>
                      <w:rFonts w:hint="eastAsia"/>
                      <w:lang w:val="en-US" w:eastAsia="zh-CN"/>
                    </w:rPr>
                    <w:t>餐饮物资智能化管理</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3C1F">
                  <w:pPr>
                    <w:pStyle w:val="29"/>
                    <w:bidi w:val="0"/>
                    <w:rPr>
                      <w:rFonts w:hint="eastAsia"/>
                    </w:rPr>
                  </w:pPr>
                  <w:r>
                    <w:rPr>
                      <w:rFonts w:hint="eastAsia"/>
                      <w:lang w:val="en-US" w:eastAsia="zh-CN"/>
                    </w:rPr>
                    <w:t>结合物联网技术应用，培养数字化管理创新思维</w:t>
                  </w:r>
                </w:p>
              </w:tc>
            </w:tr>
            <w:tr w14:paraId="6B27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7A24">
                  <w:pPr>
                    <w:pStyle w:val="29"/>
                    <w:bidi w:val="0"/>
                    <w:rPr>
                      <w:rFonts w:hint="eastAsia"/>
                    </w:rPr>
                  </w:pPr>
                  <w:r>
                    <w:rPr>
                      <w:rFonts w:hint="eastAsia"/>
                      <w:lang w:val="en-US" w:eastAsia="zh-CN"/>
                    </w:rPr>
                    <w:t>模块8</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1EB4">
                  <w:pPr>
                    <w:pStyle w:val="29"/>
                    <w:bidi w:val="0"/>
                    <w:rPr>
                      <w:rFonts w:hint="eastAsia"/>
                    </w:rPr>
                  </w:pPr>
                  <w:r>
                    <w:rPr>
                      <w:rFonts w:hint="eastAsia"/>
                      <w:lang w:val="en-US" w:eastAsia="zh-CN"/>
                    </w:rPr>
                    <w:t>综合实训：主题厨房运营模拟</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CF38">
                  <w:pPr>
                    <w:pStyle w:val="29"/>
                    <w:bidi w:val="0"/>
                    <w:rPr>
                      <w:rFonts w:hint="eastAsia"/>
                    </w:rPr>
                  </w:pPr>
                  <w:r>
                    <w:rPr>
                      <w:rFonts w:hint="eastAsia"/>
                      <w:lang w:val="en-US" w:eastAsia="zh-CN"/>
                    </w:rPr>
                    <w:t>以“乡村振兴食堂”为项目，强化服务社会的使命感</w:t>
                  </w:r>
                </w:p>
              </w:tc>
            </w:tr>
          </w:tbl>
          <w:p w14:paraId="0F482EE6">
            <w:pPr>
              <w:pStyle w:val="29"/>
              <w:bidi w:val="0"/>
              <w:rPr>
                <w:rFonts w:hint="eastAsia"/>
              </w:rPr>
            </w:pPr>
          </w:p>
        </w:tc>
      </w:tr>
      <w:tr w14:paraId="1628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4BF90F8A">
            <w:pPr>
              <w:pStyle w:val="29"/>
              <w:bidi w:val="0"/>
              <w:rPr>
                <w:rFonts w:hint="eastAsia"/>
              </w:rPr>
            </w:pPr>
            <w:r>
              <w:rPr>
                <w:rFonts w:hint="eastAsia"/>
              </w:rPr>
              <w:t>教学重点 与难点</w:t>
            </w:r>
          </w:p>
        </w:tc>
        <w:tc>
          <w:tcPr>
            <w:tcW w:w="7701" w:type="dxa"/>
            <w:gridSpan w:val="9"/>
            <w:vAlign w:val="center"/>
          </w:tcPr>
          <w:p w14:paraId="694F9300">
            <w:pPr>
              <w:pStyle w:val="30"/>
              <w:bidi w:val="0"/>
              <w:rPr>
                <w:rFonts w:hint="eastAsia"/>
              </w:rPr>
            </w:pPr>
            <w:r>
              <w:rPr>
                <w:rFonts w:hint="eastAsia"/>
              </w:rPr>
              <w:t>1. 厨房功能分区与动线设计的科学性与合规性（如生熟分离、三区三线原则）。</w:t>
            </w:r>
          </w:p>
          <w:p w14:paraId="1456F2EF">
            <w:pPr>
              <w:pStyle w:val="30"/>
              <w:bidi w:val="0"/>
              <w:rPr>
                <w:rFonts w:hint="eastAsia"/>
              </w:rPr>
            </w:pPr>
            <w:r>
              <w:rPr>
                <w:rFonts w:hint="eastAsia"/>
              </w:rPr>
              <w:t>2. 设备维护标准化流程与故障应急处理能力。</w:t>
            </w:r>
          </w:p>
          <w:p w14:paraId="25B6946E">
            <w:pPr>
              <w:pStyle w:val="30"/>
              <w:bidi w:val="0"/>
              <w:rPr>
                <w:rFonts w:hint="eastAsia"/>
              </w:rPr>
            </w:pPr>
            <w:r>
              <w:rPr>
                <w:rFonts w:hint="eastAsia"/>
              </w:rPr>
              <w:t>3. 厨房生产流程的动态监控与资源调配优化。</w:t>
            </w:r>
          </w:p>
          <w:p w14:paraId="2593802E">
            <w:pPr>
              <w:pStyle w:val="30"/>
              <w:bidi w:val="0"/>
              <w:rPr>
                <w:rFonts w:hint="eastAsia"/>
              </w:rPr>
            </w:pPr>
            <w:r>
              <w:rPr>
                <w:rFonts w:hint="eastAsia"/>
              </w:rPr>
              <w:t>难点</w:t>
            </w:r>
          </w:p>
          <w:p w14:paraId="7AAFECD6">
            <w:pPr>
              <w:pStyle w:val="30"/>
              <w:bidi w:val="0"/>
              <w:rPr>
                <w:rFonts w:hint="eastAsia"/>
              </w:rPr>
            </w:pPr>
            <w:r>
              <w:rPr>
                <w:rFonts w:hint="eastAsia"/>
              </w:rPr>
              <w:t>1. 多类型厨房（中餐/西餐/中央厨房）管理模式差异化适配。</w:t>
            </w:r>
          </w:p>
          <w:p w14:paraId="4042046A">
            <w:pPr>
              <w:pStyle w:val="30"/>
              <w:bidi w:val="0"/>
              <w:rPr>
                <w:rFonts w:hint="eastAsia"/>
              </w:rPr>
            </w:pPr>
            <w:r>
              <w:rPr>
                <w:rFonts w:hint="eastAsia"/>
              </w:rPr>
              <w:t>2. 菜品创新开发与成本控制、市场需求间的平衡策略。</w:t>
            </w:r>
          </w:p>
          <w:p w14:paraId="1798C5B2">
            <w:pPr>
              <w:pStyle w:val="30"/>
              <w:bidi w:val="0"/>
              <w:rPr>
                <w:rFonts w:hint="eastAsia"/>
              </w:rPr>
            </w:pPr>
            <w:r>
              <w:rPr>
                <w:rFonts w:hint="eastAsia"/>
              </w:rPr>
              <w:t>3. 突发安全事件（如燃气泄漏、火灾）的协同应急处置。</w:t>
            </w:r>
          </w:p>
        </w:tc>
      </w:tr>
      <w:tr w14:paraId="156DE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20C001A1">
            <w:pPr>
              <w:pStyle w:val="29"/>
              <w:bidi w:val="0"/>
              <w:rPr>
                <w:rFonts w:hint="eastAsia"/>
              </w:rPr>
            </w:pPr>
            <w:r>
              <w:rPr>
                <w:rFonts w:hint="eastAsia"/>
              </w:rPr>
              <w:t>教学组织</w:t>
            </w:r>
          </w:p>
        </w:tc>
        <w:tc>
          <w:tcPr>
            <w:tcW w:w="7701" w:type="dxa"/>
            <w:gridSpan w:val="9"/>
            <w:vAlign w:val="center"/>
          </w:tcPr>
          <w:p w14:paraId="22ABC111">
            <w:pPr>
              <w:pStyle w:val="30"/>
              <w:bidi w:val="0"/>
              <w:rPr>
                <w:rFonts w:hint="eastAsia"/>
              </w:rPr>
            </w:pPr>
            <w:r>
              <w:rPr>
                <w:rFonts w:hint="eastAsia"/>
              </w:rPr>
              <w:t>1. 项目驱动教学</w:t>
            </w:r>
          </w:p>
          <w:p w14:paraId="0091BE77">
            <w:pPr>
              <w:pStyle w:val="30"/>
              <w:bidi w:val="0"/>
              <w:rPr>
                <w:rFonts w:hint="eastAsia"/>
              </w:rPr>
            </w:pPr>
            <w:r>
              <w:rPr>
                <w:rFonts w:hint="eastAsia"/>
              </w:rPr>
              <w:t>以“打造智能绿色厨房”为主线，学生分组完成从设计到运营的全流程任务，涵盖设备选型、菜单设计、安全演练等环节。</w:t>
            </w:r>
          </w:p>
          <w:p w14:paraId="6E89D8E6">
            <w:pPr>
              <w:pStyle w:val="30"/>
              <w:bidi w:val="0"/>
              <w:rPr>
                <w:rFonts w:hint="eastAsia"/>
              </w:rPr>
            </w:pPr>
            <w:r>
              <w:rPr>
                <w:rFonts w:hint="eastAsia"/>
              </w:rPr>
              <w:t>2. 双师协同授课</w:t>
            </w:r>
          </w:p>
          <w:p w14:paraId="49FBFCCD">
            <w:pPr>
              <w:pStyle w:val="30"/>
              <w:bidi w:val="0"/>
              <w:rPr>
                <w:rFonts w:hint="eastAsia"/>
              </w:rPr>
            </w:pPr>
            <w:r>
              <w:rPr>
                <w:rFonts w:hint="eastAsia"/>
              </w:rPr>
              <w:t>理论课由专任教师讲授管理理论，实践课邀请星级酒店行政总厨指导实操。</w:t>
            </w:r>
          </w:p>
        </w:tc>
      </w:tr>
      <w:tr w14:paraId="0BA26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4D9F70DD">
            <w:pPr>
              <w:pStyle w:val="29"/>
              <w:bidi w:val="0"/>
              <w:rPr>
                <w:rFonts w:hint="eastAsia"/>
              </w:rPr>
            </w:pPr>
            <w:r>
              <w:rPr>
                <w:rFonts w:hint="eastAsia"/>
              </w:rPr>
              <w:t>教学手段 和方法</w:t>
            </w:r>
          </w:p>
        </w:tc>
        <w:tc>
          <w:tcPr>
            <w:tcW w:w="7701" w:type="dxa"/>
            <w:gridSpan w:val="9"/>
            <w:vAlign w:val="center"/>
          </w:tcPr>
          <w:p w14:paraId="25B674B3">
            <w:pPr>
              <w:pStyle w:val="30"/>
              <w:bidi w:val="0"/>
              <w:rPr>
                <w:rFonts w:hint="eastAsia"/>
              </w:rPr>
            </w:pPr>
            <w:r>
              <w:rPr>
                <w:rFonts w:hint="eastAsia"/>
              </w:rPr>
              <w:t>案例分析法：解析“全聚德烤鸭厨房动线设计”“米其林餐厅安全管理”等经典案例。</w:t>
            </w:r>
          </w:p>
          <w:p w14:paraId="05C5CD97">
            <w:pPr>
              <w:pStyle w:val="30"/>
              <w:bidi w:val="0"/>
              <w:rPr>
                <w:rFonts w:hint="eastAsia"/>
              </w:rPr>
            </w:pPr>
            <w:r>
              <w:rPr>
                <w:rFonts w:hint="eastAsia"/>
              </w:rPr>
              <w:t>角色扮演法：</w:t>
            </w:r>
          </w:p>
          <w:p w14:paraId="4F0A10E0">
            <w:pPr>
              <w:pStyle w:val="30"/>
              <w:bidi w:val="0"/>
              <w:rPr>
                <w:rFonts w:hint="eastAsia"/>
              </w:rPr>
            </w:pPr>
            <w:r>
              <w:rPr>
                <w:rFonts w:hint="eastAsia"/>
              </w:rPr>
              <w:t>模拟“厨房晨会”，处理员工矛盾、设备报修等问题，培养沟通协调能力；</w:t>
            </w:r>
          </w:p>
          <w:p w14:paraId="203C4950">
            <w:pPr>
              <w:pStyle w:val="30"/>
              <w:bidi w:val="0"/>
              <w:rPr>
                <w:rFonts w:hint="eastAsia"/>
              </w:rPr>
            </w:pPr>
            <w:r>
              <w:rPr>
                <w:rFonts w:hint="eastAsia"/>
              </w:rPr>
              <w:t>扮演“安全督导员”，开展隐患排查整改。</w:t>
            </w:r>
          </w:p>
          <w:p w14:paraId="2D7FC1AD">
            <w:pPr>
              <w:pStyle w:val="30"/>
              <w:bidi w:val="0"/>
              <w:rPr>
                <w:rFonts w:hint="eastAsia"/>
              </w:rPr>
            </w:pPr>
            <w:r>
              <w:rPr>
                <w:rFonts w:hint="eastAsia"/>
              </w:rPr>
              <w:t>思政渗透设计：</w:t>
            </w:r>
          </w:p>
          <w:p w14:paraId="02C98F8E">
            <w:pPr>
              <w:pStyle w:val="30"/>
              <w:bidi w:val="0"/>
              <w:rPr>
                <w:rFonts w:hint="eastAsia"/>
              </w:rPr>
            </w:pPr>
            <w:r>
              <w:rPr>
                <w:rFonts w:hint="eastAsia"/>
              </w:rPr>
              <w:t>组织“舌尖上的中国管理智慧”研讨会，挖掘《齐民要术》等古籍中的管理思想；</w:t>
            </w:r>
          </w:p>
          <w:p w14:paraId="1B4F0F5E">
            <w:pPr>
              <w:pStyle w:val="30"/>
              <w:bidi w:val="0"/>
              <w:rPr>
                <w:rFonts w:hint="eastAsia"/>
              </w:rPr>
            </w:pPr>
            <w:r>
              <w:rPr>
                <w:rFonts w:hint="eastAsia"/>
              </w:rPr>
              <w:t>参观“中华老字号”餐饮企业，撰写《传统与现代厨房管理融合调研报告》；</w:t>
            </w:r>
          </w:p>
          <w:p w14:paraId="7F27169D">
            <w:pPr>
              <w:pStyle w:val="30"/>
              <w:bidi w:val="0"/>
              <w:rPr>
                <w:rFonts w:hint="eastAsia"/>
              </w:rPr>
            </w:pPr>
            <w:r>
              <w:rPr>
                <w:rFonts w:hint="eastAsia"/>
              </w:rPr>
              <w:t>开展“绿色厨房我设计”竞赛，融入低碳减排理念。</w:t>
            </w:r>
          </w:p>
        </w:tc>
      </w:tr>
      <w:tr w14:paraId="49C1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1CC71121">
            <w:pPr>
              <w:pStyle w:val="29"/>
              <w:bidi w:val="0"/>
              <w:rPr>
                <w:rFonts w:hint="eastAsia"/>
              </w:rPr>
            </w:pPr>
            <w:r>
              <w:rPr>
                <w:rFonts w:hint="eastAsia"/>
              </w:rPr>
              <w:t>教学资料</w:t>
            </w:r>
          </w:p>
        </w:tc>
        <w:tc>
          <w:tcPr>
            <w:tcW w:w="7701" w:type="dxa"/>
            <w:gridSpan w:val="9"/>
            <w:shd w:val="clear" w:color="auto" w:fill="auto"/>
            <w:vAlign w:val="center"/>
          </w:tcPr>
          <w:p w14:paraId="6227F8D8">
            <w:pPr>
              <w:pStyle w:val="30"/>
              <w:bidi w:val="0"/>
              <w:rPr>
                <w:rFonts w:hint="eastAsia"/>
              </w:rPr>
            </w:pPr>
            <w:r>
              <w:rPr>
                <w:rFonts w:hint="eastAsia"/>
              </w:rPr>
              <w:t>1. 教材：《现代厨政管理实务》（高职高专“十四五”规划教材）。</w:t>
            </w:r>
          </w:p>
          <w:p w14:paraId="6D5FB932">
            <w:pPr>
              <w:pStyle w:val="30"/>
              <w:bidi w:val="0"/>
              <w:rPr>
                <w:rFonts w:hint="eastAsia"/>
              </w:rPr>
            </w:pPr>
            <w:r>
              <w:rPr>
                <w:rFonts w:hint="eastAsia"/>
              </w:rPr>
              <w:t>2. 参考资源：</w:t>
            </w:r>
          </w:p>
          <w:p w14:paraId="76FF0396">
            <w:pPr>
              <w:pStyle w:val="30"/>
              <w:bidi w:val="0"/>
              <w:rPr>
                <w:rFonts w:hint="eastAsia"/>
              </w:rPr>
            </w:pPr>
            <w:r>
              <w:rPr>
                <w:rFonts w:hint="eastAsia"/>
              </w:rPr>
              <w:t>《餐饮业厨房设计规范》《中央厨房运营手册》。</w:t>
            </w:r>
          </w:p>
          <w:p w14:paraId="1AAB9D85">
            <w:pPr>
              <w:pStyle w:val="30"/>
              <w:bidi w:val="0"/>
              <w:rPr>
                <w:rFonts w:hint="eastAsia"/>
              </w:rPr>
            </w:pPr>
            <w:r>
              <w:rPr>
                <w:rFonts w:hint="eastAsia"/>
              </w:rPr>
              <w:t>3.思政资料：</w:t>
            </w:r>
          </w:p>
          <w:p w14:paraId="2E87A1BC">
            <w:pPr>
              <w:pStyle w:val="30"/>
              <w:bidi w:val="0"/>
              <w:rPr>
                <w:rFonts w:hint="eastAsia"/>
              </w:rPr>
            </w:pPr>
            <w:r>
              <w:rPr>
                <w:rFonts w:hint="eastAsia"/>
              </w:rPr>
              <w:t>《中华饮食管理文化史》《大国工匠·餐饮篇》纪录片；</w:t>
            </w:r>
          </w:p>
          <w:p w14:paraId="2C503DFA">
            <w:pPr>
              <w:pStyle w:val="30"/>
              <w:bidi w:val="0"/>
              <w:rPr>
                <w:rFonts w:hint="eastAsia"/>
              </w:rPr>
            </w:pPr>
            <w:r>
              <w:rPr>
                <w:rFonts w:hint="eastAsia"/>
              </w:rPr>
              <w:t>《安全生产法》解读动画、《餐饮业反浪费典型案例集》。</w:t>
            </w:r>
          </w:p>
        </w:tc>
      </w:tr>
      <w:tr w14:paraId="2B0B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12C149BF">
            <w:pPr>
              <w:pStyle w:val="29"/>
              <w:bidi w:val="0"/>
              <w:rPr>
                <w:rFonts w:hint="eastAsia"/>
              </w:rPr>
            </w:pPr>
            <w:r>
              <w:rPr>
                <w:rFonts w:hint="eastAsia"/>
              </w:rPr>
              <w:t>考核要求</w:t>
            </w:r>
          </w:p>
        </w:tc>
        <w:tc>
          <w:tcPr>
            <w:tcW w:w="7701" w:type="dxa"/>
            <w:gridSpan w:val="9"/>
            <w:shd w:val="clear" w:color="auto" w:fill="auto"/>
            <w:vAlign w:val="center"/>
          </w:tcPr>
          <w:p w14:paraId="50461451">
            <w:pPr>
              <w:pStyle w:val="30"/>
              <w:bidi w:val="0"/>
              <w:rPr>
                <w:rFonts w:hint="eastAsia"/>
              </w:rPr>
            </w:pPr>
            <w:r>
              <w:rPr>
                <w:rFonts w:hint="eastAsia"/>
              </w:rPr>
              <w:t>1. 过程性考核（50%）</w:t>
            </w:r>
          </w:p>
          <w:p w14:paraId="5BE22658">
            <w:pPr>
              <w:pStyle w:val="30"/>
              <w:bidi w:val="0"/>
              <w:rPr>
                <w:rFonts w:hint="eastAsia"/>
              </w:rPr>
            </w:pPr>
            <w:r>
              <w:rPr>
                <w:rFonts w:hint="eastAsia"/>
              </w:rPr>
              <w:t>课堂表现（15%）：包括思政主题讨论参与度、团队任务贡献值。</w:t>
            </w:r>
          </w:p>
          <w:p w14:paraId="76859EBD">
            <w:pPr>
              <w:pStyle w:val="30"/>
              <w:bidi w:val="0"/>
              <w:rPr>
                <w:rFonts w:hint="eastAsia"/>
              </w:rPr>
            </w:pPr>
            <w:r>
              <w:rPr>
                <w:rFonts w:hint="eastAsia"/>
              </w:rPr>
              <w:t>实践成果（35%）：厨房设计图（需标注安全通道）、设备维护记录表、安全应急预案。</w:t>
            </w:r>
          </w:p>
          <w:p w14:paraId="09E05D33">
            <w:pPr>
              <w:pStyle w:val="30"/>
              <w:bidi w:val="0"/>
              <w:rPr>
                <w:rFonts w:hint="eastAsia"/>
              </w:rPr>
            </w:pPr>
            <w:r>
              <w:rPr>
                <w:rFonts w:hint="eastAsia"/>
              </w:rPr>
              <w:t>2. 终结性考核（50%）</w:t>
            </w:r>
          </w:p>
          <w:p w14:paraId="0FAF7D2E">
            <w:pPr>
              <w:pStyle w:val="30"/>
              <w:bidi w:val="0"/>
              <w:rPr>
                <w:rFonts w:hint="eastAsia"/>
              </w:rPr>
            </w:pPr>
            <w:r>
              <w:rPr>
                <w:rFonts w:hint="eastAsia"/>
              </w:rPr>
              <w:t>理论考试（25%）：涵盖布局原理、设备管理规范、安全控制要点。</w:t>
            </w:r>
          </w:p>
          <w:p w14:paraId="5647B6BC">
            <w:pPr>
              <w:pStyle w:val="30"/>
              <w:bidi w:val="0"/>
              <w:rPr>
                <w:rFonts w:hint="eastAsia"/>
              </w:rPr>
            </w:pPr>
            <w:r>
              <w:rPr>
                <w:rFonts w:hint="eastAsia"/>
              </w:rPr>
              <w:t>综合实操（25%）：现场组织模拟厨房生产（含突发事故处理），评估流程合理性、团队协作与应急能力。</w:t>
            </w:r>
          </w:p>
          <w:p w14:paraId="74DBF57F">
            <w:pPr>
              <w:pStyle w:val="30"/>
              <w:bidi w:val="0"/>
              <w:rPr>
                <w:rFonts w:hint="eastAsia"/>
              </w:rPr>
            </w:pPr>
            <w:r>
              <w:rPr>
                <w:rFonts w:hint="eastAsia"/>
              </w:rPr>
              <w:t>3. 思政专项加分</w:t>
            </w:r>
          </w:p>
          <w:p w14:paraId="485ADA97">
            <w:pPr>
              <w:pStyle w:val="30"/>
              <w:bidi w:val="0"/>
              <w:rPr>
                <w:rFonts w:hint="eastAsia"/>
              </w:rPr>
            </w:pPr>
            <w:r>
              <w:rPr>
                <w:rFonts w:hint="eastAsia"/>
              </w:rPr>
              <w:t>在设计中体现传统文化元素、在方案中融入绿色管理措施，可获额外5%加分。</w:t>
            </w:r>
          </w:p>
        </w:tc>
      </w:tr>
    </w:tbl>
    <w:p w14:paraId="6765DEE7">
      <w:pPr>
        <w:pStyle w:val="26"/>
        <w:bidi w:val="0"/>
        <w:rPr>
          <w:rFonts w:hint="eastAsia" w:ascii="黑体" w:hAnsi="黑体" w:eastAsia="黑体" w:cs="黑体"/>
          <w:b/>
          <w:bCs/>
          <w:spacing w:val="-5"/>
          <w:sz w:val="24"/>
          <w:szCs w:val="24"/>
          <w:lang w:val="en-US" w:eastAsia="zh-CN"/>
        </w:rPr>
      </w:pPr>
    </w:p>
    <w:p w14:paraId="593C0F32">
      <w:pPr>
        <w:pStyle w:val="26"/>
        <w:bidi w:val="0"/>
        <w:rPr>
          <w:rFonts w:hint="eastAsia" w:ascii="黑体" w:hAnsi="黑体" w:eastAsia="黑体" w:cs="黑体"/>
          <w:b/>
          <w:bCs/>
          <w:spacing w:val="-5"/>
          <w:sz w:val="24"/>
          <w:szCs w:val="24"/>
          <w:lang w:val="en-US" w:eastAsia="zh-CN"/>
        </w:rPr>
      </w:pPr>
    </w:p>
    <w:p w14:paraId="059660D1">
      <w:pPr>
        <w:pStyle w:val="26"/>
        <w:bidi w:val="0"/>
        <w:rPr>
          <w:rFonts w:hint="eastAsia" w:ascii="黑体" w:hAnsi="黑体" w:eastAsia="黑体" w:cs="黑体"/>
          <w:b/>
          <w:bCs/>
          <w:spacing w:val="-5"/>
          <w:sz w:val="24"/>
          <w:szCs w:val="24"/>
          <w:lang w:val="en-US" w:eastAsia="zh-CN"/>
        </w:rPr>
      </w:pPr>
    </w:p>
    <w:p w14:paraId="21C1C88A">
      <w:pPr>
        <w:pStyle w:val="26"/>
        <w:bidi w:val="0"/>
        <w:rPr>
          <w:rFonts w:hint="eastAsia" w:ascii="黑体" w:hAnsi="黑体" w:eastAsia="黑体" w:cs="黑体"/>
          <w:b/>
          <w:bCs/>
          <w:spacing w:val="-5"/>
          <w:sz w:val="24"/>
          <w:szCs w:val="24"/>
          <w:lang w:val="en-US" w:eastAsia="zh-CN"/>
        </w:rPr>
      </w:pPr>
    </w:p>
    <w:p w14:paraId="0E0A6CF0">
      <w:pPr>
        <w:pStyle w:val="26"/>
        <w:bidi w:val="0"/>
        <w:rPr>
          <w:rFonts w:hint="eastAsia" w:ascii="黑体" w:hAnsi="黑体" w:eastAsia="黑体" w:cs="黑体"/>
          <w:b/>
          <w:bCs/>
          <w:spacing w:val="-5"/>
          <w:sz w:val="24"/>
          <w:szCs w:val="24"/>
          <w:lang w:val="en-US" w:eastAsia="zh-CN"/>
        </w:rPr>
      </w:pPr>
    </w:p>
    <w:p w14:paraId="21A04C94">
      <w:pPr>
        <w:pStyle w:val="26"/>
        <w:bidi w:val="0"/>
        <w:rPr>
          <w:rFonts w:hint="eastAsia" w:ascii="黑体" w:hAnsi="黑体" w:eastAsia="黑体" w:cs="黑体"/>
          <w:b/>
          <w:bCs/>
          <w:spacing w:val="-5"/>
          <w:sz w:val="24"/>
          <w:szCs w:val="24"/>
          <w:lang w:val="en-US" w:eastAsia="zh-CN"/>
        </w:rPr>
      </w:pPr>
    </w:p>
    <w:p w14:paraId="5DF30A63">
      <w:pPr>
        <w:pStyle w:val="26"/>
        <w:bidi w:val="0"/>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val="en-US" w:eastAsia="zh-CN"/>
        </w:rPr>
        <w:t>3.</w:t>
      </w:r>
      <w:r>
        <w:rPr>
          <w:rFonts w:hint="eastAsia" w:ascii="黑体" w:hAnsi="黑体" w:eastAsia="黑体" w:cs="黑体"/>
          <w:b/>
          <w:bCs/>
          <w:spacing w:val="-5"/>
          <w:sz w:val="24"/>
          <w:szCs w:val="24"/>
        </w:rPr>
        <w:t>专业拓展课程</w:t>
      </w:r>
      <w:r>
        <w:rPr>
          <w:rFonts w:hint="eastAsia" w:ascii="黑体" w:hAnsi="黑体" w:eastAsia="黑体" w:cs="黑体"/>
          <w:b/>
          <w:bCs/>
          <w:spacing w:val="-5"/>
          <w:sz w:val="24"/>
          <w:szCs w:val="24"/>
          <w:lang w:eastAsia="zh-CN"/>
        </w:rPr>
        <w:t>（</w:t>
      </w:r>
      <w:r>
        <w:rPr>
          <w:rFonts w:hint="eastAsia"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1C00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083114C">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03FDEC4">
            <w:pPr>
              <w:pStyle w:val="29"/>
              <w:bidi w:val="0"/>
              <w:rPr>
                <w:rFonts w:hint="eastAsia"/>
                <w:lang w:eastAsia="zh-CN"/>
              </w:rPr>
            </w:pPr>
            <w:r>
              <w:rPr>
                <w:rFonts w:hint="eastAsia"/>
              </w:rPr>
              <w:t>技能考试周</w:t>
            </w:r>
            <w:r>
              <w:rPr>
                <w:rFonts w:hint="eastAsia"/>
                <w:lang w:eastAsia="zh-CN"/>
              </w:rPr>
              <w:t>（</w:t>
            </w:r>
            <w:r>
              <w:rPr>
                <w:rFonts w:hint="eastAsia"/>
                <w:lang w:val="en-US" w:eastAsia="zh-CN"/>
              </w:rPr>
              <w:t>烹饪</w:t>
            </w:r>
            <w:r>
              <w:rPr>
                <w:rFonts w:hint="eastAsia"/>
                <w:lang w:eastAsia="zh-CN"/>
              </w:rPr>
              <w:t>）</w:t>
            </w:r>
          </w:p>
        </w:tc>
        <w:tc>
          <w:tcPr>
            <w:tcW w:w="1273" w:type="dxa"/>
            <w:shd w:val="clear" w:color="auto" w:fill="DBE5F1"/>
            <w:vAlign w:val="center"/>
          </w:tcPr>
          <w:p w14:paraId="45D267AB">
            <w:pPr>
              <w:pStyle w:val="29"/>
              <w:bidi w:val="0"/>
              <w:rPr>
                <w:rFonts w:hint="eastAsia"/>
              </w:rPr>
            </w:pPr>
            <w:r>
              <w:rPr>
                <w:rFonts w:hint="eastAsia"/>
              </w:rPr>
              <w:t>课程编号</w:t>
            </w:r>
          </w:p>
        </w:tc>
        <w:tc>
          <w:tcPr>
            <w:tcW w:w="2450" w:type="dxa"/>
            <w:gridSpan w:val="3"/>
            <w:shd w:val="clear" w:color="auto" w:fill="DBE5F1"/>
            <w:vAlign w:val="center"/>
          </w:tcPr>
          <w:p w14:paraId="6547D68E">
            <w:pPr>
              <w:pStyle w:val="29"/>
              <w:bidi w:val="0"/>
              <w:rPr>
                <w:rFonts w:hint="eastAsia"/>
              </w:rPr>
            </w:pPr>
            <w:r>
              <w:rPr>
                <w:rFonts w:hint="eastAsia"/>
              </w:rPr>
              <w:t>5100001</w:t>
            </w:r>
          </w:p>
        </w:tc>
      </w:tr>
      <w:tr w14:paraId="2F825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5C4B668">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79B362BE">
            <w:pPr>
              <w:pStyle w:val="29"/>
              <w:bidi w:val="0"/>
              <w:rPr>
                <w:rFonts w:hint="eastAsia"/>
                <w:lang w:val="en-US" w:eastAsia="zh-CN"/>
              </w:rPr>
            </w:pPr>
            <w:r>
              <w:rPr>
                <w:rFonts w:hint="eastAsia"/>
                <w:lang w:val="en-US" w:eastAsia="zh-CN"/>
              </w:rPr>
              <w:t>3-4</w:t>
            </w:r>
          </w:p>
        </w:tc>
        <w:tc>
          <w:tcPr>
            <w:tcW w:w="892" w:type="dxa"/>
            <w:tcBorders>
              <w:left w:val="single" w:color="000000" w:sz="2" w:space="0"/>
            </w:tcBorders>
            <w:vAlign w:val="center"/>
          </w:tcPr>
          <w:p w14:paraId="74E33231">
            <w:pPr>
              <w:pStyle w:val="29"/>
              <w:bidi w:val="0"/>
              <w:rPr>
                <w:rFonts w:hint="eastAsia"/>
              </w:rPr>
            </w:pPr>
            <w:r>
              <w:rPr>
                <w:rFonts w:hint="eastAsia"/>
              </w:rPr>
              <w:t>学分</w:t>
            </w:r>
          </w:p>
        </w:tc>
        <w:tc>
          <w:tcPr>
            <w:tcW w:w="566" w:type="dxa"/>
            <w:tcBorders>
              <w:right w:val="single" w:color="000000" w:sz="2" w:space="0"/>
            </w:tcBorders>
            <w:vAlign w:val="center"/>
          </w:tcPr>
          <w:p w14:paraId="0AA216BF">
            <w:pPr>
              <w:pStyle w:val="29"/>
              <w:bidi w:val="0"/>
              <w:rPr>
                <w:rFonts w:hint="eastAsia"/>
                <w:lang w:val="en-US" w:eastAsia="zh-CN"/>
              </w:rPr>
            </w:pPr>
            <w:r>
              <w:rPr>
                <w:rFonts w:hint="eastAsia"/>
                <w:lang w:val="en-US" w:eastAsia="zh-CN"/>
              </w:rPr>
              <w:t>2</w:t>
            </w:r>
          </w:p>
        </w:tc>
        <w:tc>
          <w:tcPr>
            <w:tcW w:w="990" w:type="dxa"/>
            <w:tcBorders>
              <w:left w:val="single" w:color="000000" w:sz="2" w:space="0"/>
            </w:tcBorders>
            <w:vAlign w:val="center"/>
          </w:tcPr>
          <w:p w14:paraId="70C57216">
            <w:pPr>
              <w:pStyle w:val="29"/>
              <w:bidi w:val="0"/>
              <w:rPr>
                <w:rFonts w:hint="eastAsia"/>
              </w:rPr>
            </w:pPr>
            <w:r>
              <w:rPr>
                <w:rFonts w:hint="eastAsia"/>
              </w:rPr>
              <w:t>总学时</w:t>
            </w:r>
          </w:p>
        </w:tc>
        <w:tc>
          <w:tcPr>
            <w:tcW w:w="710" w:type="dxa"/>
            <w:vAlign w:val="center"/>
          </w:tcPr>
          <w:p w14:paraId="1AD1423A">
            <w:pPr>
              <w:pStyle w:val="29"/>
              <w:bidi w:val="0"/>
              <w:rPr>
                <w:rFonts w:hint="eastAsia"/>
                <w:lang w:val="en-US" w:eastAsia="zh-CN"/>
              </w:rPr>
            </w:pPr>
            <w:r>
              <w:rPr>
                <w:rFonts w:hint="eastAsia"/>
                <w:lang w:val="en-US" w:eastAsia="zh-CN"/>
              </w:rPr>
              <w:t>60</w:t>
            </w:r>
          </w:p>
        </w:tc>
        <w:tc>
          <w:tcPr>
            <w:tcW w:w="1273" w:type="dxa"/>
            <w:vAlign w:val="center"/>
          </w:tcPr>
          <w:p w14:paraId="3118D3D5">
            <w:pPr>
              <w:pStyle w:val="29"/>
              <w:bidi w:val="0"/>
              <w:rPr>
                <w:rFonts w:hint="eastAsia"/>
              </w:rPr>
            </w:pPr>
            <w:r>
              <w:rPr>
                <w:rFonts w:hint="eastAsia"/>
              </w:rPr>
              <w:t>理论学时</w:t>
            </w:r>
          </w:p>
        </w:tc>
        <w:tc>
          <w:tcPr>
            <w:tcW w:w="568" w:type="dxa"/>
            <w:vAlign w:val="center"/>
          </w:tcPr>
          <w:p w14:paraId="1733F78E">
            <w:pPr>
              <w:pStyle w:val="29"/>
              <w:bidi w:val="0"/>
              <w:rPr>
                <w:rFonts w:hint="eastAsia"/>
                <w:lang w:val="en-US" w:eastAsia="zh-CN"/>
              </w:rPr>
            </w:pPr>
            <w:r>
              <w:rPr>
                <w:rFonts w:hint="eastAsia"/>
                <w:lang w:val="en-US" w:eastAsia="zh-CN"/>
              </w:rPr>
              <w:t>0</w:t>
            </w:r>
          </w:p>
        </w:tc>
        <w:tc>
          <w:tcPr>
            <w:tcW w:w="1273" w:type="dxa"/>
            <w:vAlign w:val="center"/>
          </w:tcPr>
          <w:p w14:paraId="0823F295">
            <w:pPr>
              <w:pStyle w:val="29"/>
              <w:bidi w:val="0"/>
              <w:rPr>
                <w:rFonts w:hint="eastAsia"/>
              </w:rPr>
            </w:pPr>
            <w:r>
              <w:rPr>
                <w:rFonts w:hint="eastAsia"/>
              </w:rPr>
              <w:t>实践学时</w:t>
            </w:r>
          </w:p>
        </w:tc>
        <w:tc>
          <w:tcPr>
            <w:tcW w:w="609" w:type="dxa"/>
            <w:vAlign w:val="center"/>
          </w:tcPr>
          <w:p w14:paraId="6953C8B3">
            <w:pPr>
              <w:pStyle w:val="29"/>
              <w:bidi w:val="0"/>
              <w:rPr>
                <w:rFonts w:hint="eastAsia"/>
                <w:lang w:val="en-US" w:eastAsia="zh-CN"/>
              </w:rPr>
            </w:pPr>
            <w:r>
              <w:rPr>
                <w:rFonts w:hint="eastAsia"/>
                <w:lang w:val="en-US" w:eastAsia="zh-CN"/>
              </w:rPr>
              <w:t>30</w:t>
            </w:r>
          </w:p>
        </w:tc>
      </w:tr>
      <w:tr w14:paraId="0A8F3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08FCAD23">
            <w:pPr>
              <w:pStyle w:val="29"/>
              <w:bidi w:val="0"/>
              <w:rPr>
                <w:rFonts w:hint="eastAsia"/>
              </w:rPr>
            </w:pPr>
            <w:r>
              <w:rPr>
                <w:rFonts w:hint="eastAsia"/>
              </w:rPr>
              <w:t>课程类型</w:t>
            </w:r>
          </w:p>
        </w:tc>
        <w:tc>
          <w:tcPr>
            <w:tcW w:w="7701" w:type="dxa"/>
            <w:gridSpan w:val="9"/>
            <w:vAlign w:val="center"/>
          </w:tcPr>
          <w:p w14:paraId="477C78F7">
            <w:pPr>
              <w:pStyle w:val="29"/>
              <w:bidi w:val="0"/>
              <w:rPr>
                <w:rFonts w:hint="eastAsia"/>
                <w:lang w:eastAsia="zh-CN"/>
              </w:rPr>
            </w:pPr>
            <w:r>
              <w:rPr>
                <w:rFonts w:hint="eastAsia"/>
                <w:lang w:eastAsia="zh-CN"/>
              </w:rPr>
              <w:t>纯理论课（  ）、（理论+实践）课（  ）、纯实践课(</w:t>
            </w:r>
            <w:r>
              <w:rPr>
                <w:rFonts w:hint="eastAsia"/>
                <w:lang w:val="en-US" w:eastAsia="zh-CN"/>
              </w:rPr>
              <w:t xml:space="preserve"> </w:t>
            </w:r>
            <w:r>
              <w:rPr>
                <w:rFonts w:hint="eastAsia"/>
                <w:lang w:eastAsia="zh-CN"/>
              </w:rPr>
              <w:t>√ )</w:t>
            </w:r>
          </w:p>
        </w:tc>
      </w:tr>
      <w:tr w14:paraId="2DAEF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F39FC6E">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47B7142A">
            <w:pPr>
              <w:pStyle w:val="29"/>
              <w:bidi w:val="0"/>
              <w:rPr>
                <w:rFonts w:hint="eastAsia"/>
                <w:lang w:val="en-US" w:eastAsia="zh-CN"/>
              </w:rPr>
            </w:pPr>
            <w:r>
              <w:rPr>
                <w:rFonts w:hint="eastAsia"/>
                <w:lang w:val="en-US" w:eastAsia="zh-CN"/>
              </w:rPr>
              <w:t>专业认识</w:t>
            </w:r>
          </w:p>
        </w:tc>
      </w:tr>
      <w:tr w14:paraId="7898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91B3F33">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4E697942">
            <w:pPr>
              <w:pStyle w:val="29"/>
              <w:bidi w:val="0"/>
              <w:rPr>
                <w:rFonts w:hint="eastAsia"/>
                <w:lang w:val="en-US" w:eastAsia="zh-CN"/>
              </w:rPr>
            </w:pPr>
            <w:r>
              <w:rPr>
                <w:rFonts w:hint="eastAsia"/>
                <w:lang w:val="en-US" w:eastAsia="zh-CN"/>
              </w:rPr>
              <w:t>岗位实习</w:t>
            </w:r>
          </w:p>
        </w:tc>
      </w:tr>
      <w:tr w14:paraId="331C6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677E9D6C">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B6FD31C">
            <w:pPr>
              <w:pStyle w:val="29"/>
              <w:bidi w:val="0"/>
              <w:ind w:firstLine="396" w:firstLineChars="200"/>
              <w:jc w:val="both"/>
              <w:rPr>
                <w:rFonts w:hint="eastAsia"/>
              </w:rPr>
            </w:pPr>
            <w:r>
              <w:rPr>
                <w:rFonts w:hint="eastAsia"/>
              </w:rPr>
              <w:t>1. 知识目标</w:t>
            </w:r>
          </w:p>
          <w:p w14:paraId="0E1EBD19">
            <w:pPr>
              <w:pStyle w:val="30"/>
              <w:bidi w:val="0"/>
              <w:rPr>
                <w:rFonts w:hint="eastAsia"/>
              </w:rPr>
            </w:pPr>
            <w:r>
              <w:rPr>
                <w:rFonts w:hint="eastAsia"/>
              </w:rPr>
              <w:t>掌握八大菜系基础工艺与标准化操作流程</w:t>
            </w:r>
          </w:p>
          <w:p w14:paraId="37504539">
            <w:pPr>
              <w:pStyle w:val="30"/>
              <w:bidi w:val="0"/>
              <w:rPr>
                <w:rFonts w:hint="eastAsia"/>
              </w:rPr>
            </w:pPr>
            <w:r>
              <w:rPr>
                <w:rFonts w:hint="eastAsia"/>
              </w:rPr>
              <w:t>理解食品安全法规与营养配餐原理</w:t>
            </w:r>
          </w:p>
          <w:p w14:paraId="6E478372">
            <w:pPr>
              <w:pStyle w:val="30"/>
              <w:bidi w:val="0"/>
              <w:rPr>
                <w:rFonts w:hint="eastAsia"/>
              </w:rPr>
            </w:pPr>
            <w:r>
              <w:rPr>
                <w:rFonts w:hint="eastAsia"/>
              </w:rPr>
              <w:t>熟悉厨房数字化管理系统应用方法</w:t>
            </w:r>
          </w:p>
          <w:p w14:paraId="36D4FB87">
            <w:pPr>
              <w:pStyle w:val="30"/>
              <w:bidi w:val="0"/>
              <w:rPr>
                <w:rFonts w:hint="eastAsia"/>
              </w:rPr>
            </w:pPr>
            <w:r>
              <w:rPr>
                <w:rFonts w:hint="eastAsia"/>
              </w:rPr>
              <w:t>2. 能力目标</w:t>
            </w:r>
          </w:p>
          <w:p w14:paraId="22DBA64D">
            <w:pPr>
              <w:pStyle w:val="30"/>
              <w:bidi w:val="0"/>
              <w:rPr>
                <w:rFonts w:hint="eastAsia"/>
              </w:rPr>
            </w:pPr>
            <w:r>
              <w:rPr>
                <w:rFonts w:hint="eastAsia"/>
              </w:rPr>
              <w:t>能独立完成宴席设计与主题菜品制作</w:t>
            </w:r>
          </w:p>
          <w:p w14:paraId="6217C202">
            <w:pPr>
              <w:pStyle w:val="30"/>
              <w:bidi w:val="0"/>
              <w:rPr>
                <w:rFonts w:hint="eastAsia"/>
              </w:rPr>
            </w:pPr>
            <w:r>
              <w:rPr>
                <w:rFonts w:hint="eastAsia"/>
              </w:rPr>
              <w:t>具备食品安全风险识别与控制能力</w:t>
            </w:r>
          </w:p>
          <w:p w14:paraId="63E0EEF0">
            <w:pPr>
              <w:pStyle w:val="30"/>
              <w:bidi w:val="0"/>
              <w:rPr>
                <w:rFonts w:hint="eastAsia"/>
              </w:rPr>
            </w:pPr>
            <w:r>
              <w:rPr>
                <w:rFonts w:hint="eastAsia"/>
              </w:rPr>
              <w:t>能运用营养分析软件进行膳食搭配</w:t>
            </w:r>
          </w:p>
          <w:p w14:paraId="0479CF4D">
            <w:pPr>
              <w:pStyle w:val="30"/>
              <w:bidi w:val="0"/>
              <w:rPr>
                <w:rFonts w:hint="eastAsia"/>
              </w:rPr>
            </w:pPr>
            <w:r>
              <w:rPr>
                <w:rFonts w:hint="eastAsia"/>
              </w:rPr>
              <w:t>3. 素质目标（课程思政）</w:t>
            </w:r>
          </w:p>
          <w:p w14:paraId="1086A5B3">
            <w:pPr>
              <w:pStyle w:val="30"/>
              <w:bidi w:val="0"/>
              <w:rPr>
                <w:rFonts w:hint="eastAsia"/>
              </w:rPr>
            </w:pPr>
            <w:r>
              <w:rPr>
                <w:rFonts w:hint="eastAsia"/>
              </w:rPr>
              <w:t>传承中华饮食文化的历史使命感</w:t>
            </w:r>
          </w:p>
          <w:p w14:paraId="6748A32A">
            <w:pPr>
              <w:pStyle w:val="30"/>
              <w:bidi w:val="0"/>
              <w:rPr>
                <w:rFonts w:hint="eastAsia"/>
              </w:rPr>
            </w:pPr>
            <w:r>
              <w:rPr>
                <w:rFonts w:hint="eastAsia"/>
              </w:rPr>
              <w:t>培养"匠人匠心"的职业精神</w:t>
            </w:r>
          </w:p>
          <w:p w14:paraId="336C3043">
            <w:pPr>
              <w:pStyle w:val="30"/>
              <w:bidi w:val="0"/>
              <w:rPr>
                <w:rFonts w:hint="eastAsia"/>
              </w:rPr>
            </w:pPr>
            <w:r>
              <w:rPr>
                <w:rFonts w:hint="eastAsia"/>
              </w:rPr>
              <w:t>树立食品安全社会责任意识</w:t>
            </w:r>
          </w:p>
        </w:tc>
      </w:tr>
      <w:tr w14:paraId="32BC8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2633B0E5">
            <w:pPr>
              <w:pStyle w:val="29"/>
              <w:bidi w:val="0"/>
              <w:rPr>
                <w:rFonts w:hint="eastAsia"/>
              </w:rPr>
            </w:pPr>
            <w:r>
              <w:rPr>
                <w:rFonts w:hint="eastAsia"/>
              </w:rPr>
              <w:t>教学内容</w:t>
            </w:r>
          </w:p>
        </w:tc>
        <w:tc>
          <w:tcPr>
            <w:tcW w:w="7701" w:type="dxa"/>
            <w:gridSpan w:val="9"/>
            <w:vAlign w:val="center"/>
          </w:tcPr>
          <w:tbl>
            <w:tblPr>
              <w:tblStyle w:val="20"/>
              <w:tblW w:w="7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3828"/>
              <w:gridCol w:w="2757"/>
            </w:tblGrid>
            <w:tr w14:paraId="480A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5DC9830D">
                  <w:pPr>
                    <w:pStyle w:val="29"/>
                    <w:bidi w:val="0"/>
                    <w:rPr>
                      <w:rFonts w:hint="eastAsia"/>
                    </w:rPr>
                  </w:pPr>
                  <w:r>
                    <w:rPr>
                      <w:rFonts w:hint="eastAsia"/>
                      <w:lang w:val="en-US" w:eastAsia="zh-CN"/>
                    </w:rPr>
                    <w:t>学时</w:t>
                  </w:r>
                </w:p>
              </w:tc>
              <w:tc>
                <w:tcPr>
                  <w:tcW w:w="3828"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7A482317">
                  <w:pPr>
                    <w:pStyle w:val="29"/>
                    <w:bidi w:val="0"/>
                    <w:rPr>
                      <w:rFonts w:hint="eastAsia"/>
                    </w:rPr>
                  </w:pPr>
                  <w:r>
                    <w:rPr>
                      <w:rFonts w:hint="eastAsia"/>
                      <w:lang w:val="en-US" w:eastAsia="zh-CN"/>
                    </w:rPr>
                    <w:t>教学内容</w:t>
                  </w:r>
                </w:p>
              </w:tc>
              <w:tc>
                <w:tcPr>
                  <w:tcW w:w="2757"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BFC2B1A">
                  <w:pPr>
                    <w:pStyle w:val="29"/>
                    <w:bidi w:val="0"/>
                    <w:rPr>
                      <w:rFonts w:hint="eastAsia"/>
                    </w:rPr>
                  </w:pPr>
                  <w:r>
                    <w:rPr>
                      <w:rFonts w:hint="eastAsia"/>
                      <w:lang w:val="en-US" w:eastAsia="zh-CN"/>
                    </w:rPr>
                    <w:t>思政融入点</w:t>
                  </w:r>
                </w:p>
              </w:tc>
            </w:tr>
            <w:tr w14:paraId="37DE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B6E">
                  <w:pPr>
                    <w:pStyle w:val="29"/>
                    <w:bidi w:val="0"/>
                    <w:rPr>
                      <w:rFonts w:hint="eastAsia"/>
                    </w:rPr>
                  </w:pPr>
                  <w:r>
                    <w:rPr>
                      <w:rFonts w:hint="eastAsia"/>
                      <w:lang w:val="en-US" w:eastAsia="zh-CN"/>
                    </w:rPr>
                    <w:t>12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5154">
                  <w:pPr>
                    <w:pStyle w:val="29"/>
                    <w:bidi w:val="0"/>
                    <w:rPr>
                      <w:rFonts w:hint="eastAsia"/>
                    </w:rPr>
                  </w:pPr>
                  <w:r>
                    <w:rPr>
                      <w:rFonts w:hint="eastAsia"/>
                      <w:lang w:val="en-US" w:eastAsia="zh-CN"/>
                    </w:rPr>
                    <w:t>刀工基础与安全操作规范</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41D8">
                  <w:pPr>
                    <w:pStyle w:val="29"/>
                    <w:bidi w:val="0"/>
                    <w:rPr>
                      <w:rFonts w:hint="eastAsia"/>
                    </w:rPr>
                  </w:pPr>
                  <w:r>
                    <w:rPr>
                      <w:rFonts w:hint="eastAsia"/>
                      <w:lang w:val="en-US" w:eastAsia="zh-CN"/>
                    </w:rPr>
                    <w:t>培养严谨细致的职业态度</w:t>
                  </w:r>
                </w:p>
              </w:tc>
            </w:tr>
            <w:tr w14:paraId="1B81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920A">
                  <w:pPr>
                    <w:pStyle w:val="29"/>
                    <w:bidi w:val="0"/>
                    <w:rPr>
                      <w:rFonts w:hint="eastAsia"/>
                    </w:rPr>
                  </w:pPr>
                  <w:r>
                    <w:rPr>
                      <w:rFonts w:hint="eastAsia"/>
                      <w:lang w:val="en-US" w:eastAsia="zh-CN"/>
                    </w:rPr>
                    <w:t>12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C71">
                  <w:pPr>
                    <w:pStyle w:val="29"/>
                    <w:bidi w:val="0"/>
                    <w:rPr>
                      <w:rFonts w:hint="eastAsia"/>
                    </w:rPr>
                  </w:pPr>
                  <w:r>
                    <w:rPr>
                      <w:rFonts w:hint="eastAsia"/>
                      <w:lang w:val="en-US" w:eastAsia="zh-CN"/>
                    </w:rPr>
                    <w:t>传统菜系文化解析（川菜宫保鸡丁）</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0601">
                  <w:pPr>
                    <w:pStyle w:val="29"/>
                    <w:bidi w:val="0"/>
                    <w:rPr>
                      <w:rFonts w:hint="eastAsia"/>
                    </w:rPr>
                  </w:pPr>
                  <w:r>
                    <w:rPr>
                      <w:rFonts w:hint="eastAsia"/>
                      <w:lang w:val="en-US" w:eastAsia="zh-CN"/>
                    </w:rPr>
                    <w:t>增强文化自信与传承意识</w:t>
                  </w:r>
                </w:p>
              </w:tc>
            </w:tr>
            <w:tr w14:paraId="1E9F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54A7">
                  <w:pPr>
                    <w:pStyle w:val="29"/>
                    <w:bidi w:val="0"/>
                    <w:rPr>
                      <w:rFonts w:hint="eastAsia"/>
                    </w:rPr>
                  </w:pPr>
                  <w:r>
                    <w:rPr>
                      <w:rFonts w:hint="eastAsia"/>
                      <w:lang w:val="en-US" w:eastAsia="zh-CN"/>
                    </w:rPr>
                    <w:t>12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35DE">
                  <w:pPr>
                    <w:pStyle w:val="29"/>
                    <w:bidi w:val="0"/>
                    <w:rPr>
                      <w:rFonts w:hint="eastAsia"/>
                    </w:rPr>
                  </w:pPr>
                  <w:r>
                    <w:rPr>
                      <w:rFonts w:hint="eastAsia"/>
                      <w:lang w:val="en-US" w:eastAsia="zh-CN"/>
                    </w:rPr>
                    <w:t>食品安全快速检测技术</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CBAF">
                  <w:pPr>
                    <w:pStyle w:val="29"/>
                    <w:bidi w:val="0"/>
                    <w:rPr>
                      <w:rFonts w:hint="eastAsia"/>
                    </w:rPr>
                  </w:pPr>
                  <w:r>
                    <w:rPr>
                      <w:rFonts w:hint="eastAsia"/>
                      <w:lang w:val="en-US" w:eastAsia="zh-CN"/>
                    </w:rPr>
                    <w:t>强化社会责任意识</w:t>
                  </w:r>
                </w:p>
              </w:tc>
            </w:tr>
            <w:tr w14:paraId="5F12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2BE">
                  <w:pPr>
                    <w:pStyle w:val="29"/>
                    <w:bidi w:val="0"/>
                    <w:rPr>
                      <w:rFonts w:hint="eastAsia"/>
                    </w:rPr>
                  </w:pPr>
                  <w:r>
                    <w:rPr>
                      <w:rFonts w:hint="eastAsia"/>
                      <w:lang w:val="en-US" w:eastAsia="zh-CN"/>
                    </w:rPr>
                    <w:t>12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F9B8">
                  <w:pPr>
                    <w:pStyle w:val="29"/>
                    <w:bidi w:val="0"/>
                    <w:rPr>
                      <w:rFonts w:hint="eastAsia"/>
                    </w:rPr>
                  </w:pPr>
                  <w:r>
                    <w:rPr>
                      <w:rFonts w:hint="eastAsia"/>
                      <w:lang w:val="en-US" w:eastAsia="zh-CN"/>
                    </w:rPr>
                    <w:t>营养膳食设计与软件应用</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2E37">
                  <w:pPr>
                    <w:pStyle w:val="29"/>
                    <w:bidi w:val="0"/>
                    <w:rPr>
                      <w:rFonts w:hint="eastAsia"/>
                    </w:rPr>
                  </w:pPr>
                  <w:r>
                    <w:rPr>
                      <w:rFonts w:hint="eastAsia"/>
                      <w:lang w:val="en-US" w:eastAsia="zh-CN"/>
                    </w:rPr>
                    <w:t>践行健康中国理念</w:t>
                  </w:r>
                </w:p>
              </w:tc>
            </w:tr>
            <w:tr w14:paraId="053A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F012">
                  <w:pPr>
                    <w:pStyle w:val="29"/>
                    <w:bidi w:val="0"/>
                    <w:rPr>
                      <w:rFonts w:hint="eastAsia"/>
                    </w:rPr>
                  </w:pPr>
                  <w:r>
                    <w:rPr>
                      <w:rFonts w:hint="eastAsia"/>
                      <w:lang w:val="en-US" w:eastAsia="zh-CN"/>
                    </w:rPr>
                    <w:t>12</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1E37">
                  <w:pPr>
                    <w:pStyle w:val="29"/>
                    <w:bidi w:val="0"/>
                    <w:rPr>
                      <w:rFonts w:hint="eastAsia"/>
                    </w:rPr>
                  </w:pPr>
                  <w:r>
                    <w:rPr>
                      <w:rFonts w:hint="eastAsia"/>
                      <w:lang w:val="en-US" w:eastAsia="zh-CN"/>
                    </w:rPr>
                    <w:t>宴会主题设计与成本控制</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C927">
                  <w:pPr>
                    <w:pStyle w:val="29"/>
                    <w:bidi w:val="0"/>
                    <w:rPr>
                      <w:rFonts w:hint="eastAsia"/>
                    </w:rPr>
                  </w:pPr>
                  <w:r>
                    <w:rPr>
                      <w:rFonts w:hint="eastAsia"/>
                      <w:lang w:val="en-US" w:eastAsia="zh-CN"/>
                    </w:rPr>
                    <w:t>培养绿色发展理念</w:t>
                  </w:r>
                </w:p>
              </w:tc>
            </w:tr>
          </w:tbl>
          <w:p w14:paraId="5F6B99DD">
            <w:pPr>
              <w:pStyle w:val="29"/>
              <w:bidi w:val="0"/>
              <w:rPr>
                <w:rFonts w:hint="eastAsia"/>
              </w:rPr>
            </w:pPr>
          </w:p>
        </w:tc>
      </w:tr>
      <w:tr w14:paraId="571A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1B5048ED">
            <w:pPr>
              <w:pStyle w:val="29"/>
              <w:bidi w:val="0"/>
              <w:rPr>
                <w:rFonts w:hint="eastAsia"/>
              </w:rPr>
            </w:pPr>
            <w:r>
              <w:rPr>
                <w:rFonts w:hint="eastAsia"/>
              </w:rPr>
              <w:t>教学重点 与难点</w:t>
            </w:r>
          </w:p>
        </w:tc>
        <w:tc>
          <w:tcPr>
            <w:tcW w:w="7701" w:type="dxa"/>
            <w:gridSpan w:val="9"/>
            <w:vAlign w:val="center"/>
          </w:tcPr>
          <w:p w14:paraId="32AB77F2">
            <w:pPr>
              <w:pStyle w:val="30"/>
              <w:bidi w:val="0"/>
              <w:rPr>
                <w:rFonts w:hint="eastAsia"/>
              </w:rPr>
            </w:pPr>
            <w:r>
              <w:rPr>
                <w:rFonts w:hint="eastAsia"/>
              </w:rPr>
              <w:t>重点：</w:t>
            </w:r>
          </w:p>
          <w:p w14:paraId="30996624">
            <w:pPr>
              <w:pStyle w:val="30"/>
              <w:bidi w:val="0"/>
              <w:rPr>
                <w:rFonts w:hint="eastAsia"/>
              </w:rPr>
            </w:pPr>
            <w:r>
              <w:rPr>
                <w:rFonts w:hint="eastAsia"/>
              </w:rPr>
              <w:t>传统烹饪技艺的标准化传承</w:t>
            </w:r>
          </w:p>
          <w:p w14:paraId="749AC100">
            <w:pPr>
              <w:pStyle w:val="30"/>
              <w:bidi w:val="0"/>
              <w:rPr>
                <w:rFonts w:hint="eastAsia"/>
              </w:rPr>
            </w:pPr>
            <w:r>
              <w:rPr>
                <w:rFonts w:hint="eastAsia"/>
              </w:rPr>
              <w:t>食品安全与营养的实践应用</w:t>
            </w:r>
          </w:p>
          <w:p w14:paraId="449D811D">
            <w:pPr>
              <w:pStyle w:val="30"/>
              <w:bidi w:val="0"/>
              <w:rPr>
                <w:rFonts w:hint="eastAsia"/>
              </w:rPr>
            </w:pPr>
            <w:r>
              <w:rPr>
                <w:rFonts w:hint="eastAsia"/>
              </w:rPr>
              <w:t>厨房数字化管理系统操作</w:t>
            </w:r>
          </w:p>
          <w:p w14:paraId="287FA977">
            <w:pPr>
              <w:pStyle w:val="30"/>
              <w:bidi w:val="0"/>
              <w:rPr>
                <w:rFonts w:hint="eastAsia"/>
              </w:rPr>
            </w:pPr>
            <w:r>
              <w:rPr>
                <w:rFonts w:hint="eastAsia"/>
              </w:rPr>
              <w:t>难点：</w:t>
            </w:r>
          </w:p>
          <w:p w14:paraId="6CE75CEE">
            <w:pPr>
              <w:pStyle w:val="30"/>
              <w:bidi w:val="0"/>
              <w:rPr>
                <w:rFonts w:hint="eastAsia"/>
              </w:rPr>
            </w:pPr>
            <w:r>
              <w:rPr>
                <w:rFonts w:hint="eastAsia"/>
              </w:rPr>
              <w:t>传统工艺与现代技术的创新融合</w:t>
            </w:r>
          </w:p>
          <w:p w14:paraId="56EFEEEA">
            <w:pPr>
              <w:pStyle w:val="30"/>
              <w:bidi w:val="0"/>
              <w:rPr>
                <w:rFonts w:hint="eastAsia"/>
              </w:rPr>
            </w:pPr>
            <w:r>
              <w:rPr>
                <w:rFonts w:hint="eastAsia"/>
              </w:rPr>
              <w:t>膳食营养分析与菜品风味的平衡</w:t>
            </w:r>
          </w:p>
          <w:p w14:paraId="50D08380">
            <w:pPr>
              <w:pStyle w:val="30"/>
              <w:bidi w:val="0"/>
              <w:rPr>
                <w:rFonts w:hint="eastAsia"/>
              </w:rPr>
            </w:pPr>
            <w:r>
              <w:rPr>
                <w:rFonts w:hint="eastAsia"/>
              </w:rPr>
              <w:t>突发食品安全事件应急处置</w:t>
            </w:r>
          </w:p>
        </w:tc>
      </w:tr>
      <w:tr w14:paraId="2A4C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090C6F2C">
            <w:pPr>
              <w:pStyle w:val="29"/>
              <w:bidi w:val="0"/>
              <w:rPr>
                <w:rFonts w:hint="eastAsia"/>
              </w:rPr>
            </w:pPr>
            <w:r>
              <w:rPr>
                <w:rFonts w:hint="eastAsia"/>
              </w:rPr>
              <w:t>教学组织</w:t>
            </w:r>
          </w:p>
        </w:tc>
        <w:tc>
          <w:tcPr>
            <w:tcW w:w="7701" w:type="dxa"/>
            <w:gridSpan w:val="9"/>
            <w:vAlign w:val="center"/>
          </w:tcPr>
          <w:tbl>
            <w:tblPr>
              <w:tblStyle w:val="20"/>
              <w:tblW w:w="71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8"/>
              <w:gridCol w:w="3125"/>
              <w:gridCol w:w="2479"/>
            </w:tblGrid>
            <w:tr w14:paraId="6170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6F857D19">
                  <w:pPr>
                    <w:pStyle w:val="29"/>
                    <w:bidi w:val="0"/>
                    <w:rPr>
                      <w:rFonts w:hint="eastAsia"/>
                    </w:rPr>
                  </w:pPr>
                  <w:r>
                    <w:rPr>
                      <w:rFonts w:hint="eastAsia"/>
                      <w:lang w:val="en-US" w:eastAsia="zh-CN"/>
                    </w:rPr>
                    <w:t>阶段</w:t>
                  </w:r>
                </w:p>
              </w:tc>
              <w:tc>
                <w:tcPr>
                  <w:tcW w:w="3125"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6A51AB0C">
                  <w:pPr>
                    <w:pStyle w:val="29"/>
                    <w:bidi w:val="0"/>
                    <w:rPr>
                      <w:rFonts w:hint="eastAsia"/>
                    </w:rPr>
                  </w:pPr>
                  <w:r>
                    <w:rPr>
                      <w:rFonts w:hint="eastAsia"/>
                      <w:lang w:val="en-US" w:eastAsia="zh-CN"/>
                    </w:rPr>
                    <w:t>内容</w:t>
                  </w:r>
                </w:p>
              </w:tc>
              <w:tc>
                <w:tcPr>
                  <w:tcW w:w="2479"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2F1AADE">
                  <w:pPr>
                    <w:pStyle w:val="29"/>
                    <w:bidi w:val="0"/>
                    <w:rPr>
                      <w:rFonts w:hint="eastAsia"/>
                    </w:rPr>
                  </w:pPr>
                  <w:r>
                    <w:rPr>
                      <w:rFonts w:hint="eastAsia"/>
                      <w:lang w:val="en-US" w:eastAsia="zh-CN"/>
                    </w:rPr>
                    <w:t>思政元素</w:t>
                  </w:r>
                </w:p>
              </w:tc>
            </w:tr>
            <w:tr w14:paraId="05AA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5941">
                  <w:pPr>
                    <w:pStyle w:val="29"/>
                    <w:bidi w:val="0"/>
                    <w:rPr>
                      <w:rFonts w:hint="eastAsia"/>
                    </w:rPr>
                  </w:pPr>
                  <w:r>
                    <w:rPr>
                      <w:rFonts w:hint="eastAsia"/>
                      <w:lang w:val="en-US" w:eastAsia="zh-CN"/>
                    </w:rPr>
                    <w:t>任务导入</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DD6F">
                  <w:pPr>
                    <w:pStyle w:val="29"/>
                    <w:bidi w:val="0"/>
                    <w:rPr>
                      <w:rFonts w:hint="eastAsia"/>
                    </w:rPr>
                  </w:pPr>
                  <w:r>
                    <w:rPr>
                      <w:rFonts w:hint="eastAsia"/>
                      <w:lang w:val="en-US" w:eastAsia="zh-CN"/>
                    </w:rPr>
                    <w:t>"一餐一饭总关情"主题宴设计</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CE6">
                  <w:pPr>
                    <w:pStyle w:val="29"/>
                    <w:bidi w:val="0"/>
                    <w:rPr>
                      <w:rFonts w:hint="eastAsia"/>
                    </w:rPr>
                  </w:pPr>
                  <w:r>
                    <w:rPr>
                      <w:rFonts w:hint="eastAsia"/>
                      <w:lang w:val="en-US" w:eastAsia="zh-CN"/>
                    </w:rPr>
                    <w:t>家国情怀培养</w:t>
                  </w:r>
                </w:p>
              </w:tc>
            </w:tr>
            <w:tr w14:paraId="03F2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E35">
                  <w:pPr>
                    <w:pStyle w:val="29"/>
                    <w:bidi w:val="0"/>
                    <w:rPr>
                      <w:rFonts w:hint="eastAsia"/>
                    </w:rPr>
                  </w:pPr>
                  <w:r>
                    <w:rPr>
                      <w:rFonts w:hint="eastAsia"/>
                      <w:lang w:val="en-US" w:eastAsia="zh-CN"/>
                    </w:rPr>
                    <w:t>技能实训</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BCC8">
                  <w:pPr>
                    <w:pStyle w:val="29"/>
                    <w:bidi w:val="0"/>
                    <w:rPr>
                      <w:rFonts w:hint="eastAsia"/>
                    </w:rPr>
                  </w:pPr>
                  <w:r>
                    <w:rPr>
                      <w:rFonts w:hint="eastAsia"/>
                      <w:lang w:val="en-US" w:eastAsia="zh-CN"/>
                    </w:rPr>
                    <w:t>中央厨房标准化生产流程</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9BE6">
                  <w:pPr>
                    <w:pStyle w:val="29"/>
                    <w:bidi w:val="0"/>
                    <w:rPr>
                      <w:rFonts w:hint="eastAsia"/>
                    </w:rPr>
                  </w:pPr>
                  <w:r>
                    <w:rPr>
                      <w:rFonts w:hint="eastAsia"/>
                      <w:lang w:val="en-US" w:eastAsia="zh-CN"/>
                    </w:rPr>
                    <w:t>质量意识培养</w:t>
                  </w:r>
                </w:p>
              </w:tc>
            </w:tr>
            <w:tr w14:paraId="3958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13D">
                  <w:pPr>
                    <w:pStyle w:val="29"/>
                    <w:bidi w:val="0"/>
                    <w:rPr>
                      <w:rFonts w:hint="eastAsia"/>
                    </w:rPr>
                  </w:pPr>
                  <w:r>
                    <w:rPr>
                      <w:rFonts w:hint="eastAsia"/>
                      <w:lang w:val="en-US" w:eastAsia="zh-CN"/>
                    </w:rPr>
                    <w:t>考核评价</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7FC0">
                  <w:pPr>
                    <w:pStyle w:val="29"/>
                    <w:bidi w:val="0"/>
                    <w:rPr>
                      <w:rFonts w:hint="eastAsia"/>
                    </w:rPr>
                  </w:pPr>
                  <w:r>
                    <w:rPr>
                      <w:rFonts w:hint="eastAsia"/>
                      <w:lang w:val="en-US" w:eastAsia="zh-CN"/>
                    </w:rPr>
                    <w:t>食品安全突发事件模拟演练</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D42">
                  <w:pPr>
                    <w:pStyle w:val="29"/>
                    <w:bidi w:val="0"/>
                    <w:rPr>
                      <w:rFonts w:hint="eastAsia"/>
                    </w:rPr>
                  </w:pPr>
                  <w:r>
                    <w:rPr>
                      <w:rFonts w:hint="eastAsia"/>
                      <w:lang w:val="en-US" w:eastAsia="zh-CN"/>
                    </w:rPr>
                    <w:t>社会责任感考核</w:t>
                  </w:r>
                </w:p>
              </w:tc>
            </w:tr>
          </w:tbl>
          <w:p w14:paraId="68649BCC">
            <w:pPr>
              <w:pStyle w:val="29"/>
              <w:bidi w:val="0"/>
              <w:rPr>
                <w:rFonts w:hint="eastAsia"/>
              </w:rPr>
            </w:pPr>
          </w:p>
        </w:tc>
      </w:tr>
      <w:tr w14:paraId="55A9F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E7A4B9B">
            <w:pPr>
              <w:pStyle w:val="29"/>
              <w:bidi w:val="0"/>
              <w:rPr>
                <w:rFonts w:hint="eastAsia"/>
              </w:rPr>
            </w:pPr>
            <w:r>
              <w:rPr>
                <w:rFonts w:hint="eastAsia"/>
              </w:rPr>
              <w:t>教学手段 和方法</w:t>
            </w:r>
          </w:p>
        </w:tc>
        <w:tc>
          <w:tcPr>
            <w:tcW w:w="7701" w:type="dxa"/>
            <w:gridSpan w:val="9"/>
            <w:vAlign w:val="center"/>
          </w:tcPr>
          <w:p w14:paraId="67BF48EA">
            <w:pPr>
              <w:pStyle w:val="30"/>
              <w:bidi w:val="0"/>
              <w:rPr>
                <w:rFonts w:hint="eastAsia"/>
              </w:rPr>
            </w:pPr>
            <w:r>
              <w:rPr>
                <w:rFonts w:hint="eastAsia"/>
              </w:rPr>
              <w:t>信息化手段：</w:t>
            </w:r>
          </w:p>
          <w:p w14:paraId="07818DE1">
            <w:pPr>
              <w:pStyle w:val="30"/>
              <w:bidi w:val="0"/>
              <w:rPr>
                <w:rFonts w:hint="eastAsia"/>
              </w:rPr>
            </w:pPr>
            <w:r>
              <w:rPr>
                <w:rFonts w:hint="eastAsia"/>
              </w:rPr>
              <w:t>VR厨房安全实训系统</w:t>
            </w:r>
          </w:p>
          <w:p w14:paraId="5EF18389">
            <w:pPr>
              <w:pStyle w:val="30"/>
              <w:bidi w:val="0"/>
              <w:rPr>
                <w:rFonts w:hint="eastAsia"/>
              </w:rPr>
            </w:pPr>
            <w:r>
              <w:rPr>
                <w:rFonts w:hint="eastAsia"/>
              </w:rPr>
              <w:t>营养分析APP实时数据采集</w:t>
            </w:r>
          </w:p>
          <w:p w14:paraId="37643FB0">
            <w:pPr>
              <w:pStyle w:val="30"/>
              <w:bidi w:val="0"/>
              <w:rPr>
                <w:rFonts w:hint="eastAsia"/>
              </w:rPr>
            </w:pPr>
            <w:r>
              <w:rPr>
                <w:rFonts w:hint="eastAsia"/>
              </w:rPr>
              <w:t>烹饪工艺微课视频库</w:t>
            </w:r>
          </w:p>
          <w:p w14:paraId="01204EF8">
            <w:pPr>
              <w:pStyle w:val="30"/>
              <w:bidi w:val="0"/>
              <w:rPr>
                <w:rFonts w:hint="eastAsia"/>
              </w:rPr>
            </w:pPr>
            <w:r>
              <w:rPr>
                <w:rFonts w:hint="eastAsia"/>
              </w:rPr>
              <w:t>课程思政方法：</w:t>
            </w:r>
          </w:p>
          <w:p w14:paraId="69F27456">
            <w:pPr>
              <w:pStyle w:val="30"/>
              <w:bidi w:val="0"/>
              <w:rPr>
                <w:rFonts w:hint="eastAsia"/>
              </w:rPr>
            </w:pPr>
            <w:r>
              <w:rPr>
                <w:rFonts w:hint="eastAsia"/>
              </w:rPr>
              <w:t>"大师工作室"非遗传承人现场教学</w:t>
            </w:r>
          </w:p>
          <w:p w14:paraId="132D197E">
            <w:pPr>
              <w:pStyle w:val="30"/>
              <w:bidi w:val="0"/>
              <w:rPr>
                <w:rFonts w:hint="eastAsia"/>
              </w:rPr>
            </w:pPr>
            <w:r>
              <w:rPr>
                <w:rFonts w:hint="eastAsia"/>
              </w:rPr>
              <w:t>食品安全警示案例研讨</w:t>
            </w:r>
          </w:p>
          <w:p w14:paraId="6C86E127">
            <w:pPr>
              <w:pStyle w:val="30"/>
              <w:bidi w:val="0"/>
              <w:rPr>
                <w:rFonts w:hint="eastAsia"/>
              </w:rPr>
            </w:pPr>
            <w:r>
              <w:rPr>
                <w:rFonts w:hint="eastAsia"/>
              </w:rPr>
              <w:t>"光盘行动"主题实践</w:t>
            </w:r>
          </w:p>
        </w:tc>
      </w:tr>
      <w:tr w14:paraId="22B2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759EA3D">
            <w:pPr>
              <w:pStyle w:val="29"/>
              <w:bidi w:val="0"/>
              <w:rPr>
                <w:rFonts w:hint="eastAsia"/>
              </w:rPr>
            </w:pPr>
            <w:r>
              <w:rPr>
                <w:rFonts w:hint="eastAsia"/>
              </w:rPr>
              <w:t>教学资料</w:t>
            </w:r>
          </w:p>
        </w:tc>
        <w:tc>
          <w:tcPr>
            <w:tcW w:w="7701" w:type="dxa"/>
            <w:gridSpan w:val="9"/>
            <w:vAlign w:val="center"/>
          </w:tcPr>
          <w:tbl>
            <w:tblPr>
              <w:tblStyle w:val="20"/>
              <w:tblW w:w="6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946"/>
              <w:gridCol w:w="2562"/>
            </w:tblGrid>
            <w:tr w14:paraId="5A6E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41CF9B45">
                  <w:pPr>
                    <w:pStyle w:val="29"/>
                    <w:bidi w:val="0"/>
                    <w:rPr>
                      <w:rFonts w:hint="eastAsia"/>
                    </w:rPr>
                  </w:pPr>
                  <w:r>
                    <w:rPr>
                      <w:rFonts w:hint="eastAsia"/>
                      <w:lang w:val="en-US" w:eastAsia="zh-CN"/>
                    </w:rPr>
                    <w:t>类型</w:t>
                  </w:r>
                </w:p>
              </w:tc>
              <w:tc>
                <w:tcPr>
                  <w:tcW w:w="2946"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2E0CE139">
                  <w:pPr>
                    <w:pStyle w:val="29"/>
                    <w:bidi w:val="0"/>
                    <w:rPr>
                      <w:rFonts w:hint="eastAsia"/>
                    </w:rPr>
                  </w:pPr>
                  <w:r>
                    <w:rPr>
                      <w:rFonts w:hint="eastAsia"/>
                      <w:lang w:val="en-US" w:eastAsia="zh-CN"/>
                    </w:rPr>
                    <w:t>资源名称</w:t>
                  </w:r>
                </w:p>
              </w:tc>
              <w:tc>
                <w:tcPr>
                  <w:tcW w:w="2562" w:type="dxa"/>
                  <w:tcBorders>
                    <w:top w:val="single" w:color="000000" w:sz="4" w:space="0"/>
                    <w:left w:val="single" w:color="000000" w:sz="4" w:space="0"/>
                    <w:bottom w:val="single" w:color="000000" w:sz="4" w:space="0"/>
                    <w:right w:val="single" w:color="000000" w:sz="4" w:space="0"/>
                  </w:tcBorders>
                  <w:shd w:val="clear" w:color="auto" w:fill="F5F5F5"/>
                  <w:vAlign w:val="center"/>
                </w:tcPr>
                <w:p w14:paraId="5DAADF2A">
                  <w:pPr>
                    <w:pStyle w:val="29"/>
                    <w:bidi w:val="0"/>
                    <w:rPr>
                      <w:rFonts w:hint="eastAsia"/>
                    </w:rPr>
                  </w:pPr>
                  <w:r>
                    <w:rPr>
                      <w:rFonts w:hint="eastAsia"/>
                      <w:lang w:val="en-US" w:eastAsia="zh-CN"/>
                    </w:rPr>
                    <w:t>思政关联</w:t>
                  </w:r>
                </w:p>
              </w:tc>
            </w:tr>
            <w:tr w14:paraId="5AC8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4DC6">
                  <w:pPr>
                    <w:pStyle w:val="29"/>
                    <w:bidi w:val="0"/>
                    <w:rPr>
                      <w:rFonts w:hint="eastAsia"/>
                    </w:rPr>
                  </w:pPr>
                  <w:r>
                    <w:rPr>
                      <w:rFonts w:hint="eastAsia"/>
                      <w:lang w:val="en-US" w:eastAsia="zh-CN"/>
                    </w:rPr>
                    <w:t>教材</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28E5">
                  <w:pPr>
                    <w:pStyle w:val="29"/>
                    <w:bidi w:val="0"/>
                    <w:rPr>
                      <w:rFonts w:hint="eastAsia"/>
                    </w:rPr>
                  </w:pPr>
                  <w:r>
                    <w:rPr>
                      <w:rFonts w:hint="eastAsia"/>
                      <w:lang w:val="en-US" w:eastAsia="zh-CN"/>
                    </w:rPr>
                    <w:t>《中华饮食文化史》</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9830">
                  <w:pPr>
                    <w:pStyle w:val="29"/>
                    <w:bidi w:val="0"/>
                    <w:rPr>
                      <w:rFonts w:hint="eastAsia"/>
                    </w:rPr>
                  </w:pPr>
                  <w:r>
                    <w:rPr>
                      <w:rFonts w:hint="eastAsia"/>
                      <w:lang w:val="en-US" w:eastAsia="zh-CN"/>
                    </w:rPr>
                    <w:t>文化传承</w:t>
                  </w:r>
                </w:p>
              </w:tc>
            </w:tr>
            <w:tr w14:paraId="4B3E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AAE2">
                  <w:pPr>
                    <w:pStyle w:val="29"/>
                    <w:bidi w:val="0"/>
                    <w:rPr>
                      <w:rFonts w:hint="eastAsia"/>
                    </w:rPr>
                  </w:pPr>
                  <w:r>
                    <w:rPr>
                      <w:rFonts w:hint="eastAsia"/>
                      <w:lang w:val="en-US" w:eastAsia="zh-CN"/>
                    </w:rPr>
                    <w:t>视频</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0DD3">
                  <w:pPr>
                    <w:pStyle w:val="29"/>
                    <w:bidi w:val="0"/>
                    <w:rPr>
                      <w:rFonts w:hint="eastAsia"/>
                    </w:rPr>
                  </w:pPr>
                  <w:r>
                    <w:rPr>
                      <w:rFonts w:hint="eastAsia"/>
                      <w:lang w:val="en-US" w:eastAsia="zh-CN"/>
                    </w:rPr>
                    <w:t>《舌尖上的中国》精选片段</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EBFC">
                  <w:pPr>
                    <w:pStyle w:val="29"/>
                    <w:bidi w:val="0"/>
                    <w:rPr>
                      <w:rFonts w:hint="eastAsia"/>
                    </w:rPr>
                  </w:pPr>
                  <w:r>
                    <w:rPr>
                      <w:rFonts w:hint="eastAsia"/>
                      <w:lang w:val="en-US" w:eastAsia="zh-CN"/>
                    </w:rPr>
                    <w:t>工匠精神</w:t>
                  </w:r>
                </w:p>
              </w:tc>
            </w:tr>
            <w:tr w14:paraId="1E85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8520">
                  <w:pPr>
                    <w:pStyle w:val="29"/>
                    <w:bidi w:val="0"/>
                    <w:rPr>
                      <w:rFonts w:hint="eastAsia"/>
                    </w:rPr>
                  </w:pPr>
                  <w:r>
                    <w:rPr>
                      <w:rFonts w:hint="eastAsia"/>
                      <w:lang w:val="en-US" w:eastAsia="zh-CN"/>
                    </w:rPr>
                    <w:t>法规</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FA2A">
                  <w:pPr>
                    <w:pStyle w:val="29"/>
                    <w:bidi w:val="0"/>
                    <w:rPr>
                      <w:rFonts w:hint="eastAsia"/>
                    </w:rPr>
                  </w:pPr>
                  <w:r>
                    <w:rPr>
                      <w:rFonts w:hint="eastAsia"/>
                      <w:lang w:val="en-US" w:eastAsia="zh-CN"/>
                    </w:rPr>
                    <w:t>《食品安全法》最新解读</w:t>
                  </w:r>
                </w:p>
              </w:tc>
              <w:tc>
                <w:tcPr>
                  <w:tcW w:w="2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3A4">
                  <w:pPr>
                    <w:pStyle w:val="29"/>
                    <w:bidi w:val="0"/>
                    <w:rPr>
                      <w:rFonts w:hint="eastAsia"/>
                    </w:rPr>
                  </w:pPr>
                  <w:r>
                    <w:rPr>
                      <w:rFonts w:hint="eastAsia"/>
                      <w:lang w:val="en-US" w:eastAsia="zh-CN"/>
                    </w:rPr>
                    <w:t>法治意识</w:t>
                  </w:r>
                </w:p>
              </w:tc>
            </w:tr>
          </w:tbl>
          <w:p w14:paraId="3B93B14D">
            <w:pPr>
              <w:pStyle w:val="29"/>
              <w:bidi w:val="0"/>
              <w:rPr>
                <w:rFonts w:hint="eastAsia"/>
              </w:rPr>
            </w:pPr>
          </w:p>
        </w:tc>
      </w:tr>
      <w:tr w14:paraId="5267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3450C90D">
            <w:pPr>
              <w:pStyle w:val="29"/>
              <w:bidi w:val="0"/>
              <w:rPr>
                <w:rFonts w:hint="eastAsia"/>
              </w:rPr>
            </w:pPr>
            <w:r>
              <w:rPr>
                <w:rFonts w:hint="eastAsia"/>
              </w:rPr>
              <w:t>考核要求</w:t>
            </w:r>
          </w:p>
        </w:tc>
        <w:tc>
          <w:tcPr>
            <w:tcW w:w="7701" w:type="dxa"/>
            <w:gridSpan w:val="9"/>
            <w:vAlign w:val="center"/>
          </w:tcPr>
          <w:p w14:paraId="5DAF960B">
            <w:pPr>
              <w:pStyle w:val="30"/>
              <w:bidi w:val="0"/>
              <w:rPr>
                <w:rFonts w:hint="eastAsia"/>
              </w:rPr>
            </w:pPr>
            <w:r>
              <w:rPr>
                <w:rFonts w:hint="eastAsia"/>
                <w:lang w:val="en-US" w:eastAsia="zh-CN"/>
              </w:rPr>
              <w:t>1.</w:t>
            </w:r>
            <w:r>
              <w:rPr>
                <w:rFonts w:hint="eastAsia"/>
              </w:rPr>
              <w:t>过程考核（60%）</w:t>
            </w:r>
          </w:p>
          <w:p w14:paraId="59CE5ED4">
            <w:pPr>
              <w:pStyle w:val="30"/>
              <w:bidi w:val="0"/>
              <w:rPr>
                <w:rFonts w:hint="eastAsia"/>
              </w:rPr>
            </w:pPr>
            <w:r>
              <w:rPr>
                <w:rFonts w:hint="eastAsia"/>
              </w:rPr>
              <w:t>技能实操（40%）：包含食品安全规范执行</w:t>
            </w:r>
          </w:p>
          <w:p w14:paraId="745DC335">
            <w:pPr>
              <w:pStyle w:val="30"/>
              <w:bidi w:val="0"/>
              <w:rPr>
                <w:rFonts w:hint="eastAsia"/>
              </w:rPr>
            </w:pPr>
            <w:r>
              <w:rPr>
                <w:rFonts w:hint="eastAsia"/>
              </w:rPr>
              <w:t>思政实践（20%）：文化传承意识、节约意识</w:t>
            </w:r>
          </w:p>
          <w:p w14:paraId="62A71605">
            <w:pPr>
              <w:pStyle w:val="30"/>
              <w:bidi w:val="0"/>
              <w:rPr>
                <w:rFonts w:hint="eastAsia"/>
              </w:rPr>
            </w:pPr>
            <w:r>
              <w:rPr>
                <w:rFonts w:hint="eastAsia"/>
                <w:lang w:val="en-US" w:eastAsia="zh-CN"/>
              </w:rPr>
              <w:t>2.</w:t>
            </w:r>
            <w:r>
              <w:rPr>
                <w:rFonts w:hint="eastAsia"/>
              </w:rPr>
              <w:t>终结考核（40%）</w:t>
            </w:r>
          </w:p>
          <w:p w14:paraId="525D4458">
            <w:pPr>
              <w:pStyle w:val="30"/>
              <w:bidi w:val="0"/>
              <w:rPr>
                <w:rFonts w:hint="eastAsia"/>
              </w:rPr>
            </w:pPr>
            <w:r>
              <w:rPr>
                <w:rFonts w:hint="eastAsia"/>
              </w:rPr>
              <w:t>宴席设计实施（30%）</w:t>
            </w:r>
          </w:p>
          <w:p w14:paraId="6B24DF77">
            <w:pPr>
              <w:pStyle w:val="30"/>
              <w:bidi w:val="0"/>
              <w:rPr>
                <w:rFonts w:hint="eastAsia"/>
              </w:rPr>
            </w:pPr>
            <w:r>
              <w:rPr>
                <w:rFonts w:hint="eastAsia"/>
              </w:rPr>
              <w:t>食品安全应急答辩（10%）</w:t>
            </w:r>
          </w:p>
        </w:tc>
      </w:tr>
    </w:tbl>
    <w:p w14:paraId="426F423E">
      <w:pPr>
        <w:rPr>
          <w:rFonts w:hint="eastAsia" w:ascii="黑体" w:hAnsi="黑体" w:eastAsia="黑体" w:cs="黑体"/>
          <w:sz w:val="24"/>
          <w:szCs w:val="24"/>
          <w:lang w:eastAsia="zh-CN"/>
        </w:rPr>
      </w:pPr>
    </w:p>
    <w:p w14:paraId="0F0DE2C1">
      <w:pPr>
        <w:rPr>
          <w:rFonts w:hint="eastAsia" w:ascii="黑体" w:hAnsi="黑体" w:eastAsia="黑体" w:cs="黑体"/>
          <w:sz w:val="24"/>
          <w:szCs w:val="24"/>
          <w:lang w:eastAsia="zh-CN"/>
        </w:rPr>
      </w:pPr>
    </w:p>
    <w:p w14:paraId="7BFB79F4">
      <w:pPr>
        <w:rPr>
          <w:rFonts w:hint="eastAsia" w:ascii="黑体" w:hAnsi="黑体" w:eastAsia="黑体" w:cs="黑体"/>
          <w:sz w:val="24"/>
          <w:szCs w:val="24"/>
          <w:lang w:eastAsia="zh-CN"/>
        </w:rPr>
      </w:pPr>
    </w:p>
    <w:p w14:paraId="1612F43F">
      <w:pPr>
        <w:rPr>
          <w:rFonts w:hint="eastAsia" w:ascii="黑体" w:hAnsi="黑体" w:eastAsia="黑体" w:cs="黑体"/>
          <w:sz w:val="24"/>
          <w:szCs w:val="24"/>
          <w:lang w:eastAsia="zh-CN"/>
        </w:rPr>
      </w:pPr>
    </w:p>
    <w:p w14:paraId="053B8C52">
      <w:pPr>
        <w:rPr>
          <w:rFonts w:hint="eastAsia" w:ascii="黑体" w:hAnsi="黑体" w:eastAsia="黑体" w:cs="黑体"/>
          <w:sz w:val="24"/>
          <w:szCs w:val="24"/>
          <w:lang w:eastAsia="zh-CN"/>
        </w:rPr>
      </w:pPr>
    </w:p>
    <w:p w14:paraId="0D6928C0">
      <w:pPr>
        <w:rPr>
          <w:rFonts w:hint="eastAsia" w:ascii="黑体" w:hAnsi="黑体" w:eastAsia="黑体" w:cs="黑体"/>
          <w:sz w:val="24"/>
          <w:szCs w:val="24"/>
          <w:lang w:eastAsia="zh-CN"/>
        </w:rPr>
      </w:pPr>
    </w:p>
    <w:p w14:paraId="4370CFAE">
      <w:pPr>
        <w:rPr>
          <w:rFonts w:hint="eastAsia" w:ascii="黑体" w:hAnsi="黑体" w:eastAsia="黑体" w:cs="黑体"/>
          <w:sz w:val="24"/>
          <w:szCs w:val="24"/>
          <w:lang w:eastAsia="zh-CN"/>
        </w:rPr>
      </w:pPr>
    </w:p>
    <w:p w14:paraId="1267BAC2">
      <w:pPr>
        <w:rPr>
          <w:rFonts w:hint="eastAsia" w:ascii="黑体" w:hAnsi="黑体" w:eastAsia="黑体" w:cs="黑体"/>
          <w:sz w:val="24"/>
          <w:szCs w:val="24"/>
          <w:lang w:eastAsia="zh-CN"/>
        </w:rPr>
      </w:pPr>
    </w:p>
    <w:p w14:paraId="27ED7F78">
      <w:pPr>
        <w:rPr>
          <w:rFonts w:hint="eastAsia" w:ascii="黑体" w:hAnsi="黑体" w:eastAsia="黑体" w:cs="黑体"/>
          <w:sz w:val="24"/>
          <w:szCs w:val="24"/>
          <w:lang w:eastAsia="zh-CN"/>
        </w:rPr>
      </w:pPr>
    </w:p>
    <w:p w14:paraId="315178A4">
      <w:pPr>
        <w:rPr>
          <w:rFonts w:hint="eastAsia" w:ascii="黑体" w:hAnsi="黑体" w:eastAsia="黑体" w:cs="黑体"/>
          <w:sz w:val="24"/>
          <w:szCs w:val="24"/>
          <w:lang w:eastAsia="zh-CN"/>
        </w:rPr>
      </w:pPr>
    </w:p>
    <w:p w14:paraId="646CCF4A">
      <w:pPr>
        <w:rPr>
          <w:rFonts w:hint="eastAsia" w:ascii="黑体" w:hAnsi="黑体" w:eastAsia="黑体" w:cs="黑体"/>
          <w:sz w:val="24"/>
          <w:szCs w:val="24"/>
          <w:lang w:eastAsia="zh-CN"/>
        </w:rPr>
      </w:pPr>
    </w:p>
    <w:p w14:paraId="7471BC24">
      <w:pPr>
        <w:rPr>
          <w:rFonts w:hint="eastAsia" w:ascii="黑体" w:hAnsi="黑体" w:eastAsia="黑体" w:cs="黑体"/>
          <w:sz w:val="24"/>
          <w:szCs w:val="24"/>
          <w:lang w:eastAsia="zh-CN"/>
        </w:rPr>
      </w:pPr>
    </w:p>
    <w:p w14:paraId="16AFB6A1">
      <w:pPr>
        <w:rPr>
          <w:rFonts w:hint="eastAsia" w:ascii="黑体" w:hAnsi="黑体" w:eastAsia="黑体" w:cs="黑体"/>
          <w:sz w:val="24"/>
          <w:szCs w:val="24"/>
          <w:lang w:eastAsia="zh-CN"/>
        </w:rPr>
      </w:pPr>
    </w:p>
    <w:p w14:paraId="395D7157">
      <w:pPr>
        <w:rPr>
          <w:rFonts w:hint="eastAsia" w:ascii="黑体" w:hAnsi="黑体" w:eastAsia="黑体" w:cs="黑体"/>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150D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5573DE1">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0A9850A0">
            <w:pPr>
              <w:pStyle w:val="29"/>
              <w:bidi w:val="0"/>
              <w:rPr>
                <w:rFonts w:hint="eastAsia"/>
              </w:rPr>
            </w:pPr>
            <w:r>
              <w:rPr>
                <w:rFonts w:hint="eastAsia"/>
              </w:rPr>
              <w:t>专业外语</w:t>
            </w:r>
          </w:p>
        </w:tc>
        <w:tc>
          <w:tcPr>
            <w:tcW w:w="1273" w:type="dxa"/>
            <w:shd w:val="clear" w:color="auto" w:fill="DBE5F1"/>
            <w:vAlign w:val="center"/>
          </w:tcPr>
          <w:p w14:paraId="5A8FCF20">
            <w:pPr>
              <w:pStyle w:val="29"/>
              <w:bidi w:val="0"/>
              <w:rPr>
                <w:rFonts w:hint="eastAsia"/>
              </w:rPr>
            </w:pPr>
            <w:r>
              <w:rPr>
                <w:rFonts w:hint="eastAsia"/>
              </w:rPr>
              <w:t>课程编号</w:t>
            </w:r>
          </w:p>
        </w:tc>
        <w:tc>
          <w:tcPr>
            <w:tcW w:w="2450" w:type="dxa"/>
            <w:gridSpan w:val="3"/>
            <w:shd w:val="clear" w:color="auto" w:fill="DBE5F1"/>
            <w:vAlign w:val="center"/>
          </w:tcPr>
          <w:p w14:paraId="180F5484">
            <w:pPr>
              <w:pStyle w:val="29"/>
              <w:bidi w:val="0"/>
              <w:rPr>
                <w:rFonts w:hint="eastAsia"/>
              </w:rPr>
            </w:pPr>
            <w:r>
              <w:rPr>
                <w:rFonts w:hint="eastAsia"/>
              </w:rPr>
              <w:t>5031001</w:t>
            </w:r>
          </w:p>
        </w:tc>
      </w:tr>
      <w:tr w14:paraId="7AD85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BD33002">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4A048E32">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414BD348">
            <w:pPr>
              <w:pStyle w:val="29"/>
              <w:bidi w:val="0"/>
              <w:rPr>
                <w:rFonts w:hint="eastAsia"/>
              </w:rPr>
            </w:pPr>
            <w:r>
              <w:rPr>
                <w:rFonts w:hint="eastAsia"/>
              </w:rPr>
              <w:t>学分</w:t>
            </w:r>
          </w:p>
        </w:tc>
        <w:tc>
          <w:tcPr>
            <w:tcW w:w="566" w:type="dxa"/>
            <w:tcBorders>
              <w:right w:val="single" w:color="000000" w:sz="2" w:space="0"/>
            </w:tcBorders>
            <w:vAlign w:val="center"/>
          </w:tcPr>
          <w:p w14:paraId="00BC05C3">
            <w:pPr>
              <w:pStyle w:val="29"/>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49A2A670">
            <w:pPr>
              <w:pStyle w:val="29"/>
              <w:bidi w:val="0"/>
              <w:rPr>
                <w:rFonts w:hint="eastAsia"/>
              </w:rPr>
            </w:pPr>
            <w:r>
              <w:rPr>
                <w:rFonts w:hint="eastAsia"/>
              </w:rPr>
              <w:t>总学时</w:t>
            </w:r>
          </w:p>
        </w:tc>
        <w:tc>
          <w:tcPr>
            <w:tcW w:w="710" w:type="dxa"/>
            <w:vAlign w:val="center"/>
          </w:tcPr>
          <w:p w14:paraId="4ECF9303">
            <w:pPr>
              <w:pStyle w:val="29"/>
              <w:bidi w:val="0"/>
              <w:rPr>
                <w:rFonts w:hint="eastAsia"/>
                <w:lang w:val="en-US" w:eastAsia="zh-CN"/>
              </w:rPr>
            </w:pPr>
            <w:r>
              <w:rPr>
                <w:rFonts w:hint="eastAsia"/>
                <w:lang w:val="en-US" w:eastAsia="zh-CN"/>
              </w:rPr>
              <w:t>54</w:t>
            </w:r>
          </w:p>
        </w:tc>
        <w:tc>
          <w:tcPr>
            <w:tcW w:w="1273" w:type="dxa"/>
            <w:vAlign w:val="center"/>
          </w:tcPr>
          <w:p w14:paraId="0EC30FC1">
            <w:pPr>
              <w:pStyle w:val="29"/>
              <w:bidi w:val="0"/>
              <w:rPr>
                <w:rFonts w:hint="eastAsia"/>
              </w:rPr>
            </w:pPr>
            <w:r>
              <w:rPr>
                <w:rFonts w:hint="eastAsia"/>
              </w:rPr>
              <w:t>理论学时</w:t>
            </w:r>
          </w:p>
        </w:tc>
        <w:tc>
          <w:tcPr>
            <w:tcW w:w="568" w:type="dxa"/>
            <w:vAlign w:val="center"/>
          </w:tcPr>
          <w:p w14:paraId="60E371E4">
            <w:pPr>
              <w:pStyle w:val="29"/>
              <w:bidi w:val="0"/>
              <w:rPr>
                <w:rFonts w:hint="eastAsia"/>
                <w:lang w:val="en-US" w:eastAsia="zh-CN"/>
              </w:rPr>
            </w:pPr>
            <w:r>
              <w:rPr>
                <w:rFonts w:hint="eastAsia"/>
                <w:lang w:val="en-US" w:eastAsia="zh-CN"/>
              </w:rPr>
              <w:t>54</w:t>
            </w:r>
          </w:p>
        </w:tc>
        <w:tc>
          <w:tcPr>
            <w:tcW w:w="1273" w:type="dxa"/>
            <w:vAlign w:val="center"/>
          </w:tcPr>
          <w:p w14:paraId="75860985">
            <w:pPr>
              <w:pStyle w:val="29"/>
              <w:bidi w:val="0"/>
              <w:rPr>
                <w:rFonts w:hint="eastAsia"/>
              </w:rPr>
            </w:pPr>
            <w:r>
              <w:rPr>
                <w:rFonts w:hint="eastAsia"/>
              </w:rPr>
              <w:t>实践学时</w:t>
            </w:r>
          </w:p>
        </w:tc>
        <w:tc>
          <w:tcPr>
            <w:tcW w:w="609" w:type="dxa"/>
            <w:vAlign w:val="center"/>
          </w:tcPr>
          <w:p w14:paraId="75D2FDAF">
            <w:pPr>
              <w:pStyle w:val="29"/>
              <w:bidi w:val="0"/>
              <w:rPr>
                <w:rFonts w:hint="eastAsia"/>
                <w:lang w:val="en-US" w:eastAsia="zh-CN"/>
              </w:rPr>
            </w:pPr>
            <w:r>
              <w:rPr>
                <w:rFonts w:hint="eastAsia"/>
                <w:lang w:val="en-US" w:eastAsia="zh-CN"/>
              </w:rPr>
              <w:t>0</w:t>
            </w:r>
          </w:p>
        </w:tc>
      </w:tr>
      <w:tr w14:paraId="4DDE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1FF51876">
            <w:pPr>
              <w:pStyle w:val="29"/>
              <w:bidi w:val="0"/>
              <w:rPr>
                <w:rFonts w:hint="eastAsia"/>
              </w:rPr>
            </w:pPr>
            <w:r>
              <w:rPr>
                <w:rFonts w:hint="eastAsia"/>
              </w:rPr>
              <w:t>课程类型</w:t>
            </w:r>
          </w:p>
        </w:tc>
        <w:tc>
          <w:tcPr>
            <w:tcW w:w="7701" w:type="dxa"/>
            <w:gridSpan w:val="9"/>
            <w:vAlign w:val="center"/>
          </w:tcPr>
          <w:p w14:paraId="52A38A58">
            <w:pPr>
              <w:pStyle w:val="29"/>
              <w:bidi w:val="0"/>
              <w:rPr>
                <w:rFonts w:hint="eastAsia"/>
                <w:lang w:eastAsia="zh-CN"/>
              </w:rPr>
            </w:pPr>
            <w:r>
              <w:rPr>
                <w:rFonts w:hint="eastAsia"/>
                <w:lang w:eastAsia="zh-CN"/>
              </w:rPr>
              <w:t>纯理论课（√  ）、（理论+实践）课（  ）、纯实践课(  )</w:t>
            </w:r>
          </w:p>
        </w:tc>
      </w:tr>
      <w:tr w14:paraId="53D1C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60BFD09">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145F3F07">
            <w:pPr>
              <w:pStyle w:val="29"/>
              <w:bidi w:val="0"/>
              <w:rPr>
                <w:rFonts w:hint="eastAsia"/>
                <w:lang w:val="en-US" w:eastAsia="zh-CN"/>
              </w:rPr>
            </w:pPr>
            <w:r>
              <w:rPr>
                <w:rFonts w:hint="eastAsia"/>
                <w:lang w:val="en-US" w:eastAsia="zh-CN"/>
              </w:rPr>
              <w:t>中式烹调工艺</w:t>
            </w:r>
          </w:p>
        </w:tc>
      </w:tr>
      <w:tr w14:paraId="0D012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ECD8E30">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23347C52">
            <w:pPr>
              <w:pStyle w:val="29"/>
              <w:bidi w:val="0"/>
              <w:rPr>
                <w:rFonts w:hint="eastAsia"/>
                <w:lang w:val="en-US" w:eastAsia="zh-CN"/>
              </w:rPr>
            </w:pPr>
            <w:r>
              <w:rPr>
                <w:rFonts w:hint="eastAsia"/>
                <w:lang w:val="en-US" w:eastAsia="zh-CN"/>
              </w:rPr>
              <w:t>岗位实习</w:t>
            </w:r>
          </w:p>
        </w:tc>
      </w:tr>
      <w:tr w14:paraId="6D636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097BABDF">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6CAFBCD9">
            <w:pPr>
              <w:pStyle w:val="30"/>
              <w:bidi w:val="0"/>
              <w:rPr>
                <w:rFonts w:hint="eastAsia"/>
              </w:rPr>
            </w:pPr>
            <w:r>
              <w:rPr>
                <w:rFonts w:hint="eastAsia"/>
              </w:rPr>
              <w:t>（一）知识目标</w:t>
            </w:r>
          </w:p>
          <w:p w14:paraId="1AE3B25B">
            <w:pPr>
              <w:pStyle w:val="30"/>
              <w:bidi w:val="0"/>
              <w:rPr>
                <w:rFonts w:hint="eastAsia"/>
              </w:rPr>
            </w:pPr>
            <w:r>
              <w:rPr>
                <w:rFonts w:hint="eastAsia"/>
              </w:rPr>
              <w:t>掌握烹饪原材料、工具、工艺流程等专业英语词汇及表达</w:t>
            </w:r>
          </w:p>
          <w:p w14:paraId="63D624D6">
            <w:pPr>
              <w:pStyle w:val="30"/>
              <w:bidi w:val="0"/>
              <w:rPr>
                <w:rFonts w:hint="eastAsia"/>
              </w:rPr>
            </w:pPr>
            <w:r>
              <w:rPr>
                <w:rFonts w:hint="eastAsia"/>
              </w:rPr>
              <w:t>理解国际餐饮文化差异与英语国家饮食习俗</w:t>
            </w:r>
          </w:p>
          <w:p w14:paraId="4CC2E0EC">
            <w:pPr>
              <w:pStyle w:val="30"/>
              <w:bidi w:val="0"/>
              <w:rPr>
                <w:rFonts w:hint="eastAsia"/>
              </w:rPr>
            </w:pPr>
            <w:r>
              <w:rPr>
                <w:rFonts w:hint="eastAsia"/>
              </w:rPr>
              <w:t>熟悉英文菜单设计、食品标签及餐饮服务场景用语</w:t>
            </w:r>
          </w:p>
          <w:p w14:paraId="6B5EFFBA">
            <w:pPr>
              <w:pStyle w:val="30"/>
              <w:bidi w:val="0"/>
              <w:rPr>
                <w:rFonts w:hint="eastAsia"/>
              </w:rPr>
            </w:pPr>
            <w:r>
              <w:rPr>
                <w:rFonts w:hint="eastAsia"/>
              </w:rPr>
              <w:t>（二）能力目标</w:t>
            </w:r>
          </w:p>
          <w:p w14:paraId="4E6701E5">
            <w:pPr>
              <w:pStyle w:val="30"/>
              <w:bidi w:val="0"/>
              <w:rPr>
                <w:rFonts w:hint="eastAsia"/>
              </w:rPr>
            </w:pPr>
            <w:r>
              <w:rPr>
                <w:rFonts w:hint="eastAsia"/>
              </w:rPr>
              <w:t>能运用英语进行食谱解读、厨房操作交流及客户服务</w:t>
            </w:r>
          </w:p>
          <w:p w14:paraId="5BE6CE58">
            <w:pPr>
              <w:pStyle w:val="30"/>
              <w:bidi w:val="0"/>
              <w:rPr>
                <w:rFonts w:hint="eastAsia"/>
              </w:rPr>
            </w:pPr>
            <w:r>
              <w:rPr>
                <w:rFonts w:hint="eastAsia"/>
              </w:rPr>
              <w:t>能翻译中英文菜单并准确传达烹饪技术要点</w:t>
            </w:r>
          </w:p>
          <w:p w14:paraId="7989B7B6">
            <w:pPr>
              <w:pStyle w:val="30"/>
              <w:bidi w:val="0"/>
              <w:rPr>
                <w:rFonts w:hint="eastAsia"/>
              </w:rPr>
            </w:pPr>
            <w:r>
              <w:rPr>
                <w:rFonts w:hint="eastAsia"/>
              </w:rPr>
              <w:t>具备跨文化沟通能力，适应国际化餐饮工作环境</w:t>
            </w:r>
          </w:p>
          <w:p w14:paraId="0F9EE125">
            <w:pPr>
              <w:pStyle w:val="30"/>
              <w:bidi w:val="0"/>
              <w:rPr>
                <w:rFonts w:hint="eastAsia"/>
              </w:rPr>
            </w:pPr>
            <w:r>
              <w:rPr>
                <w:rFonts w:hint="eastAsia"/>
              </w:rPr>
              <w:t>（三）素质目标</w:t>
            </w:r>
          </w:p>
          <w:p w14:paraId="078172EB">
            <w:pPr>
              <w:pStyle w:val="30"/>
              <w:bidi w:val="0"/>
              <w:rPr>
                <w:rFonts w:hint="eastAsia"/>
              </w:rPr>
            </w:pPr>
            <w:r>
              <w:rPr>
                <w:rFonts w:hint="eastAsia"/>
              </w:rPr>
              <w:t>培养文化自信，传承中华饮食文化（课程思政）</w:t>
            </w:r>
          </w:p>
          <w:p w14:paraId="671F9A49">
            <w:pPr>
              <w:pStyle w:val="30"/>
              <w:bidi w:val="0"/>
              <w:rPr>
                <w:rFonts w:hint="eastAsia"/>
              </w:rPr>
            </w:pPr>
            <w:r>
              <w:rPr>
                <w:rFonts w:hint="eastAsia"/>
              </w:rPr>
              <w:t>强化职业责任感与食品安全意识</w:t>
            </w:r>
          </w:p>
          <w:p w14:paraId="5CE97DE5">
            <w:pPr>
              <w:pStyle w:val="30"/>
              <w:bidi w:val="0"/>
              <w:rPr>
                <w:rFonts w:hint="eastAsia"/>
              </w:rPr>
            </w:pPr>
            <w:r>
              <w:rPr>
                <w:rFonts w:hint="eastAsia"/>
              </w:rPr>
              <w:t>提升国际化视野与团队协作精神</w:t>
            </w:r>
          </w:p>
        </w:tc>
      </w:tr>
      <w:tr w14:paraId="5939D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2B21AAB7">
            <w:pPr>
              <w:pStyle w:val="29"/>
              <w:bidi w:val="0"/>
              <w:rPr>
                <w:rFonts w:hint="eastAsia"/>
              </w:rPr>
            </w:pPr>
            <w:r>
              <w:rPr>
                <w:rFonts w:hint="eastAsia"/>
              </w:rPr>
              <w:t>教学内容</w:t>
            </w:r>
          </w:p>
        </w:tc>
        <w:tc>
          <w:tcPr>
            <w:tcW w:w="7701" w:type="dxa"/>
            <w:gridSpan w:val="9"/>
            <w:vAlign w:val="center"/>
          </w:tcPr>
          <w:tbl>
            <w:tblPr>
              <w:tblStyle w:val="20"/>
              <w:tblW w:w="7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3270"/>
              <w:gridCol w:w="2925"/>
            </w:tblGrid>
            <w:tr w14:paraId="4146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0AA6">
                  <w:pPr>
                    <w:pStyle w:val="29"/>
                    <w:bidi w:val="0"/>
                    <w:rPr>
                      <w:rFonts w:hint="eastAsia"/>
                    </w:rPr>
                  </w:pPr>
                  <w:r>
                    <w:rPr>
                      <w:rFonts w:hint="eastAsia"/>
                      <w:lang w:val="en-US" w:eastAsia="zh-CN"/>
                    </w:rPr>
                    <w:t>学时</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A78">
                  <w:pPr>
                    <w:pStyle w:val="29"/>
                    <w:bidi w:val="0"/>
                    <w:rPr>
                      <w:rFonts w:hint="eastAsia"/>
                    </w:rPr>
                  </w:pPr>
                  <w:r>
                    <w:rPr>
                      <w:rFonts w:hint="eastAsia"/>
                      <w:lang w:val="en-US" w:eastAsia="zh-CN"/>
                    </w:rPr>
                    <w:t>教学内容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6CA8">
                  <w:pPr>
                    <w:pStyle w:val="29"/>
                    <w:bidi w:val="0"/>
                    <w:rPr>
                      <w:rFonts w:hint="eastAsia"/>
                    </w:rPr>
                  </w:pPr>
                  <w:r>
                    <w:rPr>
                      <w:rFonts w:hint="eastAsia"/>
                      <w:lang w:val="en-US" w:eastAsia="zh-CN"/>
                    </w:rPr>
                    <w:t>思政融入点</w:t>
                  </w:r>
                </w:p>
              </w:tc>
            </w:tr>
            <w:tr w14:paraId="2350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6D5E3">
                  <w:pPr>
                    <w:pStyle w:val="29"/>
                    <w:bidi w:val="0"/>
                    <w:rPr>
                      <w:rFonts w:hint="eastAsia"/>
                    </w:rPr>
                  </w:pPr>
                  <w:r>
                    <w:rPr>
                      <w:rFonts w:hint="eastAsia"/>
                      <w:lang w:val="en-US" w:eastAsia="zh-CN"/>
                    </w:rPr>
                    <w:t>1-2节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1A8A">
                  <w:pPr>
                    <w:pStyle w:val="29"/>
                    <w:bidi w:val="0"/>
                    <w:rPr>
                      <w:rFonts w:hint="eastAsia"/>
                    </w:rPr>
                  </w:pPr>
                  <w:r>
                    <w:rPr>
                      <w:rFonts w:hint="eastAsia"/>
                      <w:lang w:val="en-US" w:eastAsia="zh-CN"/>
                    </w:rPr>
                    <w:t>烹饪英语概述：行业标准与职业规范</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05A59">
                  <w:pPr>
                    <w:pStyle w:val="29"/>
                    <w:bidi w:val="0"/>
                    <w:rPr>
                      <w:rFonts w:hint="eastAsia"/>
                    </w:rPr>
                  </w:pPr>
                  <w:r>
                    <w:rPr>
                      <w:rFonts w:hint="eastAsia"/>
                      <w:lang w:val="en-US" w:eastAsia="zh-CN"/>
                    </w:rPr>
                    <w:t>强调工匠精神与国际职业素养</w:t>
                  </w:r>
                </w:p>
              </w:tc>
            </w:tr>
            <w:tr w14:paraId="44B4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53DD">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174">
                  <w:pPr>
                    <w:pStyle w:val="29"/>
                    <w:bidi w:val="0"/>
                    <w:rPr>
                      <w:rFonts w:hint="eastAsia"/>
                    </w:rPr>
                  </w:pPr>
                  <w:r>
                    <w:rPr>
                      <w:rFonts w:hint="eastAsia"/>
                      <w:lang w:val="en-US" w:eastAsia="zh-CN"/>
                    </w:rPr>
                    <w:t>国际烹饪行业英语应用场景</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79A71">
                  <w:pPr>
                    <w:pStyle w:val="29"/>
                    <w:bidi w:val="0"/>
                    <w:rPr>
                      <w:rFonts w:hint="eastAsia"/>
                    </w:rPr>
                  </w:pPr>
                </w:p>
              </w:tc>
            </w:tr>
            <w:tr w14:paraId="5ACB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3C725">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8749">
                  <w:pPr>
                    <w:pStyle w:val="29"/>
                    <w:bidi w:val="0"/>
                    <w:rPr>
                      <w:rFonts w:hint="eastAsia"/>
                    </w:rPr>
                  </w:pPr>
                  <w:r>
                    <w:rPr>
                      <w:rFonts w:hint="eastAsia"/>
                      <w:lang w:val="en-US" w:eastAsia="zh-CN"/>
                    </w:rPr>
                    <w:t>专业术语分类与学习策略</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C0A3">
                  <w:pPr>
                    <w:pStyle w:val="29"/>
                    <w:bidi w:val="0"/>
                    <w:rPr>
                      <w:rFonts w:hint="eastAsia"/>
                    </w:rPr>
                  </w:pPr>
                </w:p>
              </w:tc>
            </w:tr>
            <w:tr w14:paraId="59B7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E4851">
                  <w:pPr>
                    <w:pStyle w:val="29"/>
                    <w:bidi w:val="0"/>
                    <w:rPr>
                      <w:rFonts w:hint="eastAsia"/>
                    </w:rPr>
                  </w:pPr>
                  <w:r>
                    <w:rPr>
                      <w:rFonts w:hint="eastAsia"/>
                      <w:lang w:val="en-US" w:eastAsia="zh-CN"/>
                    </w:rPr>
                    <w:t>3-4节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1E0A">
                  <w:pPr>
                    <w:pStyle w:val="29"/>
                    <w:bidi w:val="0"/>
                    <w:rPr>
                      <w:rFonts w:hint="eastAsia"/>
                    </w:rPr>
                  </w:pPr>
                  <w:r>
                    <w:rPr>
                      <w:rFonts w:hint="eastAsia"/>
                      <w:lang w:val="en-US" w:eastAsia="zh-CN"/>
                    </w:rPr>
                    <w:t>食材分类与专业术语</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6AD84">
                  <w:pPr>
                    <w:pStyle w:val="29"/>
                    <w:bidi w:val="0"/>
                    <w:rPr>
                      <w:rFonts w:hint="eastAsia"/>
                    </w:rPr>
                  </w:pPr>
                  <w:r>
                    <w:rPr>
                      <w:rFonts w:hint="eastAsia"/>
                      <w:lang w:val="en-US" w:eastAsia="zh-CN"/>
                    </w:rPr>
                    <w:t>倡导"厉行节约、反对浪费"理念</w:t>
                  </w:r>
                </w:p>
              </w:tc>
            </w:tr>
            <w:tr w14:paraId="21BE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3DCE">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58F">
                  <w:pPr>
                    <w:pStyle w:val="29"/>
                    <w:bidi w:val="0"/>
                    <w:rPr>
                      <w:rFonts w:hint="eastAsia"/>
                    </w:rPr>
                  </w:pPr>
                  <w:r>
                    <w:rPr>
                      <w:rFonts w:hint="eastAsia"/>
                      <w:lang w:val="en-US" w:eastAsia="zh-CN"/>
                    </w:rPr>
                    <w:t>中西方食材命名差异</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5F36">
                  <w:pPr>
                    <w:pStyle w:val="29"/>
                    <w:bidi w:val="0"/>
                    <w:rPr>
                      <w:rFonts w:hint="eastAsia"/>
                    </w:rPr>
                  </w:pPr>
                </w:p>
              </w:tc>
            </w:tr>
            <w:tr w14:paraId="574A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3B72B">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0D5C">
                  <w:pPr>
                    <w:pStyle w:val="29"/>
                    <w:bidi w:val="0"/>
                    <w:rPr>
                      <w:rFonts w:hint="eastAsia"/>
                    </w:rPr>
                  </w:pPr>
                  <w:r>
                    <w:rPr>
                      <w:rFonts w:hint="eastAsia"/>
                      <w:lang w:val="en-US" w:eastAsia="zh-CN"/>
                    </w:rPr>
                    <w:t>食品营养成分表解读</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5FC7">
                  <w:pPr>
                    <w:pStyle w:val="29"/>
                    <w:bidi w:val="0"/>
                    <w:rPr>
                      <w:rFonts w:hint="eastAsia"/>
                    </w:rPr>
                  </w:pPr>
                </w:p>
              </w:tc>
            </w:tr>
            <w:tr w14:paraId="1AA0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5D3BD">
                  <w:pPr>
                    <w:pStyle w:val="29"/>
                    <w:bidi w:val="0"/>
                    <w:rPr>
                      <w:rFonts w:hint="eastAsia"/>
                    </w:rPr>
                  </w:pPr>
                  <w:r>
                    <w:rPr>
                      <w:rFonts w:hint="eastAsia"/>
                      <w:lang w:val="en-US" w:eastAsia="zh-CN"/>
                    </w:rPr>
                    <w:t>5-6节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692E">
                  <w:pPr>
                    <w:pStyle w:val="29"/>
                    <w:bidi w:val="0"/>
                    <w:rPr>
                      <w:rFonts w:hint="eastAsia"/>
                    </w:rPr>
                  </w:pPr>
                  <w:r>
                    <w:rPr>
                      <w:rFonts w:hint="eastAsia"/>
                      <w:lang w:val="en-US" w:eastAsia="zh-CN"/>
                    </w:rPr>
                    <w:t>厨房设备与安全操作</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C6537">
                  <w:pPr>
                    <w:pStyle w:val="29"/>
                    <w:bidi w:val="0"/>
                    <w:rPr>
                      <w:rFonts w:hint="eastAsia"/>
                    </w:rPr>
                  </w:pPr>
                  <w:r>
                    <w:rPr>
                      <w:rFonts w:hint="eastAsia"/>
                      <w:lang w:val="en-US" w:eastAsia="zh-CN"/>
                    </w:rPr>
                    <w:t>强化安全生产责任意识</w:t>
                  </w:r>
                </w:p>
              </w:tc>
            </w:tr>
            <w:tr w14:paraId="5DB7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A37A">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6D22">
                  <w:pPr>
                    <w:pStyle w:val="29"/>
                    <w:bidi w:val="0"/>
                    <w:rPr>
                      <w:rFonts w:hint="eastAsia"/>
                    </w:rPr>
                  </w:pPr>
                  <w:r>
                    <w:rPr>
                      <w:rFonts w:hint="eastAsia"/>
                      <w:lang w:val="en-US" w:eastAsia="zh-CN"/>
                    </w:rPr>
                    <w:t>设备英文标识认知</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E10B">
                  <w:pPr>
                    <w:pStyle w:val="29"/>
                    <w:bidi w:val="0"/>
                    <w:rPr>
                      <w:rFonts w:hint="eastAsia"/>
                    </w:rPr>
                  </w:pPr>
                </w:p>
              </w:tc>
            </w:tr>
            <w:tr w14:paraId="49C4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A84E">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5B50">
                  <w:pPr>
                    <w:pStyle w:val="29"/>
                    <w:bidi w:val="0"/>
                    <w:rPr>
                      <w:rFonts w:hint="eastAsia"/>
                    </w:rPr>
                  </w:pPr>
                  <w:r>
                    <w:rPr>
                      <w:rFonts w:hint="eastAsia"/>
                      <w:lang w:val="en-US" w:eastAsia="zh-CN"/>
                    </w:rPr>
                    <w:t>安全警示语翻译实践</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CAA2">
                  <w:pPr>
                    <w:pStyle w:val="29"/>
                    <w:bidi w:val="0"/>
                    <w:rPr>
                      <w:rFonts w:hint="eastAsia"/>
                    </w:rPr>
                  </w:pPr>
                </w:p>
              </w:tc>
            </w:tr>
            <w:tr w14:paraId="6766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E0FB">
                  <w:pPr>
                    <w:pStyle w:val="29"/>
                    <w:bidi w:val="0"/>
                    <w:rPr>
                      <w:rFonts w:hint="eastAsia"/>
                    </w:rPr>
                  </w:pPr>
                  <w:r>
                    <w:rPr>
                      <w:rFonts w:hint="eastAsia"/>
                      <w:lang w:val="en-US" w:eastAsia="zh-CN"/>
                    </w:rPr>
                    <w:t>7-8节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6D00">
                  <w:pPr>
                    <w:pStyle w:val="29"/>
                    <w:bidi w:val="0"/>
                    <w:rPr>
                      <w:rFonts w:hint="eastAsia"/>
                    </w:rPr>
                  </w:pPr>
                  <w:r>
                    <w:rPr>
                      <w:rFonts w:hint="eastAsia"/>
                      <w:lang w:val="en-US" w:eastAsia="zh-CN"/>
                    </w:rPr>
                    <w:t>烹饪技法英语表达</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1F585">
                  <w:pPr>
                    <w:pStyle w:val="29"/>
                    <w:bidi w:val="0"/>
                    <w:rPr>
                      <w:rFonts w:hint="eastAsia"/>
                    </w:rPr>
                  </w:pPr>
                  <w:r>
                    <w:rPr>
                      <w:rFonts w:hint="eastAsia"/>
                      <w:lang w:val="en-US" w:eastAsia="zh-CN"/>
                    </w:rPr>
                    <w:t>弘扬传统烹饪技艺传承</w:t>
                  </w:r>
                </w:p>
              </w:tc>
            </w:tr>
            <w:tr w14:paraId="406E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C9BE">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FB80">
                  <w:pPr>
                    <w:pStyle w:val="29"/>
                    <w:bidi w:val="0"/>
                    <w:rPr>
                      <w:rFonts w:hint="eastAsia"/>
                    </w:rPr>
                  </w:pPr>
                  <w:r>
                    <w:rPr>
                      <w:rFonts w:hint="eastAsia"/>
                      <w:lang w:val="en-US" w:eastAsia="zh-CN"/>
                    </w:rPr>
                    <w:t>煎炒烹炸等24种技法翻译</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8C6A">
                  <w:pPr>
                    <w:pStyle w:val="29"/>
                    <w:bidi w:val="0"/>
                    <w:rPr>
                      <w:rFonts w:hint="eastAsia"/>
                    </w:rPr>
                  </w:pPr>
                </w:p>
              </w:tc>
            </w:tr>
            <w:tr w14:paraId="565A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DEE3">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2380">
                  <w:pPr>
                    <w:pStyle w:val="29"/>
                    <w:bidi w:val="0"/>
                    <w:rPr>
                      <w:rFonts w:hint="eastAsia"/>
                    </w:rPr>
                  </w:pPr>
                  <w:r>
                    <w:rPr>
                      <w:rFonts w:hint="eastAsia"/>
                      <w:lang w:val="en-US" w:eastAsia="zh-CN"/>
                    </w:rPr>
                    <w:t>工艺流程描述训练</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9787">
                  <w:pPr>
                    <w:pStyle w:val="29"/>
                    <w:bidi w:val="0"/>
                    <w:rPr>
                      <w:rFonts w:hint="eastAsia"/>
                    </w:rPr>
                  </w:pPr>
                </w:p>
              </w:tc>
            </w:tr>
            <w:tr w14:paraId="5E81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A218E">
                  <w:pPr>
                    <w:pStyle w:val="29"/>
                    <w:bidi w:val="0"/>
                    <w:rPr>
                      <w:rFonts w:hint="eastAsia"/>
                    </w:rPr>
                  </w:pPr>
                  <w:r>
                    <w:rPr>
                      <w:rFonts w:hint="eastAsia"/>
                      <w:lang w:val="en-US" w:eastAsia="zh-CN"/>
                    </w:rPr>
                    <w:t>9-10节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D197">
                  <w:pPr>
                    <w:pStyle w:val="29"/>
                    <w:bidi w:val="0"/>
                    <w:rPr>
                      <w:rFonts w:hint="eastAsia"/>
                    </w:rPr>
                  </w:pPr>
                  <w:r>
                    <w:rPr>
                      <w:rFonts w:hint="eastAsia"/>
                      <w:lang w:val="en-US" w:eastAsia="zh-CN"/>
                    </w:rPr>
                    <w:t>调味料与食品添加剂</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B4D08">
                  <w:pPr>
                    <w:pStyle w:val="29"/>
                    <w:bidi w:val="0"/>
                    <w:rPr>
                      <w:rFonts w:hint="eastAsia"/>
                    </w:rPr>
                  </w:pPr>
                  <w:r>
                    <w:rPr>
                      <w:rFonts w:hint="eastAsia"/>
                      <w:lang w:val="en-US" w:eastAsia="zh-CN"/>
                    </w:rPr>
                    <w:t>培养食品安全社会责任感</w:t>
                  </w:r>
                </w:p>
              </w:tc>
            </w:tr>
            <w:tr w14:paraId="3460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89E9">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1E75">
                  <w:pPr>
                    <w:pStyle w:val="29"/>
                    <w:bidi w:val="0"/>
                    <w:rPr>
                      <w:rFonts w:hint="eastAsia"/>
                    </w:rPr>
                  </w:pPr>
                  <w:r>
                    <w:rPr>
                      <w:rFonts w:hint="eastAsia"/>
                      <w:lang w:val="en-US" w:eastAsia="zh-CN"/>
                    </w:rPr>
                    <w:t>国际通用添加剂代码解读</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E29FB">
                  <w:pPr>
                    <w:pStyle w:val="29"/>
                    <w:bidi w:val="0"/>
                    <w:rPr>
                      <w:rFonts w:hint="eastAsia"/>
                    </w:rPr>
                  </w:pPr>
                </w:p>
              </w:tc>
            </w:tr>
            <w:tr w14:paraId="14A7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E051">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76F6">
                  <w:pPr>
                    <w:pStyle w:val="29"/>
                    <w:bidi w:val="0"/>
                    <w:rPr>
                      <w:rFonts w:hint="eastAsia"/>
                    </w:rPr>
                  </w:pPr>
                  <w:r>
                    <w:rPr>
                      <w:rFonts w:hint="eastAsia"/>
                      <w:lang w:val="en-US" w:eastAsia="zh-CN"/>
                    </w:rPr>
                    <w:t>食品安全警示语翻译</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2DEB">
                  <w:pPr>
                    <w:pStyle w:val="29"/>
                    <w:bidi w:val="0"/>
                    <w:rPr>
                      <w:rFonts w:hint="eastAsia"/>
                    </w:rPr>
                  </w:pPr>
                </w:p>
              </w:tc>
            </w:tr>
            <w:tr w14:paraId="6ABE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41BCC">
                  <w:pPr>
                    <w:pStyle w:val="29"/>
                    <w:bidi w:val="0"/>
                    <w:rPr>
                      <w:rFonts w:hint="eastAsia"/>
                    </w:rPr>
                  </w:pPr>
                  <w:r>
                    <w:rPr>
                      <w:rFonts w:hint="eastAsia"/>
                      <w:lang w:val="en-US" w:eastAsia="zh-CN"/>
                    </w:rPr>
                    <w:t>11-12节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7521">
                  <w:pPr>
                    <w:pStyle w:val="29"/>
                    <w:bidi w:val="0"/>
                    <w:rPr>
                      <w:rFonts w:hint="eastAsia"/>
                    </w:rPr>
                  </w:pPr>
                  <w:r>
                    <w:rPr>
                      <w:rFonts w:hint="eastAsia"/>
                      <w:lang w:val="en-US" w:eastAsia="zh-CN"/>
                    </w:rPr>
                    <w:t>中西餐菜单翻译技巧</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3929B">
                  <w:pPr>
                    <w:pStyle w:val="29"/>
                    <w:bidi w:val="0"/>
                    <w:rPr>
                      <w:rFonts w:hint="eastAsia"/>
                    </w:rPr>
                  </w:pPr>
                  <w:r>
                    <w:rPr>
                      <w:rFonts w:hint="eastAsia"/>
                      <w:lang w:val="en-US" w:eastAsia="zh-CN"/>
                    </w:rPr>
                    <w:t>增强中华饮食文化自信</w:t>
                  </w:r>
                </w:p>
              </w:tc>
            </w:tr>
            <w:tr w14:paraId="4AA3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43733">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96F2">
                  <w:pPr>
                    <w:pStyle w:val="29"/>
                    <w:bidi w:val="0"/>
                    <w:rPr>
                      <w:rFonts w:hint="eastAsia"/>
                    </w:rPr>
                  </w:pPr>
                  <w:r>
                    <w:rPr>
                      <w:rFonts w:hint="eastAsia"/>
                      <w:lang w:val="en-US" w:eastAsia="zh-CN"/>
                    </w:rPr>
                    <w:t>文化意象转换策略</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B474">
                  <w:pPr>
                    <w:pStyle w:val="29"/>
                    <w:bidi w:val="0"/>
                    <w:rPr>
                      <w:rFonts w:hint="eastAsia"/>
                    </w:rPr>
                  </w:pPr>
                </w:p>
              </w:tc>
            </w:tr>
            <w:tr w14:paraId="4BE7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9F22">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1B11">
                  <w:pPr>
                    <w:pStyle w:val="29"/>
                    <w:bidi w:val="0"/>
                    <w:rPr>
                      <w:rFonts w:hint="eastAsia"/>
                    </w:rPr>
                  </w:pPr>
                  <w:r>
                    <w:rPr>
                      <w:rFonts w:hint="eastAsia"/>
                      <w:lang w:val="en-US" w:eastAsia="zh-CN"/>
                    </w:rPr>
                    <w:t>特色菜品命名案例分析</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DB36">
                  <w:pPr>
                    <w:pStyle w:val="29"/>
                    <w:bidi w:val="0"/>
                    <w:rPr>
                      <w:rFonts w:hint="eastAsia"/>
                    </w:rPr>
                  </w:pPr>
                </w:p>
              </w:tc>
            </w:tr>
            <w:tr w14:paraId="4E0D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0E2D">
                  <w:pPr>
                    <w:pStyle w:val="29"/>
                    <w:bidi w:val="0"/>
                    <w:rPr>
                      <w:rFonts w:hint="eastAsia"/>
                    </w:rPr>
                  </w:pPr>
                  <w:r>
                    <w:rPr>
                      <w:rFonts w:hint="eastAsia"/>
                      <w:lang w:val="en-US" w:eastAsia="zh-CN"/>
                    </w:rPr>
                    <w:t>13-14节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2947">
                  <w:pPr>
                    <w:pStyle w:val="29"/>
                    <w:bidi w:val="0"/>
                    <w:rPr>
                      <w:rFonts w:hint="eastAsia"/>
                    </w:rPr>
                  </w:pPr>
                  <w:r>
                    <w:rPr>
                      <w:rFonts w:hint="eastAsia"/>
                      <w:lang w:val="en-US" w:eastAsia="zh-CN"/>
                    </w:rPr>
                    <w:t>餐饮服务情景对话</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6A905">
                  <w:pPr>
                    <w:pStyle w:val="29"/>
                    <w:bidi w:val="0"/>
                    <w:rPr>
                      <w:rFonts w:hint="eastAsia"/>
                    </w:rPr>
                  </w:pPr>
                  <w:r>
                    <w:rPr>
                      <w:rFonts w:hint="eastAsia"/>
                      <w:lang w:val="en-US" w:eastAsia="zh-CN"/>
                    </w:rPr>
                    <w:t>培育职业服务意识</w:t>
                  </w:r>
                </w:p>
              </w:tc>
            </w:tr>
            <w:tr w14:paraId="25C8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6700">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FD06">
                  <w:pPr>
                    <w:pStyle w:val="29"/>
                    <w:bidi w:val="0"/>
                    <w:rPr>
                      <w:rFonts w:hint="eastAsia"/>
                    </w:rPr>
                  </w:pPr>
                  <w:r>
                    <w:rPr>
                      <w:rFonts w:hint="eastAsia"/>
                      <w:lang w:val="en-US" w:eastAsia="zh-CN"/>
                    </w:rPr>
                    <w:t>预订/点餐/投诉场景模拟</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BE89">
                  <w:pPr>
                    <w:pStyle w:val="29"/>
                    <w:bidi w:val="0"/>
                    <w:rPr>
                      <w:rFonts w:hint="eastAsia"/>
                    </w:rPr>
                  </w:pPr>
                </w:p>
              </w:tc>
            </w:tr>
            <w:tr w14:paraId="7F1C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DBDFA">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E35">
                  <w:pPr>
                    <w:pStyle w:val="29"/>
                    <w:bidi w:val="0"/>
                    <w:rPr>
                      <w:rFonts w:hint="eastAsia"/>
                    </w:rPr>
                  </w:pPr>
                  <w:r>
                    <w:rPr>
                      <w:rFonts w:hint="eastAsia"/>
                      <w:lang w:val="en-US" w:eastAsia="zh-CN"/>
                    </w:rPr>
                    <w:t>跨文化礼仪差异分析</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066C">
                  <w:pPr>
                    <w:pStyle w:val="29"/>
                    <w:bidi w:val="0"/>
                    <w:rPr>
                      <w:rFonts w:hint="eastAsia"/>
                    </w:rPr>
                  </w:pPr>
                </w:p>
              </w:tc>
            </w:tr>
            <w:tr w14:paraId="50E3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87805">
                  <w:pPr>
                    <w:pStyle w:val="29"/>
                    <w:bidi w:val="0"/>
                    <w:rPr>
                      <w:rFonts w:hint="eastAsia"/>
                    </w:rPr>
                  </w:pPr>
                  <w:r>
                    <w:rPr>
                      <w:rFonts w:hint="eastAsia"/>
                      <w:lang w:val="en-US" w:eastAsia="zh-CN"/>
                    </w:rPr>
                    <w:t>15-16节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D23E">
                  <w:pPr>
                    <w:pStyle w:val="29"/>
                    <w:bidi w:val="0"/>
                    <w:rPr>
                      <w:rFonts w:hint="eastAsia"/>
                    </w:rPr>
                  </w:pPr>
                  <w:r>
                    <w:rPr>
                      <w:rFonts w:hint="eastAsia"/>
                      <w:lang w:val="en-US" w:eastAsia="zh-CN"/>
                    </w:rPr>
                    <w:t>食品包装标签翻译</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96F7D">
                  <w:pPr>
                    <w:pStyle w:val="29"/>
                    <w:bidi w:val="0"/>
                    <w:rPr>
                      <w:rFonts w:hint="eastAsia"/>
                    </w:rPr>
                  </w:pPr>
                  <w:r>
                    <w:rPr>
                      <w:rFonts w:hint="eastAsia"/>
                      <w:lang w:val="en-US" w:eastAsia="zh-CN"/>
                    </w:rPr>
                    <w:t>强化消费者权益保护意识</w:t>
                  </w:r>
                </w:p>
              </w:tc>
            </w:tr>
            <w:tr w14:paraId="0CD1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4798">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359">
                  <w:pPr>
                    <w:pStyle w:val="29"/>
                    <w:bidi w:val="0"/>
                    <w:rPr>
                      <w:rFonts w:hint="eastAsia"/>
                    </w:rPr>
                  </w:pPr>
                  <w:r>
                    <w:rPr>
                      <w:rFonts w:hint="eastAsia"/>
                      <w:lang w:val="en-US" w:eastAsia="zh-CN"/>
                    </w:rPr>
                    <w:t>进口食品标签规范</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AA42">
                  <w:pPr>
                    <w:pStyle w:val="29"/>
                    <w:bidi w:val="0"/>
                    <w:rPr>
                      <w:rFonts w:hint="eastAsia"/>
                    </w:rPr>
                  </w:pPr>
                </w:p>
              </w:tc>
            </w:tr>
            <w:tr w14:paraId="3856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12DD">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0CBD">
                  <w:pPr>
                    <w:pStyle w:val="29"/>
                    <w:bidi w:val="0"/>
                    <w:rPr>
                      <w:rFonts w:hint="eastAsia"/>
                    </w:rPr>
                  </w:pPr>
                  <w:r>
                    <w:rPr>
                      <w:rFonts w:hint="eastAsia"/>
                      <w:lang w:val="en-US" w:eastAsia="zh-CN"/>
                    </w:rPr>
                    <w:t>过敏原信息重点标注</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97591">
                  <w:pPr>
                    <w:pStyle w:val="29"/>
                    <w:bidi w:val="0"/>
                    <w:rPr>
                      <w:rFonts w:hint="eastAsia"/>
                    </w:rPr>
                  </w:pPr>
                </w:p>
              </w:tc>
            </w:tr>
            <w:tr w14:paraId="6DD5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B5A16">
                  <w:pPr>
                    <w:pStyle w:val="29"/>
                    <w:bidi w:val="0"/>
                    <w:rPr>
                      <w:rFonts w:hint="eastAsia"/>
                    </w:rPr>
                  </w:pPr>
                  <w:r>
                    <w:rPr>
                      <w:rFonts w:hint="eastAsia"/>
                      <w:lang w:val="en-US" w:eastAsia="zh-CN"/>
                    </w:rPr>
                    <w:t>17-18节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01E">
                  <w:pPr>
                    <w:pStyle w:val="29"/>
                    <w:bidi w:val="0"/>
                    <w:rPr>
                      <w:rFonts w:hint="eastAsia"/>
                    </w:rPr>
                  </w:pPr>
                  <w:r>
                    <w:rPr>
                      <w:rFonts w:hint="eastAsia"/>
                      <w:lang w:val="en-US" w:eastAsia="zh-CN"/>
                    </w:rPr>
                    <w:t>国际烹饪赛事解说</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41D4B">
                  <w:pPr>
                    <w:pStyle w:val="29"/>
                    <w:bidi w:val="0"/>
                    <w:rPr>
                      <w:rFonts w:hint="eastAsia"/>
                    </w:rPr>
                  </w:pPr>
                  <w:r>
                    <w:rPr>
                      <w:rFonts w:hint="eastAsia"/>
                      <w:lang w:val="en-US" w:eastAsia="zh-CN"/>
                    </w:rPr>
                    <w:t>树立行业竞争合作意识</w:t>
                  </w:r>
                </w:p>
              </w:tc>
            </w:tr>
            <w:tr w14:paraId="2547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2E6E1">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A492">
                  <w:pPr>
                    <w:pStyle w:val="29"/>
                    <w:bidi w:val="0"/>
                    <w:rPr>
                      <w:rFonts w:hint="eastAsia"/>
                    </w:rPr>
                  </w:pPr>
                  <w:r>
                    <w:rPr>
                      <w:rFonts w:hint="eastAsia"/>
                      <w:lang w:val="en-US" w:eastAsia="zh-CN"/>
                    </w:rPr>
                    <w:t>赛事规则英文解读</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7E24">
                  <w:pPr>
                    <w:pStyle w:val="29"/>
                    <w:bidi w:val="0"/>
                    <w:rPr>
                      <w:rFonts w:hint="eastAsia"/>
                    </w:rPr>
                  </w:pPr>
                </w:p>
              </w:tc>
            </w:tr>
            <w:tr w14:paraId="251A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C8AC">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DB94">
                  <w:pPr>
                    <w:pStyle w:val="29"/>
                    <w:bidi w:val="0"/>
                    <w:rPr>
                      <w:rFonts w:hint="eastAsia"/>
                    </w:rPr>
                  </w:pPr>
                  <w:r>
                    <w:rPr>
                      <w:rFonts w:hint="eastAsia"/>
                      <w:lang w:val="en-US" w:eastAsia="zh-CN"/>
                    </w:rPr>
                    <w:t>现场解说词撰写</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DCFB">
                  <w:pPr>
                    <w:pStyle w:val="29"/>
                    <w:bidi w:val="0"/>
                    <w:rPr>
                      <w:rFonts w:hint="eastAsia"/>
                    </w:rPr>
                  </w:pPr>
                </w:p>
              </w:tc>
            </w:tr>
            <w:tr w14:paraId="61CD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78097">
                  <w:pPr>
                    <w:pStyle w:val="29"/>
                    <w:bidi w:val="0"/>
                    <w:rPr>
                      <w:rFonts w:hint="eastAsia"/>
                    </w:rPr>
                  </w:pPr>
                  <w:r>
                    <w:rPr>
                      <w:rFonts w:hint="eastAsia"/>
                      <w:lang w:val="en-US" w:eastAsia="zh-CN"/>
                    </w:rPr>
                    <w:t>19-20节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F543">
                  <w:pPr>
                    <w:pStyle w:val="29"/>
                    <w:bidi w:val="0"/>
                    <w:rPr>
                      <w:rFonts w:hint="eastAsia"/>
                    </w:rPr>
                  </w:pPr>
                  <w:r>
                    <w:rPr>
                      <w:rFonts w:hint="eastAsia"/>
                      <w:lang w:val="en-US" w:eastAsia="zh-CN"/>
                    </w:rPr>
                    <w:t>烹饪教学视频字幕翻译</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1BAB1">
                  <w:pPr>
                    <w:pStyle w:val="29"/>
                    <w:bidi w:val="0"/>
                    <w:rPr>
                      <w:rFonts w:hint="eastAsia"/>
                    </w:rPr>
                  </w:pPr>
                  <w:r>
                    <w:rPr>
                      <w:rFonts w:hint="eastAsia"/>
                      <w:lang w:val="en-US" w:eastAsia="zh-CN"/>
                    </w:rPr>
                    <w:t>培养技术传播使命感</w:t>
                  </w:r>
                </w:p>
              </w:tc>
            </w:tr>
            <w:tr w14:paraId="23C0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1509">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74D2">
                  <w:pPr>
                    <w:pStyle w:val="29"/>
                    <w:bidi w:val="0"/>
                    <w:rPr>
                      <w:rFonts w:hint="eastAsia"/>
                    </w:rPr>
                  </w:pPr>
                  <w:r>
                    <w:rPr>
                      <w:rFonts w:hint="eastAsia"/>
                      <w:lang w:val="en-US" w:eastAsia="zh-CN"/>
                    </w:rPr>
                    <w:t>专业技术要点转译</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7729A">
                  <w:pPr>
                    <w:pStyle w:val="29"/>
                    <w:bidi w:val="0"/>
                    <w:rPr>
                      <w:rFonts w:hint="eastAsia"/>
                    </w:rPr>
                  </w:pPr>
                </w:p>
              </w:tc>
            </w:tr>
            <w:tr w14:paraId="16D2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ECED">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BBA7">
                  <w:pPr>
                    <w:pStyle w:val="29"/>
                    <w:bidi w:val="0"/>
                    <w:rPr>
                      <w:rFonts w:hint="eastAsia"/>
                    </w:rPr>
                  </w:pPr>
                  <w:r>
                    <w:rPr>
                      <w:rFonts w:hint="eastAsia"/>
                      <w:lang w:val="en-US" w:eastAsia="zh-CN"/>
                    </w:rPr>
                    <w:t>文化负载词处理</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63CB1">
                  <w:pPr>
                    <w:pStyle w:val="29"/>
                    <w:bidi w:val="0"/>
                    <w:rPr>
                      <w:rFonts w:hint="eastAsia"/>
                    </w:rPr>
                  </w:pPr>
                </w:p>
              </w:tc>
            </w:tr>
            <w:tr w14:paraId="1FCE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C65AF">
                  <w:pPr>
                    <w:pStyle w:val="29"/>
                    <w:bidi w:val="0"/>
                    <w:rPr>
                      <w:rFonts w:hint="eastAsia"/>
                    </w:rPr>
                  </w:pPr>
                  <w:r>
                    <w:rPr>
                      <w:rFonts w:hint="eastAsia"/>
                      <w:lang w:val="en-US" w:eastAsia="zh-CN"/>
                    </w:rPr>
                    <w:t>21-22节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8FC">
                  <w:pPr>
                    <w:pStyle w:val="29"/>
                    <w:bidi w:val="0"/>
                    <w:rPr>
                      <w:rFonts w:hint="eastAsia"/>
                    </w:rPr>
                  </w:pPr>
                  <w:r>
                    <w:rPr>
                      <w:rFonts w:hint="eastAsia"/>
                      <w:lang w:val="en-US" w:eastAsia="zh-CN"/>
                    </w:rPr>
                    <w:t>餐饮企业英文简介撰写</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46C75">
                  <w:pPr>
                    <w:pStyle w:val="29"/>
                    <w:bidi w:val="0"/>
                    <w:rPr>
                      <w:rFonts w:hint="eastAsia"/>
                    </w:rPr>
                  </w:pPr>
                  <w:r>
                    <w:rPr>
                      <w:rFonts w:hint="eastAsia"/>
                      <w:lang w:val="en-US" w:eastAsia="zh-CN"/>
                    </w:rPr>
                    <w:t>增强民族品牌推广意识</w:t>
                  </w:r>
                </w:p>
              </w:tc>
            </w:tr>
            <w:tr w14:paraId="28D9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7719">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47D2">
                  <w:pPr>
                    <w:pStyle w:val="29"/>
                    <w:bidi w:val="0"/>
                    <w:rPr>
                      <w:rFonts w:hint="eastAsia"/>
                    </w:rPr>
                  </w:pPr>
                  <w:r>
                    <w:rPr>
                      <w:rFonts w:hint="eastAsia"/>
                      <w:lang w:val="en-US" w:eastAsia="zh-CN"/>
                    </w:rPr>
                    <w:t>企业核心优势提炼</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64819">
                  <w:pPr>
                    <w:pStyle w:val="29"/>
                    <w:bidi w:val="0"/>
                    <w:rPr>
                      <w:rFonts w:hint="eastAsia"/>
                    </w:rPr>
                  </w:pPr>
                </w:p>
              </w:tc>
            </w:tr>
            <w:tr w14:paraId="0C6A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557F">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43B1">
                  <w:pPr>
                    <w:pStyle w:val="29"/>
                    <w:bidi w:val="0"/>
                    <w:rPr>
                      <w:rFonts w:hint="eastAsia"/>
                    </w:rPr>
                  </w:pPr>
                  <w:r>
                    <w:rPr>
                      <w:rFonts w:hint="eastAsia"/>
                      <w:lang w:val="en-US" w:eastAsia="zh-CN"/>
                    </w:rPr>
                    <w:t>文化特色展示技巧</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61A6">
                  <w:pPr>
                    <w:pStyle w:val="29"/>
                    <w:bidi w:val="0"/>
                    <w:rPr>
                      <w:rFonts w:hint="eastAsia"/>
                    </w:rPr>
                  </w:pPr>
                </w:p>
              </w:tc>
            </w:tr>
            <w:tr w14:paraId="327B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4C0C4">
                  <w:pPr>
                    <w:pStyle w:val="29"/>
                    <w:bidi w:val="0"/>
                    <w:rPr>
                      <w:rFonts w:hint="eastAsia"/>
                    </w:rPr>
                  </w:pPr>
                  <w:r>
                    <w:rPr>
                      <w:rFonts w:hint="eastAsia"/>
                      <w:lang w:val="en-US" w:eastAsia="zh-CN"/>
                    </w:rPr>
                    <w:t>23-24节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8FC">
                  <w:pPr>
                    <w:pStyle w:val="29"/>
                    <w:bidi w:val="0"/>
                    <w:rPr>
                      <w:rFonts w:hint="eastAsia"/>
                    </w:rPr>
                  </w:pPr>
                  <w:r>
                    <w:rPr>
                      <w:rFonts w:hint="eastAsia"/>
                      <w:lang w:val="en-US" w:eastAsia="zh-CN"/>
                    </w:rPr>
                    <w:t>食品贸易合同条款</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4046B">
                  <w:pPr>
                    <w:pStyle w:val="29"/>
                    <w:bidi w:val="0"/>
                    <w:rPr>
                      <w:rFonts w:hint="eastAsia"/>
                    </w:rPr>
                  </w:pPr>
                  <w:r>
                    <w:rPr>
                      <w:rFonts w:hint="eastAsia"/>
                      <w:lang w:val="en-US" w:eastAsia="zh-CN"/>
                    </w:rPr>
                    <w:t>强化契约精神教育</w:t>
                  </w:r>
                </w:p>
              </w:tc>
            </w:tr>
            <w:tr w14:paraId="4DC6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65D5">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E49">
                  <w:pPr>
                    <w:pStyle w:val="29"/>
                    <w:bidi w:val="0"/>
                    <w:rPr>
                      <w:rFonts w:hint="eastAsia"/>
                    </w:rPr>
                  </w:pPr>
                  <w:r>
                    <w:rPr>
                      <w:rFonts w:hint="eastAsia"/>
                      <w:lang w:val="en-US" w:eastAsia="zh-CN"/>
                    </w:rPr>
                    <w:t>国际贸易术语解释</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4DA1">
                  <w:pPr>
                    <w:pStyle w:val="29"/>
                    <w:bidi w:val="0"/>
                    <w:rPr>
                      <w:rFonts w:hint="eastAsia"/>
                    </w:rPr>
                  </w:pPr>
                </w:p>
              </w:tc>
            </w:tr>
            <w:tr w14:paraId="59CB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C6F2E">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40D">
                  <w:pPr>
                    <w:pStyle w:val="29"/>
                    <w:bidi w:val="0"/>
                    <w:rPr>
                      <w:rFonts w:hint="eastAsia"/>
                    </w:rPr>
                  </w:pPr>
                  <w:r>
                    <w:rPr>
                      <w:rFonts w:hint="eastAsia"/>
                      <w:lang w:val="en-US" w:eastAsia="zh-CN"/>
                    </w:rPr>
                    <w:t>质量争议处理条款</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ECED">
                  <w:pPr>
                    <w:pStyle w:val="29"/>
                    <w:bidi w:val="0"/>
                    <w:rPr>
                      <w:rFonts w:hint="eastAsia"/>
                    </w:rPr>
                  </w:pPr>
                </w:p>
              </w:tc>
            </w:tr>
            <w:tr w14:paraId="0F66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A746C">
                  <w:pPr>
                    <w:pStyle w:val="29"/>
                    <w:bidi w:val="0"/>
                    <w:rPr>
                      <w:rFonts w:hint="eastAsia"/>
                    </w:rPr>
                  </w:pPr>
                  <w:r>
                    <w:rPr>
                      <w:rFonts w:hint="eastAsia"/>
                      <w:lang w:val="en-US" w:eastAsia="zh-CN"/>
                    </w:rPr>
                    <w:t>25-26节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72BB">
                  <w:pPr>
                    <w:pStyle w:val="29"/>
                    <w:bidi w:val="0"/>
                    <w:rPr>
                      <w:rFonts w:hint="eastAsia"/>
                    </w:rPr>
                  </w:pPr>
                  <w:r>
                    <w:rPr>
                      <w:rFonts w:hint="eastAsia"/>
                      <w:lang w:val="en-US" w:eastAsia="zh-CN"/>
                    </w:rPr>
                    <w:t>米其林餐厅案例分析</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F1062">
                  <w:pPr>
                    <w:pStyle w:val="29"/>
                    <w:bidi w:val="0"/>
                    <w:rPr>
                      <w:rFonts w:hint="eastAsia"/>
                    </w:rPr>
                  </w:pPr>
                  <w:r>
                    <w:rPr>
                      <w:rFonts w:hint="eastAsia"/>
                      <w:lang w:val="en-US" w:eastAsia="zh-CN"/>
                    </w:rPr>
                    <w:t>树立精益求精的职业追求</w:t>
                  </w:r>
                </w:p>
              </w:tc>
            </w:tr>
            <w:tr w14:paraId="5358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BA18">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0A3">
                  <w:pPr>
                    <w:pStyle w:val="29"/>
                    <w:bidi w:val="0"/>
                    <w:rPr>
                      <w:rFonts w:hint="eastAsia"/>
                    </w:rPr>
                  </w:pPr>
                  <w:r>
                    <w:rPr>
                      <w:rFonts w:hint="eastAsia"/>
                      <w:lang w:val="en-US" w:eastAsia="zh-CN"/>
                    </w:rPr>
                    <w:t>服务标准英文解读</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97E9">
                  <w:pPr>
                    <w:pStyle w:val="29"/>
                    <w:bidi w:val="0"/>
                    <w:rPr>
                      <w:rFonts w:hint="eastAsia"/>
                    </w:rPr>
                  </w:pPr>
                </w:p>
              </w:tc>
            </w:tr>
            <w:tr w14:paraId="4185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D1E1A">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6DF3">
                  <w:pPr>
                    <w:pStyle w:val="29"/>
                    <w:bidi w:val="0"/>
                    <w:rPr>
                      <w:rFonts w:hint="eastAsia"/>
                    </w:rPr>
                  </w:pPr>
                  <w:r>
                    <w:rPr>
                      <w:rFonts w:hint="eastAsia"/>
                      <w:lang w:val="en-US" w:eastAsia="zh-CN"/>
                    </w:rPr>
                    <w:t>星级评定要素讨论</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04ED">
                  <w:pPr>
                    <w:pStyle w:val="29"/>
                    <w:bidi w:val="0"/>
                    <w:rPr>
                      <w:rFonts w:hint="eastAsia"/>
                    </w:rPr>
                  </w:pPr>
                </w:p>
              </w:tc>
            </w:tr>
            <w:tr w14:paraId="7ACA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07E79">
                  <w:pPr>
                    <w:pStyle w:val="29"/>
                    <w:bidi w:val="0"/>
                    <w:rPr>
                      <w:rFonts w:hint="eastAsia"/>
                    </w:rPr>
                  </w:pPr>
                  <w:r>
                    <w:rPr>
                      <w:rFonts w:hint="eastAsia"/>
                      <w:lang w:val="en-US" w:eastAsia="zh-CN"/>
                    </w:rPr>
                    <w:t>27-28节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5ED">
                  <w:pPr>
                    <w:pStyle w:val="29"/>
                    <w:bidi w:val="0"/>
                    <w:rPr>
                      <w:rFonts w:hint="eastAsia"/>
                    </w:rPr>
                  </w:pPr>
                  <w:r>
                    <w:rPr>
                      <w:rFonts w:hint="eastAsia"/>
                      <w:lang w:val="en-US" w:eastAsia="zh-CN"/>
                    </w:rPr>
                    <w:t>清真食品认证体系</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59962">
                  <w:pPr>
                    <w:pStyle w:val="29"/>
                    <w:bidi w:val="0"/>
                    <w:rPr>
                      <w:rFonts w:hint="eastAsia"/>
                    </w:rPr>
                  </w:pPr>
                  <w:r>
                    <w:rPr>
                      <w:rFonts w:hint="eastAsia"/>
                      <w:lang w:val="en-US" w:eastAsia="zh-CN"/>
                    </w:rPr>
                    <w:t>尊重多元文化价值观</w:t>
                  </w:r>
                </w:p>
              </w:tc>
            </w:tr>
            <w:tr w14:paraId="2739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C09C">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8CC">
                  <w:pPr>
                    <w:pStyle w:val="29"/>
                    <w:bidi w:val="0"/>
                    <w:rPr>
                      <w:rFonts w:hint="eastAsia"/>
                    </w:rPr>
                  </w:pPr>
                  <w:r>
                    <w:rPr>
                      <w:rFonts w:hint="eastAsia"/>
                      <w:lang w:val="en-US" w:eastAsia="zh-CN"/>
                    </w:rPr>
                    <w:t>Halal认证标准翻译</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4191">
                  <w:pPr>
                    <w:pStyle w:val="29"/>
                    <w:bidi w:val="0"/>
                    <w:rPr>
                      <w:rFonts w:hint="eastAsia"/>
                    </w:rPr>
                  </w:pPr>
                </w:p>
              </w:tc>
            </w:tr>
            <w:tr w14:paraId="11F3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4E9A">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9CB9">
                  <w:pPr>
                    <w:pStyle w:val="29"/>
                    <w:bidi w:val="0"/>
                    <w:rPr>
                      <w:rFonts w:hint="eastAsia"/>
                    </w:rPr>
                  </w:pPr>
                  <w:r>
                    <w:rPr>
                      <w:rFonts w:hint="eastAsia"/>
                      <w:lang w:val="en-US" w:eastAsia="zh-CN"/>
                    </w:rPr>
                    <w:t>宗教饮食禁忌解析</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0354">
                  <w:pPr>
                    <w:pStyle w:val="29"/>
                    <w:bidi w:val="0"/>
                    <w:rPr>
                      <w:rFonts w:hint="eastAsia"/>
                    </w:rPr>
                  </w:pPr>
                </w:p>
              </w:tc>
            </w:tr>
            <w:tr w14:paraId="4FEC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9BAC8">
                  <w:pPr>
                    <w:pStyle w:val="29"/>
                    <w:bidi w:val="0"/>
                    <w:rPr>
                      <w:rFonts w:hint="eastAsia"/>
                    </w:rPr>
                  </w:pPr>
                  <w:r>
                    <w:rPr>
                      <w:rFonts w:hint="eastAsia"/>
                      <w:lang w:val="en-US" w:eastAsia="zh-CN"/>
                    </w:rPr>
                    <w:t>29-30节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4DA">
                  <w:pPr>
                    <w:pStyle w:val="29"/>
                    <w:bidi w:val="0"/>
                    <w:rPr>
                      <w:rFonts w:hint="eastAsia"/>
                    </w:rPr>
                  </w:pPr>
                  <w:r>
                    <w:rPr>
                      <w:rFonts w:hint="eastAsia"/>
                      <w:lang w:val="en-US" w:eastAsia="zh-CN"/>
                    </w:rPr>
                    <w:t>烹饪专利申请文书</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8CA95">
                  <w:pPr>
                    <w:pStyle w:val="29"/>
                    <w:bidi w:val="0"/>
                    <w:rPr>
                      <w:rFonts w:hint="eastAsia"/>
                    </w:rPr>
                  </w:pPr>
                  <w:r>
                    <w:rPr>
                      <w:rFonts w:hint="eastAsia"/>
                      <w:lang w:val="en-US" w:eastAsia="zh-CN"/>
                    </w:rPr>
                    <w:t>培养知识产权保护意识</w:t>
                  </w:r>
                </w:p>
              </w:tc>
            </w:tr>
            <w:tr w14:paraId="0993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D8D9C">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5393">
                  <w:pPr>
                    <w:pStyle w:val="29"/>
                    <w:bidi w:val="0"/>
                    <w:rPr>
                      <w:rFonts w:hint="eastAsia"/>
                    </w:rPr>
                  </w:pPr>
                  <w:r>
                    <w:rPr>
                      <w:rFonts w:hint="eastAsia"/>
                      <w:lang w:val="en-US" w:eastAsia="zh-CN"/>
                    </w:rPr>
                    <w:t>专利摘要写作规范</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AA7C">
                  <w:pPr>
                    <w:pStyle w:val="29"/>
                    <w:bidi w:val="0"/>
                    <w:rPr>
                      <w:rFonts w:hint="eastAsia"/>
                    </w:rPr>
                  </w:pPr>
                </w:p>
              </w:tc>
            </w:tr>
            <w:tr w14:paraId="56B3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C6B4">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C028">
                  <w:pPr>
                    <w:pStyle w:val="29"/>
                    <w:bidi w:val="0"/>
                    <w:rPr>
                      <w:rFonts w:hint="eastAsia"/>
                    </w:rPr>
                  </w:pPr>
                  <w:r>
                    <w:rPr>
                      <w:rFonts w:hint="eastAsia"/>
                      <w:lang w:val="en-US" w:eastAsia="zh-CN"/>
                    </w:rPr>
                    <w:t>技术特征英文描述</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D892">
                  <w:pPr>
                    <w:pStyle w:val="29"/>
                    <w:bidi w:val="0"/>
                    <w:rPr>
                      <w:rFonts w:hint="eastAsia"/>
                    </w:rPr>
                  </w:pPr>
                </w:p>
              </w:tc>
            </w:tr>
            <w:tr w14:paraId="3BBC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0B41F">
                  <w:pPr>
                    <w:pStyle w:val="29"/>
                    <w:bidi w:val="0"/>
                    <w:rPr>
                      <w:rFonts w:hint="eastAsia"/>
                    </w:rPr>
                  </w:pPr>
                  <w:r>
                    <w:rPr>
                      <w:rFonts w:hint="eastAsia"/>
                      <w:lang w:val="en-US" w:eastAsia="zh-CN"/>
                    </w:rPr>
                    <w:t>31-32节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1794">
                  <w:pPr>
                    <w:pStyle w:val="29"/>
                    <w:bidi w:val="0"/>
                    <w:rPr>
                      <w:rFonts w:hint="eastAsia"/>
                    </w:rPr>
                  </w:pPr>
                  <w:r>
                    <w:rPr>
                      <w:rFonts w:hint="eastAsia"/>
                      <w:lang w:val="en-US" w:eastAsia="zh-CN"/>
                    </w:rPr>
                    <w:t>餐饮业可持续发展</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6E87">
                  <w:pPr>
                    <w:pStyle w:val="29"/>
                    <w:bidi w:val="0"/>
                    <w:rPr>
                      <w:rFonts w:hint="eastAsia"/>
                    </w:rPr>
                  </w:pPr>
                  <w:r>
                    <w:rPr>
                      <w:rFonts w:hint="eastAsia"/>
                      <w:lang w:val="en-US" w:eastAsia="zh-CN"/>
                    </w:rPr>
                    <w:t>贯彻绿色发展理念</w:t>
                  </w:r>
                </w:p>
              </w:tc>
            </w:tr>
            <w:tr w14:paraId="0B0B0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F4FE">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8FB8">
                  <w:pPr>
                    <w:pStyle w:val="29"/>
                    <w:bidi w:val="0"/>
                    <w:rPr>
                      <w:rFonts w:hint="eastAsia"/>
                    </w:rPr>
                  </w:pPr>
                  <w:r>
                    <w:rPr>
                      <w:rFonts w:hint="eastAsia"/>
                      <w:lang w:val="en-US" w:eastAsia="zh-CN"/>
                    </w:rPr>
                    <w:t>有机食品认证体系</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840F">
                  <w:pPr>
                    <w:pStyle w:val="29"/>
                    <w:bidi w:val="0"/>
                    <w:rPr>
                      <w:rFonts w:hint="eastAsia"/>
                    </w:rPr>
                  </w:pPr>
                </w:p>
              </w:tc>
            </w:tr>
            <w:tr w14:paraId="7A24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6198">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15A1">
                  <w:pPr>
                    <w:pStyle w:val="29"/>
                    <w:bidi w:val="0"/>
                    <w:rPr>
                      <w:rFonts w:hint="eastAsia"/>
                    </w:rPr>
                  </w:pPr>
                  <w:r>
                    <w:rPr>
                      <w:rFonts w:hint="eastAsia"/>
                      <w:lang w:val="en-US" w:eastAsia="zh-CN"/>
                    </w:rPr>
                    <w:t>碳中和餐厅实践案例</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67F2">
                  <w:pPr>
                    <w:pStyle w:val="29"/>
                    <w:bidi w:val="0"/>
                    <w:rPr>
                      <w:rFonts w:hint="eastAsia"/>
                    </w:rPr>
                  </w:pPr>
                </w:p>
              </w:tc>
            </w:tr>
            <w:tr w14:paraId="0676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F2825">
                  <w:pPr>
                    <w:pStyle w:val="29"/>
                    <w:bidi w:val="0"/>
                    <w:rPr>
                      <w:rFonts w:hint="eastAsia"/>
                    </w:rPr>
                  </w:pPr>
                  <w:r>
                    <w:rPr>
                      <w:rFonts w:hint="eastAsia"/>
                      <w:lang w:val="en-US" w:eastAsia="zh-CN"/>
                    </w:rPr>
                    <w:t>33-34节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6316">
                  <w:pPr>
                    <w:pStyle w:val="29"/>
                    <w:bidi w:val="0"/>
                    <w:rPr>
                      <w:rFonts w:hint="eastAsia"/>
                    </w:rPr>
                  </w:pPr>
                  <w:r>
                    <w:rPr>
                      <w:rFonts w:hint="eastAsia"/>
                      <w:lang w:val="en-US" w:eastAsia="zh-CN"/>
                    </w:rPr>
                    <w:t>一带一路饮食文化</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DE525">
                  <w:pPr>
                    <w:pStyle w:val="29"/>
                    <w:bidi w:val="0"/>
                    <w:rPr>
                      <w:rFonts w:hint="eastAsia"/>
                    </w:rPr>
                  </w:pPr>
                  <w:r>
                    <w:rPr>
                      <w:rFonts w:hint="eastAsia"/>
                      <w:lang w:val="en-US" w:eastAsia="zh-CN"/>
                    </w:rPr>
                    <w:t>厚植人类命运共同体意识</w:t>
                  </w:r>
                </w:p>
              </w:tc>
            </w:tr>
            <w:tr w14:paraId="46AA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C982">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306">
                  <w:pPr>
                    <w:pStyle w:val="29"/>
                    <w:bidi w:val="0"/>
                    <w:rPr>
                      <w:rFonts w:hint="eastAsia"/>
                    </w:rPr>
                  </w:pPr>
                  <w:r>
                    <w:rPr>
                      <w:rFonts w:hint="eastAsia"/>
                      <w:lang w:val="en-US" w:eastAsia="zh-CN"/>
                    </w:rPr>
                    <w:t>沿线国家特色美食</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D536">
                  <w:pPr>
                    <w:pStyle w:val="29"/>
                    <w:bidi w:val="0"/>
                    <w:rPr>
                      <w:rFonts w:hint="eastAsia"/>
                    </w:rPr>
                  </w:pPr>
                </w:p>
              </w:tc>
            </w:tr>
            <w:tr w14:paraId="6BD9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2121">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F031">
                  <w:pPr>
                    <w:pStyle w:val="29"/>
                    <w:bidi w:val="0"/>
                    <w:rPr>
                      <w:rFonts w:hint="eastAsia"/>
                    </w:rPr>
                  </w:pPr>
                  <w:r>
                    <w:rPr>
                      <w:rFonts w:hint="eastAsia"/>
                      <w:lang w:val="en-US" w:eastAsia="zh-CN"/>
                    </w:rPr>
                    <w:t>文化交流史实研讨</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1006">
                  <w:pPr>
                    <w:pStyle w:val="29"/>
                    <w:bidi w:val="0"/>
                    <w:rPr>
                      <w:rFonts w:hint="eastAsia"/>
                    </w:rPr>
                  </w:pPr>
                </w:p>
              </w:tc>
            </w:tr>
            <w:tr w14:paraId="4028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D881A">
                  <w:pPr>
                    <w:pStyle w:val="29"/>
                    <w:bidi w:val="0"/>
                    <w:rPr>
                      <w:rFonts w:hint="eastAsia"/>
                    </w:rPr>
                  </w:pPr>
                  <w:r>
                    <w:rPr>
                      <w:rFonts w:hint="eastAsia"/>
                      <w:lang w:val="en-US" w:eastAsia="zh-CN"/>
                    </w:rPr>
                    <w:t>35-36节</w:t>
                  </w: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2F2F">
                  <w:pPr>
                    <w:pStyle w:val="29"/>
                    <w:bidi w:val="0"/>
                    <w:rPr>
                      <w:rFonts w:hint="eastAsia"/>
                    </w:rPr>
                  </w:pPr>
                  <w:r>
                    <w:rPr>
                      <w:rFonts w:hint="eastAsia"/>
                      <w:lang w:val="en-US" w:eastAsia="zh-CN"/>
                    </w:rPr>
                    <w:t>国际餐饮展会模拟</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28989">
                  <w:pPr>
                    <w:pStyle w:val="29"/>
                    <w:bidi w:val="0"/>
                    <w:rPr>
                      <w:rFonts w:hint="eastAsia"/>
                    </w:rPr>
                  </w:pPr>
                  <w:r>
                    <w:rPr>
                      <w:rFonts w:hint="eastAsia"/>
                      <w:lang w:val="en-US" w:eastAsia="zh-CN"/>
                    </w:rPr>
                    <w:t>提升文化传播综合素养</w:t>
                  </w:r>
                </w:p>
              </w:tc>
            </w:tr>
            <w:tr w14:paraId="2EB5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0DB1">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19A7">
                  <w:pPr>
                    <w:pStyle w:val="29"/>
                    <w:bidi w:val="0"/>
                    <w:rPr>
                      <w:rFonts w:hint="eastAsia"/>
                    </w:rPr>
                  </w:pPr>
                  <w:r>
                    <w:rPr>
                      <w:rFonts w:hint="eastAsia"/>
                      <w:lang w:val="en-US" w:eastAsia="zh-CN"/>
                    </w:rPr>
                    <w:t>展位英文解说实践</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A5B4">
                  <w:pPr>
                    <w:pStyle w:val="29"/>
                    <w:bidi w:val="0"/>
                    <w:rPr>
                      <w:rFonts w:hint="eastAsia"/>
                    </w:rPr>
                  </w:pPr>
                </w:p>
              </w:tc>
            </w:tr>
            <w:tr w14:paraId="1B2A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0C7A">
                  <w:pPr>
                    <w:pStyle w:val="29"/>
                    <w:bidi w:val="0"/>
                    <w:rPr>
                      <w:rFonts w:hint="eastAsia"/>
                    </w:rPr>
                  </w:pPr>
                </w:p>
              </w:tc>
              <w:tc>
                <w:tcPr>
                  <w:tcW w:w="3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358">
                  <w:pPr>
                    <w:pStyle w:val="29"/>
                    <w:bidi w:val="0"/>
                    <w:rPr>
                      <w:rFonts w:hint="eastAsia"/>
                    </w:rPr>
                  </w:pPr>
                  <w:r>
                    <w:rPr>
                      <w:rFonts w:hint="eastAsia"/>
                      <w:lang w:val="en-US" w:eastAsia="zh-CN"/>
                    </w:rPr>
                    <w:t>商务洽谈角色扮演</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871E">
                  <w:pPr>
                    <w:pStyle w:val="29"/>
                    <w:bidi w:val="0"/>
                    <w:rPr>
                      <w:rFonts w:hint="eastAsia"/>
                    </w:rPr>
                  </w:pPr>
                </w:p>
              </w:tc>
            </w:tr>
          </w:tbl>
          <w:p w14:paraId="12DB5F2D">
            <w:pPr>
              <w:pStyle w:val="29"/>
              <w:bidi w:val="0"/>
              <w:rPr>
                <w:rFonts w:hint="eastAsia"/>
              </w:rPr>
            </w:pPr>
          </w:p>
        </w:tc>
      </w:tr>
      <w:tr w14:paraId="250D9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43CCF968">
            <w:pPr>
              <w:pStyle w:val="29"/>
              <w:bidi w:val="0"/>
              <w:rPr>
                <w:rFonts w:hint="eastAsia"/>
              </w:rPr>
            </w:pPr>
            <w:r>
              <w:rPr>
                <w:rFonts w:hint="eastAsia"/>
              </w:rPr>
              <w:t>教学重点 与难点</w:t>
            </w:r>
          </w:p>
        </w:tc>
        <w:tc>
          <w:tcPr>
            <w:tcW w:w="7701" w:type="dxa"/>
            <w:gridSpan w:val="9"/>
            <w:vAlign w:val="center"/>
          </w:tcPr>
          <w:p w14:paraId="441588D0">
            <w:pPr>
              <w:pStyle w:val="30"/>
              <w:bidi w:val="0"/>
              <w:rPr>
                <w:rFonts w:hint="eastAsia"/>
              </w:rPr>
            </w:pPr>
            <w:r>
              <w:rPr>
                <w:rFonts w:hint="eastAsia"/>
              </w:rPr>
              <w:t>重点：专业术语应用、跨文化交际能力、菜单翻译技巧</w:t>
            </w:r>
          </w:p>
          <w:p w14:paraId="6545170F">
            <w:pPr>
              <w:pStyle w:val="30"/>
              <w:bidi w:val="0"/>
              <w:rPr>
                <w:rFonts w:hint="eastAsia"/>
              </w:rPr>
            </w:pPr>
            <w:r>
              <w:rPr>
                <w:rFonts w:hint="eastAsia"/>
              </w:rPr>
              <w:t>难点：烹饪工艺英语精准表达、文化差异理解</w:t>
            </w:r>
          </w:p>
        </w:tc>
      </w:tr>
      <w:tr w14:paraId="12CDB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5086A3E7">
            <w:pPr>
              <w:pStyle w:val="29"/>
              <w:bidi w:val="0"/>
              <w:rPr>
                <w:rFonts w:hint="eastAsia"/>
              </w:rPr>
            </w:pPr>
            <w:r>
              <w:rPr>
                <w:rFonts w:hint="eastAsia"/>
              </w:rPr>
              <w:t>教学组织</w:t>
            </w:r>
          </w:p>
        </w:tc>
        <w:tc>
          <w:tcPr>
            <w:tcW w:w="7701" w:type="dxa"/>
            <w:gridSpan w:val="9"/>
            <w:vAlign w:val="center"/>
          </w:tcPr>
          <w:p w14:paraId="282A26FD">
            <w:pPr>
              <w:pStyle w:val="30"/>
              <w:bidi w:val="0"/>
              <w:rPr>
                <w:rFonts w:hint="eastAsia"/>
              </w:rPr>
            </w:pPr>
            <w:r>
              <w:rPr>
                <w:rFonts w:hint="eastAsia"/>
              </w:rPr>
              <w:t>1.采用"情境导入-案例分析-任务驱动-成果展示"四步法</w:t>
            </w:r>
          </w:p>
          <w:p w14:paraId="3CA9BBBF">
            <w:pPr>
              <w:pStyle w:val="30"/>
              <w:bidi w:val="0"/>
              <w:rPr>
                <w:rFonts w:hint="eastAsia"/>
              </w:rPr>
            </w:pPr>
            <w:r>
              <w:rPr>
                <w:rFonts w:hint="eastAsia"/>
              </w:rPr>
              <w:t>2.融入虚拟仿真厨房、角色扮演等沉浸式教学</w:t>
            </w:r>
          </w:p>
          <w:p w14:paraId="3EF09D5F">
            <w:pPr>
              <w:pStyle w:val="30"/>
              <w:bidi w:val="0"/>
              <w:rPr>
                <w:rFonts w:hint="eastAsia"/>
              </w:rPr>
            </w:pPr>
            <w:r>
              <w:rPr>
                <w:rFonts w:hint="eastAsia"/>
              </w:rPr>
              <w:t>3.通过"中西餐文化对比"专题培养文化自信（课程思政）</w:t>
            </w:r>
          </w:p>
        </w:tc>
      </w:tr>
      <w:tr w14:paraId="3ED4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2C84FE98">
            <w:pPr>
              <w:pStyle w:val="29"/>
              <w:bidi w:val="0"/>
              <w:rPr>
                <w:rFonts w:hint="eastAsia"/>
              </w:rPr>
            </w:pPr>
            <w:r>
              <w:rPr>
                <w:rFonts w:hint="eastAsia"/>
              </w:rPr>
              <w:t>教学手段 和方法</w:t>
            </w:r>
          </w:p>
        </w:tc>
        <w:tc>
          <w:tcPr>
            <w:tcW w:w="7701" w:type="dxa"/>
            <w:gridSpan w:val="9"/>
            <w:vAlign w:val="center"/>
          </w:tcPr>
          <w:p w14:paraId="3500BD51">
            <w:pPr>
              <w:pStyle w:val="30"/>
              <w:bidi w:val="0"/>
              <w:rPr>
                <w:rFonts w:hint="eastAsia"/>
              </w:rPr>
            </w:pPr>
            <w:r>
              <w:rPr>
                <w:rFonts w:hint="eastAsia"/>
              </w:rPr>
              <w:t>项目教学法（设计双语菜单项目）</w:t>
            </w:r>
          </w:p>
          <w:p w14:paraId="071E5345">
            <w:pPr>
              <w:pStyle w:val="30"/>
              <w:bidi w:val="0"/>
              <w:rPr>
                <w:rFonts w:hint="eastAsia"/>
              </w:rPr>
            </w:pPr>
            <w:r>
              <w:rPr>
                <w:rFonts w:hint="eastAsia"/>
              </w:rPr>
              <w:t>案例教学法（分析米其林餐厅英文案例）</w:t>
            </w:r>
          </w:p>
        </w:tc>
      </w:tr>
      <w:tr w14:paraId="2311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B765D5D">
            <w:pPr>
              <w:pStyle w:val="29"/>
              <w:bidi w:val="0"/>
              <w:rPr>
                <w:rFonts w:hint="eastAsia"/>
              </w:rPr>
            </w:pPr>
            <w:r>
              <w:rPr>
                <w:rFonts w:hint="eastAsia"/>
              </w:rPr>
              <w:t>教学资料</w:t>
            </w:r>
          </w:p>
        </w:tc>
        <w:tc>
          <w:tcPr>
            <w:tcW w:w="7701" w:type="dxa"/>
            <w:gridSpan w:val="9"/>
            <w:vAlign w:val="center"/>
          </w:tcPr>
          <w:p w14:paraId="16F355F7">
            <w:pPr>
              <w:pStyle w:val="30"/>
              <w:bidi w:val="0"/>
              <w:rPr>
                <w:rFonts w:hint="eastAsia"/>
              </w:rPr>
            </w:pPr>
            <w:r>
              <w:rPr>
                <w:rFonts w:hint="eastAsia"/>
              </w:rPr>
              <w:t>主教材：《烹饪专业英语（高职高专版）》</w:t>
            </w:r>
          </w:p>
          <w:p w14:paraId="045AA49D">
            <w:pPr>
              <w:pStyle w:val="30"/>
              <w:bidi w:val="0"/>
              <w:rPr>
                <w:rFonts w:hint="eastAsia"/>
              </w:rPr>
            </w:pPr>
            <w:r>
              <w:rPr>
                <w:rFonts w:hint="eastAsia"/>
              </w:rPr>
              <w:t>拓展资源：BBC《美食世界》纪录片系列</w:t>
            </w:r>
          </w:p>
          <w:p w14:paraId="615F0DBA">
            <w:pPr>
              <w:pStyle w:val="30"/>
              <w:bidi w:val="0"/>
              <w:rPr>
                <w:rFonts w:hint="eastAsia"/>
              </w:rPr>
            </w:pPr>
            <w:r>
              <w:rPr>
                <w:rFonts w:hint="eastAsia"/>
              </w:rPr>
              <w:t>数字资源：食品安全法规英文数据库</w:t>
            </w:r>
          </w:p>
        </w:tc>
      </w:tr>
      <w:tr w14:paraId="597F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3292F42E">
            <w:pPr>
              <w:pStyle w:val="29"/>
              <w:bidi w:val="0"/>
              <w:rPr>
                <w:rFonts w:hint="eastAsia"/>
              </w:rPr>
            </w:pPr>
            <w:r>
              <w:rPr>
                <w:rFonts w:hint="eastAsia"/>
              </w:rPr>
              <w:t>考核要求</w:t>
            </w:r>
          </w:p>
        </w:tc>
        <w:tc>
          <w:tcPr>
            <w:tcW w:w="7701" w:type="dxa"/>
            <w:gridSpan w:val="9"/>
            <w:vAlign w:val="center"/>
          </w:tcPr>
          <w:tbl>
            <w:tblPr>
              <w:tblStyle w:val="20"/>
              <w:tblW w:w="6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31"/>
              <w:gridCol w:w="1709"/>
              <w:gridCol w:w="2875"/>
            </w:tblGrid>
            <w:tr w14:paraId="742D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6C2">
                  <w:pPr>
                    <w:pStyle w:val="29"/>
                    <w:bidi w:val="0"/>
                    <w:rPr>
                      <w:rFonts w:hint="eastAsia"/>
                    </w:rPr>
                  </w:pPr>
                  <w:r>
                    <w:rPr>
                      <w:rFonts w:hint="eastAsia"/>
                      <w:lang w:val="en-US" w:eastAsia="zh-CN"/>
                    </w:rPr>
                    <w:t>考核方式</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B3E7">
                  <w:pPr>
                    <w:pStyle w:val="29"/>
                    <w:bidi w:val="0"/>
                    <w:rPr>
                      <w:rFonts w:hint="eastAsia"/>
                    </w:rPr>
                  </w:pPr>
                  <w:r>
                    <w:rPr>
                      <w:rFonts w:hint="eastAsia"/>
                      <w:lang w:val="en-US" w:eastAsia="zh-CN"/>
                    </w:rPr>
                    <w:t>占比</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0583">
                  <w:pPr>
                    <w:pStyle w:val="29"/>
                    <w:bidi w:val="0"/>
                    <w:rPr>
                      <w:rFonts w:hint="eastAsia"/>
                    </w:rPr>
                  </w:pPr>
                  <w:r>
                    <w:rPr>
                      <w:rFonts w:hint="eastAsia"/>
                      <w:lang w:val="en-US" w:eastAsia="zh-CN"/>
                    </w:rPr>
                    <w:t>评价重点</w:t>
                  </w:r>
                </w:p>
              </w:tc>
            </w:tr>
            <w:tr w14:paraId="3019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77AA">
                  <w:pPr>
                    <w:pStyle w:val="29"/>
                    <w:bidi w:val="0"/>
                    <w:rPr>
                      <w:rFonts w:hint="eastAsia"/>
                    </w:rPr>
                  </w:pPr>
                  <w:r>
                    <w:rPr>
                      <w:rFonts w:hint="eastAsia"/>
                      <w:lang w:val="en-US" w:eastAsia="zh-CN"/>
                    </w:rPr>
                    <w:t>过程考核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F07E">
                  <w:pPr>
                    <w:pStyle w:val="29"/>
                    <w:bidi w:val="0"/>
                    <w:rPr>
                      <w:rFonts w:hint="eastAsia"/>
                    </w:rPr>
                  </w:pPr>
                  <w:r>
                    <w:rPr>
                      <w:rFonts w:hint="eastAsia"/>
                      <w:lang w:val="en-US" w:eastAsia="zh-CN"/>
                    </w:rPr>
                    <w:t>40%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DDCC">
                  <w:pPr>
                    <w:pStyle w:val="29"/>
                    <w:bidi w:val="0"/>
                    <w:rPr>
                      <w:rFonts w:hint="eastAsia"/>
                    </w:rPr>
                  </w:pPr>
                  <w:r>
                    <w:rPr>
                      <w:rFonts w:hint="eastAsia"/>
                      <w:lang w:val="en-US" w:eastAsia="zh-CN"/>
                    </w:rPr>
                    <w:t>课堂参与度、思政表现</w:t>
                  </w:r>
                </w:p>
              </w:tc>
            </w:tr>
            <w:tr w14:paraId="34D9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66F3">
                  <w:pPr>
                    <w:pStyle w:val="29"/>
                    <w:bidi w:val="0"/>
                    <w:rPr>
                      <w:rFonts w:hint="eastAsia"/>
                    </w:rPr>
                  </w:pPr>
                  <w:r>
                    <w:rPr>
                      <w:rFonts w:hint="eastAsia"/>
                      <w:lang w:val="en-US" w:eastAsia="zh-CN"/>
                    </w:rPr>
                    <w:t>项目作业</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B0CE">
                  <w:pPr>
                    <w:pStyle w:val="29"/>
                    <w:bidi w:val="0"/>
                    <w:rPr>
                      <w:rFonts w:hint="eastAsia"/>
                    </w:rPr>
                  </w:pPr>
                  <w:r>
                    <w:rPr>
                      <w:rFonts w:hint="eastAsia"/>
                      <w:lang w:val="en-US" w:eastAsia="zh-CN"/>
                    </w:rPr>
                    <w:t>30%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423">
                  <w:pPr>
                    <w:pStyle w:val="29"/>
                    <w:bidi w:val="0"/>
                    <w:rPr>
                      <w:rFonts w:hint="eastAsia"/>
                    </w:rPr>
                  </w:pPr>
                  <w:r>
                    <w:rPr>
                      <w:rFonts w:hint="eastAsia"/>
                      <w:lang w:val="en-US" w:eastAsia="zh-CN"/>
                    </w:rPr>
                    <w:t>双语菜单设计能力</w:t>
                  </w:r>
                </w:p>
              </w:tc>
            </w:tr>
            <w:tr w14:paraId="0D1E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67D">
                  <w:pPr>
                    <w:pStyle w:val="29"/>
                    <w:bidi w:val="0"/>
                    <w:rPr>
                      <w:rFonts w:hint="eastAsia"/>
                    </w:rPr>
                  </w:pPr>
                  <w:r>
                    <w:rPr>
                      <w:rFonts w:hint="eastAsia"/>
                      <w:lang w:val="en-US" w:eastAsia="zh-CN"/>
                    </w:rPr>
                    <w:t>期末考核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66AF">
                  <w:pPr>
                    <w:pStyle w:val="29"/>
                    <w:bidi w:val="0"/>
                    <w:rPr>
                      <w:rFonts w:hint="eastAsia"/>
                    </w:rPr>
                  </w:pPr>
                  <w:r>
                    <w:rPr>
                      <w:rFonts w:hint="eastAsia"/>
                      <w:lang w:val="en-US" w:eastAsia="zh-CN"/>
                    </w:rPr>
                    <w:t>30%</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E00">
                  <w:pPr>
                    <w:pStyle w:val="29"/>
                    <w:bidi w:val="0"/>
                    <w:rPr>
                      <w:rFonts w:hint="eastAsia"/>
                    </w:rPr>
                  </w:pPr>
                  <w:r>
                    <w:rPr>
                      <w:rFonts w:hint="eastAsia"/>
                      <w:lang w:val="en-US" w:eastAsia="zh-CN"/>
                    </w:rPr>
                    <w:t>综合应用能力</w:t>
                  </w:r>
                </w:p>
              </w:tc>
            </w:tr>
          </w:tbl>
          <w:p w14:paraId="1799E74E">
            <w:pPr>
              <w:pStyle w:val="29"/>
              <w:bidi w:val="0"/>
              <w:rPr>
                <w:rFonts w:hint="eastAsia"/>
              </w:rPr>
            </w:pPr>
          </w:p>
        </w:tc>
      </w:tr>
    </w:tbl>
    <w:p w14:paraId="4024DA02">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7A6FC656">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3D6241D1">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2087F4D3">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621A4948">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3D99BCAA">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38EF62B1">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221650D8">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p w14:paraId="0CDFA17E">
      <w:pPr>
        <w:keepNext w:val="0"/>
        <w:keepLines w:val="0"/>
        <w:pageBreakBefore w:val="0"/>
        <w:widowControl/>
        <w:kinsoku/>
        <w:wordWrap/>
        <w:overflowPunct w:val="0"/>
        <w:topLinePunct w:val="0"/>
        <w:bidi w:val="0"/>
        <w:spacing w:before="117" w:line="320" w:lineRule="auto"/>
        <w:jc w:val="both"/>
        <w:outlineLvl w:val="4"/>
        <w:rPr>
          <w:rFonts w:hint="default" w:ascii="宋体" w:hAnsi="宋体" w:eastAsia="宋体" w:cs="宋体"/>
          <w:b/>
          <w:bCs/>
          <w:spacing w:val="-5"/>
          <w:sz w:val="21"/>
          <w:szCs w:val="21"/>
          <w:lang w:val="en-US"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E4F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9F568EB">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2D8BB512">
            <w:pPr>
              <w:pStyle w:val="29"/>
              <w:bidi w:val="0"/>
              <w:rPr>
                <w:rFonts w:hint="eastAsia"/>
              </w:rPr>
            </w:pPr>
            <w:r>
              <w:rPr>
                <w:rFonts w:hint="eastAsia"/>
              </w:rPr>
              <w:t>食品雕塑与菜品装饰</w:t>
            </w:r>
          </w:p>
        </w:tc>
        <w:tc>
          <w:tcPr>
            <w:tcW w:w="1273" w:type="dxa"/>
            <w:shd w:val="clear" w:color="auto" w:fill="DBE5F1"/>
            <w:vAlign w:val="center"/>
          </w:tcPr>
          <w:p w14:paraId="07390187">
            <w:pPr>
              <w:pStyle w:val="29"/>
              <w:bidi w:val="0"/>
              <w:rPr>
                <w:rFonts w:hint="eastAsia"/>
              </w:rPr>
            </w:pPr>
            <w:r>
              <w:rPr>
                <w:rFonts w:hint="eastAsia"/>
              </w:rPr>
              <w:t>课程编号</w:t>
            </w:r>
          </w:p>
        </w:tc>
        <w:tc>
          <w:tcPr>
            <w:tcW w:w="2450" w:type="dxa"/>
            <w:gridSpan w:val="3"/>
            <w:shd w:val="clear" w:color="auto" w:fill="DBE5F1"/>
            <w:vAlign w:val="center"/>
          </w:tcPr>
          <w:p w14:paraId="30C9FFC5">
            <w:pPr>
              <w:pStyle w:val="29"/>
              <w:bidi w:val="0"/>
              <w:rPr>
                <w:rFonts w:hint="eastAsia"/>
              </w:rPr>
            </w:pPr>
            <w:r>
              <w:rPr>
                <w:rFonts w:hint="eastAsia"/>
              </w:rPr>
              <w:t>5031002</w:t>
            </w:r>
          </w:p>
        </w:tc>
      </w:tr>
      <w:tr w14:paraId="6C16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9C0C72F">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409E8884">
            <w:pPr>
              <w:pStyle w:val="29"/>
              <w:bidi w:val="0"/>
              <w:rPr>
                <w:rFonts w:hint="eastAsia"/>
              </w:rPr>
            </w:pPr>
            <w:r>
              <w:rPr>
                <w:rFonts w:hint="eastAsia"/>
                <w:lang w:val="en-US" w:eastAsia="zh-CN"/>
              </w:rPr>
              <w:t>4</w:t>
            </w:r>
          </w:p>
        </w:tc>
        <w:tc>
          <w:tcPr>
            <w:tcW w:w="892" w:type="dxa"/>
            <w:tcBorders>
              <w:left w:val="single" w:color="000000" w:sz="2" w:space="0"/>
            </w:tcBorders>
            <w:vAlign w:val="center"/>
          </w:tcPr>
          <w:p w14:paraId="3F0A7F60">
            <w:pPr>
              <w:pStyle w:val="29"/>
              <w:bidi w:val="0"/>
              <w:rPr>
                <w:rFonts w:hint="eastAsia"/>
              </w:rPr>
            </w:pPr>
            <w:r>
              <w:rPr>
                <w:rFonts w:hint="eastAsia"/>
              </w:rPr>
              <w:t>学分</w:t>
            </w:r>
          </w:p>
        </w:tc>
        <w:tc>
          <w:tcPr>
            <w:tcW w:w="566" w:type="dxa"/>
            <w:tcBorders>
              <w:right w:val="single" w:color="000000" w:sz="2" w:space="0"/>
            </w:tcBorders>
            <w:vAlign w:val="center"/>
          </w:tcPr>
          <w:p w14:paraId="1140EF37">
            <w:pPr>
              <w:pStyle w:val="29"/>
              <w:bidi w:val="0"/>
              <w:rPr>
                <w:rFonts w:hint="eastAsia"/>
              </w:rPr>
            </w:pPr>
            <w:r>
              <w:rPr>
                <w:rFonts w:hint="eastAsia"/>
                <w:lang w:val="en-US" w:eastAsia="zh-CN"/>
              </w:rPr>
              <w:t>3</w:t>
            </w:r>
          </w:p>
        </w:tc>
        <w:tc>
          <w:tcPr>
            <w:tcW w:w="990" w:type="dxa"/>
            <w:tcBorders>
              <w:left w:val="single" w:color="000000" w:sz="2" w:space="0"/>
            </w:tcBorders>
            <w:vAlign w:val="center"/>
          </w:tcPr>
          <w:p w14:paraId="76734C28">
            <w:pPr>
              <w:pStyle w:val="29"/>
              <w:bidi w:val="0"/>
              <w:rPr>
                <w:rFonts w:hint="eastAsia"/>
              </w:rPr>
            </w:pPr>
            <w:r>
              <w:rPr>
                <w:rFonts w:hint="eastAsia"/>
              </w:rPr>
              <w:t>总学时</w:t>
            </w:r>
          </w:p>
        </w:tc>
        <w:tc>
          <w:tcPr>
            <w:tcW w:w="710" w:type="dxa"/>
            <w:vAlign w:val="center"/>
          </w:tcPr>
          <w:p w14:paraId="24D0F55B">
            <w:pPr>
              <w:pStyle w:val="29"/>
              <w:bidi w:val="0"/>
              <w:rPr>
                <w:rFonts w:hint="eastAsia"/>
                <w:lang w:val="en-US"/>
              </w:rPr>
            </w:pPr>
            <w:r>
              <w:rPr>
                <w:rFonts w:hint="eastAsia"/>
                <w:lang w:val="en-US" w:eastAsia="zh-CN"/>
              </w:rPr>
              <w:t>54</w:t>
            </w:r>
          </w:p>
        </w:tc>
        <w:tc>
          <w:tcPr>
            <w:tcW w:w="1273" w:type="dxa"/>
            <w:vAlign w:val="center"/>
          </w:tcPr>
          <w:p w14:paraId="6CC3F7E8">
            <w:pPr>
              <w:pStyle w:val="29"/>
              <w:bidi w:val="0"/>
              <w:rPr>
                <w:rFonts w:hint="eastAsia"/>
              </w:rPr>
            </w:pPr>
            <w:r>
              <w:rPr>
                <w:rFonts w:hint="eastAsia"/>
              </w:rPr>
              <w:t>理论学时</w:t>
            </w:r>
          </w:p>
        </w:tc>
        <w:tc>
          <w:tcPr>
            <w:tcW w:w="568" w:type="dxa"/>
            <w:vAlign w:val="center"/>
          </w:tcPr>
          <w:p w14:paraId="7B1CD04E">
            <w:pPr>
              <w:pStyle w:val="29"/>
              <w:bidi w:val="0"/>
              <w:rPr>
                <w:rFonts w:hint="eastAsia"/>
                <w:lang w:val="en-US"/>
              </w:rPr>
            </w:pPr>
            <w:r>
              <w:rPr>
                <w:rFonts w:hint="eastAsia"/>
                <w:lang w:val="en-US" w:eastAsia="zh-CN"/>
              </w:rPr>
              <w:t>48</w:t>
            </w:r>
          </w:p>
        </w:tc>
        <w:tc>
          <w:tcPr>
            <w:tcW w:w="1273" w:type="dxa"/>
            <w:vAlign w:val="center"/>
          </w:tcPr>
          <w:p w14:paraId="3548E2DD">
            <w:pPr>
              <w:pStyle w:val="29"/>
              <w:bidi w:val="0"/>
              <w:rPr>
                <w:rFonts w:hint="eastAsia"/>
              </w:rPr>
            </w:pPr>
            <w:r>
              <w:rPr>
                <w:rFonts w:hint="eastAsia"/>
              </w:rPr>
              <w:t>实践学时</w:t>
            </w:r>
          </w:p>
        </w:tc>
        <w:tc>
          <w:tcPr>
            <w:tcW w:w="609" w:type="dxa"/>
            <w:vAlign w:val="center"/>
          </w:tcPr>
          <w:p w14:paraId="256C599F">
            <w:pPr>
              <w:pStyle w:val="29"/>
              <w:bidi w:val="0"/>
              <w:rPr>
                <w:rFonts w:hint="eastAsia"/>
              </w:rPr>
            </w:pPr>
            <w:r>
              <w:rPr>
                <w:rFonts w:hint="eastAsia"/>
                <w:lang w:val="en-US" w:eastAsia="zh-CN"/>
              </w:rPr>
              <w:t>6</w:t>
            </w:r>
          </w:p>
        </w:tc>
      </w:tr>
      <w:tr w14:paraId="4792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4A3AFA6B">
            <w:pPr>
              <w:pStyle w:val="29"/>
              <w:bidi w:val="0"/>
              <w:rPr>
                <w:rFonts w:hint="eastAsia"/>
              </w:rPr>
            </w:pPr>
            <w:r>
              <w:rPr>
                <w:rFonts w:hint="eastAsia"/>
              </w:rPr>
              <w:t>课程类型</w:t>
            </w:r>
          </w:p>
        </w:tc>
        <w:tc>
          <w:tcPr>
            <w:tcW w:w="7701" w:type="dxa"/>
            <w:gridSpan w:val="9"/>
            <w:vAlign w:val="center"/>
          </w:tcPr>
          <w:p w14:paraId="2CADAFBC">
            <w:pPr>
              <w:pStyle w:val="29"/>
              <w:bidi w:val="0"/>
              <w:rPr>
                <w:rFonts w:hint="eastAsia"/>
                <w:lang w:eastAsia="zh-CN"/>
              </w:rPr>
            </w:pPr>
            <w:r>
              <w:rPr>
                <w:rFonts w:hint="eastAsia"/>
                <w:lang w:eastAsia="zh-CN"/>
              </w:rPr>
              <w:t>纯理论课（  ）、（理论+实践）课（  ）、纯实践课( √ )</w:t>
            </w:r>
          </w:p>
        </w:tc>
      </w:tr>
      <w:tr w14:paraId="1EBDC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E01C80C">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2B6BA394">
            <w:pPr>
              <w:pStyle w:val="29"/>
              <w:bidi w:val="0"/>
              <w:rPr>
                <w:rFonts w:hint="eastAsia"/>
              </w:rPr>
            </w:pPr>
            <w:r>
              <w:rPr>
                <w:rFonts w:hint="eastAsia"/>
                <w:lang w:val="en-US" w:eastAsia="zh-CN"/>
              </w:rPr>
              <w:t>中式烹调工艺</w:t>
            </w:r>
          </w:p>
        </w:tc>
      </w:tr>
      <w:tr w14:paraId="18A8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5479CDB">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2B8DD5D4">
            <w:pPr>
              <w:pStyle w:val="29"/>
              <w:bidi w:val="0"/>
              <w:rPr>
                <w:rFonts w:hint="eastAsia"/>
              </w:rPr>
            </w:pPr>
            <w:r>
              <w:rPr>
                <w:rFonts w:hint="eastAsia"/>
                <w:lang w:val="en-US" w:eastAsia="zh-CN"/>
              </w:rPr>
              <w:t>岗位实习</w:t>
            </w:r>
          </w:p>
        </w:tc>
      </w:tr>
      <w:tr w14:paraId="7933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40872DAE">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39ADE2C7">
            <w:pPr>
              <w:pStyle w:val="29"/>
              <w:bidi w:val="0"/>
              <w:ind w:firstLine="198" w:firstLineChars="100"/>
              <w:jc w:val="both"/>
              <w:rPr>
                <w:rFonts w:hint="eastAsia"/>
              </w:rPr>
            </w:pPr>
            <w:r>
              <w:rPr>
                <w:rFonts w:hint="eastAsia"/>
              </w:rPr>
              <w:t>知识目标：掌握食品雕刻技法、装饰美学原理、食材特性及食品安全规范</w:t>
            </w:r>
          </w:p>
          <w:p w14:paraId="09C29D62">
            <w:pPr>
              <w:pStyle w:val="29"/>
              <w:bidi w:val="0"/>
              <w:ind w:firstLine="198" w:firstLineChars="100"/>
              <w:jc w:val="both"/>
              <w:rPr>
                <w:rFonts w:hint="eastAsia"/>
              </w:rPr>
            </w:pPr>
            <w:r>
              <w:rPr>
                <w:rFonts w:hint="eastAsia"/>
              </w:rPr>
              <w:t>能力目标：能独立完成主题食雕创作、菜品立体装饰设计及环保材料应用</w:t>
            </w:r>
          </w:p>
          <w:p w14:paraId="15877014">
            <w:pPr>
              <w:pStyle w:val="29"/>
              <w:bidi w:val="0"/>
              <w:rPr>
                <w:rFonts w:hint="eastAsia"/>
              </w:rPr>
            </w:pPr>
            <w:r>
              <w:rPr>
                <w:rFonts w:hint="eastAsia"/>
              </w:rPr>
              <w:t>素质目标：培养"工匠精神"，树立文化自信，强化食品安全与节约意识（课程思政）</w:t>
            </w:r>
          </w:p>
        </w:tc>
      </w:tr>
      <w:tr w14:paraId="6CB9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245E42A7">
            <w:pPr>
              <w:pStyle w:val="29"/>
              <w:bidi w:val="0"/>
              <w:rPr>
                <w:rFonts w:hint="eastAsia"/>
              </w:rPr>
            </w:pPr>
            <w:r>
              <w:rPr>
                <w:rFonts w:hint="eastAsia"/>
              </w:rPr>
              <w:t>教学内容</w:t>
            </w:r>
          </w:p>
        </w:tc>
        <w:tc>
          <w:tcPr>
            <w:tcW w:w="7701" w:type="dxa"/>
            <w:gridSpan w:val="9"/>
            <w:vAlign w:val="center"/>
          </w:tcPr>
          <w:p w14:paraId="745A137D">
            <w:pPr>
              <w:pStyle w:val="30"/>
              <w:bidi w:val="0"/>
              <w:rPr>
                <w:rFonts w:hint="eastAsia"/>
              </w:rPr>
            </w:pPr>
            <w:r>
              <w:rPr>
                <w:rFonts w:hint="eastAsia"/>
              </w:rPr>
              <w:t>（理论18学时）</w:t>
            </w:r>
          </w:p>
          <w:p w14:paraId="54AD094B">
            <w:pPr>
              <w:pStyle w:val="30"/>
              <w:bidi w:val="0"/>
              <w:rPr>
                <w:rFonts w:hint="eastAsia"/>
              </w:rPr>
            </w:pPr>
            <w:r>
              <w:rPr>
                <w:rFonts w:hint="eastAsia"/>
              </w:rPr>
              <w:t>模块1：中国食雕文化史</w:t>
            </w:r>
          </w:p>
          <w:p w14:paraId="570E5A90">
            <w:pPr>
              <w:pStyle w:val="30"/>
              <w:bidi w:val="0"/>
              <w:rPr>
                <w:rFonts w:hint="eastAsia"/>
              </w:rPr>
            </w:pPr>
            <w:r>
              <w:rPr>
                <w:rFonts w:hint="eastAsia"/>
              </w:rPr>
              <w:t>思政融入：解析《齐民要术》中的饮食美学智慧</w:t>
            </w:r>
          </w:p>
          <w:p w14:paraId="503E130F">
            <w:pPr>
              <w:pStyle w:val="30"/>
              <w:bidi w:val="0"/>
              <w:rPr>
                <w:rFonts w:hint="eastAsia"/>
              </w:rPr>
            </w:pPr>
            <w:r>
              <w:rPr>
                <w:rFonts w:hint="eastAsia"/>
              </w:rPr>
              <w:t>模块3：食材可持续利用</w:t>
            </w:r>
          </w:p>
          <w:p w14:paraId="60D0E76D">
            <w:pPr>
              <w:pStyle w:val="30"/>
              <w:bidi w:val="0"/>
              <w:rPr>
                <w:rFonts w:hint="eastAsia"/>
              </w:rPr>
            </w:pPr>
            <w:r>
              <w:rPr>
                <w:rFonts w:hint="eastAsia"/>
              </w:rPr>
              <w:t>思政融入：反食品浪费法在装饰艺术中的实践</w:t>
            </w:r>
          </w:p>
          <w:p w14:paraId="722B1E52">
            <w:pPr>
              <w:pStyle w:val="30"/>
              <w:bidi w:val="0"/>
              <w:rPr>
                <w:rFonts w:hint="eastAsia"/>
              </w:rPr>
            </w:pPr>
            <w:r>
              <w:rPr>
                <w:rFonts w:hint="eastAsia"/>
              </w:rPr>
              <w:t>模块5：食品雕刻伦理</w:t>
            </w:r>
          </w:p>
          <w:p w14:paraId="39FA9419">
            <w:pPr>
              <w:pStyle w:val="30"/>
              <w:bidi w:val="0"/>
              <w:rPr>
                <w:rFonts w:hint="eastAsia"/>
              </w:rPr>
            </w:pPr>
            <w:r>
              <w:rPr>
                <w:rFonts w:hint="eastAsia"/>
              </w:rPr>
              <w:t>思政融入：过度装饰与实用价值的辩证关系</w:t>
            </w:r>
          </w:p>
          <w:p w14:paraId="1089ABA0">
            <w:pPr>
              <w:pStyle w:val="30"/>
              <w:bidi w:val="0"/>
              <w:rPr>
                <w:rFonts w:hint="eastAsia"/>
              </w:rPr>
            </w:pPr>
            <w:r>
              <w:rPr>
                <w:rFonts w:hint="eastAsia"/>
              </w:rPr>
              <w:t>模块7：民族饮食美学</w:t>
            </w:r>
          </w:p>
          <w:p w14:paraId="28F7B3EE">
            <w:pPr>
              <w:pStyle w:val="30"/>
              <w:bidi w:val="0"/>
              <w:rPr>
                <w:rFonts w:hint="eastAsia"/>
              </w:rPr>
            </w:pPr>
            <w:r>
              <w:rPr>
                <w:rFonts w:hint="eastAsia"/>
              </w:rPr>
              <w:t>思政融入：多民族文化交融的餐桌表达</w:t>
            </w:r>
          </w:p>
          <w:p w14:paraId="67D509D3">
            <w:pPr>
              <w:pStyle w:val="30"/>
              <w:bidi w:val="0"/>
              <w:rPr>
                <w:rFonts w:hint="eastAsia"/>
              </w:rPr>
            </w:pPr>
            <w:r>
              <w:rPr>
                <w:rFonts w:hint="eastAsia"/>
              </w:rPr>
              <w:t>（实践18学时）</w:t>
            </w:r>
          </w:p>
          <w:p w14:paraId="3679F6BE">
            <w:pPr>
              <w:pStyle w:val="30"/>
              <w:bidi w:val="0"/>
              <w:rPr>
                <w:rFonts w:hint="eastAsia"/>
              </w:rPr>
            </w:pPr>
            <w:r>
              <w:rPr>
                <w:rFonts w:hint="eastAsia"/>
              </w:rPr>
              <w:t>实训1：二十四节气主题雕刻</w:t>
            </w:r>
          </w:p>
          <w:p w14:paraId="40E26950">
            <w:pPr>
              <w:pStyle w:val="30"/>
              <w:bidi w:val="0"/>
              <w:rPr>
                <w:rFonts w:hint="eastAsia"/>
              </w:rPr>
            </w:pPr>
            <w:r>
              <w:rPr>
                <w:rFonts w:hint="eastAsia"/>
              </w:rPr>
              <w:t>思政融入：非物质文化遗产的现代表达</w:t>
            </w:r>
          </w:p>
          <w:p w14:paraId="31DA4B25">
            <w:pPr>
              <w:pStyle w:val="30"/>
              <w:bidi w:val="0"/>
              <w:rPr>
                <w:rFonts w:hint="eastAsia"/>
              </w:rPr>
            </w:pPr>
            <w:r>
              <w:rPr>
                <w:rFonts w:hint="eastAsia"/>
              </w:rPr>
              <w:t>实训3：可食用环保装饰设计</w:t>
            </w:r>
          </w:p>
          <w:p w14:paraId="4F28EE81">
            <w:pPr>
              <w:pStyle w:val="30"/>
              <w:bidi w:val="0"/>
              <w:rPr>
                <w:rFonts w:hint="eastAsia"/>
              </w:rPr>
            </w:pPr>
            <w:r>
              <w:rPr>
                <w:rFonts w:hint="eastAsia"/>
              </w:rPr>
              <w:t>思政融入：双碳目标下的创作创新</w:t>
            </w:r>
          </w:p>
          <w:p w14:paraId="56C747CD">
            <w:pPr>
              <w:pStyle w:val="30"/>
              <w:bidi w:val="0"/>
              <w:rPr>
                <w:rFonts w:hint="eastAsia"/>
              </w:rPr>
            </w:pPr>
            <w:r>
              <w:rPr>
                <w:rFonts w:hint="eastAsia"/>
              </w:rPr>
              <w:t>实训5：红色文化菜品装饰</w:t>
            </w:r>
          </w:p>
          <w:p w14:paraId="76B41BF3">
            <w:pPr>
              <w:pStyle w:val="30"/>
              <w:bidi w:val="0"/>
              <w:rPr>
                <w:rFonts w:hint="eastAsia"/>
              </w:rPr>
            </w:pPr>
            <w:r>
              <w:rPr>
                <w:rFonts w:hint="eastAsia"/>
              </w:rPr>
              <w:t>思政融入：革命精神的艺术化传播</w:t>
            </w:r>
          </w:p>
          <w:p w14:paraId="076857E1">
            <w:pPr>
              <w:pStyle w:val="30"/>
              <w:bidi w:val="0"/>
              <w:rPr>
                <w:rFonts w:hint="eastAsia"/>
              </w:rPr>
            </w:pPr>
            <w:r>
              <w:rPr>
                <w:rFonts w:hint="eastAsia"/>
              </w:rPr>
              <w:t>实训7：残障友好型菜品呈现</w:t>
            </w:r>
          </w:p>
          <w:p w14:paraId="32F767D6">
            <w:pPr>
              <w:pStyle w:val="30"/>
              <w:bidi w:val="0"/>
              <w:rPr>
                <w:rFonts w:hint="eastAsia"/>
              </w:rPr>
            </w:pPr>
            <w:r>
              <w:rPr>
                <w:rFonts w:hint="eastAsia"/>
              </w:rPr>
              <w:t>思政融入：普惠性餐饮设计理念</w:t>
            </w:r>
          </w:p>
        </w:tc>
      </w:tr>
      <w:tr w14:paraId="1DDEC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3AC2E2C3">
            <w:pPr>
              <w:pStyle w:val="29"/>
              <w:bidi w:val="0"/>
              <w:rPr>
                <w:rFonts w:hint="eastAsia"/>
              </w:rPr>
            </w:pPr>
            <w:r>
              <w:rPr>
                <w:rFonts w:hint="eastAsia"/>
              </w:rPr>
              <w:t>教学重点 与难点</w:t>
            </w:r>
          </w:p>
        </w:tc>
        <w:tc>
          <w:tcPr>
            <w:tcW w:w="7701" w:type="dxa"/>
            <w:gridSpan w:val="9"/>
            <w:vAlign w:val="center"/>
          </w:tcPr>
          <w:p w14:paraId="47886915">
            <w:pPr>
              <w:pStyle w:val="30"/>
              <w:bidi w:val="0"/>
              <w:rPr>
                <w:rFonts w:hint="eastAsia"/>
              </w:rPr>
            </w:pPr>
            <w:r>
              <w:rPr>
                <w:rFonts w:hint="eastAsia"/>
              </w:rPr>
              <w:t>重点</w:t>
            </w:r>
          </w:p>
          <w:p w14:paraId="76BC10B2">
            <w:pPr>
              <w:pStyle w:val="30"/>
              <w:bidi w:val="0"/>
              <w:rPr>
                <w:rFonts w:hint="eastAsia"/>
              </w:rPr>
            </w:pPr>
            <w:r>
              <w:rPr>
                <w:rFonts w:hint="eastAsia"/>
              </w:rPr>
              <w:t>传统雕刻技法的现代转化</w:t>
            </w:r>
          </w:p>
          <w:p w14:paraId="7571A8ED">
            <w:pPr>
              <w:pStyle w:val="30"/>
              <w:bidi w:val="0"/>
              <w:rPr>
                <w:rFonts w:hint="eastAsia"/>
              </w:rPr>
            </w:pPr>
            <w:r>
              <w:rPr>
                <w:rFonts w:hint="eastAsia"/>
              </w:rPr>
              <w:t>食用性与艺术性的平衡</w:t>
            </w:r>
          </w:p>
          <w:p w14:paraId="79BE89E8">
            <w:pPr>
              <w:pStyle w:val="30"/>
              <w:bidi w:val="0"/>
              <w:rPr>
                <w:rFonts w:hint="eastAsia"/>
              </w:rPr>
            </w:pPr>
            <w:r>
              <w:rPr>
                <w:rFonts w:hint="eastAsia"/>
              </w:rPr>
              <w:t>食材边角料创意再利用</w:t>
            </w:r>
          </w:p>
          <w:p w14:paraId="027F722D">
            <w:pPr>
              <w:pStyle w:val="30"/>
              <w:bidi w:val="0"/>
              <w:rPr>
                <w:rFonts w:hint="eastAsia"/>
              </w:rPr>
            </w:pPr>
            <w:r>
              <w:rPr>
                <w:rFonts w:hint="eastAsia"/>
              </w:rPr>
              <w:t>难点</w:t>
            </w:r>
          </w:p>
          <w:p w14:paraId="772D13E3">
            <w:pPr>
              <w:pStyle w:val="30"/>
              <w:bidi w:val="0"/>
              <w:rPr>
                <w:rFonts w:hint="eastAsia"/>
              </w:rPr>
            </w:pPr>
            <w:r>
              <w:rPr>
                <w:rFonts w:hint="eastAsia"/>
              </w:rPr>
              <w:t>文化符号的准确视觉转化</w:t>
            </w:r>
          </w:p>
          <w:p w14:paraId="7BAD821D">
            <w:pPr>
              <w:pStyle w:val="30"/>
              <w:bidi w:val="0"/>
              <w:rPr>
                <w:rFonts w:hint="eastAsia"/>
              </w:rPr>
            </w:pPr>
            <w:r>
              <w:rPr>
                <w:rFonts w:hint="eastAsia"/>
              </w:rPr>
              <w:t>环保材料的稳定性控制</w:t>
            </w:r>
          </w:p>
          <w:p w14:paraId="7D3192E5">
            <w:pPr>
              <w:pStyle w:val="30"/>
              <w:bidi w:val="0"/>
              <w:rPr>
                <w:rFonts w:hint="eastAsia"/>
              </w:rPr>
            </w:pPr>
            <w:r>
              <w:rPr>
                <w:rFonts w:hint="eastAsia"/>
              </w:rPr>
              <w:t>思政元素与艺术创作的融合</w:t>
            </w:r>
          </w:p>
        </w:tc>
      </w:tr>
      <w:tr w14:paraId="06C58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646AF8F1">
            <w:pPr>
              <w:pStyle w:val="29"/>
              <w:bidi w:val="0"/>
              <w:rPr>
                <w:rFonts w:hint="eastAsia"/>
              </w:rPr>
            </w:pPr>
            <w:r>
              <w:rPr>
                <w:rFonts w:hint="eastAsia"/>
              </w:rPr>
              <w:t>教学组织</w:t>
            </w:r>
          </w:p>
        </w:tc>
        <w:tc>
          <w:tcPr>
            <w:tcW w:w="7701" w:type="dxa"/>
            <w:gridSpan w:val="9"/>
            <w:vAlign w:val="center"/>
          </w:tcPr>
          <w:p w14:paraId="71C571C7">
            <w:pPr>
              <w:pStyle w:val="30"/>
              <w:bidi w:val="0"/>
              <w:rPr>
                <w:rFonts w:hint="eastAsia"/>
              </w:rPr>
            </w:pPr>
            <w:r>
              <w:rPr>
                <w:rFonts w:hint="eastAsia"/>
              </w:rPr>
              <w:t>采用"文化+科技"双轨模式</w:t>
            </w:r>
          </w:p>
          <w:p w14:paraId="52C064D4">
            <w:pPr>
              <w:pStyle w:val="30"/>
              <w:bidi w:val="0"/>
              <w:rPr>
                <w:rFonts w:hint="eastAsia"/>
              </w:rPr>
            </w:pPr>
            <w:r>
              <w:rPr>
                <w:rFonts w:hint="eastAsia"/>
              </w:rPr>
              <w:t>传统工坊：非遗大师技艺传承</w:t>
            </w:r>
          </w:p>
          <w:p w14:paraId="6CB0E433">
            <w:pPr>
              <w:pStyle w:val="30"/>
              <w:bidi w:val="0"/>
              <w:rPr>
                <w:rFonts w:hint="eastAsia"/>
              </w:rPr>
            </w:pPr>
            <w:r>
              <w:rPr>
                <w:rFonts w:hint="eastAsia"/>
              </w:rPr>
              <w:t>数字实验室：3D食品打印技术应用</w:t>
            </w:r>
          </w:p>
          <w:p w14:paraId="4849C77E">
            <w:pPr>
              <w:pStyle w:val="30"/>
              <w:bidi w:val="0"/>
              <w:rPr>
                <w:rFonts w:hint="eastAsia"/>
              </w:rPr>
            </w:pPr>
            <w:r>
              <w:rPr>
                <w:rFonts w:hint="eastAsia"/>
              </w:rPr>
              <w:t>社会服务：社区饮食文化科普活动</w:t>
            </w:r>
          </w:p>
          <w:p w14:paraId="1DD74FB5">
            <w:pPr>
              <w:pStyle w:val="30"/>
              <w:bidi w:val="0"/>
              <w:rPr>
                <w:rFonts w:hint="eastAsia"/>
              </w:rPr>
            </w:pPr>
            <w:r>
              <w:rPr>
                <w:rFonts w:hint="eastAsia"/>
              </w:rPr>
              <w:t>特色项目</w:t>
            </w:r>
          </w:p>
          <w:p w14:paraId="69D9E87C">
            <w:pPr>
              <w:pStyle w:val="30"/>
              <w:bidi w:val="0"/>
              <w:rPr>
                <w:rFonts w:hint="eastAsia"/>
              </w:rPr>
            </w:pPr>
            <w:r>
              <w:rPr>
                <w:rFonts w:hint="eastAsia"/>
              </w:rPr>
              <w:t>"舌尖上的中国"微型景观创作</w:t>
            </w:r>
          </w:p>
          <w:p w14:paraId="63C20E94">
            <w:pPr>
              <w:pStyle w:val="30"/>
              <w:bidi w:val="0"/>
              <w:rPr>
                <w:rFonts w:hint="eastAsia"/>
              </w:rPr>
            </w:pPr>
            <w:r>
              <w:rPr>
                <w:rFonts w:hint="eastAsia"/>
              </w:rPr>
              <w:t>老字号经典菜品复原计划</w:t>
            </w:r>
          </w:p>
        </w:tc>
      </w:tr>
      <w:tr w14:paraId="56515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1F6D66F1">
            <w:pPr>
              <w:pStyle w:val="29"/>
              <w:bidi w:val="0"/>
              <w:rPr>
                <w:rFonts w:hint="eastAsia"/>
              </w:rPr>
            </w:pPr>
            <w:r>
              <w:rPr>
                <w:rFonts w:hint="eastAsia"/>
              </w:rPr>
              <w:t>教学手段 和方法</w:t>
            </w:r>
          </w:p>
        </w:tc>
        <w:tc>
          <w:tcPr>
            <w:tcW w:w="7701" w:type="dxa"/>
            <w:gridSpan w:val="9"/>
            <w:vAlign w:val="center"/>
          </w:tcPr>
          <w:p w14:paraId="237B8203">
            <w:pPr>
              <w:pStyle w:val="30"/>
              <w:bidi w:val="0"/>
              <w:rPr>
                <w:rFonts w:hint="eastAsia"/>
              </w:rPr>
            </w:pPr>
            <w:r>
              <w:rPr>
                <w:rFonts w:hint="eastAsia"/>
              </w:rPr>
              <w:t>虚实结合</w:t>
            </w:r>
          </w:p>
          <w:p w14:paraId="5D7463B9">
            <w:pPr>
              <w:pStyle w:val="30"/>
              <w:bidi w:val="0"/>
              <w:rPr>
                <w:rFonts w:hint="eastAsia"/>
              </w:rPr>
            </w:pPr>
            <w:r>
              <w:rPr>
                <w:rFonts w:hint="eastAsia"/>
              </w:rPr>
              <w:t>AR技术还原古代宴席装饰</w:t>
            </w:r>
          </w:p>
          <w:p w14:paraId="518D15D4">
            <w:pPr>
              <w:pStyle w:val="30"/>
              <w:bidi w:val="0"/>
              <w:rPr>
                <w:rFonts w:hint="eastAsia"/>
              </w:rPr>
            </w:pPr>
            <w:r>
              <w:rPr>
                <w:rFonts w:hint="eastAsia"/>
              </w:rPr>
              <w:t>VR虚拟雕刻刀法训练系统</w:t>
            </w:r>
          </w:p>
          <w:p w14:paraId="6721AF7A">
            <w:pPr>
              <w:pStyle w:val="30"/>
              <w:bidi w:val="0"/>
              <w:rPr>
                <w:rFonts w:hint="eastAsia"/>
              </w:rPr>
            </w:pPr>
            <w:r>
              <w:rPr>
                <w:rFonts w:hint="eastAsia"/>
              </w:rPr>
              <w:t>案例研讨</w:t>
            </w:r>
          </w:p>
          <w:p w14:paraId="78D115E6">
            <w:pPr>
              <w:pStyle w:val="30"/>
              <w:bidi w:val="0"/>
              <w:rPr>
                <w:rFonts w:hint="eastAsia"/>
              </w:rPr>
            </w:pPr>
            <w:r>
              <w:rPr>
                <w:rFonts w:hint="eastAsia"/>
              </w:rPr>
              <w:t>分析G20峰会国宴装饰案例</w:t>
            </w:r>
          </w:p>
          <w:p w14:paraId="6B301C51">
            <w:pPr>
              <w:pStyle w:val="30"/>
              <w:bidi w:val="0"/>
              <w:rPr>
                <w:rFonts w:hint="eastAsia"/>
              </w:rPr>
            </w:pPr>
            <w:r>
              <w:rPr>
                <w:rFonts w:hint="eastAsia"/>
              </w:rPr>
              <w:t>探讨分子料理中的伦理边界</w:t>
            </w:r>
          </w:p>
          <w:p w14:paraId="67952B3D">
            <w:pPr>
              <w:pStyle w:val="30"/>
              <w:bidi w:val="0"/>
              <w:rPr>
                <w:rFonts w:hint="eastAsia"/>
              </w:rPr>
            </w:pPr>
            <w:r>
              <w:rPr>
                <w:rFonts w:hint="eastAsia"/>
              </w:rPr>
              <w:t>思政载体</w:t>
            </w:r>
          </w:p>
          <w:p w14:paraId="3CD69C42">
            <w:pPr>
              <w:pStyle w:val="30"/>
              <w:bidi w:val="0"/>
              <w:rPr>
                <w:rFonts w:hint="eastAsia"/>
              </w:rPr>
            </w:pPr>
            <w:r>
              <w:rPr>
                <w:rFonts w:hint="eastAsia"/>
              </w:rPr>
              <w:t>开展"技艺传承与创新发展"主题辩论</w:t>
            </w:r>
          </w:p>
          <w:p w14:paraId="56B5B606">
            <w:pPr>
              <w:pStyle w:val="30"/>
              <w:bidi w:val="0"/>
              <w:rPr>
                <w:rFonts w:hint="eastAsia"/>
              </w:rPr>
            </w:pPr>
            <w:r>
              <w:rPr>
                <w:rFonts w:hint="eastAsia"/>
              </w:rPr>
              <w:t>举办"中华美食密码"主题展览</w:t>
            </w:r>
          </w:p>
        </w:tc>
      </w:tr>
      <w:tr w14:paraId="156C2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6C0804D">
            <w:pPr>
              <w:pStyle w:val="29"/>
              <w:bidi w:val="0"/>
              <w:rPr>
                <w:rFonts w:hint="eastAsia"/>
              </w:rPr>
            </w:pPr>
            <w:r>
              <w:rPr>
                <w:rFonts w:hint="eastAsia"/>
              </w:rPr>
              <w:t>教学资料</w:t>
            </w:r>
          </w:p>
        </w:tc>
        <w:tc>
          <w:tcPr>
            <w:tcW w:w="7701" w:type="dxa"/>
            <w:gridSpan w:val="9"/>
            <w:vAlign w:val="center"/>
          </w:tcPr>
          <w:p w14:paraId="09CE0DB5">
            <w:pPr>
              <w:pStyle w:val="30"/>
              <w:bidi w:val="0"/>
              <w:rPr>
                <w:rFonts w:hint="eastAsia"/>
              </w:rPr>
            </w:pPr>
            <w:r>
              <w:rPr>
                <w:rFonts w:hint="eastAsia"/>
              </w:rPr>
              <w:t>主教材：《现代食品造型艺术（附思政案例集）》</w:t>
            </w:r>
          </w:p>
          <w:p w14:paraId="03C16162">
            <w:pPr>
              <w:pStyle w:val="30"/>
              <w:bidi w:val="0"/>
              <w:rPr>
                <w:rFonts w:hint="eastAsia"/>
              </w:rPr>
            </w:pPr>
            <w:r>
              <w:rPr>
                <w:rFonts w:hint="eastAsia"/>
              </w:rPr>
              <w:t>数字化资源</w:t>
            </w:r>
          </w:p>
          <w:p w14:paraId="18741A74">
            <w:pPr>
              <w:pStyle w:val="30"/>
              <w:bidi w:val="0"/>
              <w:rPr>
                <w:rFonts w:hint="eastAsia"/>
              </w:rPr>
            </w:pPr>
            <w:r>
              <w:rPr>
                <w:rFonts w:hint="eastAsia"/>
              </w:rPr>
              <w:t>三维食雕模型数据库</w:t>
            </w:r>
          </w:p>
          <w:p w14:paraId="04A9B9AB">
            <w:pPr>
              <w:pStyle w:val="30"/>
              <w:bidi w:val="0"/>
              <w:rPr>
                <w:rFonts w:hint="eastAsia"/>
              </w:rPr>
            </w:pPr>
            <w:r>
              <w:rPr>
                <w:rFonts w:hint="eastAsia"/>
              </w:rPr>
              <w:t>食材纹理AR识别系统</w:t>
            </w:r>
          </w:p>
          <w:p w14:paraId="6C640024">
            <w:pPr>
              <w:pStyle w:val="30"/>
              <w:bidi w:val="0"/>
              <w:rPr>
                <w:rFonts w:hint="eastAsia"/>
              </w:rPr>
            </w:pPr>
            <w:r>
              <w:rPr>
                <w:rFonts w:hint="eastAsia"/>
              </w:rPr>
              <w:t>工具包</w:t>
            </w:r>
          </w:p>
          <w:p w14:paraId="3782D3DB">
            <w:pPr>
              <w:pStyle w:val="30"/>
              <w:bidi w:val="0"/>
              <w:rPr>
                <w:rFonts w:hint="eastAsia"/>
              </w:rPr>
            </w:pPr>
            <w:r>
              <w:rPr>
                <w:rFonts w:hint="eastAsia"/>
              </w:rPr>
              <w:t>环保雕刻刀具套装</w:t>
            </w:r>
          </w:p>
          <w:p w14:paraId="72C845AB">
            <w:pPr>
              <w:pStyle w:val="30"/>
              <w:bidi w:val="0"/>
              <w:rPr>
                <w:rFonts w:hint="eastAsia"/>
              </w:rPr>
            </w:pPr>
            <w:r>
              <w:rPr>
                <w:rFonts w:hint="eastAsia"/>
              </w:rPr>
              <w:t>可降解装饰材料样本</w:t>
            </w:r>
          </w:p>
          <w:p w14:paraId="45866236">
            <w:pPr>
              <w:pStyle w:val="30"/>
              <w:bidi w:val="0"/>
              <w:rPr>
                <w:rFonts w:hint="eastAsia"/>
              </w:rPr>
            </w:pPr>
            <w:r>
              <w:rPr>
                <w:rFonts w:hint="eastAsia"/>
              </w:rPr>
              <w:t>思政素材</w:t>
            </w:r>
          </w:p>
          <w:p w14:paraId="5F29F45A">
            <w:pPr>
              <w:pStyle w:val="30"/>
              <w:bidi w:val="0"/>
              <w:rPr>
                <w:rFonts w:hint="eastAsia"/>
              </w:rPr>
            </w:pPr>
            <w:r>
              <w:rPr>
                <w:rFonts w:hint="eastAsia"/>
              </w:rPr>
              <w:t>《大国工匠》饮食篇纪录片</w:t>
            </w:r>
          </w:p>
          <w:p w14:paraId="78D605E7">
            <w:pPr>
              <w:pStyle w:val="30"/>
              <w:bidi w:val="0"/>
              <w:rPr>
                <w:rFonts w:hint="eastAsia"/>
              </w:rPr>
            </w:pPr>
            <w:r>
              <w:rPr>
                <w:rFonts w:hint="eastAsia"/>
              </w:rPr>
              <w:t>革命历史题材菜谱图鉴</w:t>
            </w:r>
          </w:p>
        </w:tc>
      </w:tr>
      <w:tr w14:paraId="39B3A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0904973B">
            <w:pPr>
              <w:pStyle w:val="29"/>
              <w:bidi w:val="0"/>
              <w:rPr>
                <w:rFonts w:hint="eastAsia"/>
              </w:rPr>
            </w:pPr>
            <w:r>
              <w:rPr>
                <w:rFonts w:hint="eastAsia"/>
              </w:rPr>
              <w:t>考核要求</w:t>
            </w:r>
          </w:p>
        </w:tc>
        <w:tc>
          <w:tcPr>
            <w:tcW w:w="7701" w:type="dxa"/>
            <w:gridSpan w:val="9"/>
            <w:vAlign w:val="center"/>
          </w:tcPr>
          <w:p w14:paraId="69FCDBAB">
            <w:pPr>
              <w:pStyle w:val="30"/>
              <w:bidi w:val="0"/>
              <w:rPr>
                <w:rFonts w:hint="eastAsia"/>
              </w:rPr>
            </w:pPr>
            <w:r>
              <w:rPr>
                <w:rFonts w:hint="eastAsia"/>
              </w:rPr>
              <w:t>过程考核（60%）</w:t>
            </w:r>
          </w:p>
          <w:p w14:paraId="7697E0D5">
            <w:pPr>
              <w:pStyle w:val="30"/>
              <w:bidi w:val="0"/>
              <w:rPr>
                <w:rFonts w:hint="eastAsia"/>
              </w:rPr>
            </w:pPr>
            <w:r>
              <w:rPr>
                <w:rFonts w:hint="eastAsia"/>
              </w:rPr>
              <w:t>主题食雕作品（30%）</w:t>
            </w:r>
          </w:p>
          <w:p w14:paraId="35D45E59">
            <w:pPr>
              <w:pStyle w:val="30"/>
              <w:bidi w:val="0"/>
              <w:rPr>
                <w:rFonts w:hint="eastAsia"/>
              </w:rPr>
            </w:pPr>
            <w:r>
              <w:rPr>
                <w:rFonts w:hint="eastAsia"/>
              </w:rPr>
              <w:t>食材利用率报告（15%）</w:t>
            </w:r>
          </w:p>
          <w:p w14:paraId="497A8EA9">
            <w:pPr>
              <w:pStyle w:val="30"/>
              <w:bidi w:val="0"/>
              <w:rPr>
                <w:rFonts w:hint="eastAsia"/>
              </w:rPr>
            </w:pPr>
            <w:r>
              <w:rPr>
                <w:rFonts w:hint="eastAsia"/>
              </w:rPr>
              <w:t>文化解析答辩（15%）</w:t>
            </w:r>
          </w:p>
          <w:p w14:paraId="4407D8F0">
            <w:pPr>
              <w:pStyle w:val="30"/>
              <w:bidi w:val="0"/>
              <w:rPr>
                <w:rFonts w:hint="eastAsia"/>
              </w:rPr>
            </w:pPr>
            <w:r>
              <w:rPr>
                <w:rFonts w:hint="eastAsia"/>
              </w:rPr>
              <w:t>终结考核（40%）</w:t>
            </w:r>
          </w:p>
          <w:p w14:paraId="778D6451">
            <w:pPr>
              <w:pStyle w:val="30"/>
              <w:bidi w:val="0"/>
              <w:rPr>
                <w:rFonts w:hint="eastAsia"/>
              </w:rPr>
            </w:pPr>
            <w:r>
              <w:rPr>
                <w:rFonts w:hint="eastAsia"/>
              </w:rPr>
              <w:t>设计餐饮文化主题装饰全案（需包含社会价值分析）</w:t>
            </w:r>
          </w:p>
          <w:p w14:paraId="039F1B87">
            <w:pPr>
              <w:pStyle w:val="30"/>
              <w:bidi w:val="0"/>
              <w:rPr>
                <w:rFonts w:hint="eastAsia"/>
              </w:rPr>
            </w:pPr>
            <w:r>
              <w:rPr>
                <w:rFonts w:hint="eastAsia"/>
              </w:rPr>
              <w:t>创新加分</w:t>
            </w:r>
          </w:p>
          <w:p w14:paraId="02B530B6">
            <w:pPr>
              <w:pStyle w:val="30"/>
              <w:bidi w:val="0"/>
              <w:rPr>
                <w:rFonts w:hint="eastAsia"/>
              </w:rPr>
            </w:pPr>
            <w:r>
              <w:rPr>
                <w:rFonts w:hint="eastAsia"/>
              </w:rPr>
              <w:t>获省级技能竞赛奖项（+10分）</w:t>
            </w:r>
          </w:p>
          <w:p w14:paraId="44208430">
            <w:pPr>
              <w:pStyle w:val="30"/>
              <w:bidi w:val="0"/>
              <w:rPr>
                <w:rFonts w:hint="eastAsia"/>
              </w:rPr>
            </w:pPr>
            <w:r>
              <w:rPr>
                <w:rFonts w:hint="eastAsia"/>
              </w:rPr>
              <w:t>作品被餐饮企业采用（+5分）</w:t>
            </w:r>
          </w:p>
        </w:tc>
      </w:tr>
    </w:tbl>
    <w:p w14:paraId="20DE0E8F">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FE4D07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73DD8F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F5B13F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8EB5287">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291225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F6CA10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584F8B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49A870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71D1D594">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62DC060">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B289CE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9CDF6C2">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4257DEA">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7E6D26B">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91F5C0C">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07CFDE8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2E35B22E">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77ED711">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6F09EC7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3686376">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16A07C83">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p w14:paraId="31E40528">
      <w:pPr>
        <w:keepNext w:val="0"/>
        <w:keepLines w:val="0"/>
        <w:pageBreakBefore w:val="0"/>
        <w:widowControl/>
        <w:kinsoku/>
        <w:wordWrap/>
        <w:overflowPunct w:val="0"/>
        <w:topLinePunct w:val="0"/>
        <w:bidi w:val="0"/>
        <w:spacing w:before="117" w:line="320" w:lineRule="auto"/>
        <w:jc w:val="both"/>
        <w:outlineLvl w:val="4"/>
        <w:rPr>
          <w:rFonts w:hint="eastAsia" w:ascii="黑体" w:hAnsi="黑体" w:eastAsia="黑体" w:cs="黑体"/>
          <w:b/>
          <w:bCs/>
          <w:spacing w:val="-5"/>
          <w:sz w:val="24"/>
          <w:szCs w:val="24"/>
          <w:lang w:eastAsia="zh-CN"/>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666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B22292E">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379EECE7">
            <w:pPr>
              <w:pStyle w:val="29"/>
              <w:bidi w:val="0"/>
              <w:rPr>
                <w:rFonts w:hint="eastAsia"/>
                <w:lang w:val="en-US" w:eastAsia="zh-CN"/>
              </w:rPr>
            </w:pPr>
            <w:r>
              <w:rPr>
                <w:rFonts w:hint="eastAsia"/>
                <w:lang w:val="en-US" w:eastAsia="zh-CN"/>
              </w:rPr>
              <w:t>餐饮创业策划</w:t>
            </w:r>
          </w:p>
        </w:tc>
        <w:tc>
          <w:tcPr>
            <w:tcW w:w="1273" w:type="dxa"/>
            <w:shd w:val="clear" w:color="auto" w:fill="DBE5F1"/>
            <w:vAlign w:val="center"/>
          </w:tcPr>
          <w:p w14:paraId="76826385">
            <w:pPr>
              <w:pStyle w:val="29"/>
              <w:bidi w:val="0"/>
              <w:rPr>
                <w:rFonts w:hint="eastAsia"/>
              </w:rPr>
            </w:pPr>
            <w:r>
              <w:rPr>
                <w:rFonts w:hint="eastAsia"/>
              </w:rPr>
              <w:t>课程编号</w:t>
            </w:r>
          </w:p>
        </w:tc>
        <w:tc>
          <w:tcPr>
            <w:tcW w:w="2450" w:type="dxa"/>
            <w:gridSpan w:val="3"/>
            <w:shd w:val="clear" w:color="auto" w:fill="DBE5F1"/>
            <w:vAlign w:val="center"/>
          </w:tcPr>
          <w:p w14:paraId="7A6190E1">
            <w:pPr>
              <w:pStyle w:val="29"/>
              <w:bidi w:val="0"/>
              <w:rPr>
                <w:rFonts w:hint="eastAsia"/>
              </w:rPr>
            </w:pPr>
            <w:r>
              <w:rPr>
                <w:rFonts w:hint="eastAsia"/>
              </w:rPr>
              <w:t>5031005</w:t>
            </w:r>
          </w:p>
        </w:tc>
      </w:tr>
      <w:tr w14:paraId="5F85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F79B18F">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32468717">
            <w:pPr>
              <w:pStyle w:val="29"/>
              <w:bidi w:val="0"/>
              <w:rPr>
                <w:rFonts w:hint="eastAsia"/>
              </w:rPr>
            </w:pPr>
            <w:r>
              <w:rPr>
                <w:rFonts w:hint="eastAsia"/>
                <w:lang w:val="en-US" w:eastAsia="zh-CN"/>
              </w:rPr>
              <w:t>4</w:t>
            </w:r>
          </w:p>
        </w:tc>
        <w:tc>
          <w:tcPr>
            <w:tcW w:w="892" w:type="dxa"/>
            <w:tcBorders>
              <w:left w:val="single" w:color="000000" w:sz="2" w:space="0"/>
            </w:tcBorders>
            <w:vAlign w:val="center"/>
          </w:tcPr>
          <w:p w14:paraId="3C808E6D">
            <w:pPr>
              <w:pStyle w:val="29"/>
              <w:bidi w:val="0"/>
              <w:rPr>
                <w:rFonts w:hint="eastAsia"/>
              </w:rPr>
            </w:pPr>
            <w:r>
              <w:rPr>
                <w:rFonts w:hint="eastAsia"/>
              </w:rPr>
              <w:t>学分</w:t>
            </w:r>
          </w:p>
        </w:tc>
        <w:tc>
          <w:tcPr>
            <w:tcW w:w="566" w:type="dxa"/>
            <w:tcBorders>
              <w:right w:val="single" w:color="000000" w:sz="2" w:space="0"/>
            </w:tcBorders>
            <w:vAlign w:val="center"/>
          </w:tcPr>
          <w:p w14:paraId="7F9CEBFA">
            <w:pPr>
              <w:pStyle w:val="29"/>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7B216295">
            <w:pPr>
              <w:pStyle w:val="29"/>
              <w:bidi w:val="0"/>
              <w:rPr>
                <w:rFonts w:hint="eastAsia"/>
              </w:rPr>
            </w:pPr>
            <w:r>
              <w:rPr>
                <w:rFonts w:hint="eastAsia"/>
              </w:rPr>
              <w:t>总学时</w:t>
            </w:r>
          </w:p>
        </w:tc>
        <w:tc>
          <w:tcPr>
            <w:tcW w:w="710" w:type="dxa"/>
            <w:vAlign w:val="center"/>
          </w:tcPr>
          <w:p w14:paraId="03257675">
            <w:pPr>
              <w:pStyle w:val="29"/>
              <w:bidi w:val="0"/>
              <w:rPr>
                <w:rFonts w:hint="eastAsia"/>
                <w:lang w:val="en-US"/>
              </w:rPr>
            </w:pPr>
            <w:r>
              <w:rPr>
                <w:rFonts w:hint="eastAsia"/>
                <w:lang w:val="en-US" w:eastAsia="zh-CN"/>
              </w:rPr>
              <w:t>54</w:t>
            </w:r>
          </w:p>
        </w:tc>
        <w:tc>
          <w:tcPr>
            <w:tcW w:w="1273" w:type="dxa"/>
            <w:vAlign w:val="center"/>
          </w:tcPr>
          <w:p w14:paraId="7E9505F8">
            <w:pPr>
              <w:pStyle w:val="29"/>
              <w:bidi w:val="0"/>
              <w:rPr>
                <w:rFonts w:hint="eastAsia"/>
              </w:rPr>
            </w:pPr>
            <w:r>
              <w:rPr>
                <w:rFonts w:hint="eastAsia"/>
              </w:rPr>
              <w:t>理论学时</w:t>
            </w:r>
          </w:p>
        </w:tc>
        <w:tc>
          <w:tcPr>
            <w:tcW w:w="568" w:type="dxa"/>
            <w:vAlign w:val="center"/>
          </w:tcPr>
          <w:p w14:paraId="583FE83F">
            <w:pPr>
              <w:pStyle w:val="29"/>
              <w:bidi w:val="0"/>
              <w:rPr>
                <w:rFonts w:hint="eastAsia"/>
                <w:lang w:val="en-US"/>
              </w:rPr>
            </w:pPr>
            <w:r>
              <w:rPr>
                <w:rFonts w:hint="eastAsia"/>
                <w:lang w:val="en-US" w:eastAsia="zh-CN"/>
              </w:rPr>
              <w:t>48</w:t>
            </w:r>
          </w:p>
        </w:tc>
        <w:tc>
          <w:tcPr>
            <w:tcW w:w="1273" w:type="dxa"/>
            <w:vAlign w:val="center"/>
          </w:tcPr>
          <w:p w14:paraId="2E1E73AF">
            <w:pPr>
              <w:pStyle w:val="29"/>
              <w:bidi w:val="0"/>
              <w:rPr>
                <w:rFonts w:hint="eastAsia"/>
              </w:rPr>
            </w:pPr>
            <w:r>
              <w:rPr>
                <w:rFonts w:hint="eastAsia"/>
              </w:rPr>
              <w:t>实践学时</w:t>
            </w:r>
          </w:p>
        </w:tc>
        <w:tc>
          <w:tcPr>
            <w:tcW w:w="609" w:type="dxa"/>
            <w:vAlign w:val="center"/>
          </w:tcPr>
          <w:p w14:paraId="71618EF6">
            <w:pPr>
              <w:pStyle w:val="29"/>
              <w:bidi w:val="0"/>
              <w:rPr>
                <w:rFonts w:hint="eastAsia"/>
                <w:lang w:val="en-US"/>
              </w:rPr>
            </w:pPr>
            <w:r>
              <w:rPr>
                <w:rFonts w:hint="eastAsia"/>
                <w:lang w:val="en-US" w:eastAsia="zh-CN"/>
              </w:rPr>
              <w:t>6</w:t>
            </w:r>
          </w:p>
        </w:tc>
      </w:tr>
      <w:tr w14:paraId="03E4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5E2283D5">
            <w:pPr>
              <w:pStyle w:val="29"/>
              <w:bidi w:val="0"/>
              <w:rPr>
                <w:rFonts w:hint="eastAsia"/>
              </w:rPr>
            </w:pPr>
            <w:r>
              <w:rPr>
                <w:rFonts w:hint="eastAsia"/>
              </w:rPr>
              <w:t>课程类型</w:t>
            </w:r>
          </w:p>
        </w:tc>
        <w:tc>
          <w:tcPr>
            <w:tcW w:w="7701" w:type="dxa"/>
            <w:gridSpan w:val="9"/>
            <w:vAlign w:val="center"/>
          </w:tcPr>
          <w:p w14:paraId="2FE8C290">
            <w:pPr>
              <w:pStyle w:val="29"/>
              <w:bidi w:val="0"/>
              <w:rPr>
                <w:rFonts w:hint="eastAsia"/>
                <w:lang w:eastAsia="zh-CN"/>
              </w:rPr>
            </w:pPr>
            <w:r>
              <w:rPr>
                <w:rFonts w:hint="eastAsia"/>
                <w:lang w:eastAsia="zh-CN"/>
              </w:rPr>
              <w:t>纯理论课（  ）、（理论+实践）课（  ）、纯实践课( √ )</w:t>
            </w:r>
          </w:p>
        </w:tc>
      </w:tr>
      <w:tr w14:paraId="69E9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7ABBB65">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66C2F33C">
            <w:pPr>
              <w:pStyle w:val="29"/>
              <w:bidi w:val="0"/>
              <w:rPr>
                <w:rFonts w:hint="eastAsia"/>
              </w:rPr>
            </w:pPr>
            <w:r>
              <w:rPr>
                <w:rFonts w:hint="eastAsia"/>
                <w:lang w:val="en-US" w:eastAsia="zh-CN"/>
              </w:rPr>
              <w:t>中式烹调工艺</w:t>
            </w:r>
          </w:p>
        </w:tc>
      </w:tr>
      <w:tr w14:paraId="4A83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7D8C2A4">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254217B8">
            <w:pPr>
              <w:pStyle w:val="29"/>
              <w:bidi w:val="0"/>
              <w:rPr>
                <w:rFonts w:hint="eastAsia"/>
              </w:rPr>
            </w:pPr>
            <w:r>
              <w:rPr>
                <w:rFonts w:hint="eastAsia"/>
                <w:lang w:val="en-US" w:eastAsia="zh-CN"/>
              </w:rPr>
              <w:t>岗位实习</w:t>
            </w:r>
          </w:p>
        </w:tc>
      </w:tr>
      <w:tr w14:paraId="35FCA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6A05AA29">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2ED13C4C">
            <w:pPr>
              <w:pStyle w:val="30"/>
              <w:bidi w:val="0"/>
              <w:rPr>
                <w:rFonts w:hint="eastAsia"/>
              </w:rPr>
            </w:pPr>
            <w:r>
              <w:rPr>
                <w:rFonts w:hint="eastAsia"/>
              </w:rPr>
              <w:t>知识目标：掌握餐饮市场分析、创业政策法规、商业计划书撰写及餐饮品牌运营的基本理论</w:t>
            </w:r>
          </w:p>
          <w:p w14:paraId="15ACAD02">
            <w:pPr>
              <w:pStyle w:val="30"/>
              <w:bidi w:val="0"/>
              <w:rPr>
                <w:rFonts w:hint="eastAsia"/>
              </w:rPr>
            </w:pPr>
            <w:r>
              <w:rPr>
                <w:rFonts w:hint="eastAsia"/>
              </w:rPr>
              <w:t>能力目标：能独立完成餐饮项目可行性分析、成本核算、数字化营销策划及风险防控方案设计</w:t>
            </w:r>
          </w:p>
          <w:p w14:paraId="03CA80BF">
            <w:pPr>
              <w:pStyle w:val="30"/>
              <w:bidi w:val="0"/>
              <w:rPr>
                <w:rFonts w:hint="eastAsia"/>
              </w:rPr>
            </w:pPr>
            <w:r>
              <w:rPr>
                <w:rFonts w:hint="eastAsia"/>
              </w:rPr>
              <w:t>素质目标：培养"工匠精神"与创新意识，强化食品安全责任，树立诚信经营理念（课程思政）</w:t>
            </w:r>
          </w:p>
        </w:tc>
      </w:tr>
      <w:tr w14:paraId="31D26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4A2366F7">
            <w:pPr>
              <w:pStyle w:val="29"/>
              <w:bidi w:val="0"/>
              <w:rPr>
                <w:rFonts w:hint="eastAsia"/>
              </w:rPr>
            </w:pPr>
            <w:r>
              <w:rPr>
                <w:rFonts w:hint="eastAsia"/>
              </w:rPr>
              <w:t>教学内容</w:t>
            </w:r>
          </w:p>
        </w:tc>
        <w:tc>
          <w:tcPr>
            <w:tcW w:w="7701" w:type="dxa"/>
            <w:gridSpan w:val="9"/>
            <w:vAlign w:val="center"/>
          </w:tcPr>
          <w:p w14:paraId="0CC7849D">
            <w:pPr>
              <w:pStyle w:val="30"/>
              <w:bidi w:val="0"/>
              <w:rPr>
                <w:rFonts w:hint="eastAsia"/>
              </w:rPr>
            </w:pPr>
            <w:r>
              <w:rPr>
                <w:rFonts w:hint="eastAsia"/>
              </w:rPr>
              <w:t>理论教学（18学时）</w:t>
            </w:r>
          </w:p>
          <w:p w14:paraId="04936209">
            <w:pPr>
              <w:pStyle w:val="30"/>
              <w:bidi w:val="0"/>
              <w:rPr>
                <w:rFonts w:hint="eastAsia"/>
              </w:rPr>
            </w:pPr>
            <w:r>
              <w:rPr>
                <w:rFonts w:hint="eastAsia"/>
              </w:rPr>
              <w:t>模块1：餐饮创业政策解读</w:t>
            </w:r>
          </w:p>
          <w:p w14:paraId="1F32DB42">
            <w:pPr>
              <w:pStyle w:val="30"/>
              <w:bidi w:val="0"/>
              <w:rPr>
                <w:rFonts w:hint="eastAsia"/>
              </w:rPr>
            </w:pPr>
            <w:r>
              <w:rPr>
                <w:rFonts w:hint="eastAsia"/>
              </w:rPr>
              <w:t>思政融入：乡村振兴战略下的餐饮创业机遇</w:t>
            </w:r>
          </w:p>
          <w:p w14:paraId="53210305">
            <w:pPr>
              <w:pStyle w:val="30"/>
              <w:bidi w:val="0"/>
              <w:rPr>
                <w:rFonts w:hint="eastAsia"/>
              </w:rPr>
            </w:pPr>
            <w:r>
              <w:rPr>
                <w:rFonts w:hint="eastAsia"/>
              </w:rPr>
              <w:t>模块3：食品安全法律法规</w:t>
            </w:r>
          </w:p>
          <w:p w14:paraId="3FAED9A4">
            <w:pPr>
              <w:pStyle w:val="30"/>
              <w:bidi w:val="0"/>
              <w:rPr>
                <w:rFonts w:hint="eastAsia"/>
              </w:rPr>
            </w:pPr>
            <w:r>
              <w:rPr>
                <w:rFonts w:hint="eastAsia"/>
              </w:rPr>
              <w:t>思政融入：《食品安全法》中的企业社会责任</w:t>
            </w:r>
          </w:p>
          <w:p w14:paraId="549015D3">
            <w:pPr>
              <w:pStyle w:val="30"/>
              <w:bidi w:val="0"/>
              <w:rPr>
                <w:rFonts w:hint="eastAsia"/>
              </w:rPr>
            </w:pPr>
            <w:r>
              <w:rPr>
                <w:rFonts w:hint="eastAsia"/>
              </w:rPr>
              <w:t>模块5：中华饮食文化传承</w:t>
            </w:r>
          </w:p>
          <w:p w14:paraId="4413B0E4">
            <w:pPr>
              <w:pStyle w:val="30"/>
              <w:bidi w:val="0"/>
              <w:rPr>
                <w:rFonts w:hint="eastAsia"/>
              </w:rPr>
            </w:pPr>
            <w:r>
              <w:rPr>
                <w:rFonts w:hint="eastAsia"/>
              </w:rPr>
              <w:t>思政融入：非遗美食技艺的现代创新</w:t>
            </w:r>
          </w:p>
          <w:p w14:paraId="7DFFB4BE">
            <w:pPr>
              <w:pStyle w:val="30"/>
              <w:bidi w:val="0"/>
              <w:rPr>
                <w:rFonts w:hint="eastAsia"/>
              </w:rPr>
            </w:pPr>
            <w:r>
              <w:rPr>
                <w:rFonts w:hint="eastAsia"/>
              </w:rPr>
              <w:t>模块7：餐饮商业伦理</w:t>
            </w:r>
          </w:p>
          <w:p w14:paraId="62E30886">
            <w:pPr>
              <w:pStyle w:val="30"/>
              <w:bidi w:val="0"/>
              <w:rPr>
                <w:rFonts w:hint="eastAsia"/>
              </w:rPr>
            </w:pPr>
            <w:r>
              <w:rPr>
                <w:rFonts w:hint="eastAsia"/>
              </w:rPr>
              <w:t>思政融入："舌尖上的诚信"典型案例分析</w:t>
            </w:r>
          </w:p>
          <w:p w14:paraId="4602468A">
            <w:pPr>
              <w:pStyle w:val="30"/>
              <w:bidi w:val="0"/>
              <w:rPr>
                <w:rFonts w:hint="eastAsia"/>
              </w:rPr>
            </w:pPr>
            <w:r>
              <w:rPr>
                <w:rFonts w:hint="eastAsia"/>
              </w:rPr>
              <w:t>实践教学（18学时）</w:t>
            </w:r>
          </w:p>
          <w:p w14:paraId="4B124E6C">
            <w:pPr>
              <w:pStyle w:val="30"/>
              <w:bidi w:val="0"/>
              <w:rPr>
                <w:rFonts w:hint="eastAsia"/>
              </w:rPr>
            </w:pPr>
            <w:r>
              <w:rPr>
                <w:rFonts w:hint="eastAsia"/>
              </w:rPr>
              <w:t>实训1：社区餐饮扶贫项目策划</w:t>
            </w:r>
          </w:p>
          <w:p w14:paraId="2C462742">
            <w:pPr>
              <w:pStyle w:val="30"/>
              <w:bidi w:val="0"/>
              <w:rPr>
                <w:rFonts w:hint="eastAsia"/>
              </w:rPr>
            </w:pPr>
            <w:r>
              <w:rPr>
                <w:rFonts w:hint="eastAsia"/>
              </w:rPr>
              <w:t>思政融入：共同富裕目标的在地化实践</w:t>
            </w:r>
          </w:p>
          <w:p w14:paraId="75D93083">
            <w:pPr>
              <w:pStyle w:val="30"/>
              <w:bidi w:val="0"/>
              <w:rPr>
                <w:rFonts w:hint="eastAsia"/>
              </w:rPr>
            </w:pPr>
            <w:r>
              <w:rPr>
                <w:rFonts w:hint="eastAsia"/>
              </w:rPr>
              <w:t>实训3：绿色餐厅商业模式设计</w:t>
            </w:r>
          </w:p>
          <w:p w14:paraId="62C4073D">
            <w:pPr>
              <w:pStyle w:val="30"/>
              <w:bidi w:val="0"/>
              <w:rPr>
                <w:rFonts w:hint="eastAsia"/>
              </w:rPr>
            </w:pPr>
            <w:r>
              <w:rPr>
                <w:rFonts w:hint="eastAsia"/>
              </w:rPr>
              <w:t>思政融入：双碳目标下的餐饮创新</w:t>
            </w:r>
          </w:p>
          <w:p w14:paraId="0FDFC4C2">
            <w:pPr>
              <w:pStyle w:val="30"/>
              <w:bidi w:val="0"/>
              <w:rPr>
                <w:rFonts w:hint="eastAsia"/>
              </w:rPr>
            </w:pPr>
            <w:r>
              <w:rPr>
                <w:rFonts w:hint="eastAsia"/>
              </w:rPr>
              <w:t>实训5：老字号数字化转型方案</w:t>
            </w:r>
          </w:p>
          <w:p w14:paraId="3E42F37B">
            <w:pPr>
              <w:pStyle w:val="30"/>
              <w:bidi w:val="0"/>
              <w:rPr>
                <w:rFonts w:hint="eastAsia"/>
              </w:rPr>
            </w:pPr>
            <w:r>
              <w:rPr>
                <w:rFonts w:hint="eastAsia"/>
              </w:rPr>
              <w:t>思政融入：文化自信与科技赋能的融合</w:t>
            </w:r>
          </w:p>
          <w:p w14:paraId="57A3798D">
            <w:pPr>
              <w:pStyle w:val="30"/>
              <w:bidi w:val="0"/>
              <w:rPr>
                <w:rFonts w:hint="eastAsia"/>
              </w:rPr>
            </w:pPr>
            <w:r>
              <w:rPr>
                <w:rFonts w:hint="eastAsia"/>
              </w:rPr>
              <w:t>实训7：餐饮危机公关模拟</w:t>
            </w:r>
          </w:p>
          <w:p w14:paraId="2C5256BB">
            <w:pPr>
              <w:pStyle w:val="30"/>
              <w:bidi w:val="0"/>
              <w:rPr>
                <w:rFonts w:hint="eastAsia"/>
              </w:rPr>
            </w:pPr>
            <w:r>
              <w:rPr>
                <w:rFonts w:hint="eastAsia"/>
              </w:rPr>
              <w:t>思政融入：社会主义核心价值观引导的舆情应对</w:t>
            </w:r>
          </w:p>
        </w:tc>
      </w:tr>
      <w:tr w14:paraId="65D24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7E1E859D">
            <w:pPr>
              <w:pStyle w:val="29"/>
              <w:bidi w:val="0"/>
              <w:rPr>
                <w:rFonts w:hint="eastAsia"/>
              </w:rPr>
            </w:pPr>
            <w:r>
              <w:rPr>
                <w:rFonts w:hint="eastAsia"/>
              </w:rPr>
              <w:t>教学重点 与难点</w:t>
            </w:r>
          </w:p>
        </w:tc>
        <w:tc>
          <w:tcPr>
            <w:tcW w:w="7701" w:type="dxa"/>
            <w:gridSpan w:val="9"/>
            <w:vAlign w:val="center"/>
          </w:tcPr>
          <w:p w14:paraId="378AAB83">
            <w:pPr>
              <w:pStyle w:val="30"/>
              <w:bidi w:val="0"/>
              <w:rPr>
                <w:rFonts w:hint="eastAsia"/>
              </w:rPr>
            </w:pPr>
            <w:r>
              <w:rPr>
                <w:rFonts w:hint="eastAsia"/>
              </w:rPr>
              <w:t>重点</w:t>
            </w:r>
          </w:p>
          <w:p w14:paraId="229B89D8">
            <w:pPr>
              <w:pStyle w:val="30"/>
              <w:bidi w:val="0"/>
              <w:rPr>
                <w:rFonts w:hint="eastAsia"/>
              </w:rPr>
            </w:pPr>
            <w:r>
              <w:rPr>
                <w:rFonts w:hint="eastAsia"/>
              </w:rPr>
              <w:t>餐饮项目可行性分析模型构建</w:t>
            </w:r>
          </w:p>
          <w:p w14:paraId="1CB545BE">
            <w:pPr>
              <w:pStyle w:val="30"/>
              <w:bidi w:val="0"/>
              <w:rPr>
                <w:rFonts w:hint="eastAsia"/>
              </w:rPr>
            </w:pPr>
            <w:r>
              <w:rPr>
                <w:rFonts w:hint="eastAsia"/>
              </w:rPr>
              <w:t>数字化营销工具的创新应用</w:t>
            </w:r>
          </w:p>
          <w:p w14:paraId="1B108BCD">
            <w:pPr>
              <w:pStyle w:val="30"/>
              <w:bidi w:val="0"/>
              <w:rPr>
                <w:rFonts w:hint="eastAsia"/>
              </w:rPr>
            </w:pPr>
            <w:r>
              <w:rPr>
                <w:rFonts w:hint="eastAsia"/>
              </w:rPr>
              <w:t>传统文化元素的现代表达</w:t>
            </w:r>
          </w:p>
          <w:p w14:paraId="7757D3DE">
            <w:pPr>
              <w:pStyle w:val="30"/>
              <w:bidi w:val="0"/>
              <w:rPr>
                <w:rFonts w:hint="eastAsia"/>
              </w:rPr>
            </w:pPr>
            <w:r>
              <w:rPr>
                <w:rFonts w:hint="eastAsia"/>
              </w:rPr>
              <w:t>难点</w:t>
            </w:r>
          </w:p>
          <w:p w14:paraId="7A0D559A">
            <w:pPr>
              <w:pStyle w:val="30"/>
              <w:bidi w:val="0"/>
              <w:rPr>
                <w:rFonts w:hint="eastAsia"/>
              </w:rPr>
            </w:pPr>
            <w:r>
              <w:rPr>
                <w:rFonts w:hint="eastAsia"/>
              </w:rPr>
              <w:t>小微餐饮企业风险防控</w:t>
            </w:r>
          </w:p>
          <w:p w14:paraId="7614D918">
            <w:pPr>
              <w:pStyle w:val="30"/>
              <w:bidi w:val="0"/>
              <w:rPr>
                <w:rFonts w:hint="eastAsia"/>
              </w:rPr>
            </w:pPr>
            <w:r>
              <w:rPr>
                <w:rFonts w:hint="eastAsia"/>
              </w:rPr>
              <w:t>传统技艺与商业价值的平衡</w:t>
            </w:r>
          </w:p>
          <w:p w14:paraId="4AC0D2B0">
            <w:pPr>
              <w:pStyle w:val="30"/>
              <w:bidi w:val="0"/>
              <w:rPr>
                <w:rFonts w:hint="eastAsia"/>
              </w:rPr>
            </w:pPr>
            <w:r>
              <w:rPr>
                <w:rFonts w:hint="eastAsia"/>
              </w:rPr>
              <w:t>思政元素与创业实务的深度融合</w:t>
            </w:r>
          </w:p>
        </w:tc>
      </w:tr>
      <w:tr w14:paraId="74766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EE6D546">
            <w:pPr>
              <w:pStyle w:val="29"/>
              <w:bidi w:val="0"/>
              <w:rPr>
                <w:rFonts w:hint="eastAsia"/>
              </w:rPr>
            </w:pPr>
            <w:r>
              <w:rPr>
                <w:rFonts w:hint="eastAsia"/>
              </w:rPr>
              <w:t>教学组织</w:t>
            </w:r>
          </w:p>
        </w:tc>
        <w:tc>
          <w:tcPr>
            <w:tcW w:w="7701" w:type="dxa"/>
            <w:gridSpan w:val="9"/>
            <w:vAlign w:val="center"/>
          </w:tcPr>
          <w:p w14:paraId="7EC3ED00">
            <w:pPr>
              <w:pStyle w:val="30"/>
              <w:bidi w:val="0"/>
              <w:rPr>
                <w:rFonts w:hint="eastAsia"/>
              </w:rPr>
            </w:pPr>
            <w:r>
              <w:rPr>
                <w:rFonts w:hint="eastAsia"/>
              </w:rPr>
              <w:t>采用"项目驱动+双创孵化"模式</w:t>
            </w:r>
          </w:p>
          <w:p w14:paraId="515E52D2">
            <w:pPr>
              <w:pStyle w:val="30"/>
              <w:bidi w:val="0"/>
              <w:rPr>
                <w:rFonts w:hint="eastAsia"/>
              </w:rPr>
            </w:pPr>
            <w:r>
              <w:rPr>
                <w:rFonts w:hint="eastAsia"/>
              </w:rPr>
              <w:t>组建模拟创业团队完成真实项目：</w:t>
            </w:r>
          </w:p>
          <w:p w14:paraId="55EA8839">
            <w:pPr>
              <w:pStyle w:val="30"/>
              <w:bidi w:val="0"/>
              <w:rPr>
                <w:rFonts w:hint="eastAsia"/>
              </w:rPr>
            </w:pPr>
            <w:r>
              <w:rPr>
                <w:rFonts w:hint="eastAsia"/>
              </w:rPr>
              <w:t>• 社区早餐工程优化方案</w:t>
            </w:r>
          </w:p>
          <w:p w14:paraId="1CA7138C">
            <w:pPr>
              <w:pStyle w:val="30"/>
              <w:bidi w:val="0"/>
              <w:rPr>
                <w:rFonts w:hint="eastAsia"/>
              </w:rPr>
            </w:pPr>
            <w:r>
              <w:rPr>
                <w:rFonts w:hint="eastAsia"/>
              </w:rPr>
              <w:t>• 校园健康餐车运营计划</w:t>
            </w:r>
          </w:p>
          <w:p w14:paraId="30310E38">
            <w:pPr>
              <w:pStyle w:val="30"/>
              <w:bidi w:val="0"/>
              <w:rPr>
                <w:rFonts w:hint="eastAsia"/>
              </w:rPr>
            </w:pPr>
            <w:r>
              <w:rPr>
                <w:rFonts w:hint="eastAsia"/>
              </w:rPr>
              <w:t>校企合作：对接本地餐饮创业孵化基地</w:t>
            </w:r>
          </w:p>
          <w:p w14:paraId="684A946A">
            <w:pPr>
              <w:pStyle w:val="30"/>
              <w:bidi w:val="0"/>
              <w:rPr>
                <w:rFonts w:hint="eastAsia"/>
              </w:rPr>
            </w:pPr>
            <w:r>
              <w:rPr>
                <w:rFonts w:hint="eastAsia"/>
              </w:rPr>
              <w:t>特色活动</w:t>
            </w:r>
          </w:p>
          <w:p w14:paraId="49E87D40">
            <w:pPr>
              <w:pStyle w:val="30"/>
              <w:bidi w:val="0"/>
              <w:rPr>
                <w:rFonts w:hint="eastAsia"/>
              </w:rPr>
            </w:pPr>
            <w:r>
              <w:rPr>
                <w:rFonts w:hint="eastAsia"/>
              </w:rPr>
              <w:t>"舌尖上的中国"创业故事会</w:t>
            </w:r>
          </w:p>
          <w:p w14:paraId="182D3DFC">
            <w:pPr>
              <w:pStyle w:val="30"/>
              <w:bidi w:val="0"/>
              <w:rPr>
                <w:rFonts w:hint="eastAsia"/>
              </w:rPr>
            </w:pPr>
            <w:r>
              <w:rPr>
                <w:rFonts w:hint="eastAsia"/>
              </w:rPr>
              <w:t>餐饮浪费现象调研与对策设计</w:t>
            </w:r>
          </w:p>
        </w:tc>
      </w:tr>
      <w:tr w14:paraId="548DA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7969DF55">
            <w:pPr>
              <w:pStyle w:val="29"/>
              <w:bidi w:val="0"/>
              <w:rPr>
                <w:rFonts w:hint="eastAsia"/>
              </w:rPr>
            </w:pPr>
            <w:r>
              <w:rPr>
                <w:rFonts w:hint="eastAsia"/>
              </w:rPr>
              <w:t>教学手段 和方法</w:t>
            </w:r>
          </w:p>
        </w:tc>
        <w:tc>
          <w:tcPr>
            <w:tcW w:w="7701" w:type="dxa"/>
            <w:gridSpan w:val="9"/>
            <w:vAlign w:val="center"/>
          </w:tcPr>
          <w:p w14:paraId="5E4FA6DA">
            <w:pPr>
              <w:pStyle w:val="30"/>
              <w:bidi w:val="0"/>
              <w:rPr>
                <w:rFonts w:hint="eastAsia"/>
              </w:rPr>
            </w:pPr>
            <w:r>
              <w:rPr>
                <w:rFonts w:hint="eastAsia"/>
              </w:rPr>
              <w:t>虚实结合教学</w:t>
            </w:r>
          </w:p>
          <w:p w14:paraId="5935B77D">
            <w:pPr>
              <w:pStyle w:val="30"/>
              <w:bidi w:val="0"/>
              <w:rPr>
                <w:rFonts w:hint="eastAsia"/>
              </w:rPr>
            </w:pPr>
            <w:r>
              <w:rPr>
                <w:rFonts w:hint="eastAsia"/>
              </w:rPr>
              <w:t>使用餐饮创业模拟软件进行沙盘推演</w:t>
            </w:r>
          </w:p>
          <w:p w14:paraId="12208754">
            <w:pPr>
              <w:pStyle w:val="30"/>
              <w:bidi w:val="0"/>
              <w:rPr>
                <w:rFonts w:hint="eastAsia"/>
              </w:rPr>
            </w:pPr>
            <w:r>
              <w:rPr>
                <w:rFonts w:hint="eastAsia"/>
              </w:rPr>
              <w:t>AR技术还原老字号历史经营场景</w:t>
            </w:r>
          </w:p>
          <w:p w14:paraId="0F689993">
            <w:pPr>
              <w:pStyle w:val="30"/>
              <w:bidi w:val="0"/>
              <w:rPr>
                <w:rFonts w:hint="eastAsia"/>
              </w:rPr>
            </w:pPr>
            <w:r>
              <w:rPr>
                <w:rFonts w:hint="eastAsia"/>
              </w:rPr>
              <w:t>案例研讨</w:t>
            </w:r>
          </w:p>
          <w:p w14:paraId="370C3E4D">
            <w:pPr>
              <w:pStyle w:val="30"/>
              <w:bidi w:val="0"/>
              <w:rPr>
                <w:rFonts w:hint="eastAsia"/>
              </w:rPr>
            </w:pPr>
            <w:r>
              <w:rPr>
                <w:rFonts w:hint="eastAsia"/>
              </w:rPr>
              <w:t>解析"沙县小吃"全国连锁模式</w:t>
            </w:r>
          </w:p>
          <w:p w14:paraId="2224F061">
            <w:pPr>
              <w:pStyle w:val="30"/>
              <w:bidi w:val="0"/>
              <w:rPr>
                <w:rFonts w:hint="eastAsia"/>
              </w:rPr>
            </w:pPr>
            <w:r>
              <w:rPr>
                <w:rFonts w:hint="eastAsia"/>
              </w:rPr>
              <w:t>分析预制菜产业伦理争议</w:t>
            </w:r>
          </w:p>
          <w:p w14:paraId="749021DB">
            <w:pPr>
              <w:pStyle w:val="30"/>
              <w:bidi w:val="0"/>
              <w:rPr>
                <w:rFonts w:hint="eastAsia"/>
              </w:rPr>
            </w:pPr>
            <w:r>
              <w:rPr>
                <w:rFonts w:hint="eastAsia"/>
              </w:rPr>
              <w:t>思政载体</w:t>
            </w:r>
          </w:p>
          <w:p w14:paraId="07142A43">
            <w:pPr>
              <w:pStyle w:val="30"/>
              <w:bidi w:val="0"/>
              <w:rPr>
                <w:rFonts w:hint="eastAsia"/>
              </w:rPr>
            </w:pPr>
            <w:r>
              <w:rPr>
                <w:rFonts w:hint="eastAsia"/>
              </w:rPr>
              <w:t>开展"流量与质量孰重"主题辩论</w:t>
            </w:r>
          </w:p>
          <w:p w14:paraId="0BF945D5">
            <w:pPr>
              <w:pStyle w:val="30"/>
              <w:bidi w:val="0"/>
              <w:rPr>
                <w:rFonts w:hint="eastAsia"/>
              </w:rPr>
            </w:pPr>
            <w:r>
              <w:rPr>
                <w:rFonts w:hint="eastAsia"/>
              </w:rPr>
              <w:t>制作《守味人》微纪录片</w:t>
            </w:r>
          </w:p>
        </w:tc>
      </w:tr>
      <w:tr w14:paraId="17C37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E69D572">
            <w:pPr>
              <w:pStyle w:val="29"/>
              <w:bidi w:val="0"/>
              <w:rPr>
                <w:rFonts w:hint="eastAsia"/>
              </w:rPr>
            </w:pPr>
            <w:r>
              <w:rPr>
                <w:rFonts w:hint="eastAsia"/>
              </w:rPr>
              <w:t>教学资料</w:t>
            </w:r>
          </w:p>
        </w:tc>
        <w:tc>
          <w:tcPr>
            <w:tcW w:w="7701" w:type="dxa"/>
            <w:gridSpan w:val="9"/>
            <w:vAlign w:val="center"/>
          </w:tcPr>
          <w:p w14:paraId="4C0B960C">
            <w:pPr>
              <w:pStyle w:val="30"/>
              <w:bidi w:val="0"/>
              <w:rPr>
                <w:rFonts w:hint="eastAsia"/>
              </w:rPr>
            </w:pPr>
            <w:r>
              <w:rPr>
                <w:rFonts w:hint="eastAsia"/>
              </w:rPr>
              <w:t>主教材：《餐饮创业实务（附思政案例集）》</w:t>
            </w:r>
          </w:p>
          <w:p w14:paraId="0909BB3D">
            <w:pPr>
              <w:pStyle w:val="30"/>
              <w:bidi w:val="0"/>
              <w:rPr>
                <w:rFonts w:hint="eastAsia"/>
              </w:rPr>
            </w:pPr>
            <w:r>
              <w:rPr>
                <w:rFonts w:hint="eastAsia"/>
              </w:rPr>
              <w:t>数字化资源</w:t>
            </w:r>
          </w:p>
          <w:p w14:paraId="15881455">
            <w:pPr>
              <w:pStyle w:val="30"/>
              <w:bidi w:val="0"/>
              <w:rPr>
                <w:rFonts w:hint="eastAsia"/>
              </w:rPr>
            </w:pPr>
            <w:r>
              <w:rPr>
                <w:rFonts w:hint="eastAsia"/>
              </w:rPr>
              <w:t>餐饮大数据分析平台</w:t>
            </w:r>
          </w:p>
          <w:p w14:paraId="104FB144">
            <w:pPr>
              <w:pStyle w:val="30"/>
              <w:bidi w:val="0"/>
              <w:rPr>
                <w:rFonts w:hint="eastAsia"/>
              </w:rPr>
            </w:pPr>
            <w:r>
              <w:rPr>
                <w:rFonts w:hint="eastAsia"/>
              </w:rPr>
              <w:t>创业政策法规数据库</w:t>
            </w:r>
          </w:p>
          <w:p w14:paraId="11665690">
            <w:pPr>
              <w:pStyle w:val="30"/>
              <w:bidi w:val="0"/>
              <w:rPr>
                <w:rFonts w:hint="eastAsia"/>
              </w:rPr>
            </w:pPr>
            <w:r>
              <w:rPr>
                <w:rFonts w:hint="eastAsia"/>
              </w:rPr>
              <w:t>工具包</w:t>
            </w:r>
          </w:p>
          <w:p w14:paraId="6991020A">
            <w:pPr>
              <w:pStyle w:val="30"/>
              <w:bidi w:val="0"/>
              <w:rPr>
                <w:rFonts w:hint="eastAsia"/>
              </w:rPr>
            </w:pPr>
            <w:r>
              <w:rPr>
                <w:rFonts w:hint="eastAsia"/>
              </w:rPr>
              <w:t>商业计划书智能生成模板</w:t>
            </w:r>
          </w:p>
          <w:p w14:paraId="4A054EE7">
            <w:pPr>
              <w:pStyle w:val="30"/>
              <w:bidi w:val="0"/>
              <w:rPr>
                <w:rFonts w:hint="eastAsia"/>
              </w:rPr>
            </w:pPr>
            <w:r>
              <w:rPr>
                <w:rFonts w:hint="eastAsia"/>
              </w:rPr>
              <w:t>食品安全自查数字清单</w:t>
            </w:r>
          </w:p>
          <w:p w14:paraId="28878C35">
            <w:pPr>
              <w:pStyle w:val="30"/>
              <w:bidi w:val="0"/>
              <w:rPr>
                <w:rFonts w:hint="eastAsia"/>
              </w:rPr>
            </w:pPr>
            <w:r>
              <w:rPr>
                <w:rFonts w:hint="eastAsia"/>
              </w:rPr>
              <w:t>思政素材</w:t>
            </w:r>
          </w:p>
          <w:p w14:paraId="052C6F03">
            <w:pPr>
              <w:pStyle w:val="30"/>
              <w:bidi w:val="0"/>
              <w:rPr>
                <w:rFonts w:hint="eastAsia"/>
              </w:rPr>
            </w:pPr>
            <w:r>
              <w:rPr>
                <w:rFonts w:hint="eastAsia"/>
              </w:rPr>
              <w:t>《大国工匠》餐饮篇影像资料</w:t>
            </w:r>
          </w:p>
          <w:p w14:paraId="6F4CEA8B">
            <w:pPr>
              <w:pStyle w:val="30"/>
              <w:bidi w:val="0"/>
              <w:rPr>
                <w:rFonts w:hint="eastAsia"/>
              </w:rPr>
            </w:pPr>
            <w:r>
              <w:rPr>
                <w:rFonts w:hint="eastAsia"/>
              </w:rPr>
              <w:t>餐饮行业劳动模范案例库</w:t>
            </w:r>
          </w:p>
        </w:tc>
      </w:tr>
      <w:tr w14:paraId="3C9A7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2CF802B">
            <w:pPr>
              <w:pStyle w:val="29"/>
              <w:bidi w:val="0"/>
              <w:rPr>
                <w:rFonts w:hint="eastAsia"/>
              </w:rPr>
            </w:pPr>
            <w:r>
              <w:rPr>
                <w:rFonts w:hint="eastAsia"/>
              </w:rPr>
              <w:t>考核要求</w:t>
            </w:r>
          </w:p>
        </w:tc>
        <w:tc>
          <w:tcPr>
            <w:tcW w:w="7701" w:type="dxa"/>
            <w:gridSpan w:val="9"/>
            <w:vAlign w:val="center"/>
          </w:tcPr>
          <w:p w14:paraId="78FDE2E0">
            <w:pPr>
              <w:pStyle w:val="30"/>
              <w:bidi w:val="0"/>
              <w:rPr>
                <w:rFonts w:hint="eastAsia"/>
              </w:rPr>
            </w:pPr>
            <w:r>
              <w:rPr>
                <w:rFonts w:hint="eastAsia"/>
              </w:rPr>
              <w:t>过程考核（60%）</w:t>
            </w:r>
          </w:p>
          <w:p w14:paraId="4B3A9604">
            <w:pPr>
              <w:pStyle w:val="30"/>
              <w:bidi w:val="0"/>
              <w:rPr>
                <w:rFonts w:hint="eastAsia"/>
              </w:rPr>
            </w:pPr>
            <w:r>
              <w:rPr>
                <w:rFonts w:hint="eastAsia"/>
              </w:rPr>
              <w:t>创业计划书（30%）</w:t>
            </w:r>
          </w:p>
          <w:p w14:paraId="460DFC93">
            <w:pPr>
              <w:pStyle w:val="30"/>
              <w:bidi w:val="0"/>
              <w:rPr>
                <w:rFonts w:hint="eastAsia"/>
              </w:rPr>
            </w:pPr>
            <w:r>
              <w:rPr>
                <w:rFonts w:hint="eastAsia"/>
              </w:rPr>
              <w:t>模拟路演表现（15%）</w:t>
            </w:r>
          </w:p>
          <w:p w14:paraId="36728778">
            <w:pPr>
              <w:pStyle w:val="30"/>
              <w:bidi w:val="0"/>
              <w:rPr>
                <w:rFonts w:hint="eastAsia"/>
              </w:rPr>
            </w:pPr>
            <w:r>
              <w:rPr>
                <w:rFonts w:hint="eastAsia"/>
              </w:rPr>
              <w:t>商业伦理案例分析（15%）</w:t>
            </w:r>
          </w:p>
          <w:p w14:paraId="0297C772">
            <w:pPr>
              <w:pStyle w:val="30"/>
              <w:bidi w:val="0"/>
              <w:rPr>
                <w:rFonts w:hint="eastAsia"/>
              </w:rPr>
            </w:pPr>
            <w:r>
              <w:rPr>
                <w:rFonts w:hint="eastAsia"/>
              </w:rPr>
              <w:t>终结考核（40%）</w:t>
            </w:r>
          </w:p>
          <w:p w14:paraId="30F15EF2">
            <w:pPr>
              <w:pStyle w:val="30"/>
              <w:bidi w:val="0"/>
              <w:rPr>
                <w:rFonts w:hint="eastAsia"/>
              </w:rPr>
            </w:pPr>
            <w:r>
              <w:rPr>
                <w:rFonts w:hint="eastAsia"/>
              </w:rPr>
              <w:t>完整餐饮创业方案设计（需包含社会效益分析）</w:t>
            </w:r>
          </w:p>
          <w:p w14:paraId="77FB1E9F">
            <w:pPr>
              <w:pStyle w:val="30"/>
              <w:bidi w:val="0"/>
              <w:rPr>
                <w:rFonts w:hint="eastAsia"/>
              </w:rPr>
            </w:pPr>
            <w:r>
              <w:rPr>
                <w:rFonts w:hint="eastAsia"/>
              </w:rPr>
              <w:t>特色加分</w:t>
            </w:r>
          </w:p>
          <w:p w14:paraId="63DE646D">
            <w:pPr>
              <w:pStyle w:val="30"/>
              <w:bidi w:val="0"/>
              <w:rPr>
                <w:rFonts w:hint="eastAsia"/>
              </w:rPr>
            </w:pPr>
            <w:r>
              <w:rPr>
                <w:rFonts w:hint="eastAsia"/>
              </w:rPr>
              <w:t>获得食品安全管理员证书加5分</w:t>
            </w:r>
          </w:p>
          <w:p w14:paraId="10F94FCF">
            <w:pPr>
              <w:pStyle w:val="30"/>
              <w:bidi w:val="0"/>
              <w:rPr>
                <w:rFonts w:hint="eastAsia"/>
              </w:rPr>
            </w:pPr>
            <w:r>
              <w:rPr>
                <w:rFonts w:hint="eastAsia"/>
              </w:rPr>
              <w:t>实际落地运营项目额外加10分</w:t>
            </w:r>
          </w:p>
        </w:tc>
      </w:tr>
    </w:tbl>
    <w:p w14:paraId="3AD0E0BF">
      <w:pPr>
        <w:rPr>
          <w:rFonts w:hint="eastAsia" w:ascii="宋体" w:hAnsi="宋体" w:eastAsia="宋体" w:cs="宋体"/>
          <w:b/>
          <w:bCs/>
          <w:sz w:val="21"/>
          <w:szCs w:val="21"/>
        </w:rPr>
      </w:pPr>
    </w:p>
    <w:p w14:paraId="31538867">
      <w:pPr>
        <w:rPr>
          <w:rFonts w:hint="eastAsia" w:ascii="宋体" w:hAnsi="宋体" w:eastAsia="宋体" w:cs="宋体"/>
          <w:b/>
          <w:bCs/>
          <w:sz w:val="21"/>
          <w:szCs w:val="21"/>
        </w:rPr>
      </w:pPr>
    </w:p>
    <w:p w14:paraId="28ACB992">
      <w:pPr>
        <w:rPr>
          <w:rFonts w:hint="eastAsia" w:ascii="宋体" w:hAnsi="宋体" w:eastAsia="宋体" w:cs="宋体"/>
          <w:b/>
          <w:bCs/>
          <w:sz w:val="21"/>
          <w:szCs w:val="21"/>
        </w:rPr>
      </w:pPr>
    </w:p>
    <w:p w14:paraId="25E5DC48">
      <w:pPr>
        <w:rPr>
          <w:rFonts w:hint="eastAsia" w:ascii="宋体" w:hAnsi="宋体" w:eastAsia="宋体" w:cs="宋体"/>
          <w:b/>
          <w:bCs/>
          <w:sz w:val="21"/>
          <w:szCs w:val="21"/>
        </w:rPr>
      </w:pPr>
    </w:p>
    <w:p w14:paraId="751B3C05">
      <w:pPr>
        <w:rPr>
          <w:rFonts w:hint="eastAsia" w:ascii="宋体" w:hAnsi="宋体" w:eastAsia="宋体" w:cs="宋体"/>
          <w:b/>
          <w:bCs/>
          <w:sz w:val="21"/>
          <w:szCs w:val="21"/>
        </w:rPr>
      </w:pPr>
    </w:p>
    <w:p w14:paraId="6BA8EE64">
      <w:pPr>
        <w:rPr>
          <w:rFonts w:hint="eastAsia" w:ascii="宋体" w:hAnsi="宋体" w:eastAsia="宋体" w:cs="宋体"/>
          <w:b/>
          <w:bCs/>
          <w:sz w:val="21"/>
          <w:szCs w:val="21"/>
        </w:rPr>
      </w:pPr>
    </w:p>
    <w:p w14:paraId="76B0125C">
      <w:pPr>
        <w:rPr>
          <w:rFonts w:hint="eastAsia" w:ascii="宋体" w:hAnsi="宋体" w:eastAsia="宋体" w:cs="宋体"/>
          <w:b/>
          <w:bCs/>
          <w:sz w:val="21"/>
          <w:szCs w:val="21"/>
        </w:rPr>
      </w:pPr>
    </w:p>
    <w:p w14:paraId="0ACA109B">
      <w:pPr>
        <w:rPr>
          <w:rFonts w:hint="eastAsia" w:ascii="宋体" w:hAnsi="宋体" w:eastAsia="宋体" w:cs="宋体"/>
          <w:b/>
          <w:bCs/>
          <w:sz w:val="21"/>
          <w:szCs w:val="21"/>
        </w:rPr>
      </w:pPr>
    </w:p>
    <w:p w14:paraId="0691ED44">
      <w:pPr>
        <w:rPr>
          <w:rFonts w:hint="eastAsia" w:ascii="宋体" w:hAnsi="宋体" w:eastAsia="宋体" w:cs="宋体"/>
          <w:b/>
          <w:bCs/>
          <w:sz w:val="21"/>
          <w:szCs w:val="21"/>
        </w:rPr>
      </w:pPr>
    </w:p>
    <w:p w14:paraId="41844BEC">
      <w:pPr>
        <w:rPr>
          <w:rFonts w:hint="eastAsia" w:ascii="宋体" w:hAnsi="宋体" w:eastAsia="宋体" w:cs="宋体"/>
          <w:b/>
          <w:bCs/>
          <w:sz w:val="21"/>
          <w:szCs w:val="21"/>
        </w:rPr>
      </w:pPr>
    </w:p>
    <w:p w14:paraId="002EE705">
      <w:pPr>
        <w:rPr>
          <w:rFonts w:hint="eastAsia" w:ascii="宋体" w:hAnsi="宋体" w:eastAsia="宋体" w:cs="宋体"/>
          <w:b/>
          <w:bCs/>
          <w:sz w:val="21"/>
          <w:szCs w:val="21"/>
        </w:rPr>
      </w:pPr>
    </w:p>
    <w:p w14:paraId="7E58A267">
      <w:pPr>
        <w:rPr>
          <w:rFonts w:hint="eastAsia" w:ascii="宋体" w:hAnsi="宋体" w:eastAsia="宋体" w:cs="宋体"/>
          <w:b/>
          <w:bCs/>
          <w:sz w:val="21"/>
          <w:szCs w:val="21"/>
        </w:rPr>
      </w:pPr>
    </w:p>
    <w:p w14:paraId="2A9AB9F8">
      <w:pPr>
        <w:rPr>
          <w:rFonts w:hint="eastAsia" w:ascii="宋体" w:hAnsi="宋体" w:eastAsia="宋体" w:cs="宋体"/>
          <w:b/>
          <w:bCs/>
          <w:sz w:val="21"/>
          <w:szCs w:val="21"/>
        </w:rPr>
      </w:pPr>
    </w:p>
    <w:p w14:paraId="5760D588">
      <w:pPr>
        <w:rPr>
          <w:rFonts w:hint="eastAsia" w:ascii="宋体" w:hAnsi="宋体" w:eastAsia="宋体" w:cs="宋体"/>
          <w:b/>
          <w:bCs/>
          <w:sz w:val="21"/>
          <w:szCs w:val="21"/>
        </w:rPr>
      </w:pPr>
    </w:p>
    <w:p w14:paraId="18183B7B">
      <w:pPr>
        <w:rPr>
          <w:rFonts w:hint="eastAsia" w:ascii="宋体" w:hAnsi="宋体" w:eastAsia="宋体" w:cs="宋体"/>
          <w:b/>
          <w:bCs/>
          <w:sz w:val="21"/>
          <w:szCs w:val="21"/>
        </w:rPr>
      </w:pPr>
    </w:p>
    <w:p w14:paraId="4DC8BA2A">
      <w:pPr>
        <w:rPr>
          <w:rFonts w:hint="eastAsia" w:ascii="宋体" w:hAnsi="宋体" w:eastAsia="宋体" w:cs="宋体"/>
          <w:b/>
          <w:bCs/>
          <w:sz w:val="21"/>
          <w:szCs w:val="21"/>
        </w:rPr>
      </w:pPr>
    </w:p>
    <w:p w14:paraId="6691FFDE">
      <w:pPr>
        <w:rPr>
          <w:rFonts w:hint="eastAsia" w:ascii="宋体" w:hAnsi="宋体" w:eastAsia="宋体" w:cs="宋体"/>
          <w:b/>
          <w:bCs/>
          <w:sz w:val="21"/>
          <w:szCs w:val="21"/>
        </w:rPr>
      </w:pPr>
    </w:p>
    <w:p w14:paraId="4F42A0D8">
      <w:pPr>
        <w:rPr>
          <w:rFonts w:hint="eastAsia" w:ascii="宋体" w:hAnsi="宋体" w:eastAsia="宋体" w:cs="宋体"/>
          <w:b/>
          <w:bCs/>
          <w:sz w:val="21"/>
          <w:szCs w:val="21"/>
        </w:rPr>
      </w:pPr>
    </w:p>
    <w:p w14:paraId="21881CCA">
      <w:pPr>
        <w:rPr>
          <w:rFonts w:hint="eastAsia" w:ascii="宋体" w:hAnsi="宋体" w:eastAsia="宋体" w:cs="宋体"/>
          <w:b/>
          <w:bCs/>
          <w:sz w:val="21"/>
          <w:szCs w:val="21"/>
        </w:rPr>
      </w:pPr>
    </w:p>
    <w:p w14:paraId="623DA60B">
      <w:pPr>
        <w:rPr>
          <w:rFonts w:hint="eastAsia" w:ascii="宋体" w:hAnsi="宋体" w:eastAsia="宋体" w:cs="宋体"/>
          <w:b/>
          <w:bCs/>
          <w:sz w:val="21"/>
          <w:szCs w:val="21"/>
        </w:rPr>
      </w:pPr>
    </w:p>
    <w:p w14:paraId="4D6AC9FA">
      <w:pPr>
        <w:rPr>
          <w:rFonts w:hint="eastAsia" w:ascii="宋体" w:hAnsi="宋体" w:eastAsia="宋体" w:cs="宋体"/>
          <w:b/>
          <w:bCs/>
          <w:sz w:val="21"/>
          <w:szCs w:val="21"/>
        </w:rPr>
      </w:pPr>
    </w:p>
    <w:p w14:paraId="40EAE607">
      <w:pPr>
        <w:rPr>
          <w:rFonts w:hint="eastAsia" w:ascii="宋体" w:hAnsi="宋体" w:eastAsia="宋体" w:cs="宋体"/>
          <w:b/>
          <w:bCs/>
          <w:sz w:val="21"/>
          <w:szCs w:val="21"/>
        </w:rPr>
      </w:pPr>
    </w:p>
    <w:p w14:paraId="7678E165">
      <w:pPr>
        <w:rPr>
          <w:rFonts w:hint="eastAsia" w:ascii="宋体" w:hAnsi="宋体" w:eastAsia="宋体" w:cs="宋体"/>
          <w:b/>
          <w:bCs/>
          <w:sz w:val="21"/>
          <w:szCs w:val="21"/>
        </w:rPr>
      </w:pPr>
    </w:p>
    <w:p w14:paraId="5239BAB8">
      <w:pPr>
        <w:rPr>
          <w:rFonts w:hint="eastAsia" w:ascii="宋体" w:hAnsi="宋体" w:eastAsia="宋体" w:cs="宋体"/>
          <w:b/>
          <w:bCs/>
          <w:sz w:val="21"/>
          <w:szCs w:val="21"/>
        </w:rPr>
      </w:pPr>
    </w:p>
    <w:p w14:paraId="3D681B77">
      <w:pPr>
        <w:rPr>
          <w:rFonts w:hint="eastAsia" w:ascii="宋体" w:hAnsi="宋体" w:eastAsia="宋体" w:cs="宋体"/>
          <w:b/>
          <w:bCs/>
          <w:sz w:val="21"/>
          <w:szCs w:val="21"/>
        </w:rPr>
      </w:pPr>
    </w:p>
    <w:p w14:paraId="15773F5F">
      <w:pPr>
        <w:rPr>
          <w:rFonts w:hint="eastAsia" w:ascii="宋体" w:hAnsi="宋体" w:eastAsia="宋体" w:cs="宋体"/>
          <w:b/>
          <w:bCs/>
          <w:sz w:val="21"/>
          <w:szCs w:val="21"/>
        </w:rPr>
      </w:pPr>
    </w:p>
    <w:p w14:paraId="6380811B">
      <w:pPr>
        <w:rPr>
          <w:rFonts w:hint="eastAsia" w:ascii="宋体" w:hAnsi="宋体" w:eastAsia="宋体" w:cs="宋体"/>
          <w:b/>
          <w:bCs/>
          <w:sz w:val="21"/>
          <w:szCs w:val="21"/>
        </w:rPr>
      </w:pPr>
    </w:p>
    <w:p w14:paraId="434AA04E">
      <w:pPr>
        <w:rPr>
          <w:rFonts w:hint="eastAsia" w:ascii="宋体" w:hAnsi="宋体" w:eastAsia="宋体" w:cs="宋体"/>
          <w:b/>
          <w:bCs/>
          <w:sz w:val="21"/>
          <w:szCs w:val="21"/>
        </w:rPr>
      </w:pPr>
    </w:p>
    <w:p w14:paraId="05A9FE7D">
      <w:pPr>
        <w:rPr>
          <w:rFonts w:hint="eastAsia" w:ascii="宋体" w:hAnsi="宋体" w:eastAsia="宋体" w:cs="宋体"/>
          <w:b/>
          <w:bCs/>
          <w:sz w:val="21"/>
          <w:szCs w:val="21"/>
        </w:rPr>
      </w:pPr>
    </w:p>
    <w:p w14:paraId="5A13534E">
      <w:pPr>
        <w:rPr>
          <w:rFonts w:hint="eastAsia" w:ascii="宋体" w:hAnsi="宋体" w:eastAsia="宋体" w:cs="宋体"/>
          <w:b/>
          <w:bCs/>
          <w:sz w:val="21"/>
          <w:szCs w:val="21"/>
        </w:rPr>
      </w:pPr>
    </w:p>
    <w:p w14:paraId="63AAD538">
      <w:pPr>
        <w:rPr>
          <w:rFonts w:hint="eastAsia" w:ascii="宋体" w:hAnsi="宋体" w:eastAsia="宋体" w:cs="宋体"/>
          <w:b/>
          <w:bCs/>
          <w:sz w:val="21"/>
          <w:szCs w:val="21"/>
        </w:rPr>
      </w:pPr>
    </w:p>
    <w:p w14:paraId="2EADFBA9">
      <w:pPr>
        <w:rPr>
          <w:rFonts w:hint="eastAsia" w:ascii="宋体" w:hAnsi="宋体" w:eastAsia="宋体" w:cs="宋体"/>
          <w:b/>
          <w:bCs/>
          <w:sz w:val="21"/>
          <w:szCs w:val="21"/>
        </w:rPr>
      </w:pPr>
    </w:p>
    <w:p w14:paraId="57864F37">
      <w:pPr>
        <w:rPr>
          <w:rFonts w:hint="eastAsia" w:ascii="宋体" w:hAnsi="宋体" w:eastAsia="宋体" w:cs="宋体"/>
          <w:b/>
          <w:bCs/>
          <w:sz w:val="21"/>
          <w:szCs w:val="21"/>
        </w:rPr>
      </w:pPr>
    </w:p>
    <w:p w14:paraId="20F5DA18">
      <w:pPr>
        <w:rPr>
          <w:rFonts w:hint="eastAsia" w:ascii="宋体" w:hAnsi="宋体" w:eastAsia="宋体" w:cs="宋体"/>
          <w:b/>
          <w:bCs/>
          <w:sz w:val="21"/>
          <w:szCs w:val="21"/>
        </w:rPr>
      </w:pPr>
    </w:p>
    <w:p w14:paraId="5DCCAA5F">
      <w:pPr>
        <w:rPr>
          <w:rFonts w:hint="eastAsia" w:ascii="宋体" w:hAnsi="宋体" w:eastAsia="宋体" w:cs="宋体"/>
          <w:b/>
          <w:bCs/>
          <w:sz w:val="21"/>
          <w:szCs w:val="21"/>
        </w:rPr>
      </w:pPr>
    </w:p>
    <w:p w14:paraId="1128BBC6">
      <w:pPr>
        <w:rPr>
          <w:rFonts w:hint="eastAsia" w:ascii="宋体" w:hAnsi="宋体" w:eastAsia="宋体" w:cs="宋体"/>
          <w:b/>
          <w:bCs/>
          <w:sz w:val="21"/>
          <w:szCs w:val="21"/>
        </w:rPr>
      </w:pPr>
    </w:p>
    <w:p w14:paraId="5D0572A1">
      <w:pPr>
        <w:rPr>
          <w:rFonts w:hint="eastAsia" w:ascii="宋体" w:hAnsi="宋体" w:eastAsia="宋体" w:cs="宋体"/>
          <w:b/>
          <w:bCs/>
          <w:sz w:val="21"/>
          <w:szCs w:val="21"/>
        </w:rPr>
      </w:pPr>
    </w:p>
    <w:p w14:paraId="67726F80">
      <w:pPr>
        <w:rPr>
          <w:rFonts w:hint="eastAsia" w:ascii="宋体" w:hAnsi="宋体" w:eastAsia="宋体" w:cs="宋体"/>
          <w:b/>
          <w:bCs/>
          <w:sz w:val="21"/>
          <w:szCs w:val="21"/>
        </w:rPr>
      </w:pPr>
    </w:p>
    <w:tbl>
      <w:tblPr>
        <w:tblStyle w:val="55"/>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386C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318D546">
            <w:pPr>
              <w:pStyle w:val="29"/>
              <w:bidi w:val="0"/>
              <w:rPr>
                <w:rFonts w:hint="eastAsia"/>
              </w:rPr>
            </w:pPr>
            <w:r>
              <w:rPr>
                <w:rFonts w:hint="eastAsia"/>
              </w:rPr>
              <w:t>课程名称</w:t>
            </w:r>
          </w:p>
        </w:tc>
        <w:tc>
          <w:tcPr>
            <w:tcW w:w="3978" w:type="dxa"/>
            <w:gridSpan w:val="5"/>
            <w:tcBorders>
              <w:left w:val="single" w:color="000000" w:sz="2" w:space="0"/>
            </w:tcBorders>
            <w:shd w:val="clear" w:color="auto" w:fill="DBE5F1"/>
            <w:vAlign w:val="center"/>
          </w:tcPr>
          <w:p w14:paraId="7F64A15B">
            <w:pPr>
              <w:pStyle w:val="29"/>
              <w:bidi w:val="0"/>
              <w:rPr>
                <w:rFonts w:hint="eastAsia"/>
              </w:rPr>
            </w:pPr>
            <w:r>
              <w:rPr>
                <w:rFonts w:hint="eastAsia"/>
              </w:rPr>
              <w:t>调饮制作</w:t>
            </w:r>
          </w:p>
        </w:tc>
        <w:tc>
          <w:tcPr>
            <w:tcW w:w="1273" w:type="dxa"/>
            <w:shd w:val="clear" w:color="auto" w:fill="DBE5F1"/>
            <w:vAlign w:val="center"/>
          </w:tcPr>
          <w:p w14:paraId="67278A2C">
            <w:pPr>
              <w:pStyle w:val="29"/>
              <w:bidi w:val="0"/>
              <w:rPr>
                <w:rFonts w:hint="eastAsia"/>
              </w:rPr>
            </w:pPr>
            <w:r>
              <w:rPr>
                <w:rFonts w:hint="eastAsia"/>
              </w:rPr>
              <w:t>课程编号</w:t>
            </w:r>
          </w:p>
        </w:tc>
        <w:tc>
          <w:tcPr>
            <w:tcW w:w="2450" w:type="dxa"/>
            <w:gridSpan w:val="3"/>
            <w:shd w:val="clear" w:color="auto" w:fill="DBE5F1"/>
            <w:vAlign w:val="center"/>
          </w:tcPr>
          <w:p w14:paraId="11701224">
            <w:pPr>
              <w:pStyle w:val="29"/>
              <w:bidi w:val="0"/>
              <w:rPr>
                <w:rFonts w:hint="eastAsia"/>
              </w:rPr>
            </w:pPr>
            <w:r>
              <w:rPr>
                <w:rFonts w:hint="eastAsia"/>
              </w:rPr>
              <w:t>5031007</w:t>
            </w:r>
          </w:p>
        </w:tc>
      </w:tr>
      <w:tr w14:paraId="6B11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FED3B64">
            <w:pPr>
              <w:pStyle w:val="29"/>
              <w:bidi w:val="0"/>
              <w:rPr>
                <w:rFonts w:hint="eastAsia"/>
              </w:rPr>
            </w:pPr>
            <w:r>
              <w:rPr>
                <w:rFonts w:hint="eastAsia"/>
                <w:lang w:val="en-US" w:eastAsia="zh-CN"/>
              </w:rPr>
              <w:t>开设</w:t>
            </w:r>
            <w:r>
              <w:rPr>
                <w:rFonts w:hint="eastAsia"/>
              </w:rPr>
              <w:t>学期</w:t>
            </w:r>
          </w:p>
        </w:tc>
        <w:tc>
          <w:tcPr>
            <w:tcW w:w="820" w:type="dxa"/>
            <w:tcBorders>
              <w:right w:val="single" w:color="000000" w:sz="2" w:space="0"/>
            </w:tcBorders>
            <w:vAlign w:val="center"/>
          </w:tcPr>
          <w:p w14:paraId="2F5323C9">
            <w:pPr>
              <w:pStyle w:val="29"/>
              <w:bidi w:val="0"/>
              <w:rPr>
                <w:rFonts w:hint="eastAsia"/>
                <w:lang w:val="en-US" w:eastAsia="zh-CN"/>
              </w:rPr>
            </w:pPr>
            <w:r>
              <w:rPr>
                <w:rFonts w:hint="eastAsia"/>
                <w:lang w:val="en-US" w:eastAsia="zh-CN"/>
              </w:rPr>
              <w:t>4</w:t>
            </w:r>
          </w:p>
        </w:tc>
        <w:tc>
          <w:tcPr>
            <w:tcW w:w="892" w:type="dxa"/>
            <w:tcBorders>
              <w:left w:val="single" w:color="000000" w:sz="2" w:space="0"/>
            </w:tcBorders>
            <w:vAlign w:val="center"/>
          </w:tcPr>
          <w:p w14:paraId="367DCF82">
            <w:pPr>
              <w:pStyle w:val="29"/>
              <w:bidi w:val="0"/>
              <w:rPr>
                <w:rFonts w:hint="eastAsia"/>
              </w:rPr>
            </w:pPr>
            <w:r>
              <w:rPr>
                <w:rFonts w:hint="eastAsia"/>
              </w:rPr>
              <w:t>学分</w:t>
            </w:r>
          </w:p>
        </w:tc>
        <w:tc>
          <w:tcPr>
            <w:tcW w:w="566" w:type="dxa"/>
            <w:tcBorders>
              <w:right w:val="single" w:color="000000" w:sz="2" w:space="0"/>
            </w:tcBorders>
            <w:vAlign w:val="center"/>
          </w:tcPr>
          <w:p w14:paraId="77592874">
            <w:pPr>
              <w:pStyle w:val="29"/>
              <w:bidi w:val="0"/>
              <w:rPr>
                <w:rFonts w:hint="eastAsia"/>
                <w:lang w:val="en-US" w:eastAsia="zh-CN"/>
              </w:rPr>
            </w:pPr>
            <w:r>
              <w:rPr>
                <w:rFonts w:hint="eastAsia"/>
                <w:lang w:val="en-US" w:eastAsia="zh-CN"/>
              </w:rPr>
              <w:t>3</w:t>
            </w:r>
          </w:p>
        </w:tc>
        <w:tc>
          <w:tcPr>
            <w:tcW w:w="990" w:type="dxa"/>
            <w:tcBorders>
              <w:left w:val="single" w:color="000000" w:sz="2" w:space="0"/>
            </w:tcBorders>
            <w:vAlign w:val="center"/>
          </w:tcPr>
          <w:p w14:paraId="1338207C">
            <w:pPr>
              <w:pStyle w:val="29"/>
              <w:bidi w:val="0"/>
              <w:rPr>
                <w:rFonts w:hint="eastAsia"/>
              </w:rPr>
            </w:pPr>
            <w:r>
              <w:rPr>
                <w:rFonts w:hint="eastAsia"/>
              </w:rPr>
              <w:t>总学时</w:t>
            </w:r>
          </w:p>
        </w:tc>
        <w:tc>
          <w:tcPr>
            <w:tcW w:w="710" w:type="dxa"/>
            <w:vAlign w:val="center"/>
          </w:tcPr>
          <w:p w14:paraId="5733392D">
            <w:pPr>
              <w:pStyle w:val="29"/>
              <w:bidi w:val="0"/>
              <w:rPr>
                <w:rFonts w:hint="eastAsia"/>
                <w:lang w:val="en-US" w:eastAsia="zh-CN"/>
              </w:rPr>
            </w:pPr>
            <w:r>
              <w:rPr>
                <w:rFonts w:hint="eastAsia"/>
                <w:lang w:val="en-US" w:eastAsia="zh-CN"/>
              </w:rPr>
              <w:t>54</w:t>
            </w:r>
          </w:p>
        </w:tc>
        <w:tc>
          <w:tcPr>
            <w:tcW w:w="1273" w:type="dxa"/>
            <w:vAlign w:val="center"/>
          </w:tcPr>
          <w:p w14:paraId="3D01ECFC">
            <w:pPr>
              <w:pStyle w:val="29"/>
              <w:bidi w:val="0"/>
              <w:rPr>
                <w:rFonts w:hint="eastAsia"/>
              </w:rPr>
            </w:pPr>
            <w:r>
              <w:rPr>
                <w:rFonts w:hint="eastAsia"/>
              </w:rPr>
              <w:t>理论学时</w:t>
            </w:r>
          </w:p>
        </w:tc>
        <w:tc>
          <w:tcPr>
            <w:tcW w:w="568" w:type="dxa"/>
            <w:vAlign w:val="center"/>
          </w:tcPr>
          <w:p w14:paraId="4FC5084F">
            <w:pPr>
              <w:pStyle w:val="29"/>
              <w:bidi w:val="0"/>
              <w:rPr>
                <w:rFonts w:hint="eastAsia"/>
                <w:lang w:val="en-US" w:eastAsia="zh-CN"/>
              </w:rPr>
            </w:pPr>
            <w:r>
              <w:rPr>
                <w:rFonts w:hint="eastAsia"/>
                <w:lang w:val="en-US" w:eastAsia="zh-CN"/>
              </w:rPr>
              <w:t>48</w:t>
            </w:r>
          </w:p>
        </w:tc>
        <w:tc>
          <w:tcPr>
            <w:tcW w:w="1273" w:type="dxa"/>
            <w:vAlign w:val="center"/>
          </w:tcPr>
          <w:p w14:paraId="28FC4886">
            <w:pPr>
              <w:pStyle w:val="29"/>
              <w:bidi w:val="0"/>
              <w:rPr>
                <w:rFonts w:hint="eastAsia"/>
              </w:rPr>
            </w:pPr>
            <w:r>
              <w:rPr>
                <w:rFonts w:hint="eastAsia"/>
              </w:rPr>
              <w:t>实践学时</w:t>
            </w:r>
          </w:p>
        </w:tc>
        <w:tc>
          <w:tcPr>
            <w:tcW w:w="609" w:type="dxa"/>
            <w:vAlign w:val="center"/>
          </w:tcPr>
          <w:p w14:paraId="0FE841B8">
            <w:pPr>
              <w:pStyle w:val="29"/>
              <w:bidi w:val="0"/>
              <w:rPr>
                <w:rFonts w:hint="eastAsia"/>
                <w:lang w:val="en-US" w:eastAsia="zh-CN"/>
              </w:rPr>
            </w:pPr>
            <w:r>
              <w:rPr>
                <w:rFonts w:hint="eastAsia"/>
                <w:lang w:val="en-US" w:eastAsia="zh-CN"/>
              </w:rPr>
              <w:t>6</w:t>
            </w:r>
          </w:p>
        </w:tc>
      </w:tr>
      <w:tr w14:paraId="10A9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160C625D">
            <w:pPr>
              <w:pStyle w:val="29"/>
              <w:bidi w:val="0"/>
              <w:rPr>
                <w:rFonts w:hint="eastAsia"/>
              </w:rPr>
            </w:pPr>
            <w:r>
              <w:rPr>
                <w:rFonts w:hint="eastAsia"/>
              </w:rPr>
              <w:t>课程类型</w:t>
            </w:r>
          </w:p>
        </w:tc>
        <w:tc>
          <w:tcPr>
            <w:tcW w:w="7701" w:type="dxa"/>
            <w:gridSpan w:val="9"/>
            <w:vAlign w:val="center"/>
          </w:tcPr>
          <w:p w14:paraId="52D8E57A">
            <w:pPr>
              <w:pStyle w:val="29"/>
              <w:bidi w:val="0"/>
              <w:rPr>
                <w:rFonts w:hint="eastAsia"/>
                <w:lang w:eastAsia="zh-CN"/>
              </w:rPr>
            </w:pPr>
            <w:r>
              <w:rPr>
                <w:rFonts w:hint="eastAsia"/>
                <w:lang w:eastAsia="zh-CN"/>
              </w:rPr>
              <w:t>纯理论课（  ）、（理论+实践）课（√  ）、纯实践课(  )</w:t>
            </w:r>
          </w:p>
        </w:tc>
      </w:tr>
      <w:tr w14:paraId="38376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BECFA7F">
            <w:pPr>
              <w:pStyle w:val="29"/>
              <w:bidi w:val="0"/>
              <w:rPr>
                <w:rFonts w:hint="eastAsia"/>
              </w:rPr>
            </w:pPr>
            <w:r>
              <w:rPr>
                <w:rFonts w:hint="eastAsia"/>
              </w:rPr>
              <w:t>先修课程</w:t>
            </w:r>
          </w:p>
        </w:tc>
        <w:tc>
          <w:tcPr>
            <w:tcW w:w="7701" w:type="dxa"/>
            <w:gridSpan w:val="9"/>
            <w:tcBorders>
              <w:left w:val="single" w:color="000000" w:sz="2" w:space="0"/>
            </w:tcBorders>
            <w:vAlign w:val="center"/>
          </w:tcPr>
          <w:p w14:paraId="13CE0D10">
            <w:pPr>
              <w:pStyle w:val="29"/>
              <w:bidi w:val="0"/>
              <w:rPr>
                <w:rFonts w:hint="eastAsia"/>
              </w:rPr>
            </w:pPr>
            <w:r>
              <w:rPr>
                <w:rFonts w:hint="eastAsia"/>
              </w:rPr>
              <w:t>菜品设计与创新</w:t>
            </w:r>
          </w:p>
        </w:tc>
      </w:tr>
      <w:tr w14:paraId="2783D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481C186">
            <w:pPr>
              <w:pStyle w:val="29"/>
              <w:bidi w:val="0"/>
              <w:rPr>
                <w:rFonts w:hint="eastAsia"/>
              </w:rPr>
            </w:pPr>
            <w:r>
              <w:rPr>
                <w:rFonts w:hint="eastAsia"/>
              </w:rPr>
              <w:t>后续课程</w:t>
            </w:r>
          </w:p>
        </w:tc>
        <w:tc>
          <w:tcPr>
            <w:tcW w:w="7701" w:type="dxa"/>
            <w:gridSpan w:val="9"/>
            <w:tcBorders>
              <w:left w:val="single" w:color="000000" w:sz="2" w:space="0"/>
            </w:tcBorders>
            <w:vAlign w:val="center"/>
          </w:tcPr>
          <w:p w14:paraId="38B516BC">
            <w:pPr>
              <w:pStyle w:val="29"/>
              <w:bidi w:val="0"/>
              <w:rPr>
                <w:rFonts w:hint="eastAsia"/>
                <w:lang w:val="en-US" w:eastAsia="zh-CN"/>
              </w:rPr>
            </w:pPr>
            <w:r>
              <w:rPr>
                <w:rFonts w:hint="eastAsia"/>
                <w:lang w:val="en-US" w:eastAsia="zh-CN"/>
              </w:rPr>
              <w:t>岗位实习</w:t>
            </w:r>
          </w:p>
        </w:tc>
      </w:tr>
      <w:tr w14:paraId="650E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533E6C40">
            <w:pPr>
              <w:pStyle w:val="29"/>
              <w:bidi w:val="0"/>
              <w:rPr>
                <w:rFonts w:hint="eastAsia"/>
              </w:rPr>
            </w:pPr>
            <w:r>
              <w:rPr>
                <w:rFonts w:hint="eastAsia"/>
              </w:rPr>
              <w:t>教学目标</w:t>
            </w:r>
          </w:p>
        </w:tc>
        <w:tc>
          <w:tcPr>
            <w:tcW w:w="7701" w:type="dxa"/>
            <w:gridSpan w:val="9"/>
            <w:tcBorders>
              <w:left w:val="single" w:color="000000" w:sz="2" w:space="0"/>
            </w:tcBorders>
            <w:vAlign w:val="center"/>
          </w:tcPr>
          <w:p w14:paraId="7E827761">
            <w:pPr>
              <w:pStyle w:val="30"/>
              <w:bidi w:val="0"/>
              <w:rPr>
                <w:rFonts w:hint="eastAsia"/>
              </w:rPr>
            </w:pPr>
            <w:r>
              <w:rPr>
                <w:rFonts w:hint="eastAsia"/>
              </w:rPr>
              <w:t>知识目标：掌握调饮原料的理化特性、风味搭配原理、食品安全规范及饮品创新设计方法论</w:t>
            </w:r>
          </w:p>
          <w:p w14:paraId="3135A49C">
            <w:pPr>
              <w:pStyle w:val="30"/>
              <w:bidi w:val="0"/>
              <w:rPr>
                <w:rFonts w:hint="eastAsia"/>
              </w:rPr>
            </w:pPr>
            <w:r>
              <w:rPr>
                <w:rFonts w:hint="eastAsia"/>
              </w:rPr>
              <w:t>能力目标：能独立完成健康饮品配方研发、标准化制作流程设计及主题调饮产品开发</w:t>
            </w:r>
          </w:p>
          <w:p w14:paraId="35788196">
            <w:pPr>
              <w:pStyle w:val="30"/>
              <w:bidi w:val="0"/>
              <w:rPr>
                <w:rFonts w:hint="eastAsia"/>
              </w:rPr>
            </w:pPr>
            <w:r>
              <w:rPr>
                <w:rFonts w:hint="eastAsia"/>
              </w:rPr>
              <w:t>素质目标：培养"工匠精神"，强化食品安全责任意识，树立文化传承与创新理念（课程思政）</w:t>
            </w:r>
          </w:p>
        </w:tc>
      </w:tr>
      <w:tr w14:paraId="4BEE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69156C06">
            <w:pPr>
              <w:pStyle w:val="29"/>
              <w:bidi w:val="0"/>
              <w:rPr>
                <w:rFonts w:hint="eastAsia"/>
              </w:rPr>
            </w:pPr>
            <w:r>
              <w:rPr>
                <w:rFonts w:hint="eastAsia"/>
              </w:rPr>
              <w:t>教学内容</w:t>
            </w:r>
          </w:p>
        </w:tc>
        <w:tc>
          <w:tcPr>
            <w:tcW w:w="7701" w:type="dxa"/>
            <w:gridSpan w:val="9"/>
            <w:vAlign w:val="center"/>
          </w:tcPr>
          <w:p w14:paraId="58F2E7AE">
            <w:pPr>
              <w:pStyle w:val="30"/>
              <w:bidi w:val="0"/>
              <w:rPr>
                <w:rFonts w:hint="eastAsia"/>
              </w:rPr>
            </w:pPr>
            <w:r>
              <w:rPr>
                <w:rFonts w:hint="eastAsia"/>
              </w:rPr>
              <w:t>理论教学（18学时）</w:t>
            </w:r>
          </w:p>
          <w:p w14:paraId="4661B630">
            <w:pPr>
              <w:pStyle w:val="30"/>
              <w:bidi w:val="0"/>
              <w:rPr>
                <w:rFonts w:hint="eastAsia"/>
              </w:rPr>
            </w:pPr>
            <w:r>
              <w:rPr>
                <w:rFonts w:hint="eastAsia"/>
              </w:rPr>
              <w:t>模块1：调饮文化发展</w:t>
            </w:r>
          </w:p>
          <w:p w14:paraId="058DA176">
            <w:pPr>
              <w:pStyle w:val="30"/>
              <w:bidi w:val="0"/>
              <w:rPr>
                <w:rFonts w:hint="eastAsia"/>
              </w:rPr>
            </w:pPr>
            <w:r>
              <w:rPr>
                <w:rFonts w:hint="eastAsia"/>
              </w:rPr>
              <w:t>思政融入：解析丝绸之路上的饮品交融史，增强文化自信</w:t>
            </w:r>
          </w:p>
          <w:p w14:paraId="37D7ED54">
            <w:pPr>
              <w:pStyle w:val="30"/>
              <w:bidi w:val="0"/>
              <w:rPr>
                <w:rFonts w:hint="eastAsia"/>
              </w:rPr>
            </w:pPr>
            <w:r>
              <w:rPr>
                <w:rFonts w:hint="eastAsia"/>
              </w:rPr>
              <w:t>模块3：功能性原料应用</w:t>
            </w:r>
          </w:p>
          <w:p w14:paraId="1F0F0B92">
            <w:pPr>
              <w:pStyle w:val="30"/>
              <w:bidi w:val="0"/>
              <w:rPr>
                <w:rFonts w:hint="eastAsia"/>
              </w:rPr>
            </w:pPr>
            <w:r>
              <w:rPr>
                <w:rFonts w:hint="eastAsia"/>
              </w:rPr>
              <w:t>思政融入：中医药食同源理论的现代转化</w:t>
            </w:r>
          </w:p>
          <w:p w14:paraId="28F08A94">
            <w:pPr>
              <w:pStyle w:val="30"/>
              <w:bidi w:val="0"/>
              <w:rPr>
                <w:rFonts w:hint="eastAsia"/>
              </w:rPr>
            </w:pPr>
            <w:r>
              <w:rPr>
                <w:rFonts w:hint="eastAsia"/>
              </w:rPr>
              <w:t>模块5：饮品包装可持续设计</w:t>
            </w:r>
          </w:p>
          <w:p w14:paraId="05E42C1A">
            <w:pPr>
              <w:pStyle w:val="30"/>
              <w:bidi w:val="0"/>
              <w:rPr>
                <w:rFonts w:hint="eastAsia"/>
              </w:rPr>
            </w:pPr>
            <w:r>
              <w:rPr>
                <w:rFonts w:hint="eastAsia"/>
              </w:rPr>
              <w:t>思政融入：双碳目标下的环保材料创新</w:t>
            </w:r>
          </w:p>
          <w:p w14:paraId="51969395">
            <w:pPr>
              <w:pStyle w:val="30"/>
              <w:bidi w:val="0"/>
              <w:rPr>
                <w:rFonts w:hint="eastAsia"/>
              </w:rPr>
            </w:pPr>
            <w:r>
              <w:rPr>
                <w:rFonts w:hint="eastAsia"/>
              </w:rPr>
              <w:t>模块7：特殊人群饮品研发</w:t>
            </w:r>
          </w:p>
          <w:p w14:paraId="74E9A1AB">
            <w:pPr>
              <w:pStyle w:val="30"/>
              <w:bidi w:val="0"/>
              <w:rPr>
                <w:rFonts w:hint="eastAsia"/>
              </w:rPr>
            </w:pPr>
            <w:r>
              <w:rPr>
                <w:rFonts w:hint="eastAsia"/>
              </w:rPr>
              <w:t>思政融入：普惠性餐饮服务的社会责任</w:t>
            </w:r>
          </w:p>
          <w:p w14:paraId="19D3CAD7">
            <w:pPr>
              <w:pStyle w:val="30"/>
              <w:bidi w:val="0"/>
              <w:rPr>
                <w:rFonts w:hint="eastAsia"/>
              </w:rPr>
            </w:pPr>
            <w:r>
              <w:rPr>
                <w:rFonts w:hint="eastAsia"/>
              </w:rPr>
              <w:t>实践教学（18学时）</w:t>
            </w:r>
          </w:p>
          <w:p w14:paraId="47779290">
            <w:pPr>
              <w:pStyle w:val="30"/>
              <w:bidi w:val="0"/>
              <w:rPr>
                <w:rFonts w:hint="eastAsia"/>
              </w:rPr>
            </w:pPr>
            <w:r>
              <w:rPr>
                <w:rFonts w:hint="eastAsia"/>
              </w:rPr>
              <w:t>实训1：地域特色果蔬饮品开发</w:t>
            </w:r>
          </w:p>
          <w:p w14:paraId="3B798704">
            <w:pPr>
              <w:pStyle w:val="30"/>
              <w:bidi w:val="0"/>
              <w:rPr>
                <w:rFonts w:hint="eastAsia"/>
              </w:rPr>
            </w:pPr>
            <w:r>
              <w:rPr>
                <w:rFonts w:hint="eastAsia"/>
              </w:rPr>
              <w:t>思政融入：乡村振兴中的农产品深加工实践</w:t>
            </w:r>
          </w:p>
          <w:p w14:paraId="50EEC5E4">
            <w:pPr>
              <w:pStyle w:val="30"/>
              <w:bidi w:val="0"/>
              <w:rPr>
                <w:rFonts w:hint="eastAsia"/>
              </w:rPr>
            </w:pPr>
            <w:r>
              <w:rPr>
                <w:rFonts w:hint="eastAsia"/>
              </w:rPr>
              <w:t>实训3：低糖健康饮品优化</w:t>
            </w:r>
          </w:p>
          <w:p w14:paraId="5B50805D">
            <w:pPr>
              <w:pStyle w:val="30"/>
              <w:bidi w:val="0"/>
              <w:rPr>
                <w:rFonts w:hint="eastAsia"/>
              </w:rPr>
            </w:pPr>
            <w:r>
              <w:rPr>
                <w:rFonts w:hint="eastAsia"/>
              </w:rPr>
              <w:t>思政融入：全民健康战略的行业响应</w:t>
            </w:r>
          </w:p>
          <w:p w14:paraId="03226E01">
            <w:pPr>
              <w:pStyle w:val="30"/>
              <w:bidi w:val="0"/>
              <w:rPr>
                <w:rFonts w:hint="eastAsia"/>
              </w:rPr>
            </w:pPr>
            <w:r>
              <w:rPr>
                <w:rFonts w:hint="eastAsia"/>
              </w:rPr>
              <w:t>实训5：节庆文化主题调饮设计</w:t>
            </w:r>
          </w:p>
          <w:p w14:paraId="72E83E58">
            <w:pPr>
              <w:pStyle w:val="30"/>
              <w:bidi w:val="0"/>
              <w:rPr>
                <w:rFonts w:hint="eastAsia"/>
              </w:rPr>
            </w:pPr>
            <w:r>
              <w:rPr>
                <w:rFonts w:hint="eastAsia"/>
              </w:rPr>
              <w:t>思政融入：传统节日的现代表达创新</w:t>
            </w:r>
          </w:p>
          <w:p w14:paraId="48893239">
            <w:pPr>
              <w:pStyle w:val="30"/>
              <w:bidi w:val="0"/>
              <w:rPr>
                <w:rFonts w:hint="eastAsia"/>
              </w:rPr>
            </w:pPr>
            <w:r>
              <w:rPr>
                <w:rFonts w:hint="eastAsia"/>
              </w:rPr>
              <w:t>实训7：无障碍饮品研发</w:t>
            </w:r>
          </w:p>
          <w:p w14:paraId="2092810D">
            <w:pPr>
              <w:pStyle w:val="30"/>
              <w:bidi w:val="0"/>
              <w:rPr>
                <w:rFonts w:hint="eastAsia"/>
              </w:rPr>
            </w:pPr>
            <w:r>
              <w:rPr>
                <w:rFonts w:hint="eastAsia"/>
              </w:rPr>
              <w:t>思政融入：适老化社会服务意识培养</w:t>
            </w:r>
          </w:p>
        </w:tc>
      </w:tr>
      <w:tr w14:paraId="3CE39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46C6CEC9">
            <w:pPr>
              <w:pStyle w:val="29"/>
              <w:bidi w:val="0"/>
              <w:rPr>
                <w:rFonts w:hint="eastAsia"/>
              </w:rPr>
            </w:pPr>
            <w:r>
              <w:rPr>
                <w:rFonts w:hint="eastAsia"/>
              </w:rPr>
              <w:t>教学重点 与难点</w:t>
            </w:r>
          </w:p>
        </w:tc>
        <w:tc>
          <w:tcPr>
            <w:tcW w:w="7701" w:type="dxa"/>
            <w:gridSpan w:val="9"/>
            <w:vAlign w:val="center"/>
          </w:tcPr>
          <w:p w14:paraId="421BE1C1">
            <w:pPr>
              <w:pStyle w:val="30"/>
              <w:bidi w:val="0"/>
              <w:rPr>
                <w:rFonts w:hint="eastAsia"/>
              </w:rPr>
            </w:pPr>
            <w:r>
              <w:rPr>
                <w:rFonts w:hint="eastAsia"/>
              </w:rPr>
              <w:t>重点</w:t>
            </w:r>
          </w:p>
          <w:p w14:paraId="2DA2139C">
            <w:pPr>
              <w:pStyle w:val="30"/>
              <w:bidi w:val="0"/>
              <w:rPr>
                <w:rFonts w:hint="eastAsia"/>
              </w:rPr>
            </w:pPr>
            <w:r>
              <w:rPr>
                <w:rFonts w:hint="eastAsia"/>
              </w:rPr>
              <w:t>风味物质协同作用机理</w:t>
            </w:r>
          </w:p>
          <w:p w14:paraId="234B516B">
            <w:pPr>
              <w:pStyle w:val="30"/>
              <w:bidi w:val="0"/>
              <w:rPr>
                <w:rFonts w:hint="eastAsia"/>
              </w:rPr>
            </w:pPr>
            <w:r>
              <w:rPr>
                <w:rFonts w:hint="eastAsia"/>
              </w:rPr>
              <w:t>标准化出品质量控制体系</w:t>
            </w:r>
          </w:p>
          <w:p w14:paraId="7F0CB4EE">
            <w:pPr>
              <w:pStyle w:val="30"/>
              <w:bidi w:val="0"/>
              <w:rPr>
                <w:rFonts w:hint="eastAsia"/>
              </w:rPr>
            </w:pPr>
            <w:r>
              <w:rPr>
                <w:rFonts w:hint="eastAsia"/>
              </w:rPr>
              <w:t>感官评价科学方法应用</w:t>
            </w:r>
          </w:p>
          <w:p w14:paraId="64D42383">
            <w:pPr>
              <w:pStyle w:val="30"/>
              <w:bidi w:val="0"/>
              <w:rPr>
                <w:rFonts w:hint="eastAsia"/>
              </w:rPr>
            </w:pPr>
            <w:r>
              <w:rPr>
                <w:rFonts w:hint="eastAsia"/>
              </w:rPr>
              <w:t>难点</w:t>
            </w:r>
          </w:p>
          <w:p w14:paraId="07D048AC">
            <w:pPr>
              <w:pStyle w:val="30"/>
              <w:bidi w:val="0"/>
              <w:rPr>
                <w:rFonts w:hint="eastAsia"/>
              </w:rPr>
            </w:pPr>
            <w:r>
              <w:rPr>
                <w:rFonts w:hint="eastAsia"/>
              </w:rPr>
              <w:t>地域特色与大众口味的平衡</w:t>
            </w:r>
          </w:p>
          <w:p w14:paraId="43191E15">
            <w:pPr>
              <w:pStyle w:val="30"/>
              <w:bidi w:val="0"/>
              <w:rPr>
                <w:rFonts w:hint="eastAsia"/>
              </w:rPr>
            </w:pPr>
            <w:r>
              <w:rPr>
                <w:rFonts w:hint="eastAsia"/>
              </w:rPr>
              <w:t>创新研发与成本控制的协调</w:t>
            </w:r>
          </w:p>
          <w:p w14:paraId="630B2ACE">
            <w:pPr>
              <w:pStyle w:val="30"/>
              <w:bidi w:val="0"/>
              <w:rPr>
                <w:rFonts w:hint="eastAsia"/>
              </w:rPr>
            </w:pPr>
            <w:r>
              <w:rPr>
                <w:rFonts w:hint="eastAsia"/>
              </w:rPr>
              <w:t>商业价值与社会效益的融合</w:t>
            </w:r>
          </w:p>
        </w:tc>
      </w:tr>
      <w:tr w14:paraId="7778E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0EC5235E">
            <w:pPr>
              <w:pStyle w:val="29"/>
              <w:bidi w:val="0"/>
              <w:rPr>
                <w:rFonts w:hint="eastAsia"/>
              </w:rPr>
            </w:pPr>
            <w:r>
              <w:rPr>
                <w:rFonts w:hint="eastAsia"/>
              </w:rPr>
              <w:t>教学组织</w:t>
            </w:r>
          </w:p>
        </w:tc>
        <w:tc>
          <w:tcPr>
            <w:tcW w:w="7701" w:type="dxa"/>
            <w:gridSpan w:val="9"/>
            <w:vAlign w:val="center"/>
          </w:tcPr>
          <w:p w14:paraId="61105868">
            <w:pPr>
              <w:pStyle w:val="30"/>
              <w:bidi w:val="0"/>
              <w:rPr>
                <w:rFonts w:hint="eastAsia"/>
              </w:rPr>
            </w:pPr>
            <w:r>
              <w:rPr>
                <w:rFonts w:hint="eastAsia"/>
              </w:rPr>
              <w:t>采用"三阶递进"模式</w:t>
            </w:r>
          </w:p>
          <w:p w14:paraId="35AF2D33">
            <w:pPr>
              <w:pStyle w:val="30"/>
              <w:bidi w:val="0"/>
              <w:rPr>
                <w:rFonts w:hint="eastAsia"/>
              </w:rPr>
            </w:pPr>
            <w:r>
              <w:rPr>
                <w:rFonts w:hint="eastAsia"/>
              </w:rPr>
              <w:t>基础实训：调饮技术实验室操作</w:t>
            </w:r>
          </w:p>
          <w:p w14:paraId="2287C27A">
            <w:pPr>
              <w:pStyle w:val="30"/>
              <w:bidi w:val="0"/>
              <w:rPr>
                <w:rFonts w:hint="eastAsia"/>
              </w:rPr>
            </w:pPr>
            <w:r>
              <w:rPr>
                <w:rFonts w:hint="eastAsia"/>
              </w:rPr>
              <w:t>项目实战：校园创意饮品快闪店运营</w:t>
            </w:r>
          </w:p>
          <w:p w14:paraId="3E1D48D4">
            <w:pPr>
              <w:pStyle w:val="30"/>
              <w:bidi w:val="0"/>
              <w:rPr>
                <w:rFonts w:hint="eastAsia"/>
              </w:rPr>
            </w:pPr>
            <w:r>
              <w:rPr>
                <w:rFonts w:hint="eastAsia"/>
              </w:rPr>
              <w:t>社会服务：社区健康饮品科普活动</w:t>
            </w:r>
          </w:p>
          <w:p w14:paraId="1CC1E9ED">
            <w:pPr>
              <w:pStyle w:val="30"/>
              <w:bidi w:val="0"/>
              <w:rPr>
                <w:rFonts w:hint="eastAsia"/>
              </w:rPr>
            </w:pPr>
            <w:r>
              <w:rPr>
                <w:rFonts w:hint="eastAsia"/>
              </w:rPr>
              <w:t>特色项目</w:t>
            </w:r>
          </w:p>
          <w:p w14:paraId="25C66215">
            <w:pPr>
              <w:pStyle w:val="30"/>
              <w:bidi w:val="0"/>
              <w:rPr>
                <w:rFonts w:hint="eastAsia"/>
              </w:rPr>
            </w:pPr>
            <w:r>
              <w:rPr>
                <w:rFonts w:hint="eastAsia"/>
              </w:rPr>
              <w:t>"二十四节气"主题饮品设计大赛</w:t>
            </w:r>
          </w:p>
          <w:p w14:paraId="6103E5B7">
            <w:pPr>
              <w:pStyle w:val="30"/>
              <w:bidi w:val="0"/>
              <w:rPr>
                <w:rFonts w:hint="eastAsia"/>
              </w:rPr>
            </w:pPr>
            <w:r>
              <w:rPr>
                <w:rFonts w:hint="eastAsia"/>
              </w:rPr>
              <w:t>乡村振兴助农饮品开发计划</w:t>
            </w:r>
          </w:p>
        </w:tc>
      </w:tr>
      <w:tr w14:paraId="04D4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3B9B03AA">
            <w:pPr>
              <w:pStyle w:val="29"/>
              <w:bidi w:val="0"/>
              <w:rPr>
                <w:rFonts w:hint="eastAsia"/>
              </w:rPr>
            </w:pPr>
            <w:r>
              <w:rPr>
                <w:rFonts w:hint="eastAsia"/>
              </w:rPr>
              <w:t>教学手段 和方法</w:t>
            </w:r>
          </w:p>
        </w:tc>
        <w:tc>
          <w:tcPr>
            <w:tcW w:w="7701" w:type="dxa"/>
            <w:gridSpan w:val="9"/>
            <w:vAlign w:val="center"/>
          </w:tcPr>
          <w:p w14:paraId="1824ECF9">
            <w:pPr>
              <w:pStyle w:val="30"/>
              <w:bidi w:val="0"/>
              <w:rPr>
                <w:rFonts w:hint="eastAsia"/>
              </w:rPr>
            </w:pPr>
            <w:r>
              <w:rPr>
                <w:rFonts w:hint="eastAsia"/>
              </w:rPr>
              <w:t>案例研讨</w:t>
            </w:r>
          </w:p>
          <w:p w14:paraId="398A3234">
            <w:pPr>
              <w:pStyle w:val="30"/>
              <w:bidi w:val="0"/>
              <w:rPr>
                <w:rFonts w:hint="eastAsia"/>
              </w:rPr>
            </w:pPr>
            <w:r>
              <w:rPr>
                <w:rFonts w:hint="eastAsia"/>
              </w:rPr>
              <w:t>分析国际赛事特供饮品案例</w:t>
            </w:r>
          </w:p>
          <w:p w14:paraId="020A41CB">
            <w:pPr>
              <w:pStyle w:val="30"/>
              <w:bidi w:val="0"/>
              <w:rPr>
                <w:rFonts w:hint="eastAsia"/>
              </w:rPr>
            </w:pPr>
            <w:r>
              <w:rPr>
                <w:rFonts w:hint="eastAsia"/>
              </w:rPr>
              <w:t>探讨网红饮品可持续发展路径</w:t>
            </w:r>
          </w:p>
          <w:p w14:paraId="65F1FFAE">
            <w:pPr>
              <w:pStyle w:val="30"/>
              <w:bidi w:val="0"/>
              <w:rPr>
                <w:rFonts w:hint="eastAsia"/>
              </w:rPr>
            </w:pPr>
            <w:r>
              <w:rPr>
                <w:rFonts w:hint="eastAsia"/>
              </w:rPr>
              <w:t>思政载体</w:t>
            </w:r>
          </w:p>
          <w:p w14:paraId="275C5DF4">
            <w:pPr>
              <w:pStyle w:val="30"/>
              <w:bidi w:val="0"/>
              <w:rPr>
                <w:rFonts w:hint="eastAsia"/>
              </w:rPr>
            </w:pPr>
            <w:r>
              <w:rPr>
                <w:rFonts w:hint="eastAsia"/>
              </w:rPr>
              <w:t>开展"过度包装与环保理念"主题辩论</w:t>
            </w:r>
          </w:p>
          <w:p w14:paraId="77DF5DBF">
            <w:pPr>
              <w:pStyle w:val="30"/>
              <w:bidi w:val="0"/>
              <w:rPr>
                <w:rFonts w:hint="eastAsia"/>
              </w:rPr>
            </w:pPr>
            <w:r>
              <w:rPr>
                <w:rFonts w:hint="eastAsia"/>
              </w:rPr>
              <w:t>制作《中国味道新叙事》微纪录片</w:t>
            </w:r>
          </w:p>
        </w:tc>
      </w:tr>
      <w:tr w14:paraId="5B562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53C5FA5F">
            <w:pPr>
              <w:pStyle w:val="29"/>
              <w:bidi w:val="0"/>
              <w:rPr>
                <w:rFonts w:hint="eastAsia"/>
              </w:rPr>
            </w:pPr>
            <w:r>
              <w:rPr>
                <w:rFonts w:hint="eastAsia"/>
              </w:rPr>
              <w:t>教学资料</w:t>
            </w:r>
          </w:p>
        </w:tc>
        <w:tc>
          <w:tcPr>
            <w:tcW w:w="7701" w:type="dxa"/>
            <w:gridSpan w:val="9"/>
            <w:vAlign w:val="center"/>
          </w:tcPr>
          <w:p w14:paraId="50E8E05D">
            <w:pPr>
              <w:pStyle w:val="30"/>
              <w:bidi w:val="0"/>
              <w:rPr>
                <w:rFonts w:hint="eastAsia"/>
              </w:rPr>
            </w:pPr>
            <w:r>
              <w:rPr>
                <w:rFonts w:hint="eastAsia"/>
              </w:rPr>
              <w:t>主教材：《现代调饮工艺与创新（附思政案例集）》</w:t>
            </w:r>
          </w:p>
          <w:p w14:paraId="1842C49F">
            <w:pPr>
              <w:pStyle w:val="30"/>
              <w:bidi w:val="0"/>
              <w:rPr>
                <w:rFonts w:hint="eastAsia"/>
              </w:rPr>
            </w:pPr>
            <w:r>
              <w:rPr>
                <w:rFonts w:hint="eastAsia"/>
              </w:rPr>
              <w:t>数字化资源</w:t>
            </w:r>
          </w:p>
          <w:p w14:paraId="38E25B5A">
            <w:pPr>
              <w:pStyle w:val="30"/>
              <w:bidi w:val="0"/>
              <w:rPr>
                <w:rFonts w:hint="eastAsia"/>
              </w:rPr>
            </w:pPr>
            <w:r>
              <w:rPr>
                <w:rFonts w:hint="eastAsia"/>
              </w:rPr>
              <w:t>风味大数据分析平台</w:t>
            </w:r>
          </w:p>
          <w:p w14:paraId="6649EAAF">
            <w:pPr>
              <w:pStyle w:val="30"/>
              <w:bidi w:val="0"/>
              <w:rPr>
                <w:rFonts w:hint="eastAsia"/>
              </w:rPr>
            </w:pPr>
            <w:r>
              <w:rPr>
                <w:rFonts w:hint="eastAsia"/>
              </w:rPr>
              <w:t>虚拟饮品研发实验室</w:t>
            </w:r>
          </w:p>
          <w:p w14:paraId="2CC97650">
            <w:pPr>
              <w:pStyle w:val="30"/>
              <w:bidi w:val="0"/>
              <w:rPr>
                <w:rFonts w:hint="eastAsia"/>
              </w:rPr>
            </w:pPr>
            <w:r>
              <w:rPr>
                <w:rFonts w:hint="eastAsia"/>
              </w:rPr>
              <w:t>工具包</w:t>
            </w:r>
          </w:p>
          <w:p w14:paraId="698DA4AF">
            <w:pPr>
              <w:pStyle w:val="30"/>
              <w:bidi w:val="0"/>
              <w:rPr>
                <w:rFonts w:hint="eastAsia"/>
              </w:rPr>
            </w:pPr>
            <w:r>
              <w:rPr>
                <w:rFonts w:hint="eastAsia"/>
              </w:rPr>
              <w:t>标准化配方设计模板</w:t>
            </w:r>
          </w:p>
          <w:p w14:paraId="2ED26D90">
            <w:pPr>
              <w:pStyle w:val="30"/>
              <w:bidi w:val="0"/>
              <w:rPr>
                <w:rFonts w:hint="eastAsia"/>
              </w:rPr>
            </w:pPr>
            <w:r>
              <w:rPr>
                <w:rFonts w:hint="eastAsia"/>
              </w:rPr>
              <w:t>食安快速检测工具套件</w:t>
            </w:r>
          </w:p>
          <w:p w14:paraId="6E19E8D3">
            <w:pPr>
              <w:pStyle w:val="30"/>
              <w:bidi w:val="0"/>
              <w:rPr>
                <w:rFonts w:hint="eastAsia"/>
              </w:rPr>
            </w:pPr>
            <w:r>
              <w:rPr>
                <w:rFonts w:hint="eastAsia"/>
              </w:rPr>
              <w:t>思政素材</w:t>
            </w:r>
          </w:p>
          <w:p w14:paraId="1552134D">
            <w:pPr>
              <w:pStyle w:val="30"/>
              <w:bidi w:val="0"/>
              <w:rPr>
                <w:rFonts w:hint="eastAsia"/>
              </w:rPr>
            </w:pPr>
            <w:r>
              <w:rPr>
                <w:rFonts w:hint="eastAsia"/>
              </w:rPr>
              <w:t>《大国工匠》食品工业篇影像</w:t>
            </w:r>
          </w:p>
          <w:p w14:paraId="599A41E0">
            <w:pPr>
              <w:pStyle w:val="30"/>
              <w:bidi w:val="0"/>
              <w:rPr>
                <w:rFonts w:hint="eastAsia"/>
              </w:rPr>
            </w:pPr>
            <w:r>
              <w:rPr>
                <w:rFonts w:hint="eastAsia"/>
              </w:rPr>
              <w:t>地方特色农产品图鉴数据库</w:t>
            </w:r>
          </w:p>
        </w:tc>
      </w:tr>
      <w:tr w14:paraId="4FEDC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0CF3E191">
            <w:pPr>
              <w:pStyle w:val="29"/>
              <w:bidi w:val="0"/>
              <w:rPr>
                <w:rFonts w:hint="eastAsia"/>
              </w:rPr>
            </w:pPr>
            <w:r>
              <w:rPr>
                <w:rFonts w:hint="eastAsia"/>
              </w:rPr>
              <w:t>考核要求</w:t>
            </w:r>
          </w:p>
        </w:tc>
        <w:tc>
          <w:tcPr>
            <w:tcW w:w="7701" w:type="dxa"/>
            <w:gridSpan w:val="9"/>
            <w:vAlign w:val="center"/>
          </w:tcPr>
          <w:p w14:paraId="1B20C698">
            <w:pPr>
              <w:pStyle w:val="30"/>
              <w:bidi w:val="0"/>
              <w:rPr>
                <w:rFonts w:hint="eastAsia"/>
              </w:rPr>
            </w:pPr>
            <w:r>
              <w:rPr>
                <w:rFonts w:hint="eastAsia"/>
              </w:rPr>
              <w:t>过程考核（60%）</w:t>
            </w:r>
          </w:p>
          <w:p w14:paraId="52787154">
            <w:pPr>
              <w:pStyle w:val="30"/>
              <w:bidi w:val="0"/>
              <w:rPr>
                <w:rFonts w:hint="eastAsia"/>
              </w:rPr>
            </w:pPr>
            <w:r>
              <w:rPr>
                <w:rFonts w:hint="eastAsia"/>
              </w:rPr>
              <w:t>创新饮品研发方案（30%）</w:t>
            </w:r>
          </w:p>
          <w:p w14:paraId="1AED2E63">
            <w:pPr>
              <w:pStyle w:val="30"/>
              <w:bidi w:val="0"/>
              <w:rPr>
                <w:rFonts w:hint="eastAsia"/>
              </w:rPr>
            </w:pPr>
            <w:r>
              <w:rPr>
                <w:rFonts w:hint="eastAsia"/>
              </w:rPr>
              <w:t>食安风险评估报告（15%）</w:t>
            </w:r>
          </w:p>
          <w:p w14:paraId="2BDF0317">
            <w:pPr>
              <w:pStyle w:val="30"/>
              <w:bidi w:val="0"/>
              <w:rPr>
                <w:rFonts w:hint="eastAsia"/>
              </w:rPr>
            </w:pPr>
            <w:r>
              <w:rPr>
                <w:rFonts w:hint="eastAsia"/>
              </w:rPr>
              <w:t>文化主题设计作品（15%）</w:t>
            </w:r>
          </w:p>
          <w:p w14:paraId="491EE650">
            <w:pPr>
              <w:pStyle w:val="30"/>
              <w:bidi w:val="0"/>
              <w:rPr>
                <w:rFonts w:hint="eastAsia"/>
              </w:rPr>
            </w:pPr>
            <w:r>
              <w:rPr>
                <w:rFonts w:hint="eastAsia"/>
              </w:rPr>
              <w:t>终结考核（40%）</w:t>
            </w:r>
          </w:p>
          <w:p w14:paraId="039865A7">
            <w:pPr>
              <w:pStyle w:val="30"/>
              <w:bidi w:val="0"/>
              <w:rPr>
                <w:rFonts w:hint="eastAsia"/>
              </w:rPr>
            </w:pPr>
            <w:r>
              <w:rPr>
                <w:rFonts w:hint="eastAsia"/>
              </w:rPr>
              <w:t>完成全产业链调饮产品方案（含社会效益分析）</w:t>
            </w:r>
          </w:p>
          <w:p w14:paraId="37E96897">
            <w:pPr>
              <w:pStyle w:val="30"/>
              <w:bidi w:val="0"/>
              <w:rPr>
                <w:rFonts w:hint="eastAsia"/>
              </w:rPr>
            </w:pPr>
            <w:r>
              <w:rPr>
                <w:rFonts w:hint="eastAsia"/>
              </w:rPr>
              <w:t>实践加分</w:t>
            </w:r>
          </w:p>
          <w:p w14:paraId="523F7CFC">
            <w:pPr>
              <w:pStyle w:val="30"/>
              <w:bidi w:val="0"/>
              <w:rPr>
                <w:rFonts w:hint="eastAsia"/>
              </w:rPr>
            </w:pPr>
            <w:r>
              <w:rPr>
                <w:rFonts w:hint="eastAsia"/>
              </w:rPr>
              <w:t>获得食品安全管理员证书（+5分）</w:t>
            </w:r>
          </w:p>
          <w:p w14:paraId="47F93DCA">
            <w:pPr>
              <w:pStyle w:val="30"/>
              <w:bidi w:val="0"/>
              <w:rPr>
                <w:rFonts w:hint="eastAsia"/>
              </w:rPr>
            </w:pPr>
            <w:r>
              <w:rPr>
                <w:rFonts w:hint="eastAsia"/>
              </w:rPr>
              <w:t>产品实际投入市场（+10分）</w:t>
            </w:r>
          </w:p>
        </w:tc>
      </w:tr>
    </w:tbl>
    <w:p w14:paraId="1DD37F5D">
      <w:pPr>
        <w:pStyle w:val="26"/>
        <w:bidi w:val="0"/>
        <w:rPr>
          <w:rFonts w:hint="eastAsia" w:ascii="黑体" w:hAnsi="黑体" w:eastAsia="黑体" w:cs="黑体"/>
          <w:b/>
          <w:bCs/>
          <w:spacing w:val="-5"/>
          <w:sz w:val="24"/>
          <w:szCs w:val="24"/>
          <w:lang w:eastAsia="zh-CN"/>
        </w:rPr>
      </w:pPr>
    </w:p>
    <w:p w14:paraId="46AC977E">
      <w:pPr>
        <w:pStyle w:val="26"/>
        <w:bidi w:val="0"/>
        <w:rPr>
          <w:rFonts w:hint="eastAsia" w:ascii="黑体" w:hAnsi="黑体" w:eastAsia="黑体" w:cs="黑体"/>
          <w:b/>
          <w:bCs/>
          <w:spacing w:val="-5"/>
          <w:sz w:val="24"/>
          <w:szCs w:val="24"/>
          <w:lang w:eastAsia="zh-CN"/>
        </w:rPr>
      </w:pPr>
    </w:p>
    <w:p w14:paraId="4F6884F3">
      <w:pPr>
        <w:pStyle w:val="26"/>
        <w:bidi w:val="0"/>
        <w:rPr>
          <w:rFonts w:hint="eastAsia" w:ascii="黑体" w:hAnsi="黑体" w:eastAsia="黑体" w:cs="黑体"/>
          <w:b/>
          <w:bCs/>
          <w:spacing w:val="-5"/>
          <w:sz w:val="24"/>
          <w:szCs w:val="24"/>
          <w:lang w:eastAsia="zh-CN"/>
        </w:rPr>
      </w:pPr>
    </w:p>
    <w:p w14:paraId="51B7F3E8">
      <w:pPr>
        <w:pStyle w:val="26"/>
        <w:bidi w:val="0"/>
        <w:rPr>
          <w:rFonts w:hint="eastAsia" w:ascii="黑体" w:hAnsi="黑体" w:eastAsia="黑体" w:cs="黑体"/>
          <w:b/>
          <w:bCs/>
          <w:spacing w:val="-5"/>
          <w:sz w:val="24"/>
          <w:szCs w:val="24"/>
          <w:lang w:eastAsia="zh-CN"/>
        </w:rPr>
      </w:pPr>
    </w:p>
    <w:p w14:paraId="1E3DFE67">
      <w:pPr>
        <w:pStyle w:val="26"/>
        <w:bidi w:val="0"/>
        <w:rPr>
          <w:rFonts w:hint="eastAsia" w:ascii="黑体" w:hAnsi="黑体" w:eastAsia="黑体" w:cs="黑体"/>
          <w:b/>
          <w:bCs/>
          <w:spacing w:val="-5"/>
          <w:sz w:val="24"/>
          <w:szCs w:val="24"/>
          <w:lang w:eastAsia="zh-CN"/>
        </w:rPr>
      </w:pPr>
    </w:p>
    <w:p w14:paraId="33392F29">
      <w:pPr>
        <w:pStyle w:val="26"/>
        <w:bidi w:val="0"/>
        <w:rPr>
          <w:rFonts w:hint="eastAsia" w:ascii="黑体" w:hAnsi="黑体" w:eastAsia="黑体" w:cs="黑体"/>
          <w:b/>
          <w:bCs/>
          <w:spacing w:val="-5"/>
          <w:sz w:val="24"/>
          <w:szCs w:val="24"/>
          <w:lang w:eastAsia="zh-CN"/>
        </w:rPr>
      </w:pPr>
    </w:p>
    <w:p w14:paraId="36E11FE6">
      <w:pPr>
        <w:pStyle w:val="26"/>
        <w:bidi w:val="0"/>
        <w:rPr>
          <w:rFonts w:hint="eastAsia" w:ascii="黑体" w:hAnsi="黑体" w:eastAsia="黑体" w:cs="黑体"/>
          <w:b/>
          <w:bCs/>
          <w:spacing w:val="-5"/>
          <w:sz w:val="24"/>
          <w:szCs w:val="24"/>
          <w:lang w:eastAsia="zh-CN"/>
        </w:rPr>
      </w:pPr>
    </w:p>
    <w:p w14:paraId="74220D2E">
      <w:pPr>
        <w:pStyle w:val="26"/>
        <w:bidi w:val="0"/>
        <w:rPr>
          <w:rFonts w:hint="eastAsia" w:ascii="黑体" w:hAnsi="黑体" w:eastAsia="黑体" w:cs="黑体"/>
          <w:b/>
          <w:bCs/>
          <w:spacing w:val="-5"/>
          <w:sz w:val="24"/>
          <w:szCs w:val="24"/>
          <w:lang w:eastAsia="zh-CN"/>
        </w:rPr>
      </w:pPr>
    </w:p>
    <w:p w14:paraId="00B2C5AD">
      <w:pPr>
        <w:pStyle w:val="26"/>
        <w:bidi w:val="0"/>
        <w:rPr>
          <w:rFonts w:hint="eastAsia" w:ascii="黑体" w:hAnsi="黑体" w:eastAsia="黑体" w:cs="黑体"/>
          <w:b/>
          <w:bCs/>
          <w:spacing w:val="-5"/>
          <w:sz w:val="24"/>
          <w:szCs w:val="24"/>
          <w:lang w:eastAsia="zh-CN"/>
        </w:rPr>
      </w:pPr>
    </w:p>
    <w:p w14:paraId="18E7296A">
      <w:pPr>
        <w:pStyle w:val="26"/>
        <w:bidi w:val="0"/>
        <w:rPr>
          <w:rFonts w:hint="eastAsia" w:ascii="黑体" w:hAnsi="黑体" w:eastAsia="黑体" w:cs="黑体"/>
          <w:b/>
          <w:bCs/>
          <w:spacing w:val="-5"/>
          <w:sz w:val="24"/>
          <w:szCs w:val="24"/>
          <w:lang w:eastAsia="zh-CN"/>
        </w:rPr>
      </w:pPr>
    </w:p>
    <w:p w14:paraId="75F5562C">
      <w:pPr>
        <w:pStyle w:val="26"/>
        <w:bidi w:val="0"/>
        <w:rPr>
          <w:rFonts w:hint="eastAsia" w:ascii="黑体" w:hAnsi="黑体" w:eastAsia="黑体" w:cs="黑体"/>
          <w:b/>
          <w:bCs/>
          <w:spacing w:val="-5"/>
          <w:sz w:val="24"/>
          <w:szCs w:val="24"/>
          <w:lang w:eastAsia="zh-CN"/>
        </w:rPr>
      </w:pPr>
    </w:p>
    <w:p w14:paraId="0FFA0834">
      <w:pPr>
        <w:pStyle w:val="26"/>
        <w:bidi w:val="0"/>
        <w:rPr>
          <w:rFonts w:hint="eastAsia" w:ascii="黑体" w:hAnsi="黑体" w:eastAsia="黑体" w:cs="黑体"/>
          <w:b/>
          <w:bCs/>
          <w:spacing w:val="-5"/>
          <w:sz w:val="24"/>
          <w:szCs w:val="24"/>
          <w:lang w:eastAsia="zh-CN"/>
        </w:rPr>
      </w:pPr>
    </w:p>
    <w:p w14:paraId="744CDBE2">
      <w:pPr>
        <w:pStyle w:val="26"/>
        <w:bidi w:val="0"/>
        <w:rPr>
          <w:rFonts w:hint="eastAsia" w:ascii="黑体" w:hAnsi="黑体" w:eastAsia="黑体" w:cs="黑体"/>
          <w:b/>
          <w:bCs/>
          <w:spacing w:val="-5"/>
          <w:sz w:val="24"/>
          <w:szCs w:val="24"/>
          <w:lang w:eastAsia="zh-CN"/>
        </w:rPr>
      </w:pPr>
    </w:p>
    <w:p w14:paraId="31E9EAA5">
      <w:pPr>
        <w:pStyle w:val="26"/>
        <w:bidi w:val="0"/>
        <w:rPr>
          <w:rFonts w:hint="eastAsia" w:ascii="黑体" w:hAnsi="黑体" w:eastAsia="黑体" w:cs="黑体"/>
          <w:b/>
          <w:bCs/>
          <w:spacing w:val="-5"/>
          <w:sz w:val="24"/>
          <w:szCs w:val="24"/>
          <w:lang w:eastAsia="zh-CN"/>
        </w:rPr>
      </w:pPr>
    </w:p>
    <w:p w14:paraId="6B27C246">
      <w:pPr>
        <w:pStyle w:val="26"/>
        <w:bidi w:val="0"/>
        <w:rPr>
          <w:rFonts w:hint="eastAsia" w:ascii="黑体" w:hAnsi="黑体" w:eastAsia="黑体" w:cs="黑体"/>
          <w:b/>
          <w:bCs/>
          <w:spacing w:val="-5"/>
          <w:sz w:val="24"/>
          <w:szCs w:val="24"/>
          <w:lang w:eastAsia="zh-CN"/>
        </w:rPr>
      </w:pPr>
    </w:p>
    <w:p w14:paraId="1B02822D">
      <w:pPr>
        <w:pStyle w:val="26"/>
        <w:bidi w:val="0"/>
        <w:rPr>
          <w:rFonts w:hint="eastAsia" w:ascii="黑体" w:hAnsi="黑体" w:eastAsia="黑体" w:cs="黑体"/>
          <w:b/>
          <w:bCs/>
          <w:spacing w:val="-5"/>
          <w:sz w:val="24"/>
          <w:szCs w:val="24"/>
          <w:lang w:eastAsia="zh-CN"/>
        </w:rPr>
      </w:pPr>
    </w:p>
    <w:p w14:paraId="06DE147A">
      <w:pPr>
        <w:pStyle w:val="26"/>
        <w:bidi w:val="0"/>
        <w:rPr>
          <w:rFonts w:hint="eastAsia" w:ascii="黑体" w:hAnsi="黑体" w:eastAsia="黑体" w:cs="黑体"/>
          <w:b/>
          <w:bCs/>
          <w:spacing w:val="-5"/>
          <w:sz w:val="24"/>
          <w:szCs w:val="24"/>
          <w:lang w:eastAsia="zh-CN"/>
        </w:rPr>
      </w:pPr>
    </w:p>
    <w:p w14:paraId="1629CE36">
      <w:pPr>
        <w:pStyle w:val="26"/>
        <w:bidi w:val="0"/>
        <w:rPr>
          <w:rFonts w:hint="eastAsia" w:ascii="黑体" w:hAnsi="黑体" w:eastAsia="黑体" w:cs="黑体"/>
          <w:b/>
          <w:bCs/>
          <w:spacing w:val="-5"/>
          <w:sz w:val="24"/>
          <w:szCs w:val="24"/>
          <w:lang w:eastAsia="zh-CN"/>
        </w:rPr>
      </w:pPr>
    </w:p>
    <w:p w14:paraId="010B4918">
      <w:pPr>
        <w:pStyle w:val="26"/>
        <w:bidi w:val="0"/>
        <w:rPr>
          <w:rFonts w:hint="eastAsia" w:ascii="黑体" w:hAnsi="黑体" w:eastAsia="黑体" w:cs="黑体"/>
          <w:b/>
          <w:bCs/>
          <w:spacing w:val="-5"/>
          <w:sz w:val="24"/>
          <w:szCs w:val="24"/>
          <w:lang w:eastAsia="zh-CN"/>
        </w:rPr>
      </w:pPr>
    </w:p>
    <w:p w14:paraId="6C80C9D2">
      <w:pPr>
        <w:pStyle w:val="26"/>
        <w:bidi w:val="0"/>
        <w:rPr>
          <w:rFonts w:hint="eastAsia" w:ascii="黑体" w:hAnsi="黑体" w:eastAsia="黑体" w:cs="黑体"/>
          <w:b/>
          <w:bCs/>
          <w:spacing w:val="-5"/>
          <w:sz w:val="24"/>
          <w:szCs w:val="24"/>
          <w:lang w:eastAsia="zh-CN"/>
        </w:rPr>
      </w:pPr>
    </w:p>
    <w:p w14:paraId="0A417227">
      <w:pPr>
        <w:pStyle w:val="26"/>
        <w:bidi w:val="0"/>
        <w:rPr>
          <w:rFonts w:hint="eastAsia" w:ascii="黑体" w:hAnsi="黑体" w:eastAsia="黑体" w:cs="黑体"/>
          <w:b/>
          <w:bCs/>
          <w:spacing w:val="-5"/>
          <w:sz w:val="24"/>
          <w:szCs w:val="24"/>
          <w:lang w:eastAsia="zh-CN"/>
        </w:rPr>
      </w:pPr>
    </w:p>
    <w:p w14:paraId="10C50783">
      <w:pPr>
        <w:pStyle w:val="26"/>
        <w:bidi w:val="0"/>
        <w:rPr>
          <w:rFonts w:hint="eastAsia" w:ascii="黑体" w:hAnsi="黑体" w:eastAsia="黑体" w:cs="黑体"/>
          <w:b/>
          <w:bCs/>
          <w:spacing w:val="-5"/>
          <w:sz w:val="24"/>
          <w:szCs w:val="24"/>
          <w:lang w:eastAsia="zh-CN"/>
        </w:rPr>
      </w:pPr>
    </w:p>
    <w:p w14:paraId="76FEAE26">
      <w:pPr>
        <w:pStyle w:val="26"/>
        <w:bidi w:val="0"/>
        <w:rPr>
          <w:rFonts w:hint="eastAsia" w:ascii="黑体" w:hAnsi="黑体" w:eastAsia="黑体" w:cs="黑体"/>
          <w:b/>
          <w:bCs/>
          <w:sz w:val="24"/>
          <w:szCs w:val="24"/>
          <w:lang w:eastAsia="zh-CN"/>
        </w:rPr>
      </w:pPr>
      <w:r>
        <w:rPr>
          <w:rFonts w:hint="eastAsia" w:ascii="黑体" w:hAnsi="黑体" w:eastAsia="黑体" w:cs="黑体"/>
          <w:b/>
          <w:bCs/>
          <w:spacing w:val="-5"/>
          <w:sz w:val="24"/>
          <w:szCs w:val="24"/>
          <w:lang w:eastAsia="zh-CN"/>
        </w:rPr>
        <w:t>4.</w:t>
      </w:r>
      <w:r>
        <w:rPr>
          <w:rFonts w:ascii="黑体" w:hAnsi="黑体" w:eastAsia="黑体" w:cs="黑体"/>
          <w:b/>
          <w:bCs/>
          <w:spacing w:val="-5"/>
          <w:sz w:val="24"/>
          <w:szCs w:val="24"/>
          <w:lang w:eastAsia="zh-CN"/>
        </w:rPr>
        <w:t>素质教育课程描述</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55"/>
        <w:tblpPr w:leftFromText="180" w:rightFromText="180" w:vertAnchor="text" w:horzAnchor="page" w:tblpX="1811" w:tblpY="23"/>
        <w:tblOverlap w:val="never"/>
        <w:tblW w:w="89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608"/>
      </w:tblGrid>
      <w:tr w14:paraId="0E39D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trPr>
        <w:tc>
          <w:tcPr>
            <w:tcW w:w="1156" w:type="dxa"/>
            <w:tcBorders>
              <w:right w:val="single" w:color="000000" w:sz="2" w:space="0"/>
            </w:tcBorders>
            <w:shd w:val="clear" w:color="auto" w:fill="DBE5F1"/>
            <w:vAlign w:val="center"/>
          </w:tcPr>
          <w:p w14:paraId="3FB9CD6B">
            <w:pPr>
              <w:pStyle w:val="29"/>
              <w:bidi w:val="0"/>
              <w:rPr>
                <w:rFonts w:hint="eastAsia"/>
                <w:lang w:val="zh-CN"/>
              </w:rPr>
            </w:pPr>
            <w:bookmarkStart w:id="0" w:name="_GoBack" w:colFirst="0" w:colLast="5"/>
            <w:r>
              <w:rPr>
                <w:rFonts w:hint="eastAsia"/>
                <w:lang w:val="zh-CN"/>
              </w:rPr>
              <w:t>课程名称</w:t>
            </w:r>
          </w:p>
        </w:tc>
        <w:tc>
          <w:tcPr>
            <w:tcW w:w="1972" w:type="dxa"/>
            <w:tcBorders>
              <w:left w:val="single" w:color="000000" w:sz="2" w:space="0"/>
            </w:tcBorders>
            <w:shd w:val="clear" w:color="auto" w:fill="DBE5F1"/>
            <w:vAlign w:val="center"/>
          </w:tcPr>
          <w:p w14:paraId="0652D195">
            <w:pPr>
              <w:pStyle w:val="29"/>
              <w:bidi w:val="0"/>
              <w:rPr>
                <w:rFonts w:hint="default"/>
                <w:lang w:val="en-US" w:eastAsia="zh-CN"/>
              </w:rPr>
            </w:pPr>
            <w:r>
              <w:rPr>
                <w:rFonts w:hint="eastAsia"/>
                <w:lang w:val="zh-CN" w:eastAsia="zh-CN"/>
              </w:rPr>
              <w:t>入学教育</w:t>
            </w:r>
          </w:p>
        </w:tc>
        <w:tc>
          <w:tcPr>
            <w:tcW w:w="1417" w:type="dxa"/>
            <w:shd w:val="clear" w:color="auto" w:fill="DBE5F1"/>
            <w:vAlign w:val="center"/>
          </w:tcPr>
          <w:p w14:paraId="27DB66EB">
            <w:pPr>
              <w:pStyle w:val="29"/>
              <w:bidi w:val="0"/>
              <w:rPr>
                <w:rFonts w:hint="eastAsia"/>
                <w:lang w:val="zh-CN"/>
              </w:rPr>
            </w:pPr>
            <w:r>
              <w:rPr>
                <w:rFonts w:hint="eastAsia"/>
                <w:lang w:val="zh-CN"/>
              </w:rPr>
              <w:t>课程编号</w:t>
            </w:r>
          </w:p>
        </w:tc>
        <w:tc>
          <w:tcPr>
            <w:tcW w:w="1417" w:type="dxa"/>
            <w:shd w:val="clear" w:color="auto" w:fill="DBE5F1"/>
            <w:vAlign w:val="center"/>
          </w:tcPr>
          <w:p w14:paraId="159C1569">
            <w:pPr>
              <w:pStyle w:val="29"/>
              <w:bidi w:val="0"/>
              <w:rPr>
                <w:rFonts w:hint="default"/>
                <w:lang w:val="en-US" w:eastAsia="zh-CN"/>
              </w:rPr>
            </w:pPr>
            <w:r>
              <w:rPr>
                <w:rFonts w:hint="eastAsia"/>
                <w:lang w:val="en-US" w:eastAsia="zh-CN"/>
              </w:rPr>
              <w:t>7090001</w:t>
            </w:r>
          </w:p>
        </w:tc>
        <w:tc>
          <w:tcPr>
            <w:tcW w:w="1417" w:type="dxa"/>
            <w:shd w:val="clear" w:color="auto" w:fill="DBE5F1"/>
            <w:vAlign w:val="center"/>
          </w:tcPr>
          <w:p w14:paraId="040BF3E4">
            <w:pPr>
              <w:pStyle w:val="29"/>
              <w:bidi w:val="0"/>
              <w:rPr>
                <w:rFonts w:hint="eastAsia"/>
                <w:lang w:val="zh-CN"/>
              </w:rPr>
            </w:pPr>
            <w:r>
              <w:rPr>
                <w:rFonts w:hint="eastAsia"/>
                <w:lang w:val="en-US" w:eastAsia="zh-CN"/>
              </w:rPr>
              <w:t>开设</w:t>
            </w:r>
            <w:r>
              <w:rPr>
                <w:rFonts w:hint="eastAsia"/>
                <w:lang w:val="zh-CN"/>
              </w:rPr>
              <w:t>学期</w:t>
            </w:r>
          </w:p>
        </w:tc>
        <w:tc>
          <w:tcPr>
            <w:tcW w:w="1608" w:type="dxa"/>
            <w:shd w:val="clear" w:color="auto" w:fill="DBE5F1"/>
            <w:vAlign w:val="center"/>
          </w:tcPr>
          <w:p w14:paraId="0B38A482">
            <w:pPr>
              <w:pStyle w:val="29"/>
              <w:bidi w:val="0"/>
              <w:rPr>
                <w:rFonts w:hint="eastAsia"/>
                <w:lang w:val="en-US" w:eastAsia="zh-CN"/>
              </w:rPr>
            </w:pPr>
            <w:r>
              <w:rPr>
                <w:rFonts w:hint="eastAsia"/>
                <w:lang w:val="en-US" w:eastAsia="zh-CN"/>
              </w:rPr>
              <w:t>1</w:t>
            </w:r>
          </w:p>
        </w:tc>
      </w:tr>
      <w:bookmarkEnd w:id="0"/>
      <w:tr w14:paraId="521F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677DB122">
            <w:pPr>
              <w:pStyle w:val="29"/>
              <w:bidi w:val="0"/>
              <w:rPr>
                <w:rFonts w:hint="eastAsia"/>
                <w:lang w:val="zh-CN"/>
              </w:rPr>
            </w:pPr>
            <w:r>
              <w:rPr>
                <w:rFonts w:hint="eastAsia"/>
                <w:lang w:val="zh-CN"/>
              </w:rPr>
              <w:t>教学目标</w:t>
            </w:r>
          </w:p>
        </w:tc>
        <w:tc>
          <w:tcPr>
            <w:tcW w:w="7831" w:type="dxa"/>
            <w:gridSpan w:val="5"/>
            <w:tcBorders>
              <w:left w:val="single" w:color="000000" w:sz="2" w:space="0"/>
            </w:tcBorders>
            <w:vAlign w:val="center"/>
          </w:tcPr>
          <w:p w14:paraId="6B93A168">
            <w:pPr>
              <w:pStyle w:val="30"/>
              <w:bidi w:val="0"/>
              <w:rPr>
                <w:rFonts w:hint="eastAsia"/>
                <w:lang w:val="zh-CN" w:eastAsia="zh-CN"/>
              </w:rPr>
            </w:pPr>
            <w:r>
              <w:rPr>
                <w:rFonts w:hint="eastAsia"/>
                <w:lang w:val="en-US" w:eastAsia="zh-CN"/>
              </w:rPr>
              <w:t>1、</w:t>
            </w:r>
            <w:r>
              <w:rPr>
                <w:rFonts w:hint="eastAsia"/>
                <w:lang w:val="zh-CN"/>
              </w:rPr>
              <w:t>素质提升：教育和引导</w:t>
            </w:r>
            <w:r>
              <w:rPr>
                <w:rFonts w:hint="eastAsia"/>
                <w:lang w:val="zh-CN" w:eastAsia="zh-CN"/>
              </w:rPr>
              <w:t>学校大一</w:t>
            </w:r>
            <w:r>
              <w:rPr>
                <w:rFonts w:hint="eastAsia"/>
                <w:lang w:val="zh-CN"/>
              </w:rPr>
              <w:t>新生牢固树立热爱专业、勤奋学习的思想，熟知国家关于高等教育的政策法规及</w:t>
            </w:r>
            <w:r>
              <w:rPr>
                <w:rFonts w:hint="eastAsia"/>
                <w:lang w:val="zh-CN" w:eastAsia="zh-CN"/>
              </w:rPr>
              <w:t>学</w:t>
            </w:r>
            <w:r>
              <w:rPr>
                <w:rFonts w:hint="eastAsia"/>
                <w:lang w:val="zh-CN"/>
              </w:rPr>
              <w:t>校</w:t>
            </w:r>
            <w:r>
              <w:rPr>
                <w:rFonts w:hint="eastAsia"/>
                <w:lang w:val="zh-CN" w:eastAsia="zh-CN"/>
              </w:rPr>
              <w:t>各类管理制度</w:t>
            </w:r>
            <w:r>
              <w:rPr>
                <w:rFonts w:hint="eastAsia"/>
                <w:lang w:val="zh-CN"/>
              </w:rPr>
              <w:t>，增强学生遵纪守法和安全防事故的意识，引导新生学会做人、做事，树立高尚的道德情操</w:t>
            </w:r>
            <w:r>
              <w:rPr>
                <w:rFonts w:hint="eastAsia"/>
                <w:lang w:val="zh-CN" w:eastAsia="zh-CN"/>
              </w:rPr>
              <w:t>。</w:t>
            </w:r>
          </w:p>
          <w:p w14:paraId="147C8330">
            <w:pPr>
              <w:pStyle w:val="30"/>
              <w:bidi w:val="0"/>
              <w:rPr>
                <w:rFonts w:hint="eastAsia"/>
                <w:lang w:val="zh-CN"/>
              </w:rPr>
            </w:pPr>
            <w:r>
              <w:rPr>
                <w:rFonts w:hint="eastAsia"/>
                <w:lang w:val="zh-CN"/>
              </w:rPr>
              <w:t>2</w:t>
            </w:r>
            <w:r>
              <w:rPr>
                <w:rFonts w:hint="eastAsia"/>
                <w:lang w:val="zh-CN" w:eastAsia="zh-CN"/>
              </w:rPr>
              <w:t>、</w:t>
            </w:r>
            <w:r>
              <w:rPr>
                <w:rFonts w:hint="eastAsia"/>
                <w:lang w:val="zh-CN"/>
              </w:rPr>
              <w:t>学分达标：通过课程实践与考核，确保学生获得1学分。</w:t>
            </w:r>
          </w:p>
        </w:tc>
      </w:tr>
      <w:tr w14:paraId="6376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291EAA2">
            <w:pPr>
              <w:pStyle w:val="29"/>
              <w:bidi w:val="0"/>
              <w:rPr>
                <w:rFonts w:hint="eastAsia"/>
                <w:lang w:val="zh-CN"/>
              </w:rPr>
            </w:pPr>
            <w:r>
              <w:rPr>
                <w:rFonts w:hint="eastAsia"/>
                <w:lang w:val="zh-CN"/>
              </w:rPr>
              <w:t>教学内容</w:t>
            </w:r>
          </w:p>
        </w:tc>
        <w:tc>
          <w:tcPr>
            <w:tcW w:w="7831" w:type="dxa"/>
            <w:gridSpan w:val="5"/>
            <w:vAlign w:val="center"/>
          </w:tcPr>
          <w:p w14:paraId="08491831">
            <w:pPr>
              <w:pStyle w:val="30"/>
              <w:bidi w:val="0"/>
              <w:rPr>
                <w:rFonts w:hint="eastAsia"/>
                <w:lang w:val="en-US" w:eastAsia="zh-CN"/>
              </w:rPr>
            </w:pPr>
            <w:r>
              <w:rPr>
                <w:rFonts w:hint="eastAsia"/>
                <w:lang w:val="en-US" w:eastAsia="zh-CN"/>
              </w:rPr>
              <w:t>1、专业认知和学习观教育（1天，8课时）</w:t>
            </w:r>
          </w:p>
          <w:p w14:paraId="508D7B6D">
            <w:pPr>
              <w:pStyle w:val="30"/>
              <w:bidi w:val="0"/>
              <w:rPr>
                <w:rFonts w:hint="eastAsia"/>
                <w:lang w:val="zh-CN"/>
              </w:rPr>
            </w:pPr>
            <w:r>
              <w:rPr>
                <w:rFonts w:hint="eastAsia"/>
                <w:lang w:val="zh-CN" w:eastAsia="zh-CN"/>
              </w:rPr>
              <w:t>介绍专业设置、专业现状、专业发展趋势及就业、创业前景；推介科学的学习方法，提出学习要求；教育学生明确学习目的，端正学习态度，增强学习动力，树立优良学风</w:t>
            </w:r>
            <w:r>
              <w:rPr>
                <w:rFonts w:hint="eastAsia"/>
                <w:lang w:val="zh-CN"/>
              </w:rPr>
              <w:t>。</w:t>
            </w:r>
          </w:p>
          <w:p w14:paraId="26BD917B">
            <w:pPr>
              <w:pStyle w:val="30"/>
              <w:bidi w:val="0"/>
              <w:rPr>
                <w:rFonts w:hint="eastAsia"/>
                <w:lang w:val="en-US" w:eastAsia="zh-CN"/>
              </w:rPr>
            </w:pPr>
            <w:r>
              <w:rPr>
                <w:rFonts w:hint="eastAsia"/>
                <w:lang w:val="en-US" w:eastAsia="zh-CN"/>
              </w:rPr>
              <w:t>2、学生管理工作规章制度学习教育（1.5天，10课时）</w:t>
            </w:r>
          </w:p>
          <w:p w14:paraId="092EAC7E">
            <w:pPr>
              <w:pStyle w:val="30"/>
              <w:bidi w:val="0"/>
              <w:rPr>
                <w:rFonts w:hint="eastAsia"/>
                <w:lang w:val="zh-CN"/>
              </w:rPr>
            </w:pPr>
            <w:r>
              <w:rPr>
                <w:rFonts w:hint="eastAsia"/>
                <w:lang w:val="zh-CN"/>
              </w:rPr>
              <w:t>以</w:t>
            </w:r>
            <w:r>
              <w:rPr>
                <w:rFonts w:hint="eastAsia"/>
                <w:lang w:val="zh-CN" w:eastAsia="zh-CN"/>
              </w:rPr>
              <w:t>学习</w:t>
            </w:r>
            <w:r>
              <w:rPr>
                <w:rFonts w:hint="eastAsia"/>
                <w:lang w:val="zh-CN"/>
              </w:rPr>
              <w:t>《</w:t>
            </w:r>
            <w:r>
              <w:rPr>
                <w:rFonts w:hint="eastAsia"/>
                <w:lang w:val="zh-CN" w:eastAsia="zh-CN"/>
              </w:rPr>
              <w:t>学生手册</w:t>
            </w:r>
            <w:r>
              <w:rPr>
                <w:rFonts w:hint="eastAsia"/>
                <w:lang w:val="zh-CN"/>
              </w:rPr>
              <w:t>》</w:t>
            </w:r>
            <w:r>
              <w:rPr>
                <w:rFonts w:hint="eastAsia"/>
                <w:lang w:val="zh-CN" w:eastAsia="zh-CN"/>
              </w:rPr>
              <w:t>中的各类相关规定及办法为重点学习内容，</w:t>
            </w:r>
            <w:r>
              <w:rPr>
                <w:rFonts w:hint="eastAsia"/>
                <w:lang w:val="zh-CN"/>
              </w:rPr>
              <w:t>通过组织学生认真学习和有针对性的宣讲辅导，使学生熟知相关的管理规定，</w:t>
            </w:r>
            <w:r>
              <w:rPr>
                <w:rFonts w:hint="eastAsia"/>
                <w:lang w:val="zh-CN" w:eastAsia="zh-CN"/>
              </w:rPr>
              <w:t>引导学生</w:t>
            </w:r>
            <w:r>
              <w:rPr>
                <w:rFonts w:hint="eastAsia"/>
                <w:lang w:val="zh-CN"/>
              </w:rPr>
              <w:t>在校</w:t>
            </w:r>
            <w:r>
              <w:rPr>
                <w:rFonts w:hint="eastAsia"/>
                <w:lang w:val="zh-CN" w:eastAsia="zh-CN"/>
              </w:rPr>
              <w:t>内</w:t>
            </w:r>
            <w:r>
              <w:rPr>
                <w:rFonts w:hint="eastAsia"/>
                <w:lang w:val="zh-CN"/>
              </w:rPr>
              <w:t>学习和生活中自觉遵纪守规。</w:t>
            </w:r>
          </w:p>
          <w:p w14:paraId="63917FDA">
            <w:pPr>
              <w:pStyle w:val="30"/>
              <w:bidi w:val="0"/>
              <w:rPr>
                <w:rFonts w:hint="eastAsia"/>
                <w:lang w:val="en-US" w:eastAsia="zh-CN"/>
              </w:rPr>
            </w:pPr>
            <w:r>
              <w:rPr>
                <w:rFonts w:hint="eastAsia"/>
                <w:lang w:val="en-US" w:eastAsia="zh-CN"/>
              </w:rPr>
              <w:t>3、安全教育（0.5天，4课时）</w:t>
            </w:r>
          </w:p>
          <w:p w14:paraId="6455A6D7">
            <w:pPr>
              <w:pStyle w:val="30"/>
              <w:bidi w:val="0"/>
              <w:rPr>
                <w:rFonts w:hint="eastAsia"/>
                <w:lang w:val="zh-CN"/>
              </w:rPr>
            </w:pPr>
            <w:r>
              <w:rPr>
                <w:rFonts w:hint="eastAsia"/>
                <w:lang w:val="zh-CN" w:eastAsia="zh-CN"/>
              </w:rPr>
              <w:t>重点学习法律法规、校纪校规、国家安全教育、治安防范教育、消防安全教育、交通安全教育、网络安全教育、求职安全教育、心理健康教育等内容。</w:t>
            </w:r>
            <w:r>
              <w:rPr>
                <w:rFonts w:hint="eastAsia"/>
                <w:lang w:val="zh-CN"/>
              </w:rPr>
              <w:t>引导学生树立安全防范意识，自觉遵守学校防范事故的管理规定，培养良好的行为习惯，以实际行动维护学校团结和谐的局面。</w:t>
            </w:r>
          </w:p>
          <w:p w14:paraId="3C6863EF">
            <w:pPr>
              <w:pStyle w:val="30"/>
              <w:bidi w:val="0"/>
              <w:rPr>
                <w:rFonts w:hint="eastAsia"/>
                <w:lang w:val="en-US" w:eastAsia="zh-CN"/>
              </w:rPr>
            </w:pPr>
            <w:r>
              <w:rPr>
                <w:rFonts w:hint="eastAsia"/>
                <w:lang w:val="en-US" w:eastAsia="zh-CN"/>
              </w:rPr>
              <w:t>4、开展职业生涯规划教育，撰写职业生涯规划报告（0.5天，4课时）</w:t>
            </w:r>
          </w:p>
          <w:p w14:paraId="3804C31B">
            <w:pPr>
              <w:pStyle w:val="30"/>
              <w:bidi w:val="0"/>
              <w:rPr>
                <w:rFonts w:hint="eastAsia"/>
                <w:lang w:val="zh-CN"/>
              </w:rPr>
            </w:pPr>
            <w:r>
              <w:rPr>
                <w:rFonts w:hint="eastAsia"/>
                <w:lang w:val="zh-CN" w:eastAsia="zh-CN"/>
              </w:rPr>
              <w:t>各学院</w:t>
            </w:r>
            <w:r>
              <w:rPr>
                <w:rFonts w:hint="eastAsia"/>
                <w:lang w:val="zh-CN"/>
              </w:rPr>
              <w:t>在前三项教育内容特别是第一项的基础上，组织</w:t>
            </w:r>
            <w:r>
              <w:rPr>
                <w:rFonts w:hint="eastAsia"/>
                <w:lang w:val="zh-CN" w:eastAsia="zh-CN"/>
              </w:rPr>
              <w:t>开展</w:t>
            </w:r>
            <w:r>
              <w:rPr>
                <w:rFonts w:hint="eastAsia"/>
                <w:lang w:val="zh-CN"/>
              </w:rPr>
              <w:t>职业（学业）生涯规划</w:t>
            </w:r>
            <w:r>
              <w:rPr>
                <w:rFonts w:hint="eastAsia"/>
                <w:lang w:val="zh-CN" w:eastAsia="zh-CN"/>
              </w:rPr>
              <w:t>教育，要求全体新生撰写职业生涯规划报告</w:t>
            </w:r>
            <w:r>
              <w:rPr>
                <w:rFonts w:hint="eastAsia"/>
                <w:lang w:val="zh-CN"/>
              </w:rPr>
              <w:t>。</w:t>
            </w:r>
          </w:p>
          <w:p w14:paraId="3BDFC48C">
            <w:pPr>
              <w:pStyle w:val="30"/>
              <w:bidi w:val="0"/>
              <w:rPr>
                <w:rFonts w:hint="eastAsia"/>
                <w:lang w:val="en-US" w:eastAsia="zh-CN"/>
              </w:rPr>
            </w:pPr>
            <w:r>
              <w:rPr>
                <w:rFonts w:hint="eastAsia"/>
                <w:lang w:val="en-US" w:eastAsia="zh-CN"/>
              </w:rPr>
              <w:t>5、其他主题教育（0.5天，4课时）</w:t>
            </w:r>
          </w:p>
          <w:p w14:paraId="04F48AA3">
            <w:pPr>
              <w:pStyle w:val="30"/>
              <w:bidi w:val="0"/>
              <w:rPr>
                <w:rFonts w:hint="eastAsia"/>
                <w:lang w:val="zh-CN"/>
              </w:rPr>
            </w:pPr>
            <w:r>
              <w:rPr>
                <w:rFonts w:hint="eastAsia"/>
                <w:lang w:val="zh-CN" w:eastAsia="zh-CN"/>
              </w:rPr>
              <w:t>包括学生道德文明教育、诚信教育、团队意识教育、自我管理教育等。</w:t>
            </w:r>
          </w:p>
        </w:tc>
      </w:tr>
      <w:tr w14:paraId="06AB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431B92FD">
            <w:pPr>
              <w:pStyle w:val="29"/>
              <w:bidi w:val="0"/>
              <w:rPr>
                <w:rFonts w:hint="eastAsia"/>
                <w:lang w:val="zh-CN"/>
              </w:rPr>
            </w:pPr>
            <w:r>
              <w:rPr>
                <w:rFonts w:hint="eastAsia"/>
                <w:lang w:val="zh-CN"/>
              </w:rPr>
              <w:t>教学重点</w:t>
            </w:r>
          </w:p>
          <w:p w14:paraId="06DAFEC8">
            <w:pPr>
              <w:pStyle w:val="29"/>
              <w:bidi w:val="0"/>
              <w:rPr>
                <w:rFonts w:hint="eastAsia"/>
                <w:lang w:val="zh-CN"/>
              </w:rPr>
            </w:pPr>
            <w:r>
              <w:rPr>
                <w:rFonts w:hint="eastAsia"/>
                <w:lang w:val="zh-CN"/>
              </w:rPr>
              <w:t>与难点</w:t>
            </w:r>
          </w:p>
        </w:tc>
        <w:tc>
          <w:tcPr>
            <w:tcW w:w="7831" w:type="dxa"/>
            <w:gridSpan w:val="5"/>
            <w:vAlign w:val="center"/>
          </w:tcPr>
          <w:p w14:paraId="26A0634B">
            <w:pPr>
              <w:pStyle w:val="30"/>
              <w:bidi w:val="0"/>
              <w:rPr>
                <w:rFonts w:hint="eastAsia"/>
                <w:lang w:val="zh-CN"/>
              </w:rPr>
            </w:pPr>
            <w:r>
              <w:rPr>
                <w:rFonts w:hint="eastAsia"/>
                <w:lang w:val="en-US" w:eastAsia="zh-CN"/>
              </w:rPr>
              <w:t>一、</w:t>
            </w:r>
            <w:r>
              <w:rPr>
                <w:rFonts w:hint="eastAsia"/>
                <w:lang w:val="zh-CN"/>
              </w:rPr>
              <w:t>重点：</w:t>
            </w:r>
          </w:p>
          <w:p w14:paraId="62563096">
            <w:pPr>
              <w:pStyle w:val="30"/>
              <w:bidi w:val="0"/>
              <w:rPr>
                <w:rFonts w:hint="eastAsia"/>
                <w:lang w:val="zh-CN"/>
              </w:rPr>
            </w:pPr>
            <w:r>
              <w:rPr>
                <w:rFonts w:hint="eastAsia"/>
                <w:lang w:val="en-US" w:eastAsia="zh-CN"/>
              </w:rPr>
              <w:t>1、各二级学院将入学教育课程的安排要合理。</w:t>
            </w:r>
          </w:p>
          <w:p w14:paraId="4D5D17AF">
            <w:pPr>
              <w:pStyle w:val="30"/>
              <w:bidi w:val="0"/>
              <w:rPr>
                <w:rFonts w:hint="eastAsia"/>
                <w:lang w:val="zh-CN"/>
              </w:rPr>
            </w:pPr>
            <w:r>
              <w:rPr>
                <w:rFonts w:hint="eastAsia"/>
                <w:lang w:val="en-US" w:eastAsia="zh-CN"/>
              </w:rPr>
              <w:t>2、重点要讲授《学生手册》中的各项规章制度。</w:t>
            </w:r>
          </w:p>
          <w:p w14:paraId="3796B1B7">
            <w:pPr>
              <w:pStyle w:val="30"/>
              <w:bidi w:val="0"/>
              <w:rPr>
                <w:rFonts w:hint="eastAsia"/>
                <w:lang w:val="zh-CN"/>
              </w:rPr>
            </w:pPr>
            <w:r>
              <w:rPr>
                <w:rFonts w:hint="eastAsia"/>
                <w:lang w:val="en-US" w:eastAsia="zh-CN"/>
              </w:rPr>
              <w:t>二、</w:t>
            </w:r>
            <w:r>
              <w:rPr>
                <w:rFonts w:hint="eastAsia"/>
                <w:lang w:val="zh-CN"/>
              </w:rPr>
              <w:t>难点：</w:t>
            </w:r>
          </w:p>
          <w:p w14:paraId="58B3A78D">
            <w:pPr>
              <w:pStyle w:val="30"/>
              <w:bidi w:val="0"/>
              <w:rPr>
                <w:rFonts w:hint="eastAsia"/>
                <w:lang w:val="zh-CN"/>
              </w:rPr>
            </w:pPr>
            <w:r>
              <w:rPr>
                <w:rFonts w:hint="eastAsia"/>
                <w:lang w:val="en-US" w:eastAsia="zh-CN"/>
              </w:rPr>
              <w:t>1、如何将讲授形式要学生乐于接受并遵守</w:t>
            </w:r>
            <w:r>
              <w:rPr>
                <w:rFonts w:hint="eastAsia"/>
                <w:lang w:val="zh-CN" w:eastAsia="zh-CN"/>
              </w:rPr>
              <w:t>。</w:t>
            </w:r>
          </w:p>
        </w:tc>
      </w:tr>
      <w:tr w14:paraId="10DF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CDD9918">
            <w:pPr>
              <w:pStyle w:val="29"/>
              <w:bidi w:val="0"/>
              <w:rPr>
                <w:rFonts w:hint="eastAsia"/>
                <w:lang w:val="zh-CN"/>
              </w:rPr>
            </w:pPr>
            <w:r>
              <w:rPr>
                <w:rFonts w:hint="eastAsia"/>
                <w:lang w:val="zh-CN"/>
              </w:rPr>
              <w:t>教学组织</w:t>
            </w:r>
          </w:p>
        </w:tc>
        <w:tc>
          <w:tcPr>
            <w:tcW w:w="7831" w:type="dxa"/>
            <w:gridSpan w:val="5"/>
            <w:vAlign w:val="center"/>
          </w:tcPr>
          <w:p w14:paraId="407B4589">
            <w:pPr>
              <w:pStyle w:val="30"/>
              <w:bidi w:val="0"/>
              <w:rPr>
                <w:rFonts w:hint="eastAsia"/>
                <w:lang w:val="zh-CN"/>
              </w:rPr>
            </w:pPr>
            <w:r>
              <w:rPr>
                <w:rFonts w:hint="eastAsia"/>
                <w:lang w:val="en-US" w:eastAsia="zh-CN"/>
              </w:rPr>
              <w:t>1、</w:t>
            </w:r>
            <w:r>
              <w:rPr>
                <w:rFonts w:hint="eastAsia"/>
                <w:lang w:val="zh-CN"/>
              </w:rPr>
              <w:t>新生的入学教育活动，各</w:t>
            </w:r>
            <w:r>
              <w:rPr>
                <w:rFonts w:hint="eastAsia"/>
                <w:lang w:val="zh-CN" w:eastAsia="zh-CN"/>
              </w:rPr>
              <w:t>学院</w:t>
            </w:r>
            <w:r>
              <w:rPr>
                <w:rFonts w:hint="eastAsia"/>
                <w:lang w:val="zh-CN"/>
              </w:rPr>
              <w:t>参照所规定的内容和时间自行组织，学校不另行组织集中、统一的教育活动。教育活动所需要场所（如教室、大学生活动中心、体育馆、操场等）亦请各</w:t>
            </w:r>
            <w:r>
              <w:rPr>
                <w:rFonts w:hint="eastAsia"/>
                <w:lang w:val="zh-CN" w:eastAsia="zh-CN"/>
              </w:rPr>
              <w:t>学院</w:t>
            </w:r>
            <w:r>
              <w:rPr>
                <w:rFonts w:hint="eastAsia"/>
                <w:lang w:val="zh-CN"/>
              </w:rPr>
              <w:t>根据实际需要商请有关</w:t>
            </w:r>
            <w:r>
              <w:rPr>
                <w:rFonts w:hint="eastAsia"/>
                <w:lang w:val="zh-CN" w:eastAsia="zh-CN"/>
              </w:rPr>
              <w:t>职能</w:t>
            </w:r>
            <w:r>
              <w:rPr>
                <w:rFonts w:hint="eastAsia"/>
                <w:lang w:val="zh-CN"/>
              </w:rPr>
              <w:t>部门解决。为避免教育活动场所的冲突，各</w:t>
            </w:r>
            <w:r>
              <w:rPr>
                <w:rFonts w:hint="eastAsia"/>
                <w:lang w:val="zh-CN" w:eastAsia="zh-CN"/>
              </w:rPr>
              <w:t>学院</w:t>
            </w:r>
            <w:r>
              <w:rPr>
                <w:rFonts w:hint="eastAsia"/>
                <w:lang w:val="zh-CN"/>
              </w:rPr>
              <w:t>对教育内容的活动顺序可作适当调整。</w:t>
            </w:r>
          </w:p>
          <w:p w14:paraId="73399F44">
            <w:pPr>
              <w:pStyle w:val="30"/>
              <w:bidi w:val="0"/>
              <w:rPr>
                <w:rFonts w:hint="eastAsia"/>
                <w:lang w:val="zh-CN"/>
              </w:rPr>
            </w:pPr>
            <w:r>
              <w:rPr>
                <w:rFonts w:hint="eastAsia"/>
                <w:lang w:val="en-US" w:eastAsia="zh-CN"/>
              </w:rPr>
              <w:t>2、</w:t>
            </w:r>
            <w:r>
              <w:rPr>
                <w:rFonts w:hint="eastAsia"/>
                <w:lang w:val="zh-CN"/>
              </w:rPr>
              <w:t>为保证教育的效果，各</w:t>
            </w:r>
            <w:r>
              <w:rPr>
                <w:rFonts w:hint="eastAsia"/>
                <w:lang w:val="zh-CN" w:eastAsia="zh-CN"/>
              </w:rPr>
              <w:t>学院</w:t>
            </w:r>
            <w:r>
              <w:rPr>
                <w:rFonts w:hint="eastAsia"/>
                <w:lang w:val="zh-CN"/>
              </w:rPr>
              <w:t>应针对教育内容明确任务分工，并组织相关人员认真备课。凡参与教育活动的授课人员，由学工部按其实授课时数向学校申报课酬。</w:t>
            </w:r>
          </w:p>
          <w:p w14:paraId="0F0529AB">
            <w:pPr>
              <w:pStyle w:val="30"/>
              <w:bidi w:val="0"/>
              <w:rPr>
                <w:rFonts w:hint="eastAsia"/>
                <w:lang w:val="zh-CN" w:eastAsia="zh-CN"/>
              </w:rPr>
            </w:pPr>
            <w:r>
              <w:rPr>
                <w:rFonts w:hint="eastAsia"/>
                <w:lang w:val="en-US" w:eastAsia="zh-CN"/>
              </w:rPr>
              <w:t>3、</w:t>
            </w:r>
            <w:r>
              <w:rPr>
                <w:rFonts w:hint="eastAsia"/>
                <w:lang w:val="zh-CN"/>
              </w:rPr>
              <w:t>各</w:t>
            </w:r>
            <w:r>
              <w:rPr>
                <w:rFonts w:hint="eastAsia"/>
                <w:lang w:val="zh-CN" w:eastAsia="zh-CN"/>
              </w:rPr>
              <w:t>学院</w:t>
            </w:r>
            <w:r>
              <w:rPr>
                <w:rFonts w:hint="eastAsia"/>
                <w:lang w:val="zh-CN"/>
              </w:rPr>
              <w:t>应加强对教育活动的组织领导，从实际出发做好统筹安排，确保教育内容、时间和效果三落实。各</w:t>
            </w:r>
            <w:r>
              <w:rPr>
                <w:rFonts w:hint="eastAsia"/>
                <w:lang w:val="zh-CN" w:eastAsia="zh-CN"/>
              </w:rPr>
              <w:t>学院</w:t>
            </w:r>
            <w:r>
              <w:rPr>
                <w:rFonts w:hint="eastAsia"/>
                <w:lang w:val="zh-CN"/>
              </w:rPr>
              <w:t>的入学教育计划</w:t>
            </w:r>
            <w:r>
              <w:rPr>
                <w:rFonts w:hint="eastAsia"/>
                <w:lang w:val="zh-CN" w:eastAsia="zh-CN"/>
              </w:rPr>
              <w:t>提前一周报学生工作部备案</w:t>
            </w:r>
            <w:r>
              <w:rPr>
                <w:rFonts w:hint="eastAsia"/>
                <w:lang w:val="zh-CN"/>
              </w:rPr>
              <w:t>。</w:t>
            </w:r>
          </w:p>
        </w:tc>
      </w:tr>
      <w:tr w14:paraId="5799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D213363">
            <w:pPr>
              <w:pStyle w:val="29"/>
              <w:bidi w:val="0"/>
              <w:rPr>
                <w:rFonts w:hint="eastAsia"/>
                <w:lang w:val="zh-CN"/>
              </w:rPr>
            </w:pPr>
            <w:r>
              <w:rPr>
                <w:rFonts w:hint="eastAsia"/>
                <w:lang w:val="zh-CN"/>
              </w:rPr>
              <w:t>教学资料</w:t>
            </w:r>
          </w:p>
        </w:tc>
        <w:tc>
          <w:tcPr>
            <w:tcW w:w="7831" w:type="dxa"/>
            <w:gridSpan w:val="5"/>
            <w:vAlign w:val="center"/>
          </w:tcPr>
          <w:p w14:paraId="1143378A">
            <w:pPr>
              <w:pStyle w:val="30"/>
              <w:bidi w:val="0"/>
              <w:rPr>
                <w:rFonts w:hint="eastAsia"/>
                <w:lang w:val="zh-CN"/>
              </w:rPr>
            </w:pPr>
            <w:r>
              <w:rPr>
                <w:rFonts w:hint="eastAsia"/>
                <w:lang w:val="en-US" w:eastAsia="zh-CN"/>
              </w:rPr>
              <w:t>一、理论材料：</w:t>
            </w:r>
            <w:r>
              <w:rPr>
                <w:rFonts w:hint="eastAsia"/>
                <w:lang w:val="zh-CN"/>
              </w:rPr>
              <w:t>学生手册</w:t>
            </w:r>
          </w:p>
          <w:p w14:paraId="63A6A0E1">
            <w:pPr>
              <w:pStyle w:val="30"/>
              <w:bidi w:val="0"/>
              <w:rPr>
                <w:rFonts w:hint="eastAsia"/>
                <w:lang w:val="en-US" w:eastAsia="zh-CN"/>
              </w:rPr>
            </w:pPr>
            <w:r>
              <w:rPr>
                <w:rFonts w:hint="eastAsia"/>
                <w:lang w:val="en-US" w:eastAsia="zh-CN"/>
              </w:rPr>
              <w:t>二、辅助教学：</w:t>
            </w:r>
            <w:r>
              <w:rPr>
                <w:rFonts w:hint="eastAsia"/>
                <w:lang w:val="zh-CN"/>
              </w:rPr>
              <w:t>典型案例视频（如</w:t>
            </w:r>
            <w:r>
              <w:rPr>
                <w:rFonts w:hint="eastAsia"/>
                <w:lang w:val="zh-CN" w:eastAsia="zh-CN"/>
              </w:rPr>
              <w:t>反诈视频、简历制作</w:t>
            </w:r>
            <w:r>
              <w:rPr>
                <w:rFonts w:hint="eastAsia"/>
                <w:lang w:val="zh-CN"/>
              </w:rPr>
              <w:t>）</w:t>
            </w:r>
          </w:p>
        </w:tc>
      </w:tr>
      <w:tr w14:paraId="6B82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4C29260">
            <w:pPr>
              <w:pStyle w:val="29"/>
              <w:bidi w:val="0"/>
              <w:rPr>
                <w:rFonts w:hint="eastAsia"/>
                <w:lang w:val="zh-CN"/>
              </w:rPr>
            </w:pPr>
            <w:r>
              <w:rPr>
                <w:rFonts w:hint="eastAsia"/>
                <w:lang w:val="zh-CN"/>
              </w:rPr>
              <w:t>考核要求</w:t>
            </w:r>
          </w:p>
        </w:tc>
        <w:tc>
          <w:tcPr>
            <w:tcW w:w="7831" w:type="dxa"/>
            <w:gridSpan w:val="5"/>
            <w:vAlign w:val="center"/>
          </w:tcPr>
          <w:p w14:paraId="18EE6F93">
            <w:pPr>
              <w:pStyle w:val="30"/>
              <w:bidi w:val="0"/>
              <w:rPr>
                <w:rFonts w:hint="eastAsia"/>
                <w:lang w:val="en-US" w:eastAsia="zh-CN"/>
              </w:rPr>
            </w:pPr>
            <w:r>
              <w:rPr>
                <w:rFonts w:hint="eastAsia"/>
                <w:lang w:val="en-US" w:eastAsia="zh-CN"/>
              </w:rPr>
              <w:t>一、考核方式：</w:t>
            </w:r>
          </w:p>
          <w:p w14:paraId="2A345324">
            <w:pPr>
              <w:pStyle w:val="30"/>
              <w:bidi w:val="0"/>
              <w:rPr>
                <w:rFonts w:hint="eastAsia"/>
                <w:lang w:val="zh-CN"/>
              </w:rPr>
            </w:pPr>
            <w:r>
              <w:rPr>
                <w:rFonts w:hint="eastAsia"/>
                <w:lang w:val="en-US" w:eastAsia="zh-CN"/>
              </w:rPr>
              <w:t>1、出勤率（占30%）：</w:t>
            </w:r>
            <w:r>
              <w:rPr>
                <w:rFonts w:hint="eastAsia"/>
                <w:lang w:val="zh-CN"/>
              </w:rPr>
              <w:t>凡无故不参加入学教育活动者均以旷课处理。</w:t>
            </w:r>
          </w:p>
          <w:p w14:paraId="47FD91B4">
            <w:pPr>
              <w:pStyle w:val="30"/>
              <w:bidi w:val="0"/>
              <w:rPr>
                <w:rFonts w:hint="eastAsia"/>
                <w:lang w:val="zh-CN" w:eastAsia="zh-CN"/>
              </w:rPr>
            </w:pPr>
            <w:r>
              <w:rPr>
                <w:rFonts w:hint="eastAsia"/>
                <w:lang w:val="en-US" w:eastAsia="zh-CN"/>
              </w:rPr>
              <w:t>2、结业考试（占70%）：</w:t>
            </w:r>
            <w:r>
              <w:rPr>
                <w:rFonts w:hint="eastAsia"/>
                <w:lang w:val="zh-CN"/>
              </w:rPr>
              <w:t>入学教育活动结束后，</w:t>
            </w:r>
            <w:r>
              <w:rPr>
                <w:rFonts w:hint="eastAsia"/>
                <w:lang w:val="zh-CN" w:eastAsia="zh-CN"/>
              </w:rPr>
              <w:t>学生工作部</w:t>
            </w:r>
            <w:r>
              <w:rPr>
                <w:rFonts w:hint="eastAsia"/>
                <w:lang w:val="zh-CN"/>
              </w:rPr>
              <w:t>将择时组织入学教育考试（内容以</w:t>
            </w:r>
            <w:r>
              <w:rPr>
                <w:rFonts w:hint="eastAsia"/>
                <w:lang w:val="zh-CN" w:eastAsia="zh-CN"/>
              </w:rPr>
              <w:t>《学生手册》为主</w:t>
            </w:r>
            <w:r>
              <w:rPr>
                <w:rFonts w:hint="eastAsia"/>
                <w:lang w:val="zh-CN"/>
              </w:rPr>
              <w:t>）</w:t>
            </w:r>
            <w:r>
              <w:rPr>
                <w:rFonts w:hint="eastAsia"/>
                <w:lang w:val="zh-CN" w:eastAsia="zh-CN"/>
              </w:rPr>
              <w:t>。</w:t>
            </w:r>
          </w:p>
          <w:p w14:paraId="62709E92">
            <w:pPr>
              <w:pStyle w:val="30"/>
              <w:bidi w:val="0"/>
              <w:rPr>
                <w:rFonts w:hint="eastAsia"/>
                <w:lang w:val="en-US" w:eastAsia="zh-CN"/>
              </w:rPr>
            </w:pPr>
            <w:r>
              <w:rPr>
                <w:rFonts w:hint="eastAsia"/>
                <w:lang w:val="en-US" w:eastAsia="zh-CN"/>
              </w:rPr>
              <w:t>二、成绩认定：</w:t>
            </w:r>
          </w:p>
          <w:p w14:paraId="0DDC65F5">
            <w:pPr>
              <w:pStyle w:val="30"/>
              <w:bidi w:val="0"/>
              <w:rPr>
                <w:rFonts w:hint="eastAsia"/>
                <w:lang w:val="zh-CN"/>
              </w:rPr>
            </w:pPr>
            <w:r>
              <w:rPr>
                <w:rFonts w:hint="eastAsia"/>
                <w:lang w:val="en-US" w:eastAsia="zh-CN"/>
              </w:rPr>
              <w:t>1、</w:t>
            </w:r>
            <w:r>
              <w:rPr>
                <w:rFonts w:hint="eastAsia"/>
                <w:lang w:val="zh-CN"/>
              </w:rPr>
              <w:t>总分≥60分为合格，获得1学分。</w:t>
            </w:r>
          </w:p>
          <w:p w14:paraId="4BEF0BF0">
            <w:pPr>
              <w:pStyle w:val="30"/>
              <w:bidi w:val="0"/>
              <w:rPr>
                <w:rFonts w:hint="eastAsia"/>
                <w:lang w:val="zh-CN"/>
              </w:rPr>
            </w:pPr>
            <w:r>
              <w:rPr>
                <w:rFonts w:hint="eastAsia"/>
                <w:lang w:val="en-US" w:eastAsia="zh-CN"/>
              </w:rPr>
              <w:t>2、</w:t>
            </w:r>
            <w:r>
              <w:rPr>
                <w:rFonts w:hint="eastAsia"/>
                <w:lang w:val="zh-CN"/>
              </w:rPr>
              <w:t>考试成绩不合格者应进行补考。补考成绩仍不合格者，该生的该项素质学分做零分计。</w:t>
            </w:r>
          </w:p>
        </w:tc>
      </w:tr>
    </w:tbl>
    <w:p w14:paraId="70416F02">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49132A1">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61D21E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A8A15EF">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714DC4C">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4DB30BF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33C0F68">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39F2876">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285EE6C9">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C7B001E">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16A50C85">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43D974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464600F">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303386ED">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045C0CE0">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p w14:paraId="7FC26447">
      <w:pPr>
        <w:pStyle w:val="13"/>
        <w:keepNext w:val="0"/>
        <w:keepLines w:val="0"/>
        <w:pageBreakBefore w:val="0"/>
        <w:widowControl/>
        <w:numPr>
          <w:ilvl w:val="0"/>
          <w:numId w:val="0"/>
        </w:numPr>
        <w:wordWrap/>
        <w:topLinePunct w:val="0"/>
        <w:bidi w:val="0"/>
        <w:spacing w:before="157" w:line="320" w:lineRule="auto"/>
        <w:rPr>
          <w:rFonts w:hint="eastAsia" w:ascii="黑体" w:hAnsi="黑体" w:eastAsia="黑体" w:cs="黑体"/>
          <w:b/>
          <w:bCs/>
          <w:sz w:val="24"/>
          <w:szCs w:val="24"/>
          <w:lang w:eastAsia="zh-CN"/>
        </w:rPr>
      </w:pPr>
    </w:p>
    <w:tbl>
      <w:tblPr>
        <w:tblStyle w:val="55"/>
        <w:tblW w:w="89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614"/>
      </w:tblGrid>
      <w:tr w14:paraId="0742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62D74C04">
            <w:pPr>
              <w:pStyle w:val="29"/>
              <w:bidi w:val="0"/>
              <w:rPr>
                <w:rFonts w:hint="eastAsia"/>
                <w:lang w:val="zh-CN"/>
              </w:rPr>
            </w:pPr>
            <w:r>
              <w:rPr>
                <w:rFonts w:hint="eastAsia"/>
                <w:lang w:val="zh-CN"/>
              </w:rPr>
              <w:t>课程名称</w:t>
            </w:r>
          </w:p>
        </w:tc>
        <w:tc>
          <w:tcPr>
            <w:tcW w:w="1972" w:type="dxa"/>
            <w:tcBorders>
              <w:left w:val="single" w:color="000000" w:sz="2" w:space="0"/>
            </w:tcBorders>
            <w:shd w:val="clear" w:color="auto" w:fill="DBE5F1"/>
            <w:vAlign w:val="center"/>
          </w:tcPr>
          <w:p w14:paraId="179D9C2B">
            <w:pPr>
              <w:pStyle w:val="29"/>
              <w:bidi w:val="0"/>
              <w:rPr>
                <w:rFonts w:hint="eastAsia"/>
                <w:lang w:val="en-US" w:eastAsia="zh-CN"/>
              </w:rPr>
            </w:pPr>
            <w:r>
              <w:rPr>
                <w:rFonts w:hint="eastAsia"/>
                <w:lang w:val="zh-CN"/>
              </w:rPr>
              <w:t>毕业教育</w:t>
            </w:r>
          </w:p>
        </w:tc>
        <w:tc>
          <w:tcPr>
            <w:tcW w:w="1417" w:type="dxa"/>
            <w:shd w:val="clear" w:color="auto" w:fill="DBE5F1"/>
            <w:vAlign w:val="center"/>
          </w:tcPr>
          <w:p w14:paraId="7BA243D6">
            <w:pPr>
              <w:pStyle w:val="29"/>
              <w:bidi w:val="0"/>
              <w:rPr>
                <w:rFonts w:hint="eastAsia"/>
                <w:lang w:val="zh-CN"/>
              </w:rPr>
            </w:pPr>
            <w:r>
              <w:rPr>
                <w:rFonts w:hint="eastAsia"/>
                <w:lang w:val="zh-CN"/>
              </w:rPr>
              <w:t>课程编号</w:t>
            </w:r>
          </w:p>
        </w:tc>
        <w:tc>
          <w:tcPr>
            <w:tcW w:w="1417" w:type="dxa"/>
            <w:shd w:val="clear" w:color="auto" w:fill="DBE5F1"/>
            <w:vAlign w:val="center"/>
          </w:tcPr>
          <w:p w14:paraId="2D84484F">
            <w:pPr>
              <w:pStyle w:val="29"/>
              <w:bidi w:val="0"/>
              <w:rPr>
                <w:rFonts w:hint="eastAsia"/>
                <w:lang w:val="en-US" w:eastAsia="zh-CN"/>
              </w:rPr>
            </w:pPr>
            <w:r>
              <w:rPr>
                <w:rFonts w:hint="eastAsia"/>
                <w:lang w:val="en-US" w:eastAsia="zh-CN"/>
              </w:rPr>
              <w:t>7090002</w:t>
            </w:r>
          </w:p>
        </w:tc>
        <w:tc>
          <w:tcPr>
            <w:tcW w:w="1417" w:type="dxa"/>
            <w:shd w:val="clear" w:color="auto" w:fill="DBE5F1"/>
            <w:vAlign w:val="center"/>
          </w:tcPr>
          <w:p w14:paraId="6030529B">
            <w:pPr>
              <w:pStyle w:val="29"/>
              <w:bidi w:val="0"/>
              <w:rPr>
                <w:rFonts w:hint="eastAsia"/>
                <w:lang w:val="zh-CN"/>
              </w:rPr>
            </w:pPr>
            <w:r>
              <w:rPr>
                <w:rFonts w:hint="eastAsia"/>
                <w:lang w:val="en-US" w:eastAsia="zh-CN"/>
              </w:rPr>
              <w:t>开设</w:t>
            </w:r>
            <w:r>
              <w:rPr>
                <w:rFonts w:hint="eastAsia"/>
                <w:lang w:val="zh-CN"/>
              </w:rPr>
              <w:t>学期</w:t>
            </w:r>
          </w:p>
        </w:tc>
        <w:tc>
          <w:tcPr>
            <w:tcW w:w="1614" w:type="dxa"/>
            <w:shd w:val="clear" w:color="auto" w:fill="DBE5F1"/>
            <w:vAlign w:val="center"/>
          </w:tcPr>
          <w:p w14:paraId="57F986B8">
            <w:pPr>
              <w:pStyle w:val="29"/>
              <w:bidi w:val="0"/>
              <w:rPr>
                <w:rFonts w:hint="eastAsia"/>
                <w:lang w:val="en-US" w:eastAsia="zh-CN"/>
              </w:rPr>
            </w:pPr>
            <w:r>
              <w:rPr>
                <w:rFonts w:hint="eastAsia"/>
                <w:lang w:val="en-US" w:eastAsia="zh-CN"/>
              </w:rPr>
              <w:t>6</w:t>
            </w:r>
          </w:p>
        </w:tc>
      </w:tr>
      <w:tr w14:paraId="1CF5E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771FFFB1">
            <w:pPr>
              <w:pStyle w:val="29"/>
              <w:bidi w:val="0"/>
              <w:rPr>
                <w:rFonts w:hint="eastAsia"/>
                <w:lang w:val="zh-CN"/>
              </w:rPr>
            </w:pPr>
            <w:r>
              <w:rPr>
                <w:rFonts w:hint="eastAsia"/>
                <w:lang w:val="zh-CN"/>
              </w:rPr>
              <w:t>教学目标</w:t>
            </w:r>
          </w:p>
        </w:tc>
        <w:tc>
          <w:tcPr>
            <w:tcW w:w="7837" w:type="dxa"/>
            <w:gridSpan w:val="5"/>
            <w:tcBorders>
              <w:left w:val="single" w:color="000000" w:sz="2" w:space="0"/>
            </w:tcBorders>
            <w:vAlign w:val="center"/>
          </w:tcPr>
          <w:p w14:paraId="1D688BEE">
            <w:pPr>
              <w:pStyle w:val="30"/>
              <w:bidi w:val="0"/>
              <w:rPr>
                <w:rFonts w:hint="eastAsia"/>
                <w:lang w:val="zh-CN" w:eastAsia="en-US"/>
              </w:rPr>
            </w:pPr>
            <w:r>
              <w:rPr>
                <w:rFonts w:hint="eastAsia"/>
                <w:lang w:val="en-US" w:eastAsia="zh-CN"/>
              </w:rPr>
              <w:t>1.</w:t>
            </w:r>
            <w:r>
              <w:rPr>
                <w:rFonts w:hint="eastAsia"/>
                <w:lang w:val="zh-CN" w:eastAsia="en-US"/>
              </w:rPr>
              <w:t>实践能力目标</w:t>
            </w:r>
          </w:p>
          <w:p w14:paraId="595797C1">
            <w:pPr>
              <w:pStyle w:val="30"/>
              <w:bidi w:val="0"/>
              <w:rPr>
                <w:rFonts w:hint="eastAsia"/>
                <w:lang w:val="zh-CN" w:eastAsia="en-US"/>
              </w:rPr>
            </w:pPr>
            <w:r>
              <w:rPr>
                <w:rFonts w:hint="eastAsia"/>
                <w:lang w:val="zh-CN" w:eastAsia="en-US"/>
              </w:rPr>
              <w:t>掌握识别求职陷阱与防范电信诈骗的实操技能，保障求职安全。</w:t>
            </w:r>
          </w:p>
          <w:p w14:paraId="467FCFE2">
            <w:pPr>
              <w:pStyle w:val="30"/>
              <w:bidi w:val="0"/>
              <w:rPr>
                <w:rFonts w:hint="eastAsia"/>
                <w:lang w:val="zh-CN" w:eastAsia="en-US"/>
              </w:rPr>
            </w:pPr>
            <w:r>
              <w:rPr>
                <w:rFonts w:hint="eastAsia"/>
                <w:lang w:val="zh-CN" w:eastAsia="en-US"/>
              </w:rPr>
              <w:t>熟练运用多元化求职信息渠道获取有效岗位资源。</w:t>
            </w:r>
          </w:p>
          <w:p w14:paraId="181C6995">
            <w:pPr>
              <w:pStyle w:val="30"/>
              <w:bidi w:val="0"/>
              <w:rPr>
                <w:rFonts w:hint="eastAsia"/>
                <w:lang w:val="zh-CN" w:eastAsia="en-US"/>
              </w:rPr>
            </w:pPr>
            <w:r>
              <w:rPr>
                <w:rFonts w:hint="eastAsia"/>
                <w:lang w:val="zh-CN" w:eastAsia="en-US"/>
              </w:rPr>
              <w:t>独立完成针对性简历制作与3分钟自我介绍视频录制。</w:t>
            </w:r>
          </w:p>
          <w:p w14:paraId="2BA50820">
            <w:pPr>
              <w:pStyle w:val="30"/>
              <w:bidi w:val="0"/>
              <w:rPr>
                <w:rFonts w:hint="eastAsia"/>
                <w:lang w:val="zh-CN" w:eastAsia="en-US"/>
              </w:rPr>
            </w:pPr>
            <w:r>
              <w:rPr>
                <w:rFonts w:hint="eastAsia"/>
                <w:lang w:val="zh-CN" w:eastAsia="en-US"/>
              </w:rPr>
              <w:t>具备线上面试应对能力与劳动权益保护法律常识应用能力。</w:t>
            </w:r>
          </w:p>
          <w:p w14:paraId="538FE429">
            <w:pPr>
              <w:pStyle w:val="30"/>
              <w:bidi w:val="0"/>
              <w:rPr>
                <w:rFonts w:hint="eastAsia"/>
                <w:lang w:val="zh-CN" w:eastAsia="en-US"/>
              </w:rPr>
            </w:pPr>
            <w:r>
              <w:rPr>
                <w:rFonts w:hint="eastAsia"/>
                <w:lang w:val="en-US" w:eastAsia="zh-CN"/>
              </w:rPr>
              <w:t>2.</w:t>
            </w:r>
            <w:r>
              <w:rPr>
                <w:rFonts w:hint="eastAsia"/>
                <w:lang w:val="zh-CN" w:eastAsia="en-US"/>
              </w:rPr>
              <w:t>素质目标</w:t>
            </w:r>
          </w:p>
          <w:p w14:paraId="3233F460">
            <w:pPr>
              <w:pStyle w:val="30"/>
              <w:bidi w:val="0"/>
              <w:rPr>
                <w:rFonts w:hint="eastAsia"/>
                <w:lang w:val="zh-CN" w:eastAsia="en-US"/>
              </w:rPr>
            </w:pPr>
            <w:r>
              <w:rPr>
                <w:rFonts w:hint="eastAsia"/>
                <w:lang w:val="zh-CN" w:eastAsia="en-US"/>
              </w:rPr>
              <w:t>提升网络求职安全意识与信息甄别能力。</w:t>
            </w:r>
          </w:p>
          <w:p w14:paraId="767D00CD">
            <w:pPr>
              <w:pStyle w:val="30"/>
              <w:bidi w:val="0"/>
              <w:rPr>
                <w:rFonts w:hint="eastAsia"/>
                <w:lang w:val="zh-CN" w:eastAsia="en-US"/>
              </w:rPr>
            </w:pPr>
            <w:r>
              <w:rPr>
                <w:rFonts w:hint="eastAsia"/>
                <w:lang w:val="zh-CN" w:eastAsia="en-US"/>
              </w:rPr>
              <w:t>培养职业化自我展示能力与法律维权意识。</w:t>
            </w:r>
          </w:p>
          <w:p w14:paraId="1AE62CC6">
            <w:pPr>
              <w:pStyle w:val="30"/>
              <w:bidi w:val="0"/>
              <w:rPr>
                <w:rFonts w:hint="eastAsia"/>
                <w:lang w:val="zh-CN" w:eastAsia="zh-CN"/>
              </w:rPr>
            </w:pPr>
            <w:r>
              <w:rPr>
                <w:rFonts w:hint="eastAsia"/>
                <w:lang w:val="zh-CN" w:eastAsia="en-US"/>
              </w:rPr>
              <w:t>强化远程求职场景下的自律性与抗压能力。</w:t>
            </w:r>
          </w:p>
        </w:tc>
      </w:tr>
      <w:tr w14:paraId="715E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E6F1938">
            <w:pPr>
              <w:pStyle w:val="29"/>
              <w:bidi w:val="0"/>
              <w:rPr>
                <w:rFonts w:hint="eastAsia"/>
                <w:lang w:val="zh-CN"/>
              </w:rPr>
            </w:pPr>
            <w:r>
              <w:rPr>
                <w:rFonts w:hint="eastAsia"/>
                <w:lang w:val="zh-CN"/>
              </w:rPr>
              <w:t>教学内容</w:t>
            </w:r>
          </w:p>
        </w:tc>
        <w:tc>
          <w:tcPr>
            <w:tcW w:w="7837" w:type="dxa"/>
            <w:gridSpan w:val="5"/>
            <w:vAlign w:val="center"/>
          </w:tcPr>
          <w:p w14:paraId="16188DA3">
            <w:pPr>
              <w:pStyle w:val="30"/>
              <w:bidi w:val="0"/>
              <w:rPr>
                <w:rFonts w:hint="eastAsia"/>
                <w:lang w:val="zh-CN" w:eastAsia="en-US"/>
              </w:rPr>
            </w:pPr>
            <w:r>
              <w:rPr>
                <w:rFonts w:hint="eastAsia"/>
                <w:lang w:val="zh-CN" w:eastAsia="en-US"/>
              </w:rPr>
              <w:t>1.安全教育：求职陷阱与防电诈</w:t>
            </w:r>
            <w:r>
              <w:rPr>
                <w:rFonts w:hint="eastAsia"/>
                <w:lang w:val="zh-CN" w:eastAsia="zh-CN"/>
              </w:rPr>
              <w:t>，</w:t>
            </w:r>
            <w:r>
              <w:rPr>
                <w:rFonts w:hint="eastAsia"/>
                <w:lang w:val="zh-CN" w:eastAsia="en-US"/>
              </w:rPr>
              <w:t>案例分析直播（刷单诈骗、收费陷阱等真实案例）</w:t>
            </w:r>
            <w:r>
              <w:rPr>
                <w:rFonts w:hint="eastAsia"/>
                <w:lang w:val="zh-CN" w:eastAsia="zh-CN"/>
              </w:rPr>
              <w:t>；</w:t>
            </w:r>
            <w:r>
              <w:rPr>
                <w:rFonts w:hint="eastAsia"/>
                <w:lang w:val="zh-CN" w:eastAsia="en-US"/>
              </w:rPr>
              <w:t>防诈情景模拟（分组录制反诈短视频）</w:t>
            </w:r>
            <w:r>
              <w:rPr>
                <w:rFonts w:hint="eastAsia"/>
                <w:lang w:val="zh-CN" w:eastAsia="zh-CN"/>
              </w:rPr>
              <w:t>；</w:t>
            </w:r>
            <w:r>
              <w:rPr>
                <w:rFonts w:hint="eastAsia"/>
                <w:lang w:val="zh-CN" w:eastAsia="en-US"/>
              </w:rPr>
              <w:t>国家反诈APP操作演练（截图上交使用记录）</w:t>
            </w:r>
          </w:p>
          <w:p w14:paraId="3A0C3B8C">
            <w:pPr>
              <w:pStyle w:val="30"/>
              <w:bidi w:val="0"/>
              <w:rPr>
                <w:rFonts w:hint="eastAsia"/>
                <w:lang w:val="zh-CN" w:eastAsia="en-US"/>
              </w:rPr>
            </w:pPr>
            <w:r>
              <w:rPr>
                <w:rFonts w:hint="eastAsia"/>
                <w:lang w:val="zh-CN" w:eastAsia="en-US"/>
              </w:rPr>
              <w:t>2.求职信息来源实践</w:t>
            </w:r>
            <w:r>
              <w:rPr>
                <w:rFonts w:hint="eastAsia"/>
                <w:lang w:val="zh-CN" w:eastAsia="zh-CN"/>
              </w:rPr>
              <w:t>：</w:t>
            </w:r>
            <w:r>
              <w:rPr>
                <w:rFonts w:hint="eastAsia"/>
                <w:lang w:val="zh-CN" w:eastAsia="en-US"/>
              </w:rPr>
              <w:t>主流求职平台比对（智联/前程无忧/BOSS直聘实操）</w:t>
            </w:r>
            <w:r>
              <w:rPr>
                <w:rFonts w:hint="eastAsia"/>
                <w:lang w:val="zh-CN" w:eastAsia="zh-CN"/>
              </w:rPr>
              <w:t>；</w:t>
            </w:r>
            <w:r>
              <w:rPr>
                <w:rFonts w:hint="eastAsia"/>
                <w:lang w:val="en-US" w:eastAsia="zh-CN"/>
              </w:rPr>
              <w:t>企</w:t>
            </w:r>
            <w:r>
              <w:rPr>
                <w:rFonts w:hint="eastAsia"/>
                <w:lang w:val="zh-CN" w:eastAsia="en-US"/>
              </w:rPr>
              <w:t>业官网与行业社群挖掘（分组提交渠道分析表）</w:t>
            </w:r>
            <w:r>
              <w:rPr>
                <w:rFonts w:hint="eastAsia"/>
                <w:lang w:val="zh-CN" w:eastAsia="zh-CN"/>
              </w:rPr>
              <w:t>；</w:t>
            </w:r>
            <w:r>
              <w:rPr>
                <w:rFonts w:hint="eastAsia"/>
                <w:lang w:val="zh-CN" w:eastAsia="en-US"/>
              </w:rPr>
              <w:t>校友内推资源对接会（线上交流会）</w:t>
            </w:r>
          </w:p>
          <w:p w14:paraId="4553146A">
            <w:pPr>
              <w:pStyle w:val="30"/>
              <w:bidi w:val="0"/>
              <w:rPr>
                <w:rFonts w:hint="eastAsia"/>
                <w:lang w:val="zh-CN" w:eastAsia="en-US"/>
              </w:rPr>
            </w:pPr>
            <w:r>
              <w:rPr>
                <w:rFonts w:hint="eastAsia"/>
                <w:lang w:val="zh-CN" w:eastAsia="en-US"/>
              </w:rPr>
              <w:t>3.简历制作实训</w:t>
            </w:r>
            <w:r>
              <w:rPr>
                <w:rFonts w:hint="eastAsia"/>
                <w:lang w:val="zh-CN" w:eastAsia="zh-CN"/>
              </w:rPr>
              <w:t>：</w:t>
            </w:r>
            <w:r>
              <w:rPr>
                <w:rFonts w:hint="eastAsia"/>
                <w:lang w:val="zh-CN" w:eastAsia="en-US"/>
              </w:rPr>
              <w:t>AI简历优化工具实操（超级简历/知页简历）</w:t>
            </w:r>
            <w:r>
              <w:rPr>
                <w:rFonts w:hint="eastAsia"/>
                <w:lang w:val="zh-CN" w:eastAsia="zh-CN"/>
              </w:rPr>
              <w:t>；</w:t>
            </w:r>
            <w:r>
              <w:rPr>
                <w:rFonts w:hint="eastAsia"/>
                <w:lang w:val="zh-CN" w:eastAsia="en-US"/>
              </w:rPr>
              <w:t>岗位JD匹配训练（企业真实招聘需求分析）</w:t>
            </w:r>
            <w:r>
              <w:rPr>
                <w:rFonts w:hint="eastAsia"/>
                <w:lang w:val="zh-CN" w:eastAsia="zh-CN"/>
              </w:rPr>
              <w:t>；</w:t>
            </w:r>
            <w:r>
              <w:rPr>
                <w:rFonts w:hint="eastAsia"/>
                <w:lang w:val="zh-CN" w:eastAsia="en-US"/>
              </w:rPr>
              <w:t>简历互评工作坊（腾讯文档在线批注）</w:t>
            </w:r>
          </w:p>
          <w:p w14:paraId="21C06D89">
            <w:pPr>
              <w:pStyle w:val="30"/>
              <w:bidi w:val="0"/>
              <w:rPr>
                <w:rFonts w:hint="eastAsia"/>
                <w:lang w:val="zh-CN" w:eastAsia="en-US"/>
              </w:rPr>
            </w:pPr>
            <w:r>
              <w:rPr>
                <w:rFonts w:hint="eastAsia"/>
                <w:lang w:val="zh-CN" w:eastAsia="en-US"/>
              </w:rPr>
              <w:t>4.线上面试技巧</w:t>
            </w:r>
            <w:r>
              <w:rPr>
                <w:rFonts w:hint="eastAsia"/>
                <w:lang w:val="en-US" w:eastAsia="zh-CN"/>
              </w:rPr>
              <w:t>:</w:t>
            </w:r>
            <w:r>
              <w:rPr>
                <w:rFonts w:hint="eastAsia"/>
                <w:lang w:val="zh-CN" w:eastAsia="en-US"/>
              </w:rPr>
              <w:t>视频面试环境搭建（灯光/背景/设备调试指南）</w:t>
            </w:r>
            <w:r>
              <w:rPr>
                <w:rFonts w:hint="eastAsia"/>
                <w:lang w:val="en-US" w:eastAsia="zh-CN"/>
              </w:rPr>
              <w:t>;</w:t>
            </w:r>
            <w:r>
              <w:rPr>
                <w:rFonts w:hint="eastAsia"/>
                <w:lang w:val="zh-CN" w:eastAsia="en-US"/>
              </w:rPr>
              <w:t>虚拟面试模拟（腾讯会议分组角色扮演）</w:t>
            </w:r>
            <w:r>
              <w:rPr>
                <w:rFonts w:hint="eastAsia"/>
                <w:lang w:val="en-US" w:eastAsia="zh-CN"/>
              </w:rPr>
              <w:t>;</w:t>
            </w:r>
            <w:r>
              <w:rPr>
                <w:rFonts w:hint="eastAsia"/>
                <w:lang w:val="zh-CN" w:eastAsia="en-US"/>
              </w:rPr>
              <w:t>AI面试系统体验（猎聘/赛码等平台实战）</w:t>
            </w:r>
          </w:p>
          <w:p w14:paraId="0FFE7B1A">
            <w:pPr>
              <w:pStyle w:val="30"/>
              <w:bidi w:val="0"/>
              <w:rPr>
                <w:rFonts w:hint="eastAsia"/>
                <w:lang w:val="zh-CN" w:eastAsia="en-US"/>
              </w:rPr>
            </w:pPr>
            <w:r>
              <w:rPr>
                <w:rFonts w:hint="eastAsia"/>
                <w:lang w:val="zh-CN" w:eastAsia="en-US"/>
              </w:rPr>
              <w:t>5.劳动权益保护实践</w:t>
            </w:r>
            <w:r>
              <w:rPr>
                <w:rFonts w:hint="eastAsia"/>
                <w:lang w:val="en-US" w:eastAsia="zh-CN"/>
              </w:rPr>
              <w:t>:</w:t>
            </w:r>
            <w:r>
              <w:rPr>
                <w:rFonts w:hint="eastAsia"/>
                <w:lang w:val="zh-CN" w:eastAsia="en-US"/>
              </w:rPr>
              <w:t>劳动合同条款精读（电子合同标注重点条款）</w:t>
            </w:r>
            <w:r>
              <w:rPr>
                <w:rFonts w:hint="eastAsia"/>
                <w:lang w:val="en-US" w:eastAsia="zh-CN"/>
              </w:rPr>
              <w:t>;</w:t>
            </w:r>
            <w:r>
              <w:rPr>
                <w:rFonts w:hint="eastAsia"/>
                <w:lang w:val="zh-CN" w:eastAsia="en-US"/>
              </w:rPr>
              <w:t>维权情景剧创作（录制社保纠纷解决过程）</w:t>
            </w:r>
            <w:r>
              <w:rPr>
                <w:rFonts w:hint="eastAsia"/>
                <w:lang w:val="en-US" w:eastAsia="zh-CN"/>
              </w:rPr>
              <w:t>;</w:t>
            </w:r>
            <w:r>
              <w:rPr>
                <w:rFonts w:hint="eastAsia"/>
                <w:lang w:val="zh-CN" w:eastAsia="en-US"/>
              </w:rPr>
              <w:t>12333热线模拟咨询（语音/在线客服对话演练）</w:t>
            </w:r>
          </w:p>
          <w:p w14:paraId="469EA41A">
            <w:pPr>
              <w:pStyle w:val="30"/>
              <w:bidi w:val="0"/>
              <w:rPr>
                <w:rFonts w:hint="eastAsia"/>
                <w:lang w:val="zh-CN" w:eastAsia="en-US"/>
              </w:rPr>
            </w:pPr>
            <w:r>
              <w:rPr>
                <w:rFonts w:hint="eastAsia"/>
                <w:lang w:val="zh-CN" w:eastAsia="en-US"/>
              </w:rPr>
              <w:t>课程特色：</w:t>
            </w:r>
          </w:p>
          <w:p w14:paraId="5868FF3B">
            <w:pPr>
              <w:pStyle w:val="30"/>
              <w:bidi w:val="0"/>
              <w:rPr>
                <w:rFonts w:hint="eastAsia"/>
                <w:lang w:val="zh-CN" w:eastAsia="en-US"/>
              </w:rPr>
            </w:pPr>
            <w:r>
              <w:rPr>
                <w:rFonts w:hint="eastAsia"/>
                <w:lang w:val="zh-CN" w:eastAsia="en-US"/>
              </w:rPr>
              <w:t>精准匹配实习场景：内容设计适配学生分散实习状态，强化远程求职能力。</w:t>
            </w:r>
          </w:p>
          <w:p w14:paraId="02D8566C">
            <w:pPr>
              <w:pStyle w:val="30"/>
              <w:bidi w:val="0"/>
              <w:rPr>
                <w:rFonts w:hint="eastAsia"/>
                <w:lang w:val="zh-CN" w:eastAsia="en-US"/>
              </w:rPr>
            </w:pPr>
            <w:r>
              <w:rPr>
                <w:rFonts w:hint="eastAsia"/>
                <w:lang w:val="zh-CN" w:eastAsia="en-US"/>
              </w:rPr>
              <w:t>双轨制考核：基础任务保合格，创意任务冲优秀，兼顾公平与个性化。</w:t>
            </w:r>
          </w:p>
          <w:p w14:paraId="069FD1BC">
            <w:pPr>
              <w:pStyle w:val="30"/>
              <w:bidi w:val="0"/>
              <w:rPr>
                <w:rFonts w:hint="eastAsia"/>
                <w:lang w:val="zh-CN" w:eastAsia="zh-CN"/>
              </w:rPr>
            </w:pPr>
            <w:r>
              <w:rPr>
                <w:rFonts w:hint="eastAsia"/>
                <w:lang w:val="zh-CN" w:eastAsia="en-US"/>
              </w:rPr>
              <w:t>辅导员角色转型：从管理者变为“云端职业教练”，提供7×12小时在线问答支持。</w:t>
            </w:r>
          </w:p>
        </w:tc>
      </w:tr>
      <w:tr w14:paraId="3A79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2061672">
            <w:pPr>
              <w:pStyle w:val="29"/>
              <w:bidi w:val="0"/>
              <w:rPr>
                <w:rFonts w:hint="eastAsia"/>
                <w:lang w:val="zh-CN"/>
              </w:rPr>
            </w:pPr>
            <w:r>
              <w:rPr>
                <w:rFonts w:hint="eastAsia"/>
                <w:lang w:val="zh-CN"/>
              </w:rPr>
              <w:t>教学重点与难点</w:t>
            </w:r>
          </w:p>
        </w:tc>
        <w:tc>
          <w:tcPr>
            <w:tcW w:w="7837" w:type="dxa"/>
            <w:gridSpan w:val="5"/>
            <w:vAlign w:val="center"/>
          </w:tcPr>
          <w:p w14:paraId="37D85864">
            <w:pPr>
              <w:pStyle w:val="30"/>
              <w:bidi w:val="0"/>
              <w:rPr>
                <w:rFonts w:hint="eastAsia"/>
                <w:lang w:val="zh-CN" w:eastAsia="en-US"/>
              </w:rPr>
            </w:pPr>
            <w:r>
              <w:rPr>
                <w:rFonts w:hint="eastAsia"/>
                <w:lang w:val="zh-CN" w:eastAsia="en-US"/>
              </w:rPr>
              <w:t>重点：</w:t>
            </w:r>
          </w:p>
          <w:p w14:paraId="13439761">
            <w:pPr>
              <w:pStyle w:val="30"/>
              <w:bidi w:val="0"/>
              <w:rPr>
                <w:rFonts w:hint="eastAsia"/>
                <w:lang w:val="zh-CN" w:eastAsia="en-US"/>
              </w:rPr>
            </w:pPr>
            <w:r>
              <w:rPr>
                <w:rFonts w:hint="eastAsia"/>
                <w:lang w:val="zh-CN" w:eastAsia="en-US"/>
              </w:rPr>
              <w:t>简历与目标岗位的高度匹配性（关键词优化、经历量化表述）。</w:t>
            </w:r>
          </w:p>
          <w:p w14:paraId="56A48B11">
            <w:pPr>
              <w:pStyle w:val="30"/>
              <w:bidi w:val="0"/>
              <w:rPr>
                <w:rFonts w:hint="eastAsia"/>
                <w:lang w:val="zh-CN" w:eastAsia="en-US"/>
              </w:rPr>
            </w:pPr>
            <w:r>
              <w:rPr>
                <w:rFonts w:hint="eastAsia"/>
                <w:lang w:val="zh-CN" w:eastAsia="en-US"/>
              </w:rPr>
              <w:t>视频面试中的非语言表达能力（眼神交流、语音语调控制）。</w:t>
            </w:r>
          </w:p>
          <w:p w14:paraId="27864FC6">
            <w:pPr>
              <w:pStyle w:val="30"/>
              <w:bidi w:val="0"/>
              <w:rPr>
                <w:rFonts w:hint="eastAsia"/>
                <w:lang w:val="zh-CN" w:eastAsia="en-US"/>
              </w:rPr>
            </w:pPr>
            <w:r>
              <w:rPr>
                <w:rFonts w:hint="eastAsia"/>
                <w:lang w:val="zh-CN" w:eastAsia="en-US"/>
              </w:rPr>
              <w:t>劳动法核心条款的快速检索与应用（试用期、五险一金争议）。</w:t>
            </w:r>
          </w:p>
          <w:p w14:paraId="61AFE1FA">
            <w:pPr>
              <w:pStyle w:val="30"/>
              <w:bidi w:val="0"/>
              <w:rPr>
                <w:rFonts w:hint="eastAsia"/>
                <w:lang w:val="zh-CN" w:eastAsia="en-US"/>
              </w:rPr>
            </w:pPr>
            <w:r>
              <w:rPr>
                <w:rFonts w:hint="eastAsia"/>
                <w:lang w:val="zh-CN" w:eastAsia="en-US"/>
              </w:rPr>
              <w:t>难点：</w:t>
            </w:r>
          </w:p>
          <w:p w14:paraId="6A189614">
            <w:pPr>
              <w:pStyle w:val="30"/>
              <w:bidi w:val="0"/>
              <w:rPr>
                <w:rFonts w:hint="eastAsia"/>
                <w:lang w:val="zh-CN" w:eastAsia="en-US"/>
              </w:rPr>
            </w:pPr>
            <w:r>
              <w:rPr>
                <w:rFonts w:hint="eastAsia"/>
                <w:lang w:val="zh-CN" w:eastAsia="en-US"/>
              </w:rPr>
              <w:t>分散实习学生的时间协调与线上参与度管理。</w:t>
            </w:r>
          </w:p>
          <w:p w14:paraId="79C20CE4">
            <w:pPr>
              <w:pStyle w:val="30"/>
              <w:bidi w:val="0"/>
              <w:rPr>
                <w:rFonts w:hint="eastAsia"/>
                <w:lang w:val="zh-CN" w:eastAsia="en-US"/>
              </w:rPr>
            </w:pPr>
            <w:r>
              <w:rPr>
                <w:rFonts w:hint="eastAsia"/>
                <w:lang w:val="zh-CN" w:eastAsia="en-US"/>
              </w:rPr>
              <w:t>虚拟场景中求职陷阱识别的真实感不足。</w:t>
            </w:r>
          </w:p>
          <w:p w14:paraId="7AC711B8">
            <w:pPr>
              <w:pStyle w:val="30"/>
              <w:bidi w:val="0"/>
              <w:rPr>
                <w:rFonts w:hint="eastAsia"/>
                <w:lang w:val="zh-CN"/>
              </w:rPr>
            </w:pPr>
            <w:r>
              <w:rPr>
                <w:rFonts w:hint="eastAsia"/>
                <w:lang w:val="zh-CN" w:eastAsia="en-US"/>
              </w:rPr>
              <w:t>非法律专业学生对劳动权益条款的理解深度。</w:t>
            </w:r>
          </w:p>
        </w:tc>
      </w:tr>
      <w:tr w14:paraId="11F97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7D841AE">
            <w:pPr>
              <w:pStyle w:val="29"/>
              <w:bidi w:val="0"/>
              <w:rPr>
                <w:rFonts w:hint="eastAsia"/>
                <w:lang w:val="zh-CN"/>
              </w:rPr>
            </w:pPr>
            <w:r>
              <w:rPr>
                <w:rFonts w:hint="eastAsia"/>
                <w:lang w:val="zh-CN"/>
              </w:rPr>
              <w:t>教学组织</w:t>
            </w:r>
          </w:p>
        </w:tc>
        <w:tc>
          <w:tcPr>
            <w:tcW w:w="7837" w:type="dxa"/>
            <w:gridSpan w:val="5"/>
            <w:vAlign w:val="center"/>
          </w:tcPr>
          <w:p w14:paraId="036DCA50">
            <w:pPr>
              <w:pStyle w:val="30"/>
              <w:bidi w:val="0"/>
              <w:rPr>
                <w:rFonts w:hint="eastAsia"/>
                <w:lang w:val="zh-CN" w:eastAsia="en-US"/>
              </w:rPr>
            </w:pPr>
            <w:r>
              <w:rPr>
                <w:rFonts w:hint="eastAsia"/>
                <w:lang w:val="zh-CN" w:eastAsia="en-US"/>
              </w:rPr>
              <w:t>教学方法</w:t>
            </w:r>
          </w:p>
          <w:p w14:paraId="4291C3A5">
            <w:pPr>
              <w:pStyle w:val="30"/>
              <w:bidi w:val="0"/>
              <w:rPr>
                <w:rFonts w:hint="eastAsia"/>
                <w:lang w:val="zh-CN" w:eastAsia="en-US"/>
              </w:rPr>
            </w:pPr>
            <w:r>
              <w:rPr>
                <w:rFonts w:hint="eastAsia"/>
                <w:lang w:val="zh-CN" w:eastAsia="en-US"/>
              </w:rPr>
              <w:t>任务闯关式学习：将30学时分解为5大模块任务，每完成1个模块解锁下个关卡。</w:t>
            </w:r>
          </w:p>
          <w:p w14:paraId="79E49648">
            <w:pPr>
              <w:pStyle w:val="30"/>
              <w:bidi w:val="0"/>
              <w:rPr>
                <w:rFonts w:hint="eastAsia"/>
                <w:lang w:val="zh-CN" w:eastAsia="en-US"/>
              </w:rPr>
            </w:pPr>
            <w:r>
              <w:rPr>
                <w:rFonts w:hint="eastAsia"/>
                <w:lang w:val="zh-CN" w:eastAsia="en-US"/>
              </w:rPr>
              <w:t>虚拟导师制：辅导员按实习区域分组，通过微信/钉钉提供“1对5”定向辅导。</w:t>
            </w:r>
          </w:p>
          <w:p w14:paraId="3038E5BE">
            <w:pPr>
              <w:pStyle w:val="30"/>
              <w:bidi w:val="0"/>
              <w:rPr>
                <w:rFonts w:hint="eastAsia"/>
                <w:lang w:val="zh-CN" w:eastAsia="en-US"/>
              </w:rPr>
            </w:pPr>
            <w:r>
              <w:rPr>
                <w:rFonts w:hint="eastAsia"/>
                <w:lang w:val="zh-CN" w:eastAsia="en-US"/>
              </w:rPr>
              <w:t>企业云联动：邀请企业HR参与在线简历诊断、面试模拟评分。</w:t>
            </w:r>
          </w:p>
          <w:p w14:paraId="4B382551">
            <w:pPr>
              <w:pStyle w:val="30"/>
              <w:bidi w:val="0"/>
              <w:rPr>
                <w:rFonts w:hint="eastAsia"/>
                <w:lang w:val="zh-CN" w:eastAsia="en-US"/>
              </w:rPr>
            </w:pPr>
            <w:r>
              <w:rPr>
                <w:rFonts w:hint="eastAsia"/>
                <w:lang w:val="zh-CN" w:eastAsia="en-US"/>
              </w:rPr>
              <w:t>周计划示例</w:t>
            </w:r>
          </w:p>
          <w:p w14:paraId="0FC75BAA">
            <w:pPr>
              <w:pStyle w:val="30"/>
              <w:bidi w:val="0"/>
              <w:rPr>
                <w:rFonts w:hint="eastAsia"/>
                <w:lang w:val="zh-CN" w:eastAsia="en-US"/>
              </w:rPr>
            </w:pPr>
            <w:r>
              <w:rPr>
                <w:rFonts w:hint="eastAsia"/>
                <w:lang w:val="zh-CN" w:eastAsia="en-US"/>
              </w:rPr>
              <w:t>第1周：防诈案例学习 + 求职渠道地图绘制（分组提交）。</w:t>
            </w:r>
          </w:p>
          <w:p w14:paraId="77D1E67A">
            <w:pPr>
              <w:pStyle w:val="30"/>
              <w:bidi w:val="0"/>
              <w:rPr>
                <w:rFonts w:hint="eastAsia"/>
                <w:lang w:val="zh-CN" w:eastAsia="en-US"/>
              </w:rPr>
            </w:pPr>
            <w:r>
              <w:rPr>
                <w:rFonts w:hint="eastAsia"/>
                <w:lang w:val="zh-CN" w:eastAsia="en-US"/>
              </w:rPr>
              <w:t>第2周：AI简历工具实操 + 岗位JD匹配训练（截图上交）。</w:t>
            </w:r>
          </w:p>
          <w:p w14:paraId="77CA887E">
            <w:pPr>
              <w:pStyle w:val="30"/>
              <w:bidi w:val="0"/>
              <w:rPr>
                <w:rFonts w:hint="eastAsia"/>
                <w:lang w:val="zh-CN" w:eastAsia="en-US"/>
              </w:rPr>
            </w:pPr>
            <w:r>
              <w:rPr>
                <w:rFonts w:hint="eastAsia"/>
                <w:lang w:val="zh-CN" w:eastAsia="en-US"/>
              </w:rPr>
              <w:t>第3周：视频面试模拟 + 自我介绍视频录制（提交初版）。</w:t>
            </w:r>
          </w:p>
          <w:p w14:paraId="4377B5C6">
            <w:pPr>
              <w:pStyle w:val="30"/>
              <w:bidi w:val="0"/>
              <w:rPr>
                <w:rFonts w:hint="eastAsia"/>
                <w:lang w:val="zh-CN" w:eastAsia="en-US"/>
              </w:rPr>
            </w:pPr>
            <w:r>
              <w:rPr>
                <w:rFonts w:hint="eastAsia"/>
                <w:lang w:val="zh-CN" w:eastAsia="en-US"/>
              </w:rPr>
              <w:t>第4周：劳动合同条款标注 + 维权情景剧拍摄（团队作品）。</w:t>
            </w:r>
          </w:p>
          <w:p w14:paraId="0ABAFE4E">
            <w:pPr>
              <w:pStyle w:val="30"/>
              <w:bidi w:val="0"/>
              <w:rPr>
                <w:rFonts w:hint="eastAsia"/>
                <w:lang w:val="zh-CN" w:eastAsia="zh-CN"/>
              </w:rPr>
            </w:pPr>
            <w:r>
              <w:rPr>
                <w:rFonts w:hint="eastAsia"/>
                <w:lang w:val="zh-CN" w:eastAsia="en-US"/>
              </w:rPr>
              <w:t>第5周：企业HR直播答疑 + 终版材料修订。</w:t>
            </w:r>
          </w:p>
        </w:tc>
      </w:tr>
      <w:tr w14:paraId="5FDC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3AFB04E">
            <w:pPr>
              <w:pStyle w:val="29"/>
              <w:bidi w:val="0"/>
              <w:rPr>
                <w:rFonts w:hint="eastAsia"/>
                <w:lang w:val="zh-CN" w:eastAsia="zh-CN"/>
              </w:rPr>
            </w:pPr>
            <w:r>
              <w:rPr>
                <w:rFonts w:hint="eastAsia"/>
                <w:lang w:val="zh-CN"/>
              </w:rPr>
              <w:t>教学资料</w:t>
            </w:r>
          </w:p>
        </w:tc>
        <w:tc>
          <w:tcPr>
            <w:tcW w:w="7837" w:type="dxa"/>
            <w:gridSpan w:val="5"/>
            <w:vAlign w:val="center"/>
          </w:tcPr>
          <w:p w14:paraId="20E5D4F3">
            <w:pPr>
              <w:pStyle w:val="30"/>
              <w:bidi w:val="0"/>
              <w:rPr>
                <w:rFonts w:hint="eastAsia"/>
                <w:lang w:val="zh-CN" w:eastAsia="en-US"/>
              </w:rPr>
            </w:pPr>
            <w:r>
              <w:rPr>
                <w:rFonts w:hint="eastAsia"/>
                <w:lang w:val="zh-CN" w:eastAsia="en-US"/>
              </w:rPr>
              <w:t>数字工具包：</w:t>
            </w:r>
          </w:p>
          <w:p w14:paraId="0A521823">
            <w:pPr>
              <w:pStyle w:val="30"/>
              <w:bidi w:val="0"/>
              <w:rPr>
                <w:rFonts w:hint="eastAsia"/>
                <w:lang w:val="zh-CN" w:eastAsia="en-US"/>
              </w:rPr>
            </w:pPr>
            <w:r>
              <w:rPr>
                <w:rFonts w:hint="eastAsia"/>
                <w:lang w:val="zh-CN" w:eastAsia="en-US"/>
              </w:rPr>
              <w:t>《防诈手册2024》电子版、简历关键词优化表（Excel）。</w:t>
            </w:r>
          </w:p>
          <w:p w14:paraId="274C94AF">
            <w:pPr>
              <w:pStyle w:val="30"/>
              <w:bidi w:val="0"/>
              <w:rPr>
                <w:rFonts w:hint="eastAsia"/>
                <w:lang w:val="zh-CN" w:eastAsia="en-US"/>
              </w:rPr>
            </w:pPr>
            <w:r>
              <w:rPr>
                <w:rFonts w:hint="eastAsia"/>
                <w:lang w:val="zh-CN" w:eastAsia="en-US"/>
              </w:rPr>
              <w:t>劳动合同模板库（含风险条款注释）、视频面试背景素材包。</w:t>
            </w:r>
          </w:p>
          <w:p w14:paraId="3C8A6BC2">
            <w:pPr>
              <w:pStyle w:val="30"/>
              <w:bidi w:val="0"/>
              <w:rPr>
                <w:rFonts w:hint="eastAsia"/>
                <w:lang w:val="zh-CN" w:eastAsia="en-US"/>
              </w:rPr>
            </w:pPr>
            <w:r>
              <w:rPr>
                <w:rFonts w:hint="eastAsia"/>
                <w:lang w:val="zh-CN" w:eastAsia="en-US"/>
              </w:rPr>
              <w:t>线上资源：</w:t>
            </w:r>
          </w:p>
          <w:p w14:paraId="40CE8629">
            <w:pPr>
              <w:pStyle w:val="30"/>
              <w:bidi w:val="0"/>
              <w:rPr>
                <w:rFonts w:hint="eastAsia"/>
                <w:lang w:val="zh-CN" w:eastAsia="en-US"/>
              </w:rPr>
            </w:pPr>
            <w:r>
              <w:rPr>
                <w:rFonts w:hint="eastAsia"/>
                <w:lang w:val="zh-CN" w:eastAsia="en-US"/>
              </w:rPr>
              <w:t>国家大学生就业服务平台（https://job.ncss.cn）操作视频。</w:t>
            </w:r>
          </w:p>
          <w:p w14:paraId="0EB1A51F">
            <w:pPr>
              <w:pStyle w:val="30"/>
              <w:bidi w:val="0"/>
              <w:rPr>
                <w:rFonts w:hint="eastAsia"/>
                <w:lang w:val="zh-CN" w:eastAsia="en-US"/>
              </w:rPr>
            </w:pPr>
            <w:r>
              <w:rPr>
                <w:rFonts w:hint="eastAsia"/>
                <w:lang w:val="zh-CN" w:eastAsia="en-US"/>
              </w:rPr>
              <w:t>人社部“劳动权益保护”微课系列（B站官方账号）。</w:t>
            </w:r>
          </w:p>
          <w:p w14:paraId="4D14ECCF">
            <w:pPr>
              <w:pStyle w:val="30"/>
              <w:bidi w:val="0"/>
              <w:rPr>
                <w:rFonts w:hint="eastAsia"/>
                <w:lang w:val="zh-CN" w:eastAsia="en-US"/>
              </w:rPr>
            </w:pPr>
            <w:r>
              <w:rPr>
                <w:rFonts w:hint="eastAsia"/>
                <w:lang w:val="zh-CN" w:eastAsia="en-US"/>
              </w:rPr>
              <w:t>辅导员自制资源：</w:t>
            </w:r>
          </w:p>
          <w:p w14:paraId="286D02A7">
            <w:pPr>
              <w:pStyle w:val="30"/>
              <w:bidi w:val="0"/>
              <w:rPr>
                <w:rFonts w:hint="eastAsia"/>
                <w:lang w:val="zh-CN" w:eastAsia="zh-CN"/>
              </w:rPr>
            </w:pPr>
            <w:r>
              <w:rPr>
                <w:rFonts w:hint="eastAsia"/>
                <w:lang w:val="zh-CN" w:eastAsia="en-US"/>
              </w:rPr>
              <w:t>各行业头部企业HR偏好分析表、3分钟自我介绍万能框架。</w:t>
            </w:r>
          </w:p>
        </w:tc>
      </w:tr>
      <w:tr w14:paraId="6758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DB44603">
            <w:pPr>
              <w:pStyle w:val="29"/>
              <w:bidi w:val="0"/>
              <w:rPr>
                <w:rFonts w:hint="eastAsia"/>
                <w:lang w:val="zh-CN" w:eastAsia="zh-CN"/>
              </w:rPr>
            </w:pPr>
            <w:r>
              <w:rPr>
                <w:rFonts w:hint="eastAsia"/>
                <w:lang w:val="zh-CN"/>
              </w:rPr>
              <w:t>考核要求</w:t>
            </w:r>
          </w:p>
        </w:tc>
        <w:tc>
          <w:tcPr>
            <w:tcW w:w="7837" w:type="dxa"/>
            <w:gridSpan w:val="5"/>
            <w:vAlign w:val="center"/>
          </w:tcPr>
          <w:p w14:paraId="0CB133AE">
            <w:pPr>
              <w:pStyle w:val="30"/>
              <w:bidi w:val="0"/>
              <w:rPr>
                <w:rFonts w:hint="eastAsia"/>
                <w:lang w:val="zh-CN" w:eastAsia="en-US"/>
              </w:rPr>
            </w:pPr>
            <w:r>
              <w:rPr>
                <w:rFonts w:hint="eastAsia"/>
                <w:lang w:val="zh-CN" w:eastAsia="en-US"/>
              </w:rPr>
              <w:t>考核内容</w:t>
            </w:r>
          </w:p>
          <w:p w14:paraId="145360FE">
            <w:pPr>
              <w:pStyle w:val="30"/>
              <w:bidi w:val="0"/>
              <w:rPr>
                <w:rFonts w:hint="eastAsia"/>
                <w:lang w:val="zh-CN" w:eastAsia="en-US"/>
              </w:rPr>
            </w:pPr>
            <w:r>
              <w:rPr>
                <w:rFonts w:hint="eastAsia"/>
                <w:lang w:val="zh-CN" w:eastAsia="en-US"/>
              </w:rPr>
              <w:t>必交成果：</w:t>
            </w:r>
          </w:p>
          <w:p w14:paraId="11CE28D1">
            <w:pPr>
              <w:pStyle w:val="30"/>
              <w:bidi w:val="0"/>
              <w:rPr>
                <w:rFonts w:hint="eastAsia"/>
                <w:lang w:val="zh-CN" w:eastAsia="en-US"/>
              </w:rPr>
            </w:pPr>
            <w:r>
              <w:rPr>
                <w:rFonts w:hint="eastAsia"/>
                <w:lang w:val="zh-CN" w:eastAsia="en-US"/>
              </w:rPr>
              <w:t>针对性求职简历1份（PDF格式，匹配目标岗位）。</w:t>
            </w:r>
          </w:p>
          <w:p w14:paraId="09D55FDA">
            <w:pPr>
              <w:pStyle w:val="30"/>
              <w:bidi w:val="0"/>
              <w:rPr>
                <w:rFonts w:hint="eastAsia"/>
                <w:lang w:val="zh-CN" w:eastAsia="en-US"/>
              </w:rPr>
            </w:pPr>
            <w:r>
              <w:rPr>
                <w:rFonts w:hint="eastAsia"/>
                <w:lang w:val="zh-CN" w:eastAsia="en-US"/>
              </w:rPr>
              <w:t>3分钟求职自我介绍视频（横屏录制，包含虚拟面试问答）。</w:t>
            </w:r>
          </w:p>
          <w:p w14:paraId="247B38D5">
            <w:pPr>
              <w:pStyle w:val="30"/>
              <w:bidi w:val="0"/>
              <w:rPr>
                <w:rFonts w:hint="eastAsia"/>
                <w:lang w:val="zh-CN" w:eastAsia="en-US"/>
              </w:rPr>
            </w:pPr>
            <w:r>
              <w:rPr>
                <w:rFonts w:hint="eastAsia"/>
                <w:lang w:val="zh-CN" w:eastAsia="en-US"/>
              </w:rPr>
              <w:t>附加任务（选做加分）：</w:t>
            </w:r>
          </w:p>
          <w:p w14:paraId="6CC336A0">
            <w:pPr>
              <w:pStyle w:val="30"/>
              <w:bidi w:val="0"/>
              <w:rPr>
                <w:rFonts w:hint="eastAsia"/>
                <w:lang w:val="zh-CN" w:eastAsia="en-US"/>
              </w:rPr>
            </w:pPr>
            <w:r>
              <w:rPr>
                <w:rFonts w:hint="eastAsia"/>
                <w:lang w:val="zh-CN" w:eastAsia="en-US"/>
              </w:rPr>
              <w:t>反诈宣传短视频（1分钟内，抖音/B站发布截图）。</w:t>
            </w:r>
          </w:p>
          <w:p w14:paraId="43F43253">
            <w:pPr>
              <w:pStyle w:val="30"/>
              <w:bidi w:val="0"/>
              <w:rPr>
                <w:rFonts w:hint="eastAsia"/>
                <w:lang w:val="zh-CN" w:eastAsia="en-US"/>
              </w:rPr>
            </w:pPr>
            <w:r>
              <w:rPr>
                <w:rFonts w:hint="eastAsia"/>
                <w:lang w:val="zh-CN" w:eastAsia="en-US"/>
              </w:rPr>
              <w:t>劳动法知识测试（学习通平台满分证书）。</w:t>
            </w:r>
          </w:p>
          <w:p w14:paraId="72B68B12">
            <w:pPr>
              <w:pStyle w:val="30"/>
              <w:bidi w:val="0"/>
              <w:rPr>
                <w:rFonts w:hint="eastAsia"/>
                <w:lang w:val="zh-CN" w:eastAsia="en-US"/>
              </w:rPr>
            </w:pPr>
            <w:r>
              <w:rPr>
                <w:rFonts w:hint="eastAsia"/>
                <w:lang w:val="zh-CN" w:eastAsia="en-US"/>
              </w:rPr>
              <w:t>评分标准</w:t>
            </w:r>
          </w:p>
          <w:p w14:paraId="0EB3B62B">
            <w:pPr>
              <w:pStyle w:val="30"/>
              <w:bidi w:val="0"/>
              <w:rPr>
                <w:rFonts w:hint="eastAsia"/>
                <w:lang w:val="zh-CN" w:eastAsia="en-US"/>
              </w:rPr>
            </w:pPr>
            <w:r>
              <w:rPr>
                <w:rFonts w:hint="eastAsia"/>
                <w:lang w:val="zh-CN" w:eastAsia="en-US"/>
              </w:rPr>
              <w:t>简历</w:t>
            </w:r>
            <w:r>
              <w:rPr>
                <w:rFonts w:hint="eastAsia"/>
                <w:lang w:val="en-US" w:eastAsia="zh-CN"/>
              </w:rPr>
              <w:t>制作</w:t>
            </w:r>
            <w:r>
              <w:rPr>
                <w:rFonts w:hint="eastAsia"/>
                <w:lang w:val="zh-CN" w:eastAsia="en-US"/>
              </w:rPr>
              <w:t>（50%）：</w:t>
            </w:r>
          </w:p>
          <w:p w14:paraId="5C12BD7F">
            <w:pPr>
              <w:pStyle w:val="30"/>
              <w:bidi w:val="0"/>
              <w:rPr>
                <w:rFonts w:hint="eastAsia"/>
                <w:lang w:val="en-US" w:eastAsia="zh-CN"/>
              </w:rPr>
            </w:pPr>
            <w:r>
              <w:rPr>
                <w:rFonts w:hint="eastAsia"/>
                <w:lang w:val="zh-CN" w:eastAsia="en-US"/>
              </w:rPr>
              <w:t>岗位匹配度（20%） ｜ 内容逻辑性（15%） ｜ 格式专业性（15%）。</w:t>
            </w:r>
          </w:p>
          <w:p w14:paraId="0315F72F">
            <w:pPr>
              <w:pStyle w:val="30"/>
              <w:bidi w:val="0"/>
              <w:rPr>
                <w:rFonts w:hint="eastAsia"/>
                <w:lang w:val="en-US" w:eastAsia="zh-CN"/>
              </w:rPr>
            </w:pPr>
            <w:r>
              <w:rPr>
                <w:rFonts w:hint="eastAsia"/>
                <w:lang w:val="en-US" w:eastAsia="zh-CN"/>
              </w:rPr>
              <w:t>面</w:t>
            </w:r>
          </w:p>
          <w:p w14:paraId="586F6FB9">
            <w:pPr>
              <w:pStyle w:val="30"/>
              <w:bidi w:val="0"/>
              <w:rPr>
                <w:rFonts w:hint="eastAsia"/>
                <w:lang w:val="zh-CN" w:eastAsia="en-US"/>
              </w:rPr>
            </w:pPr>
            <w:r>
              <w:rPr>
                <w:rFonts w:hint="eastAsia"/>
                <w:lang w:val="en-US" w:eastAsia="zh-CN"/>
              </w:rPr>
              <w:t>试自我介绍</w:t>
            </w:r>
            <w:r>
              <w:rPr>
                <w:rFonts w:hint="eastAsia"/>
                <w:lang w:val="zh-CN" w:eastAsia="en-US"/>
              </w:rPr>
              <w:t>视频（50%）：</w:t>
            </w:r>
          </w:p>
          <w:p w14:paraId="15336F3D">
            <w:pPr>
              <w:pStyle w:val="30"/>
              <w:bidi w:val="0"/>
              <w:rPr>
                <w:rFonts w:hint="eastAsia"/>
                <w:lang w:val="zh-CN" w:eastAsia="en-US"/>
              </w:rPr>
            </w:pPr>
            <w:r>
              <w:rPr>
                <w:rFonts w:hint="eastAsia"/>
                <w:lang w:val="zh-CN" w:eastAsia="en-US"/>
              </w:rPr>
              <w:t>语言流畅度（15%） ｜ 非语言表现力（20%） ｜ 问答应变力（15%）。</w:t>
            </w:r>
          </w:p>
          <w:p w14:paraId="2E568EFC">
            <w:pPr>
              <w:pStyle w:val="30"/>
              <w:bidi w:val="0"/>
              <w:rPr>
                <w:rFonts w:hint="eastAsia"/>
                <w:lang w:val="zh-CN" w:eastAsia="en-US"/>
              </w:rPr>
            </w:pPr>
            <w:r>
              <w:rPr>
                <w:rFonts w:hint="eastAsia"/>
                <w:lang w:val="zh-CN" w:eastAsia="en-US"/>
              </w:rPr>
              <w:t>补考机制：</w:t>
            </w:r>
          </w:p>
          <w:p w14:paraId="17BBDD54">
            <w:pPr>
              <w:pStyle w:val="30"/>
              <w:bidi w:val="0"/>
              <w:rPr>
                <w:rFonts w:hint="eastAsia"/>
                <w:lang w:val="zh-CN" w:eastAsia="zh-CN"/>
              </w:rPr>
            </w:pPr>
            <w:r>
              <w:rPr>
                <w:rFonts w:hint="eastAsia"/>
                <w:lang w:val="zh-CN" w:eastAsia="en-US"/>
              </w:rPr>
              <w:t>未通过者需重新提交简历与视频，并附加《求职安全自查报告》（2000字）。</w:t>
            </w:r>
          </w:p>
        </w:tc>
      </w:tr>
    </w:tbl>
    <w:p w14:paraId="070AAF13">
      <w:pPr>
        <w:pStyle w:val="13"/>
        <w:keepNext w:val="0"/>
        <w:keepLines w:val="0"/>
        <w:pageBreakBefore w:val="0"/>
        <w:widowControl/>
        <w:numPr>
          <w:ilvl w:val="0"/>
          <w:numId w:val="0"/>
        </w:numPr>
        <w:wordWrap/>
        <w:topLinePunct w:val="0"/>
        <w:bidi w:val="0"/>
        <w:spacing w:before="157" w:line="320" w:lineRule="auto"/>
        <w:ind w:leftChars="0"/>
        <w:rPr>
          <w:rFonts w:hint="eastAsia" w:ascii="宋体" w:hAnsi="宋体" w:eastAsia="宋体" w:cs="宋体"/>
          <w:kern w:val="0"/>
          <w:sz w:val="21"/>
          <w:szCs w:val="21"/>
          <w:lang w:val="zh-CN" w:eastAsia="en-US"/>
        </w:rPr>
      </w:pPr>
    </w:p>
    <w:p w14:paraId="113E56AD">
      <w:pPr>
        <w:pStyle w:val="13"/>
        <w:keepNext w:val="0"/>
        <w:keepLines w:val="0"/>
        <w:pageBreakBefore w:val="0"/>
        <w:widowControl/>
        <w:numPr>
          <w:ilvl w:val="0"/>
          <w:numId w:val="0"/>
        </w:numPr>
        <w:wordWrap/>
        <w:topLinePunct w:val="0"/>
        <w:bidi w:val="0"/>
        <w:spacing w:before="157" w:line="320" w:lineRule="auto"/>
        <w:ind w:leftChars="0"/>
        <w:rPr>
          <w:rFonts w:hint="eastAsia" w:ascii="宋体" w:hAnsi="宋体" w:eastAsia="宋体" w:cs="宋体"/>
          <w:kern w:val="0"/>
          <w:sz w:val="21"/>
          <w:szCs w:val="21"/>
          <w:lang w:val="zh-CN" w:eastAsia="en-US"/>
        </w:rPr>
      </w:pPr>
    </w:p>
    <w:p w14:paraId="13DCEF3C">
      <w:pPr>
        <w:pStyle w:val="13"/>
        <w:keepNext w:val="0"/>
        <w:keepLines w:val="0"/>
        <w:pageBreakBefore w:val="0"/>
        <w:widowControl/>
        <w:numPr>
          <w:ilvl w:val="0"/>
          <w:numId w:val="0"/>
        </w:numPr>
        <w:wordWrap/>
        <w:topLinePunct w:val="0"/>
        <w:bidi w:val="0"/>
        <w:spacing w:before="157" w:line="320" w:lineRule="auto"/>
        <w:ind w:leftChars="0"/>
        <w:rPr>
          <w:rFonts w:hint="eastAsia" w:ascii="宋体" w:hAnsi="宋体" w:eastAsia="宋体" w:cs="宋体"/>
          <w:kern w:val="0"/>
          <w:sz w:val="21"/>
          <w:szCs w:val="21"/>
          <w:lang w:val="zh-CN" w:eastAsia="en-US"/>
        </w:rPr>
      </w:pPr>
    </w:p>
    <w:tbl>
      <w:tblPr>
        <w:tblStyle w:val="55"/>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851"/>
        <w:gridCol w:w="1049"/>
        <w:gridCol w:w="1450"/>
        <w:gridCol w:w="1450"/>
        <w:gridCol w:w="1975"/>
      </w:tblGrid>
      <w:tr w14:paraId="1A11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C2E5F5" w:themeFill="accent1" w:themeFillTint="32"/>
            <w:vAlign w:val="center"/>
          </w:tcPr>
          <w:p w14:paraId="3E7923EF">
            <w:pPr>
              <w:pStyle w:val="29"/>
              <w:bidi w:val="0"/>
              <w:rPr>
                <w:rFonts w:hint="eastAsia"/>
                <w:lang w:val="en-US" w:eastAsia="zh-CN"/>
              </w:rPr>
            </w:pPr>
            <w:r>
              <w:rPr>
                <w:rFonts w:hint="eastAsia"/>
                <w:lang w:val="zh-CN"/>
              </w:rPr>
              <w:t>课程名称</w:t>
            </w:r>
          </w:p>
        </w:tc>
        <w:tc>
          <w:tcPr>
            <w:tcW w:w="1851" w:type="dxa"/>
            <w:tcBorders>
              <w:left w:val="single" w:color="000000" w:sz="2" w:space="0"/>
            </w:tcBorders>
            <w:shd w:val="clear" w:color="auto" w:fill="C2E5F5" w:themeFill="accent1" w:themeFillTint="32"/>
            <w:vAlign w:val="center"/>
          </w:tcPr>
          <w:p w14:paraId="6E275EF3">
            <w:pPr>
              <w:pStyle w:val="29"/>
              <w:bidi w:val="0"/>
              <w:rPr>
                <w:rFonts w:hint="eastAsia"/>
                <w:lang w:val="zh-CN" w:eastAsia="en-US"/>
              </w:rPr>
            </w:pPr>
            <w:r>
              <w:rPr>
                <w:rFonts w:hint="eastAsia"/>
                <w:lang w:val="en-US" w:eastAsia="zh-CN"/>
              </w:rPr>
              <w:t>素质拓展教育</w:t>
            </w:r>
          </w:p>
        </w:tc>
        <w:tc>
          <w:tcPr>
            <w:tcW w:w="1049" w:type="dxa"/>
            <w:tcBorders>
              <w:left w:val="single" w:color="000000" w:sz="2" w:space="0"/>
            </w:tcBorders>
            <w:shd w:val="clear" w:color="auto" w:fill="C2E5F5" w:themeFill="accent1" w:themeFillTint="32"/>
            <w:vAlign w:val="center"/>
          </w:tcPr>
          <w:p w14:paraId="48697FF1">
            <w:pPr>
              <w:pStyle w:val="29"/>
              <w:bidi w:val="0"/>
              <w:rPr>
                <w:rFonts w:hint="eastAsia"/>
                <w:lang w:val="zh-CN" w:eastAsia="en-US"/>
              </w:rPr>
            </w:pPr>
            <w:r>
              <w:rPr>
                <w:rFonts w:hint="eastAsia"/>
                <w:lang w:val="zh-CN"/>
              </w:rPr>
              <w:t>课程编号</w:t>
            </w:r>
          </w:p>
        </w:tc>
        <w:tc>
          <w:tcPr>
            <w:tcW w:w="1450" w:type="dxa"/>
            <w:tcBorders>
              <w:left w:val="single" w:color="000000" w:sz="2" w:space="0"/>
            </w:tcBorders>
            <w:shd w:val="clear" w:color="auto" w:fill="C2E5F5" w:themeFill="accent1" w:themeFillTint="32"/>
            <w:vAlign w:val="center"/>
          </w:tcPr>
          <w:p w14:paraId="4DCB07AD">
            <w:pPr>
              <w:pStyle w:val="29"/>
              <w:bidi w:val="0"/>
              <w:rPr>
                <w:rFonts w:hint="eastAsia"/>
                <w:lang w:val="zh-CN" w:eastAsia="en-US"/>
              </w:rPr>
            </w:pPr>
            <w:r>
              <w:rPr>
                <w:rFonts w:hint="eastAsia"/>
                <w:lang w:val="en-US" w:eastAsia="zh-CN"/>
              </w:rPr>
              <w:t>7090003</w:t>
            </w:r>
          </w:p>
        </w:tc>
        <w:tc>
          <w:tcPr>
            <w:tcW w:w="1450" w:type="dxa"/>
            <w:tcBorders>
              <w:left w:val="single" w:color="000000" w:sz="2" w:space="0"/>
            </w:tcBorders>
            <w:shd w:val="clear" w:color="auto" w:fill="C2E5F5" w:themeFill="accent1" w:themeFillTint="32"/>
            <w:vAlign w:val="center"/>
          </w:tcPr>
          <w:p w14:paraId="35ACB34C">
            <w:pPr>
              <w:pStyle w:val="29"/>
              <w:bidi w:val="0"/>
              <w:rPr>
                <w:rFonts w:hint="eastAsia"/>
                <w:lang w:val="zh-CN" w:eastAsia="en-US"/>
              </w:rPr>
            </w:pPr>
            <w:r>
              <w:rPr>
                <w:rFonts w:hint="eastAsia"/>
                <w:lang w:val="en-US" w:eastAsia="zh-CN"/>
              </w:rPr>
              <w:t>开设</w:t>
            </w:r>
            <w:r>
              <w:rPr>
                <w:rFonts w:hint="eastAsia"/>
                <w:lang w:val="zh-CN"/>
              </w:rPr>
              <w:t>学期</w:t>
            </w:r>
          </w:p>
        </w:tc>
        <w:tc>
          <w:tcPr>
            <w:tcW w:w="1975" w:type="dxa"/>
            <w:tcBorders>
              <w:left w:val="single" w:color="000000" w:sz="2" w:space="0"/>
            </w:tcBorders>
            <w:shd w:val="clear" w:color="auto" w:fill="C2E5F5" w:themeFill="accent1" w:themeFillTint="32"/>
            <w:vAlign w:val="center"/>
          </w:tcPr>
          <w:p w14:paraId="3660D25B">
            <w:pPr>
              <w:pStyle w:val="29"/>
              <w:bidi w:val="0"/>
              <w:rPr>
                <w:rFonts w:hint="eastAsia"/>
                <w:lang w:val="zh-CN" w:eastAsia="en-US"/>
              </w:rPr>
            </w:pPr>
            <w:r>
              <w:rPr>
                <w:rFonts w:hint="eastAsia"/>
                <w:lang w:val="en-US" w:eastAsia="zh-CN"/>
              </w:rPr>
              <w:t>1</w:t>
            </w:r>
          </w:p>
        </w:tc>
      </w:tr>
      <w:tr w14:paraId="3F25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B3BA49D">
            <w:pPr>
              <w:pStyle w:val="29"/>
              <w:bidi w:val="0"/>
              <w:rPr>
                <w:rFonts w:hint="eastAsia"/>
                <w:lang w:val="en-US" w:eastAsia="zh-CN"/>
              </w:rPr>
            </w:pPr>
            <w:r>
              <w:rPr>
                <w:rFonts w:hint="eastAsia"/>
              </w:rPr>
              <w:t>教学目标</w:t>
            </w:r>
          </w:p>
        </w:tc>
        <w:tc>
          <w:tcPr>
            <w:tcW w:w="7775" w:type="dxa"/>
            <w:gridSpan w:val="5"/>
            <w:vAlign w:val="center"/>
          </w:tcPr>
          <w:p w14:paraId="788554B5">
            <w:pPr>
              <w:pStyle w:val="30"/>
              <w:bidi w:val="0"/>
              <w:rPr>
                <w:rFonts w:hint="eastAsia"/>
                <w:lang w:val="zh-CN" w:eastAsia="en-US"/>
              </w:rPr>
            </w:pPr>
            <w:r>
              <w:rPr>
                <w:rFonts w:hint="eastAsia"/>
                <w:lang w:val="zh-CN" w:eastAsia="en-US"/>
              </w:rPr>
              <w:t>1</w:t>
            </w:r>
            <w:r>
              <w:rPr>
                <w:rFonts w:hint="eastAsia"/>
                <w:lang w:val="zh-CN" w:eastAsia="zh-CN"/>
              </w:rPr>
              <w:t>、</w:t>
            </w:r>
            <w:r>
              <w:rPr>
                <w:rFonts w:hint="eastAsia"/>
                <w:lang w:val="zh-CN" w:eastAsia="en-US"/>
              </w:rPr>
              <w:t>能力培养：提升学生团队协作、沟通决策、领导力及执行力，强化实践能力与创新意识。</w:t>
            </w:r>
          </w:p>
          <w:p w14:paraId="2C32B801">
            <w:pPr>
              <w:pStyle w:val="30"/>
              <w:bidi w:val="0"/>
              <w:rPr>
                <w:rFonts w:hint="eastAsia"/>
                <w:lang w:val="zh-CN" w:eastAsia="en-US"/>
              </w:rPr>
            </w:pPr>
            <w:r>
              <w:rPr>
                <w:rFonts w:hint="eastAsia"/>
                <w:lang w:val="zh-CN" w:eastAsia="en-US"/>
              </w:rPr>
              <w:t>2</w:t>
            </w:r>
            <w:r>
              <w:rPr>
                <w:rFonts w:hint="eastAsia"/>
                <w:lang w:val="zh-CN" w:eastAsia="zh-CN"/>
              </w:rPr>
              <w:t>、</w:t>
            </w:r>
            <w:r>
              <w:rPr>
                <w:rFonts w:hint="eastAsia"/>
                <w:lang w:val="zh-CN" w:eastAsia="en-US"/>
              </w:rPr>
              <w:t>素质提升：增强国防观念、纪律意识，培养社会责任感和抗压能力，促进全面发展。</w:t>
            </w:r>
          </w:p>
          <w:p w14:paraId="73B9525C">
            <w:pPr>
              <w:pStyle w:val="30"/>
              <w:bidi w:val="0"/>
              <w:rPr>
                <w:rFonts w:hint="eastAsia"/>
                <w:lang w:val="en-US" w:eastAsia="zh-CN"/>
              </w:rPr>
            </w:pPr>
            <w:r>
              <w:rPr>
                <w:rFonts w:hint="eastAsia"/>
                <w:lang w:val="zh-CN" w:eastAsia="en-US"/>
              </w:rPr>
              <w:t>3</w:t>
            </w:r>
            <w:r>
              <w:rPr>
                <w:rFonts w:hint="eastAsia"/>
                <w:lang w:val="zh-CN" w:eastAsia="zh-CN"/>
              </w:rPr>
              <w:t>、</w:t>
            </w:r>
            <w:r>
              <w:rPr>
                <w:rFonts w:hint="eastAsia"/>
                <w:lang w:val="zh-CN" w:eastAsia="en-US"/>
              </w:rPr>
              <w:t>学分达标：通过课程实践与考核，确保学生获得1学分。</w:t>
            </w:r>
          </w:p>
        </w:tc>
      </w:tr>
      <w:tr w14:paraId="0EED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F9C58F3">
            <w:pPr>
              <w:pStyle w:val="29"/>
              <w:bidi w:val="0"/>
              <w:rPr>
                <w:rFonts w:hint="eastAsia"/>
                <w:lang w:val="en-US" w:eastAsia="zh-CN"/>
              </w:rPr>
            </w:pPr>
            <w:r>
              <w:rPr>
                <w:rFonts w:hint="eastAsia"/>
              </w:rPr>
              <w:t>教学内容</w:t>
            </w:r>
          </w:p>
        </w:tc>
        <w:tc>
          <w:tcPr>
            <w:tcW w:w="7775" w:type="dxa"/>
            <w:gridSpan w:val="5"/>
            <w:vAlign w:val="center"/>
          </w:tcPr>
          <w:p w14:paraId="79B850E9">
            <w:pPr>
              <w:pStyle w:val="30"/>
              <w:bidi w:val="0"/>
              <w:rPr>
                <w:rFonts w:hint="eastAsia"/>
                <w:lang w:val="zh-CN" w:eastAsia="zh-CN"/>
              </w:rPr>
            </w:pPr>
            <w:r>
              <w:rPr>
                <w:rFonts w:hint="eastAsia"/>
                <w:lang w:val="en-US" w:eastAsia="zh-CN"/>
              </w:rPr>
              <w:t>一、</w:t>
            </w:r>
            <w:r>
              <w:rPr>
                <w:rFonts w:hint="eastAsia"/>
                <w:lang w:val="zh-CN" w:eastAsia="zh-CN"/>
              </w:rPr>
              <w:t>总</w:t>
            </w:r>
            <w:r>
              <w:rPr>
                <w:rFonts w:hint="eastAsia"/>
                <w:lang w:val="en-US" w:eastAsia="zh-CN"/>
              </w:rPr>
              <w:t>教学</w:t>
            </w:r>
            <w:r>
              <w:rPr>
                <w:rFonts w:hint="eastAsia"/>
                <w:lang w:val="zh-CN" w:eastAsia="zh-CN"/>
              </w:rPr>
              <w:t>时长：30学时（</w:t>
            </w:r>
            <w:r>
              <w:rPr>
                <w:rFonts w:hint="eastAsia"/>
                <w:lang w:val="en-US" w:eastAsia="zh-CN"/>
              </w:rPr>
              <w:t>共</w:t>
            </w:r>
            <w:r>
              <w:rPr>
                <w:rFonts w:hint="eastAsia"/>
                <w:lang w:val="zh-CN" w:eastAsia="zh-CN"/>
              </w:rPr>
              <w:t>5天，每日6学时）</w:t>
            </w:r>
          </w:p>
          <w:p w14:paraId="532FF5A9">
            <w:pPr>
              <w:pStyle w:val="30"/>
              <w:bidi w:val="0"/>
              <w:rPr>
                <w:rFonts w:hint="eastAsia"/>
                <w:lang w:val="en-US" w:eastAsia="zh-CN"/>
              </w:rPr>
            </w:pPr>
            <w:r>
              <w:rPr>
                <w:rFonts w:hint="eastAsia"/>
                <w:lang w:val="en-US" w:eastAsia="zh-CN"/>
              </w:rPr>
              <w:t>二、教学</w:t>
            </w:r>
            <w:r>
              <w:rPr>
                <w:rFonts w:hint="eastAsia"/>
                <w:lang w:val="zh-CN" w:eastAsia="zh-CN"/>
              </w:rPr>
              <w:t>阶段划分：</w:t>
            </w:r>
          </w:p>
          <w:p w14:paraId="6CFDFD95">
            <w:pPr>
              <w:pStyle w:val="30"/>
              <w:bidi w:val="0"/>
              <w:rPr>
                <w:rFonts w:hint="eastAsia"/>
                <w:lang w:val="zh-CN" w:eastAsia="en-US"/>
              </w:rPr>
            </w:pPr>
            <w:r>
              <w:rPr>
                <w:rFonts w:hint="eastAsia"/>
                <w:lang w:val="en-US" w:eastAsia="zh-CN"/>
              </w:rPr>
              <w:t>1、</w:t>
            </w:r>
            <w:r>
              <w:rPr>
                <w:rFonts w:hint="eastAsia"/>
                <w:lang w:val="zh-CN" w:eastAsia="en-US"/>
              </w:rPr>
              <w:t>前2天</w:t>
            </w:r>
            <w:r>
              <w:rPr>
                <w:rFonts w:hint="eastAsia"/>
                <w:lang w:val="zh-CN" w:eastAsia="zh-CN"/>
              </w:rPr>
              <w:t>：</w:t>
            </w:r>
            <w:r>
              <w:rPr>
                <w:rFonts w:hint="eastAsia"/>
                <w:lang w:val="zh-CN" w:eastAsia="en-US"/>
              </w:rPr>
              <w:t>辅导员指导，12学时</w:t>
            </w:r>
            <w:r>
              <w:rPr>
                <w:rFonts w:hint="eastAsia"/>
                <w:lang w:val="zh-CN" w:eastAsia="zh-CN"/>
              </w:rPr>
              <w:t>。</w:t>
            </w:r>
          </w:p>
          <w:p w14:paraId="49FE88BF">
            <w:pPr>
              <w:pStyle w:val="30"/>
              <w:bidi w:val="0"/>
              <w:rPr>
                <w:rFonts w:hint="eastAsia"/>
                <w:lang w:val="zh-CN" w:eastAsia="en-US"/>
              </w:rPr>
            </w:pPr>
            <w:r>
              <w:rPr>
                <w:rFonts w:hint="eastAsia"/>
                <w:lang w:val="en-US" w:eastAsia="zh-CN"/>
              </w:rPr>
              <w:t>2、</w:t>
            </w:r>
            <w:r>
              <w:rPr>
                <w:rFonts w:hint="eastAsia"/>
                <w:lang w:val="zh-CN" w:eastAsia="en-US"/>
              </w:rPr>
              <w:t>后3天</w:t>
            </w:r>
            <w:r>
              <w:rPr>
                <w:rFonts w:hint="eastAsia"/>
                <w:lang w:val="zh-CN" w:eastAsia="zh-CN"/>
              </w:rPr>
              <w:t>：</w:t>
            </w:r>
            <w:r>
              <w:rPr>
                <w:rFonts w:hint="eastAsia"/>
                <w:lang w:val="zh-CN" w:eastAsia="en-US"/>
              </w:rPr>
              <w:t>素质拓展公司指导，18学时</w:t>
            </w:r>
            <w:r>
              <w:rPr>
                <w:rFonts w:hint="eastAsia"/>
                <w:lang w:val="zh-CN" w:eastAsia="zh-CN"/>
              </w:rPr>
              <w:t>。</w:t>
            </w:r>
          </w:p>
          <w:p w14:paraId="017B43E2">
            <w:pPr>
              <w:pStyle w:val="30"/>
              <w:bidi w:val="0"/>
              <w:rPr>
                <w:rFonts w:hint="eastAsia"/>
                <w:lang w:val="zh-CN" w:eastAsia="zh-CN"/>
              </w:rPr>
            </w:pPr>
            <w:r>
              <w:rPr>
                <w:rFonts w:hint="eastAsia"/>
                <w:lang w:val="en-US" w:eastAsia="zh-CN"/>
              </w:rPr>
              <w:t>三、教学</w:t>
            </w:r>
            <w:r>
              <w:rPr>
                <w:rFonts w:hint="eastAsia"/>
                <w:lang w:val="zh-CN" w:eastAsia="zh-CN"/>
              </w:rPr>
              <w:t>项目：</w:t>
            </w:r>
          </w:p>
          <w:p w14:paraId="4C523E25">
            <w:pPr>
              <w:pStyle w:val="30"/>
              <w:bidi w:val="0"/>
              <w:rPr>
                <w:rFonts w:hint="eastAsia"/>
                <w:lang w:val="zh-CN" w:eastAsia="en-US"/>
              </w:rPr>
            </w:pPr>
            <w:r>
              <w:rPr>
                <w:rFonts w:hint="eastAsia"/>
                <w:lang w:val="en-US" w:eastAsia="zh-CN"/>
              </w:rPr>
              <w:t>1、</w:t>
            </w:r>
            <w:r>
              <w:rPr>
                <w:rFonts w:hint="eastAsia"/>
                <w:lang w:val="zh-CN" w:eastAsia="en-US"/>
              </w:rPr>
              <w:t>团队协作</w:t>
            </w:r>
            <w:r>
              <w:rPr>
                <w:rFonts w:hint="eastAsia"/>
                <w:lang w:val="zh-CN" w:eastAsia="zh-CN"/>
              </w:rPr>
              <w:t>：</w:t>
            </w:r>
            <w:r>
              <w:rPr>
                <w:rFonts w:hint="eastAsia"/>
                <w:lang w:val="zh-CN" w:eastAsia="en-US"/>
              </w:rPr>
              <w:t>信任背摔</w:t>
            </w:r>
            <w:r>
              <w:rPr>
                <w:rFonts w:hint="eastAsia"/>
                <w:lang w:val="en-US" w:eastAsia="zh-CN"/>
              </w:rPr>
              <w:t>等团队素质拓展活动（由卓越公司提供具体素质拓展方案）</w:t>
            </w:r>
            <w:r>
              <w:rPr>
                <w:rFonts w:hint="eastAsia"/>
                <w:lang w:val="zh-CN" w:eastAsia="zh-CN"/>
              </w:rPr>
              <w:t>。</w:t>
            </w:r>
          </w:p>
          <w:p w14:paraId="1DA1C782">
            <w:pPr>
              <w:pStyle w:val="30"/>
              <w:bidi w:val="0"/>
              <w:rPr>
                <w:rFonts w:hint="eastAsia"/>
                <w:lang w:val="zh-CN" w:eastAsia="zh-CN"/>
              </w:rPr>
            </w:pPr>
            <w:r>
              <w:rPr>
                <w:rFonts w:hint="eastAsia"/>
                <w:lang w:val="en-US" w:eastAsia="zh-CN"/>
              </w:rPr>
              <w:t>2、</w:t>
            </w:r>
            <w:r>
              <w:rPr>
                <w:rFonts w:hint="eastAsia"/>
                <w:lang w:val="zh-CN" w:eastAsia="en-US"/>
              </w:rPr>
              <w:t>领导力训练</w:t>
            </w:r>
            <w:r>
              <w:rPr>
                <w:rFonts w:hint="eastAsia"/>
                <w:lang w:val="zh-CN" w:eastAsia="zh-CN"/>
              </w:rPr>
              <w:t>：</w:t>
            </w:r>
            <w:r>
              <w:rPr>
                <w:rFonts w:hint="eastAsia"/>
                <w:lang w:val="zh-CN" w:eastAsia="en-US"/>
              </w:rPr>
              <w:t>模拟项目策划与执行（如“荒岛求生”情景任务）</w:t>
            </w:r>
            <w:r>
              <w:rPr>
                <w:rFonts w:hint="eastAsia"/>
                <w:lang w:val="zh-CN" w:eastAsia="zh-CN"/>
              </w:rPr>
              <w:t>。</w:t>
            </w:r>
          </w:p>
          <w:p w14:paraId="17505804">
            <w:pPr>
              <w:pStyle w:val="30"/>
              <w:bidi w:val="0"/>
              <w:rPr>
                <w:rFonts w:hint="eastAsia"/>
                <w:lang w:val="zh-CN" w:eastAsia="zh-CN"/>
              </w:rPr>
            </w:pPr>
            <w:r>
              <w:rPr>
                <w:rFonts w:hint="eastAsia"/>
                <w:lang w:val="en-US" w:eastAsia="zh-CN"/>
              </w:rPr>
              <w:t>3、</w:t>
            </w:r>
            <w:r>
              <w:rPr>
                <w:rFonts w:hint="eastAsia"/>
                <w:lang w:val="zh-CN" w:eastAsia="en-US"/>
              </w:rPr>
              <w:t>反思总结</w:t>
            </w:r>
            <w:r>
              <w:rPr>
                <w:rFonts w:hint="eastAsia"/>
                <w:lang w:val="zh-CN" w:eastAsia="zh-CN"/>
              </w:rPr>
              <w:t>：</w:t>
            </w:r>
            <w:r>
              <w:rPr>
                <w:rFonts w:hint="eastAsia"/>
                <w:lang w:val="zh-CN" w:eastAsia="en-US"/>
              </w:rPr>
              <w:t>每日活动后小组复盘，</w:t>
            </w:r>
            <w:r>
              <w:rPr>
                <w:rFonts w:hint="eastAsia"/>
                <w:lang w:val="en-US" w:eastAsia="zh-CN"/>
              </w:rPr>
              <w:t>4天素质拓展培训结束后</w:t>
            </w:r>
            <w:r>
              <w:rPr>
                <w:rFonts w:hint="eastAsia"/>
                <w:lang w:val="zh-CN" w:eastAsia="en-US"/>
              </w:rPr>
              <w:t>撰写心得体会</w:t>
            </w:r>
            <w:r>
              <w:rPr>
                <w:rFonts w:hint="eastAsia"/>
                <w:lang w:val="zh-CN" w:eastAsia="zh-CN"/>
              </w:rPr>
              <w:t>，</w:t>
            </w:r>
            <w:r>
              <w:rPr>
                <w:rFonts w:hint="eastAsia"/>
                <w:lang w:val="en-US" w:eastAsia="zh-CN"/>
              </w:rPr>
              <w:t>第5天总结分享</w:t>
            </w:r>
            <w:r>
              <w:rPr>
                <w:rFonts w:hint="eastAsia"/>
                <w:lang w:val="zh-CN" w:eastAsia="zh-CN"/>
              </w:rPr>
              <w:t>。</w:t>
            </w:r>
          </w:p>
          <w:p w14:paraId="393D5DC7">
            <w:pPr>
              <w:pStyle w:val="30"/>
              <w:bidi w:val="0"/>
              <w:rPr>
                <w:rFonts w:hint="eastAsia"/>
                <w:lang w:val="zh-CN" w:eastAsia="en-US"/>
              </w:rPr>
            </w:pPr>
          </w:p>
        </w:tc>
      </w:tr>
      <w:tr w14:paraId="03F7E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472DA56">
            <w:pPr>
              <w:pStyle w:val="29"/>
              <w:bidi w:val="0"/>
              <w:rPr>
                <w:rFonts w:hint="eastAsia"/>
              </w:rPr>
            </w:pPr>
            <w:r>
              <w:rPr>
                <w:rFonts w:hint="eastAsia"/>
              </w:rPr>
              <w:t>教学重点</w:t>
            </w:r>
          </w:p>
          <w:p w14:paraId="7C75FD13">
            <w:pPr>
              <w:pStyle w:val="29"/>
              <w:bidi w:val="0"/>
              <w:rPr>
                <w:rFonts w:hint="eastAsia"/>
              </w:rPr>
            </w:pPr>
            <w:r>
              <w:rPr>
                <w:rFonts w:hint="eastAsia"/>
              </w:rPr>
              <w:t>与难点</w:t>
            </w:r>
          </w:p>
        </w:tc>
        <w:tc>
          <w:tcPr>
            <w:tcW w:w="7775" w:type="dxa"/>
            <w:gridSpan w:val="5"/>
            <w:vAlign w:val="center"/>
          </w:tcPr>
          <w:p w14:paraId="764C13B2">
            <w:pPr>
              <w:pStyle w:val="30"/>
              <w:bidi w:val="0"/>
              <w:rPr>
                <w:rFonts w:hint="eastAsia"/>
                <w:lang w:val="zh-CN" w:eastAsia="en-US"/>
              </w:rPr>
            </w:pPr>
            <w:r>
              <w:rPr>
                <w:rFonts w:hint="eastAsia"/>
                <w:lang w:val="en-US" w:eastAsia="zh-CN"/>
              </w:rPr>
              <w:t>一、</w:t>
            </w:r>
            <w:r>
              <w:rPr>
                <w:rFonts w:hint="eastAsia"/>
                <w:lang w:val="zh-CN" w:eastAsia="en-US"/>
              </w:rPr>
              <w:t>重点：</w:t>
            </w:r>
          </w:p>
          <w:p w14:paraId="400A670C">
            <w:pPr>
              <w:pStyle w:val="30"/>
              <w:bidi w:val="0"/>
              <w:rPr>
                <w:rFonts w:hint="eastAsia"/>
                <w:lang w:val="zh-CN" w:eastAsia="en-US"/>
              </w:rPr>
            </w:pPr>
            <w:r>
              <w:rPr>
                <w:rFonts w:hint="eastAsia"/>
                <w:lang w:val="en-US" w:eastAsia="zh-CN"/>
              </w:rPr>
              <w:t>1、协作能力培养：</w:t>
            </w:r>
            <w:r>
              <w:rPr>
                <w:rFonts w:hint="eastAsia"/>
                <w:lang w:val="zh-CN" w:eastAsia="en-US"/>
              </w:rPr>
              <w:t>团队协作能力与领导力培养。</w:t>
            </w:r>
          </w:p>
          <w:p w14:paraId="4D3BF3E3">
            <w:pPr>
              <w:pStyle w:val="30"/>
              <w:bidi w:val="0"/>
              <w:rPr>
                <w:rFonts w:hint="eastAsia"/>
                <w:lang w:val="zh-CN" w:eastAsia="en-US"/>
              </w:rPr>
            </w:pPr>
            <w:r>
              <w:rPr>
                <w:rFonts w:hint="eastAsia"/>
                <w:lang w:val="en-US" w:eastAsia="zh-CN"/>
              </w:rPr>
              <w:t>2、实践能力培养：</w:t>
            </w:r>
            <w:r>
              <w:rPr>
                <w:rFonts w:hint="eastAsia"/>
                <w:lang w:val="zh-CN" w:eastAsia="en-US"/>
              </w:rPr>
              <w:t>理论知识与实践操作的结合。</w:t>
            </w:r>
          </w:p>
          <w:p w14:paraId="148F1538">
            <w:pPr>
              <w:pStyle w:val="30"/>
              <w:bidi w:val="0"/>
              <w:rPr>
                <w:rFonts w:hint="eastAsia"/>
                <w:lang w:val="en-US" w:eastAsia="zh-CN"/>
              </w:rPr>
            </w:pPr>
            <w:r>
              <w:rPr>
                <w:rFonts w:hint="eastAsia"/>
                <w:lang w:val="en-US" w:eastAsia="zh-CN"/>
              </w:rPr>
              <w:t>3、素拓安全保障：要做好安全预案，</w:t>
            </w:r>
            <w:r>
              <w:rPr>
                <w:rFonts w:hint="eastAsia"/>
                <w:lang w:val="zh-CN" w:eastAsia="en-US"/>
              </w:rPr>
              <w:t>拓展公司需提供安全承诺书，校医全程待命</w:t>
            </w:r>
            <w:r>
              <w:rPr>
                <w:rFonts w:hint="eastAsia"/>
                <w:lang w:val="zh-CN" w:eastAsia="zh-CN"/>
              </w:rPr>
              <w:t>。</w:t>
            </w:r>
          </w:p>
          <w:p w14:paraId="7B89A0C2">
            <w:pPr>
              <w:pStyle w:val="30"/>
              <w:bidi w:val="0"/>
              <w:rPr>
                <w:rFonts w:hint="eastAsia"/>
                <w:lang w:val="zh-CN" w:eastAsia="en-US"/>
              </w:rPr>
            </w:pPr>
            <w:r>
              <w:rPr>
                <w:rFonts w:hint="eastAsia"/>
                <w:lang w:val="en-US" w:eastAsia="zh-CN"/>
              </w:rPr>
              <w:t>二、</w:t>
            </w:r>
            <w:r>
              <w:rPr>
                <w:rFonts w:hint="eastAsia"/>
                <w:lang w:val="zh-CN" w:eastAsia="en-US"/>
              </w:rPr>
              <w:t>难点：</w:t>
            </w:r>
          </w:p>
          <w:p w14:paraId="2755E349">
            <w:pPr>
              <w:pStyle w:val="30"/>
              <w:bidi w:val="0"/>
              <w:rPr>
                <w:rFonts w:hint="eastAsia"/>
                <w:lang w:val="zh-CN" w:eastAsia="en-US"/>
              </w:rPr>
            </w:pPr>
            <w:r>
              <w:rPr>
                <w:rFonts w:hint="eastAsia"/>
                <w:lang w:val="en-US" w:eastAsia="zh-CN"/>
              </w:rPr>
              <w:t>1、</w:t>
            </w:r>
            <w:r>
              <w:rPr>
                <w:rFonts w:hint="eastAsia"/>
                <w:lang w:val="zh-CN" w:eastAsia="en-US"/>
              </w:rPr>
              <w:t>个体差异导致参与度不均衡（需教练组动态调整任务难度）。</w:t>
            </w:r>
          </w:p>
          <w:p w14:paraId="54D07743">
            <w:pPr>
              <w:pStyle w:val="30"/>
              <w:bidi w:val="0"/>
              <w:rPr>
                <w:rFonts w:hint="eastAsia"/>
                <w:lang w:val="zh-CN" w:eastAsia="en-US"/>
              </w:rPr>
            </w:pPr>
            <w:r>
              <w:rPr>
                <w:rFonts w:hint="eastAsia"/>
                <w:lang w:val="en-US" w:eastAsia="zh-CN"/>
              </w:rPr>
              <w:t>2、</w:t>
            </w:r>
            <w:r>
              <w:rPr>
                <w:rFonts w:hint="eastAsia"/>
                <w:lang w:val="zh-CN" w:eastAsia="en-US"/>
              </w:rPr>
              <w:t>短期内实现综合素质提升的量化评估（需多维考核指标）。</w:t>
            </w:r>
          </w:p>
        </w:tc>
      </w:tr>
      <w:tr w14:paraId="3C15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C5CA068">
            <w:pPr>
              <w:pStyle w:val="29"/>
              <w:bidi w:val="0"/>
              <w:rPr>
                <w:rFonts w:hint="eastAsia"/>
              </w:rPr>
            </w:pPr>
            <w:r>
              <w:rPr>
                <w:rFonts w:hint="eastAsia"/>
              </w:rPr>
              <w:t>教学组织</w:t>
            </w:r>
          </w:p>
        </w:tc>
        <w:tc>
          <w:tcPr>
            <w:tcW w:w="7775" w:type="dxa"/>
            <w:gridSpan w:val="5"/>
            <w:vAlign w:val="center"/>
          </w:tcPr>
          <w:p w14:paraId="3306295F">
            <w:pPr>
              <w:pStyle w:val="30"/>
              <w:bidi w:val="0"/>
              <w:rPr>
                <w:rFonts w:hint="eastAsia"/>
                <w:lang w:val="en-US" w:eastAsia="zh-CN"/>
              </w:rPr>
            </w:pPr>
            <w:r>
              <w:rPr>
                <w:rFonts w:hint="eastAsia"/>
                <w:lang w:val="en-US" w:eastAsia="zh-CN"/>
              </w:rPr>
              <w:t>一、前期准备：</w:t>
            </w:r>
          </w:p>
          <w:p w14:paraId="1AB5CF72">
            <w:pPr>
              <w:pStyle w:val="30"/>
              <w:bidi w:val="0"/>
              <w:rPr>
                <w:rFonts w:hint="eastAsia"/>
                <w:lang w:val="en-US" w:eastAsia="zh-CN"/>
              </w:rPr>
            </w:pPr>
            <w:r>
              <w:rPr>
                <w:rFonts w:hint="eastAsia"/>
                <w:lang w:val="en-US" w:eastAsia="zh-CN"/>
              </w:rPr>
              <w:t>1、辅导员与拓展公司：共同设计拓展课程表，提前申请场地、审核素质拓展道具。</w:t>
            </w:r>
          </w:p>
          <w:p w14:paraId="1F704114">
            <w:pPr>
              <w:pStyle w:val="30"/>
              <w:bidi w:val="0"/>
              <w:rPr>
                <w:rFonts w:hint="eastAsia"/>
                <w:lang w:val="en-US" w:eastAsia="zh-CN"/>
              </w:rPr>
            </w:pPr>
            <w:r>
              <w:rPr>
                <w:rFonts w:hint="eastAsia"/>
                <w:lang w:val="en-US" w:eastAsia="zh-CN"/>
              </w:rPr>
              <w:t>2、学生分组：按班级划分，每队设队长、副队长（由高年级志愿者或学生干部担任）。</w:t>
            </w:r>
          </w:p>
          <w:p w14:paraId="706EB56A">
            <w:pPr>
              <w:pStyle w:val="30"/>
              <w:bidi w:val="0"/>
              <w:rPr>
                <w:rFonts w:hint="eastAsia"/>
                <w:lang w:val="en-US" w:eastAsia="zh-CN"/>
              </w:rPr>
            </w:pPr>
            <w:r>
              <w:rPr>
                <w:rFonts w:hint="eastAsia"/>
                <w:lang w:val="en-US" w:eastAsia="zh-CN"/>
              </w:rPr>
              <w:t>二、实施流程：</w:t>
            </w:r>
          </w:p>
          <w:tbl>
            <w:tblPr>
              <w:tblStyle w:val="20"/>
              <w:tblpPr w:leftFromText="180" w:rightFromText="180" w:vertAnchor="text" w:horzAnchor="page" w:tblpX="168" w:tblpY="40"/>
              <w:tblOverlap w:val="never"/>
              <w:tblW w:w="7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72"/>
              <w:gridCol w:w="3405"/>
              <w:gridCol w:w="1285"/>
              <w:gridCol w:w="1432"/>
            </w:tblGrid>
            <w:tr w14:paraId="053B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blHeader/>
              </w:trPr>
              <w:tc>
                <w:tcPr>
                  <w:tcW w:w="1172" w:type="dxa"/>
                  <w:tcBorders>
                    <w:top w:val="single" w:color="auto" w:sz="4" w:space="0"/>
                    <w:left w:val="nil"/>
                    <w:bottom w:val="single" w:color="auto" w:sz="4" w:space="0"/>
                    <w:right w:val="nil"/>
                  </w:tcBorders>
                  <w:shd w:val="clear" w:color="auto" w:fill="auto"/>
                  <w:tcMar>
                    <w:left w:w="0" w:type="dxa"/>
                  </w:tcMar>
                  <w:vAlign w:val="center"/>
                </w:tcPr>
                <w:p w14:paraId="5FD09299">
                  <w:pPr>
                    <w:pStyle w:val="29"/>
                    <w:bidi w:val="0"/>
                    <w:rPr>
                      <w:rFonts w:hint="eastAsia"/>
                      <w:lang w:val="en-US" w:eastAsia="zh-CN"/>
                    </w:rPr>
                  </w:pPr>
                  <w:r>
                    <w:rPr>
                      <w:rFonts w:hint="eastAsia"/>
                      <w:lang w:val="en-US" w:eastAsia="zh-CN"/>
                    </w:rPr>
                    <w:t>时间</w:t>
                  </w:r>
                </w:p>
              </w:tc>
              <w:tc>
                <w:tcPr>
                  <w:tcW w:w="3405" w:type="dxa"/>
                  <w:tcBorders>
                    <w:top w:val="single" w:color="auto" w:sz="4" w:space="0"/>
                    <w:left w:val="nil"/>
                    <w:bottom w:val="single" w:color="auto" w:sz="4" w:space="0"/>
                    <w:right w:val="nil"/>
                  </w:tcBorders>
                  <w:shd w:val="clear" w:color="auto" w:fill="auto"/>
                  <w:vAlign w:val="center"/>
                </w:tcPr>
                <w:p w14:paraId="44BDCE76">
                  <w:pPr>
                    <w:pStyle w:val="29"/>
                    <w:bidi w:val="0"/>
                    <w:rPr>
                      <w:rFonts w:hint="eastAsia"/>
                      <w:lang w:val="en-US" w:eastAsia="zh-CN"/>
                    </w:rPr>
                  </w:pPr>
                  <w:r>
                    <w:rPr>
                      <w:rFonts w:hint="eastAsia"/>
                      <w:lang w:val="en-US" w:eastAsia="zh-CN"/>
                    </w:rPr>
                    <w:t>内容安排</w:t>
                  </w:r>
                </w:p>
              </w:tc>
              <w:tc>
                <w:tcPr>
                  <w:tcW w:w="1285" w:type="dxa"/>
                  <w:tcBorders>
                    <w:top w:val="single" w:color="auto" w:sz="4" w:space="0"/>
                    <w:left w:val="nil"/>
                    <w:bottom w:val="single" w:color="auto" w:sz="4" w:space="0"/>
                    <w:right w:val="nil"/>
                  </w:tcBorders>
                  <w:shd w:val="clear" w:color="auto" w:fill="auto"/>
                  <w:vAlign w:val="center"/>
                </w:tcPr>
                <w:p w14:paraId="7DFB63F7">
                  <w:pPr>
                    <w:pStyle w:val="29"/>
                    <w:bidi w:val="0"/>
                    <w:rPr>
                      <w:rFonts w:hint="eastAsia"/>
                      <w:lang w:val="en-US" w:eastAsia="zh-CN"/>
                    </w:rPr>
                  </w:pPr>
                  <w:r>
                    <w:rPr>
                      <w:rFonts w:hint="eastAsia"/>
                      <w:lang w:val="en-US" w:eastAsia="zh-CN"/>
                    </w:rPr>
                    <w:t>负责方</w:t>
                  </w:r>
                </w:p>
              </w:tc>
              <w:tc>
                <w:tcPr>
                  <w:tcW w:w="1432" w:type="dxa"/>
                  <w:tcBorders>
                    <w:top w:val="single" w:color="auto" w:sz="4" w:space="0"/>
                    <w:left w:val="nil"/>
                    <w:bottom w:val="single" w:color="auto" w:sz="4" w:space="0"/>
                    <w:right w:val="single" w:color="auto" w:sz="4" w:space="0"/>
                  </w:tcBorders>
                  <w:shd w:val="clear" w:color="auto" w:fill="auto"/>
                  <w:vAlign w:val="center"/>
                </w:tcPr>
                <w:p w14:paraId="428481F2">
                  <w:pPr>
                    <w:pStyle w:val="29"/>
                    <w:bidi w:val="0"/>
                    <w:rPr>
                      <w:rFonts w:hint="eastAsia"/>
                      <w:lang w:val="en-US" w:eastAsia="zh-CN"/>
                    </w:rPr>
                  </w:pPr>
                  <w:r>
                    <w:rPr>
                      <w:rFonts w:hint="eastAsia"/>
                      <w:lang w:val="en-US" w:eastAsia="zh-CN"/>
                    </w:rPr>
                    <w:t>地点</w:t>
                  </w:r>
                </w:p>
              </w:tc>
            </w:tr>
            <w:tr w14:paraId="7A87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A3EFB9E">
                  <w:pPr>
                    <w:pStyle w:val="29"/>
                    <w:bidi w:val="0"/>
                    <w:rPr>
                      <w:rFonts w:hint="eastAsia"/>
                      <w:lang w:val="en-US" w:eastAsia="zh-CN"/>
                    </w:rPr>
                  </w:pPr>
                  <w:r>
                    <w:rPr>
                      <w:rFonts w:hint="eastAsia"/>
                      <w:lang w:val="en-US" w:eastAsia="zh-CN"/>
                    </w:rPr>
                    <w:t>第1天上午</w:t>
                  </w:r>
                </w:p>
              </w:tc>
              <w:tc>
                <w:tcPr>
                  <w:tcW w:w="3405" w:type="dxa"/>
                  <w:tcBorders>
                    <w:top w:val="single" w:color="auto" w:sz="4" w:space="0"/>
                    <w:left w:val="nil"/>
                    <w:bottom w:val="single" w:color="auto" w:sz="4" w:space="0"/>
                    <w:right w:val="nil"/>
                  </w:tcBorders>
                  <w:shd w:val="clear" w:color="auto" w:fill="auto"/>
                  <w:vAlign w:val="center"/>
                </w:tcPr>
                <w:p w14:paraId="693E7A60">
                  <w:pPr>
                    <w:pStyle w:val="29"/>
                    <w:bidi w:val="0"/>
                    <w:rPr>
                      <w:rFonts w:hint="eastAsia"/>
                      <w:lang w:val="en-US" w:eastAsia="zh-CN"/>
                    </w:rPr>
                  </w:pPr>
                  <w:r>
                    <w:rPr>
                      <w:rFonts w:hint="eastAsia"/>
                      <w:lang w:val="en-US" w:eastAsia="zh-CN"/>
                    </w:rPr>
                    <w:t>开营仪式：总指挥讲话、宣誓环节</w:t>
                  </w:r>
                </w:p>
              </w:tc>
              <w:tc>
                <w:tcPr>
                  <w:tcW w:w="1285" w:type="dxa"/>
                  <w:tcBorders>
                    <w:top w:val="single" w:color="auto" w:sz="4" w:space="0"/>
                    <w:left w:val="nil"/>
                    <w:bottom w:val="single" w:color="auto" w:sz="4" w:space="0"/>
                    <w:right w:val="nil"/>
                  </w:tcBorders>
                  <w:shd w:val="clear" w:color="auto" w:fill="auto"/>
                  <w:vAlign w:val="center"/>
                </w:tcPr>
                <w:p w14:paraId="5DF82FD3">
                  <w:pPr>
                    <w:pStyle w:val="29"/>
                    <w:bidi w:val="0"/>
                    <w:rPr>
                      <w:rFonts w:hint="eastAsia"/>
                      <w:lang w:val="en-US" w:eastAsia="zh-CN"/>
                    </w:rPr>
                  </w:pPr>
                  <w:r>
                    <w:rPr>
                      <w:rFonts w:hint="eastAsia"/>
                      <w:lang w:val="en-US" w:eastAsia="zh-CN"/>
                    </w:rPr>
                    <w:t>辅导员</w:t>
                  </w:r>
                </w:p>
              </w:tc>
              <w:tc>
                <w:tcPr>
                  <w:tcW w:w="1432" w:type="dxa"/>
                  <w:tcBorders>
                    <w:top w:val="single" w:color="auto" w:sz="4" w:space="0"/>
                    <w:left w:val="nil"/>
                    <w:bottom w:val="single" w:color="auto" w:sz="4" w:space="0"/>
                    <w:right w:val="single" w:color="auto" w:sz="4" w:space="0"/>
                  </w:tcBorders>
                  <w:shd w:val="clear" w:color="auto" w:fill="auto"/>
                  <w:vAlign w:val="center"/>
                </w:tcPr>
                <w:p w14:paraId="6DE93191">
                  <w:pPr>
                    <w:pStyle w:val="29"/>
                    <w:bidi w:val="0"/>
                    <w:rPr>
                      <w:rFonts w:hint="eastAsia"/>
                      <w:lang w:val="en-US" w:eastAsia="zh-CN"/>
                    </w:rPr>
                  </w:pPr>
                  <w:r>
                    <w:rPr>
                      <w:rFonts w:hint="eastAsia"/>
                      <w:lang w:val="en-US" w:eastAsia="zh-CN"/>
                    </w:rPr>
                    <w:t>操场</w:t>
                  </w:r>
                </w:p>
              </w:tc>
            </w:tr>
            <w:tr w14:paraId="2D7D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142EF9FE">
                  <w:pPr>
                    <w:pStyle w:val="29"/>
                    <w:bidi w:val="0"/>
                    <w:rPr>
                      <w:rFonts w:hint="eastAsia"/>
                      <w:lang w:val="en-US" w:eastAsia="zh-CN"/>
                    </w:rPr>
                  </w:pPr>
                  <w:r>
                    <w:rPr>
                      <w:rFonts w:hint="eastAsia"/>
                      <w:lang w:val="en-US" w:eastAsia="zh-CN"/>
                    </w:rPr>
                    <w:t>第1天下午</w:t>
                  </w:r>
                </w:p>
              </w:tc>
              <w:tc>
                <w:tcPr>
                  <w:tcW w:w="3405" w:type="dxa"/>
                  <w:tcBorders>
                    <w:top w:val="single" w:color="auto" w:sz="4" w:space="0"/>
                    <w:left w:val="nil"/>
                    <w:bottom w:val="single" w:color="auto" w:sz="4" w:space="0"/>
                    <w:right w:val="nil"/>
                  </w:tcBorders>
                  <w:shd w:val="clear" w:color="auto" w:fill="auto"/>
                  <w:vAlign w:val="center"/>
                </w:tcPr>
                <w:p w14:paraId="2EB221CA">
                  <w:pPr>
                    <w:pStyle w:val="29"/>
                    <w:bidi w:val="0"/>
                    <w:rPr>
                      <w:rFonts w:hint="eastAsia"/>
                      <w:lang w:val="en-US" w:eastAsia="zh-CN"/>
                    </w:rPr>
                  </w:pPr>
                  <w:r>
                    <w:rPr>
                      <w:rFonts w:hint="eastAsia"/>
                      <w:lang w:val="en-US" w:eastAsia="zh-CN"/>
                    </w:rPr>
                    <w:t>理论教学：心理调适与校园适应策略</w:t>
                  </w:r>
                </w:p>
              </w:tc>
              <w:tc>
                <w:tcPr>
                  <w:tcW w:w="1285" w:type="dxa"/>
                  <w:tcBorders>
                    <w:top w:val="single" w:color="auto" w:sz="4" w:space="0"/>
                    <w:left w:val="nil"/>
                    <w:bottom w:val="single" w:color="auto" w:sz="4" w:space="0"/>
                    <w:right w:val="nil"/>
                  </w:tcBorders>
                  <w:shd w:val="clear" w:color="auto" w:fill="auto"/>
                  <w:vAlign w:val="center"/>
                </w:tcPr>
                <w:p w14:paraId="320272FC">
                  <w:pPr>
                    <w:pStyle w:val="29"/>
                    <w:bidi w:val="0"/>
                    <w:rPr>
                      <w:rFonts w:hint="eastAsia"/>
                      <w:lang w:val="en-US" w:eastAsia="zh-CN"/>
                    </w:rPr>
                  </w:pPr>
                  <w:r>
                    <w:rPr>
                      <w:rFonts w:hint="eastAsia"/>
                      <w:lang w:val="en-US" w:eastAsia="zh-CN"/>
                    </w:rPr>
                    <w:t>辅导员</w:t>
                  </w:r>
                </w:p>
              </w:tc>
              <w:tc>
                <w:tcPr>
                  <w:tcW w:w="1432" w:type="dxa"/>
                  <w:tcBorders>
                    <w:top w:val="single" w:color="auto" w:sz="4" w:space="0"/>
                    <w:left w:val="nil"/>
                    <w:bottom w:val="single" w:color="auto" w:sz="4" w:space="0"/>
                    <w:right w:val="single" w:color="auto" w:sz="4" w:space="0"/>
                  </w:tcBorders>
                  <w:shd w:val="clear" w:color="auto" w:fill="auto"/>
                  <w:vAlign w:val="center"/>
                </w:tcPr>
                <w:p w14:paraId="241E71B1">
                  <w:pPr>
                    <w:pStyle w:val="29"/>
                    <w:bidi w:val="0"/>
                    <w:rPr>
                      <w:rFonts w:hint="eastAsia"/>
                      <w:lang w:val="en-US" w:eastAsia="zh-CN"/>
                    </w:rPr>
                  </w:pPr>
                  <w:r>
                    <w:rPr>
                      <w:rFonts w:hint="eastAsia"/>
                      <w:lang w:val="en-US" w:eastAsia="zh-CN"/>
                    </w:rPr>
                    <w:t>多媒体教室</w:t>
                  </w:r>
                </w:p>
              </w:tc>
            </w:tr>
            <w:tr w14:paraId="07B0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571AD0B4">
                  <w:pPr>
                    <w:pStyle w:val="29"/>
                    <w:bidi w:val="0"/>
                    <w:rPr>
                      <w:rFonts w:hint="eastAsia"/>
                      <w:lang w:val="en-US" w:eastAsia="zh-CN"/>
                    </w:rPr>
                  </w:pPr>
                  <w:r>
                    <w:rPr>
                      <w:rFonts w:hint="eastAsia"/>
                      <w:lang w:val="en-US" w:eastAsia="zh-CN"/>
                    </w:rPr>
                    <w:t>第2天上午</w:t>
                  </w:r>
                </w:p>
              </w:tc>
              <w:tc>
                <w:tcPr>
                  <w:tcW w:w="3405" w:type="dxa"/>
                  <w:tcBorders>
                    <w:top w:val="single" w:color="auto" w:sz="4" w:space="0"/>
                    <w:left w:val="nil"/>
                    <w:bottom w:val="single" w:color="auto" w:sz="4" w:space="0"/>
                    <w:right w:val="nil"/>
                  </w:tcBorders>
                  <w:shd w:val="clear" w:color="auto" w:fill="auto"/>
                  <w:vAlign w:val="center"/>
                </w:tcPr>
                <w:p w14:paraId="6650377A">
                  <w:pPr>
                    <w:pStyle w:val="29"/>
                    <w:bidi w:val="0"/>
                    <w:rPr>
                      <w:rFonts w:hint="eastAsia"/>
                      <w:lang w:val="en-US" w:eastAsia="zh-CN"/>
                    </w:rPr>
                  </w:pPr>
                  <w:r>
                    <w:rPr>
                      <w:rFonts w:hint="eastAsia"/>
                      <w:lang w:val="en-US" w:eastAsia="zh-CN"/>
                    </w:rPr>
                    <w:t>户外拉练：户外拉练与参观军舰</w:t>
                  </w:r>
                </w:p>
              </w:tc>
              <w:tc>
                <w:tcPr>
                  <w:tcW w:w="1285" w:type="dxa"/>
                  <w:tcBorders>
                    <w:top w:val="single" w:color="auto" w:sz="4" w:space="0"/>
                    <w:left w:val="nil"/>
                    <w:bottom w:val="single" w:color="auto" w:sz="4" w:space="0"/>
                    <w:right w:val="nil"/>
                  </w:tcBorders>
                  <w:shd w:val="clear" w:color="auto" w:fill="auto"/>
                  <w:vAlign w:val="center"/>
                </w:tcPr>
                <w:p w14:paraId="62FF6A10">
                  <w:pPr>
                    <w:pStyle w:val="29"/>
                    <w:bidi w:val="0"/>
                    <w:rPr>
                      <w:rFonts w:hint="eastAsia"/>
                      <w:lang w:val="en-US" w:eastAsia="zh-CN"/>
                    </w:rPr>
                  </w:pPr>
                  <w:r>
                    <w:rPr>
                      <w:rFonts w:hint="eastAsia"/>
                      <w:lang w:val="en-US" w:eastAsia="zh-CN"/>
                    </w:rPr>
                    <w:t>辅导员</w:t>
                  </w:r>
                </w:p>
              </w:tc>
              <w:tc>
                <w:tcPr>
                  <w:tcW w:w="1432" w:type="dxa"/>
                  <w:tcBorders>
                    <w:top w:val="single" w:color="auto" w:sz="4" w:space="0"/>
                    <w:left w:val="nil"/>
                    <w:bottom w:val="single" w:color="auto" w:sz="4" w:space="0"/>
                    <w:right w:val="single" w:color="auto" w:sz="4" w:space="0"/>
                  </w:tcBorders>
                  <w:shd w:val="clear" w:color="auto" w:fill="auto"/>
                  <w:vAlign w:val="center"/>
                </w:tcPr>
                <w:p w14:paraId="70AD516B">
                  <w:pPr>
                    <w:pStyle w:val="29"/>
                    <w:bidi w:val="0"/>
                    <w:rPr>
                      <w:rFonts w:hint="eastAsia"/>
                      <w:lang w:val="en-US" w:eastAsia="zh-CN"/>
                    </w:rPr>
                  </w:pPr>
                  <w:r>
                    <w:rPr>
                      <w:rFonts w:hint="eastAsia"/>
                      <w:lang w:val="en-US" w:eastAsia="zh-CN"/>
                    </w:rPr>
                    <w:t>户外</w:t>
                  </w:r>
                </w:p>
              </w:tc>
            </w:tr>
            <w:tr w14:paraId="1723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382CF3F3">
                  <w:pPr>
                    <w:pStyle w:val="29"/>
                    <w:bidi w:val="0"/>
                    <w:rPr>
                      <w:rFonts w:hint="eastAsia"/>
                      <w:lang w:val="en-US" w:eastAsia="zh-CN"/>
                    </w:rPr>
                  </w:pPr>
                  <w:r>
                    <w:rPr>
                      <w:rFonts w:hint="eastAsia"/>
                      <w:lang w:val="en-US" w:eastAsia="zh-CN"/>
                    </w:rPr>
                    <w:t>第2天下午</w:t>
                  </w:r>
                </w:p>
              </w:tc>
              <w:tc>
                <w:tcPr>
                  <w:tcW w:w="3405" w:type="dxa"/>
                  <w:tcBorders>
                    <w:top w:val="single" w:color="auto" w:sz="4" w:space="0"/>
                    <w:left w:val="nil"/>
                    <w:bottom w:val="single" w:color="auto" w:sz="4" w:space="0"/>
                    <w:right w:val="nil"/>
                  </w:tcBorders>
                  <w:shd w:val="clear" w:color="auto" w:fill="auto"/>
                  <w:vAlign w:val="center"/>
                </w:tcPr>
                <w:p w14:paraId="627E36EA">
                  <w:pPr>
                    <w:pStyle w:val="29"/>
                    <w:bidi w:val="0"/>
                    <w:rPr>
                      <w:rFonts w:hint="eastAsia"/>
                      <w:lang w:val="en-US" w:eastAsia="zh-CN"/>
                    </w:rPr>
                  </w:pPr>
                  <w:r>
                    <w:rPr>
                      <w:rFonts w:hint="eastAsia"/>
                      <w:lang w:val="en-US" w:eastAsia="zh-CN"/>
                    </w:rPr>
                    <w:t>理论教学：团队协作与角色定位</w:t>
                  </w:r>
                </w:p>
              </w:tc>
              <w:tc>
                <w:tcPr>
                  <w:tcW w:w="1285" w:type="dxa"/>
                  <w:tcBorders>
                    <w:top w:val="single" w:color="auto" w:sz="4" w:space="0"/>
                    <w:left w:val="nil"/>
                    <w:bottom w:val="single" w:color="auto" w:sz="4" w:space="0"/>
                    <w:right w:val="nil"/>
                  </w:tcBorders>
                  <w:shd w:val="clear" w:color="auto" w:fill="auto"/>
                  <w:vAlign w:val="center"/>
                </w:tcPr>
                <w:p w14:paraId="0EB89DDA">
                  <w:pPr>
                    <w:pStyle w:val="29"/>
                    <w:bidi w:val="0"/>
                    <w:rPr>
                      <w:rFonts w:hint="eastAsia"/>
                      <w:lang w:val="en-US" w:eastAsia="zh-CN"/>
                    </w:rPr>
                  </w:pPr>
                  <w:r>
                    <w:rPr>
                      <w:rFonts w:hint="eastAsia"/>
                      <w:lang w:val="en-US" w:eastAsia="zh-CN"/>
                    </w:rPr>
                    <w:t>辅导员</w:t>
                  </w:r>
                </w:p>
              </w:tc>
              <w:tc>
                <w:tcPr>
                  <w:tcW w:w="1432" w:type="dxa"/>
                  <w:tcBorders>
                    <w:top w:val="single" w:color="auto" w:sz="4" w:space="0"/>
                    <w:left w:val="nil"/>
                    <w:bottom w:val="single" w:color="auto" w:sz="4" w:space="0"/>
                    <w:right w:val="single" w:color="auto" w:sz="4" w:space="0"/>
                  </w:tcBorders>
                  <w:shd w:val="clear" w:color="auto" w:fill="auto"/>
                  <w:vAlign w:val="center"/>
                </w:tcPr>
                <w:p w14:paraId="33829692">
                  <w:pPr>
                    <w:pStyle w:val="29"/>
                    <w:bidi w:val="0"/>
                    <w:rPr>
                      <w:rFonts w:hint="eastAsia"/>
                      <w:lang w:val="en-US" w:eastAsia="zh-CN"/>
                    </w:rPr>
                  </w:pPr>
                  <w:r>
                    <w:rPr>
                      <w:rFonts w:hint="eastAsia"/>
                      <w:lang w:val="en-US" w:eastAsia="zh-CN"/>
                    </w:rPr>
                    <w:t>多媒体教室</w:t>
                  </w:r>
                </w:p>
              </w:tc>
            </w:tr>
            <w:tr w14:paraId="18ED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70FF07F6">
                  <w:pPr>
                    <w:pStyle w:val="29"/>
                    <w:bidi w:val="0"/>
                    <w:rPr>
                      <w:rFonts w:hint="eastAsia"/>
                      <w:lang w:val="en-US" w:eastAsia="zh-CN"/>
                    </w:rPr>
                  </w:pPr>
                  <w:r>
                    <w:rPr>
                      <w:rFonts w:hint="eastAsia"/>
                      <w:lang w:val="en-US" w:eastAsia="zh-CN"/>
                    </w:rPr>
                    <w:t>第3天全天</w:t>
                  </w:r>
                </w:p>
              </w:tc>
              <w:tc>
                <w:tcPr>
                  <w:tcW w:w="3405" w:type="dxa"/>
                  <w:tcBorders>
                    <w:top w:val="single" w:color="auto" w:sz="4" w:space="0"/>
                    <w:left w:val="nil"/>
                    <w:bottom w:val="single" w:color="auto" w:sz="4" w:space="0"/>
                    <w:right w:val="nil"/>
                  </w:tcBorders>
                  <w:shd w:val="clear" w:color="auto" w:fill="auto"/>
                  <w:vAlign w:val="center"/>
                </w:tcPr>
                <w:p w14:paraId="2E1C1461">
                  <w:pPr>
                    <w:pStyle w:val="29"/>
                    <w:bidi w:val="0"/>
                    <w:rPr>
                      <w:rFonts w:hint="eastAsia"/>
                      <w:lang w:val="en-US" w:eastAsia="zh-CN"/>
                    </w:rPr>
                  </w:pPr>
                  <w:r>
                    <w:rPr>
                      <w:rFonts w:hint="eastAsia"/>
                      <w:lang w:val="en-US" w:eastAsia="zh-CN"/>
                    </w:rPr>
                    <w:t>实践指导：破冰融合与团队认同</w:t>
                  </w:r>
                </w:p>
              </w:tc>
              <w:tc>
                <w:tcPr>
                  <w:tcW w:w="1285" w:type="dxa"/>
                  <w:tcBorders>
                    <w:top w:val="single" w:color="auto" w:sz="4" w:space="0"/>
                    <w:left w:val="nil"/>
                    <w:bottom w:val="single" w:color="auto" w:sz="4" w:space="0"/>
                    <w:right w:val="nil"/>
                  </w:tcBorders>
                  <w:shd w:val="clear" w:color="auto" w:fill="auto"/>
                  <w:vAlign w:val="center"/>
                </w:tcPr>
                <w:p w14:paraId="4E892523">
                  <w:pPr>
                    <w:pStyle w:val="29"/>
                    <w:bidi w:val="0"/>
                    <w:rPr>
                      <w:rFonts w:hint="eastAsia"/>
                      <w:lang w:val="en-US" w:eastAsia="zh-CN"/>
                    </w:rPr>
                  </w:pPr>
                  <w:r>
                    <w:rPr>
                      <w:rFonts w:hint="eastAsia"/>
                      <w:lang w:val="en-US" w:eastAsia="zh-CN"/>
                    </w:rPr>
                    <w:t>素拓公司</w:t>
                  </w:r>
                </w:p>
              </w:tc>
              <w:tc>
                <w:tcPr>
                  <w:tcW w:w="1432" w:type="dxa"/>
                  <w:tcBorders>
                    <w:top w:val="single" w:color="auto" w:sz="4" w:space="0"/>
                    <w:left w:val="nil"/>
                    <w:bottom w:val="single" w:color="auto" w:sz="4" w:space="0"/>
                    <w:right w:val="single" w:color="auto" w:sz="4" w:space="0"/>
                  </w:tcBorders>
                  <w:shd w:val="clear" w:color="auto" w:fill="auto"/>
                  <w:vAlign w:val="center"/>
                </w:tcPr>
                <w:p w14:paraId="51147A8C">
                  <w:pPr>
                    <w:pStyle w:val="29"/>
                    <w:bidi w:val="0"/>
                    <w:rPr>
                      <w:rFonts w:hint="eastAsia"/>
                      <w:lang w:val="en-US" w:eastAsia="zh-CN"/>
                    </w:rPr>
                  </w:pPr>
                  <w:r>
                    <w:rPr>
                      <w:rFonts w:hint="eastAsia"/>
                      <w:lang w:val="en-US" w:eastAsia="zh-CN"/>
                    </w:rPr>
                    <w:t>素拓基地</w:t>
                  </w:r>
                </w:p>
              </w:tc>
            </w:tr>
            <w:tr w14:paraId="6CD4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0608589C">
                  <w:pPr>
                    <w:pStyle w:val="29"/>
                    <w:bidi w:val="0"/>
                    <w:rPr>
                      <w:rFonts w:hint="eastAsia"/>
                      <w:lang w:val="en-US" w:eastAsia="zh-CN"/>
                    </w:rPr>
                  </w:pPr>
                  <w:r>
                    <w:rPr>
                      <w:rFonts w:hint="eastAsia"/>
                      <w:lang w:val="en-US" w:eastAsia="zh-CN"/>
                    </w:rPr>
                    <w:t>第4天全天</w:t>
                  </w:r>
                </w:p>
              </w:tc>
              <w:tc>
                <w:tcPr>
                  <w:tcW w:w="3405" w:type="dxa"/>
                  <w:tcBorders>
                    <w:top w:val="single" w:color="auto" w:sz="4" w:space="0"/>
                    <w:left w:val="nil"/>
                    <w:bottom w:val="single" w:color="auto" w:sz="4" w:space="0"/>
                    <w:right w:val="nil"/>
                  </w:tcBorders>
                  <w:shd w:val="clear" w:color="auto" w:fill="auto"/>
                  <w:vAlign w:val="center"/>
                </w:tcPr>
                <w:p w14:paraId="56B8AE66">
                  <w:pPr>
                    <w:pStyle w:val="29"/>
                    <w:bidi w:val="0"/>
                    <w:rPr>
                      <w:rFonts w:hint="eastAsia"/>
                      <w:lang w:val="en-US" w:eastAsia="zh-CN"/>
                    </w:rPr>
                  </w:pPr>
                  <w:r>
                    <w:rPr>
                      <w:rFonts w:hint="eastAsia"/>
                      <w:lang w:val="en-US" w:eastAsia="zh-CN"/>
                    </w:rPr>
                    <w:t>实践指导：沟通协作与矛盾解决</w:t>
                  </w:r>
                </w:p>
              </w:tc>
              <w:tc>
                <w:tcPr>
                  <w:tcW w:w="1285" w:type="dxa"/>
                  <w:tcBorders>
                    <w:top w:val="single" w:color="auto" w:sz="4" w:space="0"/>
                    <w:left w:val="nil"/>
                    <w:bottom w:val="single" w:color="auto" w:sz="4" w:space="0"/>
                    <w:right w:val="nil"/>
                  </w:tcBorders>
                  <w:shd w:val="clear" w:color="auto" w:fill="auto"/>
                  <w:vAlign w:val="center"/>
                </w:tcPr>
                <w:p w14:paraId="14B01C7D">
                  <w:pPr>
                    <w:pStyle w:val="29"/>
                    <w:bidi w:val="0"/>
                    <w:rPr>
                      <w:rFonts w:hint="eastAsia"/>
                      <w:lang w:val="en-US" w:eastAsia="zh-CN"/>
                    </w:rPr>
                  </w:pPr>
                  <w:r>
                    <w:rPr>
                      <w:rFonts w:hint="eastAsia"/>
                      <w:lang w:val="en-US" w:eastAsia="zh-CN"/>
                    </w:rPr>
                    <w:t>素拓公司</w:t>
                  </w:r>
                </w:p>
              </w:tc>
              <w:tc>
                <w:tcPr>
                  <w:tcW w:w="1432" w:type="dxa"/>
                  <w:tcBorders>
                    <w:top w:val="single" w:color="auto" w:sz="4" w:space="0"/>
                    <w:left w:val="nil"/>
                    <w:bottom w:val="single" w:color="auto" w:sz="4" w:space="0"/>
                    <w:right w:val="single" w:color="auto" w:sz="4" w:space="0"/>
                  </w:tcBorders>
                  <w:shd w:val="clear" w:color="auto" w:fill="auto"/>
                  <w:vAlign w:val="center"/>
                </w:tcPr>
                <w:p w14:paraId="3855576A">
                  <w:pPr>
                    <w:pStyle w:val="29"/>
                    <w:bidi w:val="0"/>
                    <w:rPr>
                      <w:rFonts w:hint="eastAsia"/>
                      <w:lang w:val="en-US" w:eastAsia="zh-CN"/>
                    </w:rPr>
                  </w:pPr>
                  <w:r>
                    <w:rPr>
                      <w:rFonts w:hint="eastAsia"/>
                      <w:lang w:val="en-US" w:eastAsia="zh-CN"/>
                    </w:rPr>
                    <w:t>素拓基地</w:t>
                  </w:r>
                </w:p>
              </w:tc>
            </w:tr>
            <w:tr w14:paraId="2F00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172" w:type="dxa"/>
                  <w:tcBorders>
                    <w:top w:val="single" w:color="auto" w:sz="4" w:space="0"/>
                    <w:left w:val="single" w:color="auto" w:sz="4" w:space="0"/>
                    <w:bottom w:val="single" w:color="auto" w:sz="4" w:space="0"/>
                    <w:right w:val="nil"/>
                  </w:tcBorders>
                  <w:shd w:val="clear" w:color="auto" w:fill="auto"/>
                  <w:tcMar>
                    <w:left w:w="0" w:type="dxa"/>
                  </w:tcMar>
                  <w:vAlign w:val="center"/>
                </w:tcPr>
                <w:p w14:paraId="6228244A">
                  <w:pPr>
                    <w:pStyle w:val="29"/>
                    <w:bidi w:val="0"/>
                    <w:rPr>
                      <w:rFonts w:hint="eastAsia"/>
                      <w:lang w:val="en-US" w:eastAsia="zh-CN"/>
                    </w:rPr>
                  </w:pPr>
                  <w:r>
                    <w:rPr>
                      <w:rFonts w:hint="eastAsia"/>
                      <w:lang w:val="en-US" w:eastAsia="zh-CN"/>
                    </w:rPr>
                    <w:t>第5天全天</w:t>
                  </w:r>
                </w:p>
              </w:tc>
              <w:tc>
                <w:tcPr>
                  <w:tcW w:w="3405" w:type="dxa"/>
                  <w:tcBorders>
                    <w:top w:val="single" w:color="auto" w:sz="4" w:space="0"/>
                    <w:left w:val="nil"/>
                    <w:bottom w:val="single" w:color="auto" w:sz="4" w:space="0"/>
                    <w:right w:val="nil"/>
                  </w:tcBorders>
                  <w:shd w:val="clear" w:color="auto" w:fill="auto"/>
                  <w:vAlign w:val="center"/>
                </w:tcPr>
                <w:p w14:paraId="4AA930BF">
                  <w:pPr>
                    <w:pStyle w:val="29"/>
                    <w:bidi w:val="0"/>
                    <w:rPr>
                      <w:rFonts w:hint="eastAsia"/>
                      <w:lang w:val="en-US" w:eastAsia="zh-CN"/>
                    </w:rPr>
                  </w:pPr>
                  <w:r>
                    <w:rPr>
                      <w:rFonts w:hint="eastAsia"/>
                      <w:lang w:val="en-US" w:eastAsia="zh-CN"/>
                    </w:rPr>
                    <w:t>实践指导：创新思维与极限挑战</w:t>
                  </w:r>
                </w:p>
              </w:tc>
              <w:tc>
                <w:tcPr>
                  <w:tcW w:w="1285" w:type="dxa"/>
                  <w:tcBorders>
                    <w:top w:val="single" w:color="auto" w:sz="4" w:space="0"/>
                    <w:left w:val="nil"/>
                    <w:bottom w:val="single" w:color="auto" w:sz="4" w:space="0"/>
                    <w:right w:val="nil"/>
                  </w:tcBorders>
                  <w:shd w:val="clear" w:color="auto" w:fill="auto"/>
                  <w:vAlign w:val="center"/>
                </w:tcPr>
                <w:p w14:paraId="4F0DD61A">
                  <w:pPr>
                    <w:pStyle w:val="29"/>
                    <w:bidi w:val="0"/>
                    <w:rPr>
                      <w:rFonts w:hint="eastAsia"/>
                      <w:lang w:val="en-US" w:eastAsia="zh-CN"/>
                    </w:rPr>
                  </w:pPr>
                  <w:r>
                    <w:rPr>
                      <w:rFonts w:hint="eastAsia"/>
                      <w:lang w:val="en-US" w:eastAsia="zh-CN"/>
                    </w:rPr>
                    <w:t>素拓公司</w:t>
                  </w:r>
                </w:p>
              </w:tc>
              <w:tc>
                <w:tcPr>
                  <w:tcW w:w="1432" w:type="dxa"/>
                  <w:tcBorders>
                    <w:top w:val="single" w:color="auto" w:sz="4" w:space="0"/>
                    <w:left w:val="nil"/>
                    <w:bottom w:val="single" w:color="auto" w:sz="4" w:space="0"/>
                    <w:right w:val="single" w:color="auto" w:sz="4" w:space="0"/>
                  </w:tcBorders>
                  <w:shd w:val="clear" w:color="auto" w:fill="auto"/>
                  <w:vAlign w:val="center"/>
                </w:tcPr>
                <w:p w14:paraId="391726F3">
                  <w:pPr>
                    <w:pStyle w:val="29"/>
                    <w:bidi w:val="0"/>
                    <w:rPr>
                      <w:rFonts w:hint="eastAsia"/>
                      <w:lang w:val="en-US" w:eastAsia="zh-CN"/>
                    </w:rPr>
                  </w:pPr>
                  <w:r>
                    <w:rPr>
                      <w:rFonts w:hint="eastAsia"/>
                      <w:lang w:val="en-US" w:eastAsia="zh-CN"/>
                    </w:rPr>
                    <w:t>素拓基地</w:t>
                  </w:r>
                </w:p>
              </w:tc>
            </w:tr>
          </w:tbl>
          <w:p w14:paraId="030CF0A5">
            <w:pPr>
              <w:pStyle w:val="29"/>
              <w:bidi w:val="0"/>
              <w:ind w:left="0" w:leftChars="0" w:firstLine="0" w:firstLineChars="0"/>
              <w:jc w:val="both"/>
              <w:rPr>
                <w:rFonts w:hint="eastAsia"/>
                <w:lang w:val="en-US" w:eastAsia="zh-CN"/>
              </w:rPr>
            </w:pPr>
          </w:p>
        </w:tc>
      </w:tr>
      <w:tr w14:paraId="6E9D8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57A46DD8">
            <w:pPr>
              <w:pStyle w:val="29"/>
              <w:bidi w:val="0"/>
              <w:rPr>
                <w:rFonts w:hint="eastAsia"/>
                <w:lang w:val="en-US" w:eastAsia="zh-CN"/>
              </w:rPr>
            </w:pPr>
            <w:r>
              <w:rPr>
                <w:rFonts w:hint="eastAsia"/>
                <w:lang w:val="en-US" w:eastAsia="zh-CN"/>
              </w:rPr>
              <w:t>教学资料</w:t>
            </w:r>
          </w:p>
        </w:tc>
        <w:tc>
          <w:tcPr>
            <w:tcW w:w="7775" w:type="dxa"/>
            <w:gridSpan w:val="5"/>
            <w:vAlign w:val="center"/>
          </w:tcPr>
          <w:p w14:paraId="31692B1C">
            <w:pPr>
              <w:pStyle w:val="30"/>
              <w:bidi w:val="0"/>
              <w:rPr>
                <w:rFonts w:hint="eastAsia"/>
                <w:lang w:val="en-US" w:eastAsia="zh-CN"/>
              </w:rPr>
            </w:pPr>
            <w:r>
              <w:rPr>
                <w:rFonts w:hint="eastAsia"/>
                <w:lang w:val="en-US" w:eastAsia="zh-CN"/>
              </w:rPr>
              <w:t>一、理论材料：学生手册、应用文模板（通知、策划书等）。</w:t>
            </w:r>
          </w:p>
          <w:p w14:paraId="51B403BA">
            <w:pPr>
              <w:pStyle w:val="30"/>
              <w:bidi w:val="0"/>
              <w:rPr>
                <w:rFonts w:hint="eastAsia"/>
                <w:lang w:val="en-US" w:eastAsia="zh-CN"/>
              </w:rPr>
            </w:pPr>
            <w:r>
              <w:rPr>
                <w:rFonts w:hint="eastAsia"/>
                <w:lang w:val="en-US" w:eastAsia="zh-CN"/>
              </w:rPr>
              <w:t>二、实践工具：安全装备（绳索、护具）、任务卡、队旗、计时器等。</w:t>
            </w:r>
          </w:p>
          <w:p w14:paraId="39929237">
            <w:pPr>
              <w:pStyle w:val="30"/>
              <w:bidi w:val="0"/>
              <w:rPr>
                <w:rFonts w:hint="eastAsia"/>
                <w:lang w:val="en-US" w:eastAsia="zh-CN"/>
              </w:rPr>
            </w:pPr>
            <w:r>
              <w:rPr>
                <w:rFonts w:hint="eastAsia"/>
                <w:lang w:val="en-US" w:eastAsia="zh-CN"/>
              </w:rPr>
              <w:t>三、辅助材料：典型案例视频（如团队协作成功案例）。</w:t>
            </w:r>
          </w:p>
        </w:tc>
      </w:tr>
      <w:tr w14:paraId="33AA8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711009C3">
            <w:pPr>
              <w:pStyle w:val="29"/>
              <w:bidi w:val="0"/>
              <w:rPr>
                <w:rFonts w:hint="eastAsia"/>
                <w:lang w:val="en-US" w:eastAsia="zh-CN"/>
              </w:rPr>
            </w:pPr>
            <w:r>
              <w:rPr>
                <w:rFonts w:hint="eastAsia"/>
                <w:lang w:val="en-US" w:eastAsia="zh-CN"/>
              </w:rPr>
              <w:t>考核要求</w:t>
            </w:r>
          </w:p>
        </w:tc>
        <w:tc>
          <w:tcPr>
            <w:tcW w:w="7775" w:type="dxa"/>
            <w:gridSpan w:val="5"/>
            <w:vAlign w:val="center"/>
          </w:tcPr>
          <w:p w14:paraId="603B2132">
            <w:pPr>
              <w:pStyle w:val="30"/>
              <w:bidi w:val="0"/>
              <w:rPr>
                <w:rFonts w:hint="eastAsia"/>
                <w:lang w:val="en-US" w:eastAsia="zh-CN"/>
              </w:rPr>
            </w:pPr>
            <w:r>
              <w:rPr>
                <w:rFonts w:hint="eastAsia"/>
                <w:lang w:val="en-US" w:eastAsia="zh-CN"/>
              </w:rPr>
              <w:t>一、考核方式：</w:t>
            </w:r>
          </w:p>
          <w:p w14:paraId="425DF62D">
            <w:pPr>
              <w:pStyle w:val="30"/>
              <w:bidi w:val="0"/>
              <w:rPr>
                <w:rFonts w:hint="eastAsia"/>
                <w:lang w:val="en-US" w:eastAsia="zh-CN"/>
              </w:rPr>
            </w:pPr>
            <w:r>
              <w:rPr>
                <w:rFonts w:hint="eastAsia"/>
                <w:lang w:val="en-US" w:eastAsia="zh-CN"/>
              </w:rPr>
              <w:t>1、出勤率（占60%）：全程参与方可合格。</w:t>
            </w:r>
          </w:p>
          <w:p w14:paraId="285E8700">
            <w:pPr>
              <w:pStyle w:val="30"/>
              <w:bidi w:val="0"/>
              <w:rPr>
                <w:rFonts w:hint="eastAsia"/>
                <w:lang w:val="en-US" w:eastAsia="zh-CN"/>
              </w:rPr>
            </w:pPr>
            <w:r>
              <w:rPr>
                <w:rFonts w:hint="eastAsia"/>
                <w:lang w:val="en-US" w:eastAsia="zh-CN"/>
              </w:rPr>
              <w:t>2、实践表现（占40%）：教练组根据任务完成度、团队贡献评分。</w:t>
            </w:r>
          </w:p>
          <w:p w14:paraId="32C4181D">
            <w:pPr>
              <w:pStyle w:val="30"/>
              <w:bidi w:val="0"/>
              <w:rPr>
                <w:rFonts w:hint="eastAsia"/>
                <w:lang w:val="en-US" w:eastAsia="zh-CN"/>
              </w:rPr>
            </w:pPr>
            <w:r>
              <w:rPr>
                <w:rFonts w:hint="eastAsia"/>
                <w:lang w:val="en-US" w:eastAsia="zh-CN"/>
              </w:rPr>
              <w:t>二、成绩认定：</w:t>
            </w:r>
          </w:p>
          <w:p w14:paraId="6982F3DF">
            <w:pPr>
              <w:pStyle w:val="30"/>
              <w:bidi w:val="0"/>
              <w:rPr>
                <w:rFonts w:hint="eastAsia"/>
                <w:lang w:val="en-US" w:eastAsia="zh-CN"/>
              </w:rPr>
            </w:pPr>
            <w:r>
              <w:rPr>
                <w:rFonts w:hint="eastAsia"/>
                <w:lang w:val="en-US" w:eastAsia="zh-CN"/>
              </w:rPr>
              <w:t>总分≥60分为合格，获得1学分。</w:t>
            </w:r>
          </w:p>
        </w:tc>
      </w:tr>
    </w:tbl>
    <w:p w14:paraId="501AA78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6BF5C54">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A928E4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A7067A8">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39F1A2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33DCC7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CEB02C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4ED315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CBA4A30">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088A338">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F93BDC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A5D73DC">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DDC3F4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81E30D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8EE1BF0">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910E64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664"/>
        <w:gridCol w:w="1792"/>
        <w:gridCol w:w="1541"/>
        <w:gridCol w:w="1521"/>
        <w:gridCol w:w="1184"/>
      </w:tblGrid>
      <w:tr w14:paraId="5FAC86D4">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nil"/>
              <w:right w:val="single" w:color="auto" w:sz="4" w:space="0"/>
            </w:tcBorders>
            <w:shd w:val="clear" w:color="auto" w:fill="DCE6F2"/>
            <w:vAlign w:val="center"/>
          </w:tcPr>
          <w:p w14:paraId="19E77119">
            <w:pPr>
              <w:pStyle w:val="29"/>
              <w:bidi w:val="0"/>
              <w:rPr>
                <w:lang w:val="zh-CN"/>
              </w:rPr>
            </w:pPr>
            <w:r>
              <w:rPr>
                <w:rFonts w:hint="eastAsia"/>
                <w:lang w:val="zh-CN"/>
              </w:rPr>
              <w:t>课程名称</w:t>
            </w:r>
          </w:p>
        </w:tc>
        <w:tc>
          <w:tcPr>
            <w:tcW w:w="1664" w:type="dxa"/>
            <w:tcBorders>
              <w:top w:val="single" w:color="auto" w:sz="6" w:space="0"/>
              <w:left w:val="single" w:color="auto" w:sz="4" w:space="0"/>
              <w:bottom w:val="nil"/>
              <w:right w:val="single" w:color="auto" w:sz="4" w:space="0"/>
            </w:tcBorders>
            <w:shd w:val="clear" w:color="auto" w:fill="DCE6F2"/>
            <w:vAlign w:val="center"/>
          </w:tcPr>
          <w:p w14:paraId="1B0DC2DC">
            <w:pPr>
              <w:pStyle w:val="29"/>
              <w:bidi w:val="0"/>
              <w:rPr>
                <w:lang w:val="zh-CN"/>
              </w:rPr>
            </w:pPr>
            <w:r>
              <w:rPr>
                <w:rFonts w:hint="eastAsia"/>
                <w:lang w:val="zh-CN"/>
              </w:rPr>
              <w:t>通用生活技能实训</w:t>
            </w:r>
          </w:p>
        </w:tc>
        <w:tc>
          <w:tcPr>
            <w:tcW w:w="1792" w:type="dxa"/>
            <w:tcBorders>
              <w:top w:val="single" w:color="auto" w:sz="6" w:space="0"/>
              <w:left w:val="single" w:color="auto" w:sz="4" w:space="0"/>
              <w:bottom w:val="nil"/>
              <w:right w:val="single" w:color="auto" w:sz="4" w:space="0"/>
            </w:tcBorders>
            <w:shd w:val="clear" w:color="auto" w:fill="DCE6F2"/>
            <w:vAlign w:val="center"/>
          </w:tcPr>
          <w:p w14:paraId="6E287FC9">
            <w:pPr>
              <w:pStyle w:val="29"/>
              <w:bidi w:val="0"/>
              <w:rPr>
                <w:rFonts w:hint="default"/>
                <w:lang w:val="en-US" w:eastAsia="zh-CN"/>
              </w:rPr>
            </w:pPr>
            <w:r>
              <w:rPr>
                <w:rFonts w:hint="eastAsia"/>
                <w:lang w:val="en-US" w:eastAsia="zh-CN"/>
              </w:rPr>
              <w:t>课程编号</w:t>
            </w:r>
          </w:p>
        </w:tc>
        <w:tc>
          <w:tcPr>
            <w:tcW w:w="1541" w:type="dxa"/>
            <w:tcBorders>
              <w:top w:val="single" w:color="auto" w:sz="6" w:space="0"/>
              <w:left w:val="single" w:color="auto" w:sz="4" w:space="0"/>
              <w:bottom w:val="nil"/>
              <w:right w:val="single" w:color="auto" w:sz="6" w:space="0"/>
            </w:tcBorders>
            <w:shd w:val="clear" w:color="auto" w:fill="DCE6F2"/>
            <w:vAlign w:val="center"/>
          </w:tcPr>
          <w:p w14:paraId="25AA8FBF">
            <w:pPr>
              <w:pStyle w:val="29"/>
              <w:bidi w:val="0"/>
              <w:rPr>
                <w:rFonts w:hint="eastAsia"/>
                <w:lang w:val="zh-CN"/>
              </w:rPr>
            </w:pPr>
            <w:r>
              <w:rPr>
                <w:rFonts w:hint="eastAsia"/>
                <w:lang w:val="zh-CN"/>
              </w:rPr>
              <w:t>7090004</w:t>
            </w:r>
          </w:p>
        </w:tc>
        <w:tc>
          <w:tcPr>
            <w:tcW w:w="1521" w:type="dxa"/>
            <w:tcBorders>
              <w:top w:val="single" w:color="auto" w:sz="6" w:space="0"/>
              <w:left w:val="single" w:color="auto" w:sz="4" w:space="0"/>
              <w:bottom w:val="nil"/>
              <w:right w:val="single" w:color="auto" w:sz="6" w:space="0"/>
            </w:tcBorders>
            <w:shd w:val="clear" w:color="auto" w:fill="DCE6F2"/>
            <w:vAlign w:val="center"/>
          </w:tcPr>
          <w:p w14:paraId="119426E5">
            <w:pPr>
              <w:pStyle w:val="29"/>
              <w:bidi w:val="0"/>
              <w:rPr>
                <w:rFonts w:hint="default"/>
                <w:lang w:val="en-US" w:eastAsia="zh-CN"/>
              </w:rPr>
            </w:pPr>
            <w:r>
              <w:rPr>
                <w:rFonts w:hint="eastAsia"/>
                <w:lang w:val="en-US" w:eastAsia="zh-CN"/>
              </w:rPr>
              <w:t>开设学期</w:t>
            </w:r>
          </w:p>
        </w:tc>
        <w:tc>
          <w:tcPr>
            <w:tcW w:w="1184" w:type="dxa"/>
            <w:tcBorders>
              <w:top w:val="single" w:color="auto" w:sz="6" w:space="0"/>
              <w:left w:val="single" w:color="auto" w:sz="4" w:space="0"/>
              <w:bottom w:val="nil"/>
              <w:right w:val="single" w:color="auto" w:sz="6" w:space="0"/>
            </w:tcBorders>
            <w:shd w:val="clear" w:color="auto" w:fill="DCE6F2"/>
            <w:vAlign w:val="center"/>
          </w:tcPr>
          <w:p w14:paraId="212308DE">
            <w:pPr>
              <w:pStyle w:val="29"/>
              <w:bidi w:val="0"/>
              <w:rPr>
                <w:rFonts w:hint="default"/>
                <w:lang w:val="en-US" w:eastAsia="zh-CN"/>
              </w:rPr>
            </w:pPr>
            <w:r>
              <w:rPr>
                <w:rFonts w:hint="eastAsia"/>
                <w:lang w:val="en-US" w:eastAsia="zh-CN"/>
              </w:rPr>
              <w:t>2</w:t>
            </w:r>
          </w:p>
        </w:tc>
      </w:tr>
      <w:tr w14:paraId="727BFDAE">
        <w:tblPrEx>
          <w:tblCellMar>
            <w:top w:w="0" w:type="dxa"/>
            <w:left w:w="108" w:type="dxa"/>
            <w:bottom w:w="0" w:type="dxa"/>
            <w:right w:w="108" w:type="dxa"/>
          </w:tblCellMar>
        </w:tblPrEx>
        <w:trPr>
          <w:trHeight w:val="774" w:hRule="atLeast"/>
          <w:jc w:val="center"/>
        </w:trPr>
        <w:tc>
          <w:tcPr>
            <w:tcW w:w="1273" w:type="dxa"/>
            <w:tcBorders>
              <w:top w:val="single" w:color="auto" w:sz="6" w:space="0"/>
              <w:left w:val="single" w:color="auto" w:sz="6" w:space="0"/>
              <w:bottom w:val="nil"/>
              <w:right w:val="single" w:color="auto" w:sz="4" w:space="0"/>
            </w:tcBorders>
            <w:vAlign w:val="center"/>
          </w:tcPr>
          <w:p w14:paraId="6F3849B0">
            <w:pPr>
              <w:pStyle w:val="29"/>
              <w:bidi w:val="0"/>
              <w:rPr>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279ED317">
            <w:pPr>
              <w:pStyle w:val="30"/>
              <w:bidi w:val="0"/>
              <w:rPr>
                <w:lang w:val="zh-CN"/>
              </w:rPr>
            </w:pPr>
            <w:r>
              <w:rPr>
                <w:rFonts w:hint="eastAsia"/>
                <w:lang w:val="zh-CN"/>
              </w:rPr>
              <w:t>（一）素质目标：培养学生正确价值观、必备品格，具体包括：</w:t>
            </w:r>
          </w:p>
          <w:p w14:paraId="5BBDF47F">
            <w:pPr>
              <w:pStyle w:val="30"/>
              <w:bidi w:val="0"/>
              <w:rPr>
                <w:lang w:val="zh-CN"/>
              </w:rPr>
            </w:pPr>
            <w:r>
              <w:rPr>
                <w:rFonts w:hint="eastAsia"/>
                <w:lang w:val="zh-CN"/>
              </w:rPr>
              <w:t>坚定理想信念，增强“四个自信”；</w:t>
            </w:r>
          </w:p>
          <w:p w14:paraId="7EDAB367">
            <w:pPr>
              <w:pStyle w:val="30"/>
              <w:bidi w:val="0"/>
              <w:rPr>
                <w:lang w:val="zh-CN"/>
              </w:rPr>
            </w:pPr>
            <w:r>
              <w:rPr>
                <w:rFonts w:hint="eastAsia"/>
                <w:lang w:val="zh-CN"/>
              </w:rPr>
              <w:t>厚植爱国主义情怀，树牢“四个意识”；</w:t>
            </w:r>
          </w:p>
          <w:p w14:paraId="1DD56EDF">
            <w:pPr>
              <w:pStyle w:val="30"/>
              <w:bidi w:val="0"/>
              <w:rPr>
                <w:lang w:val="zh-CN"/>
              </w:rPr>
            </w:pPr>
            <w:r>
              <w:rPr>
                <w:rFonts w:hint="eastAsia"/>
                <w:lang w:val="zh-CN"/>
              </w:rPr>
              <w:t>培养安全责任意识、科学规范意识；</w:t>
            </w:r>
          </w:p>
          <w:p w14:paraId="636DDD71">
            <w:pPr>
              <w:pStyle w:val="30"/>
              <w:bidi w:val="0"/>
              <w:rPr>
                <w:lang w:val="zh-CN"/>
              </w:rPr>
            </w:pPr>
            <w:r>
              <w:rPr>
                <w:rFonts w:hint="eastAsia"/>
                <w:lang w:val="zh-CN"/>
              </w:rPr>
              <w:t>培养劳动习惯、认识劳动本质、端正劳动态度；</w:t>
            </w:r>
          </w:p>
          <w:p w14:paraId="3554DDD2">
            <w:pPr>
              <w:pStyle w:val="30"/>
              <w:bidi w:val="0"/>
              <w:rPr>
                <w:lang w:val="zh-CN"/>
              </w:rPr>
            </w:pPr>
            <w:r>
              <w:rPr>
                <w:rFonts w:hint="eastAsia"/>
                <w:lang w:val="zh-CN"/>
              </w:rPr>
              <w:t>厚植勤俭节约、珍爱粮食、不怕苦、不怕累的优良品德；</w:t>
            </w:r>
          </w:p>
          <w:p w14:paraId="330BC54D">
            <w:pPr>
              <w:pStyle w:val="30"/>
              <w:bidi w:val="0"/>
              <w:rPr>
                <w:lang w:val="zh-CN"/>
              </w:rPr>
            </w:pPr>
            <w:r>
              <w:rPr>
                <w:rFonts w:hint="eastAsia"/>
                <w:lang w:val="zh-CN"/>
              </w:rPr>
              <w:t>强化团结合作、严谨细致、精益求精的工匠精神。</w:t>
            </w:r>
          </w:p>
          <w:p w14:paraId="3C1D17EF">
            <w:pPr>
              <w:pStyle w:val="30"/>
              <w:bidi w:val="0"/>
              <w:rPr>
                <w:lang w:val="zh-CN"/>
              </w:rPr>
            </w:pPr>
            <w:r>
              <w:rPr>
                <w:rFonts w:hint="eastAsia"/>
                <w:lang w:val="zh-CN"/>
              </w:rPr>
              <w:t>（二）知识目标：了解实践课程相关知识及方法，具体包括：</w:t>
            </w:r>
          </w:p>
          <w:p w14:paraId="0BA1B644">
            <w:pPr>
              <w:pStyle w:val="30"/>
              <w:bidi w:val="0"/>
              <w:rPr>
                <w:lang w:val="zh-CN"/>
              </w:rPr>
            </w:pPr>
            <w:r>
              <w:rPr>
                <w:rFonts w:hint="eastAsia"/>
                <w:lang w:val="zh-CN"/>
              </w:rPr>
              <w:t>1.了解常见</w:t>
            </w:r>
            <w:r>
              <w:rPr>
                <w:rFonts w:hint="eastAsia"/>
                <w:lang w:val="en-US" w:eastAsia="zh-CN"/>
              </w:rPr>
              <w:t>收纳工具的功能和</w:t>
            </w:r>
            <w:r>
              <w:rPr>
                <w:rFonts w:hint="eastAsia"/>
                <w:lang w:val="zh-CN"/>
              </w:rPr>
              <w:t>使用方法；</w:t>
            </w:r>
          </w:p>
          <w:p w14:paraId="2B51050D">
            <w:pPr>
              <w:pStyle w:val="30"/>
              <w:bidi w:val="0"/>
              <w:rPr>
                <w:lang w:val="zh-CN"/>
              </w:rPr>
            </w:pPr>
            <w:r>
              <w:rPr>
                <w:rFonts w:hint="eastAsia"/>
                <w:lang w:val="zh-CN"/>
              </w:rPr>
              <w:t>2.了解烹饪原料及调料相关知识；</w:t>
            </w:r>
          </w:p>
          <w:p w14:paraId="75D30E58">
            <w:pPr>
              <w:pStyle w:val="30"/>
              <w:bidi w:val="0"/>
              <w:rPr>
                <w:lang w:val="zh-CN"/>
              </w:rPr>
            </w:pPr>
            <w:r>
              <w:rPr>
                <w:rFonts w:hint="eastAsia"/>
                <w:lang w:val="zh-CN"/>
              </w:rPr>
              <w:t>3.了解</w:t>
            </w:r>
            <w:r>
              <w:rPr>
                <w:rFonts w:hint="eastAsia"/>
                <w:lang w:val="en-US" w:eastAsia="zh-CN"/>
              </w:rPr>
              <w:t>收纳工具的种类</w:t>
            </w:r>
            <w:r>
              <w:rPr>
                <w:rFonts w:hint="eastAsia"/>
                <w:lang w:val="zh-CN"/>
              </w:rPr>
              <w:t>；</w:t>
            </w:r>
          </w:p>
          <w:p w14:paraId="6E70A0FE">
            <w:pPr>
              <w:pStyle w:val="30"/>
              <w:bidi w:val="0"/>
              <w:rPr>
                <w:lang w:val="zh-CN"/>
              </w:rPr>
            </w:pPr>
            <w:r>
              <w:rPr>
                <w:rFonts w:hint="eastAsia"/>
                <w:lang w:val="zh-CN"/>
              </w:rPr>
              <w:t>4.掌握万用表及常见仪表的使用方法；</w:t>
            </w:r>
          </w:p>
          <w:p w14:paraId="609A6980">
            <w:pPr>
              <w:pStyle w:val="30"/>
              <w:bidi w:val="0"/>
            </w:pPr>
            <w:r>
              <w:rPr>
                <w:rFonts w:hint="eastAsia"/>
              </w:rPr>
              <w:t>5.了解进水、排水管的分类与选择。</w:t>
            </w:r>
          </w:p>
          <w:p w14:paraId="4F0D65FE">
            <w:pPr>
              <w:pStyle w:val="30"/>
              <w:bidi w:val="0"/>
              <w:rPr>
                <w:lang w:val="zh-CN"/>
              </w:rPr>
            </w:pPr>
            <w:r>
              <w:rPr>
                <w:rFonts w:hint="eastAsia"/>
                <w:lang w:val="zh-CN"/>
              </w:rPr>
              <w:t>（三）能力目标：培养学生生活实践关键能力，具体包括：</w:t>
            </w:r>
          </w:p>
          <w:p w14:paraId="2CBEA1DB">
            <w:pPr>
              <w:pStyle w:val="30"/>
              <w:bidi w:val="0"/>
              <w:rPr>
                <w:lang w:val="zh-CN"/>
              </w:rPr>
            </w:pPr>
            <w:r>
              <w:rPr>
                <w:rFonts w:hint="eastAsia"/>
                <w:lang w:val="zh-CN"/>
              </w:rPr>
              <w:t>1.能正确使用常用</w:t>
            </w:r>
            <w:r>
              <w:rPr>
                <w:rFonts w:hint="eastAsia"/>
                <w:lang w:val="en-US" w:eastAsia="zh-CN"/>
              </w:rPr>
              <w:t>收纳工具</w:t>
            </w:r>
            <w:r>
              <w:rPr>
                <w:rFonts w:hint="eastAsia"/>
                <w:lang w:val="zh-CN"/>
              </w:rPr>
              <w:t>；</w:t>
            </w:r>
          </w:p>
          <w:p w14:paraId="37A4A30B">
            <w:pPr>
              <w:pStyle w:val="30"/>
              <w:bidi w:val="0"/>
              <w:rPr>
                <w:lang w:val="zh-CN"/>
              </w:rPr>
            </w:pPr>
            <w:r>
              <w:rPr>
                <w:rFonts w:hint="eastAsia"/>
                <w:lang w:val="zh-CN"/>
              </w:rPr>
              <w:t>2.能规范进行</w:t>
            </w:r>
            <w:r>
              <w:rPr>
                <w:rFonts w:hint="eastAsia"/>
                <w:lang w:val="en-US" w:eastAsia="zh-CN"/>
              </w:rPr>
              <w:t>物品收纳</w:t>
            </w:r>
            <w:r>
              <w:rPr>
                <w:rFonts w:hint="eastAsia"/>
                <w:lang w:val="zh-CN"/>
              </w:rPr>
              <w:t>；</w:t>
            </w:r>
          </w:p>
          <w:p w14:paraId="083C1692">
            <w:pPr>
              <w:pStyle w:val="30"/>
              <w:bidi w:val="0"/>
              <w:rPr>
                <w:lang w:val="zh-CN"/>
              </w:rPr>
            </w:pPr>
            <w:r>
              <w:rPr>
                <w:rFonts w:hint="eastAsia"/>
                <w:lang w:val="zh-CN"/>
              </w:rPr>
              <w:t>3.能根据不同食材进行切、配、加工；</w:t>
            </w:r>
          </w:p>
          <w:p w14:paraId="1341BF36">
            <w:pPr>
              <w:pStyle w:val="30"/>
              <w:bidi w:val="0"/>
            </w:pPr>
            <w:r>
              <w:rPr>
                <w:rFonts w:hint="eastAsia"/>
              </w:rPr>
              <w:t>4.</w:t>
            </w:r>
            <w:r>
              <w:rPr>
                <w:rFonts w:hint="eastAsia"/>
                <w:lang w:val="zh-CN"/>
              </w:rPr>
              <w:t>能根据不同食材要求掌握不同烹饪方法制作凉菜和热菜；</w:t>
            </w:r>
          </w:p>
          <w:p w14:paraId="4A1BAF07">
            <w:pPr>
              <w:pStyle w:val="30"/>
              <w:bidi w:val="0"/>
              <w:rPr>
                <w:lang w:val="zh-CN"/>
              </w:rPr>
            </w:pPr>
            <w:r>
              <w:rPr>
                <w:rFonts w:hint="eastAsia"/>
              </w:rPr>
              <w:t>5</w:t>
            </w:r>
            <w:r>
              <w:rPr>
                <w:rFonts w:hint="eastAsia"/>
                <w:lang w:val="zh-CN"/>
              </w:rPr>
              <w:t>.能完成家庭电路、水路规范化设计与施工；</w:t>
            </w:r>
          </w:p>
          <w:p w14:paraId="1F5354E9">
            <w:pPr>
              <w:pStyle w:val="30"/>
              <w:bidi w:val="0"/>
              <w:rPr>
                <w:lang w:val="zh-CN"/>
              </w:rPr>
            </w:pPr>
            <w:r>
              <w:rPr>
                <w:rFonts w:hint="eastAsia"/>
              </w:rPr>
              <w:t>6.能安全、规范完成常见故障的检查及处理。</w:t>
            </w:r>
          </w:p>
        </w:tc>
      </w:tr>
      <w:tr w14:paraId="51600FD6">
        <w:tblPrEx>
          <w:tblCellMar>
            <w:top w:w="0" w:type="dxa"/>
            <w:left w:w="108" w:type="dxa"/>
            <w:bottom w:w="0" w:type="dxa"/>
            <w:right w:w="108" w:type="dxa"/>
          </w:tblCellMar>
        </w:tblPrEx>
        <w:trPr>
          <w:trHeight w:val="57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F9BADC4">
            <w:pPr>
              <w:pStyle w:val="29"/>
              <w:bidi w:val="0"/>
              <w:rPr>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04582C8">
            <w:pPr>
              <w:pStyle w:val="30"/>
              <w:bidi w:val="0"/>
              <w:rPr>
                <w:lang w:val="zh-CN"/>
              </w:rPr>
            </w:pPr>
            <w:r>
              <w:rPr>
                <w:rFonts w:hint="eastAsia"/>
                <w:lang w:val="zh-CN"/>
              </w:rPr>
              <w:t>以</w:t>
            </w:r>
            <w:r>
              <w:rPr>
                <w:rFonts w:hint="eastAsia"/>
                <w:lang w:val="en-US" w:eastAsia="zh-CN"/>
              </w:rPr>
              <w:t>收纳</w:t>
            </w:r>
            <w:r>
              <w:rPr>
                <w:rFonts w:hint="eastAsia"/>
                <w:lang w:val="zh-CN"/>
              </w:rPr>
              <w:t>、烹饪、水电维修的基础知识、技能和方法为主要内容，以实践劳动为主要手段，帮助学生掌握相应通用生活技能，提升劳动能力。</w:t>
            </w:r>
          </w:p>
        </w:tc>
      </w:tr>
      <w:tr w14:paraId="1B2214FD">
        <w:tblPrEx>
          <w:tblCellMar>
            <w:top w:w="0" w:type="dxa"/>
            <w:left w:w="108" w:type="dxa"/>
            <w:bottom w:w="0" w:type="dxa"/>
            <w:right w:w="108" w:type="dxa"/>
          </w:tblCellMar>
        </w:tblPrEx>
        <w:trPr>
          <w:trHeight w:val="356"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513A7A6">
            <w:pPr>
              <w:pStyle w:val="29"/>
              <w:bidi w:val="0"/>
              <w:rPr>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77537AA">
            <w:pPr>
              <w:pStyle w:val="30"/>
              <w:bidi w:val="0"/>
              <w:rPr>
                <w:lang w:val="zh-CN"/>
              </w:rPr>
            </w:pPr>
            <w:r>
              <w:rPr>
                <w:rFonts w:hint="eastAsia"/>
                <w:lang w:val="zh-CN"/>
              </w:rPr>
              <w:t>重点</w:t>
            </w:r>
          </w:p>
          <w:p w14:paraId="17AA27CD">
            <w:pPr>
              <w:pStyle w:val="30"/>
              <w:bidi w:val="0"/>
              <w:rPr>
                <w:lang w:val="zh-CN"/>
              </w:rPr>
            </w:pPr>
            <w:r>
              <w:rPr>
                <w:rFonts w:hint="eastAsia"/>
                <w:lang w:val="zh-CN"/>
              </w:rPr>
              <w:t>了解</w:t>
            </w:r>
            <w:r>
              <w:rPr>
                <w:rFonts w:hint="eastAsia"/>
                <w:lang w:val="en-US" w:eastAsia="zh-CN"/>
              </w:rPr>
              <w:t>收纳工具的种类</w:t>
            </w:r>
            <w:r>
              <w:rPr>
                <w:rFonts w:hint="eastAsia"/>
                <w:lang w:val="zh-CN"/>
              </w:rPr>
              <w:t>；</w:t>
            </w:r>
          </w:p>
          <w:p w14:paraId="66C08697">
            <w:pPr>
              <w:pStyle w:val="30"/>
              <w:bidi w:val="0"/>
              <w:rPr>
                <w:lang w:val="zh-CN"/>
              </w:rPr>
            </w:pPr>
            <w:r>
              <w:rPr>
                <w:rFonts w:hint="eastAsia"/>
                <w:lang w:val="zh-CN"/>
              </w:rPr>
              <w:t>了解烹饪原料及调料相关知识；</w:t>
            </w:r>
          </w:p>
          <w:p w14:paraId="15369D4C">
            <w:pPr>
              <w:pStyle w:val="30"/>
              <w:bidi w:val="0"/>
              <w:rPr>
                <w:lang w:val="zh-CN"/>
              </w:rPr>
            </w:pPr>
            <w:r>
              <w:rPr>
                <w:rFonts w:hint="eastAsia"/>
              </w:rPr>
              <w:t>了解进水、排水管的分类与选择。</w:t>
            </w:r>
          </w:p>
          <w:p w14:paraId="7EE02E0D">
            <w:pPr>
              <w:pStyle w:val="30"/>
              <w:bidi w:val="0"/>
              <w:rPr>
                <w:lang w:val="zh-CN"/>
              </w:rPr>
            </w:pPr>
            <w:r>
              <w:rPr>
                <w:rFonts w:hint="eastAsia"/>
                <w:lang w:val="zh-CN"/>
              </w:rPr>
              <w:t>难点</w:t>
            </w:r>
          </w:p>
          <w:p w14:paraId="46CDBC16">
            <w:pPr>
              <w:pStyle w:val="30"/>
              <w:bidi w:val="0"/>
              <w:rPr>
                <w:lang w:val="zh-CN"/>
              </w:rPr>
            </w:pPr>
            <w:r>
              <w:rPr>
                <w:rFonts w:hint="eastAsia"/>
                <w:lang w:val="zh-CN"/>
              </w:rPr>
              <w:t>能安全、规范进行</w:t>
            </w:r>
            <w:r>
              <w:rPr>
                <w:rFonts w:hint="eastAsia"/>
                <w:lang w:val="en-US" w:eastAsia="zh-CN"/>
              </w:rPr>
              <w:t>收纳</w:t>
            </w:r>
            <w:r>
              <w:rPr>
                <w:rFonts w:hint="eastAsia"/>
                <w:lang w:val="zh-CN"/>
              </w:rPr>
              <w:t>；</w:t>
            </w:r>
          </w:p>
          <w:p w14:paraId="0D73F708">
            <w:pPr>
              <w:pStyle w:val="30"/>
              <w:bidi w:val="0"/>
              <w:rPr>
                <w:lang w:val="zh-CN"/>
              </w:rPr>
            </w:pPr>
            <w:r>
              <w:rPr>
                <w:rFonts w:hint="eastAsia"/>
                <w:lang w:val="zh-CN"/>
              </w:rPr>
              <w:t>能根据不同食材要求掌握不同烹饪方法制作凉菜和热菜；</w:t>
            </w:r>
          </w:p>
          <w:p w14:paraId="5D7FCE3D">
            <w:pPr>
              <w:pStyle w:val="30"/>
              <w:bidi w:val="0"/>
              <w:rPr>
                <w:lang w:val="zh-CN"/>
              </w:rPr>
            </w:pPr>
            <w:r>
              <w:rPr>
                <w:rFonts w:hint="eastAsia"/>
              </w:rPr>
              <w:t>能安全、规范完成常见故障的检查及处理。</w:t>
            </w:r>
          </w:p>
        </w:tc>
      </w:tr>
      <w:tr w14:paraId="47CB9974">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044AB1D">
            <w:pPr>
              <w:pStyle w:val="29"/>
              <w:bidi w:val="0"/>
              <w:rPr>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DE260FE">
            <w:pPr>
              <w:pStyle w:val="30"/>
              <w:bidi w:val="0"/>
              <w:rPr>
                <w:lang w:val="zh-CN"/>
              </w:rPr>
            </w:pPr>
            <w:r>
              <w:rPr>
                <w:rFonts w:hint="eastAsia"/>
              </w:rPr>
              <w:t>教学模式：采取线上线下混合式教学模式，线上以在线课程理论知识学习为主，线下以实践操作为主</w:t>
            </w:r>
            <w:r>
              <w:rPr>
                <w:rFonts w:hint="eastAsia"/>
                <w:lang w:val="zh-CN"/>
              </w:rPr>
              <w:t>；</w:t>
            </w:r>
          </w:p>
          <w:p w14:paraId="3E3A8859">
            <w:pPr>
              <w:pStyle w:val="30"/>
              <w:bidi w:val="0"/>
            </w:pPr>
            <w:r>
              <w:rPr>
                <w:rFonts w:hint="eastAsia"/>
              </w:rPr>
              <w:t>实施地点：</w:t>
            </w:r>
            <w:r>
              <w:rPr>
                <w:rFonts w:hint="eastAsia"/>
                <w:lang w:val="en-US" w:eastAsia="zh-CN"/>
              </w:rPr>
              <w:t>收纳实训基地、</w:t>
            </w:r>
            <w:r>
              <w:rPr>
                <w:rFonts w:hint="eastAsia"/>
              </w:rPr>
              <w:t>烹饪</w:t>
            </w:r>
            <w:r>
              <w:rPr>
                <w:rFonts w:hint="eastAsia"/>
                <w:lang w:val="en-US" w:eastAsia="zh-CN"/>
              </w:rPr>
              <w:t>工艺实训室</w:t>
            </w:r>
            <w:r>
              <w:rPr>
                <w:rFonts w:hint="eastAsia"/>
              </w:rPr>
              <w:t>、水电实训基地；</w:t>
            </w:r>
          </w:p>
          <w:p w14:paraId="77B60ACA">
            <w:pPr>
              <w:pStyle w:val="30"/>
              <w:bidi w:val="0"/>
              <w:rPr>
                <w:lang w:val="zh-CN"/>
              </w:rPr>
            </w:pPr>
            <w:r>
              <w:rPr>
                <w:rFonts w:hint="eastAsia"/>
                <w:lang w:val="zh-CN"/>
              </w:rPr>
              <w:t>教学安排： 第二学期。</w:t>
            </w:r>
          </w:p>
        </w:tc>
      </w:tr>
      <w:tr w14:paraId="04C2DC50">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205E784">
            <w:pPr>
              <w:pStyle w:val="29"/>
              <w:bidi w:val="0"/>
              <w:rPr>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C461860">
            <w:pPr>
              <w:pStyle w:val="30"/>
              <w:bidi w:val="0"/>
              <w:rPr>
                <w:lang w:val="zh-CN"/>
              </w:rPr>
            </w:pPr>
            <w:r>
              <w:rPr>
                <w:rFonts w:hint="eastAsia"/>
                <w:lang w:val="zh-CN"/>
              </w:rPr>
              <w:t>校内自编教材、在线课程建设资源</w:t>
            </w:r>
          </w:p>
        </w:tc>
      </w:tr>
      <w:tr w14:paraId="1C57AD3A">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7C10037">
            <w:pPr>
              <w:pStyle w:val="29"/>
              <w:bidi w:val="0"/>
              <w:rPr>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0FE462E">
            <w:pPr>
              <w:pStyle w:val="30"/>
              <w:bidi w:val="0"/>
              <w:rPr>
                <w:lang w:val="zh-CN"/>
              </w:rPr>
            </w:pPr>
            <w:r>
              <w:rPr>
                <w:rFonts w:hint="eastAsia"/>
                <w:lang w:val="zh-CN"/>
              </w:rPr>
              <w:t>《通用生活技能》实践课程考核按照课程标准设置的方案执行，重点是考核学生</w:t>
            </w:r>
            <w:r>
              <w:rPr>
                <w:rFonts w:hint="eastAsia"/>
                <w:lang w:val="en-US" w:eastAsia="zh-CN"/>
              </w:rPr>
              <w:t>收纳</w:t>
            </w:r>
            <w:r>
              <w:rPr>
                <w:rFonts w:hint="eastAsia"/>
                <w:lang w:val="zh-CN"/>
              </w:rPr>
              <w:t>、烹饪、水电维修三个项目的通用生活实践能力。考核从素质、知识、能力三维度将教师评价、学生互评与自评相结合，形成性评价与终结性评价相结合，探索增值评价，体现考核评价主体、评价方式、评价过程的多元化。</w:t>
            </w:r>
          </w:p>
        </w:tc>
      </w:tr>
    </w:tbl>
    <w:p w14:paraId="7908E4AD">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6A9D00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9D7B3B6">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9B5EE1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F29ACA4">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4230B5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1A39DE4">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457734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405034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9DA943F">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040D437">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4026DB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542AF1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C4B6FCD">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CCF896B">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72AB0B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476F02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254342C">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55"/>
        <w:tblW w:w="8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972"/>
        <w:gridCol w:w="1417"/>
        <w:gridCol w:w="1417"/>
        <w:gridCol w:w="1417"/>
        <w:gridCol w:w="1564"/>
      </w:tblGrid>
      <w:tr w14:paraId="2CC31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trPr>
        <w:tc>
          <w:tcPr>
            <w:tcW w:w="1156" w:type="dxa"/>
            <w:tcBorders>
              <w:right w:val="single" w:color="000000" w:sz="2" w:space="0"/>
            </w:tcBorders>
            <w:shd w:val="clear" w:color="auto" w:fill="DBE5F1"/>
            <w:vAlign w:val="center"/>
          </w:tcPr>
          <w:p w14:paraId="253EE2F3">
            <w:pPr>
              <w:pStyle w:val="29"/>
              <w:bidi w:val="0"/>
              <w:rPr>
                <w:rFonts w:hint="eastAsia"/>
              </w:rPr>
            </w:pPr>
            <w:r>
              <w:rPr>
                <w:rFonts w:hint="eastAsia"/>
              </w:rPr>
              <w:t>课程名称</w:t>
            </w:r>
          </w:p>
        </w:tc>
        <w:tc>
          <w:tcPr>
            <w:tcW w:w="1972" w:type="dxa"/>
            <w:tcBorders>
              <w:left w:val="single" w:color="000000" w:sz="2" w:space="0"/>
            </w:tcBorders>
            <w:shd w:val="clear" w:color="auto" w:fill="DBE5F1"/>
            <w:vAlign w:val="center"/>
          </w:tcPr>
          <w:p w14:paraId="1233F225">
            <w:pPr>
              <w:pStyle w:val="29"/>
              <w:bidi w:val="0"/>
              <w:rPr>
                <w:rFonts w:hint="eastAsia"/>
                <w:lang w:val="en-US" w:eastAsia="zh-CN"/>
              </w:rPr>
            </w:pPr>
            <w:r>
              <w:rPr>
                <w:rFonts w:hint="eastAsia"/>
                <w:lang w:val="en-US" w:eastAsia="zh-CN"/>
              </w:rPr>
              <w:t>劳动教育</w:t>
            </w:r>
          </w:p>
        </w:tc>
        <w:tc>
          <w:tcPr>
            <w:tcW w:w="1417" w:type="dxa"/>
            <w:shd w:val="clear" w:color="auto" w:fill="DBE5F1"/>
            <w:vAlign w:val="center"/>
          </w:tcPr>
          <w:p w14:paraId="50C1080D">
            <w:pPr>
              <w:pStyle w:val="29"/>
              <w:bidi w:val="0"/>
              <w:rPr>
                <w:rFonts w:hint="eastAsia"/>
              </w:rPr>
            </w:pPr>
            <w:r>
              <w:rPr>
                <w:rFonts w:hint="eastAsia"/>
              </w:rPr>
              <w:t>课程编号</w:t>
            </w:r>
          </w:p>
        </w:tc>
        <w:tc>
          <w:tcPr>
            <w:tcW w:w="1417" w:type="dxa"/>
            <w:shd w:val="clear" w:color="auto" w:fill="DBE5F1"/>
            <w:vAlign w:val="center"/>
          </w:tcPr>
          <w:p w14:paraId="7C9E1E38">
            <w:pPr>
              <w:pStyle w:val="29"/>
              <w:bidi w:val="0"/>
              <w:rPr>
                <w:rFonts w:hint="eastAsia"/>
                <w:lang w:val="en-US" w:eastAsia="zh-CN"/>
              </w:rPr>
            </w:pPr>
            <w:r>
              <w:rPr>
                <w:rFonts w:hint="eastAsia"/>
                <w:lang w:val="en-US" w:eastAsia="zh-CN"/>
              </w:rPr>
              <w:t>7090005</w:t>
            </w:r>
          </w:p>
        </w:tc>
        <w:tc>
          <w:tcPr>
            <w:tcW w:w="1417" w:type="dxa"/>
            <w:shd w:val="clear" w:color="auto" w:fill="DBE5F1"/>
            <w:vAlign w:val="center"/>
          </w:tcPr>
          <w:p w14:paraId="1326395C">
            <w:pPr>
              <w:pStyle w:val="29"/>
              <w:bidi w:val="0"/>
              <w:rPr>
                <w:rFonts w:hint="eastAsia"/>
              </w:rPr>
            </w:pPr>
            <w:r>
              <w:rPr>
                <w:rFonts w:hint="eastAsia"/>
                <w:lang w:val="en-US" w:eastAsia="zh-CN"/>
              </w:rPr>
              <w:t>开设</w:t>
            </w:r>
            <w:r>
              <w:rPr>
                <w:rFonts w:hint="eastAsia"/>
              </w:rPr>
              <w:t>学期</w:t>
            </w:r>
          </w:p>
        </w:tc>
        <w:tc>
          <w:tcPr>
            <w:tcW w:w="1564" w:type="dxa"/>
            <w:shd w:val="clear" w:color="auto" w:fill="DBE5F1"/>
            <w:vAlign w:val="center"/>
          </w:tcPr>
          <w:p w14:paraId="287C496A">
            <w:pPr>
              <w:pStyle w:val="29"/>
              <w:bidi w:val="0"/>
              <w:rPr>
                <w:rFonts w:hint="eastAsia"/>
                <w:lang w:val="en-US" w:eastAsia="zh-CN"/>
              </w:rPr>
            </w:pPr>
            <w:r>
              <w:rPr>
                <w:rFonts w:hint="eastAsia"/>
                <w:lang w:val="en-US" w:eastAsia="zh-CN"/>
              </w:rPr>
              <w:t>1-2</w:t>
            </w:r>
          </w:p>
        </w:tc>
      </w:tr>
      <w:tr w14:paraId="03136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tcBorders>
              <w:right w:val="single" w:color="000000" w:sz="2" w:space="0"/>
            </w:tcBorders>
            <w:vAlign w:val="center"/>
          </w:tcPr>
          <w:p w14:paraId="71A5060D">
            <w:pPr>
              <w:pStyle w:val="29"/>
              <w:bidi w:val="0"/>
              <w:rPr>
                <w:rFonts w:hint="eastAsia"/>
              </w:rPr>
            </w:pPr>
            <w:r>
              <w:rPr>
                <w:rFonts w:hint="eastAsia"/>
              </w:rPr>
              <w:t>教学目标</w:t>
            </w:r>
          </w:p>
        </w:tc>
        <w:tc>
          <w:tcPr>
            <w:tcW w:w="7787" w:type="dxa"/>
            <w:gridSpan w:val="5"/>
            <w:tcBorders>
              <w:left w:val="single" w:color="000000" w:sz="2" w:space="0"/>
            </w:tcBorders>
            <w:vAlign w:val="center"/>
          </w:tcPr>
          <w:p w14:paraId="44AAABC1">
            <w:pPr>
              <w:pStyle w:val="30"/>
              <w:bidi w:val="0"/>
              <w:rPr>
                <w:rFonts w:hint="eastAsia"/>
                <w:lang w:val="zh-CN"/>
              </w:rPr>
            </w:pPr>
            <w:r>
              <w:rPr>
                <w:rFonts w:hint="eastAsia"/>
                <w:lang w:val="en-US" w:eastAsia="zh-CN"/>
              </w:rPr>
              <w:t>1.</w:t>
            </w:r>
            <w:r>
              <w:rPr>
                <w:rFonts w:hint="eastAsia"/>
                <w:lang w:val="zh-CN"/>
              </w:rPr>
              <w:t>知识目标：掌握劳动法律法规基础知识，了解劳动者的权利与义务</w:t>
            </w:r>
            <w:r>
              <w:rPr>
                <w:rFonts w:hint="eastAsia"/>
                <w:lang w:val="zh-CN" w:eastAsia="zh-CN"/>
              </w:rPr>
              <w:t>；</w:t>
            </w:r>
            <w:r>
              <w:rPr>
                <w:rFonts w:hint="eastAsia"/>
                <w:lang w:val="zh-CN"/>
              </w:rPr>
              <w:t>了解劳动安全与卫生常识，掌握基本的劳动防护技能</w:t>
            </w:r>
            <w:r>
              <w:rPr>
                <w:rFonts w:hint="eastAsia"/>
                <w:lang w:val="zh-CN" w:eastAsia="zh-CN"/>
              </w:rPr>
              <w:t>；</w:t>
            </w:r>
            <w:r>
              <w:rPr>
                <w:rFonts w:hint="eastAsia"/>
                <w:lang w:val="zh-CN"/>
              </w:rPr>
              <w:t>理解劳动伦理与职业道德的重要性，树立正确的劳动观念。</w:t>
            </w:r>
          </w:p>
          <w:p w14:paraId="04E7234B">
            <w:pPr>
              <w:pStyle w:val="30"/>
              <w:bidi w:val="0"/>
              <w:rPr>
                <w:rFonts w:hint="eastAsia"/>
                <w:lang w:val="zh-CN"/>
              </w:rPr>
            </w:pPr>
            <w:r>
              <w:rPr>
                <w:rFonts w:hint="eastAsia"/>
                <w:lang w:val="en-US" w:eastAsia="zh-CN"/>
              </w:rPr>
              <w:t>2.</w:t>
            </w:r>
            <w:r>
              <w:rPr>
                <w:rFonts w:hint="eastAsia"/>
                <w:lang w:val="zh-CN"/>
              </w:rPr>
              <w:t>能力目标：提升生活自理能力和基本劳动技能，如清洁、整理、维护等</w:t>
            </w:r>
            <w:r>
              <w:rPr>
                <w:rFonts w:hint="eastAsia"/>
                <w:lang w:val="zh-CN" w:eastAsia="zh-CN"/>
              </w:rPr>
              <w:t>；</w:t>
            </w:r>
            <w:r>
              <w:rPr>
                <w:rFonts w:hint="eastAsia"/>
                <w:lang w:val="zh-CN"/>
              </w:rPr>
              <w:t>通过实践活动，培养学生的动手能力和解决问题的能力</w:t>
            </w:r>
            <w:r>
              <w:rPr>
                <w:rFonts w:hint="eastAsia"/>
                <w:lang w:val="zh-CN" w:eastAsia="zh-CN"/>
              </w:rPr>
              <w:t>；</w:t>
            </w:r>
            <w:r>
              <w:rPr>
                <w:rFonts w:hint="eastAsia"/>
                <w:lang w:val="zh-CN"/>
              </w:rPr>
              <w:t>增强社会责任感和创新实践能力，鼓励参与志愿服务和社区劳动。</w:t>
            </w:r>
          </w:p>
          <w:p w14:paraId="733B9DA9">
            <w:pPr>
              <w:pStyle w:val="30"/>
              <w:bidi w:val="0"/>
              <w:rPr>
                <w:rFonts w:hint="eastAsia"/>
                <w:lang w:val="zh-CN"/>
              </w:rPr>
            </w:pPr>
            <w:r>
              <w:rPr>
                <w:rFonts w:hint="eastAsia"/>
                <w:lang w:val="en-US" w:eastAsia="zh-CN"/>
              </w:rPr>
              <w:t>3.</w:t>
            </w:r>
            <w:r>
              <w:rPr>
                <w:rFonts w:hint="eastAsia"/>
                <w:lang w:val="zh-CN"/>
              </w:rPr>
              <w:t>素质目标：培养学生的劳动观念、劳动态度和劳动精神，树立正确的劳动价值观</w:t>
            </w:r>
            <w:r>
              <w:rPr>
                <w:rFonts w:hint="eastAsia"/>
                <w:lang w:val="zh-CN" w:eastAsia="zh-CN"/>
              </w:rPr>
              <w:t>；</w:t>
            </w:r>
            <w:r>
              <w:rPr>
                <w:rFonts w:hint="eastAsia"/>
                <w:lang w:val="zh-CN"/>
              </w:rPr>
              <w:t>提升学生的综合素质，促进德智体美劳全面发展</w:t>
            </w:r>
            <w:r>
              <w:rPr>
                <w:rFonts w:hint="eastAsia"/>
                <w:lang w:val="zh-CN" w:eastAsia="zh-CN"/>
              </w:rPr>
              <w:t>。</w:t>
            </w:r>
          </w:p>
        </w:tc>
      </w:tr>
      <w:tr w14:paraId="1A5F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83A67D7">
            <w:pPr>
              <w:pStyle w:val="29"/>
              <w:bidi w:val="0"/>
              <w:rPr>
                <w:rFonts w:hint="eastAsia"/>
              </w:rPr>
            </w:pPr>
            <w:r>
              <w:rPr>
                <w:rFonts w:hint="eastAsia"/>
              </w:rPr>
              <w:t>教学内容</w:t>
            </w:r>
          </w:p>
        </w:tc>
        <w:tc>
          <w:tcPr>
            <w:tcW w:w="7787" w:type="dxa"/>
            <w:gridSpan w:val="5"/>
            <w:vAlign w:val="center"/>
          </w:tcPr>
          <w:p w14:paraId="6EEC1068">
            <w:pPr>
              <w:pStyle w:val="30"/>
              <w:bidi w:val="0"/>
              <w:rPr>
                <w:rFonts w:hint="eastAsia"/>
                <w:lang w:val="zh-CN" w:eastAsia="zh-CN"/>
              </w:rPr>
            </w:pPr>
            <w:r>
              <w:rPr>
                <w:rFonts w:hint="eastAsia"/>
                <w:lang w:val="zh-CN" w:eastAsia="zh-CN"/>
              </w:rPr>
              <w:t>总</w:t>
            </w:r>
            <w:r>
              <w:rPr>
                <w:rFonts w:hint="eastAsia"/>
                <w:lang w:val="en-US" w:eastAsia="zh-CN"/>
              </w:rPr>
              <w:t>教学</w:t>
            </w:r>
            <w:r>
              <w:rPr>
                <w:rFonts w:hint="eastAsia"/>
                <w:lang w:val="zh-CN" w:eastAsia="zh-CN"/>
              </w:rPr>
              <w:t>时长：</w:t>
            </w:r>
            <w:r>
              <w:rPr>
                <w:rFonts w:hint="eastAsia"/>
                <w:lang w:val="en-US" w:eastAsia="zh-CN"/>
              </w:rPr>
              <w:t>18</w:t>
            </w:r>
            <w:r>
              <w:rPr>
                <w:rFonts w:hint="eastAsia"/>
                <w:lang w:val="zh-CN" w:eastAsia="zh-CN"/>
              </w:rPr>
              <w:t>学时</w:t>
            </w:r>
          </w:p>
          <w:p w14:paraId="6F2AB0CA">
            <w:pPr>
              <w:pStyle w:val="30"/>
              <w:bidi w:val="0"/>
              <w:rPr>
                <w:rFonts w:hint="eastAsia"/>
                <w:lang w:val="zh-CN"/>
              </w:rPr>
            </w:pPr>
            <w:r>
              <w:rPr>
                <w:rFonts w:hint="eastAsia"/>
                <w:lang w:val="zh-CN"/>
              </w:rPr>
              <w:t>（一）第1学期（理论教学3学时+实践活动6学时）</w:t>
            </w:r>
          </w:p>
          <w:p w14:paraId="62CDE228">
            <w:pPr>
              <w:pStyle w:val="30"/>
              <w:bidi w:val="0"/>
              <w:rPr>
                <w:rFonts w:hint="eastAsia"/>
                <w:lang w:val="zh-CN"/>
              </w:rPr>
            </w:pPr>
            <w:r>
              <w:rPr>
                <w:rFonts w:hint="eastAsia"/>
                <w:lang w:val="zh-CN"/>
              </w:rPr>
              <w:t>理论教学（3学时）</w:t>
            </w:r>
          </w:p>
          <w:p w14:paraId="344E49A1">
            <w:pPr>
              <w:pStyle w:val="30"/>
              <w:bidi w:val="0"/>
              <w:rPr>
                <w:rFonts w:hint="eastAsia"/>
                <w:lang w:val="zh-CN"/>
              </w:rPr>
            </w:pPr>
            <w:r>
              <w:rPr>
                <w:rFonts w:hint="eastAsia"/>
                <w:lang w:val="zh-CN"/>
              </w:rPr>
              <w:t>主题：劳动法律法规与劳动安全</w:t>
            </w:r>
          </w:p>
          <w:p w14:paraId="775DF296">
            <w:pPr>
              <w:pStyle w:val="30"/>
              <w:bidi w:val="0"/>
              <w:rPr>
                <w:rFonts w:hint="eastAsia"/>
                <w:lang w:val="zh-CN"/>
              </w:rPr>
            </w:pPr>
            <w:r>
              <w:rPr>
                <w:rFonts w:hint="eastAsia"/>
                <w:lang w:val="zh-CN"/>
              </w:rPr>
              <w:t>内容：劳动法律法规基础知识（如《劳动法》《劳动合同法》摘要）</w:t>
            </w:r>
          </w:p>
          <w:p w14:paraId="14554FC2">
            <w:pPr>
              <w:pStyle w:val="30"/>
              <w:bidi w:val="0"/>
              <w:rPr>
                <w:rFonts w:hint="eastAsia"/>
                <w:lang w:val="zh-CN"/>
              </w:rPr>
            </w:pPr>
            <w:r>
              <w:rPr>
                <w:rFonts w:hint="eastAsia"/>
                <w:lang w:val="zh-CN"/>
              </w:rPr>
              <w:t>劳动安全与卫生教育（劳动防护用品使用、常见劳动安全隐患防范）</w:t>
            </w:r>
          </w:p>
          <w:p w14:paraId="0E285C68">
            <w:pPr>
              <w:pStyle w:val="30"/>
              <w:bidi w:val="0"/>
              <w:rPr>
                <w:rFonts w:hint="eastAsia"/>
                <w:lang w:val="zh-CN"/>
              </w:rPr>
            </w:pPr>
            <w:r>
              <w:rPr>
                <w:rFonts w:hint="eastAsia"/>
                <w:lang w:val="zh-CN"/>
              </w:rPr>
              <w:t>劳动伦理与职业道德（劳动的价值与意义、职业精神培养）</w:t>
            </w:r>
          </w:p>
          <w:p w14:paraId="1C3FF673">
            <w:pPr>
              <w:pStyle w:val="30"/>
              <w:bidi w:val="0"/>
              <w:rPr>
                <w:rFonts w:hint="eastAsia"/>
                <w:lang w:val="zh-CN"/>
              </w:rPr>
            </w:pPr>
            <w:r>
              <w:rPr>
                <w:rFonts w:hint="eastAsia"/>
                <w:lang w:val="zh-CN"/>
              </w:rPr>
              <w:t>形式：理论讲授+案例分析+小组讨论</w:t>
            </w:r>
          </w:p>
          <w:p w14:paraId="248477E6">
            <w:pPr>
              <w:pStyle w:val="30"/>
              <w:bidi w:val="0"/>
              <w:rPr>
                <w:rFonts w:hint="eastAsia"/>
                <w:lang w:val="zh-CN"/>
              </w:rPr>
            </w:pPr>
            <w:r>
              <w:rPr>
                <w:rFonts w:hint="eastAsia"/>
                <w:lang w:val="zh-CN"/>
              </w:rPr>
              <w:t>实践活动（6学时）</w:t>
            </w:r>
          </w:p>
          <w:p w14:paraId="5AF296C1">
            <w:pPr>
              <w:pStyle w:val="30"/>
              <w:bidi w:val="0"/>
              <w:rPr>
                <w:rFonts w:hint="eastAsia"/>
                <w:lang w:val="zh-CN"/>
              </w:rPr>
            </w:pPr>
            <w:r>
              <w:rPr>
                <w:rFonts w:hint="eastAsia"/>
                <w:lang w:val="zh-CN"/>
              </w:rPr>
              <w:t>活动一：校园清洁与维护（3学时）</w:t>
            </w:r>
          </w:p>
          <w:p w14:paraId="23948854">
            <w:pPr>
              <w:pStyle w:val="30"/>
              <w:bidi w:val="0"/>
              <w:rPr>
                <w:rFonts w:hint="eastAsia"/>
                <w:lang w:val="zh-CN"/>
              </w:rPr>
            </w:pPr>
            <w:r>
              <w:rPr>
                <w:rFonts w:hint="eastAsia"/>
                <w:lang w:val="zh-CN"/>
              </w:rPr>
              <w:t>内容：校园公共卫生区域清扫（如教室、走廊、操场等）</w:t>
            </w:r>
          </w:p>
          <w:p w14:paraId="40378D92">
            <w:pPr>
              <w:pStyle w:val="30"/>
              <w:bidi w:val="0"/>
              <w:rPr>
                <w:rFonts w:hint="eastAsia"/>
                <w:lang w:val="zh-CN"/>
              </w:rPr>
            </w:pPr>
            <w:r>
              <w:rPr>
                <w:rFonts w:hint="eastAsia"/>
                <w:lang w:val="zh-CN"/>
              </w:rPr>
              <w:t>校园绿化带垃圾清理与分类</w:t>
            </w:r>
          </w:p>
          <w:p w14:paraId="4FFDE039">
            <w:pPr>
              <w:pStyle w:val="30"/>
              <w:bidi w:val="0"/>
              <w:rPr>
                <w:rFonts w:hint="eastAsia"/>
                <w:lang w:val="zh-CN"/>
              </w:rPr>
            </w:pPr>
            <w:r>
              <w:rPr>
                <w:rFonts w:hint="eastAsia"/>
                <w:lang w:val="zh-CN"/>
              </w:rPr>
              <w:t>形式：分组实践+现场指导</w:t>
            </w:r>
          </w:p>
          <w:p w14:paraId="44AEFE6D">
            <w:pPr>
              <w:pStyle w:val="30"/>
              <w:bidi w:val="0"/>
              <w:rPr>
                <w:rFonts w:hint="eastAsia"/>
                <w:lang w:val="zh-CN"/>
              </w:rPr>
            </w:pPr>
            <w:r>
              <w:rPr>
                <w:rFonts w:hint="eastAsia"/>
                <w:lang w:val="zh-CN"/>
              </w:rPr>
              <w:t>活动二：</w:t>
            </w:r>
            <w:r>
              <w:rPr>
                <w:rFonts w:hint="eastAsia"/>
                <w:lang w:val="en-US" w:eastAsia="zh-CN"/>
              </w:rPr>
              <w:t>打扫宿舍卫生</w:t>
            </w:r>
            <w:r>
              <w:rPr>
                <w:rFonts w:hint="eastAsia"/>
                <w:lang w:val="zh-CN"/>
              </w:rPr>
              <w:t>（3学时）</w:t>
            </w:r>
          </w:p>
          <w:p w14:paraId="3C1CEFE9">
            <w:pPr>
              <w:pStyle w:val="30"/>
              <w:bidi w:val="0"/>
              <w:rPr>
                <w:rFonts w:hint="eastAsia"/>
                <w:lang w:val="zh-CN"/>
              </w:rPr>
            </w:pPr>
            <w:r>
              <w:rPr>
                <w:rFonts w:hint="eastAsia"/>
                <w:lang w:val="zh-CN"/>
              </w:rPr>
              <w:t>内容：</w:t>
            </w:r>
            <w:r>
              <w:rPr>
                <w:rFonts w:hint="eastAsia"/>
                <w:lang w:val="en-US" w:eastAsia="zh-CN"/>
              </w:rPr>
              <w:t>由辅导员带领，</w:t>
            </w:r>
            <w:r>
              <w:rPr>
                <w:rFonts w:hint="eastAsia"/>
                <w:lang w:val="zh-CN"/>
              </w:rPr>
              <w:t>学生以宿舍为单位，进行大扫除活动，包括地面清扫、物品整理、公共卫生区域清洁等。</w:t>
            </w:r>
          </w:p>
          <w:p w14:paraId="7D865C63">
            <w:pPr>
              <w:pStyle w:val="30"/>
              <w:bidi w:val="0"/>
              <w:rPr>
                <w:rFonts w:hint="eastAsia"/>
                <w:lang w:val="zh-CN" w:eastAsia="zh-CN"/>
              </w:rPr>
            </w:pPr>
            <w:r>
              <w:rPr>
                <w:rFonts w:hint="eastAsia"/>
                <w:lang w:val="zh-CN"/>
              </w:rPr>
              <w:t>学习宿舍卫生管理技巧，培养生活自理能力和团队协作能力</w:t>
            </w:r>
            <w:r>
              <w:rPr>
                <w:rFonts w:hint="eastAsia"/>
                <w:lang w:val="zh-CN" w:eastAsia="zh-CN"/>
              </w:rPr>
              <w:t>。</w:t>
            </w:r>
          </w:p>
          <w:p w14:paraId="4FDE3215">
            <w:pPr>
              <w:pStyle w:val="30"/>
              <w:bidi w:val="0"/>
              <w:rPr>
                <w:rFonts w:hint="eastAsia"/>
                <w:lang w:val="en-US" w:eastAsia="zh-CN"/>
              </w:rPr>
            </w:pPr>
            <w:r>
              <w:rPr>
                <w:rFonts w:hint="eastAsia"/>
                <w:lang w:val="zh-CN"/>
              </w:rPr>
              <w:t>形式：分组实践+</w:t>
            </w:r>
            <w:r>
              <w:rPr>
                <w:rFonts w:hint="eastAsia"/>
                <w:lang w:val="en-US" w:eastAsia="zh-CN"/>
              </w:rPr>
              <w:t>宿舍互评</w:t>
            </w:r>
          </w:p>
          <w:p w14:paraId="781CFF83">
            <w:pPr>
              <w:pStyle w:val="30"/>
              <w:bidi w:val="0"/>
              <w:rPr>
                <w:rFonts w:hint="eastAsia"/>
                <w:lang w:val="zh-CN"/>
              </w:rPr>
            </w:pPr>
            <w:r>
              <w:rPr>
                <w:rFonts w:hint="eastAsia"/>
                <w:lang w:val="zh-CN"/>
              </w:rPr>
              <w:t>（二）第2学期（实践活动9学时）</w:t>
            </w:r>
          </w:p>
          <w:p w14:paraId="5948E304">
            <w:pPr>
              <w:pStyle w:val="30"/>
              <w:bidi w:val="0"/>
              <w:rPr>
                <w:rFonts w:hint="eastAsia"/>
                <w:lang w:val="zh-CN"/>
              </w:rPr>
            </w:pPr>
            <w:r>
              <w:rPr>
                <w:rFonts w:hint="eastAsia"/>
                <w:lang w:val="zh-CN"/>
              </w:rPr>
              <w:t>实践活动（9学时）</w:t>
            </w:r>
          </w:p>
          <w:p w14:paraId="04B1158C">
            <w:pPr>
              <w:pStyle w:val="30"/>
              <w:bidi w:val="0"/>
              <w:rPr>
                <w:rFonts w:hint="eastAsia"/>
                <w:lang w:val="zh-CN"/>
              </w:rPr>
            </w:pPr>
            <w:r>
              <w:rPr>
                <w:rFonts w:hint="eastAsia"/>
                <w:lang w:val="zh-CN"/>
              </w:rPr>
              <w:t>活动一：志愿服务与社区劳动（4学时）</w:t>
            </w:r>
          </w:p>
          <w:p w14:paraId="2427567B">
            <w:pPr>
              <w:pStyle w:val="30"/>
              <w:bidi w:val="0"/>
              <w:rPr>
                <w:rFonts w:hint="eastAsia"/>
                <w:lang w:val="zh-CN"/>
              </w:rPr>
            </w:pPr>
            <w:r>
              <w:rPr>
                <w:rFonts w:hint="eastAsia"/>
                <w:lang w:val="zh-CN"/>
              </w:rPr>
              <w:t>内容：参与社区公益劳动（如助老助残、环境整治等）</w:t>
            </w:r>
          </w:p>
          <w:p w14:paraId="2899A0C0">
            <w:pPr>
              <w:pStyle w:val="30"/>
              <w:bidi w:val="0"/>
              <w:rPr>
                <w:rFonts w:hint="eastAsia"/>
                <w:lang w:val="zh-CN"/>
              </w:rPr>
            </w:pPr>
            <w:r>
              <w:rPr>
                <w:rFonts w:hint="eastAsia"/>
                <w:lang w:val="zh-CN"/>
              </w:rPr>
              <w:t>志愿服务技能培训与岗位实践</w:t>
            </w:r>
          </w:p>
          <w:p w14:paraId="0CFC8E19">
            <w:pPr>
              <w:pStyle w:val="30"/>
              <w:bidi w:val="0"/>
              <w:rPr>
                <w:rFonts w:hint="eastAsia"/>
                <w:lang w:val="zh-CN"/>
              </w:rPr>
            </w:pPr>
            <w:r>
              <w:rPr>
                <w:rFonts w:hint="eastAsia"/>
                <w:lang w:val="zh-CN"/>
              </w:rPr>
              <w:t>形式：校企合作+社区服务</w:t>
            </w:r>
          </w:p>
          <w:p w14:paraId="0F59032E">
            <w:pPr>
              <w:pStyle w:val="30"/>
              <w:bidi w:val="0"/>
              <w:rPr>
                <w:rFonts w:hint="eastAsia"/>
                <w:lang w:val="zh-CN"/>
              </w:rPr>
            </w:pPr>
            <w:r>
              <w:rPr>
                <w:rFonts w:hint="eastAsia"/>
                <w:lang w:val="zh-CN"/>
              </w:rPr>
              <w:t>活动二：校园环保项目策划与实施（5学时）</w:t>
            </w:r>
          </w:p>
          <w:p w14:paraId="7BE52972">
            <w:pPr>
              <w:pStyle w:val="30"/>
              <w:bidi w:val="0"/>
              <w:rPr>
                <w:rFonts w:hint="eastAsia"/>
                <w:lang w:val="zh-CN"/>
              </w:rPr>
            </w:pPr>
            <w:r>
              <w:rPr>
                <w:rFonts w:hint="eastAsia"/>
                <w:lang w:val="zh-CN"/>
              </w:rPr>
              <w:t>内容：学生分组策划并实施校园环保项目，如垃圾分类宣传、废旧物品回</w:t>
            </w:r>
          </w:p>
          <w:p w14:paraId="24C06BEB">
            <w:pPr>
              <w:pStyle w:val="30"/>
              <w:bidi w:val="0"/>
              <w:rPr>
                <w:rFonts w:hint="eastAsia"/>
                <w:lang w:val="zh-CN"/>
              </w:rPr>
            </w:pPr>
            <w:r>
              <w:rPr>
                <w:rFonts w:hint="eastAsia"/>
                <w:lang w:val="zh-CN"/>
              </w:rPr>
              <w:t>节能降耗倡议等。</w:t>
            </w:r>
          </w:p>
          <w:p w14:paraId="54D09A8D">
            <w:pPr>
              <w:pStyle w:val="30"/>
              <w:bidi w:val="0"/>
              <w:rPr>
                <w:rFonts w:hint="eastAsia"/>
                <w:lang w:val="zh-CN" w:eastAsia="zh-CN"/>
              </w:rPr>
            </w:pPr>
            <w:r>
              <w:rPr>
                <w:rFonts w:hint="eastAsia"/>
                <w:lang w:val="zh-CN"/>
              </w:rPr>
              <w:t>通过项目策划、实施、总结等环节，提升学生的创新实践能力、社会责任感和组织</w:t>
            </w:r>
            <w:r>
              <w:rPr>
                <w:rFonts w:hint="eastAsia"/>
                <w:lang w:val="en-US" w:eastAsia="zh-CN"/>
              </w:rPr>
              <w:t>协调</w:t>
            </w:r>
            <w:r>
              <w:rPr>
                <w:rFonts w:hint="eastAsia"/>
                <w:lang w:val="zh-CN"/>
              </w:rPr>
              <w:t>能力</w:t>
            </w:r>
            <w:r>
              <w:rPr>
                <w:rFonts w:hint="eastAsia"/>
                <w:lang w:val="zh-CN" w:eastAsia="zh-CN"/>
              </w:rPr>
              <w:t>。</w:t>
            </w:r>
          </w:p>
          <w:p w14:paraId="32F0A7A1">
            <w:pPr>
              <w:pStyle w:val="30"/>
              <w:bidi w:val="0"/>
              <w:rPr>
                <w:rFonts w:hint="eastAsia"/>
                <w:lang w:val="zh-CN"/>
              </w:rPr>
            </w:pPr>
            <w:r>
              <w:rPr>
                <w:rFonts w:hint="eastAsia"/>
                <w:lang w:val="zh-CN"/>
              </w:rPr>
              <w:t>形式：小组合作+项目展示</w:t>
            </w:r>
          </w:p>
        </w:tc>
      </w:tr>
      <w:tr w14:paraId="02A8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01031BE1">
            <w:pPr>
              <w:pStyle w:val="29"/>
              <w:bidi w:val="0"/>
              <w:rPr>
                <w:rFonts w:hint="eastAsia"/>
              </w:rPr>
            </w:pPr>
            <w:r>
              <w:rPr>
                <w:rFonts w:hint="eastAsia"/>
              </w:rPr>
              <w:t>教学重点</w:t>
            </w:r>
          </w:p>
          <w:p w14:paraId="4A255AAF">
            <w:pPr>
              <w:pStyle w:val="29"/>
              <w:bidi w:val="0"/>
              <w:rPr>
                <w:rFonts w:hint="eastAsia"/>
              </w:rPr>
            </w:pPr>
            <w:r>
              <w:rPr>
                <w:rFonts w:hint="eastAsia"/>
              </w:rPr>
              <w:t>与难点</w:t>
            </w:r>
          </w:p>
        </w:tc>
        <w:tc>
          <w:tcPr>
            <w:tcW w:w="7787" w:type="dxa"/>
            <w:gridSpan w:val="5"/>
            <w:vAlign w:val="center"/>
          </w:tcPr>
          <w:p w14:paraId="1CEF05F6">
            <w:pPr>
              <w:pStyle w:val="30"/>
              <w:bidi w:val="0"/>
              <w:rPr>
                <w:rFonts w:hint="eastAsia"/>
                <w:lang w:val="zh-CN" w:eastAsia="zh-CN"/>
              </w:rPr>
            </w:pPr>
            <w:r>
              <w:rPr>
                <w:rFonts w:hint="eastAsia"/>
              </w:rPr>
              <w:t>教学</w:t>
            </w:r>
            <w:r>
              <w:rPr>
                <w:rFonts w:hint="eastAsia"/>
                <w:lang w:val="zh-CN" w:eastAsia="zh-CN"/>
              </w:rPr>
              <w:t>重点</w:t>
            </w:r>
          </w:p>
          <w:p w14:paraId="47CD54A1">
            <w:pPr>
              <w:pStyle w:val="30"/>
              <w:bidi w:val="0"/>
              <w:rPr>
                <w:rFonts w:hint="eastAsia"/>
                <w:lang w:val="zh-CN" w:eastAsia="zh-CN"/>
              </w:rPr>
            </w:pPr>
            <w:r>
              <w:rPr>
                <w:rFonts w:hint="eastAsia"/>
                <w:lang w:val="zh-CN" w:eastAsia="zh-CN"/>
              </w:rPr>
              <w:t>劳动法律法规与伦理：学生需掌握劳动法律法规的基础知识，了解劳动者的权利与义务。</w:t>
            </w:r>
          </w:p>
          <w:p w14:paraId="25B89A54">
            <w:pPr>
              <w:pStyle w:val="30"/>
              <w:bidi w:val="0"/>
              <w:rPr>
                <w:rFonts w:hint="eastAsia"/>
                <w:lang w:val="zh-CN" w:eastAsia="zh-CN"/>
              </w:rPr>
            </w:pPr>
            <w:r>
              <w:rPr>
                <w:rFonts w:hint="eastAsia"/>
                <w:lang w:val="zh-CN" w:eastAsia="zh-CN"/>
              </w:rPr>
              <w:t>理解劳动伦理与职业道德的重要性，树立正确的劳动观念。</w:t>
            </w:r>
          </w:p>
          <w:p w14:paraId="35F98D24">
            <w:pPr>
              <w:pStyle w:val="30"/>
              <w:bidi w:val="0"/>
              <w:rPr>
                <w:rFonts w:hint="eastAsia"/>
                <w:lang w:val="zh-CN" w:eastAsia="zh-CN"/>
              </w:rPr>
            </w:pPr>
            <w:r>
              <w:rPr>
                <w:rFonts w:hint="eastAsia"/>
                <w:lang w:val="zh-CN" w:eastAsia="zh-CN"/>
              </w:rPr>
              <w:t>劳动安全与卫生：学习劳动安全与卫生常识，掌握基本的劳动防护技能。</w:t>
            </w:r>
          </w:p>
          <w:p w14:paraId="1E62C45E">
            <w:pPr>
              <w:pStyle w:val="30"/>
              <w:bidi w:val="0"/>
              <w:rPr>
                <w:rFonts w:hint="eastAsia"/>
                <w:lang w:val="zh-CN" w:eastAsia="zh-CN"/>
              </w:rPr>
            </w:pPr>
            <w:r>
              <w:rPr>
                <w:rFonts w:hint="eastAsia"/>
                <w:lang w:val="zh-CN" w:eastAsia="zh-CN"/>
              </w:rPr>
              <w:t>确保在实践活动中的安全，培养学生的安全意识和自我保护能力。</w:t>
            </w:r>
          </w:p>
          <w:p w14:paraId="499393EE">
            <w:pPr>
              <w:pStyle w:val="30"/>
              <w:bidi w:val="0"/>
              <w:rPr>
                <w:rFonts w:hint="eastAsia"/>
                <w:lang w:val="zh-CN" w:eastAsia="zh-CN"/>
              </w:rPr>
            </w:pPr>
            <w:r>
              <w:rPr>
                <w:rFonts w:hint="eastAsia"/>
                <w:lang w:val="zh-CN" w:eastAsia="zh-CN"/>
              </w:rPr>
              <w:t>实践技能培养：通过校园清洁、宿舍卫生、志愿服务和社区劳动等实践活动，提升学生的动手能力和解决问</w:t>
            </w:r>
            <w:r>
              <w:rPr>
                <w:rFonts w:hint="eastAsia"/>
                <w:lang w:val="en-US" w:eastAsia="zh-CN"/>
              </w:rPr>
              <w:t xml:space="preserve"> </w:t>
            </w:r>
            <w:r>
              <w:rPr>
                <w:rFonts w:hint="eastAsia"/>
                <w:lang w:val="zh-CN" w:eastAsia="zh-CN"/>
              </w:rPr>
              <w:t>题的能力。</w:t>
            </w:r>
          </w:p>
          <w:p w14:paraId="7267D7DB">
            <w:pPr>
              <w:pStyle w:val="30"/>
              <w:bidi w:val="0"/>
              <w:rPr>
                <w:rFonts w:hint="eastAsia"/>
                <w:lang w:val="zh-CN" w:eastAsia="zh-CN"/>
              </w:rPr>
            </w:pPr>
            <w:r>
              <w:rPr>
                <w:rFonts w:hint="eastAsia"/>
                <w:lang w:val="zh-CN" w:eastAsia="zh-CN"/>
              </w:rPr>
              <w:t>增强学生的社会责任感和创新实践能力，鼓励参与志愿服务和社区劳动。</w:t>
            </w:r>
          </w:p>
          <w:p w14:paraId="6D27EEAC">
            <w:pPr>
              <w:pStyle w:val="30"/>
              <w:bidi w:val="0"/>
              <w:rPr>
                <w:rFonts w:hint="eastAsia"/>
                <w:lang w:val="zh-CN" w:eastAsia="zh-CN"/>
              </w:rPr>
            </w:pPr>
            <w:r>
              <w:rPr>
                <w:rFonts w:hint="eastAsia"/>
                <w:lang w:val="zh-CN" w:eastAsia="zh-CN"/>
              </w:rPr>
              <w:t>教学难点</w:t>
            </w:r>
          </w:p>
          <w:p w14:paraId="3984925A">
            <w:pPr>
              <w:pStyle w:val="30"/>
              <w:bidi w:val="0"/>
              <w:rPr>
                <w:rFonts w:hint="eastAsia"/>
                <w:lang w:val="zh-CN" w:eastAsia="zh-CN"/>
              </w:rPr>
            </w:pPr>
            <w:r>
              <w:rPr>
                <w:rFonts w:hint="eastAsia"/>
                <w:lang w:val="zh-CN" w:eastAsia="zh-CN"/>
              </w:rPr>
              <w:t>劳动法律法规的抽象性：学生可能难以理解和应用劳动法律法规中的抽象概念，如劳动关系的界定、劳动合同的签订等。</w:t>
            </w:r>
          </w:p>
          <w:p w14:paraId="041838CF">
            <w:pPr>
              <w:pStyle w:val="30"/>
              <w:bidi w:val="0"/>
              <w:rPr>
                <w:rFonts w:hint="eastAsia"/>
                <w:lang w:val="zh-CN" w:eastAsia="zh-CN"/>
              </w:rPr>
            </w:pPr>
            <w:r>
              <w:rPr>
                <w:rFonts w:hint="eastAsia"/>
                <w:lang w:val="zh-CN" w:eastAsia="zh-CN"/>
              </w:rPr>
              <w:t>劳动实践中的复杂操作：如校园环保项目策划与实施，需要综合应用多种技能和知识，包括项目管理、团队协作、创新思维等，对学生来说可能具有挑战性。</w:t>
            </w:r>
          </w:p>
          <w:p w14:paraId="02966C39">
            <w:pPr>
              <w:pStyle w:val="30"/>
              <w:bidi w:val="0"/>
              <w:rPr>
                <w:rFonts w:hint="eastAsia"/>
              </w:rPr>
            </w:pPr>
            <w:r>
              <w:rPr>
                <w:rFonts w:hint="eastAsia"/>
                <w:lang w:val="zh-CN" w:eastAsia="zh-CN"/>
              </w:rPr>
              <w:t>劳动观念与态度的转变：培养学生的正确劳动观念和态度可能需要长时间的引</w:t>
            </w:r>
            <w:r>
              <w:rPr>
                <w:rFonts w:hint="eastAsia"/>
              </w:rPr>
              <w:t>导和影响，尤其是对于那些对劳动存在偏见或误解的学生。</w:t>
            </w:r>
          </w:p>
        </w:tc>
      </w:tr>
      <w:tr w14:paraId="037E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18A1195A">
            <w:pPr>
              <w:pStyle w:val="29"/>
              <w:bidi w:val="0"/>
              <w:rPr>
                <w:rFonts w:hint="eastAsia"/>
              </w:rPr>
            </w:pPr>
            <w:r>
              <w:rPr>
                <w:rFonts w:hint="eastAsia"/>
              </w:rPr>
              <w:t>教学组织</w:t>
            </w:r>
          </w:p>
        </w:tc>
        <w:tc>
          <w:tcPr>
            <w:tcW w:w="7787" w:type="dxa"/>
            <w:gridSpan w:val="5"/>
            <w:vAlign w:val="center"/>
          </w:tcPr>
          <w:p w14:paraId="70DE9D0B">
            <w:pPr>
              <w:pStyle w:val="30"/>
              <w:bidi w:val="0"/>
              <w:rPr>
                <w:rFonts w:hint="eastAsia"/>
                <w:lang w:val="zh-CN" w:eastAsia="zh-CN"/>
              </w:rPr>
            </w:pPr>
            <w:r>
              <w:rPr>
                <w:rFonts w:hint="eastAsia"/>
                <w:lang w:val="zh-CN" w:eastAsia="zh-CN"/>
              </w:rPr>
              <w:t>理论讲授：系统讲解劳动教育相关理论知识。</w:t>
            </w:r>
          </w:p>
          <w:p w14:paraId="49DF2508">
            <w:pPr>
              <w:pStyle w:val="30"/>
              <w:bidi w:val="0"/>
              <w:rPr>
                <w:rFonts w:hint="eastAsia"/>
                <w:lang w:val="zh-CN" w:eastAsia="zh-CN"/>
              </w:rPr>
            </w:pPr>
            <w:r>
              <w:rPr>
                <w:rFonts w:hint="eastAsia"/>
                <w:lang w:val="zh-CN" w:eastAsia="zh-CN"/>
              </w:rPr>
              <w:t>小组讨论：围绕劳动热点话题进行分组讨论，培养学生的思辨能力。</w:t>
            </w:r>
          </w:p>
          <w:p w14:paraId="1B8477B5">
            <w:pPr>
              <w:pStyle w:val="30"/>
              <w:bidi w:val="0"/>
              <w:rPr>
                <w:rFonts w:hint="eastAsia"/>
                <w:lang w:val="zh-CN" w:eastAsia="zh-CN"/>
              </w:rPr>
            </w:pPr>
            <w:r>
              <w:rPr>
                <w:rFonts w:hint="eastAsia"/>
                <w:lang w:val="zh-CN" w:eastAsia="zh-CN"/>
              </w:rPr>
              <w:t>案例分析：分析典型劳动案例，增强学生的实践应用能力。</w:t>
            </w:r>
          </w:p>
          <w:p w14:paraId="2E3CC168">
            <w:pPr>
              <w:pStyle w:val="30"/>
              <w:bidi w:val="0"/>
              <w:rPr>
                <w:rFonts w:hint="eastAsia"/>
                <w:lang w:val="zh-CN" w:eastAsia="zh-CN"/>
              </w:rPr>
            </w:pPr>
            <w:r>
              <w:rPr>
                <w:rFonts w:hint="eastAsia"/>
                <w:lang w:val="zh-CN" w:eastAsia="zh-CN"/>
              </w:rPr>
              <w:t>实践操作：通过校园劳动、志愿服务、</w:t>
            </w:r>
            <w:r>
              <w:rPr>
                <w:rFonts w:hint="eastAsia"/>
                <w:lang w:val="en-US" w:eastAsia="zh-CN"/>
              </w:rPr>
              <w:t>宿舍卫生清扫</w:t>
            </w:r>
            <w:r>
              <w:rPr>
                <w:rFonts w:hint="eastAsia"/>
                <w:lang w:val="zh-CN" w:eastAsia="zh-CN"/>
              </w:rPr>
              <w:t>等活动，提升学生的动手能力。</w:t>
            </w:r>
          </w:p>
        </w:tc>
      </w:tr>
      <w:tr w14:paraId="080FF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25965C66">
            <w:pPr>
              <w:pStyle w:val="29"/>
              <w:bidi w:val="0"/>
              <w:rPr>
                <w:rFonts w:hint="eastAsia"/>
              </w:rPr>
            </w:pPr>
            <w:r>
              <w:rPr>
                <w:rFonts w:hint="eastAsia"/>
              </w:rPr>
              <w:t>教学资料</w:t>
            </w:r>
          </w:p>
        </w:tc>
        <w:tc>
          <w:tcPr>
            <w:tcW w:w="7787" w:type="dxa"/>
            <w:gridSpan w:val="5"/>
            <w:vAlign w:val="center"/>
          </w:tcPr>
          <w:p w14:paraId="26AEBCFA">
            <w:pPr>
              <w:pStyle w:val="30"/>
              <w:bidi w:val="0"/>
              <w:rPr>
                <w:rFonts w:hint="eastAsia"/>
                <w:lang w:val="zh-CN" w:eastAsia="zh-CN"/>
              </w:rPr>
            </w:pPr>
            <w:r>
              <w:rPr>
                <w:rFonts w:hint="eastAsia"/>
                <w:lang w:val="zh-CN" w:eastAsia="zh-CN"/>
              </w:rPr>
              <w:t>教材与参考书：选择关于劳动法律法规、劳动安全与卫生、劳动伦理与职业道德的教材或参考书，</w:t>
            </w:r>
            <w:r>
              <w:rPr>
                <w:rFonts w:hint="eastAsia"/>
                <w:lang w:val="en-US" w:eastAsia="zh-CN"/>
              </w:rPr>
              <w:t xml:space="preserve"> </w:t>
            </w:r>
            <w:r>
              <w:rPr>
                <w:rFonts w:hint="eastAsia"/>
                <w:lang w:val="zh-CN" w:eastAsia="zh-CN"/>
              </w:rPr>
              <w:t>如《劳动法》、《劳动合同法》摘要等。</w:t>
            </w:r>
          </w:p>
          <w:p w14:paraId="7B1C607F">
            <w:pPr>
              <w:pStyle w:val="30"/>
              <w:bidi w:val="0"/>
              <w:rPr>
                <w:rFonts w:hint="eastAsia"/>
                <w:lang w:val="zh-CN" w:eastAsia="zh-CN"/>
              </w:rPr>
            </w:pPr>
            <w:r>
              <w:rPr>
                <w:rFonts w:hint="eastAsia"/>
                <w:lang w:val="zh-CN" w:eastAsia="zh-CN"/>
              </w:rPr>
              <w:t>多媒体资料：利用视频、动画或模拟软件来演示劳动实践中的复杂操作和安全规范，如劳动防护用品的正确使用方法、常见劳动安全隐患的防范措施等。</w:t>
            </w:r>
          </w:p>
          <w:p w14:paraId="3EF4FDE9">
            <w:pPr>
              <w:pStyle w:val="30"/>
              <w:bidi w:val="0"/>
              <w:rPr>
                <w:rFonts w:hint="eastAsia"/>
                <w:lang w:val="zh-CN" w:eastAsia="zh-CN"/>
              </w:rPr>
            </w:pPr>
            <w:r>
              <w:rPr>
                <w:rFonts w:hint="eastAsia"/>
                <w:lang w:val="zh-CN" w:eastAsia="zh-CN"/>
              </w:rPr>
              <w:t>实践器材与工具：准备劳动实践所需的器材和工具，如清扫工具、防护用品、垃圾分类宣传材料等</w:t>
            </w:r>
          </w:p>
          <w:p w14:paraId="0633D938">
            <w:pPr>
              <w:pStyle w:val="30"/>
              <w:bidi w:val="0"/>
              <w:rPr>
                <w:rFonts w:hint="eastAsia"/>
                <w:lang w:val="zh-CN" w:eastAsia="zh-CN"/>
              </w:rPr>
            </w:pPr>
            <w:r>
              <w:rPr>
                <w:rFonts w:hint="eastAsia"/>
                <w:lang w:val="zh-CN" w:eastAsia="zh-CN"/>
              </w:rPr>
              <w:t>互动工具：使用在线互动平台或教育软件来增强学生的参与度和实践体验，如通过在线论坛进行小组讨论、通过教育软件进行劳动实践模拟等。</w:t>
            </w:r>
          </w:p>
          <w:p w14:paraId="61BD0C4F">
            <w:pPr>
              <w:pStyle w:val="30"/>
              <w:bidi w:val="0"/>
              <w:rPr>
                <w:rFonts w:hint="eastAsia"/>
                <w:lang w:val="en-US" w:eastAsia="zh-CN"/>
              </w:rPr>
            </w:pPr>
            <w:r>
              <w:rPr>
                <w:rFonts w:hint="eastAsia"/>
                <w:lang w:val="zh-CN" w:eastAsia="zh-CN"/>
              </w:rPr>
              <w:t>评估材料：设计评估表或评分标准，用于评价学生的劳动实践成果和劳动日记/报告，包括平时表现、实践操作成果和劳动日记或报告三个方面的评价。</w:t>
            </w:r>
          </w:p>
        </w:tc>
      </w:tr>
      <w:tr w14:paraId="2045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1156" w:type="dxa"/>
            <w:vAlign w:val="center"/>
          </w:tcPr>
          <w:p w14:paraId="6FF27142">
            <w:pPr>
              <w:pStyle w:val="29"/>
              <w:bidi w:val="0"/>
              <w:rPr>
                <w:rFonts w:hint="eastAsia"/>
              </w:rPr>
            </w:pPr>
            <w:r>
              <w:rPr>
                <w:rFonts w:hint="eastAsia"/>
              </w:rPr>
              <w:t>考核要求</w:t>
            </w:r>
          </w:p>
        </w:tc>
        <w:tc>
          <w:tcPr>
            <w:tcW w:w="7787" w:type="dxa"/>
            <w:gridSpan w:val="5"/>
            <w:vAlign w:val="center"/>
          </w:tcPr>
          <w:p w14:paraId="3BB71C14">
            <w:pPr>
              <w:pStyle w:val="30"/>
              <w:bidi w:val="0"/>
              <w:rPr>
                <w:rFonts w:hint="eastAsia"/>
                <w:lang w:val="zh-CN" w:eastAsia="zh-CN"/>
              </w:rPr>
            </w:pPr>
            <w:r>
              <w:rPr>
                <w:rFonts w:hint="eastAsia"/>
                <w:lang w:val="zh-CN" w:eastAsia="zh-CN"/>
              </w:rPr>
              <w:t>平时表现（30%）：课堂参与情况、小组讨论表现、劳动实践态度等。</w:t>
            </w:r>
          </w:p>
          <w:p w14:paraId="100BC7F1">
            <w:pPr>
              <w:pStyle w:val="30"/>
              <w:bidi w:val="0"/>
              <w:rPr>
                <w:rFonts w:hint="eastAsia"/>
                <w:lang w:val="en-US" w:eastAsia="zh-CN"/>
              </w:rPr>
            </w:pPr>
            <w:r>
              <w:rPr>
                <w:rFonts w:hint="eastAsia"/>
                <w:lang w:val="zh-CN" w:eastAsia="zh-CN"/>
              </w:rPr>
              <w:t>实践操作成果（40%）：校园清洁与维护、</w:t>
            </w:r>
            <w:r>
              <w:rPr>
                <w:rFonts w:hint="eastAsia"/>
                <w:lang w:val="en-US" w:eastAsia="zh-CN"/>
              </w:rPr>
              <w:t>宿舍卫生清扫</w:t>
            </w:r>
            <w:r>
              <w:rPr>
                <w:rFonts w:hint="eastAsia"/>
                <w:lang w:val="zh-CN" w:eastAsia="zh-CN"/>
              </w:rPr>
              <w:t>、志愿服务与社区劳动等实践活动的成果</w:t>
            </w:r>
            <w:r>
              <w:rPr>
                <w:rFonts w:hint="eastAsia"/>
                <w:lang w:val="en-US" w:eastAsia="zh-CN"/>
              </w:rPr>
              <w:t>展示</w:t>
            </w:r>
          </w:p>
          <w:p w14:paraId="07DFBFC3">
            <w:pPr>
              <w:pStyle w:val="30"/>
              <w:bidi w:val="0"/>
              <w:rPr>
                <w:rFonts w:hint="eastAsia"/>
                <w:lang w:val="zh-CN" w:eastAsia="zh-CN"/>
              </w:rPr>
            </w:pPr>
            <w:r>
              <w:rPr>
                <w:rFonts w:hint="eastAsia"/>
                <w:lang w:val="zh-CN" w:eastAsia="zh-CN"/>
              </w:rPr>
              <w:t>劳动日记或报告（30%）：学生撰写劳动日记或报告，记录劳动实践过程中的收获与感悟。</w:t>
            </w:r>
          </w:p>
        </w:tc>
      </w:tr>
    </w:tbl>
    <w:p w14:paraId="7DF8E68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307611D">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953BB7F">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2AA602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032C9B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DB17EB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E0F7297">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ABE1DF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9B8757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06F24E4">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5E2889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0BE2FC8">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C09CFC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4485A6B">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5EB8F40">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A3752E0">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F7BEA37">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3DC8546">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DBCAAA6">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32F83C0A">
        <w:tblPrEx>
          <w:tblCellMar>
            <w:top w:w="0" w:type="dxa"/>
            <w:left w:w="108" w:type="dxa"/>
            <w:bottom w:w="0" w:type="dxa"/>
            <w:right w:w="108" w:type="dxa"/>
          </w:tblCellMar>
        </w:tblPrEx>
        <w:trPr>
          <w:trHeight w:val="518"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3E2F4454">
            <w:pPr>
              <w:pStyle w:val="29"/>
              <w:bidi w:val="0"/>
              <w:rPr>
                <w:rFonts w:hint="eastAsia"/>
                <w:lang w:val="zh-CN"/>
              </w:rPr>
            </w:pPr>
            <w:r>
              <w:t>课程名称</w:t>
            </w:r>
          </w:p>
        </w:tc>
        <w:tc>
          <w:tcPr>
            <w:tcW w:w="233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6DC9166C">
            <w:pPr>
              <w:pStyle w:val="29"/>
              <w:bidi w:val="0"/>
              <w:rPr>
                <w:rFonts w:hint="eastAsia"/>
                <w:lang w:val="zh-CN"/>
              </w:rPr>
            </w:pPr>
            <w:r>
              <w:rPr>
                <w:rFonts w:hint="eastAsia"/>
                <w:lang w:eastAsia="zh-CN"/>
              </w:rPr>
              <w:t>创新思维导引与实践</w:t>
            </w:r>
          </w:p>
        </w:tc>
        <w:tc>
          <w:tcPr>
            <w:tcW w:w="1418"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77A74A3">
            <w:pPr>
              <w:pStyle w:val="29"/>
              <w:bidi w:val="0"/>
              <w:rPr>
                <w:rFonts w:hint="eastAsia"/>
                <w:lang w:val="zh-CN"/>
              </w:rPr>
            </w:pPr>
            <w:r>
              <w:t>课程编号</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50E335E">
            <w:pPr>
              <w:pStyle w:val="29"/>
              <w:bidi w:val="0"/>
              <w:rPr>
                <w:rFonts w:hint="eastAsia"/>
                <w:lang w:val="zh-CN"/>
              </w:rPr>
            </w:pPr>
            <w:r>
              <w:rPr>
                <w:rFonts w:hint="eastAsia"/>
                <w:lang w:eastAsia="zh-CN"/>
              </w:rPr>
              <w:t>7090006</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7324CFB">
            <w:pPr>
              <w:pStyle w:val="29"/>
              <w:bidi w:val="0"/>
              <w:rPr>
                <w:rFonts w:hint="eastAsia"/>
                <w:lang w:val="zh-CN"/>
              </w:rPr>
            </w:pPr>
            <w:r>
              <w:rPr>
                <w:rFonts w:hint="eastAsia"/>
                <w:lang w:eastAsia="zh-CN"/>
              </w:rPr>
              <w:t>开设</w:t>
            </w:r>
            <w:r>
              <w:t>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0F69441">
            <w:pPr>
              <w:pStyle w:val="29"/>
              <w:bidi w:val="0"/>
              <w:rPr>
                <w:rFonts w:hint="eastAsia"/>
                <w:lang w:val="zh-CN"/>
              </w:rPr>
            </w:pPr>
            <w:r>
              <w:rPr>
                <w:rFonts w:hint="eastAsia"/>
                <w:lang w:eastAsia="zh-CN"/>
              </w:rPr>
              <w:t>6</w:t>
            </w:r>
          </w:p>
        </w:tc>
      </w:tr>
      <w:tr w14:paraId="4F237E6B">
        <w:tblPrEx>
          <w:tblCellMar>
            <w:top w:w="0" w:type="dxa"/>
            <w:left w:w="108" w:type="dxa"/>
            <w:bottom w:w="0" w:type="dxa"/>
            <w:right w:w="108" w:type="dxa"/>
          </w:tblCellMar>
        </w:tblPrEx>
        <w:trPr>
          <w:trHeight w:val="694" w:hRule="atLeast"/>
          <w:jc w:val="center"/>
        </w:trPr>
        <w:tc>
          <w:tcPr>
            <w:tcW w:w="1273" w:type="dxa"/>
            <w:tcBorders>
              <w:top w:val="single" w:color="auto" w:sz="6" w:space="0"/>
              <w:left w:val="single" w:color="auto" w:sz="6" w:space="0"/>
              <w:bottom w:val="nil"/>
              <w:right w:val="single" w:color="auto" w:sz="4" w:space="0"/>
            </w:tcBorders>
            <w:vAlign w:val="center"/>
          </w:tcPr>
          <w:p w14:paraId="018DC9A6">
            <w:pPr>
              <w:pStyle w:val="29"/>
              <w:bidi w:val="0"/>
              <w:rPr>
                <w:rFonts w:hint="eastAsia"/>
                <w:lang w:val="zh-CN"/>
              </w:rPr>
            </w:pPr>
            <w:r>
              <w:t>教学目标</w:t>
            </w:r>
          </w:p>
        </w:tc>
        <w:tc>
          <w:tcPr>
            <w:tcW w:w="7702" w:type="dxa"/>
            <w:gridSpan w:val="5"/>
            <w:tcBorders>
              <w:top w:val="single" w:color="auto" w:sz="6" w:space="0"/>
              <w:left w:val="single" w:color="auto" w:sz="4" w:space="0"/>
              <w:bottom w:val="nil"/>
              <w:right w:val="single" w:color="auto" w:sz="6" w:space="0"/>
            </w:tcBorders>
            <w:vAlign w:val="center"/>
          </w:tcPr>
          <w:p w14:paraId="393B0D5C">
            <w:pPr>
              <w:pStyle w:val="30"/>
              <w:bidi w:val="0"/>
              <w:rPr>
                <w:rFonts w:hint="eastAsia"/>
                <w:lang w:val="zh-CN"/>
              </w:rPr>
            </w:pPr>
            <w:r>
              <w:rPr>
                <w:rFonts w:hint="eastAsia"/>
                <w:lang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7B3F891E">
        <w:tblPrEx>
          <w:tblCellMar>
            <w:top w:w="0" w:type="dxa"/>
            <w:left w:w="108" w:type="dxa"/>
            <w:bottom w:w="0" w:type="dxa"/>
            <w:right w:w="108" w:type="dxa"/>
          </w:tblCellMar>
        </w:tblPrEx>
        <w:trPr>
          <w:trHeight w:val="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45A0036">
            <w:pPr>
              <w:pStyle w:val="29"/>
              <w:bidi w:val="0"/>
              <w:rPr>
                <w:rFonts w:hint="eastAsia"/>
                <w:lang w:val="zh-CN"/>
              </w:rPr>
            </w:pPr>
            <w: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6B6FD50">
            <w:pPr>
              <w:pStyle w:val="30"/>
              <w:bidi w:val="0"/>
              <w:rPr>
                <w:rFonts w:hint="eastAsia"/>
                <w:lang w:val="zh-CN"/>
              </w:rPr>
            </w:pPr>
            <w:r>
              <w:rPr>
                <w:rFonts w:hint="eastAsia"/>
                <w:lang w:eastAsia="zh-CN"/>
              </w:rPr>
              <w:t>“创办和改善你的企业（SIYB）”、“网络创业培训”</w:t>
            </w:r>
          </w:p>
        </w:tc>
      </w:tr>
      <w:tr w14:paraId="03BE8C4A">
        <w:tblPrEx>
          <w:tblCellMar>
            <w:top w:w="0" w:type="dxa"/>
            <w:left w:w="108" w:type="dxa"/>
            <w:bottom w:w="0" w:type="dxa"/>
            <w:right w:w="108" w:type="dxa"/>
          </w:tblCellMar>
        </w:tblPrEx>
        <w:trPr>
          <w:trHeight w:val="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27599DF">
            <w:pPr>
              <w:pStyle w:val="29"/>
              <w:bidi w:val="0"/>
              <w:rPr>
                <w:rFonts w:hint="eastAsia"/>
                <w:lang w:val="zh-CN"/>
              </w:rPr>
            </w:pPr>
            <w:r>
              <w:t>教学重点 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80E7B5C">
            <w:pPr>
              <w:pStyle w:val="30"/>
              <w:bidi w:val="0"/>
              <w:rPr>
                <w:lang w:eastAsia="zh-CN"/>
              </w:rPr>
            </w:pPr>
            <w:r>
              <w:rPr>
                <w:rFonts w:hint="eastAsia"/>
                <w:lang w:eastAsia="zh-CN"/>
              </w:rPr>
              <w:t>创新思维导引与实践课程围绕SIYB（创办和改善你的企业）展开，课程内容集中在十个步骤，分别是第一步  将你作为创业者来评价；第二步  为自己建立一个好的企业构思；第三步  评估你的市场；第四步  企业人员组织；第五步  选择一种企业法律形态；第六步  法律环境和你的责任；第七步  预测启动资金需求；第八步  制定利润计划；第九步  判断你的企业能否生存；第十步  开办企业。</w:t>
            </w:r>
          </w:p>
          <w:p w14:paraId="7ABFED40">
            <w:pPr>
              <w:pStyle w:val="30"/>
              <w:bidi w:val="0"/>
              <w:rPr>
                <w:lang w:eastAsia="zh-CN"/>
              </w:rPr>
            </w:pPr>
            <w:r>
              <w:rPr>
                <w:rFonts w:hint="eastAsia"/>
                <w:lang w:eastAsia="zh-CN"/>
              </w:rPr>
              <w:t>教学重点：创业方向的选择，如何为自己建立一个好的企业构思，市场环境的SWOT分析和市场评估。</w:t>
            </w:r>
          </w:p>
          <w:p w14:paraId="3655ACC9">
            <w:pPr>
              <w:pStyle w:val="30"/>
              <w:bidi w:val="0"/>
              <w:rPr>
                <w:rFonts w:hint="eastAsia"/>
                <w:lang w:val="zh-CN"/>
              </w:rPr>
            </w:pPr>
            <w:r>
              <w:rPr>
                <w:rFonts w:hint="eastAsia"/>
                <w:lang w:eastAsia="zh-CN"/>
              </w:rPr>
              <w:t>教学难点：制定利润计划，判断企业生存的方法及开办企业的落实工作。</w:t>
            </w:r>
          </w:p>
        </w:tc>
      </w:tr>
      <w:tr w14:paraId="14916ACB">
        <w:tblPrEx>
          <w:tblCellMar>
            <w:top w:w="0" w:type="dxa"/>
            <w:left w:w="108" w:type="dxa"/>
            <w:bottom w:w="0" w:type="dxa"/>
            <w:right w:w="108" w:type="dxa"/>
          </w:tblCellMar>
        </w:tblPrEx>
        <w:trPr>
          <w:trHeight w:val="83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E1B96A8">
            <w:pPr>
              <w:pStyle w:val="29"/>
              <w:bidi w:val="0"/>
              <w:rPr>
                <w:rFonts w:hint="eastAsia"/>
                <w:lang w:val="zh-CN"/>
              </w:rPr>
            </w:pPr>
            <w: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BB14617">
            <w:pPr>
              <w:pStyle w:val="30"/>
              <w:bidi w:val="0"/>
              <w:rPr>
                <w:rFonts w:hint="eastAsia"/>
                <w:lang w:val="zh-CN"/>
              </w:rPr>
            </w:pPr>
            <w:r>
              <w:rPr>
                <w:rFonts w:hint="eastAsia"/>
                <w:lang w:eastAsia="zh-CN"/>
              </w:rPr>
              <w:t>学生通过36学时沉浸式学习与互动研讨，系统完成商业模式设计、风险管理等理论课程，并参与创业沙盘推演、路演模拟等实训。教学组织中，实施项目化教学，通过“理论赋能</w:t>
            </w:r>
            <w:r>
              <w:rPr>
                <w:lang w:eastAsia="zh-CN"/>
              </w:rPr>
              <w:t>-</w:t>
            </w:r>
            <w:r>
              <w:rPr>
                <w:rFonts w:hint="eastAsia"/>
                <w:lang w:eastAsia="zh-CN"/>
              </w:rPr>
              <w:t>实战迭代</w:t>
            </w:r>
            <w:r>
              <w:rPr>
                <w:lang w:eastAsia="zh-CN"/>
              </w:rPr>
              <w:t>-</w:t>
            </w:r>
            <w:r>
              <w:rPr>
                <w:rFonts w:hint="eastAsia"/>
                <w:lang w:eastAsia="zh-CN"/>
              </w:rPr>
              <w:t>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0ACC9A3A">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AD51DEC">
            <w:pPr>
              <w:pStyle w:val="29"/>
              <w:bidi w:val="0"/>
              <w:rPr>
                <w:rFonts w:hint="eastAsia"/>
                <w:lang w:val="zh-CN"/>
              </w:rPr>
            </w:pPr>
            <w: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3823F9C">
            <w:pPr>
              <w:pStyle w:val="30"/>
              <w:bidi w:val="0"/>
              <w:rPr>
                <w:rFonts w:hint="eastAsia"/>
                <w:lang w:val="zh-CN"/>
              </w:rPr>
            </w:pPr>
            <w:r>
              <w:rPr>
                <w:rFonts w:hint="eastAsia"/>
                <w:lang w:eastAsia="zh-CN"/>
              </w:rPr>
              <w:t>人社部门SIYB证书指定教材及SIYB课程游戏包</w:t>
            </w:r>
          </w:p>
        </w:tc>
      </w:tr>
      <w:tr w14:paraId="40C5AAFE">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269F62A">
            <w:pPr>
              <w:pStyle w:val="29"/>
              <w:bidi w:val="0"/>
              <w:rPr>
                <w:rFonts w:hint="eastAsia"/>
                <w:lang w:val="zh-CN"/>
              </w:rPr>
            </w:pPr>
            <w: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FD8F787">
            <w:pPr>
              <w:pStyle w:val="30"/>
              <w:bidi w:val="0"/>
              <w:rPr>
                <w:rFonts w:hint="eastAsia"/>
                <w:lang w:val="zh-CN"/>
              </w:rPr>
            </w:pPr>
            <w:r>
              <w:rPr>
                <w:rFonts w:hint="eastAsia"/>
                <w:lang w:eastAsia="zh-CN"/>
              </w:rPr>
              <w:t>学生每天按要求上、下课，以小组为单位完成创业计划书，个人设计账号完成商业计划书推广宣传，并完成SIYB培训结课考试，获取人社厅盖章的SIYB创业合格证。</w:t>
            </w:r>
          </w:p>
        </w:tc>
      </w:tr>
    </w:tbl>
    <w:p w14:paraId="5C2D5D14">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3A0636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7208637">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6D1D732">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D4CF536">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2E82FF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2621"/>
        <w:gridCol w:w="1417"/>
        <w:gridCol w:w="1134"/>
        <w:gridCol w:w="1559"/>
        <w:gridCol w:w="971"/>
      </w:tblGrid>
      <w:tr w14:paraId="68E9180A">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3212648">
            <w:pPr>
              <w:pStyle w:val="29"/>
              <w:bidi w:val="0"/>
              <w:jc w:val="center"/>
              <w:rPr>
                <w:rFonts w:hint="eastAsia"/>
                <w:lang w:val="zh-CN"/>
              </w:rPr>
            </w:pPr>
            <w:r>
              <w:rPr>
                <w:rFonts w:hint="eastAsia"/>
                <w:lang w:val="zh-CN"/>
              </w:rPr>
              <w:t>课程名称</w:t>
            </w:r>
          </w:p>
        </w:tc>
        <w:tc>
          <w:tcPr>
            <w:tcW w:w="262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88B6669">
            <w:pPr>
              <w:pStyle w:val="29"/>
              <w:bidi w:val="0"/>
              <w:jc w:val="center"/>
              <w:rPr>
                <w:rFonts w:hint="eastAsia"/>
                <w:lang w:val="zh-CN"/>
              </w:rPr>
            </w:pPr>
            <w:r>
              <w:rPr>
                <w:rFonts w:hint="eastAsia"/>
                <w:lang w:val="zh-CN"/>
              </w:rPr>
              <w:t>思想</w:t>
            </w:r>
            <w:r>
              <w:rPr>
                <w:rFonts w:hint="eastAsia"/>
                <w:lang w:val="en-US" w:eastAsia="zh-CN"/>
              </w:rPr>
              <w:t>道</w:t>
            </w:r>
            <w:r>
              <w:rPr>
                <w:rFonts w:hint="eastAsia"/>
                <w:lang w:val="zh-CN"/>
              </w:rPr>
              <w:t>德与行为规范</w:t>
            </w:r>
          </w:p>
        </w:tc>
        <w:tc>
          <w:tcPr>
            <w:tcW w:w="141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3F96C31">
            <w:pPr>
              <w:pStyle w:val="29"/>
              <w:bidi w:val="0"/>
              <w:jc w:val="center"/>
              <w:rPr>
                <w:rFonts w:hint="eastAsia"/>
                <w:lang w:val="zh-CN"/>
              </w:rPr>
            </w:pPr>
            <w:r>
              <w:rPr>
                <w:rFonts w:hint="eastAsia"/>
                <w:lang w:val="zh-CN"/>
              </w:rPr>
              <w:t>课程编号</w:t>
            </w:r>
          </w:p>
        </w:tc>
        <w:tc>
          <w:tcPr>
            <w:tcW w:w="1134"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0720DE3">
            <w:pPr>
              <w:pStyle w:val="29"/>
              <w:bidi w:val="0"/>
              <w:jc w:val="center"/>
              <w:rPr>
                <w:rFonts w:hint="eastAsia"/>
                <w:lang w:val="zh-CN"/>
              </w:rPr>
            </w:pPr>
            <w:r>
              <w:rPr>
                <w:rFonts w:hint="eastAsia"/>
                <w:lang w:val="zh-CN"/>
              </w:rPr>
              <w:t>7090007</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BFB2550">
            <w:pPr>
              <w:pStyle w:val="29"/>
              <w:bidi w:val="0"/>
              <w:jc w:val="center"/>
              <w:rPr>
                <w:rFonts w:hint="eastAsia"/>
                <w:lang w:val="zh-CN"/>
              </w:rPr>
            </w:pPr>
            <w:r>
              <w:rPr>
                <w:rFonts w:hint="eastAsia"/>
                <w:lang w:val="zh-CN"/>
              </w:rPr>
              <w:t>开设学期</w:t>
            </w:r>
          </w:p>
        </w:tc>
        <w:tc>
          <w:tcPr>
            <w:tcW w:w="97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3B76778">
            <w:pPr>
              <w:pStyle w:val="29"/>
              <w:bidi w:val="0"/>
              <w:jc w:val="center"/>
              <w:rPr>
                <w:rFonts w:hint="eastAsia"/>
                <w:lang w:val="zh-CN"/>
              </w:rPr>
            </w:pPr>
            <w:r>
              <w:rPr>
                <w:rFonts w:hint="eastAsia"/>
                <w:lang w:val="zh-CN"/>
              </w:rPr>
              <w:t>1-5</w:t>
            </w:r>
          </w:p>
        </w:tc>
      </w:tr>
      <w:tr w14:paraId="6D87AA6A">
        <w:tblPrEx>
          <w:tblCellMar>
            <w:top w:w="0" w:type="dxa"/>
            <w:left w:w="108" w:type="dxa"/>
            <w:bottom w:w="0" w:type="dxa"/>
            <w:right w:w="108" w:type="dxa"/>
          </w:tblCellMar>
        </w:tblPrEx>
        <w:trPr>
          <w:trHeight w:val="562" w:hRule="atLeast"/>
          <w:jc w:val="center"/>
        </w:trPr>
        <w:tc>
          <w:tcPr>
            <w:tcW w:w="1273" w:type="dxa"/>
            <w:tcBorders>
              <w:top w:val="single" w:color="auto" w:sz="6" w:space="0"/>
              <w:left w:val="single" w:color="auto" w:sz="6" w:space="0"/>
              <w:bottom w:val="nil"/>
              <w:right w:val="single" w:color="auto" w:sz="4" w:space="0"/>
            </w:tcBorders>
            <w:vAlign w:val="center"/>
          </w:tcPr>
          <w:p w14:paraId="72532C35">
            <w:pPr>
              <w:pStyle w:val="29"/>
              <w:bidi w:val="0"/>
              <w:jc w:val="center"/>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263F4D0D">
            <w:pPr>
              <w:pStyle w:val="30"/>
              <w:bidi w:val="0"/>
              <w:rPr>
                <w:rFonts w:hint="eastAsia"/>
                <w:lang w:val="zh-CN"/>
              </w:rPr>
            </w:pPr>
            <w:r>
              <w:rPr>
                <w:rFonts w:hint="eastAsia"/>
                <w:lang w:val="zh-CN"/>
              </w:rPr>
              <w:t>培养学生“永远跟党走”的铁一般信念，培养学生良好的日常行为规范，提高学生的思想政治素质。</w:t>
            </w:r>
          </w:p>
        </w:tc>
      </w:tr>
      <w:tr w14:paraId="24570D1A">
        <w:tblPrEx>
          <w:tblCellMar>
            <w:top w:w="0" w:type="dxa"/>
            <w:left w:w="108" w:type="dxa"/>
            <w:bottom w:w="0" w:type="dxa"/>
            <w:right w:w="108" w:type="dxa"/>
          </w:tblCellMar>
        </w:tblPrEx>
        <w:trPr>
          <w:trHeight w:val="139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5D44EA7">
            <w:pPr>
              <w:pStyle w:val="29"/>
              <w:bidi w:val="0"/>
              <w:jc w:val="center"/>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F04AD9D">
            <w:pPr>
              <w:pStyle w:val="30"/>
              <w:bidi w:val="0"/>
              <w:rPr>
                <w:rFonts w:hint="eastAsia"/>
                <w:lang w:val="zh-CN"/>
              </w:rPr>
            </w:pPr>
            <w:r>
              <w:rPr>
                <w:rFonts w:hint="eastAsia"/>
                <w:lang w:val="zh-CN"/>
              </w:rPr>
              <w:t>专题教育：马克思主义信仰、共产主义信念、社会主义核心价值观、中国精神、社会责任等主题教育，党团校教育，团支部教育等。</w:t>
            </w:r>
          </w:p>
          <w:p w14:paraId="76DC2DD2">
            <w:pPr>
              <w:pStyle w:val="30"/>
              <w:bidi w:val="0"/>
              <w:rPr>
                <w:rFonts w:hint="eastAsia"/>
                <w:lang w:val="zh-CN"/>
              </w:rPr>
            </w:pPr>
            <w:r>
              <w:rPr>
                <w:rFonts w:hint="eastAsia"/>
                <w:lang w:val="zh-CN"/>
              </w:rPr>
              <w:t>精品活动：“早日站在党旗下”系列活动等。</w:t>
            </w:r>
          </w:p>
          <w:p w14:paraId="3A088179">
            <w:pPr>
              <w:pStyle w:val="30"/>
              <w:bidi w:val="0"/>
              <w:rPr>
                <w:rFonts w:hint="eastAsia"/>
                <w:lang w:val="zh-CN"/>
              </w:rPr>
            </w:pPr>
            <w:r>
              <w:rPr>
                <w:rFonts w:hint="eastAsia"/>
                <w:lang w:val="zh-CN"/>
              </w:rPr>
              <w:t>“习课堂”：以学习习近平总书记系列重要讲话精神、学习习近平新时代中国特色社会主义思想为主要内容的“习课堂”教育。</w:t>
            </w:r>
          </w:p>
        </w:tc>
      </w:tr>
      <w:tr w14:paraId="23D54291">
        <w:tblPrEx>
          <w:tblCellMar>
            <w:top w:w="0" w:type="dxa"/>
            <w:left w:w="108" w:type="dxa"/>
            <w:bottom w:w="0" w:type="dxa"/>
            <w:right w:w="108" w:type="dxa"/>
          </w:tblCellMar>
        </w:tblPrEx>
        <w:trPr>
          <w:trHeight w:val="845"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1E21622">
            <w:pPr>
              <w:pStyle w:val="29"/>
              <w:bidi w:val="0"/>
              <w:jc w:val="center"/>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7443B76">
            <w:pPr>
              <w:pStyle w:val="30"/>
              <w:bidi w:val="0"/>
              <w:rPr>
                <w:rFonts w:hint="eastAsia"/>
              </w:rPr>
            </w:pPr>
            <w:r>
              <w:rPr>
                <w:rFonts w:hint="eastAsia"/>
              </w:rPr>
              <w:t>教学重点：良好日常行为规范的养成。</w:t>
            </w:r>
          </w:p>
          <w:p w14:paraId="0DB3061C">
            <w:pPr>
              <w:pStyle w:val="30"/>
              <w:bidi w:val="0"/>
              <w:rPr>
                <w:rFonts w:hint="eastAsia"/>
                <w:lang w:val="zh-CN"/>
              </w:rPr>
            </w:pPr>
            <w:r>
              <w:rPr>
                <w:rFonts w:hint="eastAsia"/>
              </w:rPr>
              <w:t>教学难点：良好日常行为规范的养成；习近平新时代中国特色社会主义思想等的学习入脑、入心、入行。</w:t>
            </w:r>
          </w:p>
        </w:tc>
      </w:tr>
      <w:tr w14:paraId="5A42E049">
        <w:tblPrEx>
          <w:tblCellMar>
            <w:top w:w="0" w:type="dxa"/>
            <w:left w:w="108" w:type="dxa"/>
            <w:bottom w:w="0" w:type="dxa"/>
            <w:right w:w="108" w:type="dxa"/>
          </w:tblCellMar>
        </w:tblPrEx>
        <w:trPr>
          <w:trHeight w:val="1113"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B240BB9">
            <w:pPr>
              <w:pStyle w:val="29"/>
              <w:bidi w:val="0"/>
              <w:jc w:val="center"/>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CF867F3">
            <w:pPr>
              <w:pStyle w:val="30"/>
              <w:bidi w:val="0"/>
              <w:rPr>
                <w:rFonts w:hint="eastAsia"/>
                <w:lang w:val="zh-CN"/>
              </w:rPr>
            </w:pPr>
            <w:r>
              <w:rPr>
                <w:rFonts w:hint="eastAsia"/>
                <w:lang w:val="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07657776">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ED508FE">
            <w:pPr>
              <w:pStyle w:val="29"/>
              <w:bidi w:val="0"/>
              <w:jc w:val="center"/>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B3CA4D4">
            <w:pPr>
              <w:pStyle w:val="30"/>
              <w:bidi w:val="0"/>
              <w:rPr>
                <w:rFonts w:hint="eastAsia"/>
                <w:lang w:val="zh-CN"/>
              </w:rPr>
            </w:pPr>
            <w:r>
              <w:rPr>
                <w:rFonts w:hint="eastAsia"/>
                <w:lang w:val="zh-CN"/>
              </w:rPr>
              <w:t>《学生手册》</w:t>
            </w:r>
          </w:p>
        </w:tc>
      </w:tr>
      <w:tr w14:paraId="31673DAD">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45AD545">
            <w:pPr>
              <w:pStyle w:val="29"/>
              <w:bidi w:val="0"/>
              <w:jc w:val="center"/>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A0DB9DF">
            <w:pPr>
              <w:pStyle w:val="30"/>
              <w:bidi w:val="0"/>
              <w:rPr>
                <w:rFonts w:hint="eastAsia"/>
                <w:lang w:val="zh-CN"/>
              </w:rPr>
            </w:pPr>
            <w:r>
              <w:rPr>
                <w:rFonts w:hint="eastAsia"/>
                <w:lang w:val="zh-CN"/>
              </w:rPr>
              <w:t>考核总分=基本分+奖励分-处罚分。</w:t>
            </w:r>
          </w:p>
        </w:tc>
      </w:tr>
    </w:tbl>
    <w:p w14:paraId="06530F2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EC3C73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8F99787">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3FA8DF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A5D100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6547A2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4A67DB2">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A21F38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5995B90">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18411D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A9BC3E2">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540"/>
        <w:gridCol w:w="1540"/>
        <w:gridCol w:w="1540"/>
        <w:gridCol w:w="1540"/>
        <w:gridCol w:w="1542"/>
      </w:tblGrid>
      <w:tr w14:paraId="5306AB68">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3AD2B11">
            <w:pPr>
              <w:pStyle w:val="29"/>
              <w:bidi w:val="0"/>
              <w:rPr>
                <w:rFonts w:hint="eastAsia"/>
                <w:lang w:val="zh-CN"/>
              </w:rPr>
            </w:pPr>
            <w:r>
              <w:rPr>
                <w:rFonts w:hint="eastAsia"/>
                <w:lang w:val="zh-CN"/>
              </w:rPr>
              <w:t>课程名称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961634B">
            <w:pPr>
              <w:pStyle w:val="29"/>
              <w:bidi w:val="0"/>
              <w:rPr>
                <w:rFonts w:hint="eastAsia"/>
                <w:lang w:val="zh-CN"/>
              </w:rPr>
            </w:pPr>
            <w:r>
              <w:rPr>
                <w:rFonts w:hint="eastAsia"/>
                <w:lang w:val="zh-CN"/>
              </w:rPr>
              <w:t>学习与创新</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4A157AB">
            <w:pPr>
              <w:pStyle w:val="29"/>
              <w:bidi w:val="0"/>
              <w:rPr>
                <w:rFonts w:hint="eastAsia"/>
                <w:lang w:val="zh-CN"/>
              </w:rPr>
            </w:pPr>
            <w:r>
              <w:rPr>
                <w:rFonts w:hint="eastAsia"/>
                <w:lang w:val="zh-CN"/>
              </w:rPr>
              <w:t>课程编号</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78FA8BA">
            <w:pPr>
              <w:pStyle w:val="29"/>
              <w:bidi w:val="0"/>
              <w:rPr>
                <w:rFonts w:hint="eastAsia"/>
                <w:lang w:val="zh-CN"/>
              </w:rPr>
            </w:pPr>
            <w:r>
              <w:rPr>
                <w:rFonts w:hint="eastAsia"/>
                <w:lang w:val="zh-CN"/>
              </w:rPr>
              <w:t>7090008</w:t>
            </w:r>
          </w:p>
        </w:tc>
        <w:tc>
          <w:tcPr>
            <w:tcW w:w="1540"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D653B0A">
            <w:pPr>
              <w:pStyle w:val="29"/>
              <w:bidi w:val="0"/>
              <w:rPr>
                <w:rFonts w:hint="eastAsia"/>
                <w:lang w:val="zh-CN"/>
              </w:rPr>
            </w:pPr>
            <w:r>
              <w:rPr>
                <w:rFonts w:hint="eastAsia"/>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00C3064">
            <w:pPr>
              <w:pStyle w:val="29"/>
              <w:bidi w:val="0"/>
              <w:rPr>
                <w:rFonts w:hint="eastAsia"/>
                <w:lang w:val="zh-CN"/>
              </w:rPr>
            </w:pPr>
            <w:r>
              <w:rPr>
                <w:rFonts w:hint="eastAsia"/>
                <w:lang w:val="zh-CN"/>
              </w:rPr>
              <w:t>1-5</w:t>
            </w:r>
          </w:p>
        </w:tc>
      </w:tr>
      <w:tr w14:paraId="749EF88A">
        <w:tblPrEx>
          <w:tblCellMar>
            <w:top w:w="0" w:type="dxa"/>
            <w:left w:w="108" w:type="dxa"/>
            <w:bottom w:w="0" w:type="dxa"/>
            <w:right w:w="108" w:type="dxa"/>
          </w:tblCellMar>
        </w:tblPrEx>
        <w:trPr>
          <w:trHeight w:val="662" w:hRule="atLeast"/>
          <w:jc w:val="center"/>
        </w:trPr>
        <w:tc>
          <w:tcPr>
            <w:tcW w:w="1273" w:type="dxa"/>
            <w:tcBorders>
              <w:top w:val="single" w:color="auto" w:sz="6" w:space="0"/>
              <w:left w:val="single" w:color="auto" w:sz="6" w:space="0"/>
              <w:bottom w:val="nil"/>
              <w:right w:val="single" w:color="auto" w:sz="4" w:space="0"/>
            </w:tcBorders>
            <w:vAlign w:val="center"/>
          </w:tcPr>
          <w:p w14:paraId="1904E80B">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2F6CC25">
            <w:pPr>
              <w:pStyle w:val="30"/>
              <w:bidi w:val="0"/>
              <w:rPr>
                <w:rFonts w:hint="eastAsia"/>
                <w:lang w:val="zh-CN"/>
              </w:rPr>
            </w:pPr>
            <w:r>
              <w:rPr>
                <w:rFonts w:hint="eastAsia"/>
              </w:rPr>
              <w:t>增强学生的专业应用、创新创效创业能力，增强学生解决实践问题的能力，激发学生创新精神、创业意识，提高学生的学习创新素质。</w:t>
            </w:r>
          </w:p>
        </w:tc>
      </w:tr>
      <w:tr w14:paraId="39C66051">
        <w:tblPrEx>
          <w:tblCellMar>
            <w:top w:w="0" w:type="dxa"/>
            <w:left w:w="108" w:type="dxa"/>
            <w:bottom w:w="0" w:type="dxa"/>
            <w:right w:w="108" w:type="dxa"/>
          </w:tblCellMar>
        </w:tblPrEx>
        <w:trPr>
          <w:trHeight w:val="84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A14461D">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D4E256D">
            <w:pPr>
              <w:pStyle w:val="30"/>
              <w:bidi w:val="0"/>
              <w:rPr>
                <w:rFonts w:hint="eastAsia"/>
              </w:rPr>
            </w:pPr>
            <w:r>
              <w:rPr>
                <w:rFonts w:hint="eastAsia"/>
              </w:rPr>
              <w:t>专题教育：创业指导教育、创新创业基础教育等。</w:t>
            </w:r>
          </w:p>
          <w:p w14:paraId="2F1F2498">
            <w:pPr>
              <w:pStyle w:val="30"/>
              <w:bidi w:val="0"/>
              <w:rPr>
                <w:rFonts w:hint="eastAsia"/>
              </w:rPr>
            </w:pPr>
            <w:r>
              <w:rPr>
                <w:rFonts w:hint="eastAsia"/>
              </w:rPr>
              <w:t>精品活动：创业学习竞赛、职业技能比赛、创新创业竞赛等。</w:t>
            </w:r>
          </w:p>
          <w:p w14:paraId="56FFC5BD">
            <w:pPr>
              <w:pStyle w:val="30"/>
              <w:bidi w:val="0"/>
              <w:rPr>
                <w:rFonts w:hint="eastAsia"/>
                <w:lang w:val="zh-CN"/>
              </w:rPr>
            </w:pPr>
            <w:r>
              <w:rPr>
                <w:rFonts w:hint="eastAsia"/>
              </w:rPr>
              <w:t>“创课堂”：培养创新思维、开展团队辅导、孵化重点项目等的“创课堂”教育。</w:t>
            </w:r>
          </w:p>
        </w:tc>
      </w:tr>
      <w:tr w14:paraId="2A344CEA">
        <w:tblPrEx>
          <w:tblCellMar>
            <w:top w:w="0" w:type="dxa"/>
            <w:left w:w="108" w:type="dxa"/>
            <w:bottom w:w="0" w:type="dxa"/>
            <w:right w:w="108" w:type="dxa"/>
          </w:tblCellMar>
        </w:tblPrEx>
        <w:trPr>
          <w:trHeight w:val="7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25831DC7">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26BA711">
            <w:pPr>
              <w:pStyle w:val="30"/>
              <w:bidi w:val="0"/>
              <w:rPr>
                <w:rFonts w:hint="eastAsia"/>
              </w:rPr>
            </w:pPr>
            <w:r>
              <w:rPr>
                <w:rFonts w:hint="eastAsia"/>
              </w:rPr>
              <w:t>教学重点：学生学习精神的培养，创新思维的培养。</w:t>
            </w:r>
          </w:p>
          <w:p w14:paraId="211F5F89">
            <w:pPr>
              <w:pStyle w:val="30"/>
              <w:bidi w:val="0"/>
              <w:rPr>
                <w:rFonts w:hint="eastAsia"/>
                <w:lang w:val="zh-CN"/>
              </w:rPr>
            </w:pPr>
            <w:r>
              <w:rPr>
                <w:rFonts w:hint="eastAsia"/>
              </w:rPr>
              <w:t>教学难点：创新创业孵化项目、创新创业竞赛等实践项目的指导与突破。</w:t>
            </w:r>
          </w:p>
        </w:tc>
      </w:tr>
      <w:tr w14:paraId="61B111C2">
        <w:tblPrEx>
          <w:tblCellMar>
            <w:top w:w="0" w:type="dxa"/>
            <w:left w:w="108" w:type="dxa"/>
            <w:bottom w:w="0" w:type="dxa"/>
            <w:right w:w="108" w:type="dxa"/>
          </w:tblCellMar>
        </w:tblPrEx>
        <w:trPr>
          <w:trHeight w:val="119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94EC35C">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521644F2">
            <w:pPr>
              <w:pStyle w:val="30"/>
              <w:bidi w:val="0"/>
              <w:rPr>
                <w:rFonts w:hint="eastAsia"/>
                <w:lang w:val="zh-CN"/>
              </w:rPr>
            </w:pPr>
            <w:r>
              <w:rPr>
                <w:rFonts w:hint="eastAsia"/>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0A3A0450">
        <w:tblPrEx>
          <w:tblCellMar>
            <w:top w:w="0" w:type="dxa"/>
            <w:left w:w="108" w:type="dxa"/>
            <w:bottom w:w="0" w:type="dxa"/>
            <w:right w:w="108" w:type="dxa"/>
          </w:tblCellMar>
        </w:tblPrEx>
        <w:trPr>
          <w:trHeight w:val="71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D4DF5B0">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2CB216C">
            <w:pPr>
              <w:pStyle w:val="30"/>
              <w:bidi w:val="0"/>
              <w:rPr>
                <w:rFonts w:hint="eastAsia"/>
                <w:lang w:val="zh-CN"/>
              </w:rPr>
            </w:pPr>
            <w:r>
              <w:rPr>
                <w:rFonts w:hint="eastAsia"/>
              </w:rPr>
              <w:t>1.</w:t>
            </w:r>
            <w:r>
              <w:rPr>
                <w:rFonts w:hint="eastAsia"/>
                <w:lang w:val="zh-CN"/>
              </w:rPr>
              <w:t>《大学生创新与创业实践》MOOC，张祖涛，教学课件。</w:t>
            </w:r>
          </w:p>
          <w:p w14:paraId="187B920B">
            <w:pPr>
              <w:pStyle w:val="30"/>
              <w:bidi w:val="0"/>
              <w:rPr>
                <w:rFonts w:hint="eastAsia"/>
                <w:lang w:val="zh-CN"/>
              </w:rPr>
            </w:pPr>
            <w:r>
              <w:rPr>
                <w:rFonts w:hint="eastAsia"/>
              </w:rPr>
              <w:t>2.</w:t>
            </w:r>
            <w:r>
              <w:rPr>
                <w:rFonts w:hint="eastAsia"/>
                <w:lang w:val="zh-CN"/>
              </w:rPr>
              <w:t>自编教案与校本教材。</w:t>
            </w:r>
          </w:p>
        </w:tc>
      </w:tr>
      <w:tr w14:paraId="61B37F65">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9E1B474">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F91E012">
            <w:pPr>
              <w:pStyle w:val="30"/>
              <w:bidi w:val="0"/>
              <w:rPr>
                <w:rFonts w:hint="eastAsia"/>
              </w:rPr>
            </w:pPr>
            <w:r>
              <w:rPr>
                <w:rFonts w:hint="eastAsia"/>
              </w:rPr>
              <w:t>1.过程考核与项目成绩考核相结合；</w:t>
            </w:r>
          </w:p>
          <w:p w14:paraId="30F1E6F9">
            <w:pPr>
              <w:pStyle w:val="30"/>
              <w:bidi w:val="0"/>
              <w:rPr>
                <w:rFonts w:hint="eastAsia"/>
                <w:lang w:val="zh-CN"/>
              </w:rPr>
            </w:pPr>
            <w:r>
              <w:rPr>
                <w:rFonts w:hint="eastAsia"/>
              </w:rPr>
              <w:t>2.个人考核与团队考核相结合。</w:t>
            </w:r>
          </w:p>
        </w:tc>
      </w:tr>
    </w:tbl>
    <w:p w14:paraId="3AC44580">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BC15786">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705D047">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18D0F0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D3785CD">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B967F8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0D3A9DC">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5F43FB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4A99C2B">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990B53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686CF3B">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562AFCB">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63AE2B8">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912"/>
        <w:gridCol w:w="1276"/>
        <w:gridCol w:w="1701"/>
        <w:gridCol w:w="1271"/>
        <w:gridCol w:w="1542"/>
      </w:tblGrid>
      <w:tr w14:paraId="4AD4C6A7">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027D4B02">
            <w:pPr>
              <w:pStyle w:val="29"/>
              <w:bidi w:val="0"/>
              <w:rPr>
                <w:rFonts w:hint="eastAsia"/>
                <w:lang w:val="zh-CN"/>
              </w:rPr>
            </w:pPr>
            <w:r>
              <w:rPr>
                <w:rFonts w:hint="eastAsia"/>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26CE574">
            <w:pPr>
              <w:pStyle w:val="29"/>
              <w:bidi w:val="0"/>
              <w:rPr>
                <w:rFonts w:hint="eastAsia"/>
                <w:lang w:val="zh-CN"/>
              </w:rPr>
            </w:pPr>
            <w:r>
              <w:rPr>
                <w:rFonts w:hint="eastAsia"/>
                <w:lang w:val="zh-CN"/>
              </w:rPr>
              <w:t>职业发展实践</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73B7553">
            <w:pPr>
              <w:pStyle w:val="29"/>
              <w:bidi w:val="0"/>
              <w:rPr>
                <w:rFonts w:hint="eastAsia"/>
                <w:lang w:val="zh-CN"/>
              </w:rPr>
            </w:pPr>
            <w:r>
              <w:rPr>
                <w:rFonts w:hint="eastAsia"/>
                <w:lang w:val="zh-CN"/>
              </w:rPr>
              <w:t>课程编号</w:t>
            </w:r>
          </w:p>
        </w:tc>
        <w:tc>
          <w:tcPr>
            <w:tcW w:w="170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84A948E">
            <w:pPr>
              <w:pStyle w:val="29"/>
              <w:bidi w:val="0"/>
              <w:rPr>
                <w:rFonts w:hint="eastAsia"/>
                <w:lang w:val="zh-CN"/>
              </w:rPr>
            </w:pPr>
            <w:r>
              <w:rPr>
                <w:rFonts w:hint="eastAsia"/>
                <w:lang w:val="zh-CN"/>
              </w:rPr>
              <w:t>7090009</w:t>
            </w:r>
          </w:p>
        </w:tc>
        <w:tc>
          <w:tcPr>
            <w:tcW w:w="1271"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1A23758">
            <w:pPr>
              <w:pStyle w:val="29"/>
              <w:bidi w:val="0"/>
              <w:rPr>
                <w:rFonts w:hint="eastAsia"/>
                <w:lang w:val="zh-CN"/>
              </w:rPr>
            </w:pPr>
            <w:r>
              <w:rPr>
                <w:rFonts w:hint="eastAsia"/>
                <w:lang w:val="zh-CN"/>
              </w:rPr>
              <w:t>开设学期</w:t>
            </w:r>
          </w:p>
        </w:tc>
        <w:tc>
          <w:tcPr>
            <w:tcW w:w="154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95F74DC">
            <w:pPr>
              <w:pStyle w:val="29"/>
              <w:bidi w:val="0"/>
              <w:rPr>
                <w:rFonts w:hint="eastAsia"/>
                <w:lang w:val="zh-CN"/>
              </w:rPr>
            </w:pPr>
            <w:r>
              <w:rPr>
                <w:rFonts w:hint="eastAsia"/>
                <w:lang w:val="zh-CN"/>
              </w:rPr>
              <w:t>1-5</w:t>
            </w:r>
          </w:p>
        </w:tc>
      </w:tr>
      <w:tr w14:paraId="76751663">
        <w:tblPrEx>
          <w:tblCellMar>
            <w:top w:w="0" w:type="dxa"/>
            <w:left w:w="108" w:type="dxa"/>
            <w:bottom w:w="0" w:type="dxa"/>
            <w:right w:w="108" w:type="dxa"/>
          </w:tblCellMar>
        </w:tblPrEx>
        <w:trPr>
          <w:trHeight w:val="665" w:hRule="atLeast"/>
          <w:jc w:val="center"/>
        </w:trPr>
        <w:tc>
          <w:tcPr>
            <w:tcW w:w="1273" w:type="dxa"/>
            <w:tcBorders>
              <w:top w:val="single" w:color="auto" w:sz="6" w:space="0"/>
              <w:left w:val="single" w:color="auto" w:sz="6" w:space="0"/>
              <w:bottom w:val="nil"/>
              <w:right w:val="single" w:color="auto" w:sz="4" w:space="0"/>
            </w:tcBorders>
            <w:vAlign w:val="center"/>
          </w:tcPr>
          <w:p w14:paraId="39C9AF96">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67FEBDA3">
            <w:pPr>
              <w:pStyle w:val="30"/>
              <w:bidi w:val="0"/>
              <w:rPr>
                <w:rFonts w:hint="eastAsia"/>
                <w:lang w:val="zh-CN"/>
              </w:rPr>
            </w:pPr>
            <w:r>
              <w:rPr>
                <w:rFonts w:hint="eastAsia"/>
                <w:lang w:val="zh-CN"/>
              </w:rPr>
              <w:t>培育学生工匠精神、劳动精神和奉献精神，引导学生热爱所学专业，明确职业规范，树立职业意识，理解脏险苦累，锻造学生铁的意志品质，提高学生的职业发展素质。</w:t>
            </w:r>
          </w:p>
        </w:tc>
      </w:tr>
      <w:tr w14:paraId="0C20DFF7">
        <w:tblPrEx>
          <w:tblCellMar>
            <w:top w:w="0" w:type="dxa"/>
            <w:left w:w="108" w:type="dxa"/>
            <w:bottom w:w="0" w:type="dxa"/>
            <w:right w:w="108" w:type="dxa"/>
          </w:tblCellMar>
        </w:tblPrEx>
        <w:trPr>
          <w:trHeight w:val="139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75C9EE14">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8D8A48C">
            <w:pPr>
              <w:pStyle w:val="30"/>
              <w:bidi w:val="0"/>
              <w:rPr>
                <w:rFonts w:hint="eastAsia"/>
                <w:lang w:val="zh-CN"/>
              </w:rPr>
            </w:pPr>
            <w:r>
              <w:rPr>
                <w:rFonts w:hint="eastAsia"/>
                <w:lang w:val="zh-CN"/>
              </w:rPr>
              <w:t>专题教育：职业思想教育、职业道德教育、职业文化教育、职业礼仪教育、职业规范教育等。</w:t>
            </w:r>
          </w:p>
          <w:p w14:paraId="35E5DE60">
            <w:pPr>
              <w:pStyle w:val="30"/>
              <w:bidi w:val="0"/>
              <w:rPr>
                <w:rFonts w:hint="eastAsia"/>
                <w:lang w:val="zh-CN"/>
              </w:rPr>
            </w:pPr>
            <w:r>
              <w:rPr>
                <w:rFonts w:hint="eastAsia"/>
                <w:lang w:val="zh-CN"/>
              </w:rPr>
              <w:t>精品活动：职业体验、志愿者服务、公益劳动、春暑运社会实践等。</w:t>
            </w:r>
          </w:p>
          <w:p w14:paraId="0EE3F3AA">
            <w:pPr>
              <w:pStyle w:val="30"/>
              <w:bidi w:val="0"/>
              <w:rPr>
                <w:rFonts w:hint="eastAsia"/>
                <w:lang w:val="zh-CN"/>
              </w:rPr>
            </w:pPr>
            <w:r>
              <w:rPr>
                <w:rFonts w:hint="eastAsia"/>
                <w:lang w:val="zh-CN"/>
              </w:rPr>
              <w:t>“勤课堂”：安全教育、劳动教育、职业理想教育、爱岗敬业教育、诚实守信教育、精益求精教育、服务奉献教育等“勤课堂”教育。</w:t>
            </w:r>
          </w:p>
        </w:tc>
      </w:tr>
      <w:tr w14:paraId="69FFBF30">
        <w:tblPrEx>
          <w:tblCellMar>
            <w:top w:w="0" w:type="dxa"/>
            <w:left w:w="108" w:type="dxa"/>
            <w:bottom w:w="0" w:type="dxa"/>
            <w:right w:w="108" w:type="dxa"/>
          </w:tblCellMar>
        </w:tblPrEx>
        <w:trPr>
          <w:trHeight w:val="70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C5CBB94">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D3DC181">
            <w:pPr>
              <w:pStyle w:val="30"/>
              <w:bidi w:val="0"/>
              <w:rPr>
                <w:rFonts w:hint="eastAsia"/>
              </w:rPr>
            </w:pPr>
            <w:r>
              <w:rPr>
                <w:rFonts w:hint="eastAsia"/>
              </w:rPr>
              <w:t>教学重点：安全教育、劳动教育。</w:t>
            </w:r>
          </w:p>
          <w:p w14:paraId="4E650ACD">
            <w:pPr>
              <w:pStyle w:val="30"/>
              <w:bidi w:val="0"/>
              <w:rPr>
                <w:rFonts w:hint="eastAsia"/>
                <w:lang w:val="zh-CN"/>
              </w:rPr>
            </w:pPr>
            <w:r>
              <w:rPr>
                <w:rFonts w:hint="eastAsia"/>
              </w:rPr>
              <w:t>教学难点：</w:t>
            </w:r>
            <w:r>
              <w:rPr>
                <w:rFonts w:hint="eastAsia"/>
                <w:lang w:val="zh-CN"/>
              </w:rPr>
              <w:t>学生责任意识和敬业精神的培养，学生感恩意识和奉献精神的培养</w:t>
            </w:r>
            <w:r>
              <w:rPr>
                <w:rFonts w:hint="eastAsia"/>
              </w:rPr>
              <w:t>。</w:t>
            </w:r>
          </w:p>
        </w:tc>
      </w:tr>
      <w:tr w14:paraId="558B4486">
        <w:tblPrEx>
          <w:tblCellMar>
            <w:top w:w="0" w:type="dxa"/>
            <w:left w:w="108" w:type="dxa"/>
            <w:bottom w:w="0" w:type="dxa"/>
            <w:right w:w="108" w:type="dxa"/>
          </w:tblCellMar>
        </w:tblPrEx>
        <w:trPr>
          <w:trHeight w:val="817"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25541F3">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1B40531">
            <w:pPr>
              <w:pStyle w:val="30"/>
              <w:bidi w:val="0"/>
              <w:rPr>
                <w:rFonts w:hint="eastAsia"/>
                <w:lang w:val="zh-CN"/>
              </w:rPr>
            </w:pPr>
            <w:r>
              <w:rPr>
                <w:rFonts w:hint="eastAsia"/>
                <w:lang w:val="zh-CN"/>
              </w:rPr>
              <w:t>课程以培育敬业精神为抓手，以强化工匠意识为目标，通过组织专题教育、精品活动，开设“勤课堂”教育，帮助学生塑造良好的职业形象，提升职业意识，向工匠看齐、向先进学习。</w:t>
            </w:r>
          </w:p>
        </w:tc>
      </w:tr>
      <w:tr w14:paraId="0781D5F5">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46E4527">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3DB00D64">
            <w:pPr>
              <w:pStyle w:val="30"/>
              <w:bidi w:val="0"/>
              <w:rPr>
                <w:rFonts w:hint="eastAsia"/>
                <w:lang w:val="zh-CN"/>
              </w:rPr>
            </w:pPr>
            <w:r>
              <w:rPr>
                <w:rFonts w:hint="eastAsia"/>
                <w:lang w:val="zh-CN"/>
              </w:rPr>
              <w:t>自编教案与校本教材</w:t>
            </w:r>
          </w:p>
        </w:tc>
      </w:tr>
      <w:tr w14:paraId="38A18635">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125C1D2">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8E75F4B">
            <w:pPr>
              <w:pStyle w:val="30"/>
              <w:bidi w:val="0"/>
              <w:rPr>
                <w:rFonts w:hint="eastAsia"/>
              </w:rPr>
            </w:pPr>
            <w:r>
              <w:rPr>
                <w:rFonts w:hint="eastAsia"/>
              </w:rPr>
              <w:t>1.过程考核与项目成绩考核相结合；</w:t>
            </w:r>
          </w:p>
          <w:p w14:paraId="4DA922BC">
            <w:pPr>
              <w:pStyle w:val="30"/>
              <w:bidi w:val="0"/>
              <w:rPr>
                <w:rFonts w:hint="eastAsia"/>
                <w:lang w:val="zh-CN"/>
              </w:rPr>
            </w:pPr>
            <w:r>
              <w:rPr>
                <w:rFonts w:hint="eastAsia"/>
              </w:rPr>
              <w:t>2.个人考核与团队考核相结合。</w:t>
            </w:r>
          </w:p>
        </w:tc>
      </w:tr>
    </w:tbl>
    <w:p w14:paraId="6489C08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E152D5B">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3D70F0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178C5F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DE9859C">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5290863">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3CDFD0D">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8061F0C">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79B27D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ED926F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75B04D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1B6C2E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1912"/>
        <w:gridCol w:w="1559"/>
        <w:gridCol w:w="1843"/>
        <w:gridCol w:w="1276"/>
        <w:gridCol w:w="1112"/>
      </w:tblGrid>
      <w:tr w14:paraId="6A504A1D">
        <w:tblPrEx>
          <w:tblCellMar>
            <w:top w:w="0" w:type="dxa"/>
            <w:left w:w="108" w:type="dxa"/>
            <w:bottom w:w="0" w:type="dxa"/>
            <w:right w:w="108" w:type="dxa"/>
          </w:tblCellMar>
        </w:tblPrEx>
        <w:trPr>
          <w:trHeight w:val="399"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5B00035">
            <w:pPr>
              <w:pStyle w:val="29"/>
              <w:bidi w:val="0"/>
              <w:rPr>
                <w:rFonts w:hint="eastAsia"/>
                <w:lang w:val="zh-CN"/>
              </w:rPr>
            </w:pPr>
            <w:r>
              <w:rPr>
                <w:rFonts w:hint="eastAsia"/>
                <w:lang w:val="zh-CN"/>
              </w:rPr>
              <w:t>课程名称</w:t>
            </w:r>
          </w:p>
        </w:tc>
        <w:tc>
          <w:tcPr>
            <w:tcW w:w="19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075A9274">
            <w:pPr>
              <w:pStyle w:val="29"/>
              <w:bidi w:val="0"/>
              <w:rPr>
                <w:rFonts w:hint="eastAsia"/>
                <w:lang w:val="zh-CN"/>
              </w:rPr>
            </w:pPr>
            <w:r>
              <w:rPr>
                <w:rFonts w:hint="eastAsia"/>
                <w:lang w:val="zh-CN"/>
              </w:rPr>
              <w:t>审美修养实践</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3114D385">
            <w:pPr>
              <w:pStyle w:val="29"/>
              <w:bidi w:val="0"/>
              <w:rPr>
                <w:rFonts w:hint="eastAsia"/>
                <w:lang w:val="zh-CN"/>
              </w:rPr>
            </w:pPr>
            <w:r>
              <w:rPr>
                <w:rFonts w:hint="eastAsia"/>
                <w:lang w:val="zh-CN"/>
              </w:rPr>
              <w:t>课程编号</w:t>
            </w:r>
          </w:p>
        </w:tc>
        <w:tc>
          <w:tcPr>
            <w:tcW w:w="1843"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15630E3">
            <w:pPr>
              <w:pStyle w:val="29"/>
              <w:bidi w:val="0"/>
              <w:rPr>
                <w:rFonts w:hint="eastAsia"/>
                <w:lang w:val="zh-CN"/>
              </w:rPr>
            </w:pPr>
            <w:r>
              <w:rPr>
                <w:rFonts w:hint="eastAsia"/>
                <w:lang w:val="zh-CN"/>
              </w:rPr>
              <w:t>7090010</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3E2B32C">
            <w:pPr>
              <w:pStyle w:val="29"/>
              <w:bidi w:val="0"/>
              <w:rPr>
                <w:rFonts w:hint="eastAsia"/>
                <w:lang w:val="zh-CN"/>
              </w:rPr>
            </w:pPr>
            <w:r>
              <w:rPr>
                <w:rFonts w:hint="eastAsia"/>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7E938C4C">
            <w:pPr>
              <w:pStyle w:val="29"/>
              <w:bidi w:val="0"/>
              <w:rPr>
                <w:rFonts w:hint="eastAsia"/>
                <w:lang w:val="zh-CN"/>
              </w:rPr>
            </w:pPr>
            <w:r>
              <w:rPr>
                <w:rFonts w:hint="eastAsia"/>
              </w:rPr>
              <w:t>1-5</w:t>
            </w:r>
          </w:p>
        </w:tc>
      </w:tr>
      <w:tr w14:paraId="7BE8746A">
        <w:tblPrEx>
          <w:tblCellMar>
            <w:top w:w="0" w:type="dxa"/>
            <w:left w:w="108" w:type="dxa"/>
            <w:bottom w:w="0" w:type="dxa"/>
            <w:right w:w="108" w:type="dxa"/>
          </w:tblCellMar>
        </w:tblPrEx>
        <w:trPr>
          <w:trHeight w:val="674" w:hRule="atLeast"/>
          <w:jc w:val="center"/>
        </w:trPr>
        <w:tc>
          <w:tcPr>
            <w:tcW w:w="1273" w:type="dxa"/>
            <w:tcBorders>
              <w:top w:val="single" w:color="auto" w:sz="6" w:space="0"/>
              <w:left w:val="single" w:color="auto" w:sz="6" w:space="0"/>
              <w:bottom w:val="nil"/>
              <w:right w:val="single" w:color="auto" w:sz="4" w:space="0"/>
            </w:tcBorders>
            <w:vAlign w:val="center"/>
          </w:tcPr>
          <w:p w14:paraId="41480A75">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2E80E2CE">
            <w:pPr>
              <w:pStyle w:val="30"/>
              <w:bidi w:val="0"/>
              <w:rPr>
                <w:rFonts w:hint="eastAsia"/>
                <w:lang w:val="zh-CN"/>
              </w:rPr>
            </w:pPr>
            <w:r>
              <w:rPr>
                <w:rFonts w:hint="eastAsia"/>
                <w:lang w:val="zh-CN"/>
              </w:rPr>
              <w:t>教育学生正确认识美的本质，树立正确的审美观；提高学生礼仪修养与文明修养；促进学生以美悦情，以美育人，净化心灵，完善人格。</w:t>
            </w:r>
          </w:p>
        </w:tc>
      </w:tr>
      <w:tr w14:paraId="0C6508F9">
        <w:tblPrEx>
          <w:tblCellMar>
            <w:top w:w="0" w:type="dxa"/>
            <w:left w:w="108" w:type="dxa"/>
            <w:bottom w:w="0" w:type="dxa"/>
            <w:right w:w="108" w:type="dxa"/>
          </w:tblCellMar>
        </w:tblPrEx>
        <w:trPr>
          <w:trHeight w:val="1251"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48F50680">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4FF22E75">
            <w:pPr>
              <w:pStyle w:val="30"/>
              <w:bidi w:val="0"/>
              <w:rPr>
                <w:rFonts w:hint="eastAsia"/>
                <w:lang w:val="zh-CN"/>
              </w:rPr>
            </w:pPr>
            <w:r>
              <w:rPr>
                <w:rFonts w:hint="eastAsia"/>
                <w:lang w:val="zh-CN"/>
              </w:rPr>
              <w:t>专题教育：各类文化艺术讲座、各种文艺演出等。</w:t>
            </w:r>
          </w:p>
          <w:p w14:paraId="333D94C0">
            <w:pPr>
              <w:pStyle w:val="30"/>
              <w:bidi w:val="0"/>
              <w:rPr>
                <w:rFonts w:hint="eastAsia"/>
                <w:lang w:val="zh-CN"/>
              </w:rPr>
            </w:pPr>
            <w:r>
              <w:rPr>
                <w:rFonts w:hint="eastAsia"/>
                <w:lang w:val="zh-CN"/>
              </w:rPr>
              <w:t>精品活动：校园文化节、大学生艺术节、寝室文化节、职业礼仪大赛等。</w:t>
            </w:r>
          </w:p>
          <w:p w14:paraId="34514D8E">
            <w:pPr>
              <w:pStyle w:val="30"/>
              <w:bidi w:val="0"/>
              <w:rPr>
                <w:rFonts w:hint="eastAsia"/>
                <w:lang w:val="zh-CN"/>
              </w:rPr>
            </w:pPr>
            <w:r>
              <w:rPr>
                <w:rFonts w:hint="eastAsia"/>
                <w:lang w:val="zh-CN"/>
              </w:rPr>
              <w:t>“雅课堂”：演讲与口才、中华优秀传统文化欣赏与实践、大学生礼仪修养、大学生文明修养、大学生艺术修养等“雅课堂”教育。</w:t>
            </w:r>
          </w:p>
        </w:tc>
      </w:tr>
      <w:tr w14:paraId="01B7505D">
        <w:tblPrEx>
          <w:tblCellMar>
            <w:top w:w="0" w:type="dxa"/>
            <w:left w:w="108" w:type="dxa"/>
            <w:bottom w:w="0" w:type="dxa"/>
            <w:right w:w="108" w:type="dxa"/>
          </w:tblCellMar>
        </w:tblPrEx>
        <w:trPr>
          <w:trHeight w:val="70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60E17394">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12F098A4">
            <w:pPr>
              <w:pStyle w:val="30"/>
              <w:bidi w:val="0"/>
              <w:rPr>
                <w:rFonts w:hint="eastAsia"/>
                <w:lang w:val="zh-CN"/>
              </w:rPr>
            </w:pPr>
            <w:r>
              <w:rPr>
                <w:rFonts w:hint="eastAsia"/>
                <w:lang w:val="zh-CN"/>
              </w:rPr>
              <w:t>教学重点：日常行为礼仪与职场礼仪、中华优秀传统文化欣赏与实践。</w:t>
            </w:r>
          </w:p>
          <w:p w14:paraId="330C3D14">
            <w:pPr>
              <w:pStyle w:val="30"/>
              <w:bidi w:val="0"/>
              <w:rPr>
                <w:rFonts w:hint="eastAsia"/>
                <w:lang w:val="zh-CN"/>
              </w:rPr>
            </w:pPr>
            <w:r>
              <w:rPr>
                <w:rFonts w:hint="eastAsia"/>
                <w:lang w:val="zh-CN"/>
              </w:rPr>
              <w:t>教学难点：演讲与口才、中华优秀传统文化欣赏与实践。</w:t>
            </w:r>
          </w:p>
        </w:tc>
      </w:tr>
      <w:tr w14:paraId="332A4D2A">
        <w:tblPrEx>
          <w:tblCellMar>
            <w:top w:w="0" w:type="dxa"/>
            <w:left w:w="108" w:type="dxa"/>
            <w:bottom w:w="0" w:type="dxa"/>
            <w:right w:w="108" w:type="dxa"/>
          </w:tblCellMar>
        </w:tblPrEx>
        <w:trPr>
          <w:trHeight w:val="1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35C09BE">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A9C84DF">
            <w:pPr>
              <w:pStyle w:val="30"/>
              <w:bidi w:val="0"/>
              <w:rPr>
                <w:rFonts w:hint="eastAsia"/>
                <w:lang w:val="zh-CN"/>
              </w:rPr>
            </w:pPr>
            <w:r>
              <w:rPr>
                <w:rFonts w:hint="eastAsia"/>
                <w:lang w:val="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0BCCC1DB">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58086BE4">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5EB69FD">
            <w:pPr>
              <w:pStyle w:val="30"/>
              <w:bidi w:val="0"/>
              <w:rPr>
                <w:rFonts w:hint="eastAsia"/>
                <w:lang w:val="zh-CN"/>
              </w:rPr>
            </w:pPr>
            <w:r>
              <w:rPr>
                <w:rFonts w:hint="eastAsia"/>
                <w:lang w:val="zh-CN"/>
              </w:rPr>
              <w:t>自编教案与校本教材。</w:t>
            </w:r>
          </w:p>
        </w:tc>
      </w:tr>
      <w:tr w14:paraId="1ABE16BD">
        <w:tblPrEx>
          <w:tblCellMar>
            <w:top w:w="0" w:type="dxa"/>
            <w:left w:w="108" w:type="dxa"/>
            <w:bottom w:w="0" w:type="dxa"/>
            <w:right w:w="108" w:type="dxa"/>
          </w:tblCellMar>
        </w:tblPrEx>
        <w:trPr>
          <w:trHeight w:val="730"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067D220">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095F5F71">
            <w:pPr>
              <w:pStyle w:val="30"/>
              <w:bidi w:val="0"/>
              <w:rPr>
                <w:rFonts w:hint="eastAsia"/>
                <w:lang w:val="zh-CN"/>
              </w:rPr>
            </w:pPr>
            <w:r>
              <w:rPr>
                <w:rFonts w:hint="eastAsia"/>
                <w:lang w:val="zh-CN"/>
              </w:rPr>
              <w:t>根据学生课程过程表现及实践联系情况进行考核。</w:t>
            </w:r>
          </w:p>
        </w:tc>
      </w:tr>
    </w:tbl>
    <w:p w14:paraId="64DEF2F1">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0E2525C2">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7182D8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1C08508E">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6E49964A">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5690DBE6">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AB2B5C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243D581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3B93F30F">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7A03EB39">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p w14:paraId="4E31073F">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tbl>
      <w:tblPr>
        <w:tblStyle w:val="20"/>
        <w:tblW w:w="0" w:type="auto"/>
        <w:jc w:val="center"/>
        <w:tblLayout w:type="fixed"/>
        <w:tblCellMar>
          <w:top w:w="0" w:type="dxa"/>
          <w:left w:w="108" w:type="dxa"/>
          <w:bottom w:w="0" w:type="dxa"/>
          <w:right w:w="108" w:type="dxa"/>
        </w:tblCellMar>
      </w:tblPr>
      <w:tblGrid>
        <w:gridCol w:w="1273"/>
        <w:gridCol w:w="2337"/>
        <w:gridCol w:w="1418"/>
        <w:gridCol w:w="1559"/>
        <w:gridCol w:w="1276"/>
        <w:gridCol w:w="1112"/>
      </w:tblGrid>
      <w:tr w14:paraId="41DF6581">
        <w:tblPrEx>
          <w:tblCellMar>
            <w:top w:w="0" w:type="dxa"/>
            <w:left w:w="108" w:type="dxa"/>
            <w:bottom w:w="0" w:type="dxa"/>
            <w:right w:w="108" w:type="dxa"/>
          </w:tblCellMar>
        </w:tblPrEx>
        <w:trPr>
          <w:trHeight w:val="518" w:hRule="atLeast"/>
          <w:tblHeader/>
          <w:jc w:val="center"/>
        </w:trPr>
        <w:tc>
          <w:tcPr>
            <w:tcW w:w="1273" w:type="dxa"/>
            <w:tcBorders>
              <w:top w:val="single" w:color="auto" w:sz="6" w:space="0"/>
              <w:left w:val="single" w:color="auto" w:sz="6" w:space="0"/>
              <w:bottom w:val="single" w:color="auto" w:sz="6" w:space="0"/>
              <w:right w:val="single" w:color="auto" w:sz="4" w:space="0"/>
            </w:tcBorders>
            <w:shd w:val="clear" w:color="auto" w:fill="C1E4F5" w:themeFill="accent1" w:themeFillTint="33"/>
            <w:vAlign w:val="center"/>
          </w:tcPr>
          <w:p w14:paraId="796A128D">
            <w:pPr>
              <w:pStyle w:val="29"/>
              <w:bidi w:val="0"/>
              <w:rPr>
                <w:rFonts w:hint="eastAsia"/>
                <w:lang w:val="zh-CN"/>
              </w:rPr>
            </w:pPr>
            <w:r>
              <w:rPr>
                <w:rFonts w:hint="eastAsia"/>
                <w:lang w:val="zh-CN"/>
              </w:rPr>
              <w:t>课程名称</w:t>
            </w:r>
          </w:p>
        </w:tc>
        <w:tc>
          <w:tcPr>
            <w:tcW w:w="2337"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1B7D7785">
            <w:pPr>
              <w:pStyle w:val="29"/>
              <w:bidi w:val="0"/>
              <w:rPr>
                <w:rFonts w:hint="eastAsia"/>
                <w:lang w:val="zh-CN"/>
              </w:rPr>
            </w:pPr>
            <w:r>
              <w:rPr>
                <w:rFonts w:hint="eastAsia"/>
                <w:lang w:val="zh-CN"/>
              </w:rPr>
              <w:t>身心健康素质拓展</w:t>
            </w:r>
          </w:p>
        </w:tc>
        <w:tc>
          <w:tcPr>
            <w:tcW w:w="1418"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982CEB5">
            <w:pPr>
              <w:pStyle w:val="29"/>
              <w:bidi w:val="0"/>
              <w:rPr>
                <w:rFonts w:hint="eastAsia"/>
                <w:lang w:val="zh-CN"/>
              </w:rPr>
            </w:pPr>
            <w:r>
              <w:rPr>
                <w:rFonts w:hint="eastAsia"/>
                <w:lang w:val="zh-CN"/>
              </w:rPr>
              <w:t>课程编号</w:t>
            </w:r>
          </w:p>
        </w:tc>
        <w:tc>
          <w:tcPr>
            <w:tcW w:w="1559"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0281E81">
            <w:pPr>
              <w:pStyle w:val="29"/>
              <w:bidi w:val="0"/>
              <w:rPr>
                <w:rFonts w:hint="eastAsia"/>
                <w:lang w:val="zh-CN"/>
              </w:rPr>
            </w:pPr>
            <w:r>
              <w:rPr>
                <w:rFonts w:hint="eastAsia"/>
                <w:lang w:val="zh-CN"/>
              </w:rPr>
              <w:t>7090011</w:t>
            </w:r>
          </w:p>
        </w:tc>
        <w:tc>
          <w:tcPr>
            <w:tcW w:w="1276"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2B36CD8E">
            <w:pPr>
              <w:pStyle w:val="29"/>
              <w:bidi w:val="0"/>
              <w:rPr>
                <w:rFonts w:hint="eastAsia"/>
                <w:lang w:val="zh-CN"/>
              </w:rPr>
            </w:pPr>
            <w:r>
              <w:rPr>
                <w:rFonts w:hint="eastAsia"/>
                <w:lang w:val="zh-CN"/>
              </w:rPr>
              <w:t>开设学期</w:t>
            </w:r>
          </w:p>
        </w:tc>
        <w:tc>
          <w:tcPr>
            <w:tcW w:w="1112" w:type="dxa"/>
            <w:tcBorders>
              <w:top w:val="single" w:color="auto" w:sz="6" w:space="0"/>
              <w:left w:val="single" w:color="auto" w:sz="4" w:space="0"/>
              <w:bottom w:val="single" w:color="auto" w:sz="6" w:space="0"/>
              <w:right w:val="single" w:color="auto" w:sz="6" w:space="0"/>
            </w:tcBorders>
            <w:shd w:val="clear" w:color="auto" w:fill="C1E4F5" w:themeFill="accent1" w:themeFillTint="33"/>
            <w:vAlign w:val="center"/>
          </w:tcPr>
          <w:p w14:paraId="540AA890">
            <w:pPr>
              <w:pStyle w:val="29"/>
              <w:bidi w:val="0"/>
              <w:rPr>
                <w:rFonts w:hint="eastAsia"/>
                <w:lang w:val="zh-CN"/>
              </w:rPr>
            </w:pPr>
            <w:r>
              <w:rPr>
                <w:rFonts w:hint="eastAsia"/>
              </w:rPr>
              <w:t>1-5</w:t>
            </w:r>
          </w:p>
        </w:tc>
      </w:tr>
      <w:tr w14:paraId="306D8A18">
        <w:tblPrEx>
          <w:tblCellMar>
            <w:top w:w="0" w:type="dxa"/>
            <w:left w:w="108" w:type="dxa"/>
            <w:bottom w:w="0" w:type="dxa"/>
            <w:right w:w="108" w:type="dxa"/>
          </w:tblCellMar>
        </w:tblPrEx>
        <w:trPr>
          <w:trHeight w:val="694" w:hRule="atLeast"/>
          <w:jc w:val="center"/>
        </w:trPr>
        <w:tc>
          <w:tcPr>
            <w:tcW w:w="1273" w:type="dxa"/>
            <w:tcBorders>
              <w:top w:val="single" w:color="auto" w:sz="6" w:space="0"/>
              <w:left w:val="single" w:color="auto" w:sz="6" w:space="0"/>
              <w:bottom w:val="nil"/>
              <w:right w:val="single" w:color="auto" w:sz="4" w:space="0"/>
            </w:tcBorders>
            <w:vAlign w:val="center"/>
          </w:tcPr>
          <w:p w14:paraId="64111747">
            <w:pPr>
              <w:pStyle w:val="29"/>
              <w:bidi w:val="0"/>
              <w:rPr>
                <w:rFonts w:hint="eastAsia"/>
                <w:lang w:val="zh-CN"/>
              </w:rPr>
            </w:pPr>
            <w:r>
              <w:rPr>
                <w:rFonts w:hint="eastAsia"/>
                <w:lang w:val="zh-CN"/>
              </w:rPr>
              <w:t>教学目标</w:t>
            </w:r>
          </w:p>
        </w:tc>
        <w:tc>
          <w:tcPr>
            <w:tcW w:w="7702" w:type="dxa"/>
            <w:gridSpan w:val="5"/>
            <w:tcBorders>
              <w:top w:val="single" w:color="auto" w:sz="6" w:space="0"/>
              <w:left w:val="single" w:color="auto" w:sz="4" w:space="0"/>
              <w:bottom w:val="nil"/>
              <w:right w:val="single" w:color="auto" w:sz="6" w:space="0"/>
            </w:tcBorders>
            <w:vAlign w:val="center"/>
          </w:tcPr>
          <w:p w14:paraId="550FEAEE">
            <w:pPr>
              <w:pStyle w:val="30"/>
              <w:bidi w:val="0"/>
              <w:rPr>
                <w:rFonts w:hint="eastAsia"/>
                <w:lang w:val="zh-CN"/>
              </w:rPr>
            </w:pPr>
            <w:r>
              <w:rPr>
                <w:rFonts w:hint="eastAsia"/>
                <w:lang w:val="zh-CN"/>
              </w:rPr>
              <w:t>促进学生快乐学习、快乐生活、快乐活动、快乐成长，提高学生自信心、团队意识、意志力、挫折应对能力。</w:t>
            </w:r>
          </w:p>
        </w:tc>
      </w:tr>
      <w:tr w14:paraId="086F2E22">
        <w:tblPrEx>
          <w:tblCellMar>
            <w:top w:w="0" w:type="dxa"/>
            <w:left w:w="108" w:type="dxa"/>
            <w:bottom w:w="0" w:type="dxa"/>
            <w:right w:w="108" w:type="dxa"/>
          </w:tblCellMar>
        </w:tblPrEx>
        <w:trPr>
          <w:trHeight w:val="83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F68284F">
            <w:pPr>
              <w:pStyle w:val="29"/>
              <w:bidi w:val="0"/>
              <w:rPr>
                <w:rFonts w:hint="eastAsia"/>
                <w:lang w:val="zh-CN"/>
              </w:rPr>
            </w:pPr>
            <w:r>
              <w:rPr>
                <w:rFonts w:hint="eastAsia"/>
                <w:lang w:val="zh-CN"/>
              </w:rPr>
              <w:t>教学内容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622E7B3F">
            <w:pPr>
              <w:pStyle w:val="30"/>
              <w:bidi w:val="0"/>
              <w:rPr>
                <w:rFonts w:hint="eastAsia"/>
                <w:lang w:val="zh-CN"/>
              </w:rPr>
            </w:pPr>
            <w:r>
              <w:rPr>
                <w:rFonts w:hint="eastAsia"/>
                <w:lang w:val="zh-CN"/>
              </w:rPr>
              <w:t>专题教育：心理健康讲座、青春健康讲座、团体沙盘体验等。</w:t>
            </w:r>
          </w:p>
          <w:p w14:paraId="3BF277F2">
            <w:pPr>
              <w:pStyle w:val="30"/>
              <w:bidi w:val="0"/>
              <w:rPr>
                <w:rFonts w:hint="eastAsia"/>
                <w:lang w:val="zh-CN"/>
              </w:rPr>
            </w:pPr>
            <w:r>
              <w:rPr>
                <w:rFonts w:hint="eastAsia"/>
                <w:lang w:val="zh-CN"/>
              </w:rPr>
              <w:t>精品活动：体育活动节、田径运动会、心理主题班会等。</w:t>
            </w:r>
          </w:p>
          <w:p w14:paraId="42EAE749">
            <w:pPr>
              <w:pStyle w:val="30"/>
              <w:bidi w:val="0"/>
              <w:rPr>
                <w:rFonts w:hint="eastAsia"/>
                <w:lang w:val="zh-CN"/>
              </w:rPr>
            </w:pPr>
            <w:r>
              <w:rPr>
                <w:rFonts w:hint="eastAsia"/>
                <w:lang w:val="zh-CN"/>
              </w:rPr>
              <w:t>“悦课堂”：户外素质拓展、心理素质拓展、青春健康同伴教育等“悦课堂”教育。</w:t>
            </w:r>
          </w:p>
        </w:tc>
      </w:tr>
      <w:tr w14:paraId="5608405C">
        <w:tblPrEx>
          <w:tblCellMar>
            <w:top w:w="0" w:type="dxa"/>
            <w:left w:w="108" w:type="dxa"/>
            <w:bottom w:w="0" w:type="dxa"/>
            <w:right w:w="108" w:type="dxa"/>
          </w:tblCellMar>
        </w:tblPrEx>
        <w:trPr>
          <w:trHeight w:val="688"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3C1A1259">
            <w:pPr>
              <w:pStyle w:val="29"/>
              <w:bidi w:val="0"/>
              <w:rPr>
                <w:rFonts w:hint="eastAsia"/>
                <w:lang w:val="zh-CN"/>
              </w:rPr>
            </w:pPr>
            <w:r>
              <w:rPr>
                <w:rFonts w:hint="eastAsia"/>
                <w:lang w:val="zh-CN"/>
              </w:rPr>
              <w:t>教学重点与难点</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B3F8394">
            <w:pPr>
              <w:pStyle w:val="30"/>
              <w:bidi w:val="0"/>
              <w:rPr>
                <w:rFonts w:hint="eastAsia"/>
                <w:lang w:val="zh-CN"/>
              </w:rPr>
            </w:pPr>
            <w:r>
              <w:rPr>
                <w:rFonts w:hint="eastAsia"/>
                <w:lang w:val="zh-CN"/>
              </w:rPr>
              <w:t>教学重点：树立健康阳光、积极向上的观念，培养</w:t>
            </w:r>
            <w:r>
              <w:rPr>
                <w:rFonts w:hint="eastAsia"/>
              </w:rPr>
              <w:t>团队合作意识</w:t>
            </w:r>
            <w:r>
              <w:rPr>
                <w:rFonts w:hint="eastAsia"/>
                <w:lang w:val="zh-CN"/>
              </w:rPr>
              <w:t>。</w:t>
            </w:r>
          </w:p>
          <w:p w14:paraId="662AFBC5">
            <w:pPr>
              <w:pStyle w:val="30"/>
              <w:bidi w:val="0"/>
              <w:rPr>
                <w:rFonts w:hint="eastAsia"/>
                <w:lang w:val="zh-CN"/>
              </w:rPr>
            </w:pPr>
            <w:r>
              <w:rPr>
                <w:rFonts w:hint="eastAsia"/>
                <w:lang w:val="zh-CN"/>
              </w:rPr>
              <w:t>教学难点：</w:t>
            </w:r>
            <w:r>
              <w:rPr>
                <w:rFonts w:hint="eastAsia"/>
              </w:rPr>
              <w:t>挫折应对能力的培养</w:t>
            </w:r>
            <w:r>
              <w:rPr>
                <w:rFonts w:hint="eastAsia"/>
                <w:lang w:val="zh-CN"/>
              </w:rPr>
              <w:t>。</w:t>
            </w:r>
          </w:p>
        </w:tc>
      </w:tr>
      <w:tr w14:paraId="73CE80F0">
        <w:tblPrEx>
          <w:tblCellMar>
            <w:top w:w="0" w:type="dxa"/>
            <w:left w:w="108" w:type="dxa"/>
            <w:bottom w:w="0" w:type="dxa"/>
            <w:right w:w="108" w:type="dxa"/>
          </w:tblCellMar>
        </w:tblPrEx>
        <w:trPr>
          <w:trHeight w:val="839"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BD74120">
            <w:pPr>
              <w:pStyle w:val="29"/>
              <w:bidi w:val="0"/>
              <w:rPr>
                <w:rFonts w:hint="eastAsia"/>
                <w:lang w:val="zh-CN"/>
              </w:rPr>
            </w:pPr>
            <w:r>
              <w:rPr>
                <w:rFonts w:hint="eastAsia"/>
                <w:lang w:val="zh-CN"/>
              </w:rPr>
              <w:t>教学组织</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8187DEB">
            <w:pPr>
              <w:pStyle w:val="30"/>
              <w:bidi w:val="0"/>
              <w:rPr>
                <w:rFonts w:hint="eastAsia"/>
                <w:lang w:val="zh-CN"/>
              </w:rPr>
            </w:pPr>
            <w:r>
              <w:rPr>
                <w:rFonts w:hint="eastAsia"/>
                <w:lang w:val="zh-CN"/>
              </w:rPr>
              <w:t>课程以阳光行动为抓手，以体质强化、心灵净化为目标，通过同伴教育、</w:t>
            </w:r>
            <w:r>
              <w:rPr>
                <w:rFonts w:hint="eastAsia"/>
              </w:rPr>
              <w:t>情境体验、分组竞技等方式组织教学</w:t>
            </w:r>
            <w:r>
              <w:rPr>
                <w:rFonts w:hint="eastAsia"/>
                <w:lang w:val="zh-CN"/>
              </w:rPr>
              <w:t>，增强学生应变能力和承受挫折能力，提高学生的身心健康素质。</w:t>
            </w:r>
          </w:p>
        </w:tc>
      </w:tr>
      <w:tr w14:paraId="0DDE64DE">
        <w:tblPrEx>
          <w:tblCellMar>
            <w:top w:w="0" w:type="dxa"/>
            <w:left w:w="108" w:type="dxa"/>
            <w:bottom w:w="0" w:type="dxa"/>
            <w:right w:w="108" w:type="dxa"/>
          </w:tblCellMar>
        </w:tblPrEx>
        <w:trPr>
          <w:trHeight w:val="51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10D453B5">
            <w:pPr>
              <w:pStyle w:val="29"/>
              <w:bidi w:val="0"/>
              <w:rPr>
                <w:rFonts w:hint="eastAsia"/>
                <w:lang w:val="zh-CN"/>
              </w:rPr>
            </w:pPr>
            <w:r>
              <w:rPr>
                <w:rFonts w:hint="eastAsia"/>
                <w:lang w:val="zh-CN"/>
              </w:rPr>
              <w:t>教学资料</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2BBD59C1">
            <w:pPr>
              <w:pStyle w:val="30"/>
              <w:bidi w:val="0"/>
              <w:rPr>
                <w:rFonts w:hint="eastAsia"/>
                <w:lang w:val="zh-CN"/>
              </w:rPr>
            </w:pPr>
            <w:r>
              <w:rPr>
                <w:rFonts w:hint="eastAsia"/>
                <w:lang w:val="zh-CN"/>
              </w:rPr>
              <w:t>自编教案与校本教材。</w:t>
            </w:r>
          </w:p>
        </w:tc>
      </w:tr>
      <w:tr w14:paraId="77FAD1A9">
        <w:tblPrEx>
          <w:tblCellMar>
            <w:top w:w="0" w:type="dxa"/>
            <w:left w:w="108" w:type="dxa"/>
            <w:bottom w:w="0" w:type="dxa"/>
            <w:right w:w="108" w:type="dxa"/>
          </w:tblCellMar>
        </w:tblPrEx>
        <w:trPr>
          <w:trHeight w:val="822" w:hRule="atLeast"/>
          <w:jc w:val="center"/>
        </w:trPr>
        <w:tc>
          <w:tcPr>
            <w:tcW w:w="1273" w:type="dxa"/>
            <w:tcBorders>
              <w:top w:val="single" w:color="auto" w:sz="6" w:space="0"/>
              <w:left w:val="single" w:color="auto" w:sz="6" w:space="0"/>
              <w:bottom w:val="single" w:color="auto" w:sz="6" w:space="0"/>
              <w:right w:val="single" w:color="auto" w:sz="6" w:space="0"/>
            </w:tcBorders>
            <w:vAlign w:val="center"/>
          </w:tcPr>
          <w:p w14:paraId="03C287FC">
            <w:pPr>
              <w:pStyle w:val="29"/>
              <w:bidi w:val="0"/>
              <w:rPr>
                <w:rFonts w:hint="eastAsia"/>
                <w:lang w:val="zh-CN"/>
              </w:rPr>
            </w:pPr>
            <w:r>
              <w:rPr>
                <w:rFonts w:hint="eastAsia"/>
                <w:lang w:val="zh-CN"/>
              </w:rPr>
              <w:t>考核要求</w:t>
            </w:r>
          </w:p>
        </w:tc>
        <w:tc>
          <w:tcPr>
            <w:tcW w:w="7702" w:type="dxa"/>
            <w:gridSpan w:val="5"/>
            <w:tcBorders>
              <w:top w:val="single" w:color="auto" w:sz="6" w:space="0"/>
              <w:left w:val="single" w:color="auto" w:sz="6" w:space="0"/>
              <w:bottom w:val="single" w:color="auto" w:sz="6" w:space="0"/>
              <w:right w:val="single" w:color="auto" w:sz="6" w:space="0"/>
            </w:tcBorders>
            <w:vAlign w:val="center"/>
          </w:tcPr>
          <w:p w14:paraId="78E6AEB4">
            <w:pPr>
              <w:pStyle w:val="30"/>
              <w:bidi w:val="0"/>
              <w:rPr>
                <w:rFonts w:hint="eastAsia"/>
              </w:rPr>
            </w:pPr>
            <w:r>
              <w:rPr>
                <w:rFonts w:hint="eastAsia"/>
              </w:rPr>
              <w:t>1.过程考核与项目成绩考核相结合；</w:t>
            </w:r>
          </w:p>
          <w:p w14:paraId="5DC18C36">
            <w:pPr>
              <w:pStyle w:val="30"/>
              <w:bidi w:val="0"/>
              <w:rPr>
                <w:rFonts w:hint="eastAsia"/>
                <w:lang w:val="zh-CN"/>
              </w:rPr>
            </w:pPr>
            <w:r>
              <w:rPr>
                <w:rFonts w:hint="eastAsia"/>
              </w:rPr>
              <w:t>2.个人考核与团队考核相结合。</w:t>
            </w:r>
          </w:p>
        </w:tc>
      </w:tr>
    </w:tbl>
    <w:p w14:paraId="5CFF26F5">
      <w:pPr>
        <w:pStyle w:val="13"/>
        <w:keepNext w:val="0"/>
        <w:keepLines w:val="0"/>
        <w:pageBreakBefore w:val="0"/>
        <w:widowControl/>
        <w:numPr>
          <w:ilvl w:val="0"/>
          <w:numId w:val="0"/>
        </w:numPr>
        <w:wordWrap/>
        <w:topLinePunct w:val="0"/>
        <w:bidi w:val="0"/>
        <w:spacing w:before="157" w:line="320" w:lineRule="auto"/>
        <w:ind w:leftChars="0"/>
        <w:rPr>
          <w:rFonts w:hint="eastAsia" w:ascii="黑体" w:hAnsi="黑体" w:eastAsia="黑体" w:cs="黑体"/>
          <w:b/>
          <w:bCs/>
          <w:sz w:val="24"/>
          <w:szCs w:val="24"/>
          <w:lang w:eastAsia="zh-CN"/>
        </w:rPr>
      </w:pPr>
    </w:p>
    <w:sectPr>
      <w:footerReference r:id="rId6" w:type="default"/>
      <w:pgSz w:w="11906" w:h="16838"/>
      <w:pgMar w:top="1440" w:right="1133"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12EC97-BEC7-4991-9DF1-AD1AFACAAF6D}"/>
  </w:font>
  <w:font w:name="黑体">
    <w:panose1 w:val="02010609060101010101"/>
    <w:charset w:val="86"/>
    <w:family w:val="auto"/>
    <w:pitch w:val="default"/>
    <w:sig w:usb0="800002BF" w:usb1="38CF7CFA" w:usb2="00000016" w:usb3="00000000" w:csb0="00040001" w:csb1="00000000"/>
    <w:embedRegular r:id="rId2" w:fontKey="{B12A76CE-09AE-4211-A54B-0D46033448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3" w:fontKey="{B8670621-E3E5-40EC-AEC4-9CC7E8D763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B1EA">
    <w:pPr>
      <w:spacing w:line="173" w:lineRule="auto"/>
      <w:ind w:left="97"/>
      <w:rPr>
        <w:rFonts w:hint="eastAsia"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F910">
    <w:pPr>
      <w:spacing w:line="173" w:lineRule="auto"/>
      <w:ind w:left="120"/>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F191C">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4F191C">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9940">
    <w:pPr>
      <w:spacing w:line="173" w:lineRule="auto"/>
      <w:ind w:left="7110"/>
      <w:rPr>
        <w:rFonts w:hint="eastAsia"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99D80">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5099D80">
                    <w:pPr>
                      <w:pStyle w:val="15"/>
                    </w:pPr>
                    <w:r>
                      <w:fldChar w:fldCharType="begin"/>
                    </w:r>
                    <w:r>
                      <w:instrText xml:space="preserve"> PAGE  \* MERGEFORMAT </w:instrText>
                    </w:r>
                    <w:r>
                      <w:fldChar w:fldCharType="separate"/>
                    </w:r>
                    <w:r>
                      <w:t>8</w:t>
                    </w:r>
                    <w:r>
                      <w:fldChar w:fldCharType="end"/>
                    </w:r>
                  </w:p>
                </w:txbxContent>
              </v:textbox>
            </v:shape>
          </w:pict>
        </mc:Fallback>
      </mc:AlternateContent>
    </w:r>
    <w:r>
      <w:rPr>
        <w:rFonts w:ascii="宋体" w:hAnsi="宋体" w:eastAsia="宋体" w:cs="宋体"/>
        <w:spacing w:val="-4"/>
        <w:sz w:val="24"/>
        <w:szCs w:val="24"/>
      </w:rPr>
      <w:t>-</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cs="宋体"/>
        <w:spacing w:val="-4"/>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EF0B">
    <w:pPr>
      <w:spacing w:line="173" w:lineRule="auto"/>
      <w:ind w:right="1"/>
      <w:jc w:val="right"/>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DFFDB">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4BDFFDB">
                    <w:pPr>
                      <w:pStyle w:val="1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04494"/>
    <w:multiLevelType w:val="singleLevel"/>
    <w:tmpl w:val="06604494"/>
    <w:lvl w:ilvl="0" w:tentative="0">
      <w:start w:val="1"/>
      <w:numFmt w:val="chineseCounting"/>
      <w:suff w:val="nothing"/>
      <w:lvlText w:val="（%1）"/>
      <w:lvlJc w:val="left"/>
      <w:pPr>
        <w:ind w:left="-548"/>
      </w:pPr>
      <w:rPr>
        <w:rFonts w:hint="eastAsia"/>
      </w:rPr>
    </w:lvl>
  </w:abstractNum>
  <w:abstractNum w:abstractNumId="1">
    <w:nsid w:val="33400062"/>
    <w:multiLevelType w:val="singleLevel"/>
    <w:tmpl w:val="33400062"/>
    <w:lvl w:ilvl="0" w:tentative="0">
      <w:start w:val="1"/>
      <w:numFmt w:val="chineseCounting"/>
      <w:suff w:val="nothing"/>
      <w:lvlText w:val="（%1）"/>
      <w:lvlJc w:val="left"/>
      <w:rPr>
        <w:rFonts w:hint="eastAsia"/>
      </w:rPr>
    </w:lvl>
  </w:abstractNum>
  <w:abstractNum w:abstractNumId="2">
    <w:nsid w:val="5646B91B"/>
    <w:multiLevelType w:val="singleLevel"/>
    <w:tmpl w:val="5646B91B"/>
    <w:lvl w:ilvl="0" w:tentative="0">
      <w:start w:val="2"/>
      <w:numFmt w:val="decimal"/>
      <w:lvlText w:val="%1."/>
      <w:lvlJc w:val="left"/>
      <w:pPr>
        <w:tabs>
          <w:tab w:val="left" w:pos="312"/>
        </w:tabs>
      </w:pPr>
    </w:lvl>
  </w:abstractNum>
  <w:abstractNum w:abstractNumId="3">
    <w:nsid w:val="740094CC"/>
    <w:multiLevelType w:val="singleLevel"/>
    <w:tmpl w:val="740094CC"/>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Y2UxZTVkMzZjYTRlZDRhYTEyNGI3ZTAxZTdkMmUifQ=="/>
    <w:docVar w:name="KSO_WPS_MARK_KEY" w:val="c612a2ef-4d5b-47db-8441-542ac13f77a4"/>
  </w:docVars>
  <w:rsids>
    <w:rsidRoot w:val="00946A12"/>
    <w:rsid w:val="00094379"/>
    <w:rsid w:val="000E3C17"/>
    <w:rsid w:val="001632F4"/>
    <w:rsid w:val="001651FF"/>
    <w:rsid w:val="00197227"/>
    <w:rsid w:val="001C3913"/>
    <w:rsid w:val="001E50D1"/>
    <w:rsid w:val="00210614"/>
    <w:rsid w:val="0025515A"/>
    <w:rsid w:val="00281090"/>
    <w:rsid w:val="00313DF1"/>
    <w:rsid w:val="0034201E"/>
    <w:rsid w:val="003423E7"/>
    <w:rsid w:val="0036640E"/>
    <w:rsid w:val="00366813"/>
    <w:rsid w:val="003B3252"/>
    <w:rsid w:val="00437EC1"/>
    <w:rsid w:val="0044793D"/>
    <w:rsid w:val="00454B0C"/>
    <w:rsid w:val="00463004"/>
    <w:rsid w:val="00485756"/>
    <w:rsid w:val="00532E8B"/>
    <w:rsid w:val="00535A96"/>
    <w:rsid w:val="00542CDC"/>
    <w:rsid w:val="00543AFE"/>
    <w:rsid w:val="005B40F5"/>
    <w:rsid w:val="005D02D2"/>
    <w:rsid w:val="006711ED"/>
    <w:rsid w:val="006742C1"/>
    <w:rsid w:val="00697115"/>
    <w:rsid w:val="006B0C19"/>
    <w:rsid w:val="006B7BC6"/>
    <w:rsid w:val="006F5EFF"/>
    <w:rsid w:val="00703373"/>
    <w:rsid w:val="007D7050"/>
    <w:rsid w:val="008459F6"/>
    <w:rsid w:val="008723EA"/>
    <w:rsid w:val="008972A3"/>
    <w:rsid w:val="00942D92"/>
    <w:rsid w:val="0094304B"/>
    <w:rsid w:val="00946A12"/>
    <w:rsid w:val="009B600F"/>
    <w:rsid w:val="009F484D"/>
    <w:rsid w:val="00A17D60"/>
    <w:rsid w:val="00AB05C6"/>
    <w:rsid w:val="00AB53C3"/>
    <w:rsid w:val="00AD3609"/>
    <w:rsid w:val="00B213CC"/>
    <w:rsid w:val="00B76409"/>
    <w:rsid w:val="00BA1A10"/>
    <w:rsid w:val="00BC1ECE"/>
    <w:rsid w:val="00C33355"/>
    <w:rsid w:val="00C56507"/>
    <w:rsid w:val="00C87A77"/>
    <w:rsid w:val="00CA25A5"/>
    <w:rsid w:val="00CA5D51"/>
    <w:rsid w:val="00CB56BA"/>
    <w:rsid w:val="00CB5DD2"/>
    <w:rsid w:val="00CE79B2"/>
    <w:rsid w:val="00CF7807"/>
    <w:rsid w:val="00D333CA"/>
    <w:rsid w:val="00D41A92"/>
    <w:rsid w:val="00D50EA0"/>
    <w:rsid w:val="00D6345A"/>
    <w:rsid w:val="00D72089"/>
    <w:rsid w:val="00D73FC6"/>
    <w:rsid w:val="00D877A2"/>
    <w:rsid w:val="00E146FF"/>
    <w:rsid w:val="00E23874"/>
    <w:rsid w:val="00E260C1"/>
    <w:rsid w:val="00E2756C"/>
    <w:rsid w:val="00E27D05"/>
    <w:rsid w:val="00E47304"/>
    <w:rsid w:val="00E54746"/>
    <w:rsid w:val="00E734BC"/>
    <w:rsid w:val="00EA3F61"/>
    <w:rsid w:val="00F07A12"/>
    <w:rsid w:val="00F16C6A"/>
    <w:rsid w:val="00F31A48"/>
    <w:rsid w:val="00F47D6F"/>
    <w:rsid w:val="00F50EEB"/>
    <w:rsid w:val="00F51361"/>
    <w:rsid w:val="00F5650A"/>
    <w:rsid w:val="00F650D9"/>
    <w:rsid w:val="00F664AD"/>
    <w:rsid w:val="00FA43A0"/>
    <w:rsid w:val="00FE7B18"/>
    <w:rsid w:val="00FF5DAD"/>
    <w:rsid w:val="016A38A7"/>
    <w:rsid w:val="02310409"/>
    <w:rsid w:val="028247F4"/>
    <w:rsid w:val="029F7FC5"/>
    <w:rsid w:val="02D05D23"/>
    <w:rsid w:val="02F05C02"/>
    <w:rsid w:val="03387F34"/>
    <w:rsid w:val="03631BB3"/>
    <w:rsid w:val="05031C1C"/>
    <w:rsid w:val="055E70E8"/>
    <w:rsid w:val="05C512B5"/>
    <w:rsid w:val="07FB7AD0"/>
    <w:rsid w:val="082A74C0"/>
    <w:rsid w:val="0869623A"/>
    <w:rsid w:val="08A77229"/>
    <w:rsid w:val="093733C9"/>
    <w:rsid w:val="09471E49"/>
    <w:rsid w:val="09C773C2"/>
    <w:rsid w:val="09CB4BCD"/>
    <w:rsid w:val="0B014DA1"/>
    <w:rsid w:val="0B3F59DA"/>
    <w:rsid w:val="0B4357EB"/>
    <w:rsid w:val="0B8E0D5C"/>
    <w:rsid w:val="0BE8056F"/>
    <w:rsid w:val="0C837648"/>
    <w:rsid w:val="0D1A0E57"/>
    <w:rsid w:val="0D272220"/>
    <w:rsid w:val="0D296F77"/>
    <w:rsid w:val="0DDA54E4"/>
    <w:rsid w:val="0DDD2E22"/>
    <w:rsid w:val="0EF905EE"/>
    <w:rsid w:val="0F602FA9"/>
    <w:rsid w:val="0F9A0166"/>
    <w:rsid w:val="10785F36"/>
    <w:rsid w:val="11074842"/>
    <w:rsid w:val="11680C90"/>
    <w:rsid w:val="123F6BDD"/>
    <w:rsid w:val="124F5C67"/>
    <w:rsid w:val="125B3BA8"/>
    <w:rsid w:val="12623FE2"/>
    <w:rsid w:val="12737374"/>
    <w:rsid w:val="129C4880"/>
    <w:rsid w:val="12B24C82"/>
    <w:rsid w:val="12CA0FEF"/>
    <w:rsid w:val="12EA7188"/>
    <w:rsid w:val="137F1012"/>
    <w:rsid w:val="142102EE"/>
    <w:rsid w:val="14287D5C"/>
    <w:rsid w:val="143771ED"/>
    <w:rsid w:val="14A05274"/>
    <w:rsid w:val="14B72CF4"/>
    <w:rsid w:val="152B0881"/>
    <w:rsid w:val="15CE2E38"/>
    <w:rsid w:val="164420E4"/>
    <w:rsid w:val="16692A7F"/>
    <w:rsid w:val="167D703E"/>
    <w:rsid w:val="16801909"/>
    <w:rsid w:val="16C9342D"/>
    <w:rsid w:val="17072BA1"/>
    <w:rsid w:val="172146B3"/>
    <w:rsid w:val="17C70888"/>
    <w:rsid w:val="17D83F37"/>
    <w:rsid w:val="17F17FFA"/>
    <w:rsid w:val="18085470"/>
    <w:rsid w:val="18360A65"/>
    <w:rsid w:val="1A883473"/>
    <w:rsid w:val="1A9134B6"/>
    <w:rsid w:val="1B601C8B"/>
    <w:rsid w:val="1B7976B5"/>
    <w:rsid w:val="1BC53330"/>
    <w:rsid w:val="1C44249D"/>
    <w:rsid w:val="1D310A64"/>
    <w:rsid w:val="1E340C41"/>
    <w:rsid w:val="1E386FDC"/>
    <w:rsid w:val="1EDC07EA"/>
    <w:rsid w:val="1F1F369F"/>
    <w:rsid w:val="1F7312F5"/>
    <w:rsid w:val="200B67E1"/>
    <w:rsid w:val="200F7270"/>
    <w:rsid w:val="201775C4"/>
    <w:rsid w:val="20482782"/>
    <w:rsid w:val="206E5D69"/>
    <w:rsid w:val="212508BE"/>
    <w:rsid w:val="22A05904"/>
    <w:rsid w:val="22AB536C"/>
    <w:rsid w:val="22B64DFC"/>
    <w:rsid w:val="22D31806"/>
    <w:rsid w:val="2365438E"/>
    <w:rsid w:val="23804366"/>
    <w:rsid w:val="24015121"/>
    <w:rsid w:val="24136DF4"/>
    <w:rsid w:val="241A15DC"/>
    <w:rsid w:val="242F7F2D"/>
    <w:rsid w:val="24A33FFE"/>
    <w:rsid w:val="24DD5D70"/>
    <w:rsid w:val="25F9289C"/>
    <w:rsid w:val="26601CAF"/>
    <w:rsid w:val="266C3B7B"/>
    <w:rsid w:val="26CB1A16"/>
    <w:rsid w:val="27C26894"/>
    <w:rsid w:val="28942A08"/>
    <w:rsid w:val="28CF03D1"/>
    <w:rsid w:val="28E8547A"/>
    <w:rsid w:val="29153E72"/>
    <w:rsid w:val="29682838"/>
    <w:rsid w:val="29837F37"/>
    <w:rsid w:val="2A462344"/>
    <w:rsid w:val="2AD90A9A"/>
    <w:rsid w:val="2B603886"/>
    <w:rsid w:val="2D990AC0"/>
    <w:rsid w:val="2DA468C4"/>
    <w:rsid w:val="2DC46ED8"/>
    <w:rsid w:val="2E1E1DAD"/>
    <w:rsid w:val="2E222AA2"/>
    <w:rsid w:val="2ED16A1B"/>
    <w:rsid w:val="2F2644A7"/>
    <w:rsid w:val="2FB87BF7"/>
    <w:rsid w:val="313B2A80"/>
    <w:rsid w:val="31891A06"/>
    <w:rsid w:val="31BE0AF5"/>
    <w:rsid w:val="3242046E"/>
    <w:rsid w:val="32FA7647"/>
    <w:rsid w:val="332826CA"/>
    <w:rsid w:val="33A9365D"/>
    <w:rsid w:val="341543B2"/>
    <w:rsid w:val="353E4427"/>
    <w:rsid w:val="35AF7A0E"/>
    <w:rsid w:val="37305FF2"/>
    <w:rsid w:val="375A4E1C"/>
    <w:rsid w:val="37C919BC"/>
    <w:rsid w:val="3817652A"/>
    <w:rsid w:val="38765C86"/>
    <w:rsid w:val="38FF2B44"/>
    <w:rsid w:val="39766495"/>
    <w:rsid w:val="3A2612A2"/>
    <w:rsid w:val="3A9C6D9A"/>
    <w:rsid w:val="3B263533"/>
    <w:rsid w:val="3B673FAC"/>
    <w:rsid w:val="3BA373A8"/>
    <w:rsid w:val="3C1B290E"/>
    <w:rsid w:val="3C39431A"/>
    <w:rsid w:val="3C4C2AFB"/>
    <w:rsid w:val="3C595532"/>
    <w:rsid w:val="3CB93363"/>
    <w:rsid w:val="3D0A5159"/>
    <w:rsid w:val="3E310E95"/>
    <w:rsid w:val="3E3F1DCB"/>
    <w:rsid w:val="3EDB66CD"/>
    <w:rsid w:val="3FB35A12"/>
    <w:rsid w:val="3FB6105E"/>
    <w:rsid w:val="3FCC63BD"/>
    <w:rsid w:val="402B0CB8"/>
    <w:rsid w:val="407F60FD"/>
    <w:rsid w:val="409C0EEA"/>
    <w:rsid w:val="413879DA"/>
    <w:rsid w:val="41915912"/>
    <w:rsid w:val="41DA25FF"/>
    <w:rsid w:val="41F45E6E"/>
    <w:rsid w:val="42A45E72"/>
    <w:rsid w:val="42C41CE4"/>
    <w:rsid w:val="4360359D"/>
    <w:rsid w:val="437805AF"/>
    <w:rsid w:val="442567B2"/>
    <w:rsid w:val="445C3D64"/>
    <w:rsid w:val="44FF5255"/>
    <w:rsid w:val="45B750ED"/>
    <w:rsid w:val="46105243"/>
    <w:rsid w:val="46502A1C"/>
    <w:rsid w:val="468521A1"/>
    <w:rsid w:val="4716065A"/>
    <w:rsid w:val="48575182"/>
    <w:rsid w:val="48D0775C"/>
    <w:rsid w:val="48DC18AF"/>
    <w:rsid w:val="49697141"/>
    <w:rsid w:val="4AEA0DE5"/>
    <w:rsid w:val="4B0E54AE"/>
    <w:rsid w:val="4D051287"/>
    <w:rsid w:val="4D29080A"/>
    <w:rsid w:val="4F000D3F"/>
    <w:rsid w:val="4F9033A6"/>
    <w:rsid w:val="4FEA6DA6"/>
    <w:rsid w:val="506D103D"/>
    <w:rsid w:val="51D75E5C"/>
    <w:rsid w:val="52687140"/>
    <w:rsid w:val="52966AB2"/>
    <w:rsid w:val="536B275A"/>
    <w:rsid w:val="53CC710C"/>
    <w:rsid w:val="53D26133"/>
    <w:rsid w:val="546314A0"/>
    <w:rsid w:val="54E5555D"/>
    <w:rsid w:val="54FC530D"/>
    <w:rsid w:val="55236D3E"/>
    <w:rsid w:val="561506CB"/>
    <w:rsid w:val="577B1D62"/>
    <w:rsid w:val="57B3607D"/>
    <w:rsid w:val="57CC595B"/>
    <w:rsid w:val="58032243"/>
    <w:rsid w:val="5902429C"/>
    <w:rsid w:val="592D126E"/>
    <w:rsid w:val="595C1413"/>
    <w:rsid w:val="59F34F31"/>
    <w:rsid w:val="5B9C098A"/>
    <w:rsid w:val="5BBC74E2"/>
    <w:rsid w:val="5C1D6295"/>
    <w:rsid w:val="5C313978"/>
    <w:rsid w:val="5D007C7D"/>
    <w:rsid w:val="5EAF1EC1"/>
    <w:rsid w:val="5F0A447D"/>
    <w:rsid w:val="5F38637A"/>
    <w:rsid w:val="5F8D6759"/>
    <w:rsid w:val="5FBA06BD"/>
    <w:rsid w:val="5FF31B71"/>
    <w:rsid w:val="5FF3455A"/>
    <w:rsid w:val="606333DB"/>
    <w:rsid w:val="61260C6D"/>
    <w:rsid w:val="614A42BF"/>
    <w:rsid w:val="61626C8D"/>
    <w:rsid w:val="61DA1F6A"/>
    <w:rsid w:val="620F25F3"/>
    <w:rsid w:val="62401897"/>
    <w:rsid w:val="62402CDD"/>
    <w:rsid w:val="626B762E"/>
    <w:rsid w:val="62E367F3"/>
    <w:rsid w:val="64314D55"/>
    <w:rsid w:val="644775C2"/>
    <w:rsid w:val="64E831B8"/>
    <w:rsid w:val="656F53D8"/>
    <w:rsid w:val="667C4034"/>
    <w:rsid w:val="66F3616A"/>
    <w:rsid w:val="678418BE"/>
    <w:rsid w:val="679338AF"/>
    <w:rsid w:val="68395314"/>
    <w:rsid w:val="68622FEB"/>
    <w:rsid w:val="68763D17"/>
    <w:rsid w:val="699C7E4C"/>
    <w:rsid w:val="6A1575E9"/>
    <w:rsid w:val="6A4110C0"/>
    <w:rsid w:val="6AAB53B4"/>
    <w:rsid w:val="6AE52871"/>
    <w:rsid w:val="6B1F0128"/>
    <w:rsid w:val="6BA311F0"/>
    <w:rsid w:val="6C101EA4"/>
    <w:rsid w:val="6C5D3801"/>
    <w:rsid w:val="6CA45802"/>
    <w:rsid w:val="6CD113B8"/>
    <w:rsid w:val="6CED2F61"/>
    <w:rsid w:val="6D346463"/>
    <w:rsid w:val="6E5F5A83"/>
    <w:rsid w:val="6E8A4460"/>
    <w:rsid w:val="6EDA704A"/>
    <w:rsid w:val="6F80296B"/>
    <w:rsid w:val="6FBB7790"/>
    <w:rsid w:val="6FBE1DD7"/>
    <w:rsid w:val="70115CB9"/>
    <w:rsid w:val="703B354E"/>
    <w:rsid w:val="709629C9"/>
    <w:rsid w:val="710229FC"/>
    <w:rsid w:val="72020394"/>
    <w:rsid w:val="72097948"/>
    <w:rsid w:val="732D66CC"/>
    <w:rsid w:val="73B61051"/>
    <w:rsid w:val="74EA4FDD"/>
    <w:rsid w:val="755056DA"/>
    <w:rsid w:val="75D752AF"/>
    <w:rsid w:val="764F753B"/>
    <w:rsid w:val="766E250C"/>
    <w:rsid w:val="768660A8"/>
    <w:rsid w:val="76870A83"/>
    <w:rsid w:val="76C5009A"/>
    <w:rsid w:val="76D234D0"/>
    <w:rsid w:val="773A2A3D"/>
    <w:rsid w:val="77AC3679"/>
    <w:rsid w:val="78F817C4"/>
    <w:rsid w:val="79186561"/>
    <w:rsid w:val="794D4D29"/>
    <w:rsid w:val="79AC4C43"/>
    <w:rsid w:val="7B146043"/>
    <w:rsid w:val="7B847E7C"/>
    <w:rsid w:val="7D893CA4"/>
    <w:rsid w:val="7D9F66B2"/>
    <w:rsid w:val="7EAC15B8"/>
    <w:rsid w:val="7F6D160D"/>
    <w:rsid w:val="7FB965BC"/>
    <w:rsid w:val="7FC91F6F"/>
    <w:rsid w:val="7FFC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6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6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6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6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6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6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6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2">
    <w:name w:val="annotation text"/>
    <w:basedOn w:val="1"/>
    <w:qFormat/>
    <w:uiPriority w:val="0"/>
    <w:pPr>
      <w:jc w:val="left"/>
    </w:pPr>
  </w:style>
  <w:style w:type="paragraph" w:styleId="13">
    <w:name w:val="Body Text"/>
    <w:basedOn w:val="1"/>
    <w:link w:val="74"/>
    <w:semiHidden/>
    <w:qFormat/>
    <w:uiPriority w:val="0"/>
    <w:rPr>
      <w:rFonts w:ascii="仿宋" w:hAnsi="仿宋" w:eastAsia="仿宋" w:cs="仿宋"/>
      <w:sz w:val="31"/>
      <w:szCs w:val="31"/>
    </w:rPr>
  </w:style>
  <w:style w:type="paragraph" w:styleId="14">
    <w:name w:val="Plain Text"/>
    <w:basedOn w:val="1"/>
    <w:link w:val="78"/>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styleId="15">
    <w:name w:val="footer"/>
    <w:basedOn w:val="1"/>
    <w:link w:val="75"/>
    <w:qFormat/>
    <w:uiPriority w:val="0"/>
    <w:pPr>
      <w:tabs>
        <w:tab w:val="center" w:pos="4153"/>
        <w:tab w:val="right" w:pos="8306"/>
      </w:tabs>
    </w:pPr>
    <w:rPr>
      <w:sz w:val="18"/>
    </w:rPr>
  </w:style>
  <w:style w:type="paragraph" w:styleId="16">
    <w:name w:val="header"/>
    <w:basedOn w:val="1"/>
    <w:link w:val="76"/>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Subtitle"/>
    <w:basedOn w:val="1"/>
    <w:next w:val="1"/>
    <w:link w:val="7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9">
    <w:name w:val="Title"/>
    <w:basedOn w:val="1"/>
    <w:next w:val="1"/>
    <w:link w:val="7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人培一二三四"/>
    <w:basedOn w:val="1"/>
    <w:qFormat/>
    <w:uiPriority w:val="0"/>
    <w:pPr>
      <w:kinsoku/>
      <w:overflowPunct w:val="0"/>
      <w:spacing w:line="360" w:lineRule="auto"/>
      <w:ind w:firstLine="550" w:firstLineChars="200"/>
      <w:outlineLvl w:val="3"/>
    </w:pPr>
    <w:rPr>
      <w:rFonts w:ascii="黑体" w:hAnsi="黑体" w:eastAsia="黑体" w:cs="黑体"/>
      <w:b/>
      <w:bCs/>
      <w:spacing w:val="-7"/>
      <w:sz w:val="28"/>
      <w:szCs w:val="28"/>
      <w:lang w:eastAsia="zh-CN"/>
    </w:rPr>
  </w:style>
  <w:style w:type="paragraph" w:customStyle="1" w:styleId="26">
    <w:name w:val="人培（一）（二）"/>
    <w:basedOn w:val="1"/>
    <w:qFormat/>
    <w:uiPriority w:val="0"/>
    <w:pPr>
      <w:kinsoku/>
      <w:overflowPunct w:val="0"/>
      <w:spacing w:before="91" w:line="360" w:lineRule="auto"/>
      <w:ind w:firstLine="546" w:firstLineChars="200"/>
      <w:outlineLvl w:val="1"/>
    </w:pPr>
    <w:rPr>
      <w:rFonts w:ascii="黑体" w:hAnsi="黑体" w:eastAsia="黑体" w:cs="黑体"/>
      <w:b/>
      <w:bCs/>
      <w:spacing w:val="-6"/>
      <w:sz w:val="24"/>
      <w:szCs w:val="24"/>
      <w:lang w:eastAsia="zh-CN"/>
    </w:rPr>
  </w:style>
  <w:style w:type="paragraph" w:customStyle="1" w:styleId="27">
    <w:name w:val="人培表格抬头"/>
    <w:basedOn w:val="1"/>
    <w:qFormat/>
    <w:uiPriority w:val="0"/>
    <w:pPr>
      <w:kinsoku/>
      <w:overflowPunct w:val="0"/>
      <w:spacing w:line="400" w:lineRule="exact"/>
      <w:ind w:firstLine="0" w:firstLineChars="0"/>
      <w:jc w:val="center"/>
      <w:textAlignment w:val="center"/>
      <w:outlineLvl w:val="1"/>
    </w:pPr>
    <w:rPr>
      <w:rFonts w:ascii="黑体" w:hAnsi="黑体" w:eastAsia="宋体" w:cs="黑体"/>
      <w:b/>
      <w:bCs/>
      <w:spacing w:val="-6"/>
      <w:szCs w:val="24"/>
      <w:lang w:eastAsia="zh-CN"/>
    </w:rPr>
  </w:style>
  <w:style w:type="paragraph" w:customStyle="1" w:styleId="28">
    <w:name w:val="人培正文"/>
    <w:basedOn w:val="1"/>
    <w:link w:val="32"/>
    <w:qFormat/>
    <w:uiPriority w:val="0"/>
    <w:pPr>
      <w:kinsoku/>
      <w:overflowPunct w:val="0"/>
      <w:spacing w:line="400" w:lineRule="exact"/>
      <w:ind w:firstLine="546" w:firstLineChars="200"/>
      <w:textAlignment w:val="center"/>
      <w:outlineLvl w:val="1"/>
    </w:pPr>
    <w:rPr>
      <w:rFonts w:ascii="黑体" w:hAnsi="黑体" w:eastAsia="宋体" w:cs="黑体"/>
      <w:bCs/>
      <w:snapToGrid w:val="0"/>
      <w:color w:val="000000"/>
      <w:spacing w:val="-6"/>
      <w:sz w:val="21"/>
      <w:szCs w:val="24"/>
      <w:lang w:val="en-US" w:eastAsia="zh-CN" w:bidi="ar-SA"/>
    </w:rPr>
  </w:style>
  <w:style w:type="paragraph" w:customStyle="1" w:styleId="29">
    <w:name w:val="人培表格竖头"/>
    <w:basedOn w:val="1"/>
    <w:qFormat/>
    <w:uiPriority w:val="0"/>
    <w:pPr>
      <w:kinsoku/>
      <w:overflowPunct w:val="0"/>
      <w:spacing w:line="400" w:lineRule="exact"/>
      <w:ind w:left="105" w:leftChars="50" w:right="105" w:rightChars="50" w:firstLine="0" w:firstLineChars="0"/>
      <w:jc w:val="center"/>
      <w:outlineLvl w:val="1"/>
    </w:pPr>
    <w:rPr>
      <w:rFonts w:ascii="黑体" w:hAnsi="黑体" w:eastAsia="宋体" w:cs="黑体"/>
      <w:bCs/>
      <w:spacing w:val="-6"/>
      <w:szCs w:val="24"/>
      <w:lang w:eastAsia="zh-CN"/>
    </w:rPr>
  </w:style>
  <w:style w:type="paragraph" w:customStyle="1" w:styleId="30">
    <w:name w:val="人培表格正文"/>
    <w:basedOn w:val="1"/>
    <w:qFormat/>
    <w:uiPriority w:val="0"/>
    <w:pPr>
      <w:kinsoku/>
      <w:overflowPunct w:val="0"/>
      <w:spacing w:line="400" w:lineRule="exact"/>
      <w:ind w:left="105" w:leftChars="50" w:right="105" w:rightChars="50" w:firstLine="546" w:firstLineChars="200"/>
      <w:outlineLvl w:val="1"/>
    </w:pPr>
    <w:rPr>
      <w:rFonts w:ascii="黑体" w:hAnsi="黑体" w:eastAsia="宋体" w:cs="黑体"/>
      <w:bCs/>
      <w:spacing w:val="-6"/>
      <w:szCs w:val="24"/>
      <w:lang w:eastAsia="zh-CN"/>
    </w:rPr>
  </w:style>
  <w:style w:type="paragraph" w:customStyle="1" w:styleId="31">
    <w:name w:val="人培表格左对齐"/>
    <w:basedOn w:val="1"/>
    <w:qFormat/>
    <w:uiPriority w:val="0"/>
    <w:pPr>
      <w:kinsoku/>
      <w:overflowPunct w:val="0"/>
      <w:spacing w:line="400" w:lineRule="exact"/>
      <w:ind w:left="105" w:leftChars="50" w:right="105" w:rightChars="50"/>
      <w:jc w:val="left"/>
      <w:textAlignment w:val="center"/>
      <w:outlineLvl w:val="1"/>
    </w:pPr>
    <w:rPr>
      <w:rFonts w:hint="eastAsia" w:ascii="黑体" w:hAnsi="黑体" w:eastAsia="宋体" w:cs="黑体"/>
      <w:bCs/>
      <w:spacing w:val="-6"/>
      <w:szCs w:val="24"/>
      <w:lang w:eastAsia="zh-CN"/>
    </w:rPr>
  </w:style>
  <w:style w:type="character" w:customStyle="1" w:styleId="32">
    <w:name w:val="人培正文 Char"/>
    <w:link w:val="28"/>
    <w:qFormat/>
    <w:uiPriority w:val="0"/>
    <w:rPr>
      <w:rFonts w:ascii="黑体" w:hAnsi="黑体" w:eastAsia="宋体" w:cs="黑体"/>
      <w:bCs/>
      <w:snapToGrid w:val="0"/>
      <w:color w:val="000000"/>
      <w:spacing w:val="-6"/>
      <w:sz w:val="21"/>
      <w:szCs w:val="24"/>
      <w:lang w:val="en-US" w:eastAsia="zh-CN" w:bidi="ar-SA"/>
    </w:rPr>
  </w:style>
  <w:style w:type="character" w:customStyle="1" w:styleId="33">
    <w:name w:val="标题 1 字符"/>
    <w:link w:val="2"/>
    <w:qFormat/>
    <w:uiPriority w:val="9"/>
    <w:rPr>
      <w:rFonts w:asciiTheme="majorHAnsi" w:hAnsiTheme="majorHAnsi" w:eastAsiaTheme="majorEastAsia" w:cstheme="majorBidi"/>
      <w:color w:val="104862" w:themeColor="accent1" w:themeShade="BF"/>
      <w:sz w:val="48"/>
      <w:szCs w:val="48"/>
    </w:rPr>
  </w:style>
  <w:style w:type="character" w:customStyle="1" w:styleId="34">
    <w:name w:val="标题 2 字符"/>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5">
    <w:name w:val="标题 3 字符"/>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6">
    <w:name w:val="标题 4 字符"/>
    <w:link w:val="5"/>
    <w:semiHidden/>
    <w:qFormat/>
    <w:uiPriority w:val="9"/>
    <w:rPr>
      <w:rFonts w:cstheme="majorBidi"/>
      <w:color w:val="104862" w:themeColor="accent1" w:themeShade="BF"/>
      <w:sz w:val="28"/>
      <w:szCs w:val="28"/>
    </w:rPr>
  </w:style>
  <w:style w:type="character" w:customStyle="1" w:styleId="37">
    <w:name w:val="标题 5 字符"/>
    <w:link w:val="6"/>
    <w:semiHidden/>
    <w:qFormat/>
    <w:uiPriority w:val="9"/>
    <w:rPr>
      <w:rFonts w:cstheme="majorBidi"/>
      <w:color w:val="104862" w:themeColor="accent1" w:themeShade="BF"/>
      <w:sz w:val="24"/>
      <w:szCs w:val="24"/>
    </w:rPr>
  </w:style>
  <w:style w:type="character" w:customStyle="1" w:styleId="38">
    <w:name w:val="标题 6 字符"/>
    <w:link w:val="7"/>
    <w:semiHidden/>
    <w:qFormat/>
    <w:uiPriority w:val="9"/>
    <w:rPr>
      <w:rFonts w:cstheme="majorBidi"/>
      <w:b/>
      <w:bCs/>
      <w:color w:val="104862" w:themeColor="accent1" w:themeShade="BF"/>
    </w:rPr>
  </w:style>
  <w:style w:type="character" w:customStyle="1" w:styleId="39">
    <w:name w:val="标题 7 字符"/>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link w:val="19"/>
    <w:qFormat/>
    <w:uiPriority w:val="10"/>
    <w:rPr>
      <w:rFonts w:asciiTheme="majorHAnsi" w:hAnsiTheme="majorHAnsi" w:eastAsiaTheme="majorEastAsia" w:cstheme="majorBidi"/>
      <w:spacing w:val="-10"/>
      <w:kern w:val="28"/>
      <w:sz w:val="56"/>
      <w:szCs w:val="56"/>
    </w:rPr>
  </w:style>
  <w:style w:type="character" w:customStyle="1" w:styleId="43">
    <w:name w:val="副标题 字符"/>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7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2"/>
    <w:qFormat/>
    <w:uiPriority w:val="21"/>
    <w:rPr>
      <w:i/>
      <w:iCs/>
      <w:color w:val="104862" w:themeColor="accent1" w:themeShade="BF"/>
    </w:rPr>
  </w:style>
  <w:style w:type="paragraph" w:styleId="48">
    <w:name w:val="Intense Quote"/>
    <w:basedOn w:val="1"/>
    <w:next w:val="1"/>
    <w:link w:val="7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9">
    <w:name w:val="明显引用 字符"/>
    <w:link w:val="48"/>
    <w:qFormat/>
    <w:uiPriority w:val="30"/>
    <w:rPr>
      <w:i/>
      <w:iCs/>
      <w:color w:val="104862" w:themeColor="accent1" w:themeShade="BF"/>
    </w:rPr>
  </w:style>
  <w:style w:type="character" w:customStyle="1" w:styleId="50">
    <w:name w:val="明显参考1"/>
    <w:basedOn w:val="22"/>
    <w:qFormat/>
    <w:uiPriority w:val="32"/>
    <w:rPr>
      <w:b/>
      <w:bCs/>
      <w:smallCaps/>
      <w:color w:val="104862" w:themeColor="accent1" w:themeShade="BF"/>
      <w:spacing w:val="5"/>
    </w:rPr>
  </w:style>
  <w:style w:type="character" w:customStyle="1" w:styleId="51">
    <w:name w:val="正文文本 字符"/>
    <w:link w:val="13"/>
    <w:semiHidden/>
    <w:qFormat/>
    <w:uiPriority w:val="0"/>
    <w:rPr>
      <w:rFonts w:ascii="仿宋" w:hAnsi="仿宋" w:eastAsia="仿宋" w:cs="仿宋"/>
      <w:sz w:val="31"/>
      <w:szCs w:val="31"/>
    </w:rPr>
  </w:style>
  <w:style w:type="character" w:customStyle="1" w:styleId="52">
    <w:name w:val="页脚 字符"/>
    <w:link w:val="15"/>
    <w:qFormat/>
    <w:uiPriority w:val="0"/>
    <w:rPr>
      <w:sz w:val="18"/>
    </w:rPr>
  </w:style>
  <w:style w:type="character" w:customStyle="1" w:styleId="53">
    <w:name w:val="页眉 字符"/>
    <w:link w:val="16"/>
    <w:qFormat/>
    <w:uiPriority w:val="0"/>
    <w:rPr>
      <w:sz w:val="18"/>
    </w:rPr>
  </w:style>
  <w:style w:type="paragraph" w:customStyle="1" w:styleId="54">
    <w:name w:val="Table Text"/>
    <w:basedOn w:val="1"/>
    <w:semiHidden/>
    <w:qFormat/>
    <w:uiPriority w:val="0"/>
    <w:rPr>
      <w:rFonts w:ascii="仿宋" w:hAnsi="仿宋" w:eastAsia="仿宋" w:cs="仿宋"/>
    </w:rPr>
  </w:style>
  <w:style w:type="table" w:customStyle="1" w:styleId="55">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56">
    <w:name w:val="font51"/>
    <w:basedOn w:val="22"/>
    <w:qFormat/>
    <w:uiPriority w:val="0"/>
    <w:rPr>
      <w:rFonts w:hint="eastAsia" w:ascii="宋体" w:hAnsi="宋体" w:eastAsia="宋体" w:cs="宋体"/>
      <w:b/>
      <w:bCs/>
      <w:color w:val="000000"/>
      <w:sz w:val="18"/>
      <w:szCs w:val="18"/>
      <w:u w:val="none"/>
    </w:rPr>
  </w:style>
  <w:style w:type="character" w:customStyle="1" w:styleId="57">
    <w:name w:val="font41"/>
    <w:basedOn w:val="22"/>
    <w:qFormat/>
    <w:uiPriority w:val="0"/>
    <w:rPr>
      <w:rFonts w:hint="eastAsia" w:ascii="宋体" w:hAnsi="宋体" w:eastAsia="宋体" w:cs="宋体"/>
      <w:color w:val="000000"/>
      <w:sz w:val="18"/>
      <w:szCs w:val="18"/>
      <w:u w:val="none"/>
    </w:rPr>
  </w:style>
  <w:style w:type="character" w:customStyle="1" w:styleId="58">
    <w:name w:val="font31"/>
    <w:basedOn w:val="22"/>
    <w:qFormat/>
    <w:uiPriority w:val="0"/>
    <w:rPr>
      <w:rFonts w:hint="eastAsia" w:ascii="宋体" w:hAnsi="宋体" w:eastAsia="宋体" w:cs="宋体"/>
      <w:color w:val="000000"/>
      <w:sz w:val="18"/>
      <w:szCs w:val="18"/>
      <w:u w:val="none"/>
    </w:rPr>
  </w:style>
  <w:style w:type="character" w:customStyle="1" w:styleId="59">
    <w:name w:val="font21"/>
    <w:basedOn w:val="22"/>
    <w:qFormat/>
    <w:uiPriority w:val="0"/>
    <w:rPr>
      <w:rFonts w:ascii="Calibri" w:hAnsi="Calibri" w:cs="Calibri"/>
      <w:color w:val="000000"/>
      <w:sz w:val="21"/>
      <w:szCs w:val="21"/>
      <w:u w:val="none"/>
    </w:rPr>
  </w:style>
  <w:style w:type="character" w:customStyle="1" w:styleId="60">
    <w:name w:val="font11"/>
    <w:basedOn w:val="22"/>
    <w:qFormat/>
    <w:uiPriority w:val="0"/>
    <w:rPr>
      <w:rFonts w:hint="eastAsia" w:ascii="宋体" w:hAnsi="宋体" w:eastAsia="宋体" w:cs="宋体"/>
      <w:color w:val="000000"/>
      <w:sz w:val="21"/>
      <w:szCs w:val="21"/>
      <w:u w:val="none"/>
    </w:rPr>
  </w:style>
  <w:style w:type="character" w:customStyle="1" w:styleId="61">
    <w:name w:val="标题 1 Char"/>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62">
    <w:name w:val="标题 2 Char"/>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63">
    <w:name w:val="标题 3 Char"/>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64">
    <w:name w:val="标题 4 Char"/>
    <w:basedOn w:val="22"/>
    <w:link w:val="5"/>
    <w:semiHidden/>
    <w:qFormat/>
    <w:uiPriority w:val="9"/>
    <w:rPr>
      <w:rFonts w:cstheme="majorBidi"/>
      <w:color w:val="104862" w:themeColor="accent1" w:themeShade="BF"/>
      <w:sz w:val="28"/>
      <w:szCs w:val="28"/>
    </w:rPr>
  </w:style>
  <w:style w:type="character" w:customStyle="1" w:styleId="65">
    <w:name w:val="标题 5 Char"/>
    <w:basedOn w:val="22"/>
    <w:link w:val="6"/>
    <w:semiHidden/>
    <w:qFormat/>
    <w:uiPriority w:val="9"/>
    <w:rPr>
      <w:rFonts w:cstheme="majorBidi"/>
      <w:color w:val="104862" w:themeColor="accent1" w:themeShade="BF"/>
      <w:sz w:val="24"/>
      <w:szCs w:val="24"/>
    </w:rPr>
  </w:style>
  <w:style w:type="character" w:customStyle="1" w:styleId="66">
    <w:name w:val="标题 6 Char"/>
    <w:basedOn w:val="22"/>
    <w:link w:val="7"/>
    <w:semiHidden/>
    <w:qFormat/>
    <w:uiPriority w:val="9"/>
    <w:rPr>
      <w:rFonts w:cstheme="majorBidi"/>
      <w:b/>
      <w:bCs/>
      <w:color w:val="104862" w:themeColor="accent1" w:themeShade="BF"/>
    </w:rPr>
  </w:style>
  <w:style w:type="character" w:customStyle="1" w:styleId="67">
    <w:name w:val="标题 7 Char"/>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68">
    <w:name w:val="标题 8 Char"/>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69">
    <w:name w:val="标题 9 Char"/>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70">
    <w:name w:val="标题 Char"/>
    <w:basedOn w:val="22"/>
    <w:link w:val="19"/>
    <w:qFormat/>
    <w:uiPriority w:val="10"/>
    <w:rPr>
      <w:rFonts w:asciiTheme="majorHAnsi" w:hAnsiTheme="majorHAnsi" w:eastAsiaTheme="majorEastAsia" w:cstheme="majorBidi"/>
      <w:spacing w:val="-10"/>
      <w:kern w:val="28"/>
      <w:sz w:val="56"/>
      <w:szCs w:val="56"/>
    </w:rPr>
  </w:style>
  <w:style w:type="character" w:customStyle="1" w:styleId="71">
    <w:name w:val="副标题 Char"/>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72">
    <w:name w:val="引用 Char"/>
    <w:basedOn w:val="22"/>
    <w:link w:val="44"/>
    <w:qFormat/>
    <w:uiPriority w:val="29"/>
    <w:rPr>
      <w:i/>
      <w:iCs/>
      <w:color w:val="404040" w:themeColor="text1" w:themeTint="BF"/>
      <w14:textFill>
        <w14:solidFill>
          <w14:schemeClr w14:val="tx1">
            <w14:lumMod w14:val="75000"/>
            <w14:lumOff w14:val="25000"/>
          </w14:schemeClr>
        </w14:solidFill>
      </w14:textFill>
    </w:rPr>
  </w:style>
  <w:style w:type="character" w:customStyle="1" w:styleId="73">
    <w:name w:val="明显引用 Char"/>
    <w:basedOn w:val="22"/>
    <w:link w:val="48"/>
    <w:qFormat/>
    <w:uiPriority w:val="30"/>
    <w:rPr>
      <w:i/>
      <w:iCs/>
      <w:color w:val="104862" w:themeColor="accent1" w:themeShade="BF"/>
    </w:rPr>
  </w:style>
  <w:style w:type="character" w:customStyle="1" w:styleId="74">
    <w:name w:val="正文文本 Char"/>
    <w:basedOn w:val="22"/>
    <w:link w:val="13"/>
    <w:semiHidden/>
    <w:qFormat/>
    <w:uiPriority w:val="0"/>
    <w:rPr>
      <w:rFonts w:ascii="仿宋" w:hAnsi="仿宋" w:eastAsia="仿宋" w:cs="仿宋"/>
      <w:sz w:val="31"/>
      <w:szCs w:val="31"/>
    </w:rPr>
  </w:style>
  <w:style w:type="character" w:customStyle="1" w:styleId="75">
    <w:name w:val="页脚 Char"/>
    <w:basedOn w:val="22"/>
    <w:link w:val="15"/>
    <w:qFormat/>
    <w:uiPriority w:val="0"/>
    <w:rPr>
      <w:sz w:val="18"/>
    </w:rPr>
  </w:style>
  <w:style w:type="character" w:customStyle="1" w:styleId="76">
    <w:name w:val="页眉 Char"/>
    <w:basedOn w:val="22"/>
    <w:link w:val="16"/>
    <w:qFormat/>
    <w:uiPriority w:val="0"/>
    <w:rPr>
      <w:sz w:val="18"/>
    </w:rPr>
  </w:style>
  <w:style w:type="paragraph" w:customStyle="1" w:styleId="77">
    <w:name w:val="paragraph"/>
    <w:basedOn w:val="1"/>
    <w:semiHidden/>
    <w:qFormat/>
    <w:uiPriority w:val="0"/>
    <w:pPr>
      <w:kinsoku/>
      <w:autoSpaceDE/>
      <w:autoSpaceDN/>
      <w:adjustRightInd/>
      <w:snapToGrid/>
      <w:spacing w:before="100" w:beforeAutospacing="1" w:after="100" w:afterAutospacing="1"/>
      <w:textAlignment w:val="auto"/>
    </w:pPr>
    <w:rPr>
      <w:rFonts w:ascii="等线" w:hAnsi="等线" w:eastAsia="等线" w:cs="Times New Roman"/>
      <w:snapToGrid/>
      <w:color w:val="auto"/>
      <w:sz w:val="24"/>
      <w:szCs w:val="24"/>
      <w:lang w:eastAsia="zh-CN"/>
    </w:rPr>
  </w:style>
  <w:style w:type="character" w:customStyle="1" w:styleId="78">
    <w:name w:val="纯文本 Char"/>
    <w:basedOn w:val="22"/>
    <w:link w:val="14"/>
    <w:qFormat/>
    <w:uiPriority w:val="99"/>
    <w:rPr>
      <w:rFonts w:ascii="宋体" w:hAnsi="Courier New"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AB059-DCBC-4202-A4AD-DAB2AA480FF2}">
  <ds:schemaRefs/>
</ds:datastoreItem>
</file>

<file path=docProps/app.xml><?xml version="1.0" encoding="utf-8"?>
<Properties xmlns="http://schemas.openxmlformats.org/officeDocument/2006/extended-properties" xmlns:vt="http://schemas.openxmlformats.org/officeDocument/2006/docPropsVTypes">
  <Template>Normal</Template>
  <Pages>99</Pages>
  <Words>47990</Words>
  <Characters>50422</Characters>
  <Lines>160</Lines>
  <Paragraphs>45</Paragraphs>
  <TotalTime>36</TotalTime>
  <ScaleCrop>false</ScaleCrop>
  <LinksUpToDate>false</LinksUpToDate>
  <CharactersWithSpaces>51071</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2025-02-17T13:56:00Z</dcterms:created>
  <dc:creator>霞 蔡</dc:creator>
  <cp:lastModifiedBy>guyunzi</cp:lastModifiedBy>
  <cp:lastPrinted>2025-02-28T07:26:00Z</cp:lastPrinted>
  <dcterms:modified xsi:type="dcterms:W3CDTF">2025-09-19T09:38:27Z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eyJoZGlkIjoiYmVlZDE3ZDMwYjA1MTM4YzhlMjcyNGZlNWIzZWRkYmMiLCJ1c2VySWQiOiIyNTg0OTE1NyJ9</vt:lpwstr>
  </property>
  <property fmtid="{D5CDD505-2E9C-101B-9397-08002B2CF9AE}" pid="3" name="KSOProductBuildVer">
    <vt:lpwstr>2052-12.1.0.17468</vt:lpwstr>
  </property>
  <property fmtid="{D5CDD505-2E9C-101B-9397-08002B2CF9AE}" pid="4" name="ICV">
    <vt:lpwstr>89293C6D2B9247F197FD815A3FFD1164</vt:lpwstr>
  </property>
</Properties>
</file>