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5568A" w14:textId="77777777" w:rsidR="00EB0A27" w:rsidRDefault="00000000">
      <w:pPr>
        <w:kinsoku/>
        <w:overflowPunct w:val="0"/>
        <w:spacing w:line="320" w:lineRule="auto"/>
        <w:jc w:val="both"/>
        <w:rPr>
          <w:rFonts w:ascii="宋体" w:eastAsia="宋体" w:hAnsi="宋体" w:cs="黑体" w:hint="eastAsia"/>
          <w:color w:val="auto"/>
          <w:spacing w:val="10"/>
          <w:sz w:val="36"/>
          <w:szCs w:val="36"/>
          <w:lang w:eastAsia="zh-CN"/>
        </w:rPr>
      </w:pPr>
      <w:r>
        <w:rPr>
          <w:rFonts w:ascii="宋体" w:eastAsia="宋体" w:hAnsi="宋体" w:cs="黑体" w:hint="eastAsia"/>
          <w:b/>
          <w:bCs/>
          <w:color w:val="auto"/>
          <w:spacing w:val="10"/>
          <w:sz w:val="36"/>
          <w:szCs w:val="36"/>
          <w:lang w:eastAsia="zh-CN"/>
        </w:rPr>
        <w:t>附件2</w:t>
      </w:r>
    </w:p>
    <w:p w14:paraId="7455DBD9" w14:textId="77777777" w:rsidR="00EB0A27" w:rsidRDefault="00000000">
      <w:pPr>
        <w:kinsoku/>
        <w:overflowPunct w:val="0"/>
        <w:spacing w:line="320" w:lineRule="auto"/>
        <w:rPr>
          <w:rFonts w:ascii="宋体" w:eastAsia="宋体" w:hAnsi="宋体" w:hint="eastAsia"/>
          <w:lang w:eastAsia="zh-CN"/>
        </w:rPr>
      </w:pPr>
      <w:r>
        <w:rPr>
          <w:rFonts w:ascii="宋体" w:eastAsia="宋体" w:hAnsi="宋体"/>
          <w:noProof/>
        </w:rPr>
        <w:drawing>
          <wp:inline distT="0" distB="0" distL="0" distR="0" wp14:anchorId="38DA68F4" wp14:editId="2DF93DCC">
            <wp:extent cx="962025" cy="962025"/>
            <wp:effectExtent l="0" t="0" r="9525" b="9525"/>
            <wp:docPr id="11772261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26120" name="图片 1"/>
                    <pic:cNvPicPr>
                      <a:picLocks noChangeAspect="1"/>
                    </pic:cNvPicPr>
                  </pic:nvPicPr>
                  <pic:blipFill>
                    <a:blip r:embed="rId9"/>
                    <a:stretch>
                      <a:fillRect/>
                    </a:stretch>
                  </pic:blipFill>
                  <pic:spPr>
                    <a:xfrm>
                      <a:off x="0" y="0"/>
                      <a:ext cx="970133" cy="970133"/>
                    </a:xfrm>
                    <a:prstGeom prst="rect">
                      <a:avLst/>
                    </a:prstGeom>
                  </pic:spPr>
                </pic:pic>
              </a:graphicData>
            </a:graphic>
          </wp:inline>
        </w:drawing>
      </w:r>
    </w:p>
    <w:p w14:paraId="1CE00D71" w14:textId="77777777" w:rsidR="00EB0A27" w:rsidRDefault="00EB0A27">
      <w:pPr>
        <w:kinsoku/>
        <w:overflowPunct w:val="0"/>
        <w:spacing w:line="320" w:lineRule="auto"/>
        <w:ind w:firstLineChars="400" w:firstLine="840"/>
        <w:rPr>
          <w:rFonts w:ascii="宋体" w:eastAsia="宋体" w:hAnsi="宋体" w:hint="eastAsia"/>
          <w:lang w:eastAsia="zh-CN"/>
        </w:rPr>
      </w:pPr>
    </w:p>
    <w:p w14:paraId="5A707A65" w14:textId="77777777" w:rsidR="00EB0A27" w:rsidRDefault="00EB0A27">
      <w:pPr>
        <w:kinsoku/>
        <w:overflowPunct w:val="0"/>
        <w:spacing w:line="320" w:lineRule="auto"/>
        <w:ind w:firstLineChars="400" w:firstLine="840"/>
        <w:rPr>
          <w:rFonts w:ascii="宋体" w:eastAsia="宋体" w:hAnsi="宋体" w:hint="eastAsia"/>
          <w:lang w:eastAsia="zh-CN"/>
        </w:rPr>
      </w:pPr>
    </w:p>
    <w:p w14:paraId="2814666F" w14:textId="77777777" w:rsidR="00EB0A27" w:rsidRDefault="00EB0A27">
      <w:pPr>
        <w:kinsoku/>
        <w:overflowPunct w:val="0"/>
        <w:spacing w:line="320" w:lineRule="auto"/>
        <w:ind w:firstLineChars="400" w:firstLine="840"/>
        <w:jc w:val="center"/>
        <w:rPr>
          <w:rFonts w:ascii="宋体" w:eastAsia="宋体" w:hAnsi="宋体" w:hint="eastAsia"/>
          <w:lang w:eastAsia="zh-CN"/>
        </w:rPr>
      </w:pPr>
    </w:p>
    <w:p w14:paraId="31AA7FD3" w14:textId="77777777" w:rsidR="00EB0A27" w:rsidRDefault="00000000">
      <w:pPr>
        <w:kinsoku/>
        <w:overflowPunct w:val="0"/>
        <w:spacing w:line="320" w:lineRule="auto"/>
        <w:jc w:val="center"/>
        <w:rPr>
          <w:rFonts w:ascii="宋体" w:eastAsia="宋体" w:hAnsi="宋体" w:cs="黑体" w:hint="eastAsia"/>
          <w:b/>
          <w:bCs/>
          <w:spacing w:val="-29"/>
          <w:sz w:val="52"/>
          <w:szCs w:val="52"/>
          <w:lang w:eastAsia="zh-CN"/>
        </w:rPr>
      </w:pPr>
      <w:r>
        <w:rPr>
          <w:rFonts w:ascii="宋体" w:eastAsia="宋体" w:hAnsi="宋体" w:cs="黑体" w:hint="eastAsia"/>
          <w:b/>
          <w:bCs/>
          <w:spacing w:val="-29"/>
          <w:sz w:val="52"/>
          <w:szCs w:val="52"/>
          <w:lang w:eastAsia="zh-CN"/>
        </w:rPr>
        <w:t>国际商旅服务专业群</w:t>
      </w:r>
    </w:p>
    <w:p w14:paraId="74F690C6" w14:textId="77777777" w:rsidR="00EB0A27" w:rsidRDefault="00000000">
      <w:pPr>
        <w:kinsoku/>
        <w:overflowPunct w:val="0"/>
        <w:spacing w:line="320" w:lineRule="auto"/>
        <w:jc w:val="center"/>
        <w:rPr>
          <w:rFonts w:ascii="宋体" w:eastAsia="宋体" w:hAnsi="宋体" w:cs="黑体" w:hint="eastAsia"/>
          <w:b/>
          <w:bCs/>
          <w:spacing w:val="-29"/>
          <w:sz w:val="52"/>
          <w:szCs w:val="52"/>
          <w:lang w:eastAsia="zh-CN"/>
        </w:rPr>
      </w:pPr>
      <w:r>
        <w:rPr>
          <w:rFonts w:ascii="宋体" w:eastAsia="宋体" w:hAnsi="宋体" w:cs="黑体" w:hint="eastAsia"/>
          <w:b/>
          <w:bCs/>
          <w:spacing w:val="-29"/>
          <w:sz w:val="52"/>
          <w:szCs w:val="52"/>
          <w:lang w:eastAsia="zh-CN"/>
        </w:rPr>
        <w:t>国际邮轮乘务专</w:t>
      </w:r>
      <w:r>
        <w:rPr>
          <w:rFonts w:ascii="宋体" w:eastAsia="宋体" w:hAnsi="宋体" w:cs="黑体"/>
          <w:b/>
          <w:bCs/>
          <w:spacing w:val="-29"/>
          <w:sz w:val="52"/>
          <w:szCs w:val="52"/>
          <w:lang w:eastAsia="zh-CN"/>
        </w:rPr>
        <w:t>业</w:t>
      </w:r>
    </w:p>
    <w:p w14:paraId="321CF4F1" w14:textId="77777777" w:rsidR="00EB0A27" w:rsidRDefault="00000000">
      <w:pPr>
        <w:kinsoku/>
        <w:overflowPunct w:val="0"/>
        <w:spacing w:before="169" w:line="320" w:lineRule="auto"/>
        <w:ind w:left="2910"/>
        <w:jc w:val="both"/>
        <w:outlineLvl w:val="0"/>
        <w:rPr>
          <w:rFonts w:ascii="宋体" w:eastAsia="宋体" w:hAnsi="宋体" w:cs="黑体" w:hint="eastAsia"/>
          <w:sz w:val="52"/>
          <w:szCs w:val="52"/>
          <w:lang w:eastAsia="zh-CN"/>
        </w:rPr>
      </w:pPr>
      <w:r>
        <w:rPr>
          <w:rFonts w:ascii="宋体" w:eastAsia="宋体" w:hAnsi="宋体" w:cs="黑体"/>
          <w:b/>
          <w:bCs/>
          <w:spacing w:val="-9"/>
          <w:sz w:val="52"/>
          <w:szCs w:val="52"/>
          <w:lang w:eastAsia="zh-CN"/>
        </w:rPr>
        <w:t>人才培养方案</w:t>
      </w:r>
    </w:p>
    <w:p w14:paraId="1BED8284" w14:textId="77777777" w:rsidR="00EB0A27" w:rsidRDefault="00EB0A27">
      <w:pPr>
        <w:kinsoku/>
        <w:overflowPunct w:val="0"/>
        <w:spacing w:line="320" w:lineRule="auto"/>
        <w:jc w:val="both"/>
        <w:rPr>
          <w:rFonts w:ascii="宋体" w:eastAsia="宋体" w:hAnsi="宋体" w:hint="eastAsia"/>
          <w:lang w:eastAsia="zh-CN"/>
        </w:rPr>
      </w:pPr>
    </w:p>
    <w:p w14:paraId="01B4C7F1" w14:textId="77777777" w:rsidR="00EB0A27" w:rsidRDefault="00000000">
      <w:pPr>
        <w:kinsoku/>
        <w:overflowPunct w:val="0"/>
        <w:spacing w:before="169" w:line="320" w:lineRule="auto"/>
        <w:ind w:firstLineChars="600" w:firstLine="2976"/>
        <w:jc w:val="both"/>
        <w:outlineLvl w:val="0"/>
        <w:rPr>
          <w:rFonts w:ascii="宋体" w:eastAsia="宋体" w:hAnsi="宋体" w:cs="黑体" w:hint="eastAsia"/>
          <w:b/>
          <w:bCs/>
          <w:spacing w:val="-13"/>
          <w:sz w:val="52"/>
          <w:szCs w:val="52"/>
          <w:lang w:eastAsia="zh-CN"/>
        </w:rPr>
      </w:pPr>
      <w:r>
        <w:rPr>
          <w:rFonts w:ascii="宋体" w:eastAsia="宋体" w:hAnsi="宋体" w:cs="黑体"/>
          <w:b/>
          <w:bCs/>
          <w:spacing w:val="-13"/>
          <w:sz w:val="52"/>
          <w:szCs w:val="52"/>
          <w:lang w:eastAsia="zh-CN"/>
        </w:rPr>
        <w:t>（202</w:t>
      </w:r>
      <w:r>
        <w:rPr>
          <w:rFonts w:ascii="宋体" w:eastAsia="宋体" w:hAnsi="宋体" w:cs="黑体" w:hint="eastAsia"/>
          <w:b/>
          <w:bCs/>
          <w:spacing w:val="-13"/>
          <w:sz w:val="52"/>
          <w:szCs w:val="52"/>
          <w:lang w:eastAsia="zh-CN"/>
        </w:rPr>
        <w:t xml:space="preserve">5 </w:t>
      </w:r>
      <w:r>
        <w:rPr>
          <w:rFonts w:ascii="宋体" w:eastAsia="宋体" w:hAnsi="宋体" w:cs="黑体"/>
          <w:b/>
          <w:bCs/>
          <w:spacing w:val="-13"/>
          <w:sz w:val="52"/>
          <w:szCs w:val="52"/>
          <w:lang w:eastAsia="zh-CN"/>
        </w:rPr>
        <w:t>级</w:t>
      </w:r>
      <w:r>
        <w:rPr>
          <w:rFonts w:ascii="宋体" w:eastAsia="宋体" w:hAnsi="宋体" w:cs="黑体" w:hint="eastAsia"/>
          <w:b/>
          <w:bCs/>
          <w:spacing w:val="-13"/>
          <w:sz w:val="52"/>
          <w:szCs w:val="52"/>
          <w:lang w:eastAsia="zh-CN"/>
        </w:rPr>
        <w:t>）</w:t>
      </w:r>
    </w:p>
    <w:p w14:paraId="0F670EB1" w14:textId="77777777" w:rsidR="00EB0A27" w:rsidRDefault="00EB0A27">
      <w:pPr>
        <w:kinsoku/>
        <w:overflowPunct w:val="0"/>
        <w:spacing w:line="320" w:lineRule="auto"/>
        <w:jc w:val="both"/>
        <w:rPr>
          <w:rFonts w:ascii="宋体" w:eastAsia="宋体" w:hAnsi="宋体" w:hint="eastAsia"/>
          <w:lang w:eastAsia="zh-CN"/>
        </w:rPr>
      </w:pPr>
    </w:p>
    <w:p w14:paraId="7FAB613C" w14:textId="77777777" w:rsidR="00EB0A27" w:rsidRDefault="00EB0A27">
      <w:pPr>
        <w:kinsoku/>
        <w:overflowPunct w:val="0"/>
        <w:spacing w:before="140" w:line="320" w:lineRule="auto"/>
        <w:ind w:right="1961"/>
        <w:jc w:val="center"/>
        <w:outlineLvl w:val="0"/>
        <w:rPr>
          <w:rFonts w:ascii="宋体" w:eastAsia="宋体" w:hAnsi="宋体" w:cs="黑体" w:hint="eastAsia"/>
          <w:b/>
          <w:bCs/>
          <w:spacing w:val="4"/>
          <w:sz w:val="32"/>
          <w:szCs w:val="32"/>
          <w:lang w:eastAsia="zh-CN"/>
        </w:rPr>
      </w:pPr>
    </w:p>
    <w:p w14:paraId="6CBE2FD5" w14:textId="77777777" w:rsidR="00EB0A27" w:rsidRDefault="00EB0A27">
      <w:pPr>
        <w:kinsoku/>
        <w:overflowPunct w:val="0"/>
        <w:spacing w:before="140" w:line="320" w:lineRule="auto"/>
        <w:ind w:right="1961"/>
        <w:jc w:val="center"/>
        <w:outlineLvl w:val="0"/>
        <w:rPr>
          <w:rFonts w:ascii="宋体" w:eastAsia="宋体" w:hAnsi="宋体" w:cs="黑体" w:hint="eastAsia"/>
          <w:b/>
          <w:bCs/>
          <w:spacing w:val="4"/>
          <w:sz w:val="32"/>
          <w:szCs w:val="32"/>
          <w:lang w:eastAsia="zh-CN"/>
        </w:rPr>
      </w:pPr>
    </w:p>
    <w:p w14:paraId="573DF417" w14:textId="77777777" w:rsidR="00EB0A27" w:rsidRDefault="00EB0A27">
      <w:pPr>
        <w:kinsoku/>
        <w:overflowPunct w:val="0"/>
        <w:spacing w:before="140" w:line="320" w:lineRule="auto"/>
        <w:ind w:right="1961"/>
        <w:jc w:val="center"/>
        <w:outlineLvl w:val="0"/>
        <w:rPr>
          <w:rFonts w:ascii="宋体" w:eastAsia="宋体" w:hAnsi="宋体" w:cs="黑体" w:hint="eastAsia"/>
          <w:b/>
          <w:bCs/>
          <w:spacing w:val="4"/>
          <w:sz w:val="32"/>
          <w:szCs w:val="32"/>
          <w:lang w:eastAsia="zh-CN"/>
        </w:rPr>
      </w:pPr>
    </w:p>
    <w:p w14:paraId="7EC9FDFA" w14:textId="77777777" w:rsidR="00EB0A27" w:rsidRDefault="00000000">
      <w:pPr>
        <w:kinsoku/>
        <w:overflowPunct w:val="0"/>
        <w:spacing w:before="140" w:line="320" w:lineRule="auto"/>
        <w:ind w:right="1961"/>
        <w:jc w:val="center"/>
        <w:outlineLvl w:val="0"/>
        <w:rPr>
          <w:rFonts w:ascii="宋体" w:eastAsia="宋体" w:hAnsi="宋体" w:cs="黑体" w:hint="eastAsia"/>
          <w:b/>
          <w:bCs/>
          <w:spacing w:val="4"/>
          <w:sz w:val="32"/>
          <w:szCs w:val="32"/>
          <w:lang w:eastAsia="zh-CN"/>
        </w:rPr>
      </w:pPr>
      <w:r>
        <w:rPr>
          <w:rFonts w:ascii="宋体" w:eastAsia="宋体" w:hAnsi="宋体" w:cs="黑体" w:hint="eastAsia"/>
          <w:b/>
          <w:bCs/>
          <w:spacing w:val="4"/>
          <w:sz w:val="32"/>
          <w:szCs w:val="32"/>
          <w:lang w:eastAsia="zh-CN"/>
        </w:rPr>
        <w:t xml:space="preserve">     </w:t>
      </w:r>
    </w:p>
    <w:p w14:paraId="2621680B" w14:textId="77777777" w:rsidR="00EB0A27" w:rsidRDefault="00EB0A27">
      <w:pPr>
        <w:kinsoku/>
        <w:overflowPunct w:val="0"/>
        <w:spacing w:before="140" w:line="320" w:lineRule="auto"/>
        <w:ind w:right="1961"/>
        <w:jc w:val="center"/>
        <w:outlineLvl w:val="0"/>
        <w:rPr>
          <w:rFonts w:ascii="宋体" w:eastAsia="宋体" w:hAnsi="宋体" w:cs="黑体" w:hint="eastAsia"/>
          <w:b/>
          <w:bCs/>
          <w:spacing w:val="4"/>
          <w:sz w:val="32"/>
          <w:szCs w:val="32"/>
          <w:lang w:eastAsia="zh-CN"/>
        </w:rPr>
      </w:pPr>
    </w:p>
    <w:p w14:paraId="6AA12A29" w14:textId="77777777" w:rsidR="00EB0A27" w:rsidRDefault="00000000">
      <w:pPr>
        <w:kinsoku/>
        <w:overflowPunct w:val="0"/>
        <w:spacing w:before="140" w:line="320" w:lineRule="auto"/>
        <w:ind w:right="1961"/>
        <w:jc w:val="center"/>
        <w:outlineLvl w:val="0"/>
        <w:rPr>
          <w:rFonts w:ascii="宋体" w:eastAsia="宋体" w:hAnsi="宋体" w:cs="黑体" w:hint="eastAsia"/>
          <w:spacing w:val="5"/>
          <w:sz w:val="32"/>
          <w:szCs w:val="32"/>
          <w:lang w:eastAsia="zh-CN"/>
        </w:rPr>
      </w:pPr>
      <w:r>
        <w:rPr>
          <w:rFonts w:ascii="宋体" w:eastAsia="宋体" w:hAnsi="宋体" w:cs="黑体" w:hint="eastAsia"/>
          <w:b/>
          <w:bCs/>
          <w:spacing w:val="4"/>
          <w:sz w:val="32"/>
          <w:szCs w:val="32"/>
          <w:lang w:eastAsia="zh-CN"/>
        </w:rPr>
        <w:t xml:space="preserve">            </w:t>
      </w:r>
      <w:r>
        <w:rPr>
          <w:rFonts w:ascii="宋体" w:eastAsia="宋体" w:hAnsi="宋体" w:cs="黑体"/>
          <w:b/>
          <w:bCs/>
          <w:spacing w:val="4"/>
          <w:sz w:val="32"/>
          <w:szCs w:val="32"/>
          <w:lang w:eastAsia="zh-CN"/>
        </w:rPr>
        <w:t>武汉</w:t>
      </w:r>
      <w:r>
        <w:rPr>
          <w:rFonts w:ascii="宋体" w:eastAsia="宋体" w:hAnsi="宋体" w:cs="黑体" w:hint="eastAsia"/>
          <w:b/>
          <w:bCs/>
          <w:spacing w:val="4"/>
          <w:sz w:val="32"/>
          <w:szCs w:val="32"/>
          <w:lang w:eastAsia="zh-CN"/>
        </w:rPr>
        <w:t>外语外事</w:t>
      </w:r>
      <w:r>
        <w:rPr>
          <w:rFonts w:ascii="宋体" w:eastAsia="宋体" w:hAnsi="宋体" w:cs="黑体"/>
          <w:b/>
          <w:bCs/>
          <w:spacing w:val="4"/>
          <w:sz w:val="32"/>
          <w:szCs w:val="32"/>
          <w:lang w:eastAsia="zh-CN"/>
        </w:rPr>
        <w:t>职业学院</w:t>
      </w:r>
    </w:p>
    <w:p w14:paraId="43DB61A1" w14:textId="77777777" w:rsidR="00EB0A27" w:rsidRDefault="00000000">
      <w:pPr>
        <w:kinsoku/>
        <w:overflowPunct w:val="0"/>
        <w:spacing w:before="140" w:line="320" w:lineRule="auto"/>
        <w:ind w:right="766"/>
        <w:jc w:val="center"/>
        <w:outlineLvl w:val="0"/>
        <w:rPr>
          <w:rFonts w:ascii="宋体" w:eastAsia="宋体" w:hAnsi="宋体" w:cs="黑体" w:hint="eastAsia"/>
          <w:sz w:val="32"/>
          <w:szCs w:val="32"/>
          <w:lang w:eastAsia="zh-CN"/>
        </w:rPr>
      </w:pPr>
      <w:r>
        <w:rPr>
          <w:rFonts w:ascii="宋体" w:eastAsia="宋体" w:hAnsi="宋体" w:cs="黑体" w:hint="eastAsia"/>
          <w:b/>
          <w:bCs/>
          <w:spacing w:val="3"/>
          <w:sz w:val="32"/>
          <w:szCs w:val="32"/>
          <w:lang w:eastAsia="zh-CN"/>
        </w:rPr>
        <w:t xml:space="preserve">      </w:t>
      </w:r>
      <w:r>
        <w:rPr>
          <w:rFonts w:ascii="宋体" w:eastAsia="宋体" w:hAnsi="宋体" w:cs="黑体"/>
          <w:b/>
          <w:bCs/>
          <w:spacing w:val="3"/>
          <w:sz w:val="32"/>
          <w:szCs w:val="32"/>
          <w:lang w:eastAsia="zh-CN"/>
        </w:rPr>
        <w:t>二〇二</w:t>
      </w:r>
      <w:r>
        <w:rPr>
          <w:rFonts w:ascii="宋体" w:eastAsia="宋体" w:hAnsi="宋体" w:cs="黑体" w:hint="eastAsia"/>
          <w:b/>
          <w:bCs/>
          <w:spacing w:val="3"/>
          <w:sz w:val="32"/>
          <w:szCs w:val="32"/>
          <w:lang w:eastAsia="zh-CN"/>
        </w:rPr>
        <w:t>五</w:t>
      </w:r>
      <w:r>
        <w:rPr>
          <w:rFonts w:ascii="宋体" w:eastAsia="宋体" w:hAnsi="宋体" w:cs="黑体"/>
          <w:b/>
          <w:bCs/>
          <w:spacing w:val="3"/>
          <w:sz w:val="32"/>
          <w:szCs w:val="32"/>
          <w:lang w:eastAsia="zh-CN"/>
        </w:rPr>
        <w:t>年</w:t>
      </w:r>
      <w:r>
        <w:rPr>
          <w:rFonts w:ascii="宋体" w:eastAsia="宋体" w:hAnsi="宋体" w:cs="黑体" w:hint="eastAsia"/>
          <w:b/>
          <w:bCs/>
          <w:spacing w:val="3"/>
          <w:sz w:val="32"/>
          <w:szCs w:val="32"/>
          <w:lang w:eastAsia="zh-CN"/>
        </w:rPr>
        <w:t>六</w:t>
      </w:r>
      <w:r>
        <w:rPr>
          <w:rFonts w:ascii="宋体" w:eastAsia="宋体" w:hAnsi="宋体" w:cs="黑体"/>
          <w:b/>
          <w:bCs/>
          <w:spacing w:val="3"/>
          <w:sz w:val="32"/>
          <w:szCs w:val="32"/>
          <w:lang w:eastAsia="zh-CN"/>
        </w:rPr>
        <w:t>月</w:t>
      </w:r>
    </w:p>
    <w:p w14:paraId="523D2532" w14:textId="77777777" w:rsidR="00EB0A27" w:rsidRDefault="00EB0A27">
      <w:pPr>
        <w:kinsoku/>
        <w:overflowPunct w:val="0"/>
        <w:spacing w:line="320" w:lineRule="auto"/>
        <w:jc w:val="both"/>
        <w:rPr>
          <w:rFonts w:ascii="宋体" w:eastAsia="宋体" w:hAnsi="宋体" w:cs="黑体" w:hint="eastAsia"/>
          <w:sz w:val="43"/>
          <w:szCs w:val="43"/>
          <w:lang w:eastAsia="zh-CN"/>
        </w:rPr>
        <w:sectPr w:rsidR="00EB0A27">
          <w:footerReference w:type="default" r:id="rId10"/>
          <w:pgSz w:w="11907" w:h="16839"/>
          <w:pgMar w:top="2098" w:right="1474" w:bottom="1984" w:left="1587" w:header="0" w:footer="967" w:gutter="0"/>
          <w:cols w:space="0"/>
        </w:sectPr>
      </w:pPr>
    </w:p>
    <w:p w14:paraId="0EC8C27D" w14:textId="77777777" w:rsidR="00EB0A27" w:rsidRDefault="00000000">
      <w:pPr>
        <w:pStyle w:val="af"/>
        <w:ind w:firstLine="534"/>
        <w:rPr>
          <w:rFonts w:hint="eastAsia"/>
        </w:rPr>
      </w:pPr>
      <w:r>
        <w:lastRenderedPageBreak/>
        <w:t>一、所属专业群、专业名称及代码</w:t>
      </w:r>
    </w:p>
    <w:p w14:paraId="46D9E849" w14:textId="77777777" w:rsidR="00EB0A27" w:rsidRDefault="00000000">
      <w:pPr>
        <w:kinsoku/>
        <w:overflowPunct w:val="0"/>
        <w:spacing w:line="360" w:lineRule="auto"/>
        <w:ind w:firstLineChars="200" w:firstLine="420"/>
        <w:rPr>
          <w:rFonts w:ascii="宋体" w:eastAsia="宋体" w:hAnsi="宋体" w:cs="宋体" w:hint="eastAsia"/>
          <w:lang w:eastAsia="zh-CN"/>
        </w:rPr>
      </w:pPr>
      <w:r>
        <w:rPr>
          <w:rFonts w:ascii="宋体" w:eastAsia="宋体" w:hAnsi="宋体" w:cs="宋体" w:hint="eastAsia"/>
          <w:lang w:eastAsia="zh-CN"/>
        </w:rPr>
        <w:t xml:space="preserve">国际商旅服务专业群  国际邮轮乘务   </w:t>
      </w:r>
      <w:r>
        <w:rPr>
          <w:rFonts w:ascii="宋体" w:eastAsia="宋体" w:hAnsi="宋体" w:cs="宋体"/>
          <w:lang w:eastAsia="zh-CN"/>
        </w:rPr>
        <w:t>500304</w:t>
      </w:r>
    </w:p>
    <w:p w14:paraId="30B11F2C" w14:textId="77777777" w:rsidR="00EB0A27" w:rsidRDefault="00EB0A27">
      <w:pPr>
        <w:kinsoku/>
        <w:overflowPunct w:val="0"/>
        <w:spacing w:line="360" w:lineRule="auto"/>
        <w:ind w:firstLineChars="200" w:firstLine="420"/>
        <w:rPr>
          <w:rFonts w:ascii="宋体" w:eastAsia="宋体" w:hAnsi="宋体" w:cs="宋体" w:hint="eastAsia"/>
          <w:lang w:eastAsia="zh-CN"/>
        </w:rPr>
      </w:pPr>
    </w:p>
    <w:p w14:paraId="1605AEFB" w14:textId="77777777" w:rsidR="00EB0A27" w:rsidRDefault="00000000">
      <w:pPr>
        <w:pStyle w:val="af"/>
        <w:ind w:firstLine="534"/>
        <w:rPr>
          <w:rFonts w:hint="eastAsia"/>
        </w:rPr>
      </w:pPr>
      <w:r>
        <w:t>二、入学基本要求</w:t>
      </w:r>
    </w:p>
    <w:p w14:paraId="73169E69" w14:textId="77777777" w:rsidR="00EB0A27" w:rsidRDefault="00000000">
      <w:pPr>
        <w:kinsoku/>
        <w:overflowPunct w:val="0"/>
        <w:spacing w:line="360" w:lineRule="auto"/>
        <w:ind w:firstLineChars="200" w:firstLine="420"/>
        <w:rPr>
          <w:rFonts w:ascii="宋体" w:eastAsia="宋体" w:hAnsi="宋体" w:cs="宋体" w:hint="eastAsia"/>
          <w:lang w:eastAsia="zh-CN"/>
        </w:rPr>
      </w:pPr>
      <w:r>
        <w:rPr>
          <w:rFonts w:ascii="宋体" w:eastAsia="宋体" w:hAnsi="宋体" w:cs="宋体"/>
          <w:lang w:eastAsia="zh-CN"/>
        </w:rPr>
        <w:t>普通高</w:t>
      </w:r>
      <w:r>
        <w:rPr>
          <w:rFonts w:ascii="宋体" w:eastAsia="宋体" w:hAnsi="宋体" w:cs="宋体" w:hint="eastAsia"/>
          <w:lang w:eastAsia="zh-CN"/>
        </w:rPr>
        <w:t>中毕业生</w:t>
      </w:r>
      <w:r>
        <w:rPr>
          <w:rFonts w:ascii="宋体" w:eastAsia="宋体" w:hAnsi="宋体" w:cs="宋体"/>
          <w:lang w:eastAsia="zh-CN"/>
        </w:rPr>
        <w:t>、中等职业学校毕业或具备同等学力者。</w:t>
      </w:r>
    </w:p>
    <w:p w14:paraId="45C80A12" w14:textId="77777777" w:rsidR="00EB0A27" w:rsidRDefault="00EB0A27">
      <w:pPr>
        <w:kinsoku/>
        <w:overflowPunct w:val="0"/>
        <w:spacing w:line="360" w:lineRule="auto"/>
        <w:ind w:firstLineChars="200" w:firstLine="420"/>
        <w:rPr>
          <w:rFonts w:ascii="宋体" w:eastAsia="宋体" w:hAnsi="宋体" w:cs="宋体" w:hint="eastAsia"/>
          <w:lang w:eastAsia="zh-CN"/>
        </w:rPr>
      </w:pPr>
    </w:p>
    <w:p w14:paraId="26372BFB" w14:textId="77777777" w:rsidR="00EB0A27" w:rsidRDefault="00000000">
      <w:pPr>
        <w:pStyle w:val="af"/>
        <w:ind w:firstLine="534"/>
        <w:rPr>
          <w:rFonts w:hint="eastAsia"/>
        </w:rPr>
      </w:pPr>
      <w:r>
        <w:t>三、基本修业年限</w:t>
      </w:r>
    </w:p>
    <w:p w14:paraId="2D9F150D" w14:textId="77777777" w:rsidR="00EB0A27" w:rsidRDefault="00000000">
      <w:pPr>
        <w:kinsoku/>
        <w:overflowPunct w:val="0"/>
        <w:spacing w:line="360" w:lineRule="auto"/>
        <w:ind w:firstLineChars="200" w:firstLine="416"/>
        <w:rPr>
          <w:rFonts w:ascii="宋体" w:eastAsia="宋体" w:hAnsi="宋体" w:cs="宋体" w:hint="eastAsia"/>
          <w:lang w:eastAsia="zh-CN"/>
        </w:rPr>
      </w:pPr>
      <w:r>
        <w:rPr>
          <w:rFonts w:ascii="宋体" w:eastAsia="宋体" w:hAnsi="宋体" w:cs="宋体"/>
          <w:spacing w:val="-1"/>
          <w:lang w:eastAsia="zh-CN"/>
        </w:rPr>
        <w:t>学制与学历：三年，专科</w:t>
      </w:r>
    </w:p>
    <w:p w14:paraId="4AF75788" w14:textId="77777777" w:rsidR="00EB0A27" w:rsidRDefault="00000000">
      <w:pPr>
        <w:kinsoku/>
        <w:overflowPunct w:val="0"/>
        <w:spacing w:line="360" w:lineRule="auto"/>
        <w:ind w:firstLineChars="200" w:firstLine="412"/>
        <w:rPr>
          <w:rFonts w:ascii="宋体" w:eastAsia="宋体" w:hAnsi="宋体" w:cs="宋体" w:hint="eastAsia"/>
          <w:spacing w:val="-2"/>
          <w:lang w:eastAsia="zh-CN"/>
        </w:rPr>
      </w:pPr>
      <w:r>
        <w:rPr>
          <w:rFonts w:ascii="宋体" w:eastAsia="宋体" w:hAnsi="宋体" w:cs="宋体"/>
          <w:spacing w:val="-2"/>
          <w:lang w:eastAsia="zh-CN"/>
        </w:rPr>
        <w:t>学习形式：全日制</w:t>
      </w:r>
    </w:p>
    <w:p w14:paraId="0DE5E502" w14:textId="77777777" w:rsidR="00EB0A27" w:rsidRDefault="00EB0A27">
      <w:pPr>
        <w:kinsoku/>
        <w:overflowPunct w:val="0"/>
        <w:spacing w:line="360" w:lineRule="auto"/>
        <w:ind w:firstLineChars="200" w:firstLine="412"/>
        <w:rPr>
          <w:rFonts w:ascii="宋体" w:eastAsia="宋体" w:hAnsi="宋体" w:cs="宋体" w:hint="eastAsia"/>
          <w:spacing w:val="-2"/>
          <w:lang w:eastAsia="zh-CN"/>
        </w:rPr>
      </w:pPr>
    </w:p>
    <w:p w14:paraId="478F4715" w14:textId="77777777" w:rsidR="00EB0A27" w:rsidRDefault="00000000">
      <w:pPr>
        <w:pStyle w:val="af"/>
        <w:ind w:firstLine="534"/>
        <w:rPr>
          <w:rFonts w:hint="eastAsia"/>
        </w:rPr>
      </w:pPr>
      <w:r>
        <w:t>四、职业面向</w:t>
      </w:r>
    </w:p>
    <w:tbl>
      <w:tblPr>
        <w:tblStyle w:val="TableNormal"/>
        <w:tblW w:w="918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37"/>
        <w:gridCol w:w="1836"/>
        <w:gridCol w:w="1835"/>
        <w:gridCol w:w="1833"/>
        <w:gridCol w:w="1840"/>
      </w:tblGrid>
      <w:tr w:rsidR="00EB0A27" w14:paraId="3ED0AB3C" w14:textId="77777777">
        <w:trPr>
          <w:trHeight w:val="1765"/>
        </w:trPr>
        <w:tc>
          <w:tcPr>
            <w:tcW w:w="1837" w:type="dxa"/>
            <w:shd w:val="clear" w:color="auto" w:fill="DBE5F1"/>
            <w:vAlign w:val="center"/>
          </w:tcPr>
          <w:p w14:paraId="5EA6C3CC" w14:textId="77777777" w:rsidR="00EB0A27" w:rsidRDefault="00000000">
            <w:pPr>
              <w:pStyle w:val="af1"/>
              <w:rPr>
                <w:rFonts w:hint="eastAsia"/>
              </w:rPr>
            </w:pPr>
            <w:r>
              <w:t>所属专业大类</w:t>
            </w:r>
          </w:p>
          <w:p w14:paraId="3EB25AC7" w14:textId="77777777" w:rsidR="00EB0A27" w:rsidRDefault="00000000">
            <w:pPr>
              <w:pStyle w:val="af1"/>
              <w:rPr>
                <w:rFonts w:hint="eastAsia"/>
              </w:rPr>
            </w:pPr>
            <w:r>
              <w:t>（代码）</w:t>
            </w:r>
          </w:p>
        </w:tc>
        <w:tc>
          <w:tcPr>
            <w:tcW w:w="1836" w:type="dxa"/>
            <w:shd w:val="clear" w:color="auto" w:fill="DBE5F1"/>
            <w:vAlign w:val="center"/>
          </w:tcPr>
          <w:p w14:paraId="5B514CD2" w14:textId="77777777" w:rsidR="00EB0A27" w:rsidRDefault="00000000">
            <w:pPr>
              <w:pStyle w:val="af1"/>
              <w:rPr>
                <w:rFonts w:hint="eastAsia"/>
              </w:rPr>
            </w:pPr>
            <w:r>
              <w:t>所属专业类</w:t>
            </w:r>
          </w:p>
          <w:p w14:paraId="58FD0DE5" w14:textId="77777777" w:rsidR="00EB0A27" w:rsidRDefault="00000000">
            <w:pPr>
              <w:pStyle w:val="af1"/>
              <w:rPr>
                <w:rFonts w:hint="eastAsia"/>
              </w:rPr>
            </w:pPr>
            <w:r>
              <w:t>（代码）</w:t>
            </w:r>
          </w:p>
        </w:tc>
        <w:tc>
          <w:tcPr>
            <w:tcW w:w="1835" w:type="dxa"/>
            <w:shd w:val="clear" w:color="auto" w:fill="DBE5F1"/>
            <w:vAlign w:val="center"/>
          </w:tcPr>
          <w:p w14:paraId="7F0B02D3" w14:textId="77777777" w:rsidR="00EB0A27" w:rsidRDefault="00000000">
            <w:pPr>
              <w:pStyle w:val="af1"/>
              <w:rPr>
                <w:rFonts w:hint="eastAsia"/>
              </w:rPr>
            </w:pPr>
            <w:r>
              <w:t>对应行业</w:t>
            </w:r>
          </w:p>
          <w:p w14:paraId="6478436C" w14:textId="77777777" w:rsidR="00EB0A27" w:rsidRDefault="00000000">
            <w:pPr>
              <w:pStyle w:val="af1"/>
              <w:rPr>
                <w:rFonts w:hint="eastAsia"/>
              </w:rPr>
            </w:pPr>
            <w:r>
              <w:t>（代码）</w:t>
            </w:r>
          </w:p>
        </w:tc>
        <w:tc>
          <w:tcPr>
            <w:tcW w:w="1833" w:type="dxa"/>
            <w:shd w:val="clear" w:color="auto" w:fill="DBE5F1"/>
            <w:vAlign w:val="center"/>
          </w:tcPr>
          <w:p w14:paraId="74BF804A" w14:textId="77777777" w:rsidR="00EB0A27" w:rsidRDefault="00000000">
            <w:pPr>
              <w:pStyle w:val="af1"/>
              <w:rPr>
                <w:rFonts w:hint="eastAsia"/>
              </w:rPr>
            </w:pPr>
            <w:r>
              <w:t>主要职业类别</w:t>
            </w:r>
          </w:p>
          <w:p w14:paraId="71A992F6" w14:textId="77777777" w:rsidR="00EB0A27" w:rsidRDefault="00000000">
            <w:pPr>
              <w:pStyle w:val="af1"/>
              <w:rPr>
                <w:rFonts w:hint="eastAsia"/>
              </w:rPr>
            </w:pPr>
            <w:r>
              <w:t>（代码）</w:t>
            </w:r>
          </w:p>
        </w:tc>
        <w:tc>
          <w:tcPr>
            <w:tcW w:w="1840" w:type="dxa"/>
            <w:shd w:val="clear" w:color="auto" w:fill="DBE5F1"/>
            <w:vAlign w:val="center"/>
          </w:tcPr>
          <w:p w14:paraId="1177DFC8" w14:textId="77777777" w:rsidR="00EB0A27" w:rsidRDefault="00000000">
            <w:pPr>
              <w:pStyle w:val="af1"/>
              <w:rPr>
                <w:rFonts w:hint="eastAsia"/>
              </w:rPr>
            </w:pPr>
            <w:r>
              <w:t>主要岗位</w:t>
            </w:r>
            <w:r>
              <w:t>/</w:t>
            </w:r>
            <w:r>
              <w:t>技术领域举例</w:t>
            </w:r>
          </w:p>
        </w:tc>
      </w:tr>
      <w:tr w:rsidR="00EB0A27" w14:paraId="6B507F8E" w14:textId="77777777">
        <w:trPr>
          <w:trHeight w:val="814"/>
        </w:trPr>
        <w:tc>
          <w:tcPr>
            <w:tcW w:w="1837" w:type="dxa"/>
            <w:vAlign w:val="center"/>
          </w:tcPr>
          <w:p w14:paraId="664603BF" w14:textId="77777777" w:rsidR="00EB0A27" w:rsidRDefault="00000000">
            <w:pPr>
              <w:pStyle w:val="af3"/>
              <w:rPr>
                <w:rFonts w:hint="eastAsia"/>
              </w:rPr>
            </w:pPr>
            <w:r>
              <w:rPr>
                <w:rFonts w:hint="eastAsia"/>
              </w:rPr>
              <w:t>交通运输大类</w:t>
            </w:r>
          </w:p>
          <w:p w14:paraId="270AA642" w14:textId="77777777" w:rsidR="00EB0A27" w:rsidRDefault="00000000">
            <w:pPr>
              <w:pStyle w:val="af3"/>
              <w:rPr>
                <w:rFonts w:hint="eastAsia"/>
              </w:rPr>
            </w:pPr>
            <w:r>
              <w:rPr>
                <w:rFonts w:hint="eastAsia"/>
              </w:rPr>
              <w:t>（</w:t>
            </w:r>
            <w:r>
              <w:t>50</w:t>
            </w:r>
            <w:r>
              <w:rPr>
                <w:rFonts w:hint="eastAsia"/>
              </w:rPr>
              <w:t>）</w:t>
            </w:r>
          </w:p>
        </w:tc>
        <w:tc>
          <w:tcPr>
            <w:tcW w:w="1836" w:type="dxa"/>
            <w:vAlign w:val="center"/>
          </w:tcPr>
          <w:p w14:paraId="5E98ECB8" w14:textId="77777777" w:rsidR="00EB0A27" w:rsidRDefault="00000000">
            <w:pPr>
              <w:pStyle w:val="af3"/>
              <w:rPr>
                <w:rFonts w:hint="eastAsia"/>
              </w:rPr>
            </w:pPr>
            <w:r>
              <w:rPr>
                <w:rFonts w:hint="eastAsia"/>
              </w:rPr>
              <w:t>水上运输类（</w:t>
            </w:r>
            <w:r>
              <w:rPr>
                <w:rFonts w:hint="eastAsia"/>
              </w:rPr>
              <w:t>5003</w:t>
            </w:r>
            <w:r>
              <w:rPr>
                <w:rFonts w:hint="eastAsia"/>
              </w:rPr>
              <w:t>）</w:t>
            </w:r>
          </w:p>
        </w:tc>
        <w:tc>
          <w:tcPr>
            <w:tcW w:w="1835" w:type="dxa"/>
            <w:vAlign w:val="center"/>
          </w:tcPr>
          <w:p w14:paraId="2BBE3845" w14:textId="77777777" w:rsidR="00EB0A27" w:rsidRDefault="00000000">
            <w:pPr>
              <w:pStyle w:val="af3"/>
              <w:rPr>
                <w:rFonts w:hint="eastAsia"/>
              </w:rPr>
            </w:pPr>
            <w:r>
              <w:rPr>
                <w:rFonts w:hint="eastAsia"/>
              </w:rPr>
              <w:t>水上运输业</w:t>
            </w:r>
          </w:p>
          <w:p w14:paraId="3B817859" w14:textId="77777777" w:rsidR="00EB0A27" w:rsidRDefault="00000000">
            <w:pPr>
              <w:pStyle w:val="af3"/>
              <w:rPr>
                <w:rFonts w:hint="eastAsia"/>
              </w:rPr>
            </w:pPr>
            <w:r>
              <w:rPr>
                <w:rFonts w:hint="eastAsia"/>
              </w:rPr>
              <w:t>（</w:t>
            </w:r>
            <w:r>
              <w:rPr>
                <w:rFonts w:hint="eastAsia"/>
              </w:rPr>
              <w:t>55</w:t>
            </w:r>
            <w:r>
              <w:rPr>
                <w:rFonts w:hint="eastAsia"/>
              </w:rPr>
              <w:t>）</w:t>
            </w:r>
          </w:p>
        </w:tc>
        <w:tc>
          <w:tcPr>
            <w:tcW w:w="1833" w:type="dxa"/>
            <w:vAlign w:val="center"/>
          </w:tcPr>
          <w:p w14:paraId="70F2BA88" w14:textId="77777777" w:rsidR="00EB0A27" w:rsidRDefault="00000000">
            <w:pPr>
              <w:pStyle w:val="af3"/>
              <w:rPr>
                <w:rFonts w:hint="eastAsia"/>
              </w:rPr>
            </w:pPr>
            <w:r>
              <w:t>水上运输服务人员</w:t>
            </w:r>
          </w:p>
          <w:p w14:paraId="2AEAE932" w14:textId="77777777" w:rsidR="00EB0A27" w:rsidRDefault="00000000">
            <w:pPr>
              <w:pStyle w:val="af3"/>
              <w:rPr>
                <w:rFonts w:hint="eastAsia"/>
              </w:rPr>
            </w:pPr>
            <w:r>
              <w:t>（</w:t>
            </w:r>
            <w:r>
              <w:t>402-03-02</w:t>
            </w:r>
            <w:r>
              <w:t>）</w:t>
            </w:r>
            <w:r>
              <w:rPr>
                <w:rFonts w:hint="eastAsia"/>
              </w:rPr>
              <w:t>、住宿服务人员（</w:t>
            </w:r>
            <w:r>
              <w:t>4-03-01</w:t>
            </w:r>
            <w:r>
              <w:rPr>
                <w:rFonts w:hint="eastAsia"/>
              </w:rPr>
              <w:t>）、餐饮服务人员（</w:t>
            </w:r>
            <w:r>
              <w:t>4-03-02</w:t>
            </w:r>
            <w:r>
              <w:rPr>
                <w:rFonts w:hint="eastAsia"/>
              </w:rPr>
              <w:t>）、健身和娱乐场所服务人员（</w:t>
            </w:r>
            <w:r>
              <w:t>4-13-04</w:t>
            </w:r>
            <w:r>
              <w:rPr>
                <w:rFonts w:hint="eastAsia"/>
              </w:rPr>
              <w:t>）</w:t>
            </w:r>
          </w:p>
        </w:tc>
        <w:tc>
          <w:tcPr>
            <w:tcW w:w="1840" w:type="dxa"/>
            <w:vAlign w:val="center"/>
          </w:tcPr>
          <w:p w14:paraId="1100EB53" w14:textId="77777777" w:rsidR="00EB0A27" w:rsidRDefault="00000000">
            <w:pPr>
              <w:pStyle w:val="af3"/>
              <w:rPr>
                <w:rFonts w:hint="eastAsia"/>
              </w:rPr>
            </w:pPr>
            <w:r>
              <w:rPr>
                <w:rFonts w:hint="eastAsia"/>
              </w:rPr>
              <w:t>邮轮客舱服务与管理、餐饮服务与管理、休闲娱乐服务与管理、宾客服务与管理等等。</w:t>
            </w:r>
          </w:p>
        </w:tc>
      </w:tr>
    </w:tbl>
    <w:p w14:paraId="0A3A5177" w14:textId="77777777" w:rsidR="00EB0A27" w:rsidRDefault="00000000">
      <w:pPr>
        <w:pStyle w:val="a5"/>
        <w:spacing w:line="480" w:lineRule="exact"/>
        <w:ind w:firstLineChars="200" w:firstLine="420"/>
        <w:jc w:val="left"/>
        <w:rPr>
          <w:rFonts w:hAnsi="宋体" w:cs="宋体" w:hint="eastAsia"/>
          <w:kern w:val="0"/>
          <w:szCs w:val="21"/>
          <w:lang w:val="zh-CN"/>
        </w:rPr>
      </w:pPr>
      <w:r>
        <w:rPr>
          <w:rFonts w:hAnsi="宋体" w:cs="宋体" w:hint="eastAsia"/>
          <w:kern w:val="0"/>
          <w:szCs w:val="21"/>
          <w:lang w:val="zh-CN"/>
        </w:rPr>
        <w:t>注：参考专业教学标准。</w:t>
      </w:r>
    </w:p>
    <w:p w14:paraId="7A5404D7" w14:textId="77777777" w:rsidR="00EB0A27" w:rsidRDefault="00EB0A27">
      <w:pPr>
        <w:pStyle w:val="a5"/>
        <w:spacing w:line="360" w:lineRule="auto"/>
        <w:ind w:firstLineChars="200" w:firstLine="420"/>
        <w:jc w:val="left"/>
        <w:rPr>
          <w:rFonts w:hAnsi="宋体" w:cs="宋体" w:hint="eastAsia"/>
          <w:kern w:val="0"/>
          <w:szCs w:val="21"/>
          <w:lang w:val="zh-CN"/>
        </w:rPr>
      </w:pPr>
    </w:p>
    <w:p w14:paraId="044A984E" w14:textId="77777777" w:rsidR="00EB0A27" w:rsidRDefault="00000000">
      <w:pPr>
        <w:pStyle w:val="af"/>
        <w:ind w:firstLine="534"/>
        <w:rPr>
          <w:rFonts w:hint="eastAsia"/>
        </w:rPr>
      </w:pPr>
      <w:r>
        <w:t>五、培养目标与培养规格</w:t>
      </w:r>
    </w:p>
    <w:p w14:paraId="3CC1A6E7" w14:textId="77777777" w:rsidR="00EB0A27" w:rsidRDefault="00000000">
      <w:pPr>
        <w:kinsoku/>
        <w:overflowPunct w:val="0"/>
        <w:spacing w:line="360" w:lineRule="auto"/>
        <w:ind w:firstLineChars="200" w:firstLine="458"/>
        <w:jc w:val="both"/>
        <w:outlineLvl w:val="1"/>
        <w:rPr>
          <w:rFonts w:ascii="宋体" w:eastAsia="宋体" w:hAnsi="宋体" w:cs="黑体" w:hint="eastAsia"/>
          <w:sz w:val="24"/>
          <w:szCs w:val="24"/>
          <w:lang w:eastAsia="zh-CN"/>
        </w:rPr>
      </w:pPr>
      <w:r>
        <w:rPr>
          <w:rFonts w:ascii="宋体" w:eastAsia="宋体" w:hAnsi="宋体" w:cs="黑体"/>
          <w:b/>
          <w:bCs/>
          <w:spacing w:val="-6"/>
          <w:sz w:val="24"/>
          <w:szCs w:val="24"/>
          <w:lang w:eastAsia="zh-CN"/>
        </w:rPr>
        <w:t>（一）培养目标</w:t>
      </w:r>
    </w:p>
    <w:p w14:paraId="6C2CB917" w14:textId="77777777" w:rsidR="00EB0A27" w:rsidRDefault="00000000">
      <w:pPr>
        <w:kinsoku/>
        <w:overflowPunct w:val="0"/>
        <w:spacing w:line="360" w:lineRule="auto"/>
        <w:ind w:firstLineChars="200" w:firstLine="420"/>
        <w:jc w:val="both"/>
        <w:outlineLvl w:val="1"/>
        <w:rPr>
          <w:rFonts w:ascii="宋体" w:eastAsia="宋体" w:hAnsi="宋体" w:cs="黑体" w:hint="eastAsia"/>
          <w:b/>
          <w:bCs/>
          <w:spacing w:val="-6"/>
          <w:sz w:val="24"/>
          <w:szCs w:val="24"/>
          <w:lang w:eastAsia="zh-CN"/>
        </w:rPr>
      </w:pPr>
      <w:r>
        <w:rPr>
          <w:rFonts w:ascii="宋体" w:eastAsia="宋体" w:hAnsi="宋体" w:cs="宋体" w:hint="eastAsia"/>
          <w:lang w:val="zh-CN" w:eastAsia="zh-CN"/>
        </w:rPr>
        <w:t>本专业培养理想信念坚定、</w:t>
      </w:r>
      <w:proofErr w:type="gramStart"/>
      <w:r>
        <w:rPr>
          <w:rFonts w:ascii="宋体" w:eastAsia="宋体" w:hAnsi="宋体" w:cs="宋体" w:hint="eastAsia"/>
          <w:lang w:val="zh-CN" w:eastAsia="zh-CN"/>
        </w:rPr>
        <w:t>德技并</w:t>
      </w:r>
      <w:proofErr w:type="gramEnd"/>
      <w:r>
        <w:rPr>
          <w:rFonts w:ascii="宋体" w:eastAsia="宋体" w:hAnsi="宋体" w:cs="宋体" w:hint="eastAsia"/>
          <w:lang w:val="zh-CN" w:eastAsia="zh-CN"/>
        </w:rPr>
        <w:t>修，</w:t>
      </w:r>
      <w:r>
        <w:rPr>
          <w:rFonts w:ascii="宋体" w:eastAsia="宋体" w:hAnsi="宋体" w:cs="宋体" w:hint="eastAsia"/>
          <w:spacing w:val="-2"/>
          <w:lang w:eastAsia="zh-CN"/>
        </w:rPr>
        <w:t>能够</w:t>
      </w:r>
      <w:proofErr w:type="gramStart"/>
      <w:r>
        <w:rPr>
          <w:rFonts w:ascii="宋体" w:eastAsia="宋体" w:hAnsi="宋体" w:cs="宋体" w:hint="eastAsia"/>
          <w:spacing w:val="-2"/>
          <w:lang w:eastAsia="zh-CN"/>
        </w:rPr>
        <w:t>践行</w:t>
      </w:r>
      <w:proofErr w:type="gramEnd"/>
      <w:r>
        <w:rPr>
          <w:rFonts w:ascii="宋体" w:eastAsia="宋体" w:hAnsi="宋体" w:cs="宋体" w:hint="eastAsia"/>
          <w:spacing w:val="-2"/>
          <w:lang w:eastAsia="zh-CN"/>
        </w:rPr>
        <w:t>社会主义核心价值观，传承技能文明，德智体美劳全面发展，具有一定的科学文化水平，良好的人文素养、科学素养、数字素养、职业道德、创新意识，爱岗敬业的职业精神和精益求精的工匠精神，较强的就业创业能力和可持续发展的能力，掌握本专业知识和技术技能，具备职业综合素质和行动能力，面向水上运输业的邮轮宾客服务、邮轮客舱</w:t>
      </w:r>
      <w:r>
        <w:rPr>
          <w:rFonts w:ascii="宋体" w:eastAsia="宋体" w:hAnsi="宋体" w:cs="宋体" w:hint="eastAsia"/>
          <w:spacing w:val="-2"/>
          <w:lang w:eastAsia="zh-CN"/>
        </w:rPr>
        <w:lastRenderedPageBreak/>
        <w:t>服务、邮轮餐饮服务、邮轮休闲娱乐服务等岗位（群），能够从事礼宾、前台、餐厅、酒吧、客舱、娱乐等对客服务与基层管理工作的高技能人才。</w:t>
      </w:r>
    </w:p>
    <w:p w14:paraId="0AC5AB02" w14:textId="77777777" w:rsidR="00EB0A27" w:rsidRDefault="00000000">
      <w:pPr>
        <w:kinsoku/>
        <w:autoSpaceDE/>
        <w:autoSpaceDN/>
        <w:adjustRightInd/>
        <w:snapToGrid/>
        <w:spacing w:line="360" w:lineRule="auto"/>
        <w:ind w:firstLineChars="200" w:firstLine="458"/>
        <w:textAlignment w:val="auto"/>
        <w:rPr>
          <w:rFonts w:ascii="宋体" w:eastAsia="宋体" w:hAnsi="宋体" w:cs="黑体" w:hint="eastAsia"/>
          <w:b/>
          <w:bCs/>
          <w:spacing w:val="-6"/>
          <w:sz w:val="24"/>
          <w:szCs w:val="24"/>
          <w:lang w:eastAsia="zh-CN"/>
        </w:rPr>
      </w:pPr>
      <w:r>
        <w:rPr>
          <w:rFonts w:ascii="宋体" w:eastAsia="宋体" w:hAnsi="宋体" w:cs="黑体"/>
          <w:b/>
          <w:bCs/>
          <w:spacing w:val="-6"/>
          <w:sz w:val="24"/>
          <w:szCs w:val="24"/>
        </w:rPr>
        <w:t>（</w:t>
      </w:r>
      <w:proofErr w:type="spellStart"/>
      <w:r>
        <w:rPr>
          <w:rFonts w:ascii="宋体" w:eastAsia="宋体" w:hAnsi="宋体" w:cs="黑体"/>
          <w:b/>
          <w:bCs/>
          <w:spacing w:val="-6"/>
          <w:sz w:val="24"/>
          <w:szCs w:val="24"/>
        </w:rPr>
        <w:t>二）培养规格</w:t>
      </w:r>
      <w:proofErr w:type="spellEnd"/>
    </w:p>
    <w:p w14:paraId="5C3E24BF" w14:textId="77777777" w:rsidR="00EB0A27" w:rsidRDefault="00EB0A27">
      <w:pPr>
        <w:kinsoku/>
        <w:overflowPunct w:val="0"/>
        <w:spacing w:line="320" w:lineRule="auto"/>
        <w:jc w:val="both"/>
        <w:rPr>
          <w:rFonts w:ascii="宋体" w:eastAsia="宋体" w:hAnsi="宋体" w:hint="eastAsia"/>
          <w:sz w:val="2"/>
        </w:rPr>
      </w:pPr>
    </w:p>
    <w:tbl>
      <w:tblPr>
        <w:tblStyle w:val="TableNormal"/>
        <w:tblW w:w="894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44"/>
        <w:gridCol w:w="2128"/>
        <w:gridCol w:w="5969"/>
      </w:tblGrid>
      <w:tr w:rsidR="00EB0A27" w14:paraId="3897F575" w14:textId="77777777" w:rsidTr="002565FA">
        <w:trPr>
          <w:trHeight w:val="462"/>
          <w:tblHeader/>
        </w:trPr>
        <w:tc>
          <w:tcPr>
            <w:tcW w:w="844" w:type="dxa"/>
            <w:shd w:val="clear" w:color="auto" w:fill="DBE5F1"/>
            <w:vAlign w:val="center"/>
          </w:tcPr>
          <w:p w14:paraId="571495FE" w14:textId="77777777" w:rsidR="00EB0A27" w:rsidRDefault="00000000">
            <w:pPr>
              <w:pStyle w:val="af1"/>
              <w:rPr>
                <w:rFonts w:hint="eastAsia"/>
              </w:rPr>
            </w:pPr>
            <w:r>
              <w:t>规格</w:t>
            </w:r>
          </w:p>
        </w:tc>
        <w:tc>
          <w:tcPr>
            <w:tcW w:w="2128" w:type="dxa"/>
            <w:shd w:val="clear" w:color="auto" w:fill="DBE5F1"/>
            <w:vAlign w:val="center"/>
          </w:tcPr>
          <w:p w14:paraId="4BCB0C9C" w14:textId="77777777" w:rsidR="00EB0A27" w:rsidRDefault="00000000">
            <w:pPr>
              <w:pStyle w:val="af1"/>
              <w:rPr>
                <w:rFonts w:hint="eastAsia"/>
              </w:rPr>
            </w:pPr>
            <w:r>
              <w:t>基本素质与核心能力</w:t>
            </w:r>
          </w:p>
        </w:tc>
        <w:tc>
          <w:tcPr>
            <w:tcW w:w="5969" w:type="dxa"/>
            <w:shd w:val="clear" w:color="auto" w:fill="DBE5F1"/>
            <w:vAlign w:val="center"/>
          </w:tcPr>
          <w:p w14:paraId="47AFA69F" w14:textId="77777777" w:rsidR="00EB0A27" w:rsidRDefault="00000000">
            <w:pPr>
              <w:pStyle w:val="af1"/>
              <w:rPr>
                <w:rFonts w:hint="eastAsia"/>
              </w:rPr>
            </w:pPr>
            <w:r>
              <w:t>具体内涵</w:t>
            </w:r>
          </w:p>
        </w:tc>
      </w:tr>
      <w:tr w:rsidR="00EB0A27" w14:paraId="12B254DB" w14:textId="77777777">
        <w:trPr>
          <w:trHeight w:val="448"/>
        </w:trPr>
        <w:tc>
          <w:tcPr>
            <w:tcW w:w="844" w:type="dxa"/>
            <w:vMerge w:val="restart"/>
            <w:vAlign w:val="center"/>
          </w:tcPr>
          <w:p w14:paraId="38B05F39" w14:textId="77777777" w:rsidR="00EB0A27" w:rsidRDefault="00000000">
            <w:pPr>
              <w:pStyle w:val="af3"/>
              <w:rPr>
                <w:rFonts w:hint="eastAsia"/>
              </w:rPr>
            </w:pPr>
            <w:r>
              <w:t>知识</w:t>
            </w:r>
          </w:p>
        </w:tc>
        <w:tc>
          <w:tcPr>
            <w:tcW w:w="2128" w:type="dxa"/>
            <w:vAlign w:val="center"/>
          </w:tcPr>
          <w:p w14:paraId="6141DFC0" w14:textId="77777777" w:rsidR="00EB0A27" w:rsidRDefault="00000000">
            <w:pPr>
              <w:pStyle w:val="af3"/>
              <w:rPr>
                <w:rFonts w:hint="eastAsia"/>
              </w:rPr>
            </w:pPr>
            <w:r>
              <w:rPr>
                <w:rFonts w:hint="eastAsia"/>
              </w:rPr>
              <w:t>邮轮餐饮服务与管理基础知识</w:t>
            </w:r>
          </w:p>
        </w:tc>
        <w:tc>
          <w:tcPr>
            <w:tcW w:w="5969" w:type="dxa"/>
            <w:vAlign w:val="center"/>
          </w:tcPr>
          <w:p w14:paraId="3731C4FB" w14:textId="77777777" w:rsidR="00EB0A27" w:rsidRDefault="00000000">
            <w:pPr>
              <w:pStyle w:val="af5"/>
              <w:numPr>
                <w:ilvl w:val="0"/>
                <w:numId w:val="1"/>
              </w:numPr>
              <w:ind w:left="105"/>
            </w:pPr>
            <w:r>
              <w:t>掌握邮轮主餐厅、特色餐厅、自助餐厅对客服务；</w:t>
            </w:r>
          </w:p>
          <w:p w14:paraId="0B5EB12C" w14:textId="77777777" w:rsidR="00EB0A27" w:rsidRDefault="00000000">
            <w:pPr>
              <w:pStyle w:val="af5"/>
              <w:numPr>
                <w:ilvl w:val="0"/>
                <w:numId w:val="1"/>
              </w:numPr>
              <w:ind w:left="105"/>
            </w:pPr>
            <w:r>
              <w:t>掌握菜品销售服务；</w:t>
            </w:r>
          </w:p>
          <w:p w14:paraId="4ABF8C3F" w14:textId="77777777" w:rsidR="00EB0A27" w:rsidRDefault="00000000">
            <w:pPr>
              <w:pStyle w:val="af5"/>
              <w:numPr>
                <w:ilvl w:val="0"/>
                <w:numId w:val="1"/>
              </w:numPr>
              <w:ind w:left="105"/>
            </w:pPr>
            <w:r>
              <w:t>掌握客舱送餐服务；</w:t>
            </w:r>
          </w:p>
          <w:p w14:paraId="31742D9F" w14:textId="77777777" w:rsidR="00EB0A27" w:rsidRDefault="00000000">
            <w:pPr>
              <w:pStyle w:val="af5"/>
              <w:numPr>
                <w:ilvl w:val="0"/>
                <w:numId w:val="1"/>
              </w:numPr>
              <w:ind w:left="105"/>
            </w:pPr>
            <w:r>
              <w:t>掌握应急处置；</w:t>
            </w:r>
          </w:p>
          <w:p w14:paraId="5106F358" w14:textId="77777777" w:rsidR="00EB0A27" w:rsidRDefault="00000000">
            <w:pPr>
              <w:pStyle w:val="af5"/>
              <w:numPr>
                <w:ilvl w:val="0"/>
                <w:numId w:val="1"/>
              </w:numPr>
              <w:ind w:left="105"/>
            </w:pPr>
            <w:r>
              <w:t>掌握餐厅服务岗位基层管理。</w:t>
            </w:r>
          </w:p>
        </w:tc>
      </w:tr>
      <w:tr w:rsidR="00EB0A27" w14:paraId="70EDB7B0" w14:textId="77777777">
        <w:trPr>
          <w:trHeight w:val="448"/>
        </w:trPr>
        <w:tc>
          <w:tcPr>
            <w:tcW w:w="844" w:type="dxa"/>
            <w:vMerge/>
            <w:vAlign w:val="center"/>
          </w:tcPr>
          <w:p w14:paraId="5E6E1FE3" w14:textId="77777777" w:rsidR="00EB0A27" w:rsidRDefault="00EB0A27">
            <w:pPr>
              <w:pStyle w:val="af3"/>
              <w:rPr>
                <w:rFonts w:hint="eastAsia"/>
              </w:rPr>
            </w:pPr>
          </w:p>
        </w:tc>
        <w:tc>
          <w:tcPr>
            <w:tcW w:w="2128" w:type="dxa"/>
            <w:vAlign w:val="center"/>
          </w:tcPr>
          <w:p w14:paraId="41CA287F" w14:textId="77777777" w:rsidR="00EB0A27" w:rsidRDefault="00000000">
            <w:pPr>
              <w:pStyle w:val="af3"/>
              <w:rPr>
                <w:rFonts w:hint="eastAsia"/>
              </w:rPr>
            </w:pPr>
            <w:r>
              <w:rPr>
                <w:rFonts w:hint="eastAsia"/>
              </w:rPr>
              <w:t>邮轮客舱服务与管理基础知识</w:t>
            </w:r>
          </w:p>
        </w:tc>
        <w:tc>
          <w:tcPr>
            <w:tcW w:w="5969" w:type="dxa"/>
            <w:vAlign w:val="center"/>
          </w:tcPr>
          <w:p w14:paraId="03807299" w14:textId="77777777" w:rsidR="00EB0A27" w:rsidRDefault="00000000">
            <w:pPr>
              <w:pStyle w:val="af5"/>
              <w:numPr>
                <w:ilvl w:val="0"/>
                <w:numId w:val="2"/>
              </w:numPr>
              <w:ind w:left="105"/>
            </w:pPr>
            <w:r>
              <w:t>掌握邮轮客舱产品基本知识</w:t>
            </w:r>
            <w:r>
              <w:t>;</w:t>
            </w:r>
          </w:p>
          <w:p w14:paraId="71B8FE9E" w14:textId="77777777" w:rsidR="00EB0A27" w:rsidRDefault="00000000">
            <w:pPr>
              <w:pStyle w:val="af5"/>
              <w:numPr>
                <w:ilvl w:val="0"/>
                <w:numId w:val="2"/>
              </w:numPr>
              <w:ind w:left="105"/>
            </w:pPr>
            <w:r>
              <w:t>掌握邮轮客舱清洁整理基本知识；</w:t>
            </w:r>
          </w:p>
          <w:p w14:paraId="610CE596" w14:textId="77777777" w:rsidR="00EB0A27" w:rsidRDefault="00000000">
            <w:pPr>
              <w:pStyle w:val="af5"/>
              <w:numPr>
                <w:ilvl w:val="0"/>
                <w:numId w:val="2"/>
              </w:numPr>
              <w:ind w:left="105"/>
            </w:pPr>
            <w:r>
              <w:t>掌握邮轮客舱对客服务基本知识；</w:t>
            </w:r>
          </w:p>
          <w:p w14:paraId="46D0A4CD" w14:textId="77777777" w:rsidR="00EB0A27" w:rsidRDefault="00000000">
            <w:pPr>
              <w:pStyle w:val="af5"/>
              <w:numPr>
                <w:ilvl w:val="0"/>
                <w:numId w:val="2"/>
              </w:numPr>
              <w:ind w:left="105"/>
            </w:pPr>
            <w:r>
              <w:t>掌握邮轮客舱安全管理基本知识；</w:t>
            </w:r>
          </w:p>
          <w:p w14:paraId="4D4F293C" w14:textId="77777777" w:rsidR="00EB0A27" w:rsidRDefault="00000000">
            <w:pPr>
              <w:pStyle w:val="af5"/>
              <w:numPr>
                <w:ilvl w:val="0"/>
                <w:numId w:val="2"/>
              </w:numPr>
              <w:ind w:left="105"/>
            </w:pPr>
            <w:r>
              <w:t>邮轮客舱设备用品管理基本知识；</w:t>
            </w:r>
          </w:p>
        </w:tc>
      </w:tr>
      <w:tr w:rsidR="00EB0A27" w14:paraId="3DC65A0B" w14:textId="77777777">
        <w:trPr>
          <w:trHeight w:val="448"/>
        </w:trPr>
        <w:tc>
          <w:tcPr>
            <w:tcW w:w="844" w:type="dxa"/>
            <w:vMerge/>
            <w:vAlign w:val="center"/>
          </w:tcPr>
          <w:p w14:paraId="6AACD36B" w14:textId="77777777" w:rsidR="00EB0A27" w:rsidRDefault="00EB0A27">
            <w:pPr>
              <w:pStyle w:val="af3"/>
              <w:rPr>
                <w:rFonts w:hint="eastAsia"/>
              </w:rPr>
            </w:pPr>
          </w:p>
        </w:tc>
        <w:tc>
          <w:tcPr>
            <w:tcW w:w="2128" w:type="dxa"/>
            <w:vAlign w:val="center"/>
          </w:tcPr>
          <w:p w14:paraId="0337B313" w14:textId="77777777" w:rsidR="00EB0A27" w:rsidRDefault="00000000">
            <w:pPr>
              <w:pStyle w:val="af3"/>
              <w:rPr>
                <w:rFonts w:hint="eastAsia"/>
              </w:rPr>
            </w:pPr>
            <w:r>
              <w:rPr>
                <w:rFonts w:hint="eastAsia"/>
              </w:rPr>
              <w:t>邮轮休闲娱乐服务与管理基础知识</w:t>
            </w:r>
          </w:p>
        </w:tc>
        <w:tc>
          <w:tcPr>
            <w:tcW w:w="5969" w:type="dxa"/>
            <w:vAlign w:val="center"/>
          </w:tcPr>
          <w:p w14:paraId="0ADD9568" w14:textId="77777777" w:rsidR="00EB0A27" w:rsidRDefault="00000000">
            <w:pPr>
              <w:pStyle w:val="af5"/>
              <w:numPr>
                <w:ilvl w:val="0"/>
                <w:numId w:val="3"/>
              </w:numPr>
              <w:ind w:left="105"/>
            </w:pPr>
            <w:r>
              <w:t>掌握邮轮运动健身服务流程与规范；</w:t>
            </w:r>
          </w:p>
          <w:p w14:paraId="71B95E6B" w14:textId="77777777" w:rsidR="00EB0A27" w:rsidRDefault="00000000">
            <w:pPr>
              <w:pStyle w:val="af5"/>
              <w:numPr>
                <w:ilvl w:val="0"/>
                <w:numId w:val="3"/>
              </w:numPr>
              <w:ind w:left="105"/>
            </w:pPr>
            <w:r>
              <w:t>掌握邮轮博彩娱乐服务流程与规范；</w:t>
            </w:r>
          </w:p>
          <w:p w14:paraId="6F682313" w14:textId="77777777" w:rsidR="00EB0A27" w:rsidRDefault="00000000">
            <w:pPr>
              <w:pStyle w:val="af5"/>
              <w:numPr>
                <w:ilvl w:val="0"/>
                <w:numId w:val="3"/>
              </w:numPr>
              <w:ind w:left="105"/>
            </w:pPr>
            <w:r>
              <w:t>掌握邮轮免税购物服务流程与规范；</w:t>
            </w:r>
          </w:p>
          <w:p w14:paraId="09167655" w14:textId="77777777" w:rsidR="00EB0A27" w:rsidRDefault="00000000">
            <w:pPr>
              <w:pStyle w:val="af5"/>
              <w:numPr>
                <w:ilvl w:val="0"/>
                <w:numId w:val="3"/>
              </w:numPr>
              <w:ind w:left="105"/>
            </w:pPr>
            <w:r>
              <w:t>掌握酒水、咖啡、茶艺等休闲娱乐活动服务流程与规范。</w:t>
            </w:r>
          </w:p>
        </w:tc>
      </w:tr>
      <w:tr w:rsidR="00EB0A27" w14:paraId="2210E73F" w14:textId="77777777">
        <w:trPr>
          <w:trHeight w:val="448"/>
        </w:trPr>
        <w:tc>
          <w:tcPr>
            <w:tcW w:w="844" w:type="dxa"/>
            <w:vMerge/>
            <w:vAlign w:val="center"/>
          </w:tcPr>
          <w:p w14:paraId="7D79368D" w14:textId="77777777" w:rsidR="00EB0A27" w:rsidRDefault="00EB0A27">
            <w:pPr>
              <w:pStyle w:val="af3"/>
              <w:rPr>
                <w:rFonts w:hint="eastAsia"/>
              </w:rPr>
            </w:pPr>
          </w:p>
        </w:tc>
        <w:tc>
          <w:tcPr>
            <w:tcW w:w="2128" w:type="dxa"/>
            <w:vAlign w:val="center"/>
          </w:tcPr>
          <w:p w14:paraId="2E2EC845" w14:textId="77777777" w:rsidR="00EB0A27" w:rsidRDefault="00000000">
            <w:pPr>
              <w:pStyle w:val="af3"/>
              <w:rPr>
                <w:rFonts w:hint="eastAsia"/>
              </w:rPr>
            </w:pPr>
            <w:r>
              <w:rPr>
                <w:rFonts w:hint="eastAsia"/>
              </w:rPr>
              <w:t>邮轮实用英语基础知识</w:t>
            </w:r>
          </w:p>
        </w:tc>
        <w:tc>
          <w:tcPr>
            <w:tcW w:w="5969" w:type="dxa"/>
            <w:vAlign w:val="center"/>
          </w:tcPr>
          <w:p w14:paraId="53C5BB15" w14:textId="77777777" w:rsidR="00EB0A27" w:rsidRDefault="00000000">
            <w:pPr>
              <w:pStyle w:val="af5"/>
              <w:numPr>
                <w:ilvl w:val="0"/>
                <w:numId w:val="4"/>
              </w:numPr>
              <w:ind w:left="105"/>
            </w:pPr>
            <w:r>
              <w:t>掌握邮轮客舱服务英语词汇与术语；</w:t>
            </w:r>
          </w:p>
          <w:p w14:paraId="63A7016C" w14:textId="77777777" w:rsidR="00EB0A27" w:rsidRDefault="00000000">
            <w:pPr>
              <w:pStyle w:val="af5"/>
              <w:numPr>
                <w:ilvl w:val="0"/>
                <w:numId w:val="4"/>
              </w:numPr>
              <w:ind w:left="105"/>
            </w:pPr>
            <w:r>
              <w:t>掌握邮轮餐饮服务英语词汇与术语；</w:t>
            </w:r>
          </w:p>
          <w:p w14:paraId="18EE828D" w14:textId="77777777" w:rsidR="00EB0A27" w:rsidRDefault="00000000">
            <w:pPr>
              <w:pStyle w:val="af5"/>
              <w:numPr>
                <w:ilvl w:val="0"/>
                <w:numId w:val="4"/>
              </w:numPr>
              <w:ind w:left="105"/>
            </w:pPr>
            <w:r>
              <w:t>掌握邮轮休闲娱乐英语词汇与术语；</w:t>
            </w:r>
          </w:p>
          <w:p w14:paraId="1113076F" w14:textId="77777777" w:rsidR="00EB0A27" w:rsidRDefault="00000000">
            <w:pPr>
              <w:pStyle w:val="af5"/>
              <w:numPr>
                <w:ilvl w:val="0"/>
                <w:numId w:val="4"/>
              </w:numPr>
              <w:ind w:left="105"/>
            </w:pPr>
            <w:r>
              <w:t>掌握邮轮宾客服务英语词汇与术语；</w:t>
            </w:r>
          </w:p>
        </w:tc>
      </w:tr>
      <w:tr w:rsidR="00EB0A27" w14:paraId="0A3592E0" w14:textId="77777777">
        <w:trPr>
          <w:trHeight w:val="448"/>
        </w:trPr>
        <w:tc>
          <w:tcPr>
            <w:tcW w:w="844" w:type="dxa"/>
            <w:vMerge/>
            <w:vAlign w:val="center"/>
          </w:tcPr>
          <w:p w14:paraId="7D841F05" w14:textId="77777777" w:rsidR="00EB0A27" w:rsidRDefault="00EB0A27">
            <w:pPr>
              <w:pStyle w:val="af3"/>
              <w:rPr>
                <w:rFonts w:hint="eastAsia"/>
              </w:rPr>
            </w:pPr>
          </w:p>
        </w:tc>
        <w:tc>
          <w:tcPr>
            <w:tcW w:w="2128" w:type="dxa"/>
            <w:vAlign w:val="center"/>
          </w:tcPr>
          <w:p w14:paraId="50A6F96D" w14:textId="77777777" w:rsidR="00EB0A27" w:rsidRDefault="00000000">
            <w:pPr>
              <w:pStyle w:val="af3"/>
              <w:rPr>
                <w:rFonts w:hint="eastAsia"/>
              </w:rPr>
            </w:pPr>
            <w:r>
              <w:rPr>
                <w:rFonts w:hint="eastAsia"/>
              </w:rPr>
              <w:t>邮轮宾客服务与管理基础知识</w:t>
            </w:r>
          </w:p>
        </w:tc>
        <w:tc>
          <w:tcPr>
            <w:tcW w:w="5969" w:type="dxa"/>
            <w:vAlign w:val="center"/>
          </w:tcPr>
          <w:p w14:paraId="30BBB91E" w14:textId="77777777" w:rsidR="00EB0A27" w:rsidRDefault="00000000">
            <w:pPr>
              <w:pStyle w:val="af5"/>
              <w:numPr>
                <w:ilvl w:val="0"/>
                <w:numId w:val="5"/>
              </w:numPr>
              <w:ind w:left="105"/>
            </w:pPr>
            <w:r>
              <w:t>掌握邮轮游客登船服务、礼宾服务、前台接待服务规范；</w:t>
            </w:r>
          </w:p>
          <w:p w14:paraId="2CB98AAB" w14:textId="77777777" w:rsidR="00EB0A27" w:rsidRDefault="00000000">
            <w:pPr>
              <w:pStyle w:val="af5"/>
              <w:numPr>
                <w:ilvl w:val="0"/>
                <w:numId w:val="5"/>
              </w:numPr>
              <w:ind w:left="105"/>
            </w:pPr>
            <w:r>
              <w:t>掌握未来航程销售和预订服务规范；</w:t>
            </w:r>
          </w:p>
          <w:p w14:paraId="650982A2" w14:textId="77777777" w:rsidR="00EB0A27" w:rsidRDefault="00000000">
            <w:pPr>
              <w:pStyle w:val="af5"/>
              <w:numPr>
                <w:ilvl w:val="0"/>
                <w:numId w:val="5"/>
              </w:numPr>
              <w:ind w:left="105"/>
            </w:pPr>
            <w:r>
              <w:t>掌握电话总机服务规范；</w:t>
            </w:r>
          </w:p>
          <w:p w14:paraId="38E569C0" w14:textId="77777777" w:rsidR="00EB0A27" w:rsidRDefault="00000000">
            <w:pPr>
              <w:pStyle w:val="af5"/>
              <w:numPr>
                <w:ilvl w:val="0"/>
                <w:numId w:val="5"/>
              </w:numPr>
              <w:ind w:left="105"/>
            </w:pPr>
            <w:r>
              <w:t>掌握岸上观光服务规范；</w:t>
            </w:r>
          </w:p>
          <w:p w14:paraId="5416CFFA" w14:textId="77777777" w:rsidR="00EB0A27" w:rsidRDefault="00000000">
            <w:pPr>
              <w:pStyle w:val="af5"/>
              <w:numPr>
                <w:ilvl w:val="0"/>
                <w:numId w:val="5"/>
              </w:numPr>
              <w:ind w:left="105"/>
            </w:pPr>
            <w:r>
              <w:t>掌握收银服务、离船服务规范。</w:t>
            </w:r>
          </w:p>
        </w:tc>
      </w:tr>
      <w:tr w:rsidR="00EB0A27" w14:paraId="699F4A66" w14:textId="77777777">
        <w:trPr>
          <w:trHeight w:val="451"/>
        </w:trPr>
        <w:tc>
          <w:tcPr>
            <w:tcW w:w="844" w:type="dxa"/>
            <w:vMerge w:val="restart"/>
            <w:vAlign w:val="center"/>
          </w:tcPr>
          <w:p w14:paraId="445041D0" w14:textId="77777777" w:rsidR="00EB0A27" w:rsidRDefault="00000000">
            <w:pPr>
              <w:pStyle w:val="af3"/>
              <w:rPr>
                <w:rFonts w:hint="eastAsia"/>
              </w:rPr>
            </w:pPr>
            <w:r>
              <w:t>能力</w:t>
            </w:r>
          </w:p>
        </w:tc>
        <w:tc>
          <w:tcPr>
            <w:tcW w:w="2128" w:type="dxa"/>
            <w:vAlign w:val="center"/>
          </w:tcPr>
          <w:p w14:paraId="55F9A95E" w14:textId="77777777" w:rsidR="00EB0A27" w:rsidRDefault="00000000">
            <w:pPr>
              <w:pStyle w:val="af3"/>
              <w:rPr>
                <w:rFonts w:hint="eastAsia"/>
              </w:rPr>
            </w:pPr>
            <w:r>
              <w:rPr>
                <w:rFonts w:hint="eastAsia"/>
              </w:rPr>
              <w:t>邮轮餐饮服务技能</w:t>
            </w:r>
          </w:p>
        </w:tc>
        <w:tc>
          <w:tcPr>
            <w:tcW w:w="5969" w:type="dxa"/>
            <w:vAlign w:val="center"/>
          </w:tcPr>
          <w:p w14:paraId="65E36F0F" w14:textId="77777777" w:rsidR="00EB0A27" w:rsidRDefault="00000000">
            <w:pPr>
              <w:pStyle w:val="af5"/>
              <w:numPr>
                <w:ilvl w:val="0"/>
                <w:numId w:val="6"/>
              </w:numPr>
              <w:ind w:left="105"/>
            </w:pPr>
            <w:r>
              <w:t>掌握邮轮餐厅对客服务流程与服务标准。</w:t>
            </w:r>
          </w:p>
          <w:p w14:paraId="61289293" w14:textId="77777777" w:rsidR="00EB0A27" w:rsidRDefault="00000000">
            <w:pPr>
              <w:pStyle w:val="af5"/>
              <w:numPr>
                <w:ilvl w:val="0"/>
                <w:numId w:val="6"/>
              </w:numPr>
              <w:ind w:left="105"/>
            </w:pPr>
            <w:r>
              <w:t>掌握邮轮客舱送餐服务流程与服务标准。</w:t>
            </w:r>
          </w:p>
          <w:p w14:paraId="6C8C0277" w14:textId="77777777" w:rsidR="00EB0A27" w:rsidRDefault="00000000">
            <w:pPr>
              <w:pStyle w:val="af5"/>
              <w:numPr>
                <w:ilvl w:val="0"/>
                <w:numId w:val="6"/>
              </w:numPr>
              <w:ind w:left="105"/>
            </w:pPr>
            <w:r>
              <w:t>掌握邮轮菜品销售技巧。</w:t>
            </w:r>
          </w:p>
          <w:p w14:paraId="5247931A" w14:textId="77777777" w:rsidR="00EB0A27" w:rsidRDefault="00000000">
            <w:pPr>
              <w:pStyle w:val="af5"/>
              <w:numPr>
                <w:ilvl w:val="0"/>
                <w:numId w:val="6"/>
              </w:numPr>
              <w:ind w:left="105"/>
            </w:pPr>
            <w:r>
              <w:t>掌握邮轮餐厅卫生清洁标准与技巧。</w:t>
            </w:r>
          </w:p>
          <w:p w14:paraId="1EE340A9" w14:textId="77777777" w:rsidR="00EB0A27" w:rsidRDefault="00000000">
            <w:pPr>
              <w:pStyle w:val="af5"/>
              <w:numPr>
                <w:ilvl w:val="0"/>
                <w:numId w:val="6"/>
              </w:numPr>
              <w:ind w:left="105"/>
            </w:pPr>
            <w:r>
              <w:t>具备基层管理能力。</w:t>
            </w:r>
          </w:p>
          <w:p w14:paraId="0F3462AC" w14:textId="77777777" w:rsidR="00EB0A27" w:rsidRDefault="00000000">
            <w:pPr>
              <w:pStyle w:val="af5"/>
              <w:numPr>
                <w:ilvl w:val="0"/>
                <w:numId w:val="6"/>
              </w:numPr>
              <w:ind w:left="105"/>
            </w:pPr>
            <w:r>
              <w:t>具备信息技术应用能力。</w:t>
            </w:r>
          </w:p>
          <w:p w14:paraId="67BA1AB4" w14:textId="77777777" w:rsidR="00EB0A27" w:rsidRDefault="00000000">
            <w:pPr>
              <w:pStyle w:val="af5"/>
              <w:numPr>
                <w:ilvl w:val="0"/>
                <w:numId w:val="6"/>
              </w:numPr>
              <w:ind w:left="105"/>
            </w:pPr>
            <w:r>
              <w:t>具备应急处置能力</w:t>
            </w:r>
          </w:p>
        </w:tc>
      </w:tr>
      <w:tr w:rsidR="00EB0A27" w14:paraId="052C0695" w14:textId="77777777">
        <w:trPr>
          <w:trHeight w:val="449"/>
        </w:trPr>
        <w:tc>
          <w:tcPr>
            <w:tcW w:w="844" w:type="dxa"/>
            <w:vMerge/>
            <w:vAlign w:val="center"/>
          </w:tcPr>
          <w:p w14:paraId="1EF6112F" w14:textId="77777777" w:rsidR="00EB0A27" w:rsidRDefault="00EB0A27">
            <w:pPr>
              <w:pStyle w:val="af3"/>
              <w:rPr>
                <w:rFonts w:hint="eastAsia"/>
              </w:rPr>
            </w:pPr>
          </w:p>
        </w:tc>
        <w:tc>
          <w:tcPr>
            <w:tcW w:w="2128" w:type="dxa"/>
            <w:vAlign w:val="center"/>
          </w:tcPr>
          <w:p w14:paraId="60FE01A7" w14:textId="77777777" w:rsidR="00EB0A27" w:rsidRDefault="00000000">
            <w:pPr>
              <w:pStyle w:val="af3"/>
              <w:rPr>
                <w:rFonts w:hint="eastAsia"/>
              </w:rPr>
            </w:pPr>
            <w:r>
              <w:rPr>
                <w:rFonts w:hint="eastAsia"/>
              </w:rPr>
              <w:t>邮轮客舱服务技能</w:t>
            </w:r>
          </w:p>
        </w:tc>
        <w:tc>
          <w:tcPr>
            <w:tcW w:w="5969" w:type="dxa"/>
            <w:vAlign w:val="center"/>
          </w:tcPr>
          <w:p w14:paraId="0B924BBF" w14:textId="77777777" w:rsidR="00EB0A27" w:rsidRDefault="00000000">
            <w:pPr>
              <w:pStyle w:val="af5"/>
              <w:numPr>
                <w:ilvl w:val="0"/>
                <w:numId w:val="7"/>
              </w:numPr>
              <w:ind w:left="105"/>
            </w:pPr>
            <w:r>
              <w:t>掌握节能环保标准下邮轮客舱、公共区域的清洁作业流程、设施设备保养等技能；</w:t>
            </w:r>
          </w:p>
          <w:p w14:paraId="06709D55" w14:textId="77777777" w:rsidR="00EB0A27" w:rsidRDefault="00000000">
            <w:pPr>
              <w:pStyle w:val="af5"/>
              <w:numPr>
                <w:ilvl w:val="0"/>
                <w:numId w:val="7"/>
              </w:numPr>
              <w:ind w:left="105"/>
            </w:pPr>
            <w:r>
              <w:t>能够为客舱乘客提供个性化、周到的客舱入住服务；</w:t>
            </w:r>
          </w:p>
          <w:p w14:paraId="2950692C" w14:textId="77777777" w:rsidR="00EB0A27" w:rsidRDefault="00000000">
            <w:pPr>
              <w:pStyle w:val="af5"/>
              <w:numPr>
                <w:ilvl w:val="0"/>
                <w:numId w:val="7"/>
              </w:numPr>
              <w:ind w:left="105"/>
            </w:pPr>
            <w:r>
              <w:t>具备基层管理能力；</w:t>
            </w:r>
          </w:p>
          <w:p w14:paraId="0CDF85AB" w14:textId="77777777" w:rsidR="00EB0A27" w:rsidRDefault="00000000">
            <w:pPr>
              <w:pStyle w:val="af5"/>
              <w:numPr>
                <w:ilvl w:val="0"/>
                <w:numId w:val="7"/>
              </w:numPr>
              <w:ind w:left="105"/>
            </w:pPr>
            <w:r>
              <w:t>具备信息技术应用能力；</w:t>
            </w:r>
          </w:p>
          <w:p w14:paraId="7617ABF0" w14:textId="77777777" w:rsidR="00EB0A27" w:rsidRDefault="00000000">
            <w:pPr>
              <w:pStyle w:val="af5"/>
              <w:numPr>
                <w:ilvl w:val="0"/>
                <w:numId w:val="7"/>
              </w:numPr>
              <w:ind w:left="105"/>
            </w:pPr>
            <w:r>
              <w:t>具备应急处置能力。</w:t>
            </w:r>
          </w:p>
        </w:tc>
      </w:tr>
      <w:tr w:rsidR="00EB0A27" w14:paraId="4AA5D549" w14:textId="77777777">
        <w:trPr>
          <w:trHeight w:val="448"/>
        </w:trPr>
        <w:tc>
          <w:tcPr>
            <w:tcW w:w="844" w:type="dxa"/>
            <w:vMerge/>
            <w:vAlign w:val="center"/>
          </w:tcPr>
          <w:p w14:paraId="0505474B" w14:textId="77777777" w:rsidR="00EB0A27" w:rsidRDefault="00EB0A27">
            <w:pPr>
              <w:pStyle w:val="af3"/>
              <w:rPr>
                <w:rFonts w:hint="eastAsia"/>
              </w:rPr>
            </w:pPr>
          </w:p>
        </w:tc>
        <w:tc>
          <w:tcPr>
            <w:tcW w:w="2128" w:type="dxa"/>
            <w:vAlign w:val="center"/>
          </w:tcPr>
          <w:p w14:paraId="368CAE76" w14:textId="77777777" w:rsidR="00EB0A27" w:rsidRDefault="00000000">
            <w:pPr>
              <w:pStyle w:val="af3"/>
              <w:rPr>
                <w:rFonts w:hint="eastAsia"/>
              </w:rPr>
            </w:pPr>
            <w:r>
              <w:rPr>
                <w:rFonts w:hint="eastAsia"/>
              </w:rPr>
              <w:t>邮轮休闲娱乐服务技能</w:t>
            </w:r>
          </w:p>
        </w:tc>
        <w:tc>
          <w:tcPr>
            <w:tcW w:w="5969" w:type="dxa"/>
            <w:vAlign w:val="center"/>
          </w:tcPr>
          <w:p w14:paraId="4E0DB0C5" w14:textId="77777777" w:rsidR="00EB0A27" w:rsidRDefault="00000000">
            <w:pPr>
              <w:pStyle w:val="af5"/>
              <w:numPr>
                <w:ilvl w:val="0"/>
                <w:numId w:val="8"/>
              </w:numPr>
              <w:ind w:left="105"/>
            </w:pPr>
            <w:r>
              <w:t>掌握邮轮休闲娱乐设施设备使用规范与维修保养技巧；</w:t>
            </w:r>
          </w:p>
          <w:p w14:paraId="7E434F7A" w14:textId="77777777" w:rsidR="00EB0A27" w:rsidRDefault="00000000">
            <w:pPr>
              <w:pStyle w:val="af5"/>
              <w:numPr>
                <w:ilvl w:val="0"/>
                <w:numId w:val="8"/>
              </w:numPr>
              <w:ind w:left="105"/>
            </w:pPr>
            <w:r>
              <w:t>掌握邮轮休闲娱乐服务流程与标准；为乘客提供引领指导、秩序管理等服务；</w:t>
            </w:r>
          </w:p>
          <w:p w14:paraId="774CFA52" w14:textId="77777777" w:rsidR="00EB0A27" w:rsidRDefault="00000000">
            <w:pPr>
              <w:pStyle w:val="af5"/>
              <w:numPr>
                <w:ilvl w:val="0"/>
                <w:numId w:val="8"/>
              </w:numPr>
              <w:ind w:left="105"/>
            </w:pPr>
            <w:r>
              <w:t>具备休闲娱乐产品销售能力；</w:t>
            </w:r>
          </w:p>
          <w:p w14:paraId="5F2C177E" w14:textId="77777777" w:rsidR="00EB0A27" w:rsidRDefault="00000000">
            <w:pPr>
              <w:pStyle w:val="af5"/>
              <w:numPr>
                <w:ilvl w:val="0"/>
                <w:numId w:val="8"/>
              </w:numPr>
              <w:ind w:left="105"/>
            </w:pPr>
            <w:r>
              <w:t>具备基层管理能力。</w:t>
            </w:r>
          </w:p>
          <w:p w14:paraId="398E38C8" w14:textId="77777777" w:rsidR="00EB0A27" w:rsidRDefault="00000000">
            <w:pPr>
              <w:pStyle w:val="af5"/>
              <w:numPr>
                <w:ilvl w:val="0"/>
                <w:numId w:val="8"/>
              </w:numPr>
              <w:ind w:left="105"/>
            </w:pPr>
            <w:r>
              <w:t>具备信息技术应用能力；</w:t>
            </w:r>
          </w:p>
          <w:p w14:paraId="20251BBD" w14:textId="77777777" w:rsidR="00EB0A27" w:rsidRDefault="00000000">
            <w:pPr>
              <w:pStyle w:val="af5"/>
              <w:numPr>
                <w:ilvl w:val="0"/>
                <w:numId w:val="8"/>
              </w:numPr>
              <w:ind w:left="105"/>
            </w:pPr>
            <w:r>
              <w:t>具备应急处置能力。</w:t>
            </w:r>
          </w:p>
        </w:tc>
      </w:tr>
      <w:tr w:rsidR="00EB0A27" w14:paraId="13043FF7" w14:textId="77777777">
        <w:trPr>
          <w:trHeight w:val="448"/>
        </w:trPr>
        <w:tc>
          <w:tcPr>
            <w:tcW w:w="844" w:type="dxa"/>
            <w:vMerge/>
            <w:vAlign w:val="center"/>
          </w:tcPr>
          <w:p w14:paraId="56F43121" w14:textId="77777777" w:rsidR="00EB0A27" w:rsidRDefault="00EB0A27">
            <w:pPr>
              <w:pStyle w:val="af3"/>
              <w:rPr>
                <w:rFonts w:hint="eastAsia"/>
              </w:rPr>
            </w:pPr>
          </w:p>
        </w:tc>
        <w:tc>
          <w:tcPr>
            <w:tcW w:w="2128" w:type="dxa"/>
            <w:vAlign w:val="center"/>
          </w:tcPr>
          <w:p w14:paraId="710D9022" w14:textId="77777777" w:rsidR="00EB0A27" w:rsidRDefault="00000000">
            <w:pPr>
              <w:pStyle w:val="af3"/>
              <w:rPr>
                <w:rFonts w:hint="eastAsia"/>
              </w:rPr>
            </w:pPr>
            <w:r>
              <w:rPr>
                <w:rFonts w:hint="eastAsia"/>
              </w:rPr>
              <w:t>邮轮英语技能</w:t>
            </w:r>
          </w:p>
        </w:tc>
        <w:tc>
          <w:tcPr>
            <w:tcW w:w="5969" w:type="dxa"/>
            <w:vAlign w:val="center"/>
          </w:tcPr>
          <w:p w14:paraId="305F5DB1" w14:textId="77777777" w:rsidR="00EB0A27" w:rsidRDefault="00000000">
            <w:pPr>
              <w:pStyle w:val="af5"/>
              <w:numPr>
                <w:ilvl w:val="0"/>
                <w:numId w:val="9"/>
              </w:numPr>
              <w:ind w:left="105"/>
            </w:pPr>
            <w:r>
              <w:t>掌握邮轮主要工作环境中的常用英语表达；</w:t>
            </w:r>
          </w:p>
          <w:p w14:paraId="559A1429" w14:textId="77777777" w:rsidR="00EB0A27" w:rsidRDefault="00000000">
            <w:pPr>
              <w:pStyle w:val="af5"/>
              <w:numPr>
                <w:ilvl w:val="0"/>
                <w:numId w:val="9"/>
              </w:numPr>
              <w:ind w:left="105"/>
            </w:pPr>
            <w:r>
              <w:t>能够熟练使用英语开展邮轮前厅、客舱、餐厅、康乐等场所的对客沟通、接待与服务。</w:t>
            </w:r>
          </w:p>
        </w:tc>
      </w:tr>
      <w:tr w:rsidR="00EB0A27" w14:paraId="5F883FCA" w14:textId="77777777" w:rsidTr="002565FA">
        <w:trPr>
          <w:trHeight w:val="448"/>
        </w:trPr>
        <w:tc>
          <w:tcPr>
            <w:tcW w:w="844" w:type="dxa"/>
            <w:vMerge/>
            <w:tcBorders>
              <w:bottom w:val="single" w:sz="2" w:space="0" w:color="000000"/>
            </w:tcBorders>
            <w:vAlign w:val="center"/>
          </w:tcPr>
          <w:p w14:paraId="25169CC1" w14:textId="77777777" w:rsidR="00EB0A27" w:rsidRDefault="00EB0A27">
            <w:pPr>
              <w:pStyle w:val="af3"/>
              <w:rPr>
                <w:rFonts w:hint="eastAsia"/>
              </w:rPr>
            </w:pPr>
          </w:p>
        </w:tc>
        <w:tc>
          <w:tcPr>
            <w:tcW w:w="2128" w:type="dxa"/>
            <w:vAlign w:val="center"/>
          </w:tcPr>
          <w:p w14:paraId="6F887087" w14:textId="77777777" w:rsidR="00EB0A27" w:rsidRDefault="00000000">
            <w:pPr>
              <w:pStyle w:val="af3"/>
              <w:rPr>
                <w:rFonts w:hint="eastAsia"/>
              </w:rPr>
            </w:pPr>
            <w:r>
              <w:rPr>
                <w:rFonts w:hint="eastAsia"/>
              </w:rPr>
              <w:t>邮轮宾客服务技能</w:t>
            </w:r>
          </w:p>
        </w:tc>
        <w:tc>
          <w:tcPr>
            <w:tcW w:w="5969" w:type="dxa"/>
            <w:vAlign w:val="center"/>
          </w:tcPr>
          <w:p w14:paraId="6051D1C5" w14:textId="77777777" w:rsidR="00EB0A27" w:rsidRDefault="00000000">
            <w:pPr>
              <w:pStyle w:val="af5"/>
              <w:numPr>
                <w:ilvl w:val="0"/>
                <w:numId w:val="10"/>
              </w:numPr>
              <w:ind w:left="105"/>
            </w:pPr>
            <w:r>
              <w:t>掌握邮轮登离船对客服务流程与服务标准。</w:t>
            </w:r>
          </w:p>
          <w:p w14:paraId="3DE94D9B" w14:textId="77777777" w:rsidR="00EB0A27" w:rsidRDefault="00000000">
            <w:pPr>
              <w:pStyle w:val="af5"/>
              <w:numPr>
                <w:ilvl w:val="0"/>
                <w:numId w:val="10"/>
              </w:numPr>
              <w:ind w:left="105"/>
            </w:pPr>
            <w:r>
              <w:t>掌握邮轮前台、总机对客服务流程与服务标准。</w:t>
            </w:r>
          </w:p>
          <w:p w14:paraId="3A530162" w14:textId="77777777" w:rsidR="00EB0A27" w:rsidRDefault="00000000">
            <w:pPr>
              <w:pStyle w:val="af5"/>
              <w:numPr>
                <w:ilvl w:val="0"/>
                <w:numId w:val="10"/>
              </w:numPr>
              <w:ind w:left="105"/>
            </w:pPr>
            <w:r>
              <w:t>掌握邮轮岸上观光、未来航程销售对客服务流程与服务标准。</w:t>
            </w:r>
          </w:p>
          <w:p w14:paraId="1D68F0C8" w14:textId="77777777" w:rsidR="00EB0A27" w:rsidRDefault="00000000">
            <w:pPr>
              <w:pStyle w:val="af5"/>
              <w:numPr>
                <w:ilvl w:val="0"/>
                <w:numId w:val="10"/>
              </w:numPr>
              <w:ind w:left="105"/>
            </w:pPr>
            <w:r>
              <w:t>具备基层管理能力。</w:t>
            </w:r>
          </w:p>
          <w:p w14:paraId="5DE9FCE0" w14:textId="77777777" w:rsidR="00EB0A27" w:rsidRDefault="00000000">
            <w:pPr>
              <w:pStyle w:val="af5"/>
              <w:numPr>
                <w:ilvl w:val="0"/>
                <w:numId w:val="10"/>
              </w:numPr>
              <w:ind w:left="105"/>
            </w:pPr>
            <w:r>
              <w:t>具备信息技术应用能力。</w:t>
            </w:r>
          </w:p>
          <w:p w14:paraId="7496FD81" w14:textId="77777777" w:rsidR="00EB0A27" w:rsidRDefault="00000000">
            <w:pPr>
              <w:pStyle w:val="af5"/>
              <w:numPr>
                <w:ilvl w:val="0"/>
                <w:numId w:val="10"/>
              </w:numPr>
              <w:ind w:left="105"/>
            </w:pPr>
            <w:r>
              <w:t>具备应急处置能力</w:t>
            </w:r>
          </w:p>
        </w:tc>
      </w:tr>
      <w:tr w:rsidR="00EB0A27" w14:paraId="0B541B2A" w14:textId="77777777" w:rsidTr="002565FA">
        <w:trPr>
          <w:trHeight w:val="448"/>
        </w:trPr>
        <w:tc>
          <w:tcPr>
            <w:tcW w:w="844" w:type="dxa"/>
            <w:vMerge w:val="restart"/>
            <w:tcBorders>
              <w:bottom w:val="single" w:sz="4" w:space="0" w:color="auto"/>
            </w:tcBorders>
            <w:vAlign w:val="center"/>
          </w:tcPr>
          <w:p w14:paraId="09040107" w14:textId="77777777" w:rsidR="00EB0A27" w:rsidRDefault="00000000">
            <w:pPr>
              <w:pStyle w:val="af3"/>
              <w:rPr>
                <w:rFonts w:hint="eastAsia"/>
              </w:rPr>
            </w:pPr>
            <w:r>
              <w:t>素质</w:t>
            </w:r>
          </w:p>
        </w:tc>
        <w:tc>
          <w:tcPr>
            <w:tcW w:w="2128" w:type="dxa"/>
            <w:vAlign w:val="center"/>
          </w:tcPr>
          <w:p w14:paraId="79A81872" w14:textId="77777777" w:rsidR="00EB0A27" w:rsidRDefault="00000000">
            <w:pPr>
              <w:pStyle w:val="af3"/>
              <w:rPr>
                <w:rFonts w:hint="eastAsia"/>
              </w:rPr>
            </w:pPr>
            <w:r>
              <w:t>思想政治素质</w:t>
            </w:r>
          </w:p>
        </w:tc>
        <w:tc>
          <w:tcPr>
            <w:tcW w:w="5969" w:type="dxa"/>
            <w:vAlign w:val="center"/>
          </w:tcPr>
          <w:p w14:paraId="40BEC261" w14:textId="77777777" w:rsidR="00EB0A27" w:rsidRDefault="00000000">
            <w:pPr>
              <w:pStyle w:val="af5"/>
            </w:pPr>
            <w:r>
              <w:t>1.</w:t>
            </w:r>
            <w:r>
              <w:t>具有深厚的爱国情感和中华民族自豪感；</w:t>
            </w:r>
          </w:p>
          <w:p w14:paraId="7133CB8B" w14:textId="77777777" w:rsidR="00EB0A27" w:rsidRDefault="00000000">
            <w:pPr>
              <w:pStyle w:val="af5"/>
            </w:pPr>
            <w:r>
              <w:t>2.</w:t>
            </w:r>
            <w:r>
              <w:t>坚定拥护中国共产党领导和我国社会主义制度，</w:t>
            </w:r>
            <w:proofErr w:type="gramStart"/>
            <w:r>
              <w:t>坚持用习近</w:t>
            </w:r>
            <w:proofErr w:type="gramEnd"/>
            <w:r>
              <w:t>平新时代中国特色社会主义思想武装头脑，</w:t>
            </w:r>
            <w:proofErr w:type="gramStart"/>
            <w:r>
              <w:t>践行</w:t>
            </w:r>
            <w:proofErr w:type="gramEnd"/>
            <w:r>
              <w:t>社会主义核心价值观；</w:t>
            </w:r>
          </w:p>
          <w:p w14:paraId="6B147833" w14:textId="77777777" w:rsidR="00EB0A27" w:rsidRDefault="00000000">
            <w:pPr>
              <w:pStyle w:val="af5"/>
            </w:pPr>
            <w:r>
              <w:t>3.</w:t>
            </w:r>
            <w:r>
              <w:t>具有自觉学法、懂法、守法意识。</w:t>
            </w:r>
          </w:p>
        </w:tc>
      </w:tr>
      <w:tr w:rsidR="00EB0A27" w14:paraId="36BD005A" w14:textId="77777777" w:rsidTr="002565FA">
        <w:trPr>
          <w:trHeight w:val="448"/>
        </w:trPr>
        <w:tc>
          <w:tcPr>
            <w:tcW w:w="844" w:type="dxa"/>
            <w:vMerge/>
            <w:tcBorders>
              <w:top w:val="nil"/>
              <w:bottom w:val="single" w:sz="4" w:space="0" w:color="auto"/>
            </w:tcBorders>
            <w:vAlign w:val="center"/>
          </w:tcPr>
          <w:p w14:paraId="34A2DD9F" w14:textId="77777777" w:rsidR="00EB0A27" w:rsidRDefault="00EB0A27">
            <w:pPr>
              <w:pStyle w:val="af3"/>
              <w:rPr>
                <w:rFonts w:hint="eastAsia"/>
              </w:rPr>
            </w:pPr>
          </w:p>
        </w:tc>
        <w:tc>
          <w:tcPr>
            <w:tcW w:w="2128" w:type="dxa"/>
            <w:vAlign w:val="center"/>
          </w:tcPr>
          <w:p w14:paraId="671CDB8D" w14:textId="77777777" w:rsidR="00EB0A27" w:rsidRDefault="00000000">
            <w:pPr>
              <w:pStyle w:val="af3"/>
              <w:rPr>
                <w:rFonts w:hint="eastAsia"/>
              </w:rPr>
            </w:pPr>
            <w:r>
              <w:t>学习创新素质</w:t>
            </w:r>
          </w:p>
        </w:tc>
        <w:tc>
          <w:tcPr>
            <w:tcW w:w="5969" w:type="dxa"/>
            <w:vAlign w:val="center"/>
          </w:tcPr>
          <w:p w14:paraId="591F924D" w14:textId="77777777" w:rsidR="00EB0A27" w:rsidRDefault="00000000">
            <w:pPr>
              <w:pStyle w:val="af5"/>
            </w:pPr>
            <w:r>
              <w:t>1.</w:t>
            </w:r>
            <w:r>
              <w:t>具有服务意识与同理心、安全意识和信息素养；</w:t>
            </w:r>
          </w:p>
          <w:p w14:paraId="2B3C8B43" w14:textId="77777777" w:rsidR="00EB0A27" w:rsidRDefault="00000000">
            <w:pPr>
              <w:pStyle w:val="af5"/>
            </w:pPr>
            <w:r>
              <w:t>2.</w:t>
            </w:r>
            <w:r>
              <w:t>具有专业应用能力和创新创效创业能力；</w:t>
            </w:r>
          </w:p>
          <w:p w14:paraId="4CB74369" w14:textId="77777777" w:rsidR="00EB0A27" w:rsidRDefault="00000000">
            <w:pPr>
              <w:pStyle w:val="af5"/>
            </w:pPr>
            <w:r>
              <w:t>3.</w:t>
            </w:r>
            <w:r>
              <w:t>具有探究学习、终身学习和可持续发展的能力；</w:t>
            </w:r>
          </w:p>
          <w:p w14:paraId="2DA1E438" w14:textId="77777777" w:rsidR="00EB0A27" w:rsidRDefault="00000000">
            <w:pPr>
              <w:pStyle w:val="af5"/>
            </w:pPr>
            <w:r>
              <w:t>4.</w:t>
            </w:r>
            <w:r>
              <w:t>具有整合知识和综合运用知识分析问题和解决问题的能力。</w:t>
            </w:r>
          </w:p>
        </w:tc>
      </w:tr>
      <w:tr w:rsidR="00EB0A27" w14:paraId="3F44381A" w14:textId="77777777" w:rsidTr="002565FA">
        <w:trPr>
          <w:trHeight w:val="448"/>
        </w:trPr>
        <w:tc>
          <w:tcPr>
            <w:tcW w:w="844" w:type="dxa"/>
            <w:vMerge/>
            <w:tcBorders>
              <w:top w:val="nil"/>
              <w:bottom w:val="single" w:sz="4" w:space="0" w:color="auto"/>
            </w:tcBorders>
            <w:vAlign w:val="center"/>
          </w:tcPr>
          <w:p w14:paraId="0BC34587" w14:textId="77777777" w:rsidR="00EB0A27" w:rsidRDefault="00EB0A27">
            <w:pPr>
              <w:pStyle w:val="af3"/>
              <w:rPr>
                <w:rFonts w:hint="eastAsia"/>
              </w:rPr>
            </w:pPr>
          </w:p>
        </w:tc>
        <w:tc>
          <w:tcPr>
            <w:tcW w:w="2128" w:type="dxa"/>
            <w:vAlign w:val="center"/>
          </w:tcPr>
          <w:p w14:paraId="5D4F14CC" w14:textId="77777777" w:rsidR="00EB0A27" w:rsidRDefault="00000000">
            <w:pPr>
              <w:pStyle w:val="af3"/>
              <w:rPr>
                <w:rFonts w:hint="eastAsia"/>
              </w:rPr>
            </w:pPr>
            <w:r>
              <w:t>职业发展素质</w:t>
            </w:r>
          </w:p>
        </w:tc>
        <w:tc>
          <w:tcPr>
            <w:tcW w:w="5969" w:type="dxa"/>
            <w:vAlign w:val="center"/>
          </w:tcPr>
          <w:p w14:paraId="3DDDBE43" w14:textId="77777777" w:rsidR="00EB0A27" w:rsidRDefault="00000000">
            <w:pPr>
              <w:pStyle w:val="af5"/>
            </w:pPr>
            <w:r>
              <w:t>1.</w:t>
            </w:r>
            <w:r>
              <w:t>具有自我管理能力、职业生涯规划的意识；</w:t>
            </w:r>
          </w:p>
          <w:p w14:paraId="7ED8D63F" w14:textId="77777777" w:rsidR="00EB0A27" w:rsidRDefault="00000000">
            <w:pPr>
              <w:pStyle w:val="af5"/>
            </w:pPr>
            <w:r>
              <w:t>2.</w:t>
            </w:r>
            <w:r>
              <w:t>有崇高的职业理想，具备爱岗敬业、精益求精、服务奉献精神；</w:t>
            </w:r>
          </w:p>
          <w:p w14:paraId="5FA01AC8" w14:textId="77777777" w:rsidR="00EB0A27" w:rsidRDefault="00000000">
            <w:pPr>
              <w:pStyle w:val="af5"/>
            </w:pPr>
            <w:r>
              <w:lastRenderedPageBreak/>
              <w:t>3.</w:t>
            </w:r>
            <w:r>
              <w:t>树立职业意识，勇于奋斗、乐观向上，具备工匠精神、吃苦精神和奉献精神；</w:t>
            </w:r>
          </w:p>
          <w:p w14:paraId="1C305A14" w14:textId="77777777" w:rsidR="00EB0A27" w:rsidRDefault="00000000">
            <w:pPr>
              <w:pStyle w:val="af5"/>
            </w:pPr>
            <w:r>
              <w:t>4.</w:t>
            </w:r>
            <w:r>
              <w:t>具备“诚信正直，保守机密，尊重他人，廉洁自律”职业操守；</w:t>
            </w:r>
          </w:p>
          <w:p w14:paraId="05FC6891" w14:textId="77777777" w:rsidR="00EB0A27" w:rsidRDefault="00000000">
            <w:pPr>
              <w:pStyle w:val="af5"/>
            </w:pPr>
            <w:r>
              <w:t>5.</w:t>
            </w:r>
            <w:r>
              <w:t>具有集体意识和团队合作精神。</w:t>
            </w:r>
          </w:p>
        </w:tc>
      </w:tr>
      <w:tr w:rsidR="00EB0A27" w14:paraId="7BDA8611" w14:textId="77777777" w:rsidTr="002565FA">
        <w:trPr>
          <w:trHeight w:val="451"/>
        </w:trPr>
        <w:tc>
          <w:tcPr>
            <w:tcW w:w="844" w:type="dxa"/>
            <w:vMerge/>
            <w:tcBorders>
              <w:top w:val="nil"/>
              <w:bottom w:val="single" w:sz="4" w:space="0" w:color="auto"/>
            </w:tcBorders>
            <w:vAlign w:val="center"/>
          </w:tcPr>
          <w:p w14:paraId="3729047A" w14:textId="77777777" w:rsidR="00EB0A27" w:rsidRDefault="00EB0A27">
            <w:pPr>
              <w:pStyle w:val="af3"/>
              <w:rPr>
                <w:rFonts w:hint="eastAsia"/>
              </w:rPr>
            </w:pPr>
          </w:p>
        </w:tc>
        <w:tc>
          <w:tcPr>
            <w:tcW w:w="2128" w:type="dxa"/>
            <w:vAlign w:val="center"/>
          </w:tcPr>
          <w:p w14:paraId="3B9D9DA7" w14:textId="77777777" w:rsidR="00EB0A27" w:rsidRDefault="00000000">
            <w:pPr>
              <w:pStyle w:val="af3"/>
              <w:rPr>
                <w:rFonts w:hint="eastAsia"/>
              </w:rPr>
            </w:pPr>
            <w:r>
              <w:t>审美修养素质</w:t>
            </w:r>
          </w:p>
        </w:tc>
        <w:tc>
          <w:tcPr>
            <w:tcW w:w="5969" w:type="dxa"/>
            <w:vAlign w:val="center"/>
          </w:tcPr>
          <w:p w14:paraId="28B5E7A3" w14:textId="77777777" w:rsidR="00EB0A27" w:rsidRDefault="00000000">
            <w:pPr>
              <w:pStyle w:val="af5"/>
            </w:pPr>
            <w:r>
              <w:t>1.</w:t>
            </w:r>
            <w:r>
              <w:t>树立美的理想、美的品格，养成美的情操，形成美的人格；</w:t>
            </w:r>
          </w:p>
          <w:p w14:paraId="65841521" w14:textId="77777777" w:rsidR="00EB0A27" w:rsidRDefault="00000000">
            <w:pPr>
              <w:pStyle w:val="af5"/>
            </w:pPr>
            <w:r>
              <w:t>2.</w:t>
            </w:r>
            <w:r>
              <w:t>具有一定的审美和人文素养，具有一两项艺术特长或爱好；</w:t>
            </w:r>
          </w:p>
          <w:p w14:paraId="172B86AE" w14:textId="77777777" w:rsidR="00EB0A27" w:rsidRDefault="00000000">
            <w:pPr>
              <w:pStyle w:val="af5"/>
            </w:pPr>
            <w:r>
              <w:t>3.</w:t>
            </w:r>
            <w:r>
              <w:t>掌握必备的美育知识，具有一定的文化修养、审美能力，形成至少一项艺术特长或爱好。</w:t>
            </w:r>
          </w:p>
        </w:tc>
      </w:tr>
      <w:tr w:rsidR="00EB0A27" w14:paraId="0BDF4BD2" w14:textId="77777777" w:rsidTr="002565FA">
        <w:trPr>
          <w:trHeight w:val="448"/>
        </w:trPr>
        <w:tc>
          <w:tcPr>
            <w:tcW w:w="844" w:type="dxa"/>
            <w:vMerge/>
            <w:tcBorders>
              <w:top w:val="nil"/>
              <w:bottom w:val="single" w:sz="4" w:space="0" w:color="auto"/>
            </w:tcBorders>
            <w:vAlign w:val="center"/>
          </w:tcPr>
          <w:p w14:paraId="0956379C" w14:textId="77777777" w:rsidR="00EB0A27" w:rsidRDefault="00EB0A27">
            <w:pPr>
              <w:kinsoku/>
              <w:overflowPunct w:val="0"/>
              <w:spacing w:line="320" w:lineRule="auto"/>
              <w:jc w:val="center"/>
              <w:rPr>
                <w:rFonts w:ascii="宋体" w:eastAsia="宋体" w:hAnsi="宋体" w:hint="eastAsia"/>
                <w:sz w:val="20"/>
                <w:lang w:eastAsia="zh-CN"/>
              </w:rPr>
            </w:pPr>
          </w:p>
        </w:tc>
        <w:tc>
          <w:tcPr>
            <w:tcW w:w="2128" w:type="dxa"/>
            <w:vAlign w:val="center"/>
          </w:tcPr>
          <w:p w14:paraId="4BA011D8" w14:textId="77777777" w:rsidR="00EB0A27" w:rsidRDefault="00000000">
            <w:pPr>
              <w:kinsoku/>
              <w:overflowPunct w:val="0"/>
              <w:spacing w:before="93" w:line="320" w:lineRule="auto"/>
              <w:jc w:val="center"/>
              <w:rPr>
                <w:rFonts w:ascii="宋体" w:eastAsia="宋体" w:hAnsi="宋体" w:cs="宋体" w:hint="eastAsia"/>
                <w:sz w:val="20"/>
              </w:rPr>
            </w:pPr>
            <w:proofErr w:type="spellStart"/>
            <w:r>
              <w:rPr>
                <w:rFonts w:ascii="宋体" w:eastAsia="宋体" w:hAnsi="宋体" w:cs="宋体"/>
                <w:spacing w:val="-2"/>
                <w:sz w:val="20"/>
              </w:rPr>
              <w:t>身心健康素质</w:t>
            </w:r>
            <w:proofErr w:type="spellEnd"/>
          </w:p>
        </w:tc>
        <w:tc>
          <w:tcPr>
            <w:tcW w:w="5969" w:type="dxa"/>
            <w:vAlign w:val="center"/>
          </w:tcPr>
          <w:p w14:paraId="56D971D2" w14:textId="77777777" w:rsidR="00EB0A27" w:rsidRDefault="00000000">
            <w:pPr>
              <w:pStyle w:val="af5"/>
            </w:pPr>
            <w:r>
              <w:t>1.</w:t>
            </w:r>
            <w:r>
              <w:t>具有健康的体魄，掌握基本运动知识和至少一项体育运动技能，达到国家大学生体质测试合格标准；</w:t>
            </w:r>
          </w:p>
          <w:p w14:paraId="6EF063C5" w14:textId="77777777" w:rsidR="00EB0A27" w:rsidRDefault="00000000">
            <w:pPr>
              <w:pStyle w:val="af5"/>
            </w:pPr>
            <w:r>
              <w:t>2.</w:t>
            </w:r>
            <w:r>
              <w:t>养成良好的运动习惯、卫生习惯和行为习惯；</w:t>
            </w:r>
          </w:p>
          <w:p w14:paraId="17307EA5" w14:textId="77777777" w:rsidR="00EB0A27" w:rsidRDefault="00000000">
            <w:pPr>
              <w:pStyle w:val="af5"/>
            </w:pPr>
            <w:r>
              <w:t>3.</w:t>
            </w:r>
            <w:r>
              <w:t>具有健康的心理和健全的人格，具备一定的应变能力、承受挫折能力和心理调适能力；</w:t>
            </w:r>
          </w:p>
          <w:p w14:paraId="3A774001" w14:textId="77777777" w:rsidR="00EB0A27" w:rsidRDefault="00000000">
            <w:pPr>
              <w:pStyle w:val="af5"/>
            </w:pPr>
            <w:r>
              <w:t>4.</w:t>
            </w:r>
            <w:r>
              <w:t>热爱劳动人民，珍惜劳动成果，树立劳动观念，积极投身劳动，弘扬劳动光荣、技能宝贵、创造伟大的时代精神，具备与本专业职业发展相适应的劳动素养、劳动技能。</w:t>
            </w:r>
          </w:p>
        </w:tc>
      </w:tr>
    </w:tbl>
    <w:p w14:paraId="106C6885" w14:textId="77777777" w:rsidR="00EB0A27" w:rsidRDefault="00EB0A27">
      <w:pPr>
        <w:pStyle w:val="af2"/>
        <w:ind w:firstLine="396"/>
        <w:rPr>
          <w:rFonts w:hint="eastAsia"/>
        </w:rPr>
      </w:pPr>
    </w:p>
    <w:p w14:paraId="29F276C2" w14:textId="77777777" w:rsidR="00EB0A27" w:rsidRDefault="00000000">
      <w:pPr>
        <w:kinsoku/>
        <w:overflowPunct w:val="0"/>
        <w:spacing w:before="260" w:line="320" w:lineRule="auto"/>
        <w:ind w:left="573"/>
        <w:jc w:val="both"/>
        <w:outlineLvl w:val="3"/>
        <w:rPr>
          <w:rFonts w:ascii="宋体" w:eastAsia="宋体" w:hAnsi="宋体" w:hint="eastAsia"/>
          <w:lang w:eastAsia="zh-CN"/>
        </w:rPr>
      </w:pPr>
      <w:r>
        <w:rPr>
          <w:rFonts w:ascii="宋体" w:eastAsia="宋体" w:hAnsi="宋体" w:cs="黑体"/>
          <w:b/>
          <w:bCs/>
          <w:spacing w:val="-4"/>
          <w:sz w:val="28"/>
          <w:szCs w:val="28"/>
          <w:lang w:eastAsia="zh-CN"/>
        </w:rPr>
        <w:t>六、工作任务与职业能力分析</w:t>
      </w:r>
    </w:p>
    <w:tbl>
      <w:tblPr>
        <w:tblStyle w:val="TableNormal"/>
        <w:tblW w:w="8845" w:type="dxa"/>
        <w:tblInd w:w="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15"/>
        <w:gridCol w:w="2503"/>
        <w:gridCol w:w="5627"/>
      </w:tblGrid>
      <w:tr w:rsidR="00EB0A27" w14:paraId="095EE545" w14:textId="77777777" w:rsidTr="002565FA">
        <w:trPr>
          <w:trHeight w:val="395"/>
          <w:tblHeader/>
        </w:trPr>
        <w:tc>
          <w:tcPr>
            <w:tcW w:w="715" w:type="dxa"/>
            <w:shd w:val="clear" w:color="auto" w:fill="DBE5F1"/>
          </w:tcPr>
          <w:p w14:paraId="55C2AC0B" w14:textId="77777777" w:rsidR="00EB0A27" w:rsidRDefault="00000000">
            <w:pPr>
              <w:kinsoku/>
              <w:overflowPunct w:val="0"/>
              <w:spacing w:before="125" w:line="320" w:lineRule="auto"/>
              <w:ind w:left="151"/>
              <w:jc w:val="both"/>
              <w:rPr>
                <w:rFonts w:ascii="宋体" w:eastAsia="宋体" w:hAnsi="宋体" w:cs="宋体" w:hint="eastAsia"/>
                <w:sz w:val="20"/>
              </w:rPr>
            </w:pPr>
            <w:proofErr w:type="spellStart"/>
            <w:r>
              <w:rPr>
                <w:rFonts w:ascii="宋体" w:eastAsia="宋体" w:hAnsi="宋体" w:cs="宋体"/>
                <w:b/>
                <w:bCs/>
                <w:spacing w:val="-5"/>
                <w:sz w:val="20"/>
              </w:rPr>
              <w:t>序号</w:t>
            </w:r>
            <w:proofErr w:type="spellEnd"/>
          </w:p>
        </w:tc>
        <w:tc>
          <w:tcPr>
            <w:tcW w:w="2503" w:type="dxa"/>
            <w:shd w:val="clear" w:color="auto" w:fill="DBE5F1"/>
          </w:tcPr>
          <w:p w14:paraId="284F0B59" w14:textId="77777777" w:rsidR="00EB0A27" w:rsidRDefault="00000000">
            <w:pPr>
              <w:kinsoku/>
              <w:overflowPunct w:val="0"/>
              <w:spacing w:before="125" w:line="320" w:lineRule="auto"/>
              <w:jc w:val="center"/>
              <w:rPr>
                <w:rFonts w:ascii="宋体" w:eastAsia="宋体" w:hAnsi="宋体" w:cs="宋体" w:hint="eastAsia"/>
                <w:sz w:val="20"/>
              </w:rPr>
            </w:pPr>
            <w:proofErr w:type="spellStart"/>
            <w:r>
              <w:rPr>
                <w:rFonts w:ascii="宋体" w:eastAsia="宋体" w:hAnsi="宋体" w:cs="宋体"/>
                <w:b/>
                <w:bCs/>
                <w:spacing w:val="-4"/>
                <w:sz w:val="20"/>
              </w:rPr>
              <w:t>工作任务</w:t>
            </w:r>
            <w:proofErr w:type="spellEnd"/>
          </w:p>
        </w:tc>
        <w:tc>
          <w:tcPr>
            <w:tcW w:w="5627" w:type="dxa"/>
            <w:shd w:val="clear" w:color="auto" w:fill="DBE5F1"/>
          </w:tcPr>
          <w:p w14:paraId="7B7317A4" w14:textId="77777777" w:rsidR="00EB0A27" w:rsidRDefault="00000000">
            <w:pPr>
              <w:kinsoku/>
              <w:overflowPunct w:val="0"/>
              <w:spacing w:before="125" w:line="320" w:lineRule="auto"/>
              <w:ind w:left="1948"/>
              <w:jc w:val="both"/>
              <w:rPr>
                <w:rFonts w:ascii="宋体" w:eastAsia="宋体" w:hAnsi="宋体" w:cs="宋体" w:hint="eastAsia"/>
                <w:sz w:val="20"/>
              </w:rPr>
            </w:pPr>
            <w:proofErr w:type="spellStart"/>
            <w:r>
              <w:rPr>
                <w:rFonts w:ascii="宋体" w:eastAsia="宋体" w:hAnsi="宋体" w:cs="宋体"/>
                <w:b/>
                <w:bCs/>
                <w:spacing w:val="-4"/>
                <w:sz w:val="20"/>
              </w:rPr>
              <w:t>职业能力</w:t>
            </w:r>
            <w:proofErr w:type="spellEnd"/>
          </w:p>
        </w:tc>
      </w:tr>
      <w:tr w:rsidR="00EB0A27" w14:paraId="19A2B2BB" w14:textId="77777777">
        <w:trPr>
          <w:trHeight w:val="433"/>
        </w:trPr>
        <w:tc>
          <w:tcPr>
            <w:tcW w:w="715" w:type="dxa"/>
            <w:vAlign w:val="center"/>
          </w:tcPr>
          <w:p w14:paraId="188E30C1" w14:textId="77777777" w:rsidR="00EB0A27" w:rsidRDefault="00000000">
            <w:pPr>
              <w:kinsoku/>
              <w:overflowPunct w:val="0"/>
              <w:spacing w:line="320" w:lineRule="auto"/>
              <w:jc w:val="center"/>
              <w:rPr>
                <w:rFonts w:ascii="宋体" w:eastAsia="宋体" w:hAnsi="宋体" w:cs="宋体" w:hint="eastAsia"/>
                <w:sz w:val="20"/>
                <w:lang w:eastAsia="zh-CN"/>
              </w:rPr>
            </w:pPr>
            <w:r>
              <w:rPr>
                <w:rFonts w:ascii="宋体" w:eastAsia="宋体" w:hAnsi="宋体" w:cs="宋体"/>
                <w:sz w:val="20"/>
                <w:lang w:eastAsia="zh-CN"/>
              </w:rPr>
              <w:t>1</w:t>
            </w:r>
          </w:p>
        </w:tc>
        <w:tc>
          <w:tcPr>
            <w:tcW w:w="2503" w:type="dxa"/>
            <w:vAlign w:val="center"/>
          </w:tcPr>
          <w:p w14:paraId="21F127CB" w14:textId="77777777" w:rsidR="00EB0A27" w:rsidRDefault="00000000">
            <w:pPr>
              <w:kinsoku/>
              <w:overflowPunct w:val="0"/>
              <w:spacing w:line="320" w:lineRule="auto"/>
              <w:jc w:val="center"/>
              <w:rPr>
                <w:rFonts w:ascii="宋体" w:eastAsia="宋体" w:hAnsi="宋体" w:cs="宋体" w:hint="eastAsia"/>
                <w:sz w:val="20"/>
                <w:lang w:eastAsia="zh-CN"/>
              </w:rPr>
            </w:pPr>
            <w:r>
              <w:rPr>
                <w:rFonts w:ascii="宋体" w:eastAsia="宋体" w:hAnsi="宋体" w:cs="宋体"/>
                <w:sz w:val="20"/>
                <w:lang w:eastAsia="zh-CN"/>
              </w:rPr>
              <w:t>餐饮服务</w:t>
            </w:r>
          </w:p>
        </w:tc>
        <w:tc>
          <w:tcPr>
            <w:tcW w:w="5627" w:type="dxa"/>
            <w:vAlign w:val="center"/>
          </w:tcPr>
          <w:p w14:paraId="3B905BC1" w14:textId="77777777" w:rsidR="00EB0A27" w:rsidRDefault="00000000">
            <w:pPr>
              <w:pStyle w:val="af5"/>
              <w:numPr>
                <w:ilvl w:val="0"/>
                <w:numId w:val="11"/>
              </w:numPr>
              <w:ind w:left="105"/>
            </w:pPr>
            <w:r>
              <w:t>熟悉西餐礼仪，能够进行专业的餐厅服务（点餐、上菜、酒水推荐），在高峰时段高效服务（如自助餐翻台）；</w:t>
            </w:r>
          </w:p>
          <w:p w14:paraId="2C1CE01E" w14:textId="77777777" w:rsidR="00EB0A27" w:rsidRDefault="00000000">
            <w:pPr>
              <w:pStyle w:val="af5"/>
              <w:numPr>
                <w:ilvl w:val="0"/>
                <w:numId w:val="11"/>
              </w:numPr>
              <w:ind w:left="105"/>
            </w:pPr>
            <w:r>
              <w:t>掌握调酒、酒水搭配、咖啡制作技能；</w:t>
            </w:r>
          </w:p>
          <w:p w14:paraId="6ACEB30A" w14:textId="77777777" w:rsidR="00EB0A27" w:rsidRDefault="00000000">
            <w:pPr>
              <w:pStyle w:val="af5"/>
              <w:numPr>
                <w:ilvl w:val="0"/>
                <w:numId w:val="11"/>
              </w:numPr>
              <w:ind w:left="105"/>
            </w:pPr>
            <w:r>
              <w:t>能够从事宴会服务（主题晚宴、</w:t>
            </w:r>
            <w:r>
              <w:t>VIP</w:t>
            </w:r>
            <w:r>
              <w:t>接待）；</w:t>
            </w:r>
          </w:p>
          <w:p w14:paraId="16B7862A" w14:textId="77777777" w:rsidR="00EB0A27" w:rsidRDefault="00000000">
            <w:pPr>
              <w:pStyle w:val="af5"/>
              <w:numPr>
                <w:ilvl w:val="0"/>
                <w:numId w:val="11"/>
              </w:numPr>
              <w:ind w:left="105"/>
            </w:pPr>
            <w:r>
              <w:t>掌握</w:t>
            </w:r>
            <w:r>
              <w:t>HACCP</w:t>
            </w:r>
            <w:r>
              <w:t>食品安全标准，能够进行卫生安全控制。</w:t>
            </w:r>
          </w:p>
        </w:tc>
      </w:tr>
      <w:tr w:rsidR="00EB0A27" w14:paraId="167C66AE" w14:textId="77777777">
        <w:trPr>
          <w:trHeight w:val="409"/>
        </w:trPr>
        <w:tc>
          <w:tcPr>
            <w:tcW w:w="715" w:type="dxa"/>
            <w:vAlign w:val="center"/>
          </w:tcPr>
          <w:p w14:paraId="11AF6FA0" w14:textId="77777777" w:rsidR="00EB0A27" w:rsidRDefault="00000000">
            <w:pPr>
              <w:kinsoku/>
              <w:overflowPunct w:val="0"/>
              <w:spacing w:before="167" w:line="320" w:lineRule="auto"/>
              <w:ind w:left="312"/>
              <w:rPr>
                <w:rFonts w:ascii="宋体" w:eastAsia="宋体" w:hAnsi="宋体" w:cs="宋体" w:hint="eastAsia"/>
                <w:sz w:val="20"/>
              </w:rPr>
            </w:pPr>
            <w:r>
              <w:rPr>
                <w:rFonts w:ascii="宋体" w:eastAsia="宋体" w:hAnsi="宋体" w:cs="宋体"/>
                <w:sz w:val="20"/>
              </w:rPr>
              <w:t>2</w:t>
            </w:r>
          </w:p>
        </w:tc>
        <w:tc>
          <w:tcPr>
            <w:tcW w:w="2503" w:type="dxa"/>
            <w:vAlign w:val="center"/>
          </w:tcPr>
          <w:p w14:paraId="125A0FBD" w14:textId="77777777" w:rsidR="00EB0A27" w:rsidRDefault="00000000">
            <w:pPr>
              <w:kinsoku/>
              <w:overflowPunct w:val="0"/>
              <w:spacing w:line="320" w:lineRule="auto"/>
              <w:jc w:val="center"/>
              <w:rPr>
                <w:rFonts w:ascii="宋体" w:eastAsia="宋体" w:hAnsi="宋体" w:hint="eastAsia"/>
                <w:sz w:val="20"/>
              </w:rPr>
            </w:pPr>
            <w:r>
              <w:rPr>
                <w:rFonts w:ascii="宋体" w:eastAsia="宋体" w:hAnsi="宋体" w:cs="宋体" w:hint="eastAsia"/>
                <w:sz w:val="20"/>
                <w:lang w:eastAsia="zh-CN"/>
              </w:rPr>
              <w:t>客舱服务</w:t>
            </w:r>
          </w:p>
        </w:tc>
        <w:tc>
          <w:tcPr>
            <w:tcW w:w="5627" w:type="dxa"/>
          </w:tcPr>
          <w:p w14:paraId="241A8B7F" w14:textId="77777777" w:rsidR="00EB0A27" w:rsidRDefault="00000000">
            <w:pPr>
              <w:pStyle w:val="af5"/>
            </w:pPr>
            <w:r>
              <w:t>1.</w:t>
            </w:r>
            <w:r>
              <w:t>能够高标准清洁和维护客舱（更换床单、补充用品），符合邮轮卫生检查；</w:t>
            </w:r>
          </w:p>
          <w:p w14:paraId="296645B4" w14:textId="77777777" w:rsidR="00EB0A27" w:rsidRDefault="00000000">
            <w:pPr>
              <w:pStyle w:val="af5"/>
            </w:pPr>
            <w:r>
              <w:t>2.</w:t>
            </w:r>
            <w:r>
              <w:t>能够提供客舱整理、夜床服务；</w:t>
            </w:r>
          </w:p>
          <w:p w14:paraId="538CD791" w14:textId="77777777" w:rsidR="00EB0A27" w:rsidRDefault="00000000">
            <w:pPr>
              <w:pStyle w:val="af5"/>
            </w:pPr>
            <w:r>
              <w:t>3.</w:t>
            </w:r>
            <w:r>
              <w:t>能够检查设施并报修（如空调、马桶故障）；</w:t>
            </w:r>
          </w:p>
          <w:p w14:paraId="5D36B2F6" w14:textId="77777777" w:rsidR="00EB0A27" w:rsidRDefault="00000000">
            <w:pPr>
              <w:pStyle w:val="af5"/>
            </w:pPr>
            <w:r>
              <w:t>4.</w:t>
            </w:r>
            <w:r>
              <w:t>与维修部、洗衣房高效配合完成综合性客舱服务工作。</w:t>
            </w:r>
          </w:p>
        </w:tc>
      </w:tr>
      <w:tr w:rsidR="00EB0A27" w14:paraId="426761B2" w14:textId="77777777">
        <w:trPr>
          <w:trHeight w:val="410"/>
        </w:trPr>
        <w:tc>
          <w:tcPr>
            <w:tcW w:w="715" w:type="dxa"/>
            <w:vAlign w:val="center"/>
          </w:tcPr>
          <w:p w14:paraId="3D7BD67C" w14:textId="77777777" w:rsidR="00EB0A27" w:rsidRDefault="00000000">
            <w:pPr>
              <w:kinsoku/>
              <w:overflowPunct w:val="0"/>
              <w:spacing w:before="166" w:line="320" w:lineRule="auto"/>
              <w:ind w:left="314"/>
              <w:rPr>
                <w:rFonts w:ascii="宋体" w:eastAsia="宋体" w:hAnsi="宋体" w:cs="宋体" w:hint="eastAsia"/>
                <w:sz w:val="20"/>
                <w:lang w:eastAsia="zh-CN"/>
              </w:rPr>
            </w:pPr>
            <w:r>
              <w:rPr>
                <w:rFonts w:ascii="宋体" w:eastAsia="宋体" w:hAnsi="宋体" w:cs="宋体" w:hint="eastAsia"/>
                <w:sz w:val="20"/>
                <w:lang w:eastAsia="zh-CN"/>
              </w:rPr>
              <w:t>3</w:t>
            </w:r>
          </w:p>
        </w:tc>
        <w:tc>
          <w:tcPr>
            <w:tcW w:w="2503" w:type="dxa"/>
            <w:vAlign w:val="center"/>
          </w:tcPr>
          <w:p w14:paraId="52E03281" w14:textId="77777777" w:rsidR="00EB0A27" w:rsidRDefault="00000000">
            <w:pPr>
              <w:kinsoku/>
              <w:overflowPunct w:val="0"/>
              <w:spacing w:line="320" w:lineRule="auto"/>
              <w:jc w:val="center"/>
              <w:rPr>
                <w:rFonts w:ascii="宋体" w:eastAsia="宋体" w:hAnsi="宋体" w:cs="宋体" w:hint="eastAsia"/>
                <w:sz w:val="20"/>
                <w:lang w:eastAsia="zh-CN"/>
              </w:rPr>
            </w:pPr>
            <w:r>
              <w:rPr>
                <w:rFonts w:ascii="宋体" w:eastAsia="宋体" w:hAnsi="宋体" w:cs="宋体" w:hint="eastAsia"/>
                <w:sz w:val="20"/>
                <w:lang w:eastAsia="zh-CN"/>
              </w:rPr>
              <w:t>休闲娱乐服务</w:t>
            </w:r>
          </w:p>
        </w:tc>
        <w:tc>
          <w:tcPr>
            <w:tcW w:w="5627" w:type="dxa"/>
          </w:tcPr>
          <w:p w14:paraId="7DFE686F" w14:textId="77777777" w:rsidR="00EB0A27" w:rsidRDefault="00000000">
            <w:pPr>
              <w:pStyle w:val="af5"/>
              <w:numPr>
                <w:ilvl w:val="0"/>
                <w:numId w:val="12"/>
              </w:numPr>
              <w:ind w:left="105"/>
            </w:pPr>
            <w:r>
              <w:t>能够在邮轮剧场、博彩娱乐区、免税购物商店、健身场所、水疗中心等提供对客服务与秩序管理；</w:t>
            </w:r>
          </w:p>
          <w:p w14:paraId="23F967E8" w14:textId="77777777" w:rsidR="00EB0A27" w:rsidRDefault="00000000">
            <w:pPr>
              <w:pStyle w:val="af5"/>
              <w:numPr>
                <w:ilvl w:val="0"/>
                <w:numId w:val="12"/>
              </w:numPr>
              <w:ind w:left="105"/>
            </w:pPr>
            <w:r>
              <w:lastRenderedPageBreak/>
              <w:t>能够完成胜任娱乐主持工作，策划并主持船上活动（如舞会、游戏、才艺秀），协调演艺团队（乐队、魔术师等），与乘客互动，提升娱乐体验。</w:t>
            </w:r>
          </w:p>
          <w:p w14:paraId="3213F33E" w14:textId="77777777" w:rsidR="00EB0A27" w:rsidRDefault="00000000">
            <w:pPr>
              <w:pStyle w:val="af5"/>
              <w:numPr>
                <w:ilvl w:val="0"/>
                <w:numId w:val="12"/>
              </w:numPr>
              <w:ind w:left="105"/>
            </w:pPr>
            <w:r>
              <w:t>能够胜任儿童看护工作，组织儿童活动（手工、游戏、安全教育），确保儿童安全，应对突发情况（如走失）。</w:t>
            </w:r>
          </w:p>
        </w:tc>
      </w:tr>
      <w:tr w:rsidR="00EB0A27" w14:paraId="31775FE2" w14:textId="77777777">
        <w:trPr>
          <w:trHeight w:val="410"/>
        </w:trPr>
        <w:tc>
          <w:tcPr>
            <w:tcW w:w="715" w:type="dxa"/>
            <w:vAlign w:val="center"/>
          </w:tcPr>
          <w:p w14:paraId="131BD125" w14:textId="77777777" w:rsidR="00EB0A27" w:rsidRDefault="00000000">
            <w:pPr>
              <w:kinsoku/>
              <w:overflowPunct w:val="0"/>
              <w:spacing w:before="166" w:line="320" w:lineRule="auto"/>
              <w:ind w:left="314"/>
              <w:rPr>
                <w:rFonts w:ascii="宋体" w:eastAsia="宋体" w:hAnsi="宋体" w:cs="宋体" w:hint="eastAsia"/>
                <w:sz w:val="20"/>
                <w:lang w:eastAsia="zh-CN"/>
              </w:rPr>
            </w:pPr>
            <w:r>
              <w:rPr>
                <w:rFonts w:ascii="宋体" w:eastAsia="宋体" w:hAnsi="宋体" w:cs="宋体" w:hint="eastAsia"/>
                <w:sz w:val="20"/>
                <w:lang w:eastAsia="zh-CN"/>
              </w:rPr>
              <w:lastRenderedPageBreak/>
              <w:t>4</w:t>
            </w:r>
          </w:p>
        </w:tc>
        <w:tc>
          <w:tcPr>
            <w:tcW w:w="2503" w:type="dxa"/>
            <w:vAlign w:val="center"/>
          </w:tcPr>
          <w:p w14:paraId="2D332600" w14:textId="77777777" w:rsidR="00EB0A27" w:rsidRDefault="00000000">
            <w:pPr>
              <w:kinsoku/>
              <w:overflowPunct w:val="0"/>
              <w:spacing w:line="320" w:lineRule="auto"/>
              <w:jc w:val="center"/>
              <w:rPr>
                <w:rFonts w:ascii="宋体" w:eastAsia="宋体" w:hAnsi="宋体" w:cs="宋体" w:hint="eastAsia"/>
                <w:sz w:val="20"/>
                <w:lang w:eastAsia="zh-CN"/>
              </w:rPr>
            </w:pPr>
            <w:r>
              <w:rPr>
                <w:rFonts w:ascii="宋体" w:eastAsia="宋体" w:hAnsi="宋体" w:cs="宋体" w:hint="eastAsia"/>
                <w:sz w:val="20"/>
                <w:lang w:eastAsia="zh-CN"/>
              </w:rPr>
              <w:t>邮轮实用英语</w:t>
            </w:r>
          </w:p>
        </w:tc>
        <w:tc>
          <w:tcPr>
            <w:tcW w:w="5627" w:type="dxa"/>
          </w:tcPr>
          <w:p w14:paraId="1E459243" w14:textId="77777777" w:rsidR="00EB0A27" w:rsidRDefault="00000000">
            <w:pPr>
              <w:pStyle w:val="af5"/>
              <w:numPr>
                <w:ilvl w:val="0"/>
                <w:numId w:val="13"/>
              </w:numPr>
              <w:ind w:left="105"/>
            </w:pPr>
            <w:r>
              <w:t>能够用英语开展邮轮前厅接待与服务；</w:t>
            </w:r>
          </w:p>
          <w:p w14:paraId="6E08DA05" w14:textId="77777777" w:rsidR="00EB0A27" w:rsidRDefault="00000000">
            <w:pPr>
              <w:pStyle w:val="af5"/>
              <w:numPr>
                <w:ilvl w:val="0"/>
                <w:numId w:val="13"/>
              </w:numPr>
              <w:ind w:left="105"/>
            </w:pPr>
            <w:r>
              <w:t>能够用英语开展客舱接待与服务；</w:t>
            </w:r>
          </w:p>
          <w:p w14:paraId="64A0EF2B" w14:textId="77777777" w:rsidR="00EB0A27" w:rsidRDefault="00000000">
            <w:pPr>
              <w:pStyle w:val="af5"/>
              <w:numPr>
                <w:ilvl w:val="0"/>
                <w:numId w:val="13"/>
              </w:numPr>
              <w:ind w:left="105"/>
            </w:pPr>
            <w:r>
              <w:t>能够用英语开展餐饮接待与服务；</w:t>
            </w:r>
          </w:p>
          <w:p w14:paraId="0D04407B" w14:textId="77777777" w:rsidR="00EB0A27" w:rsidRDefault="00000000">
            <w:pPr>
              <w:pStyle w:val="af5"/>
              <w:numPr>
                <w:ilvl w:val="0"/>
                <w:numId w:val="13"/>
              </w:numPr>
              <w:ind w:left="105"/>
            </w:pPr>
            <w:r>
              <w:t>能够用英语开展康乐接待与服务；</w:t>
            </w:r>
          </w:p>
          <w:p w14:paraId="772A6BD2" w14:textId="77777777" w:rsidR="00EB0A27" w:rsidRDefault="00000000">
            <w:pPr>
              <w:pStyle w:val="af5"/>
              <w:numPr>
                <w:ilvl w:val="0"/>
                <w:numId w:val="13"/>
              </w:numPr>
              <w:ind w:left="105"/>
            </w:pPr>
            <w:r>
              <w:t>能够用英语介绍港口城市景点及文化、组织岸上游览（如跟团游、自由行建议）、处理突发问题（如乘客延误返船）。</w:t>
            </w:r>
          </w:p>
        </w:tc>
      </w:tr>
      <w:tr w:rsidR="00EB0A27" w14:paraId="7BAD843A" w14:textId="77777777">
        <w:trPr>
          <w:trHeight w:val="410"/>
        </w:trPr>
        <w:tc>
          <w:tcPr>
            <w:tcW w:w="715" w:type="dxa"/>
            <w:vAlign w:val="center"/>
          </w:tcPr>
          <w:p w14:paraId="4BA64009" w14:textId="77777777" w:rsidR="00EB0A27" w:rsidRDefault="00000000">
            <w:pPr>
              <w:pStyle w:val="af3"/>
              <w:rPr>
                <w:rFonts w:hint="eastAsia"/>
              </w:rPr>
            </w:pPr>
            <w:r>
              <w:rPr>
                <w:rFonts w:hint="eastAsia"/>
              </w:rPr>
              <w:t>5</w:t>
            </w:r>
          </w:p>
        </w:tc>
        <w:tc>
          <w:tcPr>
            <w:tcW w:w="2503" w:type="dxa"/>
            <w:vAlign w:val="center"/>
          </w:tcPr>
          <w:p w14:paraId="43F3786E" w14:textId="77777777" w:rsidR="00EB0A27" w:rsidRDefault="00000000">
            <w:pPr>
              <w:kinsoku/>
              <w:overflowPunct w:val="0"/>
              <w:spacing w:line="320" w:lineRule="auto"/>
              <w:jc w:val="center"/>
              <w:rPr>
                <w:rFonts w:ascii="宋体" w:eastAsia="宋体" w:hAnsi="宋体" w:cs="宋体" w:hint="eastAsia"/>
                <w:sz w:val="20"/>
                <w:lang w:eastAsia="zh-CN"/>
              </w:rPr>
            </w:pPr>
            <w:r>
              <w:rPr>
                <w:rFonts w:ascii="宋体" w:eastAsia="宋体" w:hAnsi="宋体" w:cs="宋体" w:hint="eastAsia"/>
                <w:sz w:val="20"/>
                <w:lang w:eastAsia="zh-CN"/>
              </w:rPr>
              <w:t>邮轮宾客服务</w:t>
            </w:r>
          </w:p>
        </w:tc>
        <w:tc>
          <w:tcPr>
            <w:tcW w:w="5627" w:type="dxa"/>
          </w:tcPr>
          <w:p w14:paraId="6E5FE1A9" w14:textId="77777777" w:rsidR="00EB0A27" w:rsidRDefault="00000000">
            <w:pPr>
              <w:pStyle w:val="af5"/>
            </w:pPr>
            <w:r>
              <w:t>1.</w:t>
            </w:r>
            <w:r>
              <w:t>具有协助乘客办理登船离船手续、前台咨询、投诉处理等宾客接待服务的能力；</w:t>
            </w:r>
          </w:p>
          <w:p w14:paraId="6F60F818" w14:textId="77777777" w:rsidR="00EB0A27" w:rsidRDefault="00000000">
            <w:pPr>
              <w:pStyle w:val="af5"/>
            </w:pPr>
            <w:r>
              <w:t>2.</w:t>
            </w:r>
            <w:r>
              <w:t>具有熟练使用邮轮管理信息系统，适应邮轮产业数字化发展需求的基本数字技能；</w:t>
            </w:r>
          </w:p>
          <w:p w14:paraId="761A998A" w14:textId="77777777" w:rsidR="00EB0A27" w:rsidRDefault="00000000">
            <w:pPr>
              <w:pStyle w:val="af5"/>
            </w:pPr>
            <w:r>
              <w:t>3.</w:t>
            </w:r>
            <w:r>
              <w:t>具有邮轮销售技巧，推荐付费观光项目；</w:t>
            </w:r>
          </w:p>
          <w:p w14:paraId="758147D4" w14:textId="77777777" w:rsidR="00EB0A27" w:rsidRDefault="00000000">
            <w:pPr>
              <w:pStyle w:val="af5"/>
            </w:pPr>
            <w:r>
              <w:t>4.</w:t>
            </w:r>
            <w:r>
              <w:t>具有灵活应对应急突发事件，如乘客丢失护照、客人投诉等。</w:t>
            </w:r>
          </w:p>
        </w:tc>
      </w:tr>
    </w:tbl>
    <w:p w14:paraId="4AB69AC8" w14:textId="77777777" w:rsidR="00EB0A27" w:rsidRDefault="00EB0A27">
      <w:pPr>
        <w:kinsoku/>
        <w:overflowPunct w:val="0"/>
        <w:spacing w:before="259" w:line="320" w:lineRule="auto"/>
        <w:ind w:left="564"/>
        <w:jc w:val="both"/>
        <w:outlineLvl w:val="3"/>
        <w:rPr>
          <w:rFonts w:ascii="宋体" w:eastAsia="宋体" w:hAnsi="宋体" w:cs="黑体" w:hint="eastAsia"/>
          <w:b/>
          <w:bCs/>
          <w:spacing w:val="-6"/>
          <w:sz w:val="28"/>
          <w:szCs w:val="28"/>
          <w:lang w:eastAsia="zh-CN"/>
        </w:rPr>
      </w:pPr>
    </w:p>
    <w:p w14:paraId="5A5CD248" w14:textId="77777777" w:rsidR="00EB0A27" w:rsidRDefault="00000000">
      <w:pPr>
        <w:pStyle w:val="af"/>
        <w:ind w:firstLine="534"/>
        <w:rPr>
          <w:rFonts w:hint="eastAsia"/>
        </w:rPr>
      </w:pPr>
      <w:r>
        <w:t>七、培养模式</w:t>
      </w:r>
    </w:p>
    <w:p w14:paraId="35FBF603" w14:textId="77777777" w:rsidR="00EB0A27" w:rsidRDefault="00000000">
      <w:pPr>
        <w:pStyle w:val="af2"/>
        <w:ind w:firstLine="392"/>
        <w:rPr>
          <w:rFonts w:hint="eastAsia"/>
        </w:rPr>
      </w:pPr>
      <w:r>
        <w:rPr>
          <w:rFonts w:ascii="宋体" w:hAnsi="宋体" w:cs="宋体" w:hint="eastAsia"/>
          <w:spacing w:val="-7"/>
          <w:szCs w:val="20"/>
        </w:rPr>
        <w:t>以“行业</w:t>
      </w:r>
      <w:r>
        <w:rPr>
          <w:rFonts w:hint="eastAsia"/>
        </w:rPr>
        <w:t>需求为导向、校企合作为路径、实践能力为核心”，通过订单培养、</w:t>
      </w:r>
      <w:proofErr w:type="gramStart"/>
      <w:r>
        <w:rPr>
          <w:rFonts w:hint="eastAsia"/>
        </w:rPr>
        <w:t>课证融通</w:t>
      </w:r>
      <w:proofErr w:type="gramEnd"/>
      <w:r>
        <w:rPr>
          <w:rFonts w:hint="eastAsia"/>
        </w:rPr>
        <w:t>、理实一体化教学、工学交替等方式，打造符合国际标准的邮轮服务人才，助力学生高质量就业。</w:t>
      </w:r>
      <w:r>
        <w:rPr>
          <w:rFonts w:hint="eastAsia"/>
        </w:rPr>
        <w:t xml:space="preserve"> </w:t>
      </w:r>
      <w:r>
        <w:rPr>
          <w:rFonts w:hint="eastAsia"/>
        </w:rPr>
        <w:t>通过校企合作共建课程，与邮轮公司协同制定人才培养方案，引入企业真实案例，开发国际邮轮乘务专业课程，共建实训基地开展“校企协同”订单式培养；构建“课证融通”课程体系，将学历教育与职业资格证书要求结合，课程内容对接行业标准；采用“工学交替”实践教学，分阶段实施“校内实训</w:t>
      </w:r>
      <w:r>
        <w:t>+</w:t>
      </w:r>
      <w:r>
        <w:rPr>
          <w:rFonts w:hint="eastAsia"/>
        </w:rPr>
        <w:t>企业实习</w:t>
      </w:r>
      <w:r>
        <w:t>+</w:t>
      </w:r>
      <w:r>
        <w:rPr>
          <w:rFonts w:hint="eastAsia"/>
        </w:rPr>
        <w:t>邮轮顶岗”的实践教学模式；开展“双语双师”师资建设，采用中英双语授课，校内教师与企业导师共同参与教学；打造特色理实一体化创新教学，采用“理论教学</w:t>
      </w:r>
      <w:r>
        <w:rPr>
          <w:rFonts w:hint="eastAsia"/>
        </w:rPr>
        <w:t>+</w:t>
      </w:r>
      <w:r>
        <w:rPr>
          <w:rFonts w:hint="eastAsia"/>
        </w:rPr>
        <w:t>模块化实训”，开展沉浸式学习。</w:t>
      </w:r>
    </w:p>
    <w:p w14:paraId="1E19B379" w14:textId="77777777" w:rsidR="00EB0A27" w:rsidRDefault="00EB0A27">
      <w:pPr>
        <w:kinsoku/>
        <w:overflowPunct w:val="0"/>
        <w:spacing w:before="259" w:line="320" w:lineRule="auto"/>
        <w:ind w:left="564"/>
        <w:jc w:val="both"/>
        <w:outlineLvl w:val="3"/>
        <w:rPr>
          <w:rFonts w:ascii="宋体" w:eastAsia="宋体" w:hAnsi="宋体" w:cs="黑体" w:hint="eastAsia"/>
          <w:b/>
          <w:bCs/>
          <w:spacing w:val="-6"/>
          <w:sz w:val="28"/>
          <w:szCs w:val="28"/>
          <w:lang w:eastAsia="zh-CN"/>
        </w:rPr>
      </w:pPr>
    </w:p>
    <w:p w14:paraId="5B06EF63" w14:textId="77777777" w:rsidR="00EB0A27" w:rsidRDefault="00000000">
      <w:pPr>
        <w:pStyle w:val="af"/>
        <w:ind w:firstLine="534"/>
        <w:rPr>
          <w:rFonts w:hint="eastAsia"/>
        </w:rPr>
      </w:pPr>
      <w:r>
        <w:t>八、课程设置</w:t>
      </w:r>
    </w:p>
    <w:p w14:paraId="341A9F47" w14:textId="77777777" w:rsidR="00EB0A27" w:rsidRDefault="00000000">
      <w:pPr>
        <w:pStyle w:val="af0"/>
        <w:numPr>
          <w:ilvl w:val="0"/>
          <w:numId w:val="14"/>
        </w:numPr>
        <w:ind w:left="0" w:firstLine="458"/>
        <w:rPr>
          <w:rFonts w:ascii="宋体" w:eastAsia="宋体" w:hAnsi="宋体" w:hint="eastAsia"/>
        </w:rPr>
      </w:pPr>
      <w:r>
        <w:t>课程体系结构</w:t>
      </w:r>
    </w:p>
    <w:tbl>
      <w:tblPr>
        <w:tblStyle w:val="TableNormal"/>
        <w:tblW w:w="8958" w:type="dxa"/>
        <w:tblInd w:w="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73"/>
        <w:gridCol w:w="1701"/>
        <w:gridCol w:w="1701"/>
        <w:gridCol w:w="1417"/>
        <w:gridCol w:w="1418"/>
        <w:gridCol w:w="748"/>
      </w:tblGrid>
      <w:tr w:rsidR="00EB0A27" w14:paraId="25600074" w14:textId="77777777">
        <w:trPr>
          <w:trHeight w:val="590"/>
        </w:trPr>
        <w:tc>
          <w:tcPr>
            <w:tcW w:w="1973" w:type="dxa"/>
            <w:shd w:val="clear" w:color="auto" w:fill="DBE5F1"/>
            <w:vAlign w:val="center"/>
          </w:tcPr>
          <w:p w14:paraId="7C5D395C" w14:textId="77777777" w:rsidR="00EB0A27" w:rsidRDefault="00000000">
            <w:pPr>
              <w:pStyle w:val="af1"/>
              <w:rPr>
                <w:rFonts w:hint="eastAsia"/>
              </w:rPr>
            </w:pPr>
            <w:r>
              <w:lastRenderedPageBreak/>
              <w:t>公共基础课</w:t>
            </w:r>
          </w:p>
        </w:tc>
        <w:tc>
          <w:tcPr>
            <w:tcW w:w="1701" w:type="dxa"/>
            <w:shd w:val="clear" w:color="auto" w:fill="DBE5F1"/>
            <w:vAlign w:val="center"/>
          </w:tcPr>
          <w:p w14:paraId="1F6E8512" w14:textId="77777777" w:rsidR="00EB0A27" w:rsidRDefault="00000000">
            <w:pPr>
              <w:pStyle w:val="af1"/>
              <w:rPr>
                <w:rFonts w:hint="eastAsia"/>
              </w:rPr>
            </w:pPr>
            <w:r>
              <w:t>专业基础课</w:t>
            </w:r>
          </w:p>
        </w:tc>
        <w:tc>
          <w:tcPr>
            <w:tcW w:w="1701" w:type="dxa"/>
            <w:shd w:val="clear" w:color="auto" w:fill="DBE5F1"/>
            <w:vAlign w:val="center"/>
          </w:tcPr>
          <w:p w14:paraId="6DF3C6BF" w14:textId="77777777" w:rsidR="00EB0A27" w:rsidRDefault="00000000">
            <w:pPr>
              <w:pStyle w:val="af1"/>
              <w:rPr>
                <w:rFonts w:hint="eastAsia"/>
              </w:rPr>
            </w:pPr>
            <w:r>
              <w:t>专业核心课</w:t>
            </w:r>
          </w:p>
        </w:tc>
        <w:tc>
          <w:tcPr>
            <w:tcW w:w="1417" w:type="dxa"/>
            <w:shd w:val="clear" w:color="auto" w:fill="DBE5F1"/>
            <w:vAlign w:val="center"/>
          </w:tcPr>
          <w:p w14:paraId="3C1C8AF8" w14:textId="77777777" w:rsidR="00EB0A27" w:rsidRDefault="00000000">
            <w:pPr>
              <w:pStyle w:val="af1"/>
              <w:rPr>
                <w:rFonts w:hint="eastAsia"/>
              </w:rPr>
            </w:pPr>
            <w:r>
              <w:t>专业拓展课</w:t>
            </w:r>
          </w:p>
        </w:tc>
        <w:tc>
          <w:tcPr>
            <w:tcW w:w="1418" w:type="dxa"/>
            <w:shd w:val="clear" w:color="auto" w:fill="DBE5F1"/>
            <w:vAlign w:val="center"/>
          </w:tcPr>
          <w:p w14:paraId="2E0C100E" w14:textId="77777777" w:rsidR="00EB0A27" w:rsidRDefault="00000000">
            <w:pPr>
              <w:pStyle w:val="af1"/>
              <w:rPr>
                <w:rFonts w:hint="eastAsia"/>
              </w:rPr>
            </w:pPr>
            <w:r>
              <w:t>素质教育课</w:t>
            </w:r>
          </w:p>
        </w:tc>
        <w:tc>
          <w:tcPr>
            <w:tcW w:w="748" w:type="dxa"/>
            <w:tcBorders>
              <w:bottom w:val="single" w:sz="4" w:space="0" w:color="auto"/>
            </w:tcBorders>
            <w:shd w:val="clear" w:color="auto" w:fill="DBE5F1"/>
            <w:vAlign w:val="center"/>
          </w:tcPr>
          <w:p w14:paraId="1FD0B943" w14:textId="77777777" w:rsidR="00EB0A27" w:rsidRDefault="00000000">
            <w:pPr>
              <w:pStyle w:val="af1"/>
              <w:rPr>
                <w:rFonts w:hint="eastAsia"/>
              </w:rPr>
            </w:pPr>
            <w:r>
              <w:t>公共选修课</w:t>
            </w:r>
          </w:p>
        </w:tc>
      </w:tr>
      <w:tr w:rsidR="00EB0A27" w14:paraId="385D740D" w14:textId="77777777">
        <w:trPr>
          <w:trHeight w:val="403"/>
        </w:trPr>
        <w:tc>
          <w:tcPr>
            <w:tcW w:w="1973" w:type="dxa"/>
            <w:vAlign w:val="center"/>
          </w:tcPr>
          <w:p w14:paraId="6EFE360F" w14:textId="77777777" w:rsidR="00EB0A27" w:rsidRDefault="00000000">
            <w:pPr>
              <w:pStyle w:val="af3"/>
              <w:rPr>
                <w:rFonts w:hint="eastAsia"/>
              </w:rPr>
            </w:pPr>
            <w:r>
              <w:rPr>
                <w:rFonts w:hint="eastAsia"/>
              </w:rPr>
              <w:t>军事理论与军训</w:t>
            </w:r>
          </w:p>
        </w:tc>
        <w:tc>
          <w:tcPr>
            <w:tcW w:w="1701" w:type="dxa"/>
            <w:vAlign w:val="center"/>
          </w:tcPr>
          <w:p w14:paraId="296CC813" w14:textId="77777777" w:rsidR="00EB0A27" w:rsidRDefault="00000000">
            <w:pPr>
              <w:pStyle w:val="af3"/>
              <w:rPr>
                <w:rFonts w:hint="eastAsia"/>
              </w:rPr>
            </w:pPr>
            <w:r>
              <w:rPr>
                <w:rFonts w:hint="eastAsia"/>
              </w:rPr>
              <w:t>专业认识</w:t>
            </w:r>
          </w:p>
        </w:tc>
        <w:tc>
          <w:tcPr>
            <w:tcW w:w="1701" w:type="dxa"/>
            <w:vAlign w:val="center"/>
          </w:tcPr>
          <w:p w14:paraId="4D4446A9" w14:textId="77777777" w:rsidR="00EB0A27" w:rsidRDefault="00000000">
            <w:pPr>
              <w:pStyle w:val="af3"/>
              <w:rPr>
                <w:rFonts w:hint="eastAsia"/>
              </w:rPr>
            </w:pPr>
            <w:r>
              <w:rPr>
                <w:rFonts w:hint="eastAsia"/>
              </w:rPr>
              <w:t>邮轮餐饮</w:t>
            </w:r>
          </w:p>
          <w:p w14:paraId="4F579F5B" w14:textId="77777777" w:rsidR="00EB0A27" w:rsidRDefault="00000000">
            <w:pPr>
              <w:pStyle w:val="af3"/>
              <w:rPr>
                <w:rFonts w:hint="eastAsia"/>
              </w:rPr>
            </w:pPr>
            <w:r>
              <w:rPr>
                <w:rFonts w:hint="eastAsia"/>
              </w:rPr>
              <w:t>服务与管理</w:t>
            </w:r>
          </w:p>
        </w:tc>
        <w:tc>
          <w:tcPr>
            <w:tcW w:w="1417" w:type="dxa"/>
            <w:vAlign w:val="center"/>
          </w:tcPr>
          <w:p w14:paraId="6F89375A" w14:textId="77777777" w:rsidR="00EB0A27" w:rsidRDefault="00000000">
            <w:pPr>
              <w:pStyle w:val="af3"/>
              <w:rPr>
                <w:rFonts w:hint="eastAsia"/>
              </w:rPr>
            </w:pPr>
            <w:r>
              <w:rPr>
                <w:rFonts w:hint="eastAsia"/>
              </w:rPr>
              <w:t>技能考试周</w:t>
            </w:r>
          </w:p>
        </w:tc>
        <w:tc>
          <w:tcPr>
            <w:tcW w:w="1418" w:type="dxa"/>
            <w:tcBorders>
              <w:right w:val="single" w:sz="4" w:space="0" w:color="auto"/>
            </w:tcBorders>
            <w:vAlign w:val="center"/>
          </w:tcPr>
          <w:p w14:paraId="7E1D7AF7" w14:textId="77777777" w:rsidR="00EB0A27" w:rsidRDefault="00000000">
            <w:pPr>
              <w:pStyle w:val="af3"/>
              <w:rPr>
                <w:rFonts w:hint="eastAsia"/>
              </w:rPr>
            </w:pPr>
            <w:r>
              <w:rPr>
                <w:rFonts w:hint="eastAsia"/>
              </w:rPr>
              <w:t>入学教育</w:t>
            </w:r>
          </w:p>
        </w:tc>
        <w:tc>
          <w:tcPr>
            <w:tcW w:w="748" w:type="dxa"/>
            <w:vMerge w:val="restart"/>
            <w:tcBorders>
              <w:top w:val="single" w:sz="4" w:space="0" w:color="auto"/>
              <w:left w:val="single" w:sz="4" w:space="0" w:color="auto"/>
              <w:right w:val="single" w:sz="4" w:space="0" w:color="auto"/>
            </w:tcBorders>
            <w:vAlign w:val="center"/>
          </w:tcPr>
          <w:p w14:paraId="4C035EEC" w14:textId="77777777" w:rsidR="00EB0A27" w:rsidRDefault="00000000">
            <w:pPr>
              <w:kinsoku/>
              <w:overflowPunct w:val="0"/>
              <w:spacing w:before="10" w:line="320" w:lineRule="auto"/>
              <w:ind w:left="123"/>
              <w:jc w:val="center"/>
              <w:rPr>
                <w:rFonts w:ascii="宋体" w:eastAsia="宋体" w:hAnsi="宋体" w:cs="宋体" w:hint="eastAsia"/>
                <w:sz w:val="20"/>
                <w:lang w:eastAsia="zh-CN"/>
              </w:rPr>
            </w:pPr>
            <w:r>
              <w:rPr>
                <w:rFonts w:ascii="宋体" w:eastAsia="宋体" w:hAnsi="宋体" w:cs="宋体"/>
                <w:spacing w:val="-2"/>
                <w:sz w:val="20"/>
                <w:lang w:eastAsia="zh-CN"/>
              </w:rPr>
              <w:t>学生在学校开出的公共</w:t>
            </w:r>
            <w:r>
              <w:rPr>
                <w:rFonts w:ascii="宋体" w:eastAsia="宋体" w:hAnsi="宋体" w:cs="宋体"/>
                <w:spacing w:val="-1"/>
                <w:sz w:val="20"/>
                <w:lang w:eastAsia="zh-CN"/>
              </w:rPr>
              <w:t>选修课中自</w:t>
            </w:r>
            <w:r>
              <w:rPr>
                <w:rFonts w:ascii="宋体" w:eastAsia="宋体" w:hAnsi="宋体" w:cs="宋体"/>
                <w:spacing w:val="-7"/>
                <w:sz w:val="20"/>
                <w:lang w:eastAsia="zh-CN"/>
              </w:rPr>
              <w:t>由选课</w:t>
            </w:r>
          </w:p>
        </w:tc>
      </w:tr>
      <w:tr w:rsidR="00EB0A27" w14:paraId="58B60BA5" w14:textId="77777777">
        <w:trPr>
          <w:trHeight w:val="441"/>
        </w:trPr>
        <w:tc>
          <w:tcPr>
            <w:tcW w:w="1973" w:type="dxa"/>
            <w:vAlign w:val="center"/>
          </w:tcPr>
          <w:p w14:paraId="7439FB46" w14:textId="77777777" w:rsidR="00EB0A27" w:rsidRDefault="00000000">
            <w:pPr>
              <w:pStyle w:val="af3"/>
              <w:rPr>
                <w:rFonts w:hint="eastAsia"/>
              </w:rPr>
            </w:pPr>
            <w:r>
              <w:rPr>
                <w:rFonts w:hint="eastAsia"/>
              </w:rPr>
              <w:t>思想道德与法治</w:t>
            </w:r>
          </w:p>
        </w:tc>
        <w:tc>
          <w:tcPr>
            <w:tcW w:w="1701" w:type="dxa"/>
            <w:vAlign w:val="center"/>
          </w:tcPr>
          <w:p w14:paraId="6F69A37D" w14:textId="77777777" w:rsidR="00EB0A27" w:rsidRDefault="00000000">
            <w:pPr>
              <w:pStyle w:val="af3"/>
              <w:rPr>
                <w:rFonts w:hint="eastAsia"/>
              </w:rPr>
            </w:pPr>
            <w:r>
              <w:rPr>
                <w:rFonts w:hint="eastAsia"/>
              </w:rPr>
              <w:t>中华优秀传统文化</w:t>
            </w:r>
          </w:p>
        </w:tc>
        <w:tc>
          <w:tcPr>
            <w:tcW w:w="1701" w:type="dxa"/>
            <w:vAlign w:val="center"/>
          </w:tcPr>
          <w:p w14:paraId="42B1E460" w14:textId="77777777" w:rsidR="00EB0A27" w:rsidRDefault="00000000">
            <w:pPr>
              <w:pStyle w:val="af3"/>
              <w:rPr>
                <w:rFonts w:hint="eastAsia"/>
              </w:rPr>
            </w:pPr>
            <w:r>
              <w:rPr>
                <w:rFonts w:hint="eastAsia"/>
              </w:rPr>
              <w:t>邮轮客舱</w:t>
            </w:r>
          </w:p>
          <w:p w14:paraId="3D931B5B" w14:textId="77777777" w:rsidR="00EB0A27" w:rsidRDefault="00000000">
            <w:pPr>
              <w:pStyle w:val="af3"/>
              <w:rPr>
                <w:rFonts w:hint="eastAsia"/>
              </w:rPr>
            </w:pPr>
            <w:r>
              <w:rPr>
                <w:rFonts w:hint="eastAsia"/>
              </w:rPr>
              <w:t>服务与管理</w:t>
            </w:r>
          </w:p>
        </w:tc>
        <w:tc>
          <w:tcPr>
            <w:tcW w:w="1417" w:type="dxa"/>
            <w:vAlign w:val="center"/>
          </w:tcPr>
          <w:p w14:paraId="4F8D3BCA" w14:textId="77777777" w:rsidR="00EB0A27" w:rsidRDefault="00000000">
            <w:pPr>
              <w:pStyle w:val="af3"/>
              <w:rPr>
                <w:rFonts w:hint="eastAsia"/>
              </w:rPr>
            </w:pPr>
            <w:r>
              <w:rPr>
                <w:rFonts w:hint="eastAsia"/>
              </w:rPr>
              <w:t>酒水知识与酒吧管理</w:t>
            </w:r>
          </w:p>
        </w:tc>
        <w:tc>
          <w:tcPr>
            <w:tcW w:w="1418" w:type="dxa"/>
            <w:tcBorders>
              <w:right w:val="single" w:sz="4" w:space="0" w:color="auto"/>
            </w:tcBorders>
            <w:vAlign w:val="center"/>
          </w:tcPr>
          <w:p w14:paraId="783B8407" w14:textId="77777777" w:rsidR="00EB0A27" w:rsidRDefault="00000000">
            <w:pPr>
              <w:pStyle w:val="af3"/>
              <w:rPr>
                <w:rFonts w:hint="eastAsia"/>
              </w:rPr>
            </w:pPr>
            <w:r>
              <w:rPr>
                <w:rFonts w:hint="eastAsia"/>
              </w:rPr>
              <w:t>毕业教育</w:t>
            </w:r>
          </w:p>
        </w:tc>
        <w:tc>
          <w:tcPr>
            <w:tcW w:w="748" w:type="dxa"/>
            <w:vMerge/>
            <w:tcBorders>
              <w:left w:val="single" w:sz="4" w:space="0" w:color="auto"/>
              <w:right w:val="single" w:sz="4" w:space="0" w:color="auto"/>
            </w:tcBorders>
            <w:vAlign w:val="center"/>
          </w:tcPr>
          <w:p w14:paraId="1E4503F8" w14:textId="77777777" w:rsidR="00EB0A27" w:rsidRDefault="00EB0A27">
            <w:pPr>
              <w:kinsoku/>
              <w:overflowPunct w:val="0"/>
              <w:spacing w:before="10" w:line="320" w:lineRule="auto"/>
              <w:ind w:left="123"/>
              <w:jc w:val="center"/>
              <w:rPr>
                <w:rFonts w:ascii="宋体" w:eastAsia="宋体" w:hAnsi="宋体" w:cs="宋体" w:hint="eastAsia"/>
                <w:spacing w:val="-2"/>
                <w:sz w:val="20"/>
              </w:rPr>
            </w:pPr>
          </w:p>
        </w:tc>
      </w:tr>
      <w:tr w:rsidR="00EB0A27" w14:paraId="413257B3" w14:textId="77777777">
        <w:trPr>
          <w:trHeight w:val="405"/>
        </w:trPr>
        <w:tc>
          <w:tcPr>
            <w:tcW w:w="1973" w:type="dxa"/>
            <w:vAlign w:val="center"/>
          </w:tcPr>
          <w:p w14:paraId="5AE9AEE1" w14:textId="77777777" w:rsidR="00EB0A27" w:rsidRDefault="00000000">
            <w:pPr>
              <w:pStyle w:val="af3"/>
              <w:rPr>
                <w:rFonts w:hint="eastAsia"/>
              </w:rPr>
            </w:pPr>
            <w:r>
              <w:rPr>
                <w:rFonts w:hint="eastAsia"/>
              </w:rPr>
              <w:t>毛泽东思想和中国特色社会主义理论体系概论</w:t>
            </w:r>
          </w:p>
        </w:tc>
        <w:tc>
          <w:tcPr>
            <w:tcW w:w="1701" w:type="dxa"/>
            <w:vAlign w:val="center"/>
          </w:tcPr>
          <w:p w14:paraId="51E6C3D5" w14:textId="77777777" w:rsidR="00EB0A27" w:rsidRDefault="00000000">
            <w:pPr>
              <w:pStyle w:val="af3"/>
              <w:rPr>
                <w:rFonts w:hint="eastAsia"/>
              </w:rPr>
            </w:pPr>
            <w:r>
              <w:rPr>
                <w:rFonts w:hint="eastAsia"/>
              </w:rPr>
              <w:t>逻辑思维训练</w:t>
            </w:r>
          </w:p>
        </w:tc>
        <w:tc>
          <w:tcPr>
            <w:tcW w:w="1701" w:type="dxa"/>
            <w:vAlign w:val="center"/>
          </w:tcPr>
          <w:p w14:paraId="1CF390E8" w14:textId="77777777" w:rsidR="00EB0A27" w:rsidRDefault="00000000">
            <w:pPr>
              <w:pStyle w:val="af3"/>
              <w:rPr>
                <w:rFonts w:hint="eastAsia"/>
              </w:rPr>
            </w:pPr>
            <w:r>
              <w:rPr>
                <w:rFonts w:hint="eastAsia"/>
              </w:rPr>
              <w:t>邮轮休闲娱乐服务与管理</w:t>
            </w:r>
          </w:p>
        </w:tc>
        <w:tc>
          <w:tcPr>
            <w:tcW w:w="1417" w:type="dxa"/>
            <w:vAlign w:val="center"/>
          </w:tcPr>
          <w:p w14:paraId="470AD58B" w14:textId="77777777" w:rsidR="00EB0A27" w:rsidRDefault="00000000">
            <w:pPr>
              <w:pStyle w:val="af3"/>
              <w:rPr>
                <w:rFonts w:hint="eastAsia"/>
              </w:rPr>
            </w:pPr>
            <w:r>
              <w:rPr>
                <w:rFonts w:hint="eastAsia"/>
              </w:rPr>
              <w:t>酒店前厅服务与管理</w:t>
            </w:r>
          </w:p>
        </w:tc>
        <w:tc>
          <w:tcPr>
            <w:tcW w:w="1418" w:type="dxa"/>
            <w:tcBorders>
              <w:right w:val="single" w:sz="4" w:space="0" w:color="auto"/>
            </w:tcBorders>
            <w:vAlign w:val="center"/>
          </w:tcPr>
          <w:p w14:paraId="05AF175B" w14:textId="77777777" w:rsidR="00EB0A27" w:rsidRDefault="00000000">
            <w:pPr>
              <w:pStyle w:val="af3"/>
              <w:rPr>
                <w:rFonts w:hint="eastAsia"/>
              </w:rPr>
            </w:pPr>
            <w:r>
              <w:rPr>
                <w:rFonts w:hint="eastAsia"/>
              </w:rPr>
              <w:t>素质拓展训练</w:t>
            </w:r>
          </w:p>
        </w:tc>
        <w:tc>
          <w:tcPr>
            <w:tcW w:w="748" w:type="dxa"/>
            <w:vMerge/>
            <w:tcBorders>
              <w:left w:val="single" w:sz="4" w:space="0" w:color="auto"/>
              <w:right w:val="single" w:sz="4" w:space="0" w:color="auto"/>
            </w:tcBorders>
            <w:vAlign w:val="center"/>
          </w:tcPr>
          <w:p w14:paraId="291FBA14" w14:textId="77777777" w:rsidR="00EB0A27" w:rsidRDefault="00EB0A27">
            <w:pPr>
              <w:kinsoku/>
              <w:overflowPunct w:val="0"/>
              <w:spacing w:before="10" w:line="320" w:lineRule="auto"/>
              <w:ind w:left="123"/>
              <w:jc w:val="center"/>
              <w:rPr>
                <w:rFonts w:ascii="宋体" w:eastAsia="宋体" w:hAnsi="宋体" w:cs="宋体" w:hint="eastAsia"/>
                <w:spacing w:val="-2"/>
                <w:sz w:val="20"/>
                <w:lang w:eastAsia="zh-CN"/>
              </w:rPr>
            </w:pPr>
          </w:p>
        </w:tc>
      </w:tr>
      <w:tr w:rsidR="00EB0A27" w14:paraId="31C4588A" w14:textId="77777777">
        <w:trPr>
          <w:trHeight w:val="596"/>
        </w:trPr>
        <w:tc>
          <w:tcPr>
            <w:tcW w:w="1973" w:type="dxa"/>
            <w:vAlign w:val="center"/>
          </w:tcPr>
          <w:p w14:paraId="435B3DFA" w14:textId="77777777" w:rsidR="00EB0A27" w:rsidRDefault="00000000">
            <w:pPr>
              <w:pStyle w:val="af3"/>
              <w:rPr>
                <w:rFonts w:hint="eastAsia"/>
              </w:rPr>
            </w:pPr>
            <w:r>
              <w:rPr>
                <w:rFonts w:hint="eastAsia"/>
              </w:rPr>
              <w:t>习近平新时代中国特色社会主义思想概论</w:t>
            </w:r>
          </w:p>
        </w:tc>
        <w:tc>
          <w:tcPr>
            <w:tcW w:w="1701" w:type="dxa"/>
            <w:vAlign w:val="center"/>
          </w:tcPr>
          <w:p w14:paraId="1E657265" w14:textId="77777777" w:rsidR="00EB0A27" w:rsidRDefault="00000000">
            <w:pPr>
              <w:pStyle w:val="af3"/>
              <w:rPr>
                <w:rFonts w:hint="eastAsia"/>
              </w:rPr>
            </w:pPr>
            <w:r>
              <w:rPr>
                <w:rFonts w:hint="eastAsia"/>
              </w:rPr>
              <w:t>交际英语（</w:t>
            </w:r>
            <w:r>
              <w:rPr>
                <w:rFonts w:hint="eastAsia"/>
              </w:rPr>
              <w:t>369PGT</w:t>
            </w:r>
            <w:r>
              <w:rPr>
                <w:rFonts w:hint="eastAsia"/>
              </w:rPr>
              <w:t>）</w:t>
            </w:r>
          </w:p>
        </w:tc>
        <w:tc>
          <w:tcPr>
            <w:tcW w:w="1701" w:type="dxa"/>
            <w:vAlign w:val="center"/>
          </w:tcPr>
          <w:p w14:paraId="34E2469D" w14:textId="77777777" w:rsidR="00EB0A27" w:rsidRDefault="00000000">
            <w:pPr>
              <w:pStyle w:val="af3"/>
              <w:rPr>
                <w:rFonts w:hint="eastAsia"/>
              </w:rPr>
            </w:pPr>
            <w:r>
              <w:rPr>
                <w:rFonts w:hint="eastAsia"/>
              </w:rPr>
              <w:t>邮轮专业英语</w:t>
            </w:r>
          </w:p>
        </w:tc>
        <w:tc>
          <w:tcPr>
            <w:tcW w:w="1417" w:type="dxa"/>
            <w:vAlign w:val="center"/>
          </w:tcPr>
          <w:p w14:paraId="67BBB82B" w14:textId="77777777" w:rsidR="00EB0A27" w:rsidRDefault="00000000">
            <w:pPr>
              <w:pStyle w:val="af3"/>
              <w:rPr>
                <w:rFonts w:hint="eastAsia"/>
              </w:rPr>
            </w:pPr>
            <w:r>
              <w:rPr>
                <w:rFonts w:hint="eastAsia"/>
              </w:rPr>
              <w:t>酒店新媒体运营</w:t>
            </w:r>
          </w:p>
        </w:tc>
        <w:tc>
          <w:tcPr>
            <w:tcW w:w="1418" w:type="dxa"/>
            <w:tcBorders>
              <w:right w:val="single" w:sz="4" w:space="0" w:color="auto"/>
            </w:tcBorders>
            <w:vAlign w:val="center"/>
          </w:tcPr>
          <w:p w14:paraId="2795403C" w14:textId="77777777" w:rsidR="00EB0A27" w:rsidRDefault="00000000">
            <w:pPr>
              <w:pStyle w:val="af3"/>
              <w:rPr>
                <w:rFonts w:hint="eastAsia"/>
              </w:rPr>
            </w:pPr>
            <w:r>
              <w:rPr>
                <w:rFonts w:hint="eastAsia"/>
              </w:rPr>
              <w:t>通用生活技能实训</w:t>
            </w:r>
          </w:p>
        </w:tc>
        <w:tc>
          <w:tcPr>
            <w:tcW w:w="748" w:type="dxa"/>
            <w:vMerge/>
            <w:tcBorders>
              <w:left w:val="single" w:sz="4" w:space="0" w:color="auto"/>
              <w:right w:val="single" w:sz="4" w:space="0" w:color="auto"/>
            </w:tcBorders>
            <w:vAlign w:val="center"/>
          </w:tcPr>
          <w:p w14:paraId="23CE05E1" w14:textId="77777777" w:rsidR="00EB0A27" w:rsidRDefault="00EB0A27">
            <w:pPr>
              <w:kinsoku/>
              <w:overflowPunct w:val="0"/>
              <w:spacing w:before="10" w:line="320" w:lineRule="auto"/>
              <w:ind w:left="123"/>
              <w:jc w:val="center"/>
              <w:rPr>
                <w:rFonts w:ascii="宋体" w:eastAsia="宋体" w:hAnsi="宋体" w:cs="宋体" w:hint="eastAsia"/>
                <w:spacing w:val="-2"/>
                <w:sz w:val="20"/>
                <w:lang w:eastAsia="zh-CN"/>
              </w:rPr>
            </w:pPr>
          </w:p>
        </w:tc>
      </w:tr>
      <w:tr w:rsidR="00EB0A27" w14:paraId="6FD94F3C" w14:textId="77777777">
        <w:trPr>
          <w:trHeight w:val="285"/>
        </w:trPr>
        <w:tc>
          <w:tcPr>
            <w:tcW w:w="1973" w:type="dxa"/>
            <w:vAlign w:val="center"/>
          </w:tcPr>
          <w:p w14:paraId="54856AC4" w14:textId="77777777" w:rsidR="00EB0A27" w:rsidRDefault="00000000">
            <w:pPr>
              <w:pStyle w:val="af3"/>
              <w:rPr>
                <w:rFonts w:hint="eastAsia"/>
              </w:rPr>
            </w:pPr>
            <w:r>
              <w:rPr>
                <w:rFonts w:hint="eastAsia"/>
              </w:rPr>
              <w:t>形势与政策</w:t>
            </w:r>
          </w:p>
        </w:tc>
        <w:tc>
          <w:tcPr>
            <w:tcW w:w="1701" w:type="dxa"/>
            <w:vAlign w:val="center"/>
          </w:tcPr>
          <w:p w14:paraId="1D5DC9BB" w14:textId="77777777" w:rsidR="00EB0A27" w:rsidRDefault="00000000">
            <w:pPr>
              <w:pStyle w:val="af3"/>
              <w:rPr>
                <w:rFonts w:hint="eastAsia"/>
              </w:rPr>
            </w:pPr>
            <w:r>
              <w:rPr>
                <w:rFonts w:hint="eastAsia"/>
              </w:rPr>
              <w:t>AIGC</w:t>
            </w:r>
            <w:r>
              <w:rPr>
                <w:rFonts w:hint="eastAsia"/>
              </w:rPr>
              <w:t>基础与应用</w:t>
            </w:r>
          </w:p>
        </w:tc>
        <w:tc>
          <w:tcPr>
            <w:tcW w:w="1701" w:type="dxa"/>
            <w:vAlign w:val="center"/>
          </w:tcPr>
          <w:p w14:paraId="3210CD52" w14:textId="77777777" w:rsidR="00EB0A27" w:rsidRDefault="00000000">
            <w:pPr>
              <w:pStyle w:val="af3"/>
              <w:rPr>
                <w:rFonts w:hint="eastAsia"/>
              </w:rPr>
            </w:pPr>
            <w:r>
              <w:rPr>
                <w:rFonts w:hint="eastAsia"/>
              </w:rPr>
              <w:t>邮轮宾客</w:t>
            </w:r>
          </w:p>
          <w:p w14:paraId="49A19A15" w14:textId="77777777" w:rsidR="00EB0A27" w:rsidRDefault="00000000">
            <w:pPr>
              <w:pStyle w:val="af3"/>
              <w:rPr>
                <w:rFonts w:hint="eastAsia"/>
              </w:rPr>
            </w:pPr>
            <w:r>
              <w:rPr>
                <w:rFonts w:hint="eastAsia"/>
              </w:rPr>
              <w:t>服务与管理</w:t>
            </w:r>
          </w:p>
        </w:tc>
        <w:tc>
          <w:tcPr>
            <w:tcW w:w="1417" w:type="dxa"/>
            <w:vAlign w:val="center"/>
          </w:tcPr>
          <w:p w14:paraId="57A0E28E" w14:textId="77777777" w:rsidR="00EB0A27" w:rsidRDefault="00000000">
            <w:pPr>
              <w:pStyle w:val="af3"/>
              <w:rPr>
                <w:rFonts w:hint="eastAsia"/>
              </w:rPr>
            </w:pPr>
            <w:r>
              <w:rPr>
                <w:rFonts w:hint="eastAsia"/>
              </w:rPr>
              <w:t>商务数据</w:t>
            </w:r>
          </w:p>
          <w:p w14:paraId="52205400" w14:textId="77777777" w:rsidR="00EB0A27" w:rsidRDefault="00000000">
            <w:pPr>
              <w:pStyle w:val="af3"/>
              <w:rPr>
                <w:rFonts w:hint="eastAsia"/>
              </w:rPr>
            </w:pPr>
            <w:r>
              <w:rPr>
                <w:rFonts w:hint="eastAsia"/>
              </w:rPr>
              <w:t>分析</w:t>
            </w:r>
          </w:p>
        </w:tc>
        <w:tc>
          <w:tcPr>
            <w:tcW w:w="1418" w:type="dxa"/>
            <w:tcBorders>
              <w:right w:val="single" w:sz="4" w:space="0" w:color="auto"/>
            </w:tcBorders>
            <w:vAlign w:val="center"/>
          </w:tcPr>
          <w:p w14:paraId="3D436BDA" w14:textId="77777777" w:rsidR="00EB0A27" w:rsidRDefault="00000000">
            <w:pPr>
              <w:pStyle w:val="af3"/>
              <w:rPr>
                <w:rFonts w:hint="eastAsia"/>
              </w:rPr>
            </w:pPr>
            <w:r>
              <w:rPr>
                <w:rFonts w:hint="eastAsia"/>
              </w:rPr>
              <w:t>劳动教育</w:t>
            </w:r>
          </w:p>
        </w:tc>
        <w:tc>
          <w:tcPr>
            <w:tcW w:w="748" w:type="dxa"/>
            <w:vMerge/>
            <w:tcBorders>
              <w:left w:val="single" w:sz="4" w:space="0" w:color="auto"/>
              <w:right w:val="single" w:sz="4" w:space="0" w:color="auto"/>
            </w:tcBorders>
            <w:vAlign w:val="center"/>
          </w:tcPr>
          <w:p w14:paraId="5E8D5A98" w14:textId="77777777" w:rsidR="00EB0A27" w:rsidRDefault="00EB0A27">
            <w:pPr>
              <w:kinsoku/>
              <w:overflowPunct w:val="0"/>
              <w:spacing w:before="10" w:line="320" w:lineRule="auto"/>
              <w:ind w:left="123"/>
              <w:jc w:val="center"/>
              <w:rPr>
                <w:rFonts w:ascii="宋体" w:eastAsia="宋体" w:hAnsi="宋体" w:cs="宋体" w:hint="eastAsia"/>
                <w:spacing w:val="-2"/>
                <w:sz w:val="20"/>
                <w:lang w:eastAsia="zh-CN"/>
              </w:rPr>
            </w:pPr>
          </w:p>
        </w:tc>
      </w:tr>
      <w:tr w:rsidR="00EB0A27" w14:paraId="60CD45D5" w14:textId="77777777">
        <w:trPr>
          <w:trHeight w:val="579"/>
        </w:trPr>
        <w:tc>
          <w:tcPr>
            <w:tcW w:w="1973" w:type="dxa"/>
            <w:tcBorders>
              <w:bottom w:val="single" w:sz="4" w:space="0" w:color="000000"/>
            </w:tcBorders>
            <w:vAlign w:val="center"/>
          </w:tcPr>
          <w:p w14:paraId="7EC19EB7" w14:textId="77777777" w:rsidR="00EB0A27" w:rsidRDefault="00000000">
            <w:pPr>
              <w:pStyle w:val="af3"/>
              <w:rPr>
                <w:rFonts w:hint="eastAsia"/>
              </w:rPr>
            </w:pPr>
            <w:r>
              <w:rPr>
                <w:rFonts w:hint="eastAsia"/>
              </w:rPr>
              <w:t>国家安全教育</w:t>
            </w:r>
          </w:p>
        </w:tc>
        <w:tc>
          <w:tcPr>
            <w:tcW w:w="1701" w:type="dxa"/>
            <w:tcBorders>
              <w:bottom w:val="single" w:sz="4" w:space="0" w:color="000000"/>
            </w:tcBorders>
            <w:vAlign w:val="center"/>
          </w:tcPr>
          <w:p w14:paraId="64F2BE4D" w14:textId="77777777" w:rsidR="00EB0A27" w:rsidRDefault="00000000">
            <w:pPr>
              <w:pStyle w:val="af3"/>
              <w:rPr>
                <w:rFonts w:hint="eastAsia"/>
              </w:rPr>
            </w:pPr>
            <w:r>
              <w:rPr>
                <w:rFonts w:hint="eastAsia"/>
              </w:rPr>
              <w:t>跨文化沟通</w:t>
            </w:r>
          </w:p>
        </w:tc>
        <w:tc>
          <w:tcPr>
            <w:tcW w:w="1701" w:type="dxa"/>
            <w:vAlign w:val="center"/>
          </w:tcPr>
          <w:p w14:paraId="4F7B787F" w14:textId="77777777" w:rsidR="00EB0A27" w:rsidRDefault="00000000">
            <w:pPr>
              <w:pStyle w:val="af3"/>
              <w:rPr>
                <w:rFonts w:hint="eastAsia"/>
              </w:rPr>
            </w:pPr>
            <w:r>
              <w:rPr>
                <w:rFonts w:hint="eastAsia"/>
              </w:rPr>
              <w:t>旅游政策与法规</w:t>
            </w:r>
          </w:p>
        </w:tc>
        <w:tc>
          <w:tcPr>
            <w:tcW w:w="1417" w:type="dxa"/>
            <w:tcBorders>
              <w:bottom w:val="single" w:sz="4" w:space="0" w:color="000000"/>
            </w:tcBorders>
            <w:vAlign w:val="center"/>
          </w:tcPr>
          <w:p w14:paraId="4ECA88E3" w14:textId="77777777" w:rsidR="00EB0A27" w:rsidRDefault="00000000">
            <w:pPr>
              <w:pStyle w:val="af3"/>
              <w:rPr>
                <w:rFonts w:hint="eastAsia"/>
              </w:rPr>
            </w:pPr>
            <w:r>
              <w:rPr>
                <w:rFonts w:hint="eastAsia"/>
              </w:rPr>
              <w:t>茶艺与茶文化</w:t>
            </w:r>
          </w:p>
        </w:tc>
        <w:tc>
          <w:tcPr>
            <w:tcW w:w="1418" w:type="dxa"/>
            <w:tcBorders>
              <w:bottom w:val="single" w:sz="4" w:space="0" w:color="000000"/>
              <w:right w:val="single" w:sz="4" w:space="0" w:color="auto"/>
            </w:tcBorders>
            <w:vAlign w:val="center"/>
          </w:tcPr>
          <w:p w14:paraId="4AF243C2" w14:textId="77777777" w:rsidR="00EB0A27" w:rsidRDefault="00000000">
            <w:pPr>
              <w:pStyle w:val="af3"/>
              <w:rPr>
                <w:rFonts w:hint="eastAsia"/>
              </w:rPr>
            </w:pPr>
            <w:r>
              <w:rPr>
                <w:rFonts w:hint="eastAsia"/>
              </w:rPr>
              <w:t>创新思维导引与实践</w:t>
            </w:r>
          </w:p>
        </w:tc>
        <w:tc>
          <w:tcPr>
            <w:tcW w:w="748" w:type="dxa"/>
            <w:vMerge/>
            <w:tcBorders>
              <w:left w:val="single" w:sz="4" w:space="0" w:color="auto"/>
              <w:right w:val="single" w:sz="4" w:space="0" w:color="auto"/>
            </w:tcBorders>
            <w:vAlign w:val="center"/>
          </w:tcPr>
          <w:p w14:paraId="4B1E3468" w14:textId="77777777" w:rsidR="00EB0A27" w:rsidRDefault="00EB0A27">
            <w:pPr>
              <w:kinsoku/>
              <w:overflowPunct w:val="0"/>
              <w:spacing w:line="320" w:lineRule="auto"/>
              <w:jc w:val="center"/>
              <w:rPr>
                <w:rFonts w:ascii="宋体" w:eastAsia="宋体" w:hAnsi="宋体" w:hint="eastAsia"/>
                <w:sz w:val="20"/>
              </w:rPr>
            </w:pPr>
          </w:p>
        </w:tc>
      </w:tr>
      <w:tr w:rsidR="00EB0A27" w14:paraId="7AD1D0AB" w14:textId="77777777">
        <w:trPr>
          <w:trHeight w:val="506"/>
        </w:trPr>
        <w:tc>
          <w:tcPr>
            <w:tcW w:w="1973" w:type="dxa"/>
            <w:vAlign w:val="center"/>
          </w:tcPr>
          <w:p w14:paraId="3DFCE43B" w14:textId="77777777" w:rsidR="00EB0A27" w:rsidRDefault="00000000">
            <w:pPr>
              <w:pStyle w:val="af3"/>
              <w:rPr>
                <w:rFonts w:hint="eastAsia"/>
              </w:rPr>
            </w:pPr>
            <w:r>
              <w:rPr>
                <w:rFonts w:hint="eastAsia"/>
              </w:rPr>
              <w:t>非遗教育</w:t>
            </w:r>
          </w:p>
        </w:tc>
        <w:tc>
          <w:tcPr>
            <w:tcW w:w="1701" w:type="dxa"/>
            <w:vAlign w:val="center"/>
          </w:tcPr>
          <w:p w14:paraId="29CC7BD5" w14:textId="77777777" w:rsidR="00EB0A27" w:rsidRDefault="00000000">
            <w:pPr>
              <w:pStyle w:val="af3"/>
              <w:rPr>
                <w:rFonts w:hint="eastAsia"/>
              </w:rPr>
            </w:pPr>
            <w:r>
              <w:rPr>
                <w:rFonts w:hint="eastAsia"/>
              </w:rPr>
              <w:t>服务礼仪</w:t>
            </w:r>
          </w:p>
        </w:tc>
        <w:tc>
          <w:tcPr>
            <w:tcW w:w="1701" w:type="dxa"/>
            <w:tcBorders>
              <w:bottom w:val="single" w:sz="4" w:space="0" w:color="000000"/>
            </w:tcBorders>
            <w:vAlign w:val="center"/>
          </w:tcPr>
          <w:p w14:paraId="24B77066" w14:textId="77777777" w:rsidR="00EB0A27" w:rsidRDefault="00000000">
            <w:pPr>
              <w:pStyle w:val="af3"/>
              <w:rPr>
                <w:rFonts w:hint="eastAsia"/>
              </w:rPr>
            </w:pPr>
            <w:r>
              <w:rPr>
                <w:rFonts w:hint="eastAsia"/>
              </w:rPr>
              <w:t>导游业务</w:t>
            </w:r>
          </w:p>
        </w:tc>
        <w:tc>
          <w:tcPr>
            <w:tcW w:w="1417" w:type="dxa"/>
            <w:vAlign w:val="center"/>
          </w:tcPr>
          <w:p w14:paraId="2C5FC09D" w14:textId="77777777" w:rsidR="00EB0A27" w:rsidRDefault="00000000">
            <w:pPr>
              <w:pStyle w:val="af3"/>
              <w:rPr>
                <w:rFonts w:hint="eastAsia"/>
              </w:rPr>
            </w:pPr>
            <w:r>
              <w:rPr>
                <w:rFonts w:hint="eastAsia"/>
              </w:rPr>
              <w:t>旅游服务心理</w:t>
            </w:r>
          </w:p>
        </w:tc>
        <w:tc>
          <w:tcPr>
            <w:tcW w:w="1418" w:type="dxa"/>
            <w:tcBorders>
              <w:right w:val="single" w:sz="4" w:space="0" w:color="auto"/>
            </w:tcBorders>
            <w:vAlign w:val="center"/>
          </w:tcPr>
          <w:p w14:paraId="706D0C6B" w14:textId="77777777" w:rsidR="00EB0A27" w:rsidRDefault="00000000">
            <w:pPr>
              <w:pStyle w:val="af3"/>
              <w:rPr>
                <w:rFonts w:hint="eastAsia"/>
              </w:rPr>
            </w:pPr>
            <w:r>
              <w:rPr>
                <w:rFonts w:hint="eastAsia"/>
              </w:rPr>
              <w:t>思想道德与行为规范</w:t>
            </w:r>
          </w:p>
        </w:tc>
        <w:tc>
          <w:tcPr>
            <w:tcW w:w="748" w:type="dxa"/>
            <w:vMerge/>
            <w:tcBorders>
              <w:left w:val="single" w:sz="4" w:space="0" w:color="auto"/>
              <w:right w:val="single" w:sz="4" w:space="0" w:color="auto"/>
            </w:tcBorders>
            <w:vAlign w:val="center"/>
          </w:tcPr>
          <w:p w14:paraId="2282465B" w14:textId="77777777" w:rsidR="00EB0A27" w:rsidRDefault="00EB0A27">
            <w:pPr>
              <w:kinsoku/>
              <w:overflowPunct w:val="0"/>
              <w:spacing w:line="320" w:lineRule="auto"/>
              <w:jc w:val="center"/>
              <w:rPr>
                <w:rFonts w:ascii="宋体" w:eastAsia="宋体" w:hAnsi="宋体" w:hint="eastAsia"/>
                <w:sz w:val="20"/>
                <w:lang w:eastAsia="zh-CN"/>
              </w:rPr>
            </w:pPr>
          </w:p>
        </w:tc>
      </w:tr>
      <w:tr w:rsidR="00EB0A27" w14:paraId="7F3561D4" w14:textId="77777777">
        <w:trPr>
          <w:trHeight w:val="482"/>
        </w:trPr>
        <w:tc>
          <w:tcPr>
            <w:tcW w:w="1973" w:type="dxa"/>
            <w:vAlign w:val="center"/>
          </w:tcPr>
          <w:p w14:paraId="5E3F387D" w14:textId="77777777" w:rsidR="00EB0A27" w:rsidRDefault="00000000">
            <w:pPr>
              <w:pStyle w:val="af3"/>
              <w:rPr>
                <w:rFonts w:hint="eastAsia"/>
              </w:rPr>
            </w:pPr>
            <w:r>
              <w:rPr>
                <w:rFonts w:hint="eastAsia"/>
              </w:rPr>
              <w:t>职业英语</w:t>
            </w:r>
          </w:p>
        </w:tc>
        <w:tc>
          <w:tcPr>
            <w:tcW w:w="1701" w:type="dxa"/>
            <w:vAlign w:val="center"/>
          </w:tcPr>
          <w:p w14:paraId="3A6703BA" w14:textId="77777777" w:rsidR="00EB0A27" w:rsidRDefault="00000000">
            <w:pPr>
              <w:pStyle w:val="af3"/>
              <w:rPr>
                <w:rFonts w:hint="eastAsia"/>
              </w:rPr>
            </w:pPr>
            <w:r>
              <w:rPr>
                <w:rFonts w:hint="eastAsia"/>
              </w:rPr>
              <w:t>短视频创意</w:t>
            </w:r>
          </w:p>
          <w:p w14:paraId="1D06DB20" w14:textId="77777777" w:rsidR="00EB0A27" w:rsidRDefault="00000000">
            <w:pPr>
              <w:pStyle w:val="af3"/>
              <w:rPr>
                <w:rFonts w:hint="eastAsia"/>
              </w:rPr>
            </w:pPr>
            <w:r>
              <w:rPr>
                <w:rFonts w:hint="eastAsia"/>
              </w:rPr>
              <w:t>与制作</w:t>
            </w:r>
          </w:p>
        </w:tc>
        <w:tc>
          <w:tcPr>
            <w:tcW w:w="1701" w:type="dxa"/>
            <w:vAlign w:val="center"/>
          </w:tcPr>
          <w:p w14:paraId="2B112B53" w14:textId="77777777" w:rsidR="00EB0A27" w:rsidRDefault="00000000">
            <w:pPr>
              <w:pStyle w:val="af3"/>
              <w:rPr>
                <w:rFonts w:hint="eastAsia"/>
              </w:rPr>
            </w:pPr>
            <w:r>
              <w:rPr>
                <w:rFonts w:hint="eastAsia"/>
              </w:rPr>
              <w:t>岗位实习</w:t>
            </w:r>
          </w:p>
        </w:tc>
        <w:tc>
          <w:tcPr>
            <w:tcW w:w="1417" w:type="dxa"/>
            <w:vAlign w:val="center"/>
          </w:tcPr>
          <w:p w14:paraId="4CB7DAAE" w14:textId="77777777" w:rsidR="00EB0A27" w:rsidRDefault="00000000">
            <w:pPr>
              <w:pStyle w:val="af3"/>
              <w:rPr>
                <w:rFonts w:hint="eastAsia"/>
              </w:rPr>
            </w:pPr>
            <w:r>
              <w:rPr>
                <w:rFonts w:hint="eastAsia"/>
              </w:rPr>
              <w:t>海上基本安全知识</w:t>
            </w:r>
          </w:p>
        </w:tc>
        <w:tc>
          <w:tcPr>
            <w:tcW w:w="1418" w:type="dxa"/>
            <w:tcBorders>
              <w:right w:val="single" w:sz="4" w:space="0" w:color="auto"/>
            </w:tcBorders>
            <w:vAlign w:val="center"/>
          </w:tcPr>
          <w:p w14:paraId="444D22A6" w14:textId="77777777" w:rsidR="00EB0A27" w:rsidRDefault="00000000">
            <w:pPr>
              <w:pStyle w:val="af3"/>
              <w:rPr>
                <w:rFonts w:hint="eastAsia"/>
              </w:rPr>
            </w:pPr>
            <w:r>
              <w:rPr>
                <w:rFonts w:hint="eastAsia"/>
              </w:rPr>
              <w:t>学习与创新</w:t>
            </w:r>
          </w:p>
        </w:tc>
        <w:tc>
          <w:tcPr>
            <w:tcW w:w="748" w:type="dxa"/>
            <w:vMerge/>
            <w:tcBorders>
              <w:left w:val="single" w:sz="4" w:space="0" w:color="auto"/>
              <w:right w:val="single" w:sz="4" w:space="0" w:color="auto"/>
            </w:tcBorders>
            <w:vAlign w:val="center"/>
          </w:tcPr>
          <w:p w14:paraId="5E37012F" w14:textId="77777777" w:rsidR="00EB0A27" w:rsidRDefault="00EB0A27">
            <w:pPr>
              <w:kinsoku/>
              <w:overflowPunct w:val="0"/>
              <w:spacing w:line="320" w:lineRule="auto"/>
              <w:jc w:val="center"/>
              <w:rPr>
                <w:rFonts w:ascii="宋体" w:eastAsia="宋体" w:hAnsi="宋体" w:hint="eastAsia"/>
                <w:sz w:val="20"/>
              </w:rPr>
            </w:pPr>
          </w:p>
        </w:tc>
      </w:tr>
      <w:tr w:rsidR="00EB0A27" w14:paraId="0FBB8CEC" w14:textId="77777777">
        <w:trPr>
          <w:trHeight w:val="313"/>
        </w:trPr>
        <w:tc>
          <w:tcPr>
            <w:tcW w:w="1973" w:type="dxa"/>
            <w:vAlign w:val="center"/>
          </w:tcPr>
          <w:p w14:paraId="3DF70896" w14:textId="77777777" w:rsidR="00EB0A27" w:rsidRDefault="00000000">
            <w:pPr>
              <w:pStyle w:val="af3"/>
              <w:rPr>
                <w:rFonts w:hint="eastAsia"/>
              </w:rPr>
            </w:pPr>
            <w:r>
              <w:rPr>
                <w:rFonts w:hint="eastAsia"/>
              </w:rPr>
              <w:t>信息技术</w:t>
            </w:r>
          </w:p>
        </w:tc>
        <w:tc>
          <w:tcPr>
            <w:tcW w:w="1701" w:type="dxa"/>
            <w:vAlign w:val="center"/>
          </w:tcPr>
          <w:p w14:paraId="49114506" w14:textId="77777777" w:rsidR="00EB0A27" w:rsidRDefault="00000000">
            <w:pPr>
              <w:pStyle w:val="af3"/>
              <w:rPr>
                <w:rFonts w:hint="eastAsia"/>
              </w:rPr>
            </w:pPr>
            <w:r>
              <w:rPr>
                <w:rFonts w:hint="eastAsia"/>
              </w:rPr>
              <w:t>中国旅游文化</w:t>
            </w:r>
          </w:p>
        </w:tc>
        <w:tc>
          <w:tcPr>
            <w:tcW w:w="1701" w:type="dxa"/>
            <w:vAlign w:val="center"/>
          </w:tcPr>
          <w:p w14:paraId="3691CB8D" w14:textId="77777777" w:rsidR="00EB0A27" w:rsidRDefault="00EB0A27">
            <w:pPr>
              <w:pStyle w:val="af3"/>
              <w:rPr>
                <w:rFonts w:hint="eastAsia"/>
              </w:rPr>
            </w:pPr>
          </w:p>
        </w:tc>
        <w:tc>
          <w:tcPr>
            <w:tcW w:w="1417" w:type="dxa"/>
            <w:vAlign w:val="center"/>
          </w:tcPr>
          <w:p w14:paraId="123AA7EF" w14:textId="77777777" w:rsidR="00EB0A27" w:rsidRDefault="00000000">
            <w:pPr>
              <w:pStyle w:val="af3"/>
              <w:rPr>
                <w:rFonts w:hint="eastAsia"/>
              </w:rPr>
            </w:pPr>
            <w:r>
              <w:rPr>
                <w:rFonts w:hint="eastAsia"/>
              </w:rPr>
              <w:t>中国旅游地理</w:t>
            </w:r>
          </w:p>
        </w:tc>
        <w:tc>
          <w:tcPr>
            <w:tcW w:w="1418" w:type="dxa"/>
            <w:tcBorders>
              <w:right w:val="single" w:sz="4" w:space="0" w:color="auto"/>
            </w:tcBorders>
            <w:vAlign w:val="center"/>
          </w:tcPr>
          <w:p w14:paraId="6F4928C7" w14:textId="77777777" w:rsidR="00EB0A27" w:rsidRDefault="00000000">
            <w:pPr>
              <w:pStyle w:val="af3"/>
              <w:rPr>
                <w:rFonts w:hint="eastAsia"/>
              </w:rPr>
            </w:pPr>
            <w:r>
              <w:rPr>
                <w:rFonts w:hint="eastAsia"/>
              </w:rPr>
              <w:t>职业发展实践</w:t>
            </w:r>
          </w:p>
        </w:tc>
        <w:tc>
          <w:tcPr>
            <w:tcW w:w="748" w:type="dxa"/>
            <w:vMerge/>
            <w:tcBorders>
              <w:left w:val="single" w:sz="4" w:space="0" w:color="auto"/>
              <w:right w:val="single" w:sz="4" w:space="0" w:color="auto"/>
            </w:tcBorders>
            <w:vAlign w:val="center"/>
          </w:tcPr>
          <w:p w14:paraId="64AE59E5" w14:textId="77777777" w:rsidR="00EB0A27" w:rsidRDefault="00EB0A27">
            <w:pPr>
              <w:kinsoku/>
              <w:overflowPunct w:val="0"/>
              <w:spacing w:line="320" w:lineRule="auto"/>
              <w:jc w:val="center"/>
              <w:rPr>
                <w:rFonts w:ascii="宋体" w:eastAsia="宋体" w:hAnsi="宋体" w:hint="eastAsia"/>
                <w:sz w:val="20"/>
              </w:rPr>
            </w:pPr>
          </w:p>
        </w:tc>
      </w:tr>
      <w:tr w:rsidR="00EB0A27" w14:paraId="3B5C54D6" w14:textId="77777777">
        <w:trPr>
          <w:trHeight w:val="298"/>
        </w:trPr>
        <w:tc>
          <w:tcPr>
            <w:tcW w:w="1973" w:type="dxa"/>
            <w:vAlign w:val="center"/>
          </w:tcPr>
          <w:p w14:paraId="2919EE56" w14:textId="77777777" w:rsidR="00EB0A27" w:rsidRDefault="00000000">
            <w:pPr>
              <w:pStyle w:val="af3"/>
              <w:rPr>
                <w:rFonts w:hint="eastAsia"/>
              </w:rPr>
            </w:pPr>
            <w:r>
              <w:rPr>
                <w:rFonts w:hint="eastAsia"/>
              </w:rPr>
              <w:t>体育</w:t>
            </w:r>
          </w:p>
        </w:tc>
        <w:tc>
          <w:tcPr>
            <w:tcW w:w="1701" w:type="dxa"/>
            <w:vAlign w:val="center"/>
          </w:tcPr>
          <w:p w14:paraId="62D92059" w14:textId="77777777" w:rsidR="00EB0A27" w:rsidRDefault="00000000">
            <w:pPr>
              <w:pStyle w:val="af3"/>
              <w:rPr>
                <w:rFonts w:hint="eastAsia"/>
              </w:rPr>
            </w:pPr>
            <w:r>
              <w:rPr>
                <w:rFonts w:hint="eastAsia"/>
              </w:rPr>
              <w:t>面试技巧</w:t>
            </w:r>
          </w:p>
        </w:tc>
        <w:tc>
          <w:tcPr>
            <w:tcW w:w="1701" w:type="dxa"/>
            <w:vAlign w:val="center"/>
          </w:tcPr>
          <w:p w14:paraId="3EBADEA2" w14:textId="77777777" w:rsidR="00EB0A27" w:rsidRDefault="00EB0A27">
            <w:pPr>
              <w:pStyle w:val="af3"/>
              <w:rPr>
                <w:rFonts w:hint="eastAsia"/>
              </w:rPr>
            </w:pPr>
          </w:p>
        </w:tc>
        <w:tc>
          <w:tcPr>
            <w:tcW w:w="1417" w:type="dxa"/>
            <w:vAlign w:val="center"/>
          </w:tcPr>
          <w:p w14:paraId="21FBC0B3" w14:textId="77777777" w:rsidR="00EB0A27" w:rsidRDefault="00000000">
            <w:pPr>
              <w:pStyle w:val="af3"/>
              <w:rPr>
                <w:rFonts w:hint="eastAsia"/>
              </w:rPr>
            </w:pPr>
            <w:r>
              <w:rPr>
                <w:rFonts w:hint="eastAsia"/>
              </w:rPr>
              <w:t>旅游消费者行为</w:t>
            </w:r>
          </w:p>
        </w:tc>
        <w:tc>
          <w:tcPr>
            <w:tcW w:w="1418" w:type="dxa"/>
            <w:tcBorders>
              <w:right w:val="single" w:sz="4" w:space="0" w:color="auto"/>
            </w:tcBorders>
            <w:vAlign w:val="center"/>
          </w:tcPr>
          <w:p w14:paraId="521C5051" w14:textId="77777777" w:rsidR="00EB0A27" w:rsidRDefault="00000000">
            <w:pPr>
              <w:pStyle w:val="af3"/>
              <w:rPr>
                <w:rFonts w:hint="eastAsia"/>
              </w:rPr>
            </w:pPr>
            <w:r>
              <w:rPr>
                <w:rFonts w:hint="eastAsia"/>
              </w:rPr>
              <w:t>审美修养实践</w:t>
            </w:r>
          </w:p>
        </w:tc>
        <w:tc>
          <w:tcPr>
            <w:tcW w:w="748" w:type="dxa"/>
            <w:vMerge/>
            <w:tcBorders>
              <w:left w:val="single" w:sz="4" w:space="0" w:color="auto"/>
              <w:right w:val="single" w:sz="4" w:space="0" w:color="auto"/>
            </w:tcBorders>
            <w:vAlign w:val="center"/>
          </w:tcPr>
          <w:p w14:paraId="23422398" w14:textId="77777777" w:rsidR="00EB0A27" w:rsidRDefault="00EB0A27">
            <w:pPr>
              <w:kinsoku/>
              <w:overflowPunct w:val="0"/>
              <w:spacing w:line="320" w:lineRule="auto"/>
              <w:jc w:val="center"/>
              <w:rPr>
                <w:rFonts w:ascii="宋体" w:eastAsia="宋体" w:hAnsi="宋体" w:hint="eastAsia"/>
                <w:sz w:val="20"/>
              </w:rPr>
            </w:pPr>
          </w:p>
        </w:tc>
      </w:tr>
      <w:tr w:rsidR="00EB0A27" w14:paraId="0A8DFBF2" w14:textId="77777777">
        <w:trPr>
          <w:trHeight w:val="284"/>
        </w:trPr>
        <w:tc>
          <w:tcPr>
            <w:tcW w:w="1973" w:type="dxa"/>
            <w:vAlign w:val="center"/>
          </w:tcPr>
          <w:p w14:paraId="602F6EAE" w14:textId="77777777" w:rsidR="00EB0A27" w:rsidRDefault="00000000">
            <w:pPr>
              <w:pStyle w:val="af3"/>
              <w:rPr>
                <w:rFonts w:hint="eastAsia"/>
              </w:rPr>
            </w:pPr>
            <w:r>
              <w:rPr>
                <w:rFonts w:hint="eastAsia"/>
              </w:rPr>
              <w:t>心理健康教育</w:t>
            </w:r>
          </w:p>
        </w:tc>
        <w:tc>
          <w:tcPr>
            <w:tcW w:w="1701" w:type="dxa"/>
            <w:vAlign w:val="center"/>
          </w:tcPr>
          <w:p w14:paraId="16B5FA5B" w14:textId="77777777" w:rsidR="00EB0A27" w:rsidRDefault="00000000">
            <w:pPr>
              <w:pStyle w:val="af3"/>
              <w:rPr>
                <w:rFonts w:hint="eastAsia"/>
              </w:rPr>
            </w:pPr>
            <w:r>
              <w:rPr>
                <w:rFonts w:hint="eastAsia"/>
              </w:rPr>
              <w:t>旅游概论</w:t>
            </w:r>
          </w:p>
        </w:tc>
        <w:tc>
          <w:tcPr>
            <w:tcW w:w="1701" w:type="dxa"/>
            <w:vAlign w:val="center"/>
          </w:tcPr>
          <w:p w14:paraId="5E52332C" w14:textId="77777777" w:rsidR="00EB0A27" w:rsidRDefault="00EB0A27">
            <w:pPr>
              <w:pStyle w:val="af3"/>
              <w:rPr>
                <w:rFonts w:hint="eastAsia"/>
              </w:rPr>
            </w:pPr>
          </w:p>
        </w:tc>
        <w:tc>
          <w:tcPr>
            <w:tcW w:w="1417" w:type="dxa"/>
            <w:vAlign w:val="center"/>
          </w:tcPr>
          <w:p w14:paraId="12820F15" w14:textId="77777777" w:rsidR="00EB0A27" w:rsidRDefault="00EB0A27">
            <w:pPr>
              <w:pStyle w:val="af3"/>
              <w:rPr>
                <w:rFonts w:hint="eastAsia"/>
              </w:rPr>
            </w:pPr>
          </w:p>
        </w:tc>
        <w:tc>
          <w:tcPr>
            <w:tcW w:w="1418" w:type="dxa"/>
            <w:tcBorders>
              <w:right w:val="single" w:sz="4" w:space="0" w:color="auto"/>
            </w:tcBorders>
            <w:vAlign w:val="center"/>
          </w:tcPr>
          <w:p w14:paraId="228941EB" w14:textId="77777777" w:rsidR="00EB0A27" w:rsidRDefault="00000000">
            <w:pPr>
              <w:pStyle w:val="af3"/>
              <w:rPr>
                <w:rFonts w:hint="eastAsia"/>
              </w:rPr>
            </w:pPr>
            <w:r>
              <w:rPr>
                <w:rFonts w:hint="eastAsia"/>
              </w:rPr>
              <w:t>身心健康素质拓展</w:t>
            </w:r>
          </w:p>
        </w:tc>
        <w:tc>
          <w:tcPr>
            <w:tcW w:w="748" w:type="dxa"/>
            <w:vMerge/>
            <w:tcBorders>
              <w:left w:val="single" w:sz="4" w:space="0" w:color="auto"/>
              <w:right w:val="single" w:sz="4" w:space="0" w:color="auto"/>
            </w:tcBorders>
            <w:vAlign w:val="center"/>
          </w:tcPr>
          <w:p w14:paraId="06B28B13" w14:textId="77777777" w:rsidR="00EB0A27" w:rsidRDefault="00EB0A27">
            <w:pPr>
              <w:kinsoku/>
              <w:overflowPunct w:val="0"/>
              <w:spacing w:line="320" w:lineRule="auto"/>
              <w:jc w:val="center"/>
              <w:rPr>
                <w:rFonts w:ascii="宋体" w:eastAsia="宋体" w:hAnsi="宋体" w:hint="eastAsia"/>
                <w:sz w:val="20"/>
              </w:rPr>
            </w:pPr>
          </w:p>
        </w:tc>
      </w:tr>
      <w:tr w:rsidR="00EB0A27" w14:paraId="5FFCE534" w14:textId="77777777">
        <w:trPr>
          <w:trHeight w:val="285"/>
        </w:trPr>
        <w:tc>
          <w:tcPr>
            <w:tcW w:w="1973" w:type="dxa"/>
            <w:vAlign w:val="center"/>
          </w:tcPr>
          <w:p w14:paraId="0407348E" w14:textId="77777777" w:rsidR="00EB0A27" w:rsidRDefault="00000000">
            <w:pPr>
              <w:pStyle w:val="af3"/>
              <w:rPr>
                <w:rFonts w:hint="eastAsia"/>
              </w:rPr>
            </w:pPr>
            <w:r>
              <w:rPr>
                <w:rFonts w:hint="eastAsia"/>
              </w:rPr>
              <w:t>大学生职业生涯发展与就业指导</w:t>
            </w:r>
          </w:p>
        </w:tc>
        <w:tc>
          <w:tcPr>
            <w:tcW w:w="1701" w:type="dxa"/>
            <w:vAlign w:val="center"/>
          </w:tcPr>
          <w:p w14:paraId="2377E38F" w14:textId="77777777" w:rsidR="00EB0A27" w:rsidRDefault="00EB0A27">
            <w:pPr>
              <w:pStyle w:val="af3"/>
              <w:rPr>
                <w:rFonts w:hint="eastAsia"/>
              </w:rPr>
            </w:pPr>
          </w:p>
        </w:tc>
        <w:tc>
          <w:tcPr>
            <w:tcW w:w="1701" w:type="dxa"/>
            <w:vAlign w:val="center"/>
          </w:tcPr>
          <w:p w14:paraId="4961B2B9" w14:textId="77777777" w:rsidR="00EB0A27" w:rsidRDefault="00EB0A27">
            <w:pPr>
              <w:pStyle w:val="af3"/>
              <w:rPr>
                <w:rFonts w:hint="eastAsia"/>
              </w:rPr>
            </w:pPr>
          </w:p>
        </w:tc>
        <w:tc>
          <w:tcPr>
            <w:tcW w:w="1417" w:type="dxa"/>
            <w:vAlign w:val="center"/>
          </w:tcPr>
          <w:p w14:paraId="441251E0" w14:textId="77777777" w:rsidR="00EB0A27" w:rsidRDefault="00EB0A27">
            <w:pPr>
              <w:pStyle w:val="af3"/>
              <w:rPr>
                <w:rFonts w:hint="eastAsia"/>
              </w:rPr>
            </w:pPr>
          </w:p>
        </w:tc>
        <w:tc>
          <w:tcPr>
            <w:tcW w:w="1418" w:type="dxa"/>
            <w:tcBorders>
              <w:right w:val="single" w:sz="4" w:space="0" w:color="auto"/>
            </w:tcBorders>
            <w:vAlign w:val="center"/>
          </w:tcPr>
          <w:p w14:paraId="0DDBE315" w14:textId="77777777" w:rsidR="00EB0A27" w:rsidRDefault="00EB0A27">
            <w:pPr>
              <w:pStyle w:val="af3"/>
              <w:rPr>
                <w:rFonts w:hint="eastAsia"/>
              </w:rPr>
            </w:pPr>
          </w:p>
        </w:tc>
        <w:tc>
          <w:tcPr>
            <w:tcW w:w="748" w:type="dxa"/>
            <w:vMerge/>
            <w:tcBorders>
              <w:left w:val="single" w:sz="4" w:space="0" w:color="auto"/>
              <w:right w:val="single" w:sz="4" w:space="0" w:color="auto"/>
            </w:tcBorders>
            <w:vAlign w:val="center"/>
          </w:tcPr>
          <w:p w14:paraId="47A354E6" w14:textId="77777777" w:rsidR="00EB0A27" w:rsidRDefault="00EB0A27">
            <w:pPr>
              <w:kinsoku/>
              <w:overflowPunct w:val="0"/>
              <w:spacing w:line="320" w:lineRule="auto"/>
              <w:jc w:val="center"/>
              <w:rPr>
                <w:rFonts w:ascii="宋体" w:eastAsia="宋体" w:hAnsi="宋体" w:hint="eastAsia"/>
                <w:sz w:val="20"/>
                <w:lang w:eastAsia="zh-CN"/>
              </w:rPr>
            </w:pPr>
          </w:p>
        </w:tc>
      </w:tr>
    </w:tbl>
    <w:p w14:paraId="03F1DA14" w14:textId="77777777" w:rsidR="00EB0A27" w:rsidRDefault="00000000">
      <w:pPr>
        <w:kinsoku/>
        <w:overflowPunct w:val="0"/>
        <w:spacing w:before="177" w:line="320" w:lineRule="auto"/>
        <w:ind w:left="550"/>
        <w:jc w:val="both"/>
        <w:outlineLvl w:val="1"/>
        <w:rPr>
          <w:rFonts w:ascii="宋体" w:eastAsia="宋体" w:hAnsi="宋体" w:hint="eastAsia"/>
          <w:lang w:eastAsia="zh-CN"/>
        </w:rPr>
      </w:pPr>
      <w:r>
        <w:rPr>
          <w:rFonts w:ascii="宋体" w:eastAsia="宋体" w:hAnsi="宋体" w:cs="黑体"/>
          <w:b/>
          <w:bCs/>
          <w:spacing w:val="-4"/>
          <w:sz w:val="24"/>
          <w:szCs w:val="24"/>
          <w:lang w:eastAsia="zh-CN"/>
        </w:rPr>
        <w:t>（二）课程与职业标准</w:t>
      </w:r>
      <w:r>
        <w:rPr>
          <w:rFonts w:ascii="宋体" w:eastAsia="宋体" w:hAnsi="宋体" w:cs="黑体" w:hint="eastAsia"/>
          <w:b/>
          <w:bCs/>
          <w:spacing w:val="-4"/>
          <w:sz w:val="24"/>
          <w:szCs w:val="24"/>
          <w:lang w:eastAsia="zh-CN"/>
        </w:rPr>
        <w:t>、证书</w:t>
      </w:r>
      <w:r>
        <w:rPr>
          <w:rFonts w:ascii="宋体" w:eastAsia="宋体" w:hAnsi="宋体" w:cs="黑体"/>
          <w:b/>
          <w:bCs/>
          <w:spacing w:val="-4"/>
          <w:sz w:val="24"/>
          <w:szCs w:val="24"/>
          <w:lang w:eastAsia="zh-CN"/>
        </w:rPr>
        <w:t>对接一览表</w:t>
      </w:r>
    </w:p>
    <w:tbl>
      <w:tblPr>
        <w:tblStyle w:val="TableNormal"/>
        <w:tblW w:w="9001"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7"/>
        <w:gridCol w:w="1843"/>
        <w:gridCol w:w="2410"/>
        <w:gridCol w:w="1843"/>
        <w:gridCol w:w="1417"/>
        <w:gridCol w:w="921"/>
      </w:tblGrid>
      <w:tr w:rsidR="00EB0A27" w14:paraId="4B9633FC" w14:textId="77777777" w:rsidTr="002565FA">
        <w:trPr>
          <w:trHeight w:val="609"/>
          <w:tblHeader/>
        </w:trPr>
        <w:tc>
          <w:tcPr>
            <w:tcW w:w="567" w:type="dxa"/>
            <w:tcBorders>
              <w:bottom w:val="single" w:sz="4" w:space="0" w:color="auto"/>
            </w:tcBorders>
            <w:shd w:val="clear" w:color="auto" w:fill="DBE5F1"/>
            <w:vAlign w:val="center"/>
          </w:tcPr>
          <w:p w14:paraId="7047F11A" w14:textId="77777777" w:rsidR="00EB0A27" w:rsidRDefault="00000000">
            <w:pPr>
              <w:pStyle w:val="af1"/>
              <w:rPr>
                <w:rFonts w:hint="eastAsia"/>
              </w:rPr>
            </w:pPr>
            <w:bookmarkStart w:id="0" w:name="_Hlk196037057"/>
            <w:r>
              <w:t>序号</w:t>
            </w:r>
          </w:p>
        </w:tc>
        <w:tc>
          <w:tcPr>
            <w:tcW w:w="1843" w:type="dxa"/>
            <w:tcBorders>
              <w:bottom w:val="single" w:sz="4" w:space="0" w:color="auto"/>
            </w:tcBorders>
            <w:shd w:val="clear" w:color="auto" w:fill="DBE5F1"/>
            <w:vAlign w:val="center"/>
          </w:tcPr>
          <w:p w14:paraId="12F9695C" w14:textId="77777777" w:rsidR="00EB0A27" w:rsidRDefault="00000000">
            <w:pPr>
              <w:pStyle w:val="af1"/>
              <w:rPr>
                <w:rFonts w:hint="eastAsia"/>
              </w:rPr>
            </w:pPr>
            <w:r>
              <w:t>课程名称</w:t>
            </w:r>
          </w:p>
        </w:tc>
        <w:tc>
          <w:tcPr>
            <w:tcW w:w="2410" w:type="dxa"/>
            <w:tcBorders>
              <w:bottom w:val="single" w:sz="4" w:space="0" w:color="auto"/>
            </w:tcBorders>
            <w:shd w:val="clear" w:color="auto" w:fill="DBE5F1"/>
            <w:vAlign w:val="center"/>
          </w:tcPr>
          <w:p w14:paraId="054BAC17" w14:textId="77777777" w:rsidR="00EB0A27" w:rsidRDefault="00000000">
            <w:pPr>
              <w:pStyle w:val="af1"/>
              <w:rPr>
                <w:rFonts w:hint="eastAsia"/>
              </w:rPr>
            </w:pPr>
            <w:r>
              <w:t>国家或行业企业</w:t>
            </w:r>
          </w:p>
          <w:p w14:paraId="4315B4A3" w14:textId="77777777" w:rsidR="00EB0A27" w:rsidRDefault="00000000">
            <w:pPr>
              <w:pStyle w:val="af1"/>
              <w:rPr>
                <w:rFonts w:hint="eastAsia"/>
              </w:rPr>
            </w:pPr>
            <w:r>
              <w:t>职业标准名称</w:t>
            </w:r>
          </w:p>
        </w:tc>
        <w:tc>
          <w:tcPr>
            <w:tcW w:w="1843" w:type="dxa"/>
            <w:tcBorders>
              <w:bottom w:val="single" w:sz="4" w:space="0" w:color="auto"/>
            </w:tcBorders>
            <w:shd w:val="clear" w:color="auto" w:fill="DBE5F1"/>
            <w:vAlign w:val="center"/>
          </w:tcPr>
          <w:p w14:paraId="32BFB997" w14:textId="77777777" w:rsidR="00EB0A27" w:rsidRDefault="00000000">
            <w:pPr>
              <w:pStyle w:val="af1"/>
              <w:rPr>
                <w:rFonts w:hint="eastAsia"/>
              </w:rPr>
            </w:pPr>
            <w:r>
              <w:rPr>
                <w:rFonts w:hint="eastAsia"/>
              </w:rPr>
              <w:t>职业标准</w:t>
            </w:r>
          </w:p>
          <w:p w14:paraId="003FB0AC" w14:textId="77777777" w:rsidR="00EB0A27" w:rsidRDefault="00000000">
            <w:pPr>
              <w:pStyle w:val="af1"/>
              <w:rPr>
                <w:rFonts w:hint="eastAsia"/>
              </w:rPr>
            </w:pPr>
            <w:r>
              <w:rPr>
                <w:rFonts w:hint="eastAsia"/>
              </w:rPr>
              <w:t>主要内容</w:t>
            </w:r>
          </w:p>
        </w:tc>
        <w:tc>
          <w:tcPr>
            <w:tcW w:w="1417" w:type="dxa"/>
            <w:shd w:val="clear" w:color="auto" w:fill="DBE5F1"/>
            <w:vAlign w:val="center"/>
          </w:tcPr>
          <w:p w14:paraId="26696FA8" w14:textId="77777777" w:rsidR="00EB0A27" w:rsidRDefault="00000000">
            <w:pPr>
              <w:pStyle w:val="af1"/>
              <w:rPr>
                <w:rFonts w:hint="eastAsia"/>
              </w:rPr>
            </w:pPr>
            <w:r>
              <w:rPr>
                <w:rFonts w:hint="eastAsia"/>
              </w:rPr>
              <w:t>对应</w:t>
            </w:r>
          </w:p>
          <w:p w14:paraId="35ED4A36" w14:textId="77777777" w:rsidR="00EB0A27" w:rsidRDefault="00000000">
            <w:pPr>
              <w:pStyle w:val="af1"/>
              <w:rPr>
                <w:rFonts w:hint="eastAsia"/>
              </w:rPr>
            </w:pPr>
            <w:r>
              <w:rPr>
                <w:rFonts w:hint="eastAsia"/>
              </w:rPr>
              <w:t>职业证书</w:t>
            </w:r>
          </w:p>
        </w:tc>
        <w:tc>
          <w:tcPr>
            <w:tcW w:w="921" w:type="dxa"/>
            <w:shd w:val="clear" w:color="auto" w:fill="DBE5F1"/>
            <w:vAlign w:val="center"/>
          </w:tcPr>
          <w:p w14:paraId="6B44DB19" w14:textId="77777777" w:rsidR="00EB0A27" w:rsidRDefault="00000000">
            <w:pPr>
              <w:pStyle w:val="af1"/>
              <w:rPr>
                <w:rFonts w:hint="eastAsia"/>
              </w:rPr>
            </w:pPr>
            <w:r>
              <w:rPr>
                <w:rFonts w:hint="eastAsia"/>
              </w:rPr>
              <w:t>备注</w:t>
            </w:r>
          </w:p>
        </w:tc>
      </w:tr>
      <w:tr w:rsidR="00EB0A27" w14:paraId="287D0373" w14:textId="77777777">
        <w:trPr>
          <w:trHeight w:val="445"/>
        </w:trPr>
        <w:tc>
          <w:tcPr>
            <w:tcW w:w="567" w:type="dxa"/>
            <w:tcBorders>
              <w:top w:val="single" w:sz="4" w:space="0" w:color="auto"/>
              <w:left w:val="single" w:sz="4" w:space="0" w:color="auto"/>
              <w:bottom w:val="single" w:sz="4" w:space="0" w:color="auto"/>
              <w:right w:val="single" w:sz="4" w:space="0" w:color="auto"/>
            </w:tcBorders>
            <w:vAlign w:val="center"/>
          </w:tcPr>
          <w:p w14:paraId="5C552595" w14:textId="77777777" w:rsidR="00EB0A27" w:rsidRDefault="00000000">
            <w:pPr>
              <w:pStyle w:val="af3"/>
              <w:rPr>
                <w:rFonts w:hint="eastAsia"/>
              </w:rPr>
            </w:pPr>
            <w:r>
              <w:rPr>
                <w:rFonts w:hint="eastAsia"/>
              </w:rPr>
              <w:t>1</w:t>
            </w:r>
          </w:p>
        </w:tc>
        <w:tc>
          <w:tcPr>
            <w:tcW w:w="1843" w:type="dxa"/>
            <w:tcBorders>
              <w:top w:val="single" w:sz="4" w:space="0" w:color="auto"/>
              <w:left w:val="single" w:sz="4" w:space="0" w:color="auto"/>
              <w:bottom w:val="single" w:sz="4" w:space="0" w:color="auto"/>
              <w:right w:val="single" w:sz="4" w:space="0" w:color="auto"/>
            </w:tcBorders>
            <w:vAlign w:val="center"/>
          </w:tcPr>
          <w:p w14:paraId="498FB991" w14:textId="77777777" w:rsidR="00EB0A27" w:rsidRDefault="00000000">
            <w:pPr>
              <w:pStyle w:val="af3"/>
              <w:rPr>
                <w:rFonts w:hint="eastAsia"/>
              </w:rPr>
            </w:pPr>
            <w:r>
              <w:rPr>
                <w:rFonts w:hint="eastAsia"/>
              </w:rPr>
              <w:t>邮轮客舱服务与管理</w:t>
            </w:r>
          </w:p>
        </w:tc>
        <w:tc>
          <w:tcPr>
            <w:tcW w:w="2410" w:type="dxa"/>
            <w:tcBorders>
              <w:top w:val="single" w:sz="4" w:space="0" w:color="auto"/>
              <w:left w:val="single" w:sz="4" w:space="0" w:color="auto"/>
              <w:bottom w:val="single" w:sz="4" w:space="0" w:color="auto"/>
              <w:right w:val="single" w:sz="4" w:space="0" w:color="auto"/>
            </w:tcBorders>
            <w:vAlign w:val="center"/>
          </w:tcPr>
          <w:p w14:paraId="29CED3DB" w14:textId="77777777" w:rsidR="00EB0A27" w:rsidRDefault="00000000">
            <w:pPr>
              <w:pStyle w:val="af5"/>
            </w:pPr>
            <w:r>
              <w:t>国家职业标准：《邮轮运营服务职业技能等级标准》；</w:t>
            </w:r>
          </w:p>
        </w:tc>
        <w:tc>
          <w:tcPr>
            <w:tcW w:w="1843" w:type="dxa"/>
            <w:tcBorders>
              <w:top w:val="single" w:sz="4" w:space="0" w:color="auto"/>
              <w:left w:val="single" w:sz="4" w:space="0" w:color="auto"/>
              <w:bottom w:val="single" w:sz="4" w:space="0" w:color="auto"/>
              <w:right w:val="single" w:sz="4" w:space="0" w:color="auto"/>
            </w:tcBorders>
            <w:vAlign w:val="center"/>
          </w:tcPr>
          <w:p w14:paraId="7EA24CC6" w14:textId="77777777" w:rsidR="00EB0A27" w:rsidRDefault="00000000">
            <w:pPr>
              <w:pStyle w:val="af5"/>
            </w:pPr>
            <w:r>
              <w:t>客舱服务规范与流程；</w:t>
            </w:r>
          </w:p>
        </w:tc>
        <w:tc>
          <w:tcPr>
            <w:tcW w:w="1417" w:type="dxa"/>
            <w:vMerge w:val="restart"/>
            <w:tcBorders>
              <w:left w:val="single" w:sz="4" w:space="0" w:color="auto"/>
              <w:right w:val="single" w:sz="4" w:space="0" w:color="auto"/>
            </w:tcBorders>
            <w:vAlign w:val="center"/>
          </w:tcPr>
          <w:p w14:paraId="33684E6D" w14:textId="77777777" w:rsidR="00EB0A27" w:rsidRDefault="00000000">
            <w:pPr>
              <w:pStyle w:val="af5"/>
            </w:pPr>
            <w:r>
              <w:t>1.</w:t>
            </w:r>
            <w:r>
              <w:t>酒店管理师职业资格证书（初级）；</w:t>
            </w:r>
          </w:p>
          <w:p w14:paraId="4395873C" w14:textId="77777777" w:rsidR="00EB0A27" w:rsidRDefault="00000000">
            <w:pPr>
              <w:pStyle w:val="af5"/>
            </w:pPr>
            <w:r>
              <w:lastRenderedPageBreak/>
              <w:t>2.</w:t>
            </w:r>
            <w:r>
              <w:t>酒店客房服务员职业技能等级证书（中级）；</w:t>
            </w:r>
          </w:p>
          <w:p w14:paraId="5A71E841" w14:textId="77777777" w:rsidR="00EB0A27" w:rsidRDefault="00000000">
            <w:pPr>
              <w:pStyle w:val="af5"/>
            </w:pPr>
            <w:r>
              <w:t>3.</w:t>
            </w:r>
            <w:r>
              <w:t>导游资格证；</w:t>
            </w:r>
          </w:p>
          <w:p w14:paraId="5EE7EF30" w14:textId="77777777" w:rsidR="00EB0A27" w:rsidRDefault="00000000">
            <w:pPr>
              <w:pStyle w:val="af5"/>
            </w:pPr>
            <w:r>
              <w:t xml:space="preserve">4. </w:t>
            </w:r>
            <w:r>
              <w:t>红十字急救员证；</w:t>
            </w:r>
          </w:p>
          <w:p w14:paraId="02CFDBA8" w14:textId="77777777" w:rsidR="00EB0A27" w:rsidRDefault="00000000">
            <w:pPr>
              <w:pStyle w:val="af5"/>
            </w:pPr>
            <w:r>
              <w:t>5.</w:t>
            </w:r>
            <w:r>
              <w:t>中华人民共和国海船船员培训合格证书。</w:t>
            </w:r>
          </w:p>
        </w:tc>
        <w:tc>
          <w:tcPr>
            <w:tcW w:w="921" w:type="dxa"/>
            <w:vMerge w:val="restart"/>
            <w:tcBorders>
              <w:left w:val="single" w:sz="4" w:space="0" w:color="auto"/>
            </w:tcBorders>
            <w:vAlign w:val="center"/>
          </w:tcPr>
          <w:p w14:paraId="7B2A7FFD" w14:textId="77777777" w:rsidR="00EB0A27" w:rsidRDefault="00EB0A27">
            <w:pPr>
              <w:kinsoku/>
              <w:overflowPunct w:val="0"/>
              <w:spacing w:line="320" w:lineRule="auto"/>
              <w:jc w:val="center"/>
              <w:rPr>
                <w:rFonts w:ascii="宋体" w:eastAsia="宋体" w:hAnsi="宋体" w:hint="eastAsia"/>
                <w:sz w:val="20"/>
                <w:lang w:eastAsia="zh-CN"/>
              </w:rPr>
            </w:pPr>
          </w:p>
        </w:tc>
      </w:tr>
      <w:tr w:rsidR="00EB0A27" w14:paraId="3A887C77" w14:textId="77777777">
        <w:trPr>
          <w:trHeight w:val="445"/>
        </w:trPr>
        <w:tc>
          <w:tcPr>
            <w:tcW w:w="567" w:type="dxa"/>
            <w:tcBorders>
              <w:top w:val="single" w:sz="4" w:space="0" w:color="auto"/>
              <w:left w:val="single" w:sz="4" w:space="0" w:color="auto"/>
              <w:bottom w:val="single" w:sz="4" w:space="0" w:color="auto"/>
              <w:right w:val="single" w:sz="4" w:space="0" w:color="auto"/>
            </w:tcBorders>
            <w:vAlign w:val="center"/>
          </w:tcPr>
          <w:p w14:paraId="5EFA2AF7" w14:textId="77777777" w:rsidR="00EB0A27" w:rsidRDefault="00000000">
            <w:pPr>
              <w:pStyle w:val="af3"/>
              <w:rPr>
                <w:rFonts w:hint="eastAsia"/>
              </w:rPr>
            </w:pPr>
            <w:r>
              <w:rPr>
                <w:rFonts w:hint="eastAsia"/>
              </w:rPr>
              <w:lastRenderedPageBreak/>
              <w:t>2</w:t>
            </w:r>
          </w:p>
        </w:tc>
        <w:tc>
          <w:tcPr>
            <w:tcW w:w="1843" w:type="dxa"/>
            <w:tcBorders>
              <w:top w:val="single" w:sz="4" w:space="0" w:color="auto"/>
              <w:left w:val="single" w:sz="4" w:space="0" w:color="auto"/>
              <w:bottom w:val="single" w:sz="4" w:space="0" w:color="auto"/>
              <w:right w:val="single" w:sz="4" w:space="0" w:color="auto"/>
            </w:tcBorders>
            <w:vAlign w:val="center"/>
          </w:tcPr>
          <w:p w14:paraId="3E4F3DEA" w14:textId="77777777" w:rsidR="00EB0A27" w:rsidRDefault="00000000">
            <w:pPr>
              <w:pStyle w:val="af3"/>
              <w:rPr>
                <w:rFonts w:hint="eastAsia"/>
              </w:rPr>
            </w:pPr>
            <w:r>
              <w:rPr>
                <w:rFonts w:hint="eastAsia"/>
              </w:rPr>
              <w:t>邮轮前厅服务与管理</w:t>
            </w:r>
          </w:p>
        </w:tc>
        <w:tc>
          <w:tcPr>
            <w:tcW w:w="2410" w:type="dxa"/>
            <w:tcBorders>
              <w:top w:val="single" w:sz="4" w:space="0" w:color="auto"/>
              <w:left w:val="single" w:sz="4" w:space="0" w:color="auto"/>
              <w:bottom w:val="single" w:sz="4" w:space="0" w:color="auto"/>
              <w:right w:val="single" w:sz="4" w:space="0" w:color="auto"/>
            </w:tcBorders>
            <w:vAlign w:val="center"/>
          </w:tcPr>
          <w:p w14:paraId="01072157" w14:textId="77777777" w:rsidR="00EB0A27" w:rsidRDefault="00000000">
            <w:pPr>
              <w:pStyle w:val="af5"/>
            </w:pPr>
            <w:r>
              <w:t>国家职业标准：《邮轮运输服务指南》（</w:t>
            </w:r>
            <w:r>
              <w:t>2025</w:t>
            </w:r>
            <w:r>
              <w:t>版）</w:t>
            </w:r>
          </w:p>
        </w:tc>
        <w:tc>
          <w:tcPr>
            <w:tcW w:w="1843" w:type="dxa"/>
            <w:tcBorders>
              <w:top w:val="single" w:sz="4" w:space="0" w:color="auto"/>
              <w:left w:val="single" w:sz="4" w:space="0" w:color="auto"/>
              <w:bottom w:val="single" w:sz="4" w:space="0" w:color="auto"/>
              <w:right w:val="single" w:sz="4" w:space="0" w:color="auto"/>
            </w:tcBorders>
            <w:vAlign w:val="center"/>
          </w:tcPr>
          <w:p w14:paraId="0996A63B" w14:textId="77777777" w:rsidR="00EB0A27" w:rsidRDefault="00000000">
            <w:pPr>
              <w:pStyle w:val="af5"/>
            </w:pPr>
            <w:r>
              <w:t>前厅服务规范与流程；</w:t>
            </w:r>
          </w:p>
        </w:tc>
        <w:tc>
          <w:tcPr>
            <w:tcW w:w="1417" w:type="dxa"/>
            <w:vMerge/>
            <w:tcBorders>
              <w:left w:val="single" w:sz="4" w:space="0" w:color="auto"/>
              <w:right w:val="single" w:sz="4" w:space="0" w:color="auto"/>
            </w:tcBorders>
            <w:vAlign w:val="center"/>
          </w:tcPr>
          <w:p w14:paraId="7373CB92" w14:textId="77777777" w:rsidR="00EB0A27" w:rsidRDefault="00EB0A27">
            <w:pPr>
              <w:overflowPunct w:val="0"/>
              <w:spacing w:line="320" w:lineRule="auto"/>
              <w:jc w:val="center"/>
              <w:rPr>
                <w:rFonts w:ascii="宋体" w:eastAsia="宋体" w:hAnsi="宋体" w:hint="eastAsia"/>
                <w:sz w:val="20"/>
                <w:lang w:eastAsia="zh-CN"/>
              </w:rPr>
            </w:pPr>
          </w:p>
        </w:tc>
        <w:tc>
          <w:tcPr>
            <w:tcW w:w="921" w:type="dxa"/>
            <w:vMerge/>
            <w:tcBorders>
              <w:left w:val="single" w:sz="4" w:space="0" w:color="auto"/>
            </w:tcBorders>
            <w:vAlign w:val="center"/>
          </w:tcPr>
          <w:p w14:paraId="3C5596D7" w14:textId="77777777" w:rsidR="00EB0A27" w:rsidRDefault="00EB0A27">
            <w:pPr>
              <w:kinsoku/>
              <w:overflowPunct w:val="0"/>
              <w:spacing w:line="320" w:lineRule="auto"/>
              <w:jc w:val="center"/>
              <w:rPr>
                <w:rFonts w:ascii="宋体" w:eastAsia="宋体" w:hAnsi="宋体" w:hint="eastAsia"/>
                <w:sz w:val="20"/>
                <w:lang w:eastAsia="zh-CN"/>
              </w:rPr>
            </w:pPr>
          </w:p>
        </w:tc>
      </w:tr>
      <w:tr w:rsidR="00EB0A27" w14:paraId="122A1830" w14:textId="77777777">
        <w:trPr>
          <w:trHeight w:val="445"/>
        </w:trPr>
        <w:tc>
          <w:tcPr>
            <w:tcW w:w="567" w:type="dxa"/>
            <w:tcBorders>
              <w:top w:val="single" w:sz="4" w:space="0" w:color="auto"/>
              <w:left w:val="single" w:sz="4" w:space="0" w:color="auto"/>
              <w:bottom w:val="single" w:sz="4" w:space="0" w:color="auto"/>
              <w:right w:val="single" w:sz="4" w:space="0" w:color="auto"/>
            </w:tcBorders>
            <w:vAlign w:val="center"/>
          </w:tcPr>
          <w:p w14:paraId="211BAA36" w14:textId="77777777" w:rsidR="00EB0A27" w:rsidRDefault="00000000">
            <w:pPr>
              <w:pStyle w:val="af3"/>
              <w:rPr>
                <w:rFonts w:hint="eastAsia"/>
              </w:rPr>
            </w:pPr>
            <w:r>
              <w:rPr>
                <w:rFonts w:hint="eastAsia"/>
              </w:rPr>
              <w:t>3</w:t>
            </w:r>
          </w:p>
        </w:tc>
        <w:tc>
          <w:tcPr>
            <w:tcW w:w="1843" w:type="dxa"/>
            <w:tcBorders>
              <w:top w:val="single" w:sz="4" w:space="0" w:color="auto"/>
              <w:left w:val="single" w:sz="4" w:space="0" w:color="auto"/>
              <w:bottom w:val="single" w:sz="4" w:space="0" w:color="auto"/>
              <w:right w:val="single" w:sz="4" w:space="0" w:color="auto"/>
            </w:tcBorders>
            <w:vAlign w:val="center"/>
          </w:tcPr>
          <w:p w14:paraId="3D5DB04F" w14:textId="77777777" w:rsidR="00EB0A27" w:rsidRDefault="00000000">
            <w:pPr>
              <w:pStyle w:val="af3"/>
              <w:rPr>
                <w:rFonts w:hint="eastAsia"/>
              </w:rPr>
            </w:pPr>
            <w:r>
              <w:rPr>
                <w:rFonts w:hint="eastAsia"/>
              </w:rPr>
              <w:t>邮轮休闲娱乐</w:t>
            </w:r>
          </w:p>
          <w:p w14:paraId="4E41A69B" w14:textId="77777777" w:rsidR="00EB0A27" w:rsidRDefault="00000000">
            <w:pPr>
              <w:pStyle w:val="af3"/>
              <w:rPr>
                <w:rFonts w:hint="eastAsia"/>
              </w:rPr>
            </w:pPr>
            <w:r>
              <w:rPr>
                <w:rFonts w:hint="eastAsia"/>
              </w:rPr>
              <w:t>服务与管理</w:t>
            </w:r>
          </w:p>
        </w:tc>
        <w:tc>
          <w:tcPr>
            <w:tcW w:w="2410" w:type="dxa"/>
            <w:tcBorders>
              <w:top w:val="single" w:sz="4" w:space="0" w:color="auto"/>
              <w:left w:val="single" w:sz="4" w:space="0" w:color="auto"/>
              <w:bottom w:val="single" w:sz="4" w:space="0" w:color="auto"/>
              <w:right w:val="single" w:sz="4" w:space="0" w:color="auto"/>
            </w:tcBorders>
            <w:vAlign w:val="center"/>
          </w:tcPr>
          <w:p w14:paraId="47A17554" w14:textId="77777777" w:rsidR="00EB0A27" w:rsidRDefault="00000000">
            <w:pPr>
              <w:pStyle w:val="af5"/>
            </w:pPr>
            <w:r>
              <w:t>行业企业职业标准：《皇家加勒比国际邮轮职业标准》</w:t>
            </w:r>
          </w:p>
        </w:tc>
        <w:tc>
          <w:tcPr>
            <w:tcW w:w="1843" w:type="dxa"/>
            <w:tcBorders>
              <w:top w:val="single" w:sz="4" w:space="0" w:color="auto"/>
              <w:left w:val="single" w:sz="4" w:space="0" w:color="auto"/>
              <w:bottom w:val="single" w:sz="4" w:space="0" w:color="auto"/>
              <w:right w:val="single" w:sz="4" w:space="0" w:color="auto"/>
            </w:tcBorders>
            <w:vAlign w:val="center"/>
          </w:tcPr>
          <w:p w14:paraId="181EFC5F" w14:textId="77777777" w:rsidR="00EB0A27" w:rsidRDefault="00000000">
            <w:pPr>
              <w:pStyle w:val="af5"/>
            </w:pPr>
            <w:r>
              <w:t>休闲娱乐部门服务规范与流程；</w:t>
            </w:r>
          </w:p>
        </w:tc>
        <w:tc>
          <w:tcPr>
            <w:tcW w:w="1417" w:type="dxa"/>
            <w:vMerge/>
            <w:tcBorders>
              <w:left w:val="single" w:sz="4" w:space="0" w:color="auto"/>
              <w:right w:val="single" w:sz="4" w:space="0" w:color="auto"/>
            </w:tcBorders>
            <w:vAlign w:val="center"/>
          </w:tcPr>
          <w:p w14:paraId="77C48EB7" w14:textId="77777777" w:rsidR="00EB0A27" w:rsidRDefault="00EB0A27">
            <w:pPr>
              <w:overflowPunct w:val="0"/>
              <w:spacing w:line="320" w:lineRule="auto"/>
              <w:jc w:val="center"/>
              <w:rPr>
                <w:rFonts w:ascii="宋体" w:eastAsia="宋体" w:hAnsi="宋体" w:hint="eastAsia"/>
                <w:sz w:val="20"/>
                <w:lang w:eastAsia="zh-CN"/>
              </w:rPr>
            </w:pPr>
          </w:p>
        </w:tc>
        <w:tc>
          <w:tcPr>
            <w:tcW w:w="921" w:type="dxa"/>
            <w:vMerge/>
            <w:tcBorders>
              <w:left w:val="single" w:sz="4" w:space="0" w:color="auto"/>
            </w:tcBorders>
            <w:vAlign w:val="center"/>
          </w:tcPr>
          <w:p w14:paraId="4AA40A40" w14:textId="77777777" w:rsidR="00EB0A27" w:rsidRDefault="00EB0A27">
            <w:pPr>
              <w:kinsoku/>
              <w:overflowPunct w:val="0"/>
              <w:spacing w:line="320" w:lineRule="auto"/>
              <w:jc w:val="center"/>
              <w:rPr>
                <w:rFonts w:ascii="宋体" w:eastAsia="宋体" w:hAnsi="宋体" w:hint="eastAsia"/>
                <w:sz w:val="20"/>
                <w:lang w:eastAsia="zh-CN"/>
              </w:rPr>
            </w:pPr>
          </w:p>
        </w:tc>
      </w:tr>
      <w:tr w:rsidR="00EB0A27" w14:paraId="07AE7B0D" w14:textId="77777777">
        <w:trPr>
          <w:trHeight w:val="445"/>
        </w:trPr>
        <w:tc>
          <w:tcPr>
            <w:tcW w:w="567" w:type="dxa"/>
            <w:tcBorders>
              <w:top w:val="single" w:sz="4" w:space="0" w:color="auto"/>
              <w:left w:val="single" w:sz="4" w:space="0" w:color="auto"/>
              <w:bottom w:val="single" w:sz="4" w:space="0" w:color="auto"/>
              <w:right w:val="single" w:sz="4" w:space="0" w:color="auto"/>
            </w:tcBorders>
            <w:vAlign w:val="center"/>
          </w:tcPr>
          <w:p w14:paraId="73EEA23B" w14:textId="77777777" w:rsidR="00EB0A27" w:rsidRDefault="00000000">
            <w:pPr>
              <w:pStyle w:val="af3"/>
              <w:rPr>
                <w:rFonts w:hint="eastAsia"/>
              </w:rPr>
            </w:pPr>
            <w:r>
              <w:rPr>
                <w:rFonts w:hint="eastAsia"/>
              </w:rPr>
              <w:t>4</w:t>
            </w:r>
          </w:p>
        </w:tc>
        <w:tc>
          <w:tcPr>
            <w:tcW w:w="1843" w:type="dxa"/>
            <w:tcBorders>
              <w:top w:val="single" w:sz="4" w:space="0" w:color="auto"/>
              <w:left w:val="single" w:sz="4" w:space="0" w:color="auto"/>
              <w:bottom w:val="single" w:sz="4" w:space="0" w:color="auto"/>
              <w:right w:val="single" w:sz="4" w:space="0" w:color="auto"/>
            </w:tcBorders>
            <w:vAlign w:val="center"/>
          </w:tcPr>
          <w:p w14:paraId="24D2A580" w14:textId="77777777" w:rsidR="00EB0A27" w:rsidRDefault="00000000">
            <w:pPr>
              <w:pStyle w:val="af3"/>
              <w:rPr>
                <w:rFonts w:hint="eastAsia"/>
              </w:rPr>
            </w:pPr>
            <w:r>
              <w:rPr>
                <w:rFonts w:hint="eastAsia"/>
              </w:rPr>
              <w:t>邮轮宾客服务</w:t>
            </w:r>
          </w:p>
        </w:tc>
        <w:tc>
          <w:tcPr>
            <w:tcW w:w="2410" w:type="dxa"/>
            <w:tcBorders>
              <w:top w:val="single" w:sz="4" w:space="0" w:color="auto"/>
              <w:left w:val="single" w:sz="4" w:space="0" w:color="auto"/>
              <w:right w:val="single" w:sz="4" w:space="0" w:color="auto"/>
            </w:tcBorders>
            <w:vAlign w:val="center"/>
          </w:tcPr>
          <w:p w14:paraId="4023E0EA" w14:textId="77777777" w:rsidR="00EB0A27" w:rsidRDefault="00000000">
            <w:pPr>
              <w:pStyle w:val="af5"/>
            </w:pPr>
            <w:r>
              <w:t>国家职业标准：《邮轮运输服务指南》（</w:t>
            </w:r>
            <w:r>
              <w:t>2025</w:t>
            </w:r>
            <w:r>
              <w:t>版）；</w:t>
            </w:r>
          </w:p>
          <w:p w14:paraId="3B783A70" w14:textId="77777777" w:rsidR="00EB0A27" w:rsidRDefault="00000000">
            <w:pPr>
              <w:pStyle w:val="af5"/>
            </w:pPr>
            <w:r>
              <w:t>行业协会职业标准：《邮轮乘务员职业技能标准》。</w:t>
            </w:r>
          </w:p>
        </w:tc>
        <w:tc>
          <w:tcPr>
            <w:tcW w:w="1843" w:type="dxa"/>
            <w:tcBorders>
              <w:top w:val="single" w:sz="4" w:space="0" w:color="auto"/>
              <w:left w:val="single" w:sz="4" w:space="0" w:color="auto"/>
              <w:right w:val="single" w:sz="4" w:space="0" w:color="auto"/>
            </w:tcBorders>
            <w:vAlign w:val="center"/>
          </w:tcPr>
          <w:p w14:paraId="0E66B4D4" w14:textId="77777777" w:rsidR="00EB0A27" w:rsidRDefault="00000000">
            <w:pPr>
              <w:pStyle w:val="af5"/>
            </w:pPr>
            <w:r>
              <w:t>邮轮行业基础认知；宾客服务核心技能。</w:t>
            </w:r>
          </w:p>
        </w:tc>
        <w:tc>
          <w:tcPr>
            <w:tcW w:w="1417" w:type="dxa"/>
            <w:vMerge/>
            <w:tcBorders>
              <w:left w:val="single" w:sz="4" w:space="0" w:color="auto"/>
              <w:right w:val="single" w:sz="4" w:space="0" w:color="auto"/>
            </w:tcBorders>
            <w:vAlign w:val="center"/>
          </w:tcPr>
          <w:p w14:paraId="1533F033" w14:textId="77777777" w:rsidR="00EB0A27" w:rsidRDefault="00EB0A27">
            <w:pPr>
              <w:kinsoku/>
              <w:overflowPunct w:val="0"/>
              <w:spacing w:line="320" w:lineRule="auto"/>
              <w:jc w:val="center"/>
              <w:rPr>
                <w:rFonts w:ascii="宋体" w:eastAsia="宋体" w:hAnsi="宋体" w:hint="eastAsia"/>
                <w:sz w:val="20"/>
                <w:lang w:eastAsia="zh-CN"/>
              </w:rPr>
            </w:pPr>
          </w:p>
        </w:tc>
        <w:tc>
          <w:tcPr>
            <w:tcW w:w="921" w:type="dxa"/>
            <w:vMerge/>
            <w:tcBorders>
              <w:left w:val="single" w:sz="4" w:space="0" w:color="auto"/>
            </w:tcBorders>
            <w:vAlign w:val="center"/>
          </w:tcPr>
          <w:p w14:paraId="04929D70" w14:textId="77777777" w:rsidR="00EB0A27" w:rsidRDefault="00EB0A27">
            <w:pPr>
              <w:kinsoku/>
              <w:overflowPunct w:val="0"/>
              <w:spacing w:line="320" w:lineRule="auto"/>
              <w:jc w:val="center"/>
              <w:rPr>
                <w:rFonts w:ascii="宋体" w:eastAsia="宋体" w:hAnsi="宋体" w:hint="eastAsia"/>
                <w:sz w:val="20"/>
                <w:lang w:eastAsia="zh-CN"/>
              </w:rPr>
            </w:pPr>
          </w:p>
        </w:tc>
      </w:tr>
      <w:tr w:rsidR="00EB0A27" w14:paraId="1014DF3C" w14:textId="77777777">
        <w:trPr>
          <w:trHeight w:val="445"/>
        </w:trPr>
        <w:tc>
          <w:tcPr>
            <w:tcW w:w="567" w:type="dxa"/>
            <w:tcBorders>
              <w:top w:val="single" w:sz="4" w:space="0" w:color="auto"/>
              <w:left w:val="single" w:sz="4" w:space="0" w:color="auto"/>
              <w:bottom w:val="single" w:sz="4" w:space="0" w:color="auto"/>
              <w:right w:val="single" w:sz="4" w:space="0" w:color="auto"/>
            </w:tcBorders>
            <w:vAlign w:val="center"/>
          </w:tcPr>
          <w:p w14:paraId="4BB35F63" w14:textId="77777777" w:rsidR="00EB0A27" w:rsidRDefault="00000000">
            <w:pPr>
              <w:pStyle w:val="af3"/>
              <w:rPr>
                <w:rFonts w:hint="eastAsia"/>
              </w:rPr>
            </w:pPr>
            <w:r>
              <w:rPr>
                <w:rFonts w:hint="eastAsia"/>
              </w:rPr>
              <w:t>5</w:t>
            </w:r>
          </w:p>
        </w:tc>
        <w:tc>
          <w:tcPr>
            <w:tcW w:w="1843" w:type="dxa"/>
            <w:tcBorders>
              <w:top w:val="single" w:sz="4" w:space="0" w:color="auto"/>
              <w:left w:val="single" w:sz="4" w:space="0" w:color="auto"/>
              <w:bottom w:val="single" w:sz="4" w:space="0" w:color="auto"/>
              <w:right w:val="single" w:sz="4" w:space="0" w:color="auto"/>
            </w:tcBorders>
            <w:vAlign w:val="center"/>
          </w:tcPr>
          <w:p w14:paraId="3B5F459D" w14:textId="77777777" w:rsidR="00EB0A27" w:rsidRDefault="00000000">
            <w:pPr>
              <w:pStyle w:val="af3"/>
              <w:rPr>
                <w:rFonts w:hint="eastAsia"/>
              </w:rPr>
            </w:pPr>
            <w:r>
              <w:rPr>
                <w:rFonts w:hint="eastAsia"/>
              </w:rPr>
              <w:t>导游业务</w:t>
            </w:r>
          </w:p>
        </w:tc>
        <w:tc>
          <w:tcPr>
            <w:tcW w:w="2410" w:type="dxa"/>
            <w:tcBorders>
              <w:left w:val="single" w:sz="4" w:space="0" w:color="auto"/>
              <w:right w:val="single" w:sz="4" w:space="0" w:color="auto"/>
            </w:tcBorders>
            <w:vAlign w:val="center"/>
          </w:tcPr>
          <w:p w14:paraId="50FE5A0C" w14:textId="77777777" w:rsidR="00EB0A27" w:rsidRDefault="00000000">
            <w:pPr>
              <w:pStyle w:val="af5"/>
            </w:pPr>
            <w:r>
              <w:t>国家职业标准：《导游管理办法》；《导游服务规范》</w:t>
            </w:r>
          </w:p>
        </w:tc>
        <w:tc>
          <w:tcPr>
            <w:tcW w:w="1843" w:type="dxa"/>
            <w:tcBorders>
              <w:left w:val="single" w:sz="4" w:space="0" w:color="auto"/>
              <w:right w:val="single" w:sz="4" w:space="0" w:color="auto"/>
            </w:tcBorders>
            <w:vAlign w:val="center"/>
          </w:tcPr>
          <w:p w14:paraId="48D1592C" w14:textId="77777777" w:rsidR="00EB0A27" w:rsidRDefault="00000000">
            <w:pPr>
              <w:pStyle w:val="af5"/>
            </w:pPr>
            <w:r>
              <w:t>导游业务、全国导游基础知识、地方导游基础知识、政策法规与职业道德等。</w:t>
            </w:r>
          </w:p>
        </w:tc>
        <w:tc>
          <w:tcPr>
            <w:tcW w:w="1417" w:type="dxa"/>
            <w:vMerge/>
            <w:tcBorders>
              <w:left w:val="single" w:sz="4" w:space="0" w:color="auto"/>
              <w:right w:val="single" w:sz="4" w:space="0" w:color="auto"/>
            </w:tcBorders>
            <w:vAlign w:val="center"/>
          </w:tcPr>
          <w:p w14:paraId="2256CC85" w14:textId="77777777" w:rsidR="00EB0A27" w:rsidRDefault="00EB0A27">
            <w:pPr>
              <w:kinsoku/>
              <w:overflowPunct w:val="0"/>
              <w:spacing w:before="240" w:after="240" w:line="320" w:lineRule="auto"/>
              <w:jc w:val="center"/>
              <w:rPr>
                <w:rFonts w:ascii="宋体" w:eastAsia="宋体" w:hAnsi="宋体" w:hint="eastAsia"/>
                <w:sz w:val="20"/>
                <w:lang w:eastAsia="zh-CN"/>
              </w:rPr>
            </w:pPr>
          </w:p>
        </w:tc>
        <w:tc>
          <w:tcPr>
            <w:tcW w:w="921" w:type="dxa"/>
            <w:vMerge/>
            <w:tcBorders>
              <w:left w:val="single" w:sz="4" w:space="0" w:color="auto"/>
            </w:tcBorders>
            <w:vAlign w:val="center"/>
          </w:tcPr>
          <w:p w14:paraId="76F0D47E" w14:textId="77777777" w:rsidR="00EB0A27" w:rsidRDefault="00EB0A27">
            <w:pPr>
              <w:kinsoku/>
              <w:overflowPunct w:val="0"/>
              <w:spacing w:before="240" w:after="240" w:line="320" w:lineRule="auto"/>
              <w:jc w:val="center"/>
              <w:rPr>
                <w:rFonts w:ascii="宋体" w:eastAsia="宋体" w:hAnsi="宋体" w:hint="eastAsia"/>
                <w:sz w:val="20"/>
                <w:lang w:eastAsia="zh-CN"/>
              </w:rPr>
            </w:pPr>
          </w:p>
        </w:tc>
      </w:tr>
      <w:tr w:rsidR="00EB0A27" w14:paraId="3D3125FD" w14:textId="77777777">
        <w:trPr>
          <w:trHeight w:val="445"/>
        </w:trPr>
        <w:tc>
          <w:tcPr>
            <w:tcW w:w="567" w:type="dxa"/>
            <w:tcBorders>
              <w:top w:val="single" w:sz="4" w:space="0" w:color="auto"/>
              <w:left w:val="single" w:sz="4" w:space="0" w:color="auto"/>
              <w:bottom w:val="single" w:sz="4" w:space="0" w:color="auto"/>
              <w:right w:val="single" w:sz="4" w:space="0" w:color="auto"/>
            </w:tcBorders>
            <w:vAlign w:val="center"/>
          </w:tcPr>
          <w:p w14:paraId="0BC4C536" w14:textId="77777777" w:rsidR="00EB0A27" w:rsidRDefault="00000000">
            <w:pPr>
              <w:pStyle w:val="af3"/>
              <w:rPr>
                <w:rFonts w:hint="eastAsia"/>
              </w:rPr>
            </w:pPr>
            <w:r>
              <w:rPr>
                <w:rFonts w:hint="eastAsia"/>
              </w:rPr>
              <w:t>6</w:t>
            </w:r>
          </w:p>
        </w:tc>
        <w:tc>
          <w:tcPr>
            <w:tcW w:w="1843" w:type="dxa"/>
            <w:tcBorders>
              <w:top w:val="single" w:sz="4" w:space="0" w:color="auto"/>
              <w:left w:val="single" w:sz="4" w:space="0" w:color="auto"/>
              <w:bottom w:val="single" w:sz="4" w:space="0" w:color="auto"/>
              <w:right w:val="single" w:sz="4" w:space="0" w:color="auto"/>
            </w:tcBorders>
            <w:vAlign w:val="center"/>
          </w:tcPr>
          <w:p w14:paraId="16CE55E0" w14:textId="77777777" w:rsidR="00EB0A27" w:rsidRDefault="00000000">
            <w:pPr>
              <w:pStyle w:val="af3"/>
              <w:rPr>
                <w:rFonts w:hint="eastAsia"/>
              </w:rPr>
            </w:pPr>
            <w:r>
              <w:rPr>
                <w:rFonts w:hint="eastAsia"/>
              </w:rPr>
              <w:t>海上基本安全知识</w:t>
            </w:r>
          </w:p>
        </w:tc>
        <w:tc>
          <w:tcPr>
            <w:tcW w:w="2410" w:type="dxa"/>
            <w:tcBorders>
              <w:left w:val="single" w:sz="4" w:space="0" w:color="auto"/>
              <w:bottom w:val="single" w:sz="4" w:space="0" w:color="auto"/>
              <w:right w:val="single" w:sz="4" w:space="0" w:color="auto"/>
            </w:tcBorders>
            <w:vAlign w:val="center"/>
          </w:tcPr>
          <w:p w14:paraId="04C14121" w14:textId="77777777" w:rsidR="00EB0A27" w:rsidRDefault="00000000">
            <w:pPr>
              <w:pStyle w:val="af5"/>
            </w:pPr>
            <w:r>
              <w:t>国家职业标准：《中华人民共和国海船船员适任考试和发证规则》；《海员培训、发证和值班标准国际公约》（</w:t>
            </w:r>
            <w:r>
              <w:t>STCW</w:t>
            </w:r>
            <w:r>
              <w:t>公约）</w:t>
            </w:r>
          </w:p>
        </w:tc>
        <w:tc>
          <w:tcPr>
            <w:tcW w:w="1843" w:type="dxa"/>
            <w:tcBorders>
              <w:left w:val="single" w:sz="4" w:space="0" w:color="auto"/>
              <w:bottom w:val="single" w:sz="4" w:space="0" w:color="auto"/>
              <w:right w:val="single" w:sz="4" w:space="0" w:color="auto"/>
            </w:tcBorders>
            <w:vAlign w:val="center"/>
          </w:tcPr>
          <w:p w14:paraId="04EC3ECC" w14:textId="77777777" w:rsidR="00EB0A27" w:rsidRDefault="00000000">
            <w:pPr>
              <w:pStyle w:val="af5"/>
            </w:pPr>
            <w:r>
              <w:t>邮轮乘务人员中涉及船舶安全操作的岗位（如安全培训、救生设备操作等）；掌握</w:t>
            </w:r>
            <w:r>
              <w:t xml:space="preserve">STCW </w:t>
            </w:r>
            <w:r>
              <w:t>公约、</w:t>
            </w:r>
            <w:r>
              <w:t xml:space="preserve">SOLAS </w:t>
            </w:r>
            <w:r>
              <w:t>公约、</w:t>
            </w:r>
            <w:r>
              <w:t xml:space="preserve">MARPOL </w:t>
            </w:r>
            <w:r>
              <w:t>公约等海事法规知识。</w:t>
            </w:r>
          </w:p>
        </w:tc>
        <w:tc>
          <w:tcPr>
            <w:tcW w:w="1417" w:type="dxa"/>
            <w:vMerge/>
            <w:tcBorders>
              <w:left w:val="single" w:sz="4" w:space="0" w:color="auto"/>
              <w:bottom w:val="single" w:sz="4" w:space="0" w:color="auto"/>
              <w:right w:val="single" w:sz="4" w:space="0" w:color="auto"/>
            </w:tcBorders>
            <w:vAlign w:val="center"/>
          </w:tcPr>
          <w:p w14:paraId="7631C73C" w14:textId="77777777" w:rsidR="00EB0A27" w:rsidRDefault="00EB0A27">
            <w:pPr>
              <w:kinsoku/>
              <w:overflowPunct w:val="0"/>
              <w:spacing w:before="240" w:after="240" w:line="320" w:lineRule="auto"/>
              <w:jc w:val="center"/>
              <w:rPr>
                <w:rFonts w:ascii="宋体" w:eastAsia="宋体" w:hAnsi="宋体" w:hint="eastAsia"/>
                <w:sz w:val="20"/>
                <w:lang w:eastAsia="zh-CN"/>
              </w:rPr>
            </w:pPr>
          </w:p>
        </w:tc>
        <w:tc>
          <w:tcPr>
            <w:tcW w:w="921" w:type="dxa"/>
            <w:vMerge/>
            <w:tcBorders>
              <w:left w:val="single" w:sz="4" w:space="0" w:color="auto"/>
              <w:bottom w:val="single" w:sz="4" w:space="0" w:color="auto"/>
            </w:tcBorders>
            <w:vAlign w:val="center"/>
          </w:tcPr>
          <w:p w14:paraId="6EB552AA" w14:textId="77777777" w:rsidR="00EB0A27" w:rsidRDefault="00EB0A27">
            <w:pPr>
              <w:kinsoku/>
              <w:overflowPunct w:val="0"/>
              <w:spacing w:before="240" w:after="240" w:line="320" w:lineRule="auto"/>
              <w:jc w:val="center"/>
              <w:rPr>
                <w:rFonts w:ascii="宋体" w:eastAsia="宋体" w:hAnsi="宋体" w:hint="eastAsia"/>
                <w:sz w:val="20"/>
                <w:lang w:eastAsia="zh-CN"/>
              </w:rPr>
            </w:pPr>
          </w:p>
        </w:tc>
      </w:tr>
    </w:tbl>
    <w:bookmarkEnd w:id="0"/>
    <w:p w14:paraId="218B39D9" w14:textId="77777777" w:rsidR="00EB0A27" w:rsidRDefault="00000000">
      <w:pPr>
        <w:kinsoku/>
        <w:overflowPunct w:val="0"/>
        <w:spacing w:before="177" w:line="320" w:lineRule="auto"/>
        <w:ind w:firstLineChars="200" w:firstLine="466"/>
        <w:jc w:val="both"/>
        <w:outlineLvl w:val="1"/>
        <w:rPr>
          <w:rFonts w:ascii="宋体" w:eastAsia="宋体" w:hAnsi="宋体" w:hint="eastAsia"/>
          <w:lang w:eastAsia="zh-CN"/>
        </w:rPr>
      </w:pPr>
      <w:r>
        <w:rPr>
          <w:rFonts w:ascii="宋体" w:eastAsia="宋体" w:hAnsi="宋体" w:cs="黑体"/>
          <w:b/>
          <w:bCs/>
          <w:spacing w:val="-4"/>
          <w:sz w:val="24"/>
          <w:szCs w:val="24"/>
          <w:lang w:eastAsia="zh-CN"/>
        </w:rPr>
        <w:t>（</w:t>
      </w:r>
      <w:r>
        <w:rPr>
          <w:rFonts w:ascii="宋体" w:eastAsia="宋体" w:hAnsi="宋体" w:cs="黑体" w:hint="eastAsia"/>
          <w:b/>
          <w:bCs/>
          <w:spacing w:val="-4"/>
          <w:sz w:val="24"/>
          <w:szCs w:val="24"/>
          <w:lang w:eastAsia="zh-CN"/>
        </w:rPr>
        <w:t>三</w:t>
      </w:r>
      <w:r>
        <w:rPr>
          <w:rFonts w:ascii="宋体" w:eastAsia="宋体" w:hAnsi="宋体" w:cs="黑体"/>
          <w:b/>
          <w:bCs/>
          <w:spacing w:val="-4"/>
          <w:sz w:val="24"/>
          <w:szCs w:val="24"/>
          <w:lang w:eastAsia="zh-CN"/>
        </w:rPr>
        <w:t>）课程与</w:t>
      </w:r>
      <w:r>
        <w:rPr>
          <w:rFonts w:ascii="宋体" w:eastAsia="宋体" w:hAnsi="宋体" w:cs="黑体" w:hint="eastAsia"/>
          <w:b/>
          <w:bCs/>
          <w:spacing w:val="-4"/>
          <w:sz w:val="24"/>
          <w:szCs w:val="24"/>
          <w:lang w:eastAsia="zh-CN"/>
        </w:rPr>
        <w:t>技能大赛</w:t>
      </w:r>
      <w:r>
        <w:rPr>
          <w:rFonts w:ascii="宋体" w:eastAsia="宋体" w:hAnsi="宋体" w:cs="黑体"/>
          <w:b/>
          <w:bCs/>
          <w:spacing w:val="-4"/>
          <w:sz w:val="24"/>
          <w:szCs w:val="24"/>
          <w:lang w:eastAsia="zh-CN"/>
        </w:rPr>
        <w:t>对接一览表</w:t>
      </w:r>
    </w:p>
    <w:tbl>
      <w:tblPr>
        <w:tblStyle w:val="TableNormal"/>
        <w:tblW w:w="8977"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84"/>
        <w:gridCol w:w="1484"/>
        <w:gridCol w:w="2268"/>
        <w:gridCol w:w="3378"/>
        <w:gridCol w:w="1063"/>
      </w:tblGrid>
      <w:tr w:rsidR="00EB0A27" w14:paraId="29D689B4" w14:textId="77777777" w:rsidTr="002565FA">
        <w:trPr>
          <w:trHeight w:val="609"/>
          <w:tblHeader/>
        </w:trPr>
        <w:tc>
          <w:tcPr>
            <w:tcW w:w="784" w:type="dxa"/>
            <w:tcBorders>
              <w:bottom w:val="single" w:sz="4" w:space="0" w:color="auto"/>
            </w:tcBorders>
            <w:shd w:val="clear" w:color="auto" w:fill="DBE5F1"/>
            <w:vAlign w:val="center"/>
          </w:tcPr>
          <w:p w14:paraId="7536F2A0" w14:textId="77777777" w:rsidR="00EB0A27" w:rsidRDefault="00000000">
            <w:pPr>
              <w:kinsoku/>
              <w:overflowPunct w:val="0"/>
              <w:spacing w:before="214" w:line="320" w:lineRule="auto"/>
              <w:ind w:left="151"/>
              <w:jc w:val="both"/>
              <w:rPr>
                <w:rFonts w:ascii="宋体" w:eastAsia="宋体" w:hAnsi="宋体" w:cs="宋体" w:hint="eastAsia"/>
                <w:sz w:val="20"/>
              </w:rPr>
            </w:pPr>
            <w:bookmarkStart w:id="1" w:name="_Hlk196037074"/>
            <w:proofErr w:type="spellStart"/>
            <w:r>
              <w:rPr>
                <w:rFonts w:ascii="宋体" w:eastAsia="宋体" w:hAnsi="宋体" w:cs="宋体"/>
                <w:b/>
                <w:bCs/>
                <w:spacing w:val="-4"/>
                <w:sz w:val="20"/>
              </w:rPr>
              <w:t>序号</w:t>
            </w:r>
            <w:proofErr w:type="spellEnd"/>
          </w:p>
        </w:tc>
        <w:tc>
          <w:tcPr>
            <w:tcW w:w="1484" w:type="dxa"/>
            <w:tcBorders>
              <w:bottom w:val="single" w:sz="4" w:space="0" w:color="auto"/>
            </w:tcBorders>
            <w:shd w:val="clear" w:color="auto" w:fill="DBE5F1"/>
            <w:vAlign w:val="center"/>
          </w:tcPr>
          <w:p w14:paraId="5806D830" w14:textId="77777777" w:rsidR="00EB0A27" w:rsidRDefault="00000000">
            <w:pPr>
              <w:kinsoku/>
              <w:overflowPunct w:val="0"/>
              <w:spacing w:before="214" w:line="320" w:lineRule="auto"/>
              <w:ind w:left="64"/>
              <w:jc w:val="center"/>
              <w:rPr>
                <w:rFonts w:ascii="宋体" w:eastAsia="宋体" w:hAnsi="宋体" w:cs="宋体" w:hint="eastAsia"/>
                <w:sz w:val="20"/>
              </w:rPr>
            </w:pPr>
            <w:proofErr w:type="spellStart"/>
            <w:r>
              <w:rPr>
                <w:rFonts w:ascii="宋体" w:eastAsia="宋体" w:hAnsi="宋体" w:cs="宋体"/>
                <w:b/>
                <w:bCs/>
                <w:spacing w:val="-3"/>
                <w:sz w:val="20"/>
              </w:rPr>
              <w:t>课程名称</w:t>
            </w:r>
            <w:proofErr w:type="spellEnd"/>
          </w:p>
        </w:tc>
        <w:tc>
          <w:tcPr>
            <w:tcW w:w="2268" w:type="dxa"/>
            <w:tcBorders>
              <w:bottom w:val="single" w:sz="4" w:space="0" w:color="auto"/>
            </w:tcBorders>
            <w:shd w:val="clear" w:color="auto" w:fill="DBE5F1"/>
            <w:vAlign w:val="center"/>
          </w:tcPr>
          <w:p w14:paraId="19A09137" w14:textId="77777777" w:rsidR="00EB0A27" w:rsidRDefault="00000000">
            <w:pPr>
              <w:kinsoku/>
              <w:overflowPunct w:val="0"/>
              <w:spacing w:before="62" w:line="320" w:lineRule="auto"/>
              <w:ind w:left="1070" w:right="111" w:hanging="929"/>
              <w:jc w:val="center"/>
              <w:rPr>
                <w:rFonts w:ascii="宋体" w:eastAsia="宋体" w:hAnsi="宋体" w:cs="宋体" w:hint="eastAsia"/>
                <w:sz w:val="20"/>
                <w:lang w:eastAsia="zh-CN"/>
              </w:rPr>
            </w:pPr>
            <w:r>
              <w:rPr>
                <w:rFonts w:ascii="宋体" w:eastAsia="宋体" w:hAnsi="宋体" w:cs="宋体" w:hint="eastAsia"/>
                <w:b/>
                <w:bCs/>
                <w:spacing w:val="-4"/>
                <w:sz w:val="20"/>
                <w:lang w:eastAsia="zh-CN"/>
              </w:rPr>
              <w:t>技能大赛名称</w:t>
            </w:r>
          </w:p>
        </w:tc>
        <w:tc>
          <w:tcPr>
            <w:tcW w:w="3378" w:type="dxa"/>
            <w:tcBorders>
              <w:bottom w:val="single" w:sz="4" w:space="0" w:color="auto"/>
            </w:tcBorders>
            <w:shd w:val="clear" w:color="auto" w:fill="DBE5F1"/>
            <w:vAlign w:val="center"/>
          </w:tcPr>
          <w:p w14:paraId="3FEFB469" w14:textId="77777777" w:rsidR="00EB0A27" w:rsidRDefault="00000000">
            <w:pPr>
              <w:kinsoku/>
              <w:overflowPunct w:val="0"/>
              <w:spacing w:before="213" w:line="320" w:lineRule="auto"/>
              <w:ind w:left="547"/>
              <w:jc w:val="both"/>
              <w:rPr>
                <w:rFonts w:ascii="宋体" w:eastAsia="宋体" w:hAnsi="宋体" w:cs="宋体" w:hint="eastAsia"/>
                <w:sz w:val="20"/>
                <w:lang w:eastAsia="zh-CN"/>
              </w:rPr>
            </w:pPr>
            <w:r>
              <w:rPr>
                <w:rFonts w:ascii="宋体" w:eastAsia="宋体" w:hAnsi="宋体" w:cs="宋体" w:hint="eastAsia"/>
                <w:b/>
                <w:bCs/>
                <w:spacing w:val="-3"/>
                <w:sz w:val="20"/>
                <w:lang w:eastAsia="zh-CN"/>
              </w:rPr>
              <w:t>技能大赛考核内容</w:t>
            </w:r>
          </w:p>
        </w:tc>
        <w:tc>
          <w:tcPr>
            <w:tcW w:w="1063" w:type="dxa"/>
            <w:shd w:val="clear" w:color="auto" w:fill="DBE5F1"/>
            <w:vAlign w:val="center"/>
          </w:tcPr>
          <w:p w14:paraId="69E8FA48" w14:textId="77777777" w:rsidR="00EB0A27" w:rsidRDefault="00000000">
            <w:pPr>
              <w:kinsoku/>
              <w:overflowPunct w:val="0"/>
              <w:spacing w:before="214" w:line="320" w:lineRule="auto"/>
              <w:ind w:left="329"/>
              <w:jc w:val="both"/>
              <w:rPr>
                <w:rFonts w:ascii="宋体" w:eastAsia="宋体" w:hAnsi="宋体" w:cs="宋体" w:hint="eastAsia"/>
                <w:sz w:val="20"/>
              </w:rPr>
            </w:pPr>
            <w:proofErr w:type="spellStart"/>
            <w:r>
              <w:rPr>
                <w:rFonts w:ascii="宋体" w:eastAsia="宋体" w:hAnsi="宋体" w:cs="宋体"/>
                <w:b/>
                <w:bCs/>
                <w:spacing w:val="-5"/>
                <w:sz w:val="20"/>
              </w:rPr>
              <w:t>备注</w:t>
            </w:r>
            <w:proofErr w:type="spellEnd"/>
          </w:p>
        </w:tc>
      </w:tr>
      <w:tr w:rsidR="00EB0A27" w14:paraId="3C27128C" w14:textId="77777777">
        <w:trPr>
          <w:trHeight w:val="445"/>
        </w:trPr>
        <w:tc>
          <w:tcPr>
            <w:tcW w:w="784" w:type="dxa"/>
            <w:tcBorders>
              <w:top w:val="single" w:sz="4" w:space="0" w:color="auto"/>
              <w:left w:val="single" w:sz="4" w:space="0" w:color="auto"/>
              <w:bottom w:val="single" w:sz="4" w:space="0" w:color="auto"/>
              <w:right w:val="single" w:sz="4" w:space="0" w:color="auto"/>
            </w:tcBorders>
            <w:vAlign w:val="center"/>
          </w:tcPr>
          <w:p w14:paraId="266D874C" w14:textId="77777777" w:rsidR="00EB0A27" w:rsidRDefault="00000000">
            <w:pPr>
              <w:kinsoku/>
              <w:overflowPunct w:val="0"/>
              <w:spacing w:line="320" w:lineRule="auto"/>
              <w:jc w:val="center"/>
              <w:rPr>
                <w:rFonts w:ascii="宋体" w:eastAsia="宋体" w:hAnsi="宋体" w:hint="eastAsia"/>
                <w:sz w:val="20"/>
                <w:lang w:eastAsia="zh-CN"/>
              </w:rPr>
            </w:pPr>
            <w:r>
              <w:rPr>
                <w:rFonts w:ascii="宋体" w:eastAsia="宋体" w:hAnsi="宋体" w:hint="eastAsia"/>
                <w:sz w:val="20"/>
                <w:lang w:eastAsia="zh-CN"/>
              </w:rPr>
              <w:t>1</w:t>
            </w:r>
          </w:p>
        </w:tc>
        <w:tc>
          <w:tcPr>
            <w:tcW w:w="1484" w:type="dxa"/>
            <w:tcBorders>
              <w:top w:val="single" w:sz="4" w:space="0" w:color="auto"/>
              <w:left w:val="single" w:sz="4" w:space="0" w:color="auto"/>
              <w:bottom w:val="single" w:sz="4" w:space="0" w:color="auto"/>
              <w:right w:val="single" w:sz="4" w:space="0" w:color="auto"/>
            </w:tcBorders>
            <w:vAlign w:val="center"/>
          </w:tcPr>
          <w:p w14:paraId="52EC3E55" w14:textId="77777777" w:rsidR="00EB0A27" w:rsidRDefault="00000000">
            <w:pPr>
              <w:kinsoku/>
              <w:overflowPunct w:val="0"/>
              <w:spacing w:line="320" w:lineRule="auto"/>
              <w:jc w:val="center"/>
              <w:rPr>
                <w:rFonts w:ascii="宋体" w:eastAsia="宋体" w:hAnsi="宋体" w:hint="eastAsia"/>
                <w:sz w:val="20"/>
                <w:lang w:eastAsia="zh-CN"/>
              </w:rPr>
            </w:pPr>
            <w:r>
              <w:rPr>
                <w:rFonts w:ascii="宋体" w:eastAsia="宋体" w:hAnsi="宋体" w:hint="eastAsia"/>
                <w:sz w:val="20"/>
                <w:lang w:eastAsia="zh-CN"/>
              </w:rPr>
              <w:t>邮轮前厅服务</w:t>
            </w:r>
          </w:p>
          <w:p w14:paraId="4C2026E8" w14:textId="77777777" w:rsidR="00EB0A27" w:rsidRDefault="00000000">
            <w:pPr>
              <w:kinsoku/>
              <w:overflowPunct w:val="0"/>
              <w:spacing w:line="320" w:lineRule="auto"/>
              <w:jc w:val="center"/>
              <w:rPr>
                <w:rFonts w:ascii="宋体" w:eastAsia="宋体" w:hAnsi="宋体" w:hint="eastAsia"/>
                <w:sz w:val="20"/>
                <w:lang w:eastAsia="zh-CN"/>
              </w:rPr>
            </w:pPr>
            <w:r>
              <w:rPr>
                <w:rFonts w:ascii="宋体" w:eastAsia="宋体" w:hAnsi="宋体" w:hint="eastAsia"/>
                <w:sz w:val="20"/>
                <w:lang w:eastAsia="zh-CN"/>
              </w:rPr>
              <w:t>与管理</w:t>
            </w:r>
          </w:p>
        </w:tc>
        <w:tc>
          <w:tcPr>
            <w:tcW w:w="2268" w:type="dxa"/>
            <w:tcBorders>
              <w:top w:val="single" w:sz="4" w:space="0" w:color="auto"/>
              <w:left w:val="single" w:sz="4" w:space="0" w:color="auto"/>
              <w:bottom w:val="single" w:sz="4" w:space="0" w:color="auto"/>
              <w:right w:val="single" w:sz="4" w:space="0" w:color="auto"/>
            </w:tcBorders>
            <w:vAlign w:val="center"/>
          </w:tcPr>
          <w:p w14:paraId="08817EEE" w14:textId="77777777" w:rsidR="00EB0A27" w:rsidRDefault="00000000">
            <w:pPr>
              <w:kinsoku/>
              <w:overflowPunct w:val="0"/>
              <w:spacing w:line="276" w:lineRule="auto"/>
              <w:jc w:val="center"/>
              <w:rPr>
                <w:rFonts w:ascii="宋体" w:eastAsia="宋体" w:hAnsi="宋体" w:hint="eastAsia"/>
                <w:sz w:val="20"/>
                <w:lang w:eastAsia="zh-CN"/>
              </w:rPr>
            </w:pPr>
            <w:r>
              <w:rPr>
                <w:rFonts w:ascii="宋体" w:eastAsia="宋体" w:hAnsi="宋体" w:hint="eastAsia"/>
                <w:sz w:val="20"/>
                <w:lang w:eastAsia="zh-CN"/>
              </w:rPr>
              <w:t>世界技能大赛“酒店接待”赛项湖北省选拔赛</w:t>
            </w:r>
          </w:p>
        </w:tc>
        <w:tc>
          <w:tcPr>
            <w:tcW w:w="3378" w:type="dxa"/>
            <w:tcBorders>
              <w:top w:val="single" w:sz="4" w:space="0" w:color="auto"/>
              <w:left w:val="single" w:sz="4" w:space="0" w:color="auto"/>
              <w:bottom w:val="single" w:sz="4" w:space="0" w:color="auto"/>
              <w:right w:val="single" w:sz="4" w:space="0" w:color="auto"/>
            </w:tcBorders>
          </w:tcPr>
          <w:p w14:paraId="6AEF3278" w14:textId="77777777" w:rsidR="00EB0A27" w:rsidRDefault="00000000">
            <w:pPr>
              <w:pStyle w:val="af5"/>
            </w:pPr>
            <w:r>
              <w:t xml:space="preserve">1. </w:t>
            </w:r>
            <w:r>
              <w:t>数据核算；</w:t>
            </w:r>
          </w:p>
          <w:p w14:paraId="757026C4" w14:textId="77777777" w:rsidR="00EB0A27" w:rsidRDefault="00000000">
            <w:pPr>
              <w:pStyle w:val="af5"/>
            </w:pPr>
            <w:r>
              <w:t xml:space="preserve">2. </w:t>
            </w:r>
            <w:r>
              <w:t>登记入住（高级别</w:t>
            </w:r>
            <w:r>
              <w:t>VIP</w:t>
            </w:r>
            <w:r>
              <w:t>客人和非会员客人）；</w:t>
            </w:r>
          </w:p>
          <w:p w14:paraId="6A8C3319" w14:textId="77777777" w:rsidR="00EB0A27" w:rsidRDefault="00000000">
            <w:pPr>
              <w:pStyle w:val="af5"/>
            </w:pPr>
            <w:r>
              <w:t xml:space="preserve">3. </w:t>
            </w:r>
            <w:r>
              <w:t>电话预定；</w:t>
            </w:r>
          </w:p>
          <w:p w14:paraId="1F9136B4" w14:textId="77777777" w:rsidR="00EB0A27" w:rsidRDefault="00000000">
            <w:pPr>
              <w:pStyle w:val="af5"/>
            </w:pPr>
            <w:r>
              <w:t xml:space="preserve">4. </w:t>
            </w:r>
            <w:r>
              <w:t>结账离店；</w:t>
            </w:r>
          </w:p>
          <w:p w14:paraId="20EC4B18" w14:textId="77777777" w:rsidR="00EB0A27" w:rsidRDefault="00000000">
            <w:pPr>
              <w:pStyle w:val="af5"/>
            </w:pPr>
            <w:r>
              <w:lastRenderedPageBreak/>
              <w:t xml:space="preserve">5. </w:t>
            </w:r>
            <w:r>
              <w:t>突发情况处理；</w:t>
            </w:r>
          </w:p>
          <w:p w14:paraId="240997EF" w14:textId="77777777" w:rsidR="00EB0A27" w:rsidRDefault="00000000">
            <w:pPr>
              <w:pStyle w:val="af5"/>
            </w:pPr>
            <w:r>
              <w:t xml:space="preserve">6. </w:t>
            </w:r>
            <w:r>
              <w:t>第三方网络评价回复。</w:t>
            </w:r>
          </w:p>
        </w:tc>
        <w:tc>
          <w:tcPr>
            <w:tcW w:w="1063" w:type="dxa"/>
            <w:vMerge w:val="restart"/>
            <w:tcBorders>
              <w:left w:val="single" w:sz="4" w:space="0" w:color="auto"/>
            </w:tcBorders>
          </w:tcPr>
          <w:p w14:paraId="1F1678DA" w14:textId="77777777" w:rsidR="00EB0A27" w:rsidRDefault="00000000">
            <w:pPr>
              <w:pStyle w:val="af5"/>
            </w:pPr>
            <w:r>
              <w:lastRenderedPageBreak/>
              <w:t>整个比赛过程中，选手的全程英文交流能力、</w:t>
            </w:r>
            <w:r>
              <w:lastRenderedPageBreak/>
              <w:t>职业形象、礼仪修养、沟通表达艺术、宾客公共关系、销售推广、旅游文化推介等方面也在考察范围内。</w:t>
            </w:r>
          </w:p>
        </w:tc>
      </w:tr>
      <w:tr w:rsidR="00EB0A27" w14:paraId="31640784" w14:textId="77777777">
        <w:trPr>
          <w:trHeight w:val="443"/>
        </w:trPr>
        <w:tc>
          <w:tcPr>
            <w:tcW w:w="784" w:type="dxa"/>
            <w:tcBorders>
              <w:top w:val="single" w:sz="4" w:space="0" w:color="auto"/>
              <w:left w:val="single" w:sz="4" w:space="0" w:color="auto"/>
              <w:bottom w:val="single" w:sz="4" w:space="0" w:color="auto"/>
              <w:right w:val="single" w:sz="4" w:space="0" w:color="auto"/>
            </w:tcBorders>
            <w:vAlign w:val="center"/>
          </w:tcPr>
          <w:p w14:paraId="41FF460C" w14:textId="77777777" w:rsidR="00EB0A27" w:rsidRDefault="00000000">
            <w:pPr>
              <w:kinsoku/>
              <w:overflowPunct w:val="0"/>
              <w:spacing w:line="320" w:lineRule="auto"/>
              <w:jc w:val="center"/>
              <w:rPr>
                <w:rFonts w:ascii="宋体" w:eastAsia="宋体" w:hAnsi="宋体" w:hint="eastAsia"/>
                <w:sz w:val="20"/>
                <w:lang w:eastAsia="zh-CN"/>
              </w:rPr>
            </w:pPr>
            <w:r>
              <w:rPr>
                <w:rFonts w:ascii="宋体" w:eastAsia="宋体" w:hAnsi="宋体" w:hint="eastAsia"/>
                <w:sz w:val="20"/>
                <w:lang w:eastAsia="zh-CN"/>
              </w:rPr>
              <w:lastRenderedPageBreak/>
              <w:t>2</w:t>
            </w:r>
          </w:p>
        </w:tc>
        <w:tc>
          <w:tcPr>
            <w:tcW w:w="1484" w:type="dxa"/>
            <w:tcBorders>
              <w:top w:val="single" w:sz="4" w:space="0" w:color="auto"/>
              <w:left w:val="single" w:sz="4" w:space="0" w:color="auto"/>
              <w:bottom w:val="single" w:sz="4" w:space="0" w:color="auto"/>
              <w:right w:val="single" w:sz="4" w:space="0" w:color="auto"/>
            </w:tcBorders>
            <w:vAlign w:val="center"/>
          </w:tcPr>
          <w:p w14:paraId="792F153F" w14:textId="77777777" w:rsidR="00EB0A27" w:rsidRDefault="00000000">
            <w:pPr>
              <w:overflowPunct w:val="0"/>
              <w:spacing w:line="320" w:lineRule="auto"/>
              <w:jc w:val="center"/>
              <w:rPr>
                <w:rFonts w:ascii="宋体" w:eastAsia="宋体" w:hAnsi="宋体" w:cs="宋体" w:hint="eastAsia"/>
                <w:sz w:val="20"/>
                <w:lang w:eastAsia="zh-CN"/>
              </w:rPr>
            </w:pPr>
            <w:r>
              <w:rPr>
                <w:rFonts w:ascii="宋体" w:eastAsia="宋体" w:hAnsi="宋体" w:cs="宋体" w:hint="eastAsia"/>
                <w:sz w:val="20"/>
                <w:lang w:eastAsia="zh-CN"/>
              </w:rPr>
              <w:t>邮轮餐饮服务</w:t>
            </w:r>
          </w:p>
          <w:p w14:paraId="1E4EF864" w14:textId="77777777" w:rsidR="00EB0A27" w:rsidRDefault="00000000">
            <w:pPr>
              <w:overflowPunct w:val="0"/>
              <w:spacing w:line="320" w:lineRule="auto"/>
              <w:jc w:val="center"/>
              <w:rPr>
                <w:rFonts w:ascii="宋体" w:eastAsia="宋体" w:hAnsi="宋体" w:hint="eastAsia"/>
                <w:sz w:val="20"/>
                <w:lang w:eastAsia="zh-CN"/>
              </w:rPr>
            </w:pPr>
            <w:r>
              <w:rPr>
                <w:rFonts w:ascii="宋体" w:eastAsia="宋体" w:hAnsi="宋体" w:cs="宋体" w:hint="eastAsia"/>
                <w:sz w:val="20"/>
                <w:lang w:eastAsia="zh-CN"/>
              </w:rPr>
              <w:t>与管理</w:t>
            </w:r>
          </w:p>
        </w:tc>
        <w:tc>
          <w:tcPr>
            <w:tcW w:w="2268" w:type="dxa"/>
            <w:tcBorders>
              <w:top w:val="single" w:sz="4" w:space="0" w:color="auto"/>
              <w:left w:val="single" w:sz="4" w:space="0" w:color="auto"/>
              <w:bottom w:val="single" w:sz="4" w:space="0" w:color="auto"/>
              <w:right w:val="single" w:sz="4" w:space="0" w:color="auto"/>
            </w:tcBorders>
            <w:vAlign w:val="center"/>
          </w:tcPr>
          <w:p w14:paraId="569BDA63" w14:textId="77777777" w:rsidR="00EB0A27" w:rsidRDefault="00000000">
            <w:pPr>
              <w:kinsoku/>
              <w:overflowPunct w:val="0"/>
              <w:spacing w:line="276" w:lineRule="auto"/>
              <w:jc w:val="center"/>
              <w:rPr>
                <w:rFonts w:ascii="宋体" w:eastAsia="宋体" w:hAnsi="宋体" w:hint="eastAsia"/>
                <w:sz w:val="20"/>
                <w:lang w:eastAsia="zh-CN"/>
              </w:rPr>
            </w:pPr>
            <w:r>
              <w:rPr>
                <w:rFonts w:ascii="宋体" w:eastAsia="宋体" w:hAnsi="宋体" w:hint="eastAsia"/>
                <w:sz w:val="20"/>
                <w:lang w:eastAsia="zh-CN"/>
              </w:rPr>
              <w:t>湖北省职业技能大赛“酒店服务”赛项</w:t>
            </w:r>
          </w:p>
        </w:tc>
        <w:tc>
          <w:tcPr>
            <w:tcW w:w="3378" w:type="dxa"/>
            <w:tcBorders>
              <w:top w:val="single" w:sz="4" w:space="0" w:color="auto"/>
              <w:left w:val="single" w:sz="4" w:space="0" w:color="auto"/>
              <w:bottom w:val="single" w:sz="4" w:space="0" w:color="auto"/>
              <w:right w:val="single" w:sz="4" w:space="0" w:color="auto"/>
            </w:tcBorders>
          </w:tcPr>
          <w:p w14:paraId="3415DB70" w14:textId="77777777" w:rsidR="00EB0A27" w:rsidRDefault="00000000">
            <w:pPr>
              <w:pStyle w:val="af5"/>
            </w:pPr>
            <w:r>
              <w:t>1.</w:t>
            </w:r>
            <w:r>
              <w:t>前厅接待（</w:t>
            </w:r>
            <w:r>
              <w:t>30%</w:t>
            </w:r>
            <w:r>
              <w:t>）：竞赛时间</w:t>
            </w:r>
            <w:r>
              <w:t xml:space="preserve"> 40 </w:t>
            </w:r>
            <w:r>
              <w:t>分钟，包括办理入住、退房离店、投诉或突发事件处理三个内容</w:t>
            </w:r>
          </w:p>
          <w:p w14:paraId="45901880" w14:textId="77777777" w:rsidR="00EB0A27" w:rsidRDefault="00000000">
            <w:pPr>
              <w:pStyle w:val="af5"/>
            </w:pPr>
            <w:r>
              <w:t>2.</w:t>
            </w:r>
            <w:r>
              <w:t>中餐服务（</w:t>
            </w:r>
            <w:r>
              <w:t>20%</w:t>
            </w:r>
            <w:r>
              <w:t>）：包括主题宴会设计和宴会服务两个内容。</w:t>
            </w:r>
          </w:p>
          <w:p w14:paraId="4408C4E9" w14:textId="77777777" w:rsidR="00EB0A27" w:rsidRDefault="00000000">
            <w:pPr>
              <w:pStyle w:val="af5"/>
            </w:pPr>
            <w:r>
              <w:t>3.</w:t>
            </w:r>
            <w:r>
              <w:t>西餐服务（</w:t>
            </w:r>
            <w:r>
              <w:t>30%</w:t>
            </w:r>
            <w:r>
              <w:t>）：为休闲餐厅服务内容，竞赛时间</w:t>
            </w:r>
            <w:r>
              <w:t xml:space="preserve"> 90 </w:t>
            </w:r>
            <w:r>
              <w:t>分钟。选手需完成餐前准备、迎宾服务、</w:t>
            </w:r>
            <w:proofErr w:type="gramStart"/>
            <w:r>
              <w:t>点单服务</w:t>
            </w:r>
            <w:proofErr w:type="gramEnd"/>
            <w:r>
              <w:t>、餐食服务、酒水服务、席间服务、结束工作等环节</w:t>
            </w:r>
          </w:p>
        </w:tc>
        <w:tc>
          <w:tcPr>
            <w:tcW w:w="1063" w:type="dxa"/>
            <w:vMerge/>
            <w:tcBorders>
              <w:left w:val="single" w:sz="4" w:space="0" w:color="auto"/>
            </w:tcBorders>
          </w:tcPr>
          <w:p w14:paraId="1F76F364" w14:textId="77777777" w:rsidR="00EB0A27" w:rsidRDefault="00EB0A27">
            <w:pPr>
              <w:kinsoku/>
              <w:overflowPunct w:val="0"/>
              <w:spacing w:line="320" w:lineRule="auto"/>
              <w:jc w:val="both"/>
              <w:rPr>
                <w:rFonts w:ascii="宋体" w:eastAsia="宋体" w:hAnsi="宋体" w:hint="eastAsia"/>
                <w:sz w:val="20"/>
                <w:lang w:eastAsia="zh-CN"/>
              </w:rPr>
            </w:pPr>
          </w:p>
        </w:tc>
      </w:tr>
      <w:tr w:rsidR="00EB0A27" w14:paraId="52237131" w14:textId="77777777">
        <w:trPr>
          <w:trHeight w:val="443"/>
        </w:trPr>
        <w:tc>
          <w:tcPr>
            <w:tcW w:w="784" w:type="dxa"/>
            <w:tcBorders>
              <w:top w:val="single" w:sz="4" w:space="0" w:color="auto"/>
              <w:left w:val="single" w:sz="4" w:space="0" w:color="auto"/>
              <w:bottom w:val="single" w:sz="4" w:space="0" w:color="auto"/>
              <w:right w:val="single" w:sz="4" w:space="0" w:color="auto"/>
            </w:tcBorders>
            <w:vAlign w:val="center"/>
          </w:tcPr>
          <w:p w14:paraId="658111AB" w14:textId="77777777" w:rsidR="00EB0A27" w:rsidRDefault="00000000">
            <w:pPr>
              <w:kinsoku/>
              <w:overflowPunct w:val="0"/>
              <w:spacing w:line="320" w:lineRule="auto"/>
              <w:jc w:val="center"/>
              <w:rPr>
                <w:rFonts w:ascii="宋体" w:eastAsia="宋体" w:hAnsi="宋体" w:hint="eastAsia"/>
                <w:sz w:val="20"/>
                <w:lang w:eastAsia="zh-CN"/>
              </w:rPr>
            </w:pPr>
            <w:r>
              <w:rPr>
                <w:rFonts w:ascii="宋体" w:eastAsia="宋体" w:hAnsi="宋体" w:hint="eastAsia"/>
                <w:sz w:val="20"/>
                <w:lang w:eastAsia="zh-CN"/>
              </w:rPr>
              <w:t>3.</w:t>
            </w:r>
          </w:p>
        </w:tc>
        <w:tc>
          <w:tcPr>
            <w:tcW w:w="1484" w:type="dxa"/>
            <w:tcBorders>
              <w:top w:val="single" w:sz="4" w:space="0" w:color="auto"/>
              <w:left w:val="single" w:sz="4" w:space="0" w:color="auto"/>
              <w:bottom w:val="single" w:sz="4" w:space="0" w:color="auto"/>
              <w:right w:val="single" w:sz="4" w:space="0" w:color="auto"/>
            </w:tcBorders>
            <w:vAlign w:val="center"/>
          </w:tcPr>
          <w:p w14:paraId="238FA83C" w14:textId="77777777" w:rsidR="00EB0A27" w:rsidRDefault="00000000">
            <w:pPr>
              <w:overflowPunct w:val="0"/>
              <w:spacing w:line="320" w:lineRule="auto"/>
              <w:jc w:val="center"/>
              <w:rPr>
                <w:rFonts w:ascii="宋体" w:eastAsia="宋体" w:hAnsi="宋体" w:cs="宋体" w:hint="eastAsia"/>
                <w:sz w:val="20"/>
                <w:lang w:eastAsia="zh-CN"/>
              </w:rPr>
            </w:pPr>
            <w:r>
              <w:rPr>
                <w:rFonts w:ascii="宋体" w:eastAsia="宋体" w:hAnsi="宋体" w:cs="宋体" w:hint="eastAsia"/>
                <w:sz w:val="20"/>
                <w:lang w:eastAsia="zh-CN"/>
              </w:rPr>
              <w:t>导游业务</w:t>
            </w:r>
          </w:p>
        </w:tc>
        <w:tc>
          <w:tcPr>
            <w:tcW w:w="2268" w:type="dxa"/>
            <w:tcBorders>
              <w:top w:val="single" w:sz="4" w:space="0" w:color="auto"/>
              <w:left w:val="single" w:sz="4" w:space="0" w:color="auto"/>
              <w:bottom w:val="single" w:sz="4" w:space="0" w:color="auto"/>
              <w:right w:val="single" w:sz="4" w:space="0" w:color="auto"/>
            </w:tcBorders>
            <w:vAlign w:val="center"/>
          </w:tcPr>
          <w:p w14:paraId="5935DAD7" w14:textId="77777777" w:rsidR="00EB0A27" w:rsidRDefault="00000000">
            <w:pPr>
              <w:kinsoku/>
              <w:overflowPunct w:val="0"/>
              <w:spacing w:line="276" w:lineRule="auto"/>
              <w:jc w:val="center"/>
              <w:rPr>
                <w:rFonts w:ascii="宋体" w:eastAsia="宋体" w:hAnsi="宋体" w:hint="eastAsia"/>
                <w:sz w:val="20"/>
                <w:lang w:eastAsia="zh-CN"/>
              </w:rPr>
            </w:pPr>
            <w:r>
              <w:rPr>
                <w:rFonts w:ascii="宋体" w:eastAsia="宋体" w:hAnsi="宋体" w:hint="eastAsia"/>
                <w:sz w:val="20"/>
                <w:lang w:eastAsia="zh-CN"/>
              </w:rPr>
              <w:t>全国职业院校技能大赛导游服务赛项</w:t>
            </w:r>
          </w:p>
        </w:tc>
        <w:tc>
          <w:tcPr>
            <w:tcW w:w="3378" w:type="dxa"/>
            <w:tcBorders>
              <w:top w:val="single" w:sz="4" w:space="0" w:color="auto"/>
              <w:left w:val="single" w:sz="4" w:space="0" w:color="auto"/>
              <w:bottom w:val="single" w:sz="4" w:space="0" w:color="auto"/>
              <w:right w:val="single" w:sz="4" w:space="0" w:color="auto"/>
            </w:tcBorders>
          </w:tcPr>
          <w:p w14:paraId="02194A2B" w14:textId="77777777" w:rsidR="00EB0A27" w:rsidRDefault="00000000">
            <w:pPr>
              <w:pStyle w:val="af5"/>
            </w:pPr>
            <w:r>
              <w:t>1.</w:t>
            </w:r>
            <w:r>
              <w:t>导游综合知识测试（导游知识测试，导游服务英语问答）</w:t>
            </w:r>
          </w:p>
          <w:p w14:paraId="1F3F01DB" w14:textId="77777777" w:rsidR="00EB0A27" w:rsidRDefault="00000000">
            <w:pPr>
              <w:pStyle w:val="af5"/>
            </w:pPr>
            <w:r>
              <w:t>2.</w:t>
            </w:r>
            <w:r>
              <w:t>业务能力展示（现场导游</w:t>
            </w:r>
            <w:proofErr w:type="gramStart"/>
            <w:r>
              <w:t>词创作</w:t>
            </w:r>
            <w:proofErr w:type="gramEnd"/>
            <w:r>
              <w:t>及讲解，自选导游词讲解）</w:t>
            </w:r>
          </w:p>
          <w:p w14:paraId="4F36E4CF" w14:textId="77777777" w:rsidR="00EB0A27" w:rsidRDefault="00000000">
            <w:pPr>
              <w:pStyle w:val="af5"/>
            </w:pPr>
            <w:r>
              <w:t>3.</w:t>
            </w:r>
            <w:r>
              <w:t>综合素养展现（才艺运用，创新素养呈现）</w:t>
            </w:r>
          </w:p>
        </w:tc>
        <w:tc>
          <w:tcPr>
            <w:tcW w:w="1063" w:type="dxa"/>
            <w:vMerge/>
            <w:tcBorders>
              <w:left w:val="single" w:sz="4" w:space="0" w:color="auto"/>
              <w:bottom w:val="single" w:sz="4" w:space="0" w:color="auto"/>
            </w:tcBorders>
          </w:tcPr>
          <w:p w14:paraId="07F4B72A" w14:textId="77777777" w:rsidR="00EB0A27" w:rsidRDefault="00EB0A27">
            <w:pPr>
              <w:kinsoku/>
              <w:overflowPunct w:val="0"/>
              <w:spacing w:line="320" w:lineRule="auto"/>
              <w:jc w:val="both"/>
              <w:rPr>
                <w:rFonts w:ascii="宋体" w:eastAsia="宋体" w:hAnsi="宋体" w:hint="eastAsia"/>
                <w:sz w:val="20"/>
                <w:lang w:eastAsia="zh-CN"/>
              </w:rPr>
            </w:pPr>
          </w:p>
        </w:tc>
      </w:tr>
    </w:tbl>
    <w:bookmarkEnd w:id="1"/>
    <w:p w14:paraId="34BA41B6" w14:textId="77777777" w:rsidR="00EB0A27" w:rsidRDefault="00000000">
      <w:pPr>
        <w:numPr>
          <w:ilvl w:val="0"/>
          <w:numId w:val="15"/>
        </w:numPr>
        <w:kinsoku/>
        <w:overflowPunct w:val="0"/>
        <w:spacing w:before="285" w:line="320" w:lineRule="auto"/>
        <w:ind w:left="560"/>
        <w:jc w:val="both"/>
        <w:outlineLvl w:val="1"/>
        <w:rPr>
          <w:rFonts w:ascii="宋体" w:eastAsia="宋体" w:hAnsi="宋体" w:cs="黑体" w:hint="eastAsia"/>
          <w:b/>
          <w:bCs/>
          <w:spacing w:val="-6"/>
          <w:sz w:val="24"/>
          <w:szCs w:val="24"/>
          <w:lang w:eastAsia="zh-CN"/>
        </w:rPr>
      </w:pPr>
      <w:r>
        <w:rPr>
          <w:rFonts w:ascii="宋体" w:eastAsia="宋体" w:hAnsi="宋体" w:cs="黑体"/>
          <w:b/>
          <w:bCs/>
          <w:spacing w:val="-6"/>
          <w:sz w:val="24"/>
          <w:szCs w:val="24"/>
          <w:lang w:eastAsia="zh-CN"/>
        </w:rPr>
        <w:t xml:space="preserve">专业课程描述 </w:t>
      </w:r>
    </w:p>
    <w:p w14:paraId="6877C5F2" w14:textId="77777777" w:rsidR="00EB0A27" w:rsidRDefault="00000000">
      <w:pPr>
        <w:pStyle w:val="afa"/>
        <w:kinsoku/>
        <w:overflowPunct w:val="0"/>
        <w:spacing w:before="285" w:line="320" w:lineRule="auto"/>
        <w:jc w:val="both"/>
        <w:outlineLvl w:val="1"/>
        <w:rPr>
          <w:rFonts w:ascii="宋体" w:eastAsia="宋体" w:hAnsi="宋体" w:cs="黑体" w:hint="eastAsia"/>
          <w:b/>
          <w:bCs/>
          <w:spacing w:val="-6"/>
          <w:sz w:val="24"/>
          <w:szCs w:val="24"/>
          <w:lang w:eastAsia="zh-CN"/>
        </w:rPr>
      </w:pPr>
      <w:r>
        <w:rPr>
          <w:rFonts w:ascii="宋体" w:eastAsia="宋体" w:hAnsi="宋体" w:cs="黑体" w:hint="eastAsia"/>
          <w:b/>
          <w:bCs/>
          <w:spacing w:val="-6"/>
          <w:sz w:val="24"/>
          <w:szCs w:val="24"/>
          <w:lang w:eastAsia="zh-CN"/>
        </w:rPr>
        <w:t>（见附件）</w:t>
      </w:r>
    </w:p>
    <w:p w14:paraId="55F1C528" w14:textId="77777777" w:rsidR="00EB0A27" w:rsidRDefault="00EB0A27">
      <w:pPr>
        <w:pStyle w:val="afa"/>
        <w:kinsoku/>
        <w:overflowPunct w:val="0"/>
        <w:spacing w:before="285" w:line="320" w:lineRule="auto"/>
        <w:jc w:val="both"/>
        <w:outlineLvl w:val="1"/>
        <w:rPr>
          <w:rFonts w:ascii="宋体" w:eastAsia="宋体" w:hAnsi="宋体" w:cs="黑体" w:hint="eastAsia"/>
          <w:b/>
          <w:bCs/>
          <w:spacing w:val="-6"/>
          <w:sz w:val="24"/>
          <w:szCs w:val="24"/>
          <w:lang w:eastAsia="zh-CN"/>
        </w:rPr>
      </w:pPr>
    </w:p>
    <w:p w14:paraId="37256D1E" w14:textId="77777777" w:rsidR="00EB0A27" w:rsidRDefault="00000000">
      <w:pPr>
        <w:pStyle w:val="af"/>
        <w:numPr>
          <w:ilvl w:val="0"/>
          <w:numId w:val="16"/>
        </w:numPr>
        <w:ind w:left="0" w:firstLine="534"/>
        <w:rPr>
          <w:rFonts w:hint="eastAsia"/>
        </w:rPr>
      </w:pPr>
      <w:r>
        <w:rPr>
          <w:rFonts w:hint="eastAsia"/>
        </w:rPr>
        <w:t>教学安排与规划</w:t>
      </w:r>
    </w:p>
    <w:p w14:paraId="31D7ECB8" w14:textId="77777777" w:rsidR="00EB0A27" w:rsidRDefault="00000000">
      <w:pPr>
        <w:kinsoku/>
        <w:overflowPunct w:val="0"/>
        <w:spacing w:before="117" w:line="320" w:lineRule="auto"/>
        <w:ind w:firstLineChars="200" w:firstLine="462"/>
        <w:jc w:val="both"/>
        <w:outlineLvl w:val="4"/>
        <w:rPr>
          <w:rFonts w:ascii="宋体" w:eastAsia="宋体" w:hAnsi="宋体" w:cs="黑体" w:hint="eastAsia"/>
          <w:b/>
          <w:bCs/>
          <w:spacing w:val="-5"/>
          <w:sz w:val="24"/>
          <w:szCs w:val="24"/>
          <w:lang w:eastAsia="zh-CN"/>
        </w:rPr>
      </w:pPr>
      <w:r>
        <w:rPr>
          <w:rFonts w:ascii="宋体" w:eastAsia="宋体" w:hAnsi="宋体" w:cs="黑体" w:hint="eastAsia"/>
          <w:b/>
          <w:bCs/>
          <w:spacing w:val="-5"/>
          <w:sz w:val="24"/>
          <w:szCs w:val="24"/>
          <w:lang w:eastAsia="zh-CN"/>
        </w:rPr>
        <w:t>（一）时间分配总表（未安排该教学环节的，填入“—”）</w:t>
      </w:r>
    </w:p>
    <w:p w14:paraId="43A119FF" w14:textId="77777777" w:rsidR="00EB0A27" w:rsidRDefault="00000000">
      <w:pPr>
        <w:spacing w:line="320" w:lineRule="auto"/>
        <w:rPr>
          <w:rFonts w:ascii="宋体" w:eastAsia="宋体" w:hAnsi="宋体" w:hint="eastAsia"/>
          <w:sz w:val="2"/>
          <w:lang w:eastAsia="zh-CN"/>
        </w:rPr>
      </w:pPr>
      <w:r>
        <w:rPr>
          <w:rFonts w:ascii="宋体" w:eastAsia="宋体" w:hAnsi="宋体"/>
          <w:noProof/>
          <w:sz w:val="2"/>
        </w:rPr>
        <mc:AlternateContent>
          <mc:Choice Requires="wps">
            <w:drawing>
              <wp:anchor distT="0" distB="0" distL="114300" distR="114300" simplePos="0" relativeHeight="251664384" behindDoc="0" locked="0" layoutInCell="1" allowOverlap="1" wp14:anchorId="4DC476D4" wp14:editId="050F73F1">
                <wp:simplePos x="0" y="0"/>
                <wp:positionH relativeFrom="column">
                  <wp:posOffset>364490</wp:posOffset>
                </wp:positionH>
                <wp:positionV relativeFrom="paragraph">
                  <wp:posOffset>6985</wp:posOffset>
                </wp:positionV>
                <wp:extent cx="385445" cy="1295400"/>
                <wp:effectExtent l="6350" t="1905" r="8255" b="17145"/>
                <wp:wrapNone/>
                <wp:docPr id="8" name="直接连接符 8"/>
                <wp:cNvGraphicFramePr/>
                <a:graphic xmlns:a="http://schemas.openxmlformats.org/drawingml/2006/main">
                  <a:graphicData uri="http://schemas.microsoft.com/office/word/2010/wordprocessingShape">
                    <wps:wsp>
                      <wps:cNvCnPr/>
                      <wps:spPr>
                        <a:xfrm>
                          <a:off x="1395095" y="4188460"/>
                          <a:ext cx="385445" cy="129540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28DF1A2D" id="直接连接符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8.7pt,.55pt" to="59.05pt,1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tgEAAJ8DAAAOAAAAZHJzL2Uyb0RvYy54bWysU8tu2zAQvAfoPxC815IcObAFyzkkSC5B&#10;GzTtB9DU0iLAF0jWkv++S1qWg7aHoogOFCnOzO7srrb3o1bkCD5Ia1paLUpKwHDbSXNo6Y/vT5/X&#10;lITITMeUNdDSEwR6v/t0sx1cA0vbW9WBJyhiQjO4lvYxuqYoAu9Bs7CwDgxeCus1i3j0h6LzbEB1&#10;rYplWd4Vg/Wd85ZDCPj18XxJd1lfCODxqxABIlEtxdxiXn1e92ktdlvWHDxzveRTGuw/stBMGgw6&#10;Sz2yyMhPL/+Q0pJ7G6yIC251YYWQHLIHdFOVv7l565mD7AWLE9xcpvBxsvzL8cG8eizD4EIT3KtP&#10;LkbhdXpjfmTEtt5uVuVmRcmppXW1Xtd3U+FgjIQj4Ha9qmu85wiolptVXWZAcVVyPsRnsJqkTUuV&#10;NMkYa9jxJUSMjtALBA/XXPIunhQksDLfQBDZYcRlZucxgQflyZFhgxnnYGKVmop6GZ1oQio1E8sz&#10;0R/2M+0pPxNrAice5Pn5Z+YMzzGtiTNTS2P93xKO4yVZccZfvJ8dJ/N7251yf3JRcAqyt2li05i9&#10;P2f69b/a/QIAAP//AwBQSwMEFAAGAAgAAAAhACc7bWbfAAAACAEAAA8AAABkcnMvZG93bnJldi54&#10;bWxMj81OwzAQhO9IvIO1SNyok4pCCXGqquJHtKCWwgNs420cNbaj2E3D27M9wW13ZzT7TT4bbCN6&#10;6kLtnYJ0lIAgV3pdu0rB99fzzRREiOg0Nt6Rgh8KMCsuL3LMtD+5T+q3sRIc4kKGCkyMbSZlKA1Z&#10;DCPfkmNt7zuLkdeukrrDE4fbRo6T5E5arB1/MNjSwlB52B6tgsX86eXjjV7xsMKHzWpp+mr/vlbq&#10;+mqYP4KINMQ/M5zxGR0KZtr5o9NBNAom97fs5HsK4iynUx52CsbJJAVZ5PJ/geIXAAD//wMAUEsB&#10;Ai0AFAAGAAgAAAAhALaDOJL+AAAA4QEAABMAAAAAAAAAAAAAAAAAAAAAAFtDb250ZW50X1R5cGVz&#10;XS54bWxQSwECLQAUAAYACAAAACEAOP0h/9YAAACUAQAACwAAAAAAAAAAAAAAAAAvAQAAX3JlbHMv&#10;LnJlbHNQSwECLQAUAAYACAAAACEAfkv4mLYBAACfAwAADgAAAAAAAAAAAAAAAAAuAgAAZHJzL2Uy&#10;b0RvYy54bWxQSwECLQAUAAYACAAAACEAJzttZt8AAAAIAQAADwAAAAAAAAAAAAAAAAAQBAAAZHJz&#10;L2Rvd25yZXYueG1sUEsFBgAAAAAEAAQA8wAAABwFAAAAAA==&#10;" strokecolor="#156082 [3204]" strokeweight="1pt">
                <v:stroke joinstyle="miter"/>
              </v:line>
            </w:pict>
          </mc:Fallback>
        </mc:AlternateContent>
      </w:r>
    </w:p>
    <w:tbl>
      <w:tblPr>
        <w:tblStyle w:val="TableNormal"/>
        <w:tblW w:w="8934" w:type="dxa"/>
        <w:tblInd w:w="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40"/>
        <w:gridCol w:w="837"/>
        <w:gridCol w:w="708"/>
        <w:gridCol w:w="844"/>
        <w:gridCol w:w="715"/>
        <w:gridCol w:w="850"/>
        <w:gridCol w:w="931"/>
        <w:gridCol w:w="677"/>
        <w:gridCol w:w="768"/>
        <w:gridCol w:w="1464"/>
      </w:tblGrid>
      <w:tr w:rsidR="00EB0A27" w14:paraId="58DEC63B" w14:textId="77777777" w:rsidTr="002565FA">
        <w:trPr>
          <w:trHeight w:val="1981"/>
          <w:tblHeader/>
        </w:trPr>
        <w:tc>
          <w:tcPr>
            <w:tcW w:w="1140" w:type="dxa"/>
            <w:shd w:val="clear" w:color="auto" w:fill="DBE5F1"/>
            <w:vAlign w:val="center"/>
          </w:tcPr>
          <w:p w14:paraId="166F2C99" w14:textId="77777777" w:rsidR="00EB0A27" w:rsidRDefault="00000000">
            <w:pPr>
              <w:pStyle w:val="af1"/>
              <w:rPr>
                <w:rFonts w:hint="eastAsia"/>
              </w:rPr>
            </w:pPr>
            <w:r>
              <w:rPr>
                <w:noProof/>
              </w:rPr>
              <mc:AlternateContent>
                <mc:Choice Requires="wps">
                  <w:drawing>
                    <wp:anchor distT="0" distB="0" distL="114300" distR="114300" simplePos="0" relativeHeight="251665408" behindDoc="0" locked="0" layoutInCell="1" allowOverlap="1" wp14:anchorId="3CDF9E9F" wp14:editId="69D50AD5">
                      <wp:simplePos x="0" y="0"/>
                      <wp:positionH relativeFrom="column">
                        <wp:posOffset>-6350</wp:posOffset>
                      </wp:positionH>
                      <wp:positionV relativeFrom="paragraph">
                        <wp:posOffset>320675</wp:posOffset>
                      </wp:positionV>
                      <wp:extent cx="733425" cy="914400"/>
                      <wp:effectExtent l="5080" t="3810" r="23495" b="15240"/>
                      <wp:wrapNone/>
                      <wp:docPr id="11" name="直接连接符 11"/>
                      <wp:cNvGraphicFramePr/>
                      <a:graphic xmlns:a="http://schemas.openxmlformats.org/drawingml/2006/main">
                        <a:graphicData uri="http://schemas.microsoft.com/office/word/2010/wordprocessingShape">
                          <wps:wsp>
                            <wps:cNvCnPr/>
                            <wps:spPr>
                              <a:xfrm>
                                <a:off x="937895" y="4512310"/>
                                <a:ext cx="733425" cy="91440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2A1D2B04" id="直接连接符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pt,25.25pt" to="57.25pt,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QltQEAAJ0DAAAOAAAAZHJzL2Uyb0RvYy54bWysU8tu2zAQvBfoPxC813rYaWLBcg4J0kuQ&#10;Bk37ATS1tAjwBZK15L/Pkpblos2hCKIDRWpnZneWq83tqBU5gA/SmpZWi5ISMNx20uxb+uvnw5cb&#10;SkJkpmPKGmjpEQK93X7+tBlcA7XtrerAExQxoRlcS/sYXVMUgfegWVhYBwaDwnrNIh79vug8G1Bd&#10;q6Iuy6/FYH3nvOUQAn69PwXpNusLATx+FyJAJKqlWFvMq8/rLq3FdsOavWeul3wqg72jCs2kwaSz&#10;1D2LjPz28h8pLbm3wYq44FYXVgjJIXtAN1X5l5uXnjnIXrA5wc1tCh8ny58Od+bZYxsGF5rgnn1y&#10;MQqv0xvrI2NL18vrm/UVJceWrq6qellNfYMxEo7x6+VyVWOcI2BdrVZljhcXHedD/AZWk7RpqZIm&#10;2WINOzyGiLkReobg4VJJ3sWjggRW5gcIIjtMWGd2HhK4U54cGF4v4xxMrNKVol5GJ5qQSs3E8kT0&#10;+91Me8jPxJrAiQd5ev6bOcNzTmvizNTSWP9WwXE8FytO+LP3k+Nkfme7Y76d3BScgextmtc0ZH+e&#10;M/3yV21fAQAA//8DAFBLAwQUAAYACAAAACEAfjYxgN4AAAAJAQAADwAAAGRycy9kb3ducmV2Lnht&#10;bEyPzU7DMBCE70i8g7VI3FoniCIa4lRVxY+gIKDwANt4m0SN11HspuHt2Z7g9q1mNDuTL0bXqoH6&#10;0Hg2kE4TUMSltw1XBr6/Hia3oEJEtth6JgM/FGBRnJ/lmFl/5E8aNrFSEsIhQwN1jF2mdShrchim&#10;viMWbed7h1HOvtK2x6OEu1ZfJcmNdtiwfKixo1VN5X5zcAZWy/vHt2d6wv0a5x/rl3qodq/vxlxe&#10;jMs7UJHG+GeGU32pDoV02voD26BaA5NUpkQDs2QG6qSn1wJbgbmALnL9f0HxCwAA//8DAFBLAQIt&#10;ABQABgAIAAAAIQC2gziS/gAAAOEBAAATAAAAAAAAAAAAAAAAAAAAAABbQ29udGVudF9UeXBlc10u&#10;eG1sUEsBAi0AFAAGAAgAAAAhADj9If/WAAAAlAEAAAsAAAAAAAAAAAAAAAAALwEAAF9yZWxzLy5y&#10;ZWxzUEsBAi0AFAAGAAgAAAAhAGCilCW1AQAAnQMAAA4AAAAAAAAAAAAAAAAALgIAAGRycy9lMm9E&#10;b2MueG1sUEsBAi0AFAAGAAgAAAAhAH42MYDeAAAACQEAAA8AAAAAAAAAAAAAAAAADwQAAGRycy9k&#10;b3ducmV2LnhtbFBLBQYAAAAABAAEAPMAAAAaBQAAAAA=&#10;" strokecolor="#156082 [3204]" strokeweight="1pt">
                      <v:stroke joinstyle="miter"/>
                    </v:line>
                  </w:pict>
                </mc:Fallback>
              </mc:AlternateContent>
            </w:r>
            <w:r>
              <w:rPr>
                <w:rFonts w:hint="eastAsia"/>
                <w:noProof/>
              </w:rPr>
              <mc:AlternateContent>
                <mc:Choice Requires="wps">
                  <w:drawing>
                    <wp:anchor distT="0" distB="0" distL="114300" distR="114300" simplePos="0" relativeHeight="251663360" behindDoc="0" locked="0" layoutInCell="1" allowOverlap="1" wp14:anchorId="2D0D7BC0" wp14:editId="79513D94">
                      <wp:simplePos x="0" y="0"/>
                      <wp:positionH relativeFrom="page">
                        <wp:posOffset>560705</wp:posOffset>
                      </wp:positionH>
                      <wp:positionV relativeFrom="page">
                        <wp:posOffset>56515</wp:posOffset>
                      </wp:positionV>
                      <wp:extent cx="161925" cy="117157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61925" cy="1171575"/>
                              </a:xfrm>
                              <a:prstGeom prst="rect">
                                <a:avLst/>
                              </a:prstGeom>
                              <a:noFill/>
                              <a:ln>
                                <a:noFill/>
                              </a:ln>
                            </wps:spPr>
                            <wps:txbx>
                              <w:txbxContent>
                                <w:p w14:paraId="5297EA62" w14:textId="77777777" w:rsidR="00EB0A27" w:rsidRDefault="00000000">
                                  <w:pPr>
                                    <w:pStyle w:val="TableText"/>
                                    <w:spacing w:before="19" w:line="250" w:lineRule="auto"/>
                                    <w:ind w:right="20"/>
                                    <w:rPr>
                                      <w:rFonts w:ascii="宋体" w:eastAsia="宋体" w:hAnsi="宋体" w:cs="宋体" w:hint="eastAsia"/>
                                    </w:rPr>
                                  </w:pPr>
                                  <w:r>
                                    <w:rPr>
                                      <w:rFonts w:ascii="宋体" w:eastAsia="宋体" w:hAnsi="宋体" w:cs="宋体" w:hint="eastAsia"/>
                                      <w:b/>
                                      <w:bCs/>
                                      <w:lang w:eastAsia="zh-CN"/>
                                    </w:rPr>
                                    <w:t>教学</w:t>
                                  </w:r>
                                  <w:r>
                                    <w:rPr>
                                      <w:rFonts w:ascii="宋体" w:eastAsia="宋体" w:hAnsi="宋体" w:cs="宋体" w:hint="eastAsia"/>
                                      <w:b/>
                                      <w:bCs/>
                                      <w:spacing w:val="4"/>
                                    </w:rPr>
                                    <w:t>环</w:t>
                                  </w:r>
                                  <w:r>
                                    <w:rPr>
                                      <w:rFonts w:ascii="宋体" w:eastAsia="宋体" w:hAnsi="宋体" w:cs="宋体" w:hint="eastAsia"/>
                                      <w:b/>
                                      <w:bCs/>
                                    </w:rPr>
                                    <w:t xml:space="preserve"> </w:t>
                                  </w:r>
                                  <w:r>
                                    <w:rPr>
                                      <w:rFonts w:ascii="宋体" w:eastAsia="宋体" w:hAnsi="宋体" w:cs="宋体" w:hint="eastAsia"/>
                                      <w:b/>
                                      <w:bCs/>
                                      <w:spacing w:val="21"/>
                                      <w:w w:val="114"/>
                                    </w:rPr>
                                    <w:t>节</w:t>
                                  </w:r>
                                </w:p>
                              </w:txbxContent>
                            </wps:txbx>
                            <wps:bodyPr lIns="0" tIns="0" rIns="0" bIns="0" upright="1"/>
                          </wps:wsp>
                        </a:graphicData>
                      </a:graphic>
                    </wp:anchor>
                  </w:drawing>
                </mc:Choice>
                <mc:Fallback>
                  <w:pict>
                    <v:shapetype w14:anchorId="2D0D7BC0" id="_x0000_t202" coordsize="21600,21600" o:spt="202" path="m,l,21600r21600,l21600,xe">
                      <v:stroke joinstyle="miter"/>
                      <v:path gradientshapeok="t" o:connecttype="rect"/>
                    </v:shapetype>
                    <v:shape id="文本框 5" o:spid="_x0000_s1026" type="#_x0000_t202" style="position:absolute;left:0;text-align:left;margin-left:44.15pt;margin-top:4.45pt;width:12.75pt;height:92.2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GefwEAAP4CAAAOAAAAZHJzL2Uyb0RvYy54bWysUttuGyEQfY/Uf0C8x3gtOZeV15aiKFWk&#10;qq2U5AMwC14kYNBAvOu/70B8Sdu3qi/DMAOHc86w2kzesb3GZCF0vJnNOdNBQW/DruNvr0/Xd5yl&#10;LEMvHQTd8YNOfLP+crUaY6sXMIDrNTICCakdY8eHnGMrRFKD9jLNIOpATQPoZaYt7kSPciR078Ri&#10;Pr8RI2AfEZROiaqPH02+rvjGaJV/GJN0Zq7jxC3XiDVuSxTrlWx3KONg1ZGG/AcWXtpAj56hHmWW&#10;7B3tX1DeKoQEJs8UeAHGWKWrBlLTzP9Q8zLIqKsWMifFs03p/8Gq7/uX+BNZnh5gogEWQ8aY2kTF&#10;omcy6MtKTBn1ycLD2TY9ZabKpZvmfrHkTFGraW6b5e2ywIjL7Ygpf9XgWUk6jjSW6pbcf0v54+jp&#10;SHkswJN1ro7Ghd8KhFkq4kKxZHnaTkfeW+gPJMc9BzKpDPyU4CnZnpL3iHY3EJ0qukKSyZX38UOU&#10;KX7e14cv33b9CwAA//8DAFBLAwQUAAYACAAAACEAhisH3N4AAAAIAQAADwAAAGRycy9kb3ducmV2&#10;LnhtbEyPQU+DQBCF7yb+h82YeLNLpWkAWZrG6MnESPHgcYEpbMrOIrtt8d93erKnmcl7efO9fDPb&#10;QZxw8saRguUiAoHUuNZQp+C7en9KQPigqdWDI1Twhx42xf1drrPWnanE0y50gkPIZ1pBH8KYSemb&#10;Hq32CzcisbZ3k9WBz6mT7aTPHG4H+RxFa2m1If7Q6xFfe2wOu6NVsP2h8s38ftZf5b40VZVG9LE+&#10;KPX4MG9fQAScw78ZrviMDgUz1e5IrReDgiSJ2ckzBXGVlzE3qXlJ4xXIIpe3BYoLAAAA//8DAFBL&#10;AQItABQABgAIAAAAIQC2gziS/gAAAOEBAAATAAAAAAAAAAAAAAAAAAAAAABbQ29udGVudF9UeXBl&#10;c10ueG1sUEsBAi0AFAAGAAgAAAAhADj9If/WAAAAlAEAAAsAAAAAAAAAAAAAAAAALwEAAF9yZWxz&#10;Ly5yZWxzUEsBAi0AFAAGAAgAAAAhAI2TMZ5/AQAA/gIAAA4AAAAAAAAAAAAAAAAALgIAAGRycy9l&#10;Mm9Eb2MueG1sUEsBAi0AFAAGAAgAAAAhAIYrB9zeAAAACAEAAA8AAAAAAAAAAAAAAAAA2QMAAGRy&#10;cy9kb3ducmV2LnhtbFBLBQYAAAAABAAEAPMAAADkBAAAAAA=&#10;" filled="f" stroked="f">
                      <v:textbox inset="0,0,0,0">
                        <w:txbxContent>
                          <w:p w14:paraId="5297EA62" w14:textId="77777777" w:rsidR="00EB0A27" w:rsidRDefault="00000000">
                            <w:pPr>
                              <w:pStyle w:val="TableText"/>
                              <w:spacing w:before="19" w:line="250" w:lineRule="auto"/>
                              <w:ind w:right="20"/>
                              <w:rPr>
                                <w:rFonts w:ascii="宋体" w:eastAsia="宋体" w:hAnsi="宋体" w:cs="宋体" w:hint="eastAsia"/>
                              </w:rPr>
                            </w:pPr>
                            <w:r>
                              <w:rPr>
                                <w:rFonts w:ascii="宋体" w:eastAsia="宋体" w:hAnsi="宋体" w:cs="宋体" w:hint="eastAsia"/>
                                <w:b/>
                                <w:bCs/>
                                <w:lang w:eastAsia="zh-CN"/>
                              </w:rPr>
                              <w:t>教学</w:t>
                            </w:r>
                            <w:r>
                              <w:rPr>
                                <w:rFonts w:ascii="宋体" w:eastAsia="宋体" w:hAnsi="宋体" w:cs="宋体" w:hint="eastAsia"/>
                                <w:b/>
                                <w:bCs/>
                                <w:spacing w:val="4"/>
                              </w:rPr>
                              <w:t>环</w:t>
                            </w:r>
                            <w:r>
                              <w:rPr>
                                <w:rFonts w:ascii="宋体" w:eastAsia="宋体" w:hAnsi="宋体" w:cs="宋体" w:hint="eastAsia"/>
                                <w:b/>
                                <w:bCs/>
                              </w:rPr>
                              <w:t xml:space="preserve"> </w:t>
                            </w:r>
                            <w:r>
                              <w:rPr>
                                <w:rFonts w:ascii="宋体" w:eastAsia="宋体" w:hAnsi="宋体" w:cs="宋体" w:hint="eastAsia"/>
                                <w:b/>
                                <w:bCs/>
                                <w:spacing w:val="21"/>
                                <w:w w:val="114"/>
                              </w:rPr>
                              <w:t>节</w:t>
                            </w:r>
                          </w:p>
                        </w:txbxContent>
                      </v:textbox>
                      <w10:wrap anchorx="page" anchory="page"/>
                    </v:shape>
                  </w:pict>
                </mc:Fallback>
              </mc:AlternateContent>
            </w:r>
            <w:r>
              <w:rPr>
                <w:rFonts w:hint="eastAsia"/>
                <w:noProof/>
              </w:rPr>
              <mc:AlternateContent>
                <mc:Choice Requires="wps">
                  <w:drawing>
                    <wp:anchor distT="0" distB="0" distL="114300" distR="114300" simplePos="0" relativeHeight="251660288" behindDoc="0" locked="0" layoutInCell="1" allowOverlap="1" wp14:anchorId="3CB445E3" wp14:editId="6AE9D753">
                      <wp:simplePos x="0" y="0"/>
                      <wp:positionH relativeFrom="page">
                        <wp:posOffset>76835</wp:posOffset>
                      </wp:positionH>
                      <wp:positionV relativeFrom="page">
                        <wp:posOffset>772795</wp:posOffset>
                      </wp:positionV>
                      <wp:extent cx="339090" cy="284480"/>
                      <wp:effectExtent l="0" t="0" r="0" b="0"/>
                      <wp:wrapNone/>
                      <wp:docPr id="6" name="文本框 6"/>
                      <wp:cNvGraphicFramePr/>
                      <a:graphic xmlns:a="http://schemas.openxmlformats.org/drawingml/2006/main">
                        <a:graphicData uri="http://schemas.microsoft.com/office/word/2010/wordprocessingShape">
                          <wps:wsp>
                            <wps:cNvSpPr txBox="1"/>
                            <wps:spPr>
                              <a:xfrm>
                                <a:off x="0" y="0"/>
                                <a:ext cx="339090" cy="284480"/>
                              </a:xfrm>
                              <a:prstGeom prst="rect">
                                <a:avLst/>
                              </a:prstGeom>
                              <a:noFill/>
                              <a:ln>
                                <a:noFill/>
                              </a:ln>
                            </wps:spPr>
                            <wps:txbx>
                              <w:txbxContent>
                                <w:p w14:paraId="21915ED2" w14:textId="77777777" w:rsidR="00EB0A27" w:rsidRDefault="00000000">
                                  <w:pPr>
                                    <w:pStyle w:val="TableText"/>
                                    <w:spacing w:before="19" w:line="219" w:lineRule="auto"/>
                                    <w:ind w:left="20"/>
                                    <w:rPr>
                                      <w:rFonts w:ascii="宋体" w:eastAsia="宋体" w:hAnsi="宋体" w:cs="宋体" w:hint="eastAsia"/>
                                      <w:b/>
                                      <w:bCs/>
                                      <w:spacing w:val="-5"/>
                                    </w:rPr>
                                  </w:pPr>
                                  <w:proofErr w:type="spellStart"/>
                                  <w:r>
                                    <w:rPr>
                                      <w:rFonts w:ascii="宋体" w:eastAsia="宋体" w:hAnsi="宋体" w:cs="宋体" w:hint="eastAsia"/>
                                      <w:b/>
                                      <w:bCs/>
                                      <w:spacing w:val="-5"/>
                                    </w:rPr>
                                    <w:t>学期</w:t>
                                  </w:r>
                                  <w:proofErr w:type="spellEnd"/>
                                </w:p>
                              </w:txbxContent>
                            </wps:txbx>
                            <wps:bodyPr lIns="0" tIns="0" rIns="0" bIns="0" upright="1"/>
                          </wps:wsp>
                        </a:graphicData>
                      </a:graphic>
                    </wp:anchor>
                  </w:drawing>
                </mc:Choice>
                <mc:Fallback>
                  <w:pict>
                    <v:shape w14:anchorId="3CB445E3" id="文本框 6" o:spid="_x0000_s1027" type="#_x0000_t202" style="position:absolute;left:0;text-align:left;margin-left:6.05pt;margin-top:60.85pt;width:26.7pt;height:22.4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XjgQEAAAQDAAAOAAAAZHJzL2Uyb0RvYy54bWysUtFKKzEQfRf8h5B3m7WK1KVbQUQRLnpB&#10;7wek2aQbSDJhErvbv3eSa1vv9U18mZ3MZM+ccybLm8k7ttWYLISOn88aznRQ0Nuw6fif1/uzBWcp&#10;y9BLB0F3fKcTv1mdnizH2Oo5DOB6jYxAQmrH2PEh59gKkdSgvUwziDpQ0wB6memIG9GjHAndOzFv&#10;misxAvYRQemUqHr3t8lXFd8YrfKzMUln5jpO3HKNWOO6RLFaynaDMg5WfdCQ32DhpQ009AB1J7Nk&#10;b2i/QHmrEBKYPFPgBRhjla4aSM1585+al0FGXbWQOSkebEo/B6ueti/xN7I83cJECyyGjDG1iYpF&#10;z2TQly8xZdQnC3cH2/SUmaLixcV1c00dRa354vJyUW0Vx58jpvygwbOSdBxpK9Usuf2VMg2kq/sr&#10;ZVaAe+tc3YwL/xToYqmII8OS5Wk9Mdt/Yr+Gfkei3GMgq8ra9wnuk/U+eYtoNwOxqtIrMlldOX08&#10;i7LLz+c6//h4V+8AAAD//wMAUEsDBBQABgAIAAAAIQD+mslF3QAAAAkBAAAPAAAAZHJzL2Rvd25y&#10;ZXYueG1sTI9BT8MwDIXvSPyHyEjcWLpJLaxrOk0ITkiIrhw4po3XRmuc0mRb+fcYLnCynv30/L1i&#10;O7tBnHEK1pOC5SIBgdR6Y6lT8F4/3z2ACFGT0YMnVPCFAbbl9VWhc+MvVOF5HzvBIRRyraCPccyl&#10;DG2PToeFH5H4dvCT05Hl1Ekz6QuHu0GukiSTTlviD70e8bHH9rg/OQW7D6qe7Odr81YdKlvX64Re&#10;sqNStzfzbgMi4hz/zPCDz+hQMlPjT2SCGFivluz8nfcg2JClKYiGF1mWgiwL+b9B+Q0AAP//AwBQ&#10;SwECLQAUAAYACAAAACEAtoM4kv4AAADhAQAAEwAAAAAAAAAAAAAAAAAAAAAAW0NvbnRlbnRfVHlw&#10;ZXNdLnhtbFBLAQItABQABgAIAAAAIQA4/SH/1gAAAJQBAAALAAAAAAAAAAAAAAAAAC8BAABfcmVs&#10;cy8ucmVsc1BLAQItABQABgAIAAAAIQAwKPXjgQEAAAQDAAAOAAAAAAAAAAAAAAAAAC4CAABkcnMv&#10;ZTJvRG9jLnhtbFBLAQItABQABgAIAAAAIQD+mslF3QAAAAkBAAAPAAAAAAAAAAAAAAAAANsDAABk&#10;cnMvZG93bnJldi54bWxQSwUGAAAAAAQABADzAAAA5QQAAAAA&#10;" filled="f" stroked="f">
                      <v:textbox inset="0,0,0,0">
                        <w:txbxContent>
                          <w:p w14:paraId="21915ED2" w14:textId="77777777" w:rsidR="00EB0A27" w:rsidRDefault="00000000">
                            <w:pPr>
                              <w:pStyle w:val="TableText"/>
                              <w:spacing w:before="19" w:line="219" w:lineRule="auto"/>
                              <w:ind w:left="20"/>
                              <w:rPr>
                                <w:rFonts w:ascii="宋体" w:eastAsia="宋体" w:hAnsi="宋体" w:cs="宋体" w:hint="eastAsia"/>
                                <w:b/>
                                <w:bCs/>
                                <w:spacing w:val="-5"/>
                              </w:rPr>
                            </w:pPr>
                            <w:proofErr w:type="spellStart"/>
                            <w:r>
                              <w:rPr>
                                <w:rFonts w:ascii="宋体" w:eastAsia="宋体" w:hAnsi="宋体" w:cs="宋体" w:hint="eastAsia"/>
                                <w:b/>
                                <w:bCs/>
                                <w:spacing w:val="-5"/>
                              </w:rPr>
                              <w:t>学期</w:t>
                            </w:r>
                            <w:proofErr w:type="spellEnd"/>
                          </w:p>
                        </w:txbxContent>
                      </v:textbox>
                      <w10:wrap anchorx="page" anchory="page"/>
                    </v:shape>
                  </w:pict>
                </mc:Fallback>
              </mc:AlternateContent>
            </w:r>
            <w:r>
              <w:rPr>
                <w:rFonts w:hint="eastAsia"/>
                <w:noProof/>
              </w:rPr>
              <mc:AlternateContent>
                <mc:Choice Requires="wps">
                  <w:drawing>
                    <wp:anchor distT="0" distB="0" distL="114300" distR="114300" simplePos="0" relativeHeight="251662336" behindDoc="0" locked="0" layoutInCell="1" allowOverlap="1" wp14:anchorId="27F67E65" wp14:editId="365BAA41">
                      <wp:simplePos x="0" y="0"/>
                      <wp:positionH relativeFrom="page">
                        <wp:posOffset>124460</wp:posOffset>
                      </wp:positionH>
                      <wp:positionV relativeFrom="page">
                        <wp:posOffset>107950</wp:posOffset>
                      </wp:positionV>
                      <wp:extent cx="135890" cy="16129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35890" cy="161290"/>
                              </a:xfrm>
                              <a:prstGeom prst="rect">
                                <a:avLst/>
                              </a:prstGeom>
                              <a:noFill/>
                              <a:ln>
                                <a:noFill/>
                              </a:ln>
                            </wps:spPr>
                            <wps:txbx>
                              <w:txbxContent>
                                <w:p w14:paraId="597C6E3A" w14:textId="77777777" w:rsidR="00EB0A27" w:rsidRDefault="00000000">
                                  <w:pPr>
                                    <w:pStyle w:val="TableText"/>
                                    <w:spacing w:before="19" w:line="219" w:lineRule="auto"/>
                                    <w:ind w:left="20"/>
                                    <w:rPr>
                                      <w:rFonts w:ascii="宋体" w:eastAsia="宋体" w:hAnsi="宋体" w:cs="宋体" w:hint="eastAsia"/>
                                      <w:b/>
                                      <w:bCs/>
                                    </w:rPr>
                                  </w:pPr>
                                  <w:r>
                                    <w:rPr>
                                      <w:rFonts w:ascii="宋体" w:eastAsia="宋体" w:hAnsi="宋体" w:cs="宋体" w:hint="eastAsia"/>
                                      <w:b/>
                                      <w:bCs/>
                                    </w:rPr>
                                    <w:t>周</w:t>
                                  </w:r>
                                </w:p>
                              </w:txbxContent>
                            </wps:txbx>
                            <wps:bodyPr lIns="0" tIns="0" rIns="0" bIns="0" upright="1"/>
                          </wps:wsp>
                        </a:graphicData>
                      </a:graphic>
                    </wp:anchor>
                  </w:drawing>
                </mc:Choice>
                <mc:Fallback>
                  <w:pict>
                    <v:shape w14:anchorId="27F67E65" id="文本框 2" o:spid="_x0000_s1028" type="#_x0000_t202" style="position:absolute;left:0;text-align:left;margin-left:9.8pt;margin-top:8.5pt;width:10.7pt;height:12.7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cMggEAAAQDAAAOAAAAZHJzL2Uyb0RvYy54bWysUttuGyEQfa/Uf0C8x9iOGrkrryNFUapK&#10;URvJ6QdgFrxIwKCBeNd/nwF77V7eqrwMwwwczjnD+n70jh00Jguh5YvZnDMdFHQ27Fv+6/XpZsVZ&#10;yjJ00kHQLT/qxO83nz+th9joJfTgOo2MQEJqhtjyPufYCJFUr71MM4g6UNMAeplpi3vRoRwI3Tux&#10;nM/vxADYRQSlU6Lq46nJNxXfGK3yT2OSzsy1nLjlGrHGXYlis5bNHmXsrTrTkP/Bwksb6NEL1KPM&#10;kr2h/QfKW4WQwOSZAi/AGKt01UBqFvO/1Gx7GXXVQuakeLEpfRys+nHYxhdkeXyAkQZYDBliahIV&#10;i57RoC8rMWXUJwuPF9v0mJkql26/rL5SR1FrcbdYUk4o4no5YsrfNHhWkpYjTaWaJQ/PKZ+OTkfK&#10;WwGerHN1Mi78USDMUhFXhiXL425ktmv5cmK/g+5Iotz3QFaVsU8JTsluSt4i2n1PrKr0ikxWV/rn&#10;b1Fm+fu+vn/9vJt3AAAA//8DAFBLAwQUAAYACAAAACEA+MebTtsAAAAHAQAADwAAAGRycy9kb3du&#10;cmV2LnhtbEyPwU7DMBBE70j8g7VIvVGnVRVoiFNViJ4qIdJw4OjE28RqvA6x26Z/z3KC02g0o9m3&#10;+WZyvbjgGKwnBYt5AgKp8cZSq+Cz2j0+gwhRk9G9J1RwwwCb4v4u15nxVyrxcoit4BEKmVbQxThk&#10;UoamQ6fD3A9InB396HRkO7bSjPrK466XyyRJpdOW+EKnB3ztsDkdzk7B9ovKN/v9Xn+Ux9JW1Tqh&#10;fXpSavYwbV9ARJziXxl+8RkdCmaq/ZlMED37dcpN1id+ifPVgrVmXa5AFrn8z1/8AAAA//8DAFBL&#10;AQItABQABgAIAAAAIQC2gziS/gAAAOEBAAATAAAAAAAAAAAAAAAAAAAAAABbQ29udGVudF9UeXBl&#10;c10ueG1sUEsBAi0AFAAGAAgAAAAhADj9If/WAAAAlAEAAAsAAAAAAAAAAAAAAAAALwEAAF9yZWxz&#10;Ly5yZWxzUEsBAi0AFAAGAAgAAAAhAKoAtwyCAQAABAMAAA4AAAAAAAAAAAAAAAAALgIAAGRycy9l&#10;Mm9Eb2MueG1sUEsBAi0AFAAGAAgAAAAhAPjHm07bAAAABwEAAA8AAAAAAAAAAAAAAAAA3AMAAGRy&#10;cy9kb3ducmV2LnhtbFBLBQYAAAAABAAEAPMAAADkBAAAAAA=&#10;" filled="f" stroked="f">
                      <v:textbox inset="0,0,0,0">
                        <w:txbxContent>
                          <w:p w14:paraId="597C6E3A" w14:textId="77777777" w:rsidR="00EB0A27" w:rsidRDefault="00000000">
                            <w:pPr>
                              <w:pStyle w:val="TableText"/>
                              <w:spacing w:before="19" w:line="219" w:lineRule="auto"/>
                              <w:ind w:left="20"/>
                              <w:rPr>
                                <w:rFonts w:ascii="宋体" w:eastAsia="宋体" w:hAnsi="宋体" w:cs="宋体" w:hint="eastAsia"/>
                                <w:b/>
                                <w:bCs/>
                              </w:rPr>
                            </w:pPr>
                            <w:r>
                              <w:rPr>
                                <w:rFonts w:ascii="宋体" w:eastAsia="宋体" w:hAnsi="宋体" w:cs="宋体" w:hint="eastAsia"/>
                                <w:b/>
                                <w:bCs/>
                              </w:rPr>
                              <w:t>周</w:t>
                            </w:r>
                          </w:p>
                        </w:txbxContent>
                      </v:textbox>
                      <w10:wrap anchorx="page" anchory="page"/>
                    </v:shape>
                  </w:pict>
                </mc:Fallback>
              </mc:AlternateContent>
            </w:r>
            <w:r>
              <w:rPr>
                <w:rFonts w:hint="eastAsia"/>
                <w:noProof/>
              </w:rPr>
              <mc:AlternateContent>
                <mc:Choice Requires="wps">
                  <w:drawing>
                    <wp:anchor distT="0" distB="0" distL="114300" distR="114300" simplePos="0" relativeHeight="251661312" behindDoc="0" locked="0" layoutInCell="1" allowOverlap="1" wp14:anchorId="759F56FA" wp14:editId="7CD8AD14">
                      <wp:simplePos x="0" y="0"/>
                      <wp:positionH relativeFrom="page">
                        <wp:posOffset>277495</wp:posOffset>
                      </wp:positionH>
                      <wp:positionV relativeFrom="page">
                        <wp:posOffset>298450</wp:posOffset>
                      </wp:positionV>
                      <wp:extent cx="132715" cy="16129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32715" cy="161290"/>
                              </a:xfrm>
                              <a:prstGeom prst="rect">
                                <a:avLst/>
                              </a:prstGeom>
                              <a:noFill/>
                              <a:ln>
                                <a:noFill/>
                              </a:ln>
                            </wps:spPr>
                            <wps:txbx>
                              <w:txbxContent>
                                <w:p w14:paraId="5658DCF6" w14:textId="77777777" w:rsidR="00EB0A27" w:rsidRDefault="00000000">
                                  <w:pPr>
                                    <w:pStyle w:val="TableText"/>
                                    <w:spacing w:before="19" w:line="219" w:lineRule="auto"/>
                                    <w:ind w:left="20"/>
                                    <w:rPr>
                                      <w:rFonts w:ascii="宋体" w:eastAsia="宋体" w:hAnsi="宋体" w:cs="宋体" w:hint="eastAsia"/>
                                      <w:color w:val="000000" w:themeColor="text1"/>
                                      <w:sz w:val="18"/>
                                      <w:szCs w:val="18"/>
                                    </w:rPr>
                                  </w:pPr>
                                  <w:r>
                                    <w:rPr>
                                      <w:rFonts w:ascii="宋体" w:eastAsia="宋体" w:hAnsi="宋体" w:cs="宋体" w:hint="eastAsia"/>
                                      <w:b/>
                                      <w:bCs/>
                                      <w:color w:val="000000" w:themeColor="text1"/>
                                    </w:rPr>
                                    <w:t>数</w:t>
                                  </w:r>
                                </w:p>
                              </w:txbxContent>
                            </wps:txbx>
                            <wps:bodyPr lIns="0" tIns="0" rIns="0" bIns="0" upright="1"/>
                          </wps:wsp>
                        </a:graphicData>
                      </a:graphic>
                    </wp:anchor>
                  </w:drawing>
                </mc:Choice>
                <mc:Fallback>
                  <w:pict>
                    <v:shape w14:anchorId="759F56FA" id="文本框 3" o:spid="_x0000_s1029" type="#_x0000_t202" style="position:absolute;left:0;text-align:left;margin-left:21.85pt;margin-top:23.5pt;width:10.45pt;height:12.7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IYhAEAAAQDAAAOAAAAZHJzL2Uyb0RvYy54bWysUsFuGyEQvVfKPyDuMV5HTZuV15GiKFGl&#10;qK2U9gMwC14kYNBAvOu/z0CzdtLcolxgmIE3771hfT15x/Yak4XQ8Wax5EwHBb0Nu47//XN3/p2z&#10;lGXopYOgO37QiV9vzr6sx9jqFQzgeo2MQEJqx9jxIefYCpHUoL1MC4g6UNEAepnpiDvRoxwJ3Tux&#10;Wi4vxQjYRwSlU6Ls7b8i31R8Y7TKv4xJOjPXceKW64p13ZZVbNay3aGMg1UvNOQHWHhpAzU9Qt3K&#10;LNkT2ndQ3iqEBCYvFHgBxlilqwZS0yz/U/M4yKirFjInxaNN6fNg1c/9Y/yNLE83MNEAiyFjTG2i&#10;ZNEzGfRlJ6aM6mTh4WibnjJT5dHF6lvzlTNFpeayWV1VW8XpccSU7zV4VoKOI02lmiX3DylTQ7o6&#10;Xym9AtxZ5+pkXHiToIslI04MS5Sn7cRs3/GLmf0W+gOJcj8CWVXGPgc4B9s5eIpodwOxqtIrMlld&#10;Ob18izLL1+fa//R5N88AAAD//wMAUEsDBBQABgAIAAAAIQCMIjx/3QAAAAcBAAAPAAAAZHJzL2Rv&#10;d25yZXYueG1sTI/BTsMwEETvSPyDtUjcqEOJEghxqgrBCQmRhgNHJ94mVuN1iN02/D3LCU6j1Yxm&#10;3pabxY3ihHOwnhTcrhIQSJ03lnoFH83LzT2IEDUZPXpCBd8YYFNdXpS6MP5MNZ52sRdcQqHQCoYY&#10;p0LK0A3odFj5CYm9vZ+djnzOvTSzPnO5G+U6STLptCVeGPSETwN2h93RKdh+Uv1sv97a93pf26Z5&#10;SOg1Oyh1fbVsH0FEXOJfGH7xGR0qZmr9kUwQo4L0Lucka84vsZ+lGYhWQb5OQVal/M9f/QAAAP//&#10;AwBQSwECLQAUAAYACAAAACEAtoM4kv4AAADhAQAAEwAAAAAAAAAAAAAAAAAAAAAAW0NvbnRlbnRf&#10;VHlwZXNdLnhtbFBLAQItABQABgAIAAAAIQA4/SH/1gAAAJQBAAALAAAAAAAAAAAAAAAAAC8BAABf&#10;cmVscy8ucmVsc1BLAQItABQABgAIAAAAIQBxCxIYhAEAAAQDAAAOAAAAAAAAAAAAAAAAAC4CAABk&#10;cnMvZTJvRG9jLnhtbFBLAQItABQABgAIAAAAIQCMIjx/3QAAAAcBAAAPAAAAAAAAAAAAAAAAAN4D&#10;AABkcnMvZG93bnJldi54bWxQSwUGAAAAAAQABADzAAAA6AQAAAAA&#10;" filled="f" stroked="f">
                      <v:textbox inset="0,0,0,0">
                        <w:txbxContent>
                          <w:p w14:paraId="5658DCF6" w14:textId="77777777" w:rsidR="00EB0A27" w:rsidRDefault="00000000">
                            <w:pPr>
                              <w:pStyle w:val="TableText"/>
                              <w:spacing w:before="19" w:line="219" w:lineRule="auto"/>
                              <w:ind w:left="20"/>
                              <w:rPr>
                                <w:rFonts w:ascii="宋体" w:eastAsia="宋体" w:hAnsi="宋体" w:cs="宋体" w:hint="eastAsia"/>
                                <w:color w:val="000000" w:themeColor="text1"/>
                                <w:sz w:val="18"/>
                                <w:szCs w:val="18"/>
                              </w:rPr>
                            </w:pPr>
                            <w:r>
                              <w:rPr>
                                <w:rFonts w:ascii="宋体" w:eastAsia="宋体" w:hAnsi="宋体" w:cs="宋体" w:hint="eastAsia"/>
                                <w:b/>
                                <w:bCs/>
                                <w:color w:val="000000" w:themeColor="text1"/>
                              </w:rPr>
                              <w:t>数</w:t>
                            </w:r>
                          </w:p>
                        </w:txbxContent>
                      </v:textbox>
                      <w10:wrap anchorx="page" anchory="page"/>
                    </v:shape>
                  </w:pict>
                </mc:Fallback>
              </mc:AlternateContent>
            </w:r>
          </w:p>
        </w:tc>
        <w:tc>
          <w:tcPr>
            <w:tcW w:w="837" w:type="dxa"/>
            <w:shd w:val="clear" w:color="auto" w:fill="DBE5F1"/>
            <w:vAlign w:val="center"/>
          </w:tcPr>
          <w:p w14:paraId="420E9EB5" w14:textId="77777777" w:rsidR="00EB0A27" w:rsidRDefault="00000000">
            <w:pPr>
              <w:pStyle w:val="af1"/>
              <w:rPr>
                <w:rFonts w:hint="eastAsia"/>
              </w:rPr>
            </w:pPr>
            <w:r>
              <w:rPr>
                <w:rFonts w:hint="eastAsia"/>
              </w:rPr>
              <w:t>理论教学</w:t>
            </w:r>
            <w:r>
              <w:rPr>
                <w:rFonts w:hint="eastAsia"/>
              </w:rPr>
              <w:t xml:space="preserve"> </w:t>
            </w:r>
            <w:r>
              <w:rPr>
                <w:rFonts w:hint="eastAsia"/>
              </w:rPr>
              <w:t>与理实</w:t>
            </w:r>
            <w:proofErr w:type="gramStart"/>
            <w:r>
              <w:rPr>
                <w:rFonts w:hint="eastAsia"/>
              </w:rPr>
              <w:t>一</w:t>
            </w:r>
            <w:proofErr w:type="gramEnd"/>
            <w:r>
              <w:rPr>
                <w:rFonts w:hint="eastAsia"/>
              </w:rPr>
              <w:t xml:space="preserve"> </w:t>
            </w:r>
            <w:proofErr w:type="gramStart"/>
            <w:r>
              <w:rPr>
                <w:rFonts w:hint="eastAsia"/>
              </w:rPr>
              <w:t>体教学</w:t>
            </w:r>
            <w:proofErr w:type="gramEnd"/>
          </w:p>
        </w:tc>
        <w:tc>
          <w:tcPr>
            <w:tcW w:w="708" w:type="dxa"/>
            <w:shd w:val="clear" w:color="auto" w:fill="DBE5F1"/>
            <w:vAlign w:val="center"/>
          </w:tcPr>
          <w:p w14:paraId="45EB5747" w14:textId="77777777" w:rsidR="00EB0A27" w:rsidRDefault="00000000">
            <w:pPr>
              <w:pStyle w:val="af1"/>
              <w:rPr>
                <w:rFonts w:hint="eastAsia"/>
              </w:rPr>
            </w:pPr>
            <w:proofErr w:type="gramStart"/>
            <w:r>
              <w:rPr>
                <w:rFonts w:hint="eastAsia"/>
              </w:rPr>
              <w:t>实训周</w:t>
            </w:r>
            <w:proofErr w:type="gramEnd"/>
          </w:p>
        </w:tc>
        <w:tc>
          <w:tcPr>
            <w:tcW w:w="844" w:type="dxa"/>
            <w:shd w:val="clear" w:color="auto" w:fill="DBE5F1"/>
            <w:vAlign w:val="center"/>
          </w:tcPr>
          <w:p w14:paraId="70800A3E" w14:textId="77777777" w:rsidR="00EB0A27" w:rsidRDefault="00000000">
            <w:pPr>
              <w:pStyle w:val="af1"/>
              <w:rPr>
                <w:rFonts w:hint="eastAsia"/>
              </w:rPr>
            </w:pPr>
            <w:r>
              <w:rPr>
                <w:rFonts w:hint="eastAsia"/>
              </w:rPr>
              <w:t>入学教育</w:t>
            </w:r>
          </w:p>
        </w:tc>
        <w:tc>
          <w:tcPr>
            <w:tcW w:w="715" w:type="dxa"/>
            <w:shd w:val="clear" w:color="auto" w:fill="DBE5F1"/>
            <w:vAlign w:val="center"/>
          </w:tcPr>
          <w:p w14:paraId="7B15E95A" w14:textId="77777777" w:rsidR="00EB0A27" w:rsidRDefault="00000000">
            <w:pPr>
              <w:pStyle w:val="af1"/>
              <w:rPr>
                <w:rFonts w:hint="eastAsia"/>
              </w:rPr>
            </w:pPr>
            <w:r>
              <w:rPr>
                <w:rFonts w:hint="eastAsia"/>
              </w:rPr>
              <w:t>军训</w:t>
            </w:r>
          </w:p>
        </w:tc>
        <w:tc>
          <w:tcPr>
            <w:tcW w:w="850" w:type="dxa"/>
            <w:shd w:val="clear" w:color="auto" w:fill="DBE5F1"/>
            <w:vAlign w:val="center"/>
          </w:tcPr>
          <w:p w14:paraId="12A61337" w14:textId="77777777" w:rsidR="00EB0A27" w:rsidRDefault="00000000">
            <w:pPr>
              <w:pStyle w:val="af1"/>
              <w:rPr>
                <w:rFonts w:hint="eastAsia"/>
              </w:rPr>
            </w:pPr>
            <w:r>
              <w:rPr>
                <w:rFonts w:hint="eastAsia"/>
              </w:rPr>
              <w:t>毕业教育</w:t>
            </w:r>
          </w:p>
        </w:tc>
        <w:tc>
          <w:tcPr>
            <w:tcW w:w="931" w:type="dxa"/>
            <w:shd w:val="clear" w:color="auto" w:fill="DBE5F1"/>
            <w:vAlign w:val="center"/>
          </w:tcPr>
          <w:p w14:paraId="083BDFA7" w14:textId="77777777" w:rsidR="00EB0A27" w:rsidRDefault="00000000">
            <w:pPr>
              <w:pStyle w:val="af1"/>
              <w:rPr>
                <w:rFonts w:hint="eastAsia"/>
              </w:rPr>
            </w:pPr>
            <w:r>
              <w:rPr>
                <w:rFonts w:hint="eastAsia"/>
              </w:rPr>
              <w:t>岗位实习</w:t>
            </w:r>
            <w:r>
              <w:rPr>
                <w:rFonts w:hint="eastAsia"/>
              </w:rPr>
              <w:t>/</w:t>
            </w:r>
          </w:p>
          <w:p w14:paraId="7BFFC5C2" w14:textId="77777777" w:rsidR="00EB0A27" w:rsidRDefault="00000000">
            <w:pPr>
              <w:pStyle w:val="af1"/>
              <w:rPr>
                <w:rFonts w:hint="eastAsia"/>
              </w:rPr>
            </w:pPr>
            <w:r>
              <w:rPr>
                <w:rFonts w:hint="eastAsia"/>
              </w:rPr>
              <w:t>毕业设计</w:t>
            </w:r>
          </w:p>
        </w:tc>
        <w:tc>
          <w:tcPr>
            <w:tcW w:w="677" w:type="dxa"/>
            <w:shd w:val="clear" w:color="auto" w:fill="DBE5F1"/>
            <w:vAlign w:val="center"/>
          </w:tcPr>
          <w:p w14:paraId="1E52973E" w14:textId="77777777" w:rsidR="00EB0A27" w:rsidRDefault="00000000">
            <w:pPr>
              <w:pStyle w:val="af1"/>
              <w:rPr>
                <w:rFonts w:hint="eastAsia"/>
              </w:rPr>
            </w:pPr>
            <w:r>
              <w:rPr>
                <w:rFonts w:hint="eastAsia"/>
              </w:rPr>
              <w:t>考核</w:t>
            </w:r>
          </w:p>
        </w:tc>
        <w:tc>
          <w:tcPr>
            <w:tcW w:w="768" w:type="dxa"/>
            <w:shd w:val="clear" w:color="auto" w:fill="DBE5F1"/>
            <w:vAlign w:val="center"/>
          </w:tcPr>
          <w:p w14:paraId="6180F16D" w14:textId="77777777" w:rsidR="00EB0A27" w:rsidRDefault="00000000">
            <w:pPr>
              <w:pStyle w:val="af1"/>
              <w:rPr>
                <w:rFonts w:hint="eastAsia"/>
              </w:rPr>
            </w:pPr>
            <w:r>
              <w:rPr>
                <w:rFonts w:hint="eastAsia"/>
              </w:rPr>
              <w:t>机动</w:t>
            </w:r>
          </w:p>
        </w:tc>
        <w:tc>
          <w:tcPr>
            <w:tcW w:w="1464" w:type="dxa"/>
            <w:shd w:val="clear" w:color="auto" w:fill="DBE5F1"/>
            <w:vAlign w:val="center"/>
          </w:tcPr>
          <w:p w14:paraId="2ABABC83" w14:textId="77777777" w:rsidR="00EB0A27" w:rsidRDefault="00000000">
            <w:pPr>
              <w:pStyle w:val="af1"/>
              <w:rPr>
                <w:rFonts w:hint="eastAsia"/>
              </w:rPr>
            </w:pPr>
            <w:r>
              <w:rPr>
                <w:rFonts w:hint="eastAsia"/>
              </w:rPr>
              <w:t>合计</w:t>
            </w:r>
          </w:p>
        </w:tc>
      </w:tr>
      <w:tr w:rsidR="00EB0A27" w14:paraId="4050112C" w14:textId="77777777">
        <w:trPr>
          <w:trHeight w:val="506"/>
        </w:trPr>
        <w:tc>
          <w:tcPr>
            <w:tcW w:w="1140" w:type="dxa"/>
          </w:tcPr>
          <w:p w14:paraId="75679AB3" w14:textId="77777777" w:rsidR="00EB0A27" w:rsidRDefault="00000000">
            <w:pPr>
              <w:pStyle w:val="af3"/>
              <w:rPr>
                <w:rFonts w:hint="eastAsia"/>
              </w:rPr>
            </w:pPr>
            <w:r>
              <w:t>1</w:t>
            </w:r>
          </w:p>
        </w:tc>
        <w:tc>
          <w:tcPr>
            <w:tcW w:w="837" w:type="dxa"/>
            <w:vAlign w:val="center"/>
          </w:tcPr>
          <w:p w14:paraId="22A6B9FE" w14:textId="77777777" w:rsidR="00EB0A27" w:rsidRDefault="00000000">
            <w:pPr>
              <w:pStyle w:val="af3"/>
              <w:rPr>
                <w:rFonts w:hint="eastAsia"/>
              </w:rPr>
            </w:pPr>
            <w:r>
              <w:rPr>
                <w:rFonts w:hint="eastAsia"/>
              </w:rPr>
              <w:t>15</w:t>
            </w:r>
          </w:p>
        </w:tc>
        <w:tc>
          <w:tcPr>
            <w:tcW w:w="708" w:type="dxa"/>
            <w:vAlign w:val="center"/>
          </w:tcPr>
          <w:p w14:paraId="713A0D94" w14:textId="77777777" w:rsidR="00EB0A27" w:rsidRDefault="00000000">
            <w:pPr>
              <w:pStyle w:val="af3"/>
              <w:rPr>
                <w:rFonts w:hint="eastAsia"/>
              </w:rPr>
            </w:pPr>
            <w:r>
              <w:rPr>
                <w:rFonts w:hint="eastAsia"/>
              </w:rPr>
              <w:t>—</w:t>
            </w:r>
          </w:p>
        </w:tc>
        <w:tc>
          <w:tcPr>
            <w:tcW w:w="844" w:type="dxa"/>
            <w:vAlign w:val="center"/>
          </w:tcPr>
          <w:p w14:paraId="5B27CB78" w14:textId="77777777" w:rsidR="00EB0A27" w:rsidRDefault="00000000">
            <w:pPr>
              <w:pStyle w:val="af3"/>
              <w:rPr>
                <w:rFonts w:hint="eastAsia"/>
              </w:rPr>
            </w:pPr>
            <w:r>
              <w:rPr>
                <w:rFonts w:hint="eastAsia"/>
              </w:rPr>
              <w:t>1</w:t>
            </w:r>
          </w:p>
        </w:tc>
        <w:tc>
          <w:tcPr>
            <w:tcW w:w="715" w:type="dxa"/>
            <w:vAlign w:val="center"/>
          </w:tcPr>
          <w:p w14:paraId="20B5993B" w14:textId="77777777" w:rsidR="00EB0A27" w:rsidRDefault="00000000">
            <w:pPr>
              <w:pStyle w:val="af3"/>
              <w:rPr>
                <w:rFonts w:hint="eastAsia"/>
              </w:rPr>
            </w:pPr>
            <w:r>
              <w:rPr>
                <w:rFonts w:hint="eastAsia"/>
              </w:rPr>
              <w:t>2</w:t>
            </w:r>
          </w:p>
        </w:tc>
        <w:tc>
          <w:tcPr>
            <w:tcW w:w="850" w:type="dxa"/>
            <w:vAlign w:val="center"/>
          </w:tcPr>
          <w:p w14:paraId="71C42FB7" w14:textId="77777777" w:rsidR="00EB0A27" w:rsidRDefault="00000000">
            <w:pPr>
              <w:pStyle w:val="af3"/>
              <w:rPr>
                <w:rFonts w:hint="eastAsia"/>
              </w:rPr>
            </w:pPr>
            <w:r>
              <w:rPr>
                <w:rFonts w:hint="eastAsia"/>
              </w:rPr>
              <w:t>—</w:t>
            </w:r>
          </w:p>
        </w:tc>
        <w:tc>
          <w:tcPr>
            <w:tcW w:w="931" w:type="dxa"/>
            <w:vAlign w:val="center"/>
          </w:tcPr>
          <w:p w14:paraId="0E678408" w14:textId="77777777" w:rsidR="00EB0A27" w:rsidRDefault="00000000">
            <w:pPr>
              <w:pStyle w:val="af3"/>
              <w:rPr>
                <w:rFonts w:hint="eastAsia"/>
              </w:rPr>
            </w:pPr>
            <w:r>
              <w:rPr>
                <w:rFonts w:hint="eastAsia"/>
              </w:rPr>
              <w:t>—</w:t>
            </w:r>
          </w:p>
        </w:tc>
        <w:tc>
          <w:tcPr>
            <w:tcW w:w="677" w:type="dxa"/>
            <w:vAlign w:val="center"/>
          </w:tcPr>
          <w:p w14:paraId="3440E6D2" w14:textId="77777777" w:rsidR="00EB0A27" w:rsidRDefault="00000000">
            <w:pPr>
              <w:pStyle w:val="af3"/>
              <w:rPr>
                <w:rFonts w:hint="eastAsia"/>
              </w:rPr>
            </w:pPr>
            <w:r>
              <w:rPr>
                <w:rFonts w:hint="eastAsia"/>
              </w:rPr>
              <w:t>1</w:t>
            </w:r>
          </w:p>
        </w:tc>
        <w:tc>
          <w:tcPr>
            <w:tcW w:w="768" w:type="dxa"/>
            <w:vAlign w:val="center"/>
          </w:tcPr>
          <w:p w14:paraId="38E3DDCE" w14:textId="77777777" w:rsidR="00EB0A27" w:rsidRDefault="00000000">
            <w:pPr>
              <w:pStyle w:val="af3"/>
              <w:rPr>
                <w:rFonts w:hint="eastAsia"/>
              </w:rPr>
            </w:pPr>
            <w:r>
              <w:rPr>
                <w:rFonts w:hint="eastAsia"/>
              </w:rPr>
              <w:t>1</w:t>
            </w:r>
          </w:p>
        </w:tc>
        <w:tc>
          <w:tcPr>
            <w:tcW w:w="1464" w:type="dxa"/>
            <w:vAlign w:val="center"/>
          </w:tcPr>
          <w:p w14:paraId="18C107AC" w14:textId="77777777" w:rsidR="00EB0A27" w:rsidRDefault="00000000">
            <w:pPr>
              <w:pStyle w:val="af3"/>
              <w:rPr>
                <w:rFonts w:hint="eastAsia"/>
              </w:rPr>
            </w:pPr>
            <w:r>
              <w:rPr>
                <w:rFonts w:hint="eastAsia"/>
              </w:rPr>
              <w:t>20</w:t>
            </w:r>
          </w:p>
        </w:tc>
      </w:tr>
      <w:tr w:rsidR="00EB0A27" w14:paraId="44CF8D96" w14:textId="77777777">
        <w:trPr>
          <w:trHeight w:val="503"/>
        </w:trPr>
        <w:tc>
          <w:tcPr>
            <w:tcW w:w="1140" w:type="dxa"/>
          </w:tcPr>
          <w:p w14:paraId="5AAFADF5" w14:textId="77777777" w:rsidR="00EB0A27" w:rsidRDefault="00000000">
            <w:pPr>
              <w:pStyle w:val="af3"/>
              <w:rPr>
                <w:rFonts w:hint="eastAsia"/>
              </w:rPr>
            </w:pPr>
            <w:r>
              <w:t>2</w:t>
            </w:r>
          </w:p>
        </w:tc>
        <w:tc>
          <w:tcPr>
            <w:tcW w:w="837" w:type="dxa"/>
            <w:vAlign w:val="center"/>
          </w:tcPr>
          <w:p w14:paraId="20B17C34" w14:textId="77777777" w:rsidR="00EB0A27" w:rsidRDefault="00000000">
            <w:pPr>
              <w:pStyle w:val="af3"/>
              <w:rPr>
                <w:rFonts w:hint="eastAsia"/>
              </w:rPr>
            </w:pPr>
            <w:r>
              <w:rPr>
                <w:rFonts w:hint="eastAsia"/>
              </w:rPr>
              <w:t>18</w:t>
            </w:r>
          </w:p>
        </w:tc>
        <w:tc>
          <w:tcPr>
            <w:tcW w:w="708" w:type="dxa"/>
            <w:vAlign w:val="center"/>
          </w:tcPr>
          <w:p w14:paraId="53F69574" w14:textId="77777777" w:rsidR="00EB0A27" w:rsidRDefault="00000000">
            <w:pPr>
              <w:pStyle w:val="af3"/>
              <w:rPr>
                <w:rFonts w:hint="eastAsia"/>
              </w:rPr>
            </w:pPr>
            <w:r>
              <w:rPr>
                <w:rFonts w:hint="eastAsia"/>
              </w:rPr>
              <w:t>—</w:t>
            </w:r>
          </w:p>
        </w:tc>
        <w:tc>
          <w:tcPr>
            <w:tcW w:w="844" w:type="dxa"/>
            <w:vAlign w:val="center"/>
          </w:tcPr>
          <w:p w14:paraId="35D076AE" w14:textId="77777777" w:rsidR="00EB0A27" w:rsidRDefault="00000000">
            <w:pPr>
              <w:pStyle w:val="af3"/>
              <w:rPr>
                <w:rFonts w:hint="eastAsia"/>
              </w:rPr>
            </w:pPr>
            <w:r>
              <w:rPr>
                <w:rFonts w:hint="eastAsia"/>
              </w:rPr>
              <w:t>—</w:t>
            </w:r>
          </w:p>
        </w:tc>
        <w:tc>
          <w:tcPr>
            <w:tcW w:w="715" w:type="dxa"/>
            <w:vAlign w:val="center"/>
          </w:tcPr>
          <w:p w14:paraId="1965CE80" w14:textId="77777777" w:rsidR="00EB0A27" w:rsidRDefault="00000000">
            <w:pPr>
              <w:pStyle w:val="af3"/>
              <w:rPr>
                <w:rFonts w:hint="eastAsia"/>
              </w:rPr>
            </w:pPr>
            <w:r>
              <w:rPr>
                <w:rFonts w:hint="eastAsia"/>
              </w:rPr>
              <w:t>—</w:t>
            </w:r>
          </w:p>
        </w:tc>
        <w:tc>
          <w:tcPr>
            <w:tcW w:w="850" w:type="dxa"/>
            <w:vAlign w:val="center"/>
          </w:tcPr>
          <w:p w14:paraId="71AFBD71" w14:textId="77777777" w:rsidR="00EB0A27" w:rsidRDefault="00000000">
            <w:pPr>
              <w:pStyle w:val="af3"/>
              <w:rPr>
                <w:rFonts w:hint="eastAsia"/>
              </w:rPr>
            </w:pPr>
            <w:r>
              <w:rPr>
                <w:rFonts w:hint="eastAsia"/>
              </w:rPr>
              <w:t>—</w:t>
            </w:r>
          </w:p>
        </w:tc>
        <w:tc>
          <w:tcPr>
            <w:tcW w:w="931" w:type="dxa"/>
            <w:vAlign w:val="center"/>
          </w:tcPr>
          <w:p w14:paraId="7E039A0C" w14:textId="77777777" w:rsidR="00EB0A27" w:rsidRDefault="00000000">
            <w:pPr>
              <w:pStyle w:val="af3"/>
              <w:rPr>
                <w:rFonts w:hint="eastAsia"/>
              </w:rPr>
            </w:pPr>
            <w:r>
              <w:rPr>
                <w:rFonts w:hint="eastAsia"/>
              </w:rPr>
              <w:t>—</w:t>
            </w:r>
          </w:p>
        </w:tc>
        <w:tc>
          <w:tcPr>
            <w:tcW w:w="677" w:type="dxa"/>
            <w:vAlign w:val="center"/>
          </w:tcPr>
          <w:p w14:paraId="6B39C441" w14:textId="77777777" w:rsidR="00EB0A27" w:rsidRDefault="00000000">
            <w:pPr>
              <w:pStyle w:val="af3"/>
              <w:rPr>
                <w:rFonts w:hint="eastAsia"/>
              </w:rPr>
            </w:pPr>
            <w:r>
              <w:rPr>
                <w:rFonts w:hint="eastAsia"/>
              </w:rPr>
              <w:t>1</w:t>
            </w:r>
          </w:p>
        </w:tc>
        <w:tc>
          <w:tcPr>
            <w:tcW w:w="768" w:type="dxa"/>
            <w:vAlign w:val="center"/>
          </w:tcPr>
          <w:p w14:paraId="222AE23C" w14:textId="77777777" w:rsidR="00EB0A27" w:rsidRDefault="00000000">
            <w:pPr>
              <w:pStyle w:val="af3"/>
              <w:rPr>
                <w:rFonts w:hint="eastAsia"/>
              </w:rPr>
            </w:pPr>
            <w:r>
              <w:rPr>
                <w:rFonts w:hint="eastAsia"/>
              </w:rPr>
              <w:t>1</w:t>
            </w:r>
          </w:p>
        </w:tc>
        <w:tc>
          <w:tcPr>
            <w:tcW w:w="1464" w:type="dxa"/>
            <w:vAlign w:val="center"/>
          </w:tcPr>
          <w:p w14:paraId="6235CB92" w14:textId="77777777" w:rsidR="00EB0A27" w:rsidRDefault="00000000">
            <w:pPr>
              <w:pStyle w:val="af3"/>
              <w:rPr>
                <w:rFonts w:hint="eastAsia"/>
              </w:rPr>
            </w:pPr>
            <w:r>
              <w:rPr>
                <w:rFonts w:hint="eastAsia"/>
              </w:rPr>
              <w:t>20</w:t>
            </w:r>
          </w:p>
        </w:tc>
      </w:tr>
      <w:tr w:rsidR="00EB0A27" w14:paraId="2BF75E50" w14:textId="77777777">
        <w:trPr>
          <w:trHeight w:val="506"/>
        </w:trPr>
        <w:tc>
          <w:tcPr>
            <w:tcW w:w="1140" w:type="dxa"/>
          </w:tcPr>
          <w:p w14:paraId="69777C65" w14:textId="77777777" w:rsidR="00EB0A27" w:rsidRDefault="00000000">
            <w:pPr>
              <w:pStyle w:val="af3"/>
              <w:rPr>
                <w:rFonts w:hint="eastAsia"/>
              </w:rPr>
            </w:pPr>
            <w:r>
              <w:lastRenderedPageBreak/>
              <w:t>3</w:t>
            </w:r>
          </w:p>
        </w:tc>
        <w:tc>
          <w:tcPr>
            <w:tcW w:w="837" w:type="dxa"/>
            <w:vAlign w:val="center"/>
          </w:tcPr>
          <w:p w14:paraId="27EC24C8" w14:textId="77777777" w:rsidR="00EB0A27" w:rsidRDefault="00000000">
            <w:pPr>
              <w:pStyle w:val="af3"/>
              <w:rPr>
                <w:rFonts w:hint="eastAsia"/>
              </w:rPr>
            </w:pPr>
            <w:r>
              <w:rPr>
                <w:rFonts w:hint="eastAsia"/>
              </w:rPr>
              <w:t>18</w:t>
            </w:r>
          </w:p>
        </w:tc>
        <w:tc>
          <w:tcPr>
            <w:tcW w:w="708" w:type="dxa"/>
            <w:vAlign w:val="center"/>
          </w:tcPr>
          <w:p w14:paraId="294BCA53" w14:textId="77777777" w:rsidR="00EB0A27" w:rsidRDefault="00000000">
            <w:pPr>
              <w:pStyle w:val="af3"/>
              <w:rPr>
                <w:rFonts w:hint="eastAsia"/>
              </w:rPr>
            </w:pPr>
            <w:r>
              <w:rPr>
                <w:rFonts w:hint="eastAsia"/>
              </w:rPr>
              <w:t>—</w:t>
            </w:r>
          </w:p>
        </w:tc>
        <w:tc>
          <w:tcPr>
            <w:tcW w:w="844" w:type="dxa"/>
            <w:vAlign w:val="center"/>
          </w:tcPr>
          <w:p w14:paraId="5B9D986F" w14:textId="77777777" w:rsidR="00EB0A27" w:rsidRDefault="00000000">
            <w:pPr>
              <w:pStyle w:val="af3"/>
              <w:rPr>
                <w:rFonts w:hint="eastAsia"/>
              </w:rPr>
            </w:pPr>
            <w:r>
              <w:rPr>
                <w:rFonts w:hint="eastAsia"/>
              </w:rPr>
              <w:t>—</w:t>
            </w:r>
          </w:p>
        </w:tc>
        <w:tc>
          <w:tcPr>
            <w:tcW w:w="715" w:type="dxa"/>
            <w:vAlign w:val="center"/>
          </w:tcPr>
          <w:p w14:paraId="47EDC2B3" w14:textId="77777777" w:rsidR="00EB0A27" w:rsidRDefault="00000000">
            <w:pPr>
              <w:pStyle w:val="af3"/>
              <w:rPr>
                <w:rFonts w:hint="eastAsia"/>
              </w:rPr>
            </w:pPr>
            <w:r>
              <w:rPr>
                <w:rFonts w:hint="eastAsia"/>
              </w:rPr>
              <w:t>—</w:t>
            </w:r>
          </w:p>
        </w:tc>
        <w:tc>
          <w:tcPr>
            <w:tcW w:w="850" w:type="dxa"/>
            <w:vAlign w:val="center"/>
          </w:tcPr>
          <w:p w14:paraId="075327D8" w14:textId="77777777" w:rsidR="00EB0A27" w:rsidRDefault="00000000">
            <w:pPr>
              <w:pStyle w:val="af3"/>
              <w:rPr>
                <w:rFonts w:hint="eastAsia"/>
              </w:rPr>
            </w:pPr>
            <w:r>
              <w:rPr>
                <w:rFonts w:hint="eastAsia"/>
              </w:rPr>
              <w:t>—</w:t>
            </w:r>
          </w:p>
        </w:tc>
        <w:tc>
          <w:tcPr>
            <w:tcW w:w="931" w:type="dxa"/>
            <w:vAlign w:val="center"/>
          </w:tcPr>
          <w:p w14:paraId="1C2C42A4" w14:textId="77777777" w:rsidR="00EB0A27" w:rsidRDefault="00000000">
            <w:pPr>
              <w:pStyle w:val="af3"/>
              <w:rPr>
                <w:rFonts w:hint="eastAsia"/>
              </w:rPr>
            </w:pPr>
            <w:r>
              <w:rPr>
                <w:rFonts w:hint="eastAsia"/>
              </w:rPr>
              <w:t>—</w:t>
            </w:r>
          </w:p>
        </w:tc>
        <w:tc>
          <w:tcPr>
            <w:tcW w:w="677" w:type="dxa"/>
            <w:vAlign w:val="center"/>
          </w:tcPr>
          <w:p w14:paraId="690557C1" w14:textId="77777777" w:rsidR="00EB0A27" w:rsidRDefault="00000000">
            <w:pPr>
              <w:pStyle w:val="af3"/>
              <w:rPr>
                <w:rFonts w:hint="eastAsia"/>
              </w:rPr>
            </w:pPr>
            <w:r>
              <w:rPr>
                <w:rFonts w:hint="eastAsia"/>
              </w:rPr>
              <w:t>1</w:t>
            </w:r>
          </w:p>
        </w:tc>
        <w:tc>
          <w:tcPr>
            <w:tcW w:w="768" w:type="dxa"/>
            <w:vAlign w:val="center"/>
          </w:tcPr>
          <w:p w14:paraId="0D048093" w14:textId="77777777" w:rsidR="00EB0A27" w:rsidRDefault="00000000">
            <w:pPr>
              <w:pStyle w:val="af3"/>
              <w:rPr>
                <w:rFonts w:hint="eastAsia"/>
              </w:rPr>
            </w:pPr>
            <w:r>
              <w:rPr>
                <w:rFonts w:hint="eastAsia"/>
              </w:rPr>
              <w:t>1</w:t>
            </w:r>
          </w:p>
        </w:tc>
        <w:tc>
          <w:tcPr>
            <w:tcW w:w="1464" w:type="dxa"/>
            <w:vAlign w:val="center"/>
          </w:tcPr>
          <w:p w14:paraId="00C54BBE" w14:textId="77777777" w:rsidR="00EB0A27" w:rsidRDefault="00000000">
            <w:pPr>
              <w:pStyle w:val="af3"/>
              <w:rPr>
                <w:rFonts w:hint="eastAsia"/>
              </w:rPr>
            </w:pPr>
            <w:r>
              <w:rPr>
                <w:rFonts w:hint="eastAsia"/>
              </w:rPr>
              <w:t>20</w:t>
            </w:r>
          </w:p>
        </w:tc>
      </w:tr>
      <w:tr w:rsidR="00EB0A27" w14:paraId="6F8DC21C" w14:textId="77777777">
        <w:trPr>
          <w:trHeight w:val="503"/>
        </w:trPr>
        <w:tc>
          <w:tcPr>
            <w:tcW w:w="1140" w:type="dxa"/>
          </w:tcPr>
          <w:p w14:paraId="4BE9F5EF" w14:textId="77777777" w:rsidR="00EB0A27" w:rsidRDefault="00000000">
            <w:pPr>
              <w:pStyle w:val="af3"/>
              <w:rPr>
                <w:rFonts w:hint="eastAsia"/>
              </w:rPr>
            </w:pPr>
            <w:r>
              <w:t>4</w:t>
            </w:r>
          </w:p>
        </w:tc>
        <w:tc>
          <w:tcPr>
            <w:tcW w:w="837" w:type="dxa"/>
            <w:vAlign w:val="center"/>
          </w:tcPr>
          <w:p w14:paraId="698CB31E" w14:textId="77777777" w:rsidR="00EB0A27" w:rsidRDefault="00000000">
            <w:pPr>
              <w:pStyle w:val="af3"/>
              <w:rPr>
                <w:rFonts w:hint="eastAsia"/>
              </w:rPr>
            </w:pPr>
            <w:r>
              <w:rPr>
                <w:rFonts w:hint="eastAsia"/>
              </w:rPr>
              <w:t>17</w:t>
            </w:r>
          </w:p>
        </w:tc>
        <w:tc>
          <w:tcPr>
            <w:tcW w:w="708" w:type="dxa"/>
            <w:vAlign w:val="center"/>
          </w:tcPr>
          <w:p w14:paraId="55C06D99" w14:textId="77777777" w:rsidR="00EB0A27" w:rsidRDefault="00000000">
            <w:pPr>
              <w:pStyle w:val="af3"/>
              <w:rPr>
                <w:rFonts w:hint="eastAsia"/>
              </w:rPr>
            </w:pPr>
            <w:r>
              <w:rPr>
                <w:rFonts w:hint="eastAsia"/>
              </w:rPr>
              <w:t>1</w:t>
            </w:r>
          </w:p>
        </w:tc>
        <w:tc>
          <w:tcPr>
            <w:tcW w:w="844" w:type="dxa"/>
            <w:vAlign w:val="center"/>
          </w:tcPr>
          <w:p w14:paraId="52396F68" w14:textId="77777777" w:rsidR="00EB0A27" w:rsidRDefault="00000000">
            <w:pPr>
              <w:pStyle w:val="af3"/>
              <w:rPr>
                <w:rFonts w:hint="eastAsia"/>
              </w:rPr>
            </w:pPr>
            <w:r>
              <w:rPr>
                <w:rFonts w:hint="eastAsia"/>
              </w:rPr>
              <w:t>—</w:t>
            </w:r>
          </w:p>
        </w:tc>
        <w:tc>
          <w:tcPr>
            <w:tcW w:w="715" w:type="dxa"/>
            <w:vAlign w:val="center"/>
          </w:tcPr>
          <w:p w14:paraId="0073C70C" w14:textId="77777777" w:rsidR="00EB0A27" w:rsidRDefault="00000000">
            <w:pPr>
              <w:pStyle w:val="af3"/>
              <w:rPr>
                <w:rFonts w:hint="eastAsia"/>
              </w:rPr>
            </w:pPr>
            <w:r>
              <w:rPr>
                <w:rFonts w:hint="eastAsia"/>
              </w:rPr>
              <w:t>—</w:t>
            </w:r>
          </w:p>
        </w:tc>
        <w:tc>
          <w:tcPr>
            <w:tcW w:w="850" w:type="dxa"/>
            <w:vAlign w:val="center"/>
          </w:tcPr>
          <w:p w14:paraId="74A7B7CD" w14:textId="77777777" w:rsidR="00EB0A27" w:rsidRDefault="00000000">
            <w:pPr>
              <w:pStyle w:val="af3"/>
              <w:rPr>
                <w:rFonts w:hint="eastAsia"/>
              </w:rPr>
            </w:pPr>
            <w:r>
              <w:rPr>
                <w:rFonts w:hint="eastAsia"/>
              </w:rPr>
              <w:t>—</w:t>
            </w:r>
          </w:p>
        </w:tc>
        <w:tc>
          <w:tcPr>
            <w:tcW w:w="931" w:type="dxa"/>
            <w:vAlign w:val="center"/>
          </w:tcPr>
          <w:p w14:paraId="61432643" w14:textId="77777777" w:rsidR="00EB0A27" w:rsidRDefault="00000000">
            <w:pPr>
              <w:pStyle w:val="af3"/>
              <w:rPr>
                <w:rFonts w:hint="eastAsia"/>
              </w:rPr>
            </w:pPr>
            <w:r>
              <w:rPr>
                <w:rFonts w:hint="eastAsia"/>
              </w:rPr>
              <w:t>—</w:t>
            </w:r>
          </w:p>
        </w:tc>
        <w:tc>
          <w:tcPr>
            <w:tcW w:w="677" w:type="dxa"/>
            <w:vAlign w:val="center"/>
          </w:tcPr>
          <w:p w14:paraId="681FC835" w14:textId="77777777" w:rsidR="00EB0A27" w:rsidRDefault="00000000">
            <w:pPr>
              <w:pStyle w:val="af3"/>
              <w:rPr>
                <w:rFonts w:hint="eastAsia"/>
              </w:rPr>
            </w:pPr>
            <w:r>
              <w:rPr>
                <w:rFonts w:hint="eastAsia"/>
              </w:rPr>
              <w:t>1</w:t>
            </w:r>
          </w:p>
        </w:tc>
        <w:tc>
          <w:tcPr>
            <w:tcW w:w="768" w:type="dxa"/>
            <w:vAlign w:val="center"/>
          </w:tcPr>
          <w:p w14:paraId="26507A5D" w14:textId="77777777" w:rsidR="00EB0A27" w:rsidRDefault="00000000">
            <w:pPr>
              <w:pStyle w:val="af3"/>
              <w:rPr>
                <w:rFonts w:hint="eastAsia"/>
              </w:rPr>
            </w:pPr>
            <w:r>
              <w:rPr>
                <w:rFonts w:hint="eastAsia"/>
              </w:rPr>
              <w:t>1</w:t>
            </w:r>
          </w:p>
        </w:tc>
        <w:tc>
          <w:tcPr>
            <w:tcW w:w="1464" w:type="dxa"/>
            <w:vAlign w:val="center"/>
          </w:tcPr>
          <w:p w14:paraId="787304D8" w14:textId="77777777" w:rsidR="00EB0A27" w:rsidRDefault="00000000">
            <w:pPr>
              <w:pStyle w:val="af3"/>
              <w:rPr>
                <w:rFonts w:hint="eastAsia"/>
              </w:rPr>
            </w:pPr>
            <w:r>
              <w:rPr>
                <w:rFonts w:hint="eastAsia"/>
              </w:rPr>
              <w:t>20</w:t>
            </w:r>
          </w:p>
        </w:tc>
      </w:tr>
      <w:tr w:rsidR="00EB0A27" w14:paraId="6796ABDC" w14:textId="77777777">
        <w:trPr>
          <w:trHeight w:val="506"/>
        </w:trPr>
        <w:tc>
          <w:tcPr>
            <w:tcW w:w="1140" w:type="dxa"/>
          </w:tcPr>
          <w:p w14:paraId="2C5C9EE3" w14:textId="77777777" w:rsidR="00EB0A27" w:rsidRDefault="00000000">
            <w:pPr>
              <w:pStyle w:val="af3"/>
              <w:rPr>
                <w:rFonts w:hint="eastAsia"/>
              </w:rPr>
            </w:pPr>
            <w:r>
              <w:t>5</w:t>
            </w:r>
          </w:p>
        </w:tc>
        <w:tc>
          <w:tcPr>
            <w:tcW w:w="837" w:type="dxa"/>
            <w:vAlign w:val="center"/>
          </w:tcPr>
          <w:p w14:paraId="784847E6" w14:textId="77777777" w:rsidR="00EB0A27" w:rsidRDefault="00000000">
            <w:pPr>
              <w:pStyle w:val="af3"/>
              <w:rPr>
                <w:rFonts w:hint="eastAsia"/>
              </w:rPr>
            </w:pPr>
            <w:r>
              <w:rPr>
                <w:rFonts w:hint="eastAsia"/>
              </w:rPr>
              <w:t>5</w:t>
            </w:r>
          </w:p>
        </w:tc>
        <w:tc>
          <w:tcPr>
            <w:tcW w:w="708" w:type="dxa"/>
            <w:vAlign w:val="center"/>
          </w:tcPr>
          <w:p w14:paraId="07FB2FCE" w14:textId="77777777" w:rsidR="00EB0A27" w:rsidRDefault="00000000">
            <w:pPr>
              <w:pStyle w:val="af3"/>
              <w:rPr>
                <w:rFonts w:hint="eastAsia"/>
              </w:rPr>
            </w:pPr>
            <w:r>
              <w:rPr>
                <w:rFonts w:hint="eastAsia"/>
              </w:rPr>
              <w:t>1</w:t>
            </w:r>
          </w:p>
        </w:tc>
        <w:tc>
          <w:tcPr>
            <w:tcW w:w="844" w:type="dxa"/>
            <w:vAlign w:val="center"/>
          </w:tcPr>
          <w:p w14:paraId="4A659F04" w14:textId="77777777" w:rsidR="00EB0A27" w:rsidRDefault="00000000">
            <w:pPr>
              <w:pStyle w:val="af3"/>
              <w:rPr>
                <w:rFonts w:hint="eastAsia"/>
              </w:rPr>
            </w:pPr>
            <w:r>
              <w:rPr>
                <w:rFonts w:hint="eastAsia"/>
              </w:rPr>
              <w:t>—</w:t>
            </w:r>
          </w:p>
        </w:tc>
        <w:tc>
          <w:tcPr>
            <w:tcW w:w="715" w:type="dxa"/>
            <w:vAlign w:val="center"/>
          </w:tcPr>
          <w:p w14:paraId="37924A99" w14:textId="77777777" w:rsidR="00EB0A27" w:rsidRDefault="00000000">
            <w:pPr>
              <w:pStyle w:val="af3"/>
              <w:rPr>
                <w:rFonts w:hint="eastAsia"/>
              </w:rPr>
            </w:pPr>
            <w:r>
              <w:rPr>
                <w:rFonts w:hint="eastAsia"/>
              </w:rPr>
              <w:t>—</w:t>
            </w:r>
          </w:p>
        </w:tc>
        <w:tc>
          <w:tcPr>
            <w:tcW w:w="850" w:type="dxa"/>
            <w:vAlign w:val="center"/>
          </w:tcPr>
          <w:p w14:paraId="0244A9E0" w14:textId="77777777" w:rsidR="00EB0A27" w:rsidRDefault="00000000">
            <w:pPr>
              <w:pStyle w:val="af3"/>
              <w:rPr>
                <w:rFonts w:hint="eastAsia"/>
              </w:rPr>
            </w:pPr>
            <w:r>
              <w:rPr>
                <w:rFonts w:hint="eastAsia"/>
              </w:rPr>
              <w:t>—</w:t>
            </w:r>
          </w:p>
        </w:tc>
        <w:tc>
          <w:tcPr>
            <w:tcW w:w="931" w:type="dxa"/>
            <w:vAlign w:val="center"/>
          </w:tcPr>
          <w:p w14:paraId="1F35A522" w14:textId="77777777" w:rsidR="00EB0A27" w:rsidRDefault="00000000">
            <w:pPr>
              <w:pStyle w:val="af3"/>
              <w:rPr>
                <w:rFonts w:hint="eastAsia"/>
              </w:rPr>
            </w:pPr>
            <w:r>
              <w:rPr>
                <w:rFonts w:hint="eastAsia"/>
              </w:rPr>
              <w:t>12</w:t>
            </w:r>
          </w:p>
        </w:tc>
        <w:tc>
          <w:tcPr>
            <w:tcW w:w="677" w:type="dxa"/>
            <w:vAlign w:val="center"/>
          </w:tcPr>
          <w:p w14:paraId="680CCA04" w14:textId="77777777" w:rsidR="00EB0A27" w:rsidRDefault="00000000">
            <w:pPr>
              <w:pStyle w:val="af3"/>
              <w:rPr>
                <w:rFonts w:hint="eastAsia"/>
              </w:rPr>
            </w:pPr>
            <w:r>
              <w:rPr>
                <w:rFonts w:hint="eastAsia"/>
              </w:rPr>
              <w:t>1</w:t>
            </w:r>
          </w:p>
        </w:tc>
        <w:tc>
          <w:tcPr>
            <w:tcW w:w="768" w:type="dxa"/>
            <w:vAlign w:val="center"/>
          </w:tcPr>
          <w:p w14:paraId="4DAEE2EE" w14:textId="77777777" w:rsidR="00EB0A27" w:rsidRDefault="00000000">
            <w:pPr>
              <w:pStyle w:val="af3"/>
              <w:rPr>
                <w:rFonts w:hint="eastAsia"/>
              </w:rPr>
            </w:pPr>
            <w:r>
              <w:rPr>
                <w:rFonts w:hint="eastAsia"/>
              </w:rPr>
              <w:t>1</w:t>
            </w:r>
          </w:p>
        </w:tc>
        <w:tc>
          <w:tcPr>
            <w:tcW w:w="1464" w:type="dxa"/>
            <w:vAlign w:val="center"/>
          </w:tcPr>
          <w:p w14:paraId="49449861" w14:textId="77777777" w:rsidR="00EB0A27" w:rsidRDefault="00000000">
            <w:pPr>
              <w:pStyle w:val="af3"/>
              <w:rPr>
                <w:rFonts w:hint="eastAsia"/>
              </w:rPr>
            </w:pPr>
            <w:r>
              <w:rPr>
                <w:rFonts w:hint="eastAsia"/>
              </w:rPr>
              <w:t>20</w:t>
            </w:r>
          </w:p>
        </w:tc>
      </w:tr>
      <w:tr w:rsidR="00EB0A27" w14:paraId="49D7A062" w14:textId="77777777">
        <w:trPr>
          <w:trHeight w:val="503"/>
        </w:trPr>
        <w:tc>
          <w:tcPr>
            <w:tcW w:w="1140" w:type="dxa"/>
          </w:tcPr>
          <w:p w14:paraId="1A4C02F9" w14:textId="77777777" w:rsidR="00EB0A27" w:rsidRDefault="00000000">
            <w:pPr>
              <w:pStyle w:val="af3"/>
              <w:rPr>
                <w:rFonts w:hint="eastAsia"/>
              </w:rPr>
            </w:pPr>
            <w:r>
              <w:t>6</w:t>
            </w:r>
          </w:p>
        </w:tc>
        <w:tc>
          <w:tcPr>
            <w:tcW w:w="837" w:type="dxa"/>
            <w:vAlign w:val="center"/>
          </w:tcPr>
          <w:p w14:paraId="711ABB15" w14:textId="77777777" w:rsidR="00EB0A27" w:rsidRDefault="00000000">
            <w:pPr>
              <w:pStyle w:val="af3"/>
              <w:rPr>
                <w:rFonts w:hint="eastAsia"/>
              </w:rPr>
            </w:pPr>
            <w:r>
              <w:rPr>
                <w:rFonts w:hint="eastAsia"/>
              </w:rPr>
              <w:t>—</w:t>
            </w:r>
          </w:p>
        </w:tc>
        <w:tc>
          <w:tcPr>
            <w:tcW w:w="708" w:type="dxa"/>
            <w:vAlign w:val="center"/>
          </w:tcPr>
          <w:p w14:paraId="2988106A" w14:textId="77777777" w:rsidR="00EB0A27" w:rsidRDefault="00000000">
            <w:pPr>
              <w:pStyle w:val="af3"/>
              <w:rPr>
                <w:rFonts w:hint="eastAsia"/>
              </w:rPr>
            </w:pPr>
            <w:r>
              <w:rPr>
                <w:rFonts w:hint="eastAsia"/>
              </w:rPr>
              <w:t>—</w:t>
            </w:r>
          </w:p>
        </w:tc>
        <w:tc>
          <w:tcPr>
            <w:tcW w:w="844" w:type="dxa"/>
            <w:vAlign w:val="center"/>
          </w:tcPr>
          <w:p w14:paraId="63EA68AE" w14:textId="77777777" w:rsidR="00EB0A27" w:rsidRDefault="00000000">
            <w:pPr>
              <w:pStyle w:val="af3"/>
              <w:rPr>
                <w:rFonts w:hint="eastAsia"/>
              </w:rPr>
            </w:pPr>
            <w:r>
              <w:rPr>
                <w:rFonts w:hint="eastAsia"/>
              </w:rPr>
              <w:t>—</w:t>
            </w:r>
          </w:p>
        </w:tc>
        <w:tc>
          <w:tcPr>
            <w:tcW w:w="715" w:type="dxa"/>
            <w:vAlign w:val="center"/>
          </w:tcPr>
          <w:p w14:paraId="32BEC190" w14:textId="77777777" w:rsidR="00EB0A27" w:rsidRDefault="00000000">
            <w:pPr>
              <w:pStyle w:val="af3"/>
              <w:rPr>
                <w:rFonts w:hint="eastAsia"/>
              </w:rPr>
            </w:pPr>
            <w:r>
              <w:rPr>
                <w:rFonts w:hint="eastAsia"/>
              </w:rPr>
              <w:t>—</w:t>
            </w:r>
          </w:p>
        </w:tc>
        <w:tc>
          <w:tcPr>
            <w:tcW w:w="850" w:type="dxa"/>
            <w:vAlign w:val="center"/>
          </w:tcPr>
          <w:p w14:paraId="5B148FCC" w14:textId="77777777" w:rsidR="00EB0A27" w:rsidRDefault="00000000">
            <w:pPr>
              <w:pStyle w:val="af3"/>
              <w:rPr>
                <w:rFonts w:hint="eastAsia"/>
              </w:rPr>
            </w:pPr>
            <w:r>
              <w:rPr>
                <w:rFonts w:hint="eastAsia"/>
              </w:rPr>
              <w:t>1</w:t>
            </w:r>
          </w:p>
        </w:tc>
        <w:tc>
          <w:tcPr>
            <w:tcW w:w="931" w:type="dxa"/>
            <w:vAlign w:val="center"/>
          </w:tcPr>
          <w:p w14:paraId="3EDD60D2" w14:textId="77777777" w:rsidR="00EB0A27" w:rsidRDefault="00000000">
            <w:pPr>
              <w:pStyle w:val="af3"/>
              <w:rPr>
                <w:rFonts w:hint="eastAsia"/>
              </w:rPr>
            </w:pPr>
            <w:r>
              <w:rPr>
                <w:rFonts w:hint="eastAsia"/>
              </w:rPr>
              <w:t>12</w:t>
            </w:r>
          </w:p>
        </w:tc>
        <w:tc>
          <w:tcPr>
            <w:tcW w:w="677" w:type="dxa"/>
            <w:vAlign w:val="center"/>
          </w:tcPr>
          <w:p w14:paraId="4DD83EB7" w14:textId="77777777" w:rsidR="00EB0A27" w:rsidRDefault="00000000">
            <w:pPr>
              <w:pStyle w:val="af3"/>
              <w:rPr>
                <w:rFonts w:hint="eastAsia"/>
              </w:rPr>
            </w:pPr>
            <w:r>
              <w:rPr>
                <w:rFonts w:hint="eastAsia"/>
              </w:rPr>
              <w:t>—</w:t>
            </w:r>
          </w:p>
        </w:tc>
        <w:tc>
          <w:tcPr>
            <w:tcW w:w="768" w:type="dxa"/>
            <w:vAlign w:val="center"/>
          </w:tcPr>
          <w:p w14:paraId="7BEAD7EE" w14:textId="77777777" w:rsidR="00EB0A27" w:rsidRDefault="00000000">
            <w:pPr>
              <w:pStyle w:val="af3"/>
              <w:rPr>
                <w:rFonts w:hint="eastAsia"/>
              </w:rPr>
            </w:pPr>
            <w:r>
              <w:rPr>
                <w:rFonts w:hint="eastAsia"/>
              </w:rPr>
              <w:t>—</w:t>
            </w:r>
          </w:p>
        </w:tc>
        <w:tc>
          <w:tcPr>
            <w:tcW w:w="1464" w:type="dxa"/>
            <w:vAlign w:val="center"/>
          </w:tcPr>
          <w:p w14:paraId="7B6AC369" w14:textId="77777777" w:rsidR="00EB0A27" w:rsidRDefault="00000000">
            <w:pPr>
              <w:pStyle w:val="af3"/>
              <w:rPr>
                <w:rFonts w:hint="eastAsia"/>
              </w:rPr>
            </w:pPr>
            <w:r>
              <w:rPr>
                <w:rFonts w:hint="eastAsia"/>
              </w:rPr>
              <w:t>13</w:t>
            </w:r>
          </w:p>
        </w:tc>
      </w:tr>
      <w:tr w:rsidR="00EB0A27" w14:paraId="5B8118EF" w14:textId="77777777">
        <w:trPr>
          <w:trHeight w:val="510"/>
        </w:trPr>
        <w:tc>
          <w:tcPr>
            <w:tcW w:w="1140" w:type="dxa"/>
          </w:tcPr>
          <w:p w14:paraId="7030B893" w14:textId="77777777" w:rsidR="00EB0A27" w:rsidRDefault="00000000">
            <w:pPr>
              <w:pStyle w:val="af3"/>
              <w:rPr>
                <w:rFonts w:hint="eastAsia"/>
              </w:rPr>
            </w:pPr>
            <w:r>
              <w:t>合计</w:t>
            </w:r>
          </w:p>
        </w:tc>
        <w:tc>
          <w:tcPr>
            <w:tcW w:w="837" w:type="dxa"/>
            <w:vAlign w:val="center"/>
          </w:tcPr>
          <w:p w14:paraId="1825CB9A" w14:textId="77777777" w:rsidR="00EB0A27" w:rsidRDefault="00000000">
            <w:pPr>
              <w:pStyle w:val="af3"/>
              <w:rPr>
                <w:rFonts w:hint="eastAsia"/>
              </w:rPr>
            </w:pPr>
            <w:r>
              <w:rPr>
                <w:rFonts w:hint="eastAsia"/>
              </w:rPr>
              <w:t>73</w:t>
            </w:r>
          </w:p>
        </w:tc>
        <w:tc>
          <w:tcPr>
            <w:tcW w:w="708" w:type="dxa"/>
            <w:vAlign w:val="center"/>
          </w:tcPr>
          <w:p w14:paraId="7D009182" w14:textId="77777777" w:rsidR="00EB0A27" w:rsidRDefault="00000000">
            <w:pPr>
              <w:pStyle w:val="af3"/>
              <w:rPr>
                <w:rFonts w:hint="eastAsia"/>
              </w:rPr>
            </w:pPr>
            <w:r>
              <w:rPr>
                <w:rFonts w:hint="eastAsia"/>
              </w:rPr>
              <w:t>2</w:t>
            </w:r>
          </w:p>
        </w:tc>
        <w:tc>
          <w:tcPr>
            <w:tcW w:w="844" w:type="dxa"/>
            <w:vAlign w:val="center"/>
          </w:tcPr>
          <w:p w14:paraId="19DB1BC5" w14:textId="77777777" w:rsidR="00EB0A27" w:rsidRDefault="00000000">
            <w:pPr>
              <w:pStyle w:val="af3"/>
              <w:rPr>
                <w:rFonts w:hint="eastAsia"/>
              </w:rPr>
            </w:pPr>
            <w:r>
              <w:rPr>
                <w:rFonts w:hint="eastAsia"/>
              </w:rPr>
              <w:t>1</w:t>
            </w:r>
          </w:p>
        </w:tc>
        <w:tc>
          <w:tcPr>
            <w:tcW w:w="715" w:type="dxa"/>
            <w:vAlign w:val="center"/>
          </w:tcPr>
          <w:p w14:paraId="05C50BA5" w14:textId="77777777" w:rsidR="00EB0A27" w:rsidRDefault="00000000">
            <w:pPr>
              <w:pStyle w:val="af3"/>
              <w:rPr>
                <w:rFonts w:hint="eastAsia"/>
              </w:rPr>
            </w:pPr>
            <w:r>
              <w:rPr>
                <w:rFonts w:hint="eastAsia"/>
              </w:rPr>
              <w:t>2</w:t>
            </w:r>
          </w:p>
        </w:tc>
        <w:tc>
          <w:tcPr>
            <w:tcW w:w="850" w:type="dxa"/>
            <w:vAlign w:val="center"/>
          </w:tcPr>
          <w:p w14:paraId="735C5975" w14:textId="77777777" w:rsidR="00EB0A27" w:rsidRDefault="00000000">
            <w:pPr>
              <w:pStyle w:val="af3"/>
              <w:rPr>
                <w:rFonts w:hint="eastAsia"/>
              </w:rPr>
            </w:pPr>
            <w:r>
              <w:rPr>
                <w:rFonts w:hint="eastAsia"/>
              </w:rPr>
              <w:t>1</w:t>
            </w:r>
          </w:p>
        </w:tc>
        <w:tc>
          <w:tcPr>
            <w:tcW w:w="931" w:type="dxa"/>
            <w:vAlign w:val="center"/>
          </w:tcPr>
          <w:p w14:paraId="38E0D743" w14:textId="77777777" w:rsidR="00EB0A27" w:rsidRDefault="00000000">
            <w:pPr>
              <w:pStyle w:val="af3"/>
              <w:rPr>
                <w:rFonts w:hint="eastAsia"/>
              </w:rPr>
            </w:pPr>
            <w:r>
              <w:rPr>
                <w:rFonts w:hint="eastAsia"/>
              </w:rPr>
              <w:t>24</w:t>
            </w:r>
          </w:p>
        </w:tc>
        <w:tc>
          <w:tcPr>
            <w:tcW w:w="677" w:type="dxa"/>
            <w:vAlign w:val="center"/>
          </w:tcPr>
          <w:p w14:paraId="24AF05A0" w14:textId="77777777" w:rsidR="00EB0A27" w:rsidRDefault="00000000">
            <w:pPr>
              <w:pStyle w:val="af3"/>
              <w:rPr>
                <w:rFonts w:hint="eastAsia"/>
              </w:rPr>
            </w:pPr>
            <w:r>
              <w:rPr>
                <w:rFonts w:hint="eastAsia"/>
              </w:rPr>
              <w:t>5</w:t>
            </w:r>
          </w:p>
        </w:tc>
        <w:tc>
          <w:tcPr>
            <w:tcW w:w="768" w:type="dxa"/>
            <w:vAlign w:val="center"/>
          </w:tcPr>
          <w:p w14:paraId="69778E42" w14:textId="77777777" w:rsidR="00EB0A27" w:rsidRDefault="00000000">
            <w:pPr>
              <w:pStyle w:val="af3"/>
              <w:rPr>
                <w:rFonts w:hint="eastAsia"/>
              </w:rPr>
            </w:pPr>
            <w:r>
              <w:rPr>
                <w:rFonts w:hint="eastAsia"/>
              </w:rPr>
              <w:t>5</w:t>
            </w:r>
          </w:p>
        </w:tc>
        <w:tc>
          <w:tcPr>
            <w:tcW w:w="1464" w:type="dxa"/>
            <w:vAlign w:val="center"/>
          </w:tcPr>
          <w:p w14:paraId="2A997097" w14:textId="77777777" w:rsidR="00EB0A27" w:rsidRDefault="00000000">
            <w:pPr>
              <w:pStyle w:val="af3"/>
              <w:rPr>
                <w:rFonts w:hint="eastAsia"/>
              </w:rPr>
            </w:pPr>
            <w:r>
              <w:rPr>
                <w:rFonts w:hint="eastAsia"/>
              </w:rPr>
              <w:t>113</w:t>
            </w:r>
          </w:p>
        </w:tc>
      </w:tr>
    </w:tbl>
    <w:p w14:paraId="02A67EFD" w14:textId="77777777" w:rsidR="00EB0A27" w:rsidRDefault="00000000">
      <w:pPr>
        <w:kinsoku/>
        <w:overflowPunct w:val="0"/>
        <w:spacing w:before="117" w:line="320" w:lineRule="auto"/>
        <w:ind w:firstLineChars="200" w:firstLine="462"/>
        <w:jc w:val="both"/>
        <w:outlineLvl w:val="4"/>
        <w:rPr>
          <w:rFonts w:ascii="宋体" w:eastAsia="宋体" w:hAnsi="宋体" w:cs="黑体" w:hint="eastAsia"/>
          <w:b/>
          <w:bCs/>
          <w:spacing w:val="-5"/>
          <w:sz w:val="24"/>
          <w:szCs w:val="24"/>
          <w:lang w:eastAsia="zh-CN"/>
        </w:rPr>
      </w:pPr>
      <w:r>
        <w:rPr>
          <w:rFonts w:ascii="宋体" w:eastAsia="宋体" w:hAnsi="宋体" w:cs="黑体" w:hint="eastAsia"/>
          <w:b/>
          <w:bCs/>
          <w:spacing w:val="-5"/>
          <w:sz w:val="24"/>
          <w:szCs w:val="24"/>
          <w:lang w:eastAsia="zh-CN"/>
        </w:rPr>
        <w:t>（二）理论实践教学学时比例表</w:t>
      </w:r>
    </w:p>
    <w:tbl>
      <w:tblPr>
        <w:tblStyle w:val="TableNormal"/>
        <w:tblW w:w="8844" w:type="dxa"/>
        <w:tblInd w:w="9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11"/>
        <w:gridCol w:w="840"/>
        <w:gridCol w:w="1461"/>
        <w:gridCol w:w="1241"/>
        <w:gridCol w:w="1208"/>
        <w:gridCol w:w="1683"/>
      </w:tblGrid>
      <w:tr w:rsidR="00EB0A27" w14:paraId="41105691" w14:textId="77777777">
        <w:trPr>
          <w:trHeight w:val="409"/>
        </w:trPr>
        <w:tc>
          <w:tcPr>
            <w:tcW w:w="2411" w:type="dxa"/>
            <w:shd w:val="clear" w:color="auto" w:fill="DBE5F1"/>
          </w:tcPr>
          <w:p w14:paraId="4862748B" w14:textId="77777777" w:rsidR="00EB0A27" w:rsidRDefault="00000000">
            <w:pPr>
              <w:spacing w:before="80" w:line="320" w:lineRule="auto"/>
              <w:ind w:left="998"/>
              <w:rPr>
                <w:rFonts w:ascii="宋体" w:eastAsia="宋体" w:hAnsi="宋体" w:cs="宋体" w:hint="eastAsia"/>
              </w:rPr>
            </w:pPr>
            <w:proofErr w:type="spellStart"/>
            <w:r>
              <w:rPr>
                <w:rFonts w:ascii="宋体" w:eastAsia="宋体" w:hAnsi="宋体" w:cs="宋体"/>
                <w:b/>
                <w:bCs/>
                <w:spacing w:val="-4"/>
              </w:rPr>
              <w:t>课程</w:t>
            </w:r>
            <w:proofErr w:type="spellEnd"/>
          </w:p>
        </w:tc>
        <w:tc>
          <w:tcPr>
            <w:tcW w:w="840" w:type="dxa"/>
            <w:shd w:val="clear" w:color="auto" w:fill="DBE5F1"/>
          </w:tcPr>
          <w:p w14:paraId="041DE107" w14:textId="77777777" w:rsidR="00EB0A27" w:rsidRDefault="00000000">
            <w:pPr>
              <w:spacing w:before="80" w:line="320" w:lineRule="auto"/>
              <w:ind w:left="217"/>
              <w:rPr>
                <w:rFonts w:ascii="宋体" w:eastAsia="宋体" w:hAnsi="宋体" w:cs="宋体" w:hint="eastAsia"/>
              </w:rPr>
            </w:pPr>
            <w:proofErr w:type="spellStart"/>
            <w:r>
              <w:rPr>
                <w:rFonts w:ascii="宋体" w:eastAsia="宋体" w:hAnsi="宋体" w:cs="宋体"/>
                <w:b/>
                <w:bCs/>
                <w:spacing w:val="-5"/>
              </w:rPr>
              <w:t>学分</w:t>
            </w:r>
            <w:proofErr w:type="spellEnd"/>
          </w:p>
        </w:tc>
        <w:tc>
          <w:tcPr>
            <w:tcW w:w="1461" w:type="dxa"/>
            <w:shd w:val="clear" w:color="auto" w:fill="DBE5F1"/>
          </w:tcPr>
          <w:p w14:paraId="094E7C93" w14:textId="77777777" w:rsidR="00EB0A27" w:rsidRDefault="00000000">
            <w:pPr>
              <w:spacing w:before="79" w:line="320" w:lineRule="auto"/>
              <w:ind w:left="420"/>
              <w:rPr>
                <w:rFonts w:ascii="宋体" w:eastAsia="宋体" w:hAnsi="宋体" w:cs="宋体" w:hint="eastAsia"/>
              </w:rPr>
            </w:pPr>
            <w:proofErr w:type="spellStart"/>
            <w:r>
              <w:rPr>
                <w:rFonts w:ascii="宋体" w:eastAsia="宋体" w:hAnsi="宋体" w:cs="宋体"/>
                <w:b/>
                <w:bCs/>
                <w:spacing w:val="-4"/>
              </w:rPr>
              <w:t>总学时</w:t>
            </w:r>
            <w:proofErr w:type="spellEnd"/>
          </w:p>
        </w:tc>
        <w:tc>
          <w:tcPr>
            <w:tcW w:w="1241" w:type="dxa"/>
            <w:shd w:val="clear" w:color="auto" w:fill="DBE5F1"/>
          </w:tcPr>
          <w:p w14:paraId="230DBB44" w14:textId="77777777" w:rsidR="00EB0A27" w:rsidRDefault="00000000">
            <w:pPr>
              <w:spacing w:before="79" w:line="320" w:lineRule="auto"/>
              <w:ind w:left="332"/>
              <w:rPr>
                <w:rFonts w:ascii="宋体" w:eastAsia="宋体" w:hAnsi="宋体" w:cs="宋体" w:hint="eastAsia"/>
              </w:rPr>
            </w:pPr>
            <w:proofErr w:type="spellStart"/>
            <w:r>
              <w:rPr>
                <w:rFonts w:ascii="宋体" w:eastAsia="宋体" w:hAnsi="宋体" w:cs="宋体"/>
                <w:b/>
                <w:bCs/>
                <w:spacing w:val="-4"/>
              </w:rPr>
              <w:t>理论学时</w:t>
            </w:r>
            <w:proofErr w:type="spellEnd"/>
          </w:p>
        </w:tc>
        <w:tc>
          <w:tcPr>
            <w:tcW w:w="1208" w:type="dxa"/>
            <w:shd w:val="clear" w:color="auto" w:fill="DBE5F1"/>
          </w:tcPr>
          <w:p w14:paraId="60D5EB74" w14:textId="77777777" w:rsidR="00EB0A27" w:rsidRDefault="00000000">
            <w:pPr>
              <w:spacing w:before="80" w:line="320" w:lineRule="auto"/>
              <w:ind w:left="217"/>
              <w:rPr>
                <w:rFonts w:ascii="宋体" w:eastAsia="宋体" w:hAnsi="宋体" w:cs="宋体" w:hint="eastAsia"/>
              </w:rPr>
            </w:pPr>
            <w:proofErr w:type="spellStart"/>
            <w:r>
              <w:rPr>
                <w:rFonts w:ascii="宋体" w:eastAsia="宋体" w:hAnsi="宋体" w:cs="宋体"/>
                <w:b/>
                <w:bCs/>
                <w:spacing w:val="-4"/>
              </w:rPr>
              <w:t>实践学时</w:t>
            </w:r>
            <w:proofErr w:type="spellEnd"/>
          </w:p>
        </w:tc>
        <w:tc>
          <w:tcPr>
            <w:tcW w:w="1683" w:type="dxa"/>
            <w:shd w:val="clear" w:color="auto" w:fill="DBE5F1"/>
          </w:tcPr>
          <w:p w14:paraId="09B6B37C" w14:textId="77777777" w:rsidR="00EB0A27" w:rsidRDefault="00000000">
            <w:pPr>
              <w:spacing w:before="79" w:line="320" w:lineRule="auto"/>
              <w:jc w:val="right"/>
              <w:rPr>
                <w:rFonts w:ascii="宋体" w:eastAsia="宋体" w:hAnsi="宋体" w:cs="宋体" w:hint="eastAsia"/>
              </w:rPr>
            </w:pPr>
            <w:proofErr w:type="spellStart"/>
            <w:r>
              <w:rPr>
                <w:rFonts w:ascii="宋体" w:eastAsia="宋体" w:hAnsi="宋体" w:cs="宋体"/>
                <w:b/>
                <w:bCs/>
                <w:spacing w:val="-8"/>
              </w:rPr>
              <w:t>占总学时比率</w:t>
            </w:r>
            <w:proofErr w:type="spellEnd"/>
            <w:r>
              <w:rPr>
                <w:rFonts w:ascii="宋体" w:eastAsia="宋体" w:hAnsi="宋体" w:cs="宋体"/>
                <w:b/>
                <w:bCs/>
                <w:spacing w:val="-8"/>
              </w:rPr>
              <w:t>（%）</w:t>
            </w:r>
          </w:p>
        </w:tc>
      </w:tr>
      <w:tr w:rsidR="00EB0A27" w14:paraId="019297A3" w14:textId="77777777">
        <w:trPr>
          <w:trHeight w:val="405"/>
        </w:trPr>
        <w:tc>
          <w:tcPr>
            <w:tcW w:w="2411" w:type="dxa"/>
          </w:tcPr>
          <w:p w14:paraId="2AD5CD32" w14:textId="77777777" w:rsidR="00EB0A27" w:rsidRDefault="00000000">
            <w:pPr>
              <w:spacing w:before="76" w:line="320" w:lineRule="auto"/>
              <w:ind w:left="531"/>
              <w:rPr>
                <w:rFonts w:ascii="宋体" w:eastAsia="宋体" w:hAnsi="宋体" w:cs="宋体" w:hint="eastAsia"/>
              </w:rPr>
            </w:pPr>
            <w:proofErr w:type="spellStart"/>
            <w:r>
              <w:rPr>
                <w:rFonts w:ascii="宋体" w:eastAsia="宋体" w:hAnsi="宋体" w:cs="宋体"/>
                <w:spacing w:val="-2"/>
              </w:rPr>
              <w:t>纯理论课（A</w:t>
            </w:r>
            <w:proofErr w:type="spellEnd"/>
            <w:r>
              <w:rPr>
                <w:rFonts w:ascii="宋体" w:eastAsia="宋体" w:hAnsi="宋体" w:cs="宋体"/>
                <w:spacing w:val="-2"/>
              </w:rPr>
              <w:t>）</w:t>
            </w:r>
          </w:p>
        </w:tc>
        <w:tc>
          <w:tcPr>
            <w:tcW w:w="840" w:type="dxa"/>
            <w:vAlign w:val="center"/>
          </w:tcPr>
          <w:p w14:paraId="672DCCCE" w14:textId="77777777" w:rsidR="00EB0A27" w:rsidRDefault="00000000">
            <w:pPr>
              <w:spacing w:line="320" w:lineRule="auto"/>
              <w:jc w:val="center"/>
              <w:rPr>
                <w:rFonts w:ascii="宋体" w:eastAsia="宋体" w:hAnsi="宋体" w:hint="eastAsia"/>
                <w:lang w:eastAsia="zh-CN"/>
              </w:rPr>
            </w:pPr>
            <w:r>
              <w:rPr>
                <w:rFonts w:ascii="宋体" w:eastAsia="宋体" w:hAnsi="宋体" w:hint="eastAsia"/>
                <w:lang w:eastAsia="zh-CN"/>
              </w:rPr>
              <w:t>21</w:t>
            </w:r>
          </w:p>
        </w:tc>
        <w:tc>
          <w:tcPr>
            <w:tcW w:w="1461" w:type="dxa"/>
            <w:vAlign w:val="center"/>
          </w:tcPr>
          <w:p w14:paraId="6316EC47" w14:textId="77777777" w:rsidR="00EB0A27" w:rsidRDefault="00000000">
            <w:pPr>
              <w:spacing w:line="320" w:lineRule="auto"/>
              <w:jc w:val="center"/>
              <w:rPr>
                <w:rFonts w:ascii="宋体" w:eastAsia="宋体" w:hAnsi="宋体" w:hint="eastAsia"/>
                <w:lang w:eastAsia="zh-CN"/>
              </w:rPr>
            </w:pPr>
            <w:r>
              <w:rPr>
                <w:rFonts w:ascii="宋体" w:eastAsia="宋体" w:hAnsi="宋体" w:hint="eastAsia"/>
                <w:lang w:eastAsia="zh-CN"/>
              </w:rPr>
              <w:t>408</w:t>
            </w:r>
          </w:p>
        </w:tc>
        <w:tc>
          <w:tcPr>
            <w:tcW w:w="1241" w:type="dxa"/>
            <w:vAlign w:val="center"/>
          </w:tcPr>
          <w:p w14:paraId="017339C9" w14:textId="77777777" w:rsidR="00EB0A27" w:rsidRDefault="00000000">
            <w:pPr>
              <w:spacing w:line="320" w:lineRule="auto"/>
              <w:jc w:val="center"/>
              <w:rPr>
                <w:rFonts w:ascii="宋体" w:eastAsia="宋体" w:hAnsi="宋体" w:hint="eastAsia"/>
                <w:lang w:eastAsia="zh-CN"/>
              </w:rPr>
            </w:pPr>
            <w:r>
              <w:rPr>
                <w:rFonts w:ascii="宋体" w:eastAsia="宋体" w:hAnsi="宋体" w:hint="eastAsia"/>
                <w:lang w:eastAsia="zh-CN"/>
              </w:rPr>
              <w:t>408</w:t>
            </w:r>
          </w:p>
        </w:tc>
        <w:tc>
          <w:tcPr>
            <w:tcW w:w="1208" w:type="dxa"/>
            <w:vAlign w:val="center"/>
          </w:tcPr>
          <w:p w14:paraId="3C7C8D44" w14:textId="77777777" w:rsidR="00EB0A27" w:rsidRDefault="00000000">
            <w:pPr>
              <w:spacing w:line="320" w:lineRule="auto"/>
              <w:jc w:val="center"/>
              <w:rPr>
                <w:rFonts w:ascii="宋体" w:eastAsia="宋体" w:hAnsi="宋体" w:hint="eastAsia"/>
                <w:lang w:eastAsia="zh-CN"/>
              </w:rPr>
            </w:pPr>
            <w:r>
              <w:rPr>
                <w:rFonts w:ascii="宋体" w:eastAsia="宋体" w:hAnsi="宋体" w:hint="eastAsia"/>
                <w:lang w:eastAsia="zh-CN"/>
              </w:rPr>
              <w:t>0</w:t>
            </w:r>
          </w:p>
        </w:tc>
        <w:tc>
          <w:tcPr>
            <w:tcW w:w="1683" w:type="dxa"/>
            <w:vAlign w:val="center"/>
          </w:tcPr>
          <w:p w14:paraId="11443ADB" w14:textId="77777777" w:rsidR="00EB0A27" w:rsidRDefault="00000000">
            <w:pPr>
              <w:spacing w:line="320" w:lineRule="auto"/>
              <w:jc w:val="center"/>
              <w:rPr>
                <w:rFonts w:ascii="宋体" w:eastAsia="宋体" w:hAnsi="宋体" w:hint="eastAsia"/>
                <w:lang w:eastAsia="zh-CN"/>
              </w:rPr>
            </w:pPr>
            <w:r>
              <w:rPr>
                <w:rFonts w:ascii="宋体" w:eastAsia="宋体" w:hAnsi="宋体" w:hint="eastAsia"/>
                <w:lang w:eastAsia="zh-CN"/>
              </w:rPr>
              <w:t>15.62</w:t>
            </w:r>
          </w:p>
        </w:tc>
      </w:tr>
      <w:tr w:rsidR="00EB0A27" w14:paraId="08F225BA" w14:textId="77777777">
        <w:trPr>
          <w:trHeight w:val="402"/>
        </w:trPr>
        <w:tc>
          <w:tcPr>
            <w:tcW w:w="2411" w:type="dxa"/>
          </w:tcPr>
          <w:p w14:paraId="6FD004E7" w14:textId="77777777" w:rsidR="00EB0A27" w:rsidRDefault="00000000">
            <w:pPr>
              <w:spacing w:before="77" w:line="320" w:lineRule="auto"/>
              <w:ind w:left="167"/>
              <w:rPr>
                <w:rFonts w:ascii="宋体" w:eastAsia="宋体" w:hAnsi="宋体" w:cs="宋体" w:hint="eastAsia"/>
                <w:lang w:eastAsia="zh-CN"/>
              </w:rPr>
            </w:pPr>
            <w:r>
              <w:rPr>
                <w:rFonts w:ascii="宋体" w:eastAsia="宋体" w:hAnsi="宋体" w:cs="宋体"/>
                <w:spacing w:val="-2"/>
                <w:lang w:eastAsia="zh-CN"/>
              </w:rPr>
              <w:t>（理论+实践）课（B）</w:t>
            </w:r>
          </w:p>
        </w:tc>
        <w:tc>
          <w:tcPr>
            <w:tcW w:w="840" w:type="dxa"/>
            <w:vAlign w:val="center"/>
          </w:tcPr>
          <w:p w14:paraId="1A591712" w14:textId="77777777" w:rsidR="00EB0A27" w:rsidRDefault="00000000">
            <w:pPr>
              <w:spacing w:line="320" w:lineRule="auto"/>
              <w:jc w:val="center"/>
              <w:rPr>
                <w:rFonts w:ascii="宋体" w:eastAsia="宋体" w:hAnsi="宋体" w:hint="eastAsia"/>
                <w:lang w:eastAsia="zh-CN"/>
              </w:rPr>
            </w:pPr>
            <w:r>
              <w:rPr>
                <w:rFonts w:ascii="宋体" w:eastAsia="宋体" w:hAnsi="宋体" w:hint="eastAsia"/>
                <w:lang w:eastAsia="zh-CN"/>
              </w:rPr>
              <w:t>67</w:t>
            </w:r>
          </w:p>
        </w:tc>
        <w:tc>
          <w:tcPr>
            <w:tcW w:w="1461" w:type="dxa"/>
            <w:vAlign w:val="center"/>
          </w:tcPr>
          <w:p w14:paraId="66D6C403" w14:textId="77777777" w:rsidR="00EB0A27" w:rsidRDefault="00000000">
            <w:pPr>
              <w:spacing w:line="320" w:lineRule="auto"/>
              <w:jc w:val="center"/>
              <w:rPr>
                <w:rFonts w:ascii="宋体" w:eastAsia="宋体" w:hAnsi="宋体" w:hint="eastAsia"/>
                <w:lang w:eastAsia="zh-CN"/>
              </w:rPr>
            </w:pPr>
            <w:r>
              <w:rPr>
                <w:rFonts w:ascii="宋体" w:eastAsia="宋体" w:hAnsi="宋体" w:hint="eastAsia"/>
                <w:lang w:eastAsia="zh-CN"/>
              </w:rPr>
              <w:t>1206</w:t>
            </w:r>
          </w:p>
        </w:tc>
        <w:tc>
          <w:tcPr>
            <w:tcW w:w="1241" w:type="dxa"/>
            <w:vAlign w:val="center"/>
          </w:tcPr>
          <w:p w14:paraId="582A82F3" w14:textId="77777777" w:rsidR="00EB0A27" w:rsidRDefault="00000000">
            <w:pPr>
              <w:spacing w:line="320" w:lineRule="auto"/>
              <w:jc w:val="center"/>
              <w:rPr>
                <w:rFonts w:ascii="宋体" w:eastAsia="宋体" w:hAnsi="宋体" w:hint="eastAsia"/>
                <w:lang w:eastAsia="zh-CN"/>
              </w:rPr>
            </w:pPr>
            <w:r>
              <w:rPr>
                <w:rFonts w:ascii="宋体" w:eastAsia="宋体" w:hAnsi="宋体" w:hint="eastAsia"/>
                <w:lang w:eastAsia="zh-CN"/>
              </w:rPr>
              <w:t>705</w:t>
            </w:r>
          </w:p>
        </w:tc>
        <w:tc>
          <w:tcPr>
            <w:tcW w:w="1208" w:type="dxa"/>
            <w:vAlign w:val="center"/>
          </w:tcPr>
          <w:p w14:paraId="71EE98A3" w14:textId="77777777" w:rsidR="00EB0A27" w:rsidRDefault="00000000">
            <w:pPr>
              <w:spacing w:line="320" w:lineRule="auto"/>
              <w:jc w:val="center"/>
              <w:rPr>
                <w:rFonts w:ascii="宋体" w:eastAsia="宋体" w:hAnsi="宋体" w:hint="eastAsia"/>
                <w:lang w:eastAsia="zh-CN"/>
              </w:rPr>
            </w:pPr>
            <w:r>
              <w:rPr>
                <w:rFonts w:ascii="宋体" w:eastAsia="宋体" w:hAnsi="宋体" w:hint="eastAsia"/>
                <w:lang w:eastAsia="zh-CN"/>
              </w:rPr>
              <w:t>501</w:t>
            </w:r>
          </w:p>
        </w:tc>
        <w:tc>
          <w:tcPr>
            <w:tcW w:w="1683" w:type="dxa"/>
            <w:vAlign w:val="center"/>
          </w:tcPr>
          <w:p w14:paraId="6962A8C9" w14:textId="77777777" w:rsidR="00EB0A27" w:rsidRDefault="00000000">
            <w:pPr>
              <w:spacing w:line="320" w:lineRule="auto"/>
              <w:jc w:val="center"/>
              <w:rPr>
                <w:rFonts w:ascii="宋体" w:eastAsia="宋体" w:hAnsi="宋体" w:hint="eastAsia"/>
                <w:lang w:eastAsia="zh-CN"/>
              </w:rPr>
            </w:pPr>
            <w:r>
              <w:rPr>
                <w:rFonts w:ascii="宋体" w:eastAsia="宋体" w:hAnsi="宋体" w:hint="eastAsia"/>
                <w:lang w:eastAsia="zh-CN"/>
              </w:rPr>
              <w:t>46.17</w:t>
            </w:r>
          </w:p>
        </w:tc>
      </w:tr>
      <w:tr w:rsidR="00EB0A27" w14:paraId="1E74E3AA" w14:textId="77777777">
        <w:trPr>
          <w:trHeight w:val="404"/>
        </w:trPr>
        <w:tc>
          <w:tcPr>
            <w:tcW w:w="2411" w:type="dxa"/>
          </w:tcPr>
          <w:p w14:paraId="4C9E09F7" w14:textId="77777777" w:rsidR="00EB0A27" w:rsidRDefault="00000000">
            <w:pPr>
              <w:spacing w:before="80" w:line="320" w:lineRule="auto"/>
              <w:ind w:left="531"/>
              <w:rPr>
                <w:rFonts w:ascii="宋体" w:eastAsia="宋体" w:hAnsi="宋体" w:cs="宋体" w:hint="eastAsia"/>
              </w:rPr>
            </w:pPr>
            <w:proofErr w:type="spellStart"/>
            <w:r>
              <w:rPr>
                <w:rFonts w:ascii="宋体" w:eastAsia="宋体" w:hAnsi="宋体" w:cs="宋体"/>
                <w:spacing w:val="-2"/>
              </w:rPr>
              <w:t>纯实践课（C</w:t>
            </w:r>
            <w:proofErr w:type="spellEnd"/>
            <w:r>
              <w:rPr>
                <w:rFonts w:ascii="宋体" w:eastAsia="宋体" w:hAnsi="宋体" w:cs="宋体"/>
                <w:spacing w:val="-2"/>
              </w:rPr>
              <w:t>）</w:t>
            </w:r>
          </w:p>
        </w:tc>
        <w:tc>
          <w:tcPr>
            <w:tcW w:w="840" w:type="dxa"/>
            <w:vAlign w:val="center"/>
          </w:tcPr>
          <w:p w14:paraId="65F127D0" w14:textId="77777777" w:rsidR="00EB0A27" w:rsidRDefault="00000000">
            <w:pPr>
              <w:spacing w:line="320" w:lineRule="auto"/>
              <w:jc w:val="center"/>
              <w:rPr>
                <w:rFonts w:ascii="宋体" w:eastAsia="宋体" w:hAnsi="宋体" w:hint="eastAsia"/>
                <w:lang w:eastAsia="zh-CN"/>
              </w:rPr>
            </w:pPr>
            <w:r>
              <w:rPr>
                <w:rFonts w:ascii="宋体" w:eastAsia="宋体" w:hAnsi="宋体" w:hint="eastAsia"/>
                <w:lang w:eastAsia="zh-CN"/>
              </w:rPr>
              <w:t>35.5</w:t>
            </w:r>
          </w:p>
        </w:tc>
        <w:tc>
          <w:tcPr>
            <w:tcW w:w="1461" w:type="dxa"/>
            <w:vAlign w:val="center"/>
          </w:tcPr>
          <w:p w14:paraId="6F9143A8" w14:textId="77777777" w:rsidR="00EB0A27" w:rsidRDefault="00000000">
            <w:pPr>
              <w:spacing w:line="320" w:lineRule="auto"/>
              <w:jc w:val="center"/>
              <w:rPr>
                <w:rFonts w:ascii="宋体" w:eastAsia="宋体" w:hAnsi="宋体" w:hint="eastAsia"/>
                <w:lang w:eastAsia="zh-CN"/>
              </w:rPr>
            </w:pPr>
            <w:r>
              <w:rPr>
                <w:rFonts w:ascii="宋体" w:eastAsia="宋体" w:hAnsi="宋体" w:hint="eastAsia"/>
                <w:lang w:eastAsia="zh-CN"/>
              </w:rPr>
              <w:t>998</w:t>
            </w:r>
          </w:p>
        </w:tc>
        <w:tc>
          <w:tcPr>
            <w:tcW w:w="1241" w:type="dxa"/>
            <w:vAlign w:val="center"/>
          </w:tcPr>
          <w:p w14:paraId="32DD6FDB" w14:textId="77777777" w:rsidR="00EB0A27" w:rsidRDefault="00000000">
            <w:pPr>
              <w:spacing w:line="320" w:lineRule="auto"/>
              <w:jc w:val="center"/>
              <w:rPr>
                <w:rFonts w:ascii="宋体" w:eastAsia="宋体" w:hAnsi="宋体" w:hint="eastAsia"/>
                <w:lang w:eastAsia="zh-CN"/>
              </w:rPr>
            </w:pPr>
            <w:r>
              <w:rPr>
                <w:rFonts w:ascii="宋体" w:eastAsia="宋体" w:hAnsi="宋体" w:hint="eastAsia"/>
                <w:lang w:eastAsia="zh-CN"/>
              </w:rPr>
              <w:t>0</w:t>
            </w:r>
          </w:p>
        </w:tc>
        <w:tc>
          <w:tcPr>
            <w:tcW w:w="1208" w:type="dxa"/>
            <w:vAlign w:val="center"/>
          </w:tcPr>
          <w:p w14:paraId="7418E6B8" w14:textId="77777777" w:rsidR="00EB0A27" w:rsidRDefault="00000000">
            <w:pPr>
              <w:spacing w:line="320" w:lineRule="auto"/>
              <w:jc w:val="center"/>
              <w:rPr>
                <w:rFonts w:ascii="宋体" w:eastAsia="宋体" w:hAnsi="宋体" w:hint="eastAsia"/>
                <w:lang w:eastAsia="zh-CN"/>
              </w:rPr>
            </w:pPr>
            <w:r>
              <w:rPr>
                <w:rFonts w:ascii="宋体" w:eastAsia="宋体" w:hAnsi="宋体" w:hint="eastAsia"/>
                <w:lang w:eastAsia="zh-CN"/>
              </w:rPr>
              <w:t>998</w:t>
            </w:r>
          </w:p>
        </w:tc>
        <w:tc>
          <w:tcPr>
            <w:tcW w:w="1683" w:type="dxa"/>
            <w:vAlign w:val="center"/>
          </w:tcPr>
          <w:p w14:paraId="7A580997" w14:textId="77777777" w:rsidR="00EB0A27" w:rsidRDefault="00000000">
            <w:pPr>
              <w:spacing w:line="320" w:lineRule="auto"/>
              <w:jc w:val="center"/>
              <w:rPr>
                <w:rFonts w:ascii="宋体" w:eastAsia="宋体" w:hAnsi="宋体" w:hint="eastAsia"/>
                <w:lang w:eastAsia="zh-CN"/>
              </w:rPr>
            </w:pPr>
            <w:r>
              <w:rPr>
                <w:rFonts w:ascii="宋体" w:eastAsia="宋体" w:hAnsi="宋体" w:hint="eastAsia"/>
                <w:lang w:eastAsia="zh-CN"/>
              </w:rPr>
              <w:t>38.21</w:t>
            </w:r>
          </w:p>
        </w:tc>
      </w:tr>
      <w:tr w:rsidR="00EB0A27" w14:paraId="7424D040" w14:textId="77777777">
        <w:trPr>
          <w:trHeight w:val="405"/>
        </w:trPr>
        <w:tc>
          <w:tcPr>
            <w:tcW w:w="2411" w:type="dxa"/>
            <w:tcBorders>
              <w:bottom w:val="single" w:sz="4" w:space="0" w:color="000000"/>
            </w:tcBorders>
          </w:tcPr>
          <w:p w14:paraId="054EA357" w14:textId="77777777" w:rsidR="00EB0A27" w:rsidRDefault="00000000">
            <w:pPr>
              <w:spacing w:before="79" w:line="320" w:lineRule="auto"/>
              <w:ind w:left="1002"/>
              <w:rPr>
                <w:rFonts w:ascii="宋体" w:eastAsia="宋体" w:hAnsi="宋体" w:cs="宋体" w:hint="eastAsia"/>
              </w:rPr>
            </w:pPr>
            <w:proofErr w:type="spellStart"/>
            <w:r>
              <w:rPr>
                <w:rFonts w:ascii="宋体" w:eastAsia="宋体" w:hAnsi="宋体" w:cs="宋体"/>
                <w:spacing w:val="-2"/>
              </w:rPr>
              <w:t>合计</w:t>
            </w:r>
            <w:proofErr w:type="spellEnd"/>
          </w:p>
        </w:tc>
        <w:tc>
          <w:tcPr>
            <w:tcW w:w="840" w:type="dxa"/>
            <w:tcBorders>
              <w:bottom w:val="single" w:sz="4" w:space="0" w:color="000000"/>
            </w:tcBorders>
            <w:vAlign w:val="center"/>
          </w:tcPr>
          <w:p w14:paraId="34DCE506" w14:textId="77777777" w:rsidR="00EB0A27" w:rsidRDefault="00000000">
            <w:pPr>
              <w:spacing w:line="320" w:lineRule="auto"/>
              <w:jc w:val="center"/>
              <w:rPr>
                <w:rFonts w:ascii="宋体" w:eastAsia="宋体" w:hAnsi="宋体" w:hint="eastAsia"/>
                <w:lang w:eastAsia="zh-CN"/>
              </w:rPr>
            </w:pPr>
            <w:r>
              <w:rPr>
                <w:rFonts w:ascii="宋体" w:eastAsia="宋体" w:hAnsi="宋体" w:hint="eastAsia"/>
                <w:lang w:eastAsia="zh-CN"/>
              </w:rPr>
              <w:t>123.5</w:t>
            </w:r>
          </w:p>
        </w:tc>
        <w:tc>
          <w:tcPr>
            <w:tcW w:w="1461" w:type="dxa"/>
            <w:tcBorders>
              <w:bottom w:val="single" w:sz="4" w:space="0" w:color="000000"/>
            </w:tcBorders>
            <w:vAlign w:val="center"/>
          </w:tcPr>
          <w:p w14:paraId="194AD54C" w14:textId="77777777" w:rsidR="00EB0A27" w:rsidRDefault="00000000">
            <w:pPr>
              <w:spacing w:line="320" w:lineRule="auto"/>
              <w:jc w:val="center"/>
              <w:rPr>
                <w:rFonts w:ascii="宋体" w:eastAsia="宋体" w:hAnsi="宋体" w:hint="eastAsia"/>
                <w:lang w:eastAsia="zh-CN"/>
              </w:rPr>
            </w:pPr>
            <w:r>
              <w:rPr>
                <w:rFonts w:ascii="宋体" w:eastAsia="宋体" w:hAnsi="宋体" w:hint="eastAsia"/>
                <w:lang w:eastAsia="zh-CN"/>
              </w:rPr>
              <w:t>2612</w:t>
            </w:r>
          </w:p>
        </w:tc>
        <w:tc>
          <w:tcPr>
            <w:tcW w:w="1241" w:type="dxa"/>
            <w:tcBorders>
              <w:bottom w:val="single" w:sz="4" w:space="0" w:color="000000"/>
            </w:tcBorders>
            <w:vAlign w:val="center"/>
          </w:tcPr>
          <w:p w14:paraId="66E58E56" w14:textId="77777777" w:rsidR="00EB0A27" w:rsidRDefault="00000000">
            <w:pPr>
              <w:spacing w:line="320" w:lineRule="auto"/>
              <w:jc w:val="center"/>
              <w:rPr>
                <w:rFonts w:ascii="宋体" w:eastAsia="宋体" w:hAnsi="宋体" w:hint="eastAsia"/>
                <w:lang w:eastAsia="zh-CN"/>
              </w:rPr>
            </w:pPr>
            <w:r>
              <w:rPr>
                <w:rFonts w:ascii="宋体" w:eastAsia="宋体" w:hAnsi="宋体" w:hint="eastAsia"/>
                <w:lang w:eastAsia="zh-CN"/>
              </w:rPr>
              <w:t>1113</w:t>
            </w:r>
          </w:p>
        </w:tc>
        <w:tc>
          <w:tcPr>
            <w:tcW w:w="1208" w:type="dxa"/>
            <w:tcBorders>
              <w:bottom w:val="single" w:sz="4" w:space="0" w:color="000000"/>
            </w:tcBorders>
            <w:vAlign w:val="center"/>
          </w:tcPr>
          <w:p w14:paraId="0F926F42" w14:textId="77777777" w:rsidR="00EB0A27" w:rsidRDefault="00000000">
            <w:pPr>
              <w:spacing w:line="320" w:lineRule="auto"/>
              <w:jc w:val="center"/>
              <w:rPr>
                <w:rFonts w:ascii="宋体" w:eastAsia="宋体" w:hAnsi="宋体" w:hint="eastAsia"/>
                <w:lang w:eastAsia="zh-CN"/>
              </w:rPr>
            </w:pPr>
            <w:r>
              <w:rPr>
                <w:rFonts w:ascii="宋体" w:eastAsia="宋体" w:hAnsi="宋体" w:hint="eastAsia"/>
                <w:lang w:eastAsia="zh-CN"/>
              </w:rPr>
              <w:t>1499</w:t>
            </w:r>
          </w:p>
        </w:tc>
        <w:tc>
          <w:tcPr>
            <w:tcW w:w="1683" w:type="dxa"/>
            <w:tcBorders>
              <w:bottom w:val="single" w:sz="4" w:space="0" w:color="000000"/>
            </w:tcBorders>
            <w:vAlign w:val="center"/>
          </w:tcPr>
          <w:p w14:paraId="7FC2EDAC" w14:textId="77777777" w:rsidR="00EB0A27" w:rsidRDefault="00000000">
            <w:pPr>
              <w:spacing w:line="320" w:lineRule="auto"/>
              <w:jc w:val="center"/>
              <w:rPr>
                <w:rFonts w:ascii="宋体" w:eastAsia="宋体" w:hAnsi="宋体" w:hint="eastAsia"/>
                <w:lang w:eastAsia="zh-CN"/>
              </w:rPr>
            </w:pPr>
            <w:r>
              <w:rPr>
                <w:rFonts w:ascii="宋体" w:eastAsia="宋体" w:hAnsi="宋体" w:hint="eastAsia"/>
                <w:lang w:eastAsia="zh-CN"/>
              </w:rPr>
              <w:t>/</w:t>
            </w:r>
          </w:p>
        </w:tc>
      </w:tr>
      <w:tr w:rsidR="00EB0A27" w14:paraId="4E97DA07" w14:textId="77777777">
        <w:trPr>
          <w:trHeight w:val="445"/>
        </w:trPr>
        <w:tc>
          <w:tcPr>
            <w:tcW w:w="4712" w:type="dxa"/>
            <w:gridSpan w:val="3"/>
            <w:tcBorders>
              <w:top w:val="single" w:sz="4" w:space="0" w:color="000000"/>
            </w:tcBorders>
          </w:tcPr>
          <w:p w14:paraId="43560F53" w14:textId="77777777" w:rsidR="00EB0A27" w:rsidRDefault="00000000">
            <w:pPr>
              <w:spacing w:before="96" w:line="320" w:lineRule="auto"/>
              <w:ind w:left="1577"/>
              <w:rPr>
                <w:rFonts w:ascii="宋体" w:eastAsia="宋体" w:hAnsi="宋体" w:cs="宋体" w:hint="eastAsia"/>
              </w:rPr>
            </w:pPr>
            <w:r>
              <w:rPr>
                <w:rFonts w:ascii="宋体" w:eastAsia="宋体" w:hAnsi="宋体" w:cs="宋体"/>
                <w:spacing w:val="-1"/>
              </w:rPr>
              <w:t>理论教学时数：</w:t>
            </w:r>
            <w:r>
              <w:rPr>
                <w:rFonts w:ascii="宋体" w:eastAsia="宋体" w:hAnsi="宋体" w:cs="宋体" w:hint="eastAsia"/>
                <w:spacing w:val="-1"/>
                <w:lang w:eastAsia="zh-CN"/>
              </w:rPr>
              <w:t>42.61</w:t>
            </w:r>
            <w:r>
              <w:rPr>
                <w:rFonts w:ascii="宋体" w:eastAsia="宋体" w:hAnsi="宋体" w:cs="宋体"/>
                <w:spacing w:val="-1"/>
              </w:rPr>
              <w:t>%</w:t>
            </w:r>
          </w:p>
        </w:tc>
        <w:tc>
          <w:tcPr>
            <w:tcW w:w="4132" w:type="dxa"/>
            <w:gridSpan w:val="3"/>
            <w:tcBorders>
              <w:top w:val="single" w:sz="4" w:space="0" w:color="000000"/>
            </w:tcBorders>
          </w:tcPr>
          <w:p w14:paraId="5796C887" w14:textId="77777777" w:rsidR="00EB0A27" w:rsidRDefault="00000000">
            <w:pPr>
              <w:spacing w:before="96" w:line="320" w:lineRule="auto"/>
              <w:ind w:left="1522"/>
              <w:rPr>
                <w:rFonts w:ascii="宋体" w:eastAsia="宋体" w:hAnsi="宋体" w:cs="宋体" w:hint="eastAsia"/>
              </w:rPr>
            </w:pPr>
            <w:r>
              <w:rPr>
                <w:rFonts w:ascii="宋体" w:eastAsia="宋体" w:hAnsi="宋体" w:cs="宋体"/>
                <w:spacing w:val="-2"/>
              </w:rPr>
              <w:t>实践教学时数：</w:t>
            </w:r>
            <w:r>
              <w:rPr>
                <w:rFonts w:ascii="宋体" w:eastAsia="宋体" w:hAnsi="宋体" w:cs="宋体" w:hint="eastAsia"/>
                <w:spacing w:val="-2"/>
                <w:lang w:eastAsia="zh-CN"/>
              </w:rPr>
              <w:t>57.39</w:t>
            </w:r>
            <w:r>
              <w:rPr>
                <w:rFonts w:ascii="宋体" w:eastAsia="宋体" w:hAnsi="宋体" w:cs="宋体"/>
                <w:spacing w:val="-2"/>
              </w:rPr>
              <w:t>%</w:t>
            </w:r>
          </w:p>
        </w:tc>
      </w:tr>
    </w:tbl>
    <w:p w14:paraId="32942977" w14:textId="77777777" w:rsidR="00EB0A27" w:rsidRDefault="00EB0A27">
      <w:pPr>
        <w:spacing w:before="259" w:line="320" w:lineRule="auto"/>
        <w:outlineLvl w:val="3"/>
        <w:rPr>
          <w:rFonts w:ascii="宋体" w:eastAsia="宋体" w:hAnsi="宋体" w:cs="黑体" w:hint="eastAsia"/>
          <w:b/>
          <w:bCs/>
          <w:spacing w:val="-5"/>
          <w:sz w:val="28"/>
          <w:szCs w:val="28"/>
          <w:lang w:eastAsia="zh-CN"/>
        </w:rPr>
      </w:pPr>
    </w:p>
    <w:p w14:paraId="79079BC9" w14:textId="77777777" w:rsidR="00EB0A27" w:rsidRDefault="00000000">
      <w:pPr>
        <w:pStyle w:val="af"/>
        <w:ind w:firstLine="534"/>
        <w:rPr>
          <w:rFonts w:hint="eastAsia"/>
        </w:rPr>
      </w:pPr>
      <w:r>
        <w:t>十、学历表（三年制）</w:t>
      </w:r>
    </w:p>
    <w:tbl>
      <w:tblPr>
        <w:tblStyle w:val="TableNormal"/>
        <w:tblW w:w="949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17"/>
        <w:gridCol w:w="261"/>
        <w:gridCol w:w="1072"/>
        <w:gridCol w:w="379"/>
        <w:gridCol w:w="377"/>
        <w:gridCol w:w="376"/>
        <w:gridCol w:w="377"/>
        <w:gridCol w:w="377"/>
        <w:gridCol w:w="376"/>
        <w:gridCol w:w="377"/>
        <w:gridCol w:w="377"/>
        <w:gridCol w:w="377"/>
        <w:gridCol w:w="379"/>
        <w:gridCol w:w="377"/>
        <w:gridCol w:w="377"/>
        <w:gridCol w:w="377"/>
        <w:gridCol w:w="376"/>
        <w:gridCol w:w="377"/>
        <w:gridCol w:w="377"/>
        <w:gridCol w:w="376"/>
        <w:gridCol w:w="377"/>
        <w:gridCol w:w="376"/>
        <w:gridCol w:w="384"/>
      </w:tblGrid>
      <w:tr w:rsidR="00EB0A27" w14:paraId="61754913" w14:textId="77777777" w:rsidTr="002565FA">
        <w:trPr>
          <w:trHeight w:val="609"/>
          <w:tblHeader/>
        </w:trPr>
        <w:tc>
          <w:tcPr>
            <w:tcW w:w="1950" w:type="dxa"/>
            <w:gridSpan w:val="3"/>
            <w:vMerge w:val="restart"/>
            <w:tcBorders>
              <w:bottom w:val="nil"/>
            </w:tcBorders>
            <w:shd w:val="clear" w:color="auto" w:fill="DBE5F1"/>
          </w:tcPr>
          <w:p w14:paraId="33F05AE4" w14:textId="77777777" w:rsidR="00EB0A27" w:rsidRDefault="00EB0A27">
            <w:pPr>
              <w:spacing w:line="320" w:lineRule="auto"/>
              <w:rPr>
                <w:rFonts w:ascii="宋体" w:eastAsia="宋体" w:hAnsi="宋体" w:cs="宋体" w:hint="eastAsia"/>
                <w:lang w:eastAsia="zh-CN"/>
              </w:rPr>
            </w:pPr>
          </w:p>
          <w:p w14:paraId="26DBB3D2" w14:textId="77777777" w:rsidR="00EB0A27" w:rsidRDefault="00EB0A27">
            <w:pPr>
              <w:spacing w:line="320" w:lineRule="auto"/>
              <w:rPr>
                <w:rFonts w:ascii="宋体" w:eastAsia="宋体" w:hAnsi="宋体" w:cs="宋体" w:hint="eastAsia"/>
                <w:lang w:eastAsia="zh-CN"/>
              </w:rPr>
            </w:pPr>
          </w:p>
          <w:p w14:paraId="558E54B5" w14:textId="77777777" w:rsidR="00EB0A27" w:rsidRDefault="00000000">
            <w:pPr>
              <w:spacing w:before="68" w:line="320" w:lineRule="auto"/>
              <w:ind w:left="351"/>
              <w:rPr>
                <w:rFonts w:ascii="宋体" w:eastAsia="宋体" w:hAnsi="宋体" w:cs="宋体" w:hint="eastAsia"/>
              </w:rPr>
            </w:pPr>
            <w:proofErr w:type="spellStart"/>
            <w:r>
              <w:rPr>
                <w:rFonts w:ascii="宋体" w:eastAsia="宋体" w:hAnsi="宋体" w:cs="宋体" w:hint="eastAsia"/>
                <w:b/>
                <w:bCs/>
                <w:spacing w:val="-3"/>
              </w:rPr>
              <w:t>教学形式图例</w:t>
            </w:r>
            <w:proofErr w:type="spellEnd"/>
          </w:p>
        </w:tc>
        <w:tc>
          <w:tcPr>
            <w:tcW w:w="1886" w:type="dxa"/>
            <w:gridSpan w:val="5"/>
            <w:shd w:val="clear" w:color="auto" w:fill="DBE5F1"/>
          </w:tcPr>
          <w:p w14:paraId="5054804A" w14:textId="77777777" w:rsidR="00EB0A27" w:rsidRDefault="00000000">
            <w:pPr>
              <w:spacing w:before="213" w:line="320" w:lineRule="auto"/>
              <w:ind w:left="411"/>
              <w:rPr>
                <w:rFonts w:ascii="宋体" w:eastAsia="宋体" w:hAnsi="宋体" w:cs="宋体" w:hint="eastAsia"/>
              </w:rPr>
            </w:pPr>
            <w:r>
              <w:rPr>
                <w:rFonts w:ascii="宋体" w:eastAsia="宋体" w:hAnsi="宋体" w:cs="宋体" w:hint="eastAsia"/>
                <w:b/>
                <w:bCs/>
                <w:spacing w:val="-2"/>
              </w:rPr>
              <w:t>┴</w:t>
            </w:r>
            <w:proofErr w:type="spellStart"/>
            <w:r>
              <w:rPr>
                <w:rFonts w:ascii="宋体" w:eastAsia="宋体" w:hAnsi="宋体" w:cs="宋体" w:hint="eastAsia"/>
                <w:b/>
                <w:bCs/>
                <w:spacing w:val="-2"/>
              </w:rPr>
              <w:t>入学教育</w:t>
            </w:r>
            <w:proofErr w:type="spellEnd"/>
          </w:p>
        </w:tc>
        <w:tc>
          <w:tcPr>
            <w:tcW w:w="1886" w:type="dxa"/>
            <w:gridSpan w:val="5"/>
            <w:shd w:val="clear" w:color="auto" w:fill="DBE5F1"/>
          </w:tcPr>
          <w:p w14:paraId="54CA7D3C" w14:textId="77777777" w:rsidR="00EB0A27" w:rsidRDefault="00000000">
            <w:pPr>
              <w:spacing w:before="214" w:line="320" w:lineRule="auto"/>
              <w:ind w:left="635"/>
              <w:rPr>
                <w:rFonts w:ascii="宋体" w:eastAsia="宋体" w:hAnsi="宋体" w:cs="宋体" w:hint="eastAsia"/>
              </w:rPr>
            </w:pPr>
            <w:r>
              <w:rPr>
                <w:rFonts w:ascii="宋体" w:eastAsia="宋体" w:hAnsi="宋体" w:cs="宋体" w:hint="eastAsia"/>
                <w:b/>
                <w:bCs/>
                <w:spacing w:val="-4"/>
              </w:rPr>
              <w:t>☆</w:t>
            </w:r>
            <w:proofErr w:type="spellStart"/>
            <w:r>
              <w:rPr>
                <w:rFonts w:ascii="宋体" w:eastAsia="宋体" w:hAnsi="宋体" w:cs="宋体" w:hint="eastAsia"/>
                <w:b/>
                <w:bCs/>
                <w:spacing w:val="-4"/>
              </w:rPr>
              <w:t>军训</w:t>
            </w:r>
            <w:proofErr w:type="spellEnd"/>
          </w:p>
        </w:tc>
        <w:tc>
          <w:tcPr>
            <w:tcW w:w="1884" w:type="dxa"/>
            <w:gridSpan w:val="5"/>
            <w:shd w:val="clear" w:color="auto" w:fill="DBE5F1"/>
          </w:tcPr>
          <w:p w14:paraId="77334547" w14:textId="77777777" w:rsidR="00EB0A27" w:rsidRDefault="00000000">
            <w:pPr>
              <w:spacing w:before="62" w:line="320" w:lineRule="auto"/>
              <w:ind w:left="674" w:right="112" w:hanging="542"/>
              <w:rPr>
                <w:rFonts w:ascii="宋体" w:eastAsia="宋体" w:hAnsi="宋体" w:cs="宋体" w:hint="eastAsia"/>
                <w:lang w:eastAsia="zh-CN"/>
              </w:rPr>
            </w:pPr>
            <w:r>
              <w:rPr>
                <w:rFonts w:ascii="宋体" w:eastAsia="宋体" w:hAnsi="宋体" w:cs="宋体" w:hint="eastAsia"/>
                <w:b/>
                <w:bCs/>
                <w:spacing w:val="-4"/>
                <w:lang w:eastAsia="zh-CN"/>
              </w:rPr>
              <w:t>…理论教学与理实</w:t>
            </w:r>
            <w:proofErr w:type="gramStart"/>
            <w:r>
              <w:rPr>
                <w:rFonts w:ascii="宋体" w:eastAsia="宋体" w:hAnsi="宋体" w:cs="宋体" w:hint="eastAsia"/>
                <w:b/>
                <w:bCs/>
                <w:spacing w:val="-4"/>
                <w:lang w:eastAsia="zh-CN"/>
              </w:rPr>
              <w:t>一</w:t>
            </w:r>
            <w:proofErr w:type="gramEnd"/>
            <w:r>
              <w:rPr>
                <w:rFonts w:ascii="宋体" w:eastAsia="宋体" w:hAnsi="宋体" w:cs="宋体" w:hint="eastAsia"/>
                <w:spacing w:val="1"/>
                <w:lang w:eastAsia="zh-CN"/>
              </w:rPr>
              <w:t xml:space="preserve"> </w:t>
            </w:r>
            <w:proofErr w:type="gramStart"/>
            <w:r>
              <w:rPr>
                <w:rFonts w:ascii="宋体" w:eastAsia="宋体" w:hAnsi="宋体" w:cs="宋体" w:hint="eastAsia"/>
                <w:b/>
                <w:bCs/>
                <w:spacing w:val="-4"/>
                <w:lang w:eastAsia="zh-CN"/>
              </w:rPr>
              <w:t>体教学</w:t>
            </w:r>
            <w:proofErr w:type="gramEnd"/>
          </w:p>
        </w:tc>
        <w:tc>
          <w:tcPr>
            <w:tcW w:w="1890" w:type="dxa"/>
            <w:gridSpan w:val="5"/>
            <w:shd w:val="clear" w:color="auto" w:fill="DBE5F1"/>
          </w:tcPr>
          <w:p w14:paraId="04F5B6DF" w14:textId="77777777" w:rsidR="00EB0A27" w:rsidRDefault="00000000">
            <w:pPr>
              <w:spacing w:before="214" w:line="320" w:lineRule="auto"/>
              <w:ind w:left="651"/>
              <w:rPr>
                <w:rFonts w:ascii="宋体" w:eastAsia="宋体" w:hAnsi="宋体" w:cs="宋体" w:hint="eastAsia"/>
              </w:rPr>
            </w:pPr>
            <w:r>
              <w:rPr>
                <w:rFonts w:ascii="宋体" w:eastAsia="宋体" w:hAnsi="宋体" w:cs="宋体" w:hint="eastAsia"/>
                <w:b/>
                <w:bCs/>
                <w:spacing w:val="-8"/>
              </w:rPr>
              <w:t>◎</w:t>
            </w:r>
            <w:proofErr w:type="spellStart"/>
            <w:r>
              <w:rPr>
                <w:rFonts w:ascii="宋体" w:eastAsia="宋体" w:hAnsi="宋体" w:cs="宋体" w:hint="eastAsia"/>
                <w:b/>
                <w:bCs/>
                <w:spacing w:val="-8"/>
              </w:rPr>
              <w:t>实训</w:t>
            </w:r>
            <w:proofErr w:type="spellEnd"/>
          </w:p>
        </w:tc>
      </w:tr>
      <w:tr w:rsidR="00EB0A27" w14:paraId="4346EA9B" w14:textId="77777777" w:rsidTr="002565FA">
        <w:trPr>
          <w:trHeight w:val="606"/>
          <w:tblHeader/>
        </w:trPr>
        <w:tc>
          <w:tcPr>
            <w:tcW w:w="1950" w:type="dxa"/>
            <w:gridSpan w:val="3"/>
            <w:vMerge/>
            <w:tcBorders>
              <w:top w:val="nil"/>
            </w:tcBorders>
          </w:tcPr>
          <w:p w14:paraId="6B81435A" w14:textId="77777777" w:rsidR="00EB0A27" w:rsidRDefault="00EB0A27">
            <w:pPr>
              <w:spacing w:line="320" w:lineRule="auto"/>
              <w:rPr>
                <w:rFonts w:ascii="宋体" w:eastAsia="宋体" w:hAnsi="宋体" w:cs="宋体" w:hint="eastAsia"/>
              </w:rPr>
            </w:pPr>
          </w:p>
        </w:tc>
        <w:tc>
          <w:tcPr>
            <w:tcW w:w="1886" w:type="dxa"/>
            <w:gridSpan w:val="5"/>
            <w:shd w:val="clear" w:color="auto" w:fill="DBE5F1"/>
          </w:tcPr>
          <w:p w14:paraId="5901D1A6" w14:textId="77777777" w:rsidR="00EB0A27" w:rsidRDefault="00000000">
            <w:pPr>
              <w:spacing w:before="59" w:line="320" w:lineRule="auto"/>
              <w:ind w:left="443" w:right="359" w:hanging="58"/>
              <w:rPr>
                <w:rFonts w:ascii="宋体" w:eastAsia="宋体" w:hAnsi="宋体" w:cs="宋体" w:hint="eastAsia"/>
                <w:lang w:eastAsia="zh-CN"/>
              </w:rPr>
            </w:pPr>
            <w:r>
              <w:rPr>
                <w:rFonts w:ascii="宋体" w:eastAsia="宋体" w:hAnsi="宋体" w:cs="宋体" w:hint="eastAsia"/>
                <w:b/>
                <w:bCs/>
                <w:spacing w:val="-6"/>
                <w:lang w:eastAsia="zh-CN"/>
              </w:rPr>
              <w:t>○岗位实习/</w:t>
            </w:r>
            <w:r>
              <w:rPr>
                <w:rFonts w:ascii="宋体" w:eastAsia="宋体" w:hAnsi="宋体" w:cs="宋体" w:hint="eastAsia"/>
                <w:spacing w:val="2"/>
                <w:lang w:eastAsia="zh-CN"/>
              </w:rPr>
              <w:t xml:space="preserve"> </w:t>
            </w:r>
            <w:r>
              <w:rPr>
                <w:rFonts w:ascii="宋体" w:eastAsia="宋体" w:hAnsi="宋体" w:cs="宋体" w:hint="eastAsia"/>
                <w:b/>
                <w:bCs/>
                <w:spacing w:val="-15"/>
              </w:rPr>
              <w:t>φ</w:t>
            </w:r>
            <w:r>
              <w:rPr>
                <w:rFonts w:ascii="宋体" w:eastAsia="宋体" w:hAnsi="宋体" w:cs="宋体" w:hint="eastAsia"/>
                <w:b/>
                <w:bCs/>
                <w:spacing w:val="-15"/>
                <w:lang w:eastAsia="zh-CN"/>
              </w:rPr>
              <w:t>毕业设计</w:t>
            </w:r>
          </w:p>
        </w:tc>
        <w:tc>
          <w:tcPr>
            <w:tcW w:w="1886" w:type="dxa"/>
            <w:gridSpan w:val="5"/>
            <w:shd w:val="clear" w:color="auto" w:fill="DBE5F1"/>
          </w:tcPr>
          <w:p w14:paraId="35D4B42F" w14:textId="77777777" w:rsidR="00EB0A27" w:rsidRDefault="00000000">
            <w:pPr>
              <w:spacing w:before="210" w:line="320" w:lineRule="auto"/>
              <w:ind w:left="415"/>
              <w:rPr>
                <w:rFonts w:ascii="宋体" w:eastAsia="宋体" w:hAnsi="宋体" w:cs="宋体" w:hint="eastAsia"/>
              </w:rPr>
            </w:pPr>
            <w:r>
              <w:rPr>
                <w:rFonts w:ascii="宋体" w:eastAsia="宋体" w:hAnsi="宋体" w:cs="宋体" w:hint="eastAsia"/>
                <w:b/>
                <w:bCs/>
                <w:spacing w:val="-2"/>
              </w:rPr>
              <w:t>┬</w:t>
            </w:r>
            <w:proofErr w:type="spellStart"/>
            <w:r>
              <w:rPr>
                <w:rFonts w:ascii="宋体" w:eastAsia="宋体" w:hAnsi="宋体" w:cs="宋体" w:hint="eastAsia"/>
                <w:b/>
                <w:bCs/>
                <w:spacing w:val="-2"/>
              </w:rPr>
              <w:t>毕业教育</w:t>
            </w:r>
            <w:proofErr w:type="spellEnd"/>
          </w:p>
        </w:tc>
        <w:tc>
          <w:tcPr>
            <w:tcW w:w="1884" w:type="dxa"/>
            <w:gridSpan w:val="5"/>
            <w:shd w:val="clear" w:color="auto" w:fill="DBE5F1"/>
          </w:tcPr>
          <w:p w14:paraId="3C11319C" w14:textId="77777777" w:rsidR="00EB0A27" w:rsidRDefault="00000000">
            <w:pPr>
              <w:spacing w:before="209" w:line="320" w:lineRule="auto"/>
              <w:ind w:left="662"/>
              <w:rPr>
                <w:rFonts w:ascii="宋体" w:eastAsia="宋体" w:hAnsi="宋体" w:cs="宋体" w:hint="eastAsia"/>
              </w:rPr>
            </w:pPr>
            <w:proofErr w:type="gramStart"/>
            <w:r>
              <w:rPr>
                <w:rFonts w:ascii="宋体" w:eastAsia="宋体" w:hAnsi="宋体" w:cs="宋体" w:hint="eastAsia"/>
                <w:b/>
                <w:bCs/>
                <w:spacing w:val="-12"/>
              </w:rPr>
              <w:t>::</w:t>
            </w:r>
            <w:proofErr w:type="spellStart"/>
            <w:proofErr w:type="gramEnd"/>
            <w:r>
              <w:rPr>
                <w:rFonts w:ascii="宋体" w:eastAsia="宋体" w:hAnsi="宋体" w:cs="宋体" w:hint="eastAsia"/>
                <w:b/>
                <w:bCs/>
                <w:spacing w:val="-12"/>
              </w:rPr>
              <w:t>考试</w:t>
            </w:r>
            <w:proofErr w:type="spellEnd"/>
          </w:p>
        </w:tc>
        <w:tc>
          <w:tcPr>
            <w:tcW w:w="1890" w:type="dxa"/>
            <w:gridSpan w:val="5"/>
            <w:shd w:val="clear" w:color="auto" w:fill="DBE5F1"/>
          </w:tcPr>
          <w:p w14:paraId="7AA912E6" w14:textId="77777777" w:rsidR="00EB0A27" w:rsidRDefault="00000000">
            <w:pPr>
              <w:spacing w:before="209" w:line="320" w:lineRule="auto"/>
              <w:ind w:left="660"/>
              <w:rPr>
                <w:rFonts w:ascii="宋体" w:eastAsia="宋体" w:hAnsi="宋体" w:cs="宋体" w:hint="eastAsia"/>
              </w:rPr>
            </w:pPr>
            <w:r>
              <w:rPr>
                <w:rFonts w:ascii="宋体" w:eastAsia="宋体" w:hAnsi="宋体" w:cs="宋体" w:hint="eastAsia"/>
                <w:b/>
                <w:bCs/>
                <w:spacing w:val="17"/>
              </w:rPr>
              <w:t>#机动</w:t>
            </w:r>
          </w:p>
        </w:tc>
      </w:tr>
      <w:tr w:rsidR="00EB0A27" w14:paraId="71BA6A59" w14:textId="77777777" w:rsidTr="002565FA">
        <w:trPr>
          <w:trHeight w:val="443"/>
          <w:tblHeader/>
        </w:trPr>
        <w:tc>
          <w:tcPr>
            <w:tcW w:w="617" w:type="dxa"/>
            <w:vMerge w:val="restart"/>
            <w:tcBorders>
              <w:bottom w:val="nil"/>
            </w:tcBorders>
            <w:shd w:val="clear" w:color="auto" w:fill="DBE5F1"/>
          </w:tcPr>
          <w:p w14:paraId="12A30943" w14:textId="77777777" w:rsidR="00EB0A27" w:rsidRDefault="00EB0A27">
            <w:pPr>
              <w:spacing w:line="320" w:lineRule="auto"/>
              <w:rPr>
                <w:rFonts w:ascii="宋体" w:eastAsia="宋体" w:hAnsi="宋体" w:cs="宋体" w:hint="eastAsia"/>
              </w:rPr>
            </w:pPr>
          </w:p>
          <w:p w14:paraId="13A717B9" w14:textId="77777777" w:rsidR="00EB0A27" w:rsidRDefault="00000000">
            <w:pPr>
              <w:spacing w:before="68" w:line="320" w:lineRule="auto"/>
              <w:ind w:left="106"/>
              <w:rPr>
                <w:rFonts w:ascii="宋体" w:eastAsia="宋体" w:hAnsi="宋体" w:cs="宋体" w:hint="eastAsia"/>
              </w:rPr>
            </w:pPr>
            <w:proofErr w:type="spellStart"/>
            <w:r>
              <w:rPr>
                <w:rFonts w:ascii="宋体" w:eastAsia="宋体" w:hAnsi="宋体" w:cs="宋体" w:hint="eastAsia"/>
                <w:b/>
                <w:bCs/>
                <w:spacing w:val="-5"/>
              </w:rPr>
              <w:t>学年</w:t>
            </w:r>
            <w:proofErr w:type="spellEnd"/>
          </w:p>
        </w:tc>
        <w:tc>
          <w:tcPr>
            <w:tcW w:w="1333" w:type="dxa"/>
            <w:gridSpan w:val="2"/>
            <w:vMerge w:val="restart"/>
            <w:tcBorders>
              <w:bottom w:val="nil"/>
            </w:tcBorders>
            <w:shd w:val="clear" w:color="auto" w:fill="DBE5F1"/>
          </w:tcPr>
          <w:p w14:paraId="0C45D985" w14:textId="77777777" w:rsidR="00EB0A27" w:rsidRDefault="00EB0A27">
            <w:pPr>
              <w:spacing w:line="320" w:lineRule="auto"/>
              <w:rPr>
                <w:rFonts w:ascii="宋体" w:eastAsia="宋体" w:hAnsi="宋体" w:cs="宋体" w:hint="eastAsia"/>
              </w:rPr>
            </w:pPr>
          </w:p>
          <w:p w14:paraId="6EB67777" w14:textId="77777777" w:rsidR="00EB0A27" w:rsidRDefault="00000000">
            <w:pPr>
              <w:spacing w:before="69" w:line="320" w:lineRule="auto"/>
              <w:ind w:left="463"/>
              <w:rPr>
                <w:rFonts w:ascii="宋体" w:eastAsia="宋体" w:hAnsi="宋体" w:cs="宋体" w:hint="eastAsia"/>
              </w:rPr>
            </w:pPr>
            <w:proofErr w:type="spellStart"/>
            <w:r>
              <w:rPr>
                <w:rFonts w:ascii="宋体" w:eastAsia="宋体" w:hAnsi="宋体" w:cs="宋体" w:hint="eastAsia"/>
                <w:b/>
                <w:bCs/>
                <w:spacing w:val="-5"/>
              </w:rPr>
              <w:t>学期</w:t>
            </w:r>
            <w:proofErr w:type="spellEnd"/>
          </w:p>
        </w:tc>
        <w:tc>
          <w:tcPr>
            <w:tcW w:w="7546" w:type="dxa"/>
            <w:gridSpan w:val="20"/>
            <w:shd w:val="clear" w:color="auto" w:fill="DBE5F1"/>
          </w:tcPr>
          <w:p w14:paraId="6911FA40" w14:textId="77777777" w:rsidR="00EB0A27" w:rsidRDefault="00000000">
            <w:pPr>
              <w:spacing w:before="172" w:line="320" w:lineRule="auto"/>
              <w:ind w:left="3358"/>
              <w:rPr>
                <w:rFonts w:ascii="宋体" w:eastAsia="宋体" w:hAnsi="宋体" w:cs="宋体" w:hint="eastAsia"/>
              </w:rPr>
            </w:pPr>
            <w:proofErr w:type="spellStart"/>
            <w:r>
              <w:rPr>
                <w:rFonts w:ascii="宋体" w:eastAsia="宋体" w:hAnsi="宋体" w:cs="宋体" w:hint="eastAsia"/>
                <w:b/>
                <w:bCs/>
                <w:spacing w:val="-4"/>
              </w:rPr>
              <w:t>教学周历</w:t>
            </w:r>
            <w:proofErr w:type="spellEnd"/>
          </w:p>
        </w:tc>
      </w:tr>
      <w:tr w:rsidR="00EB0A27" w14:paraId="18BFF90C" w14:textId="77777777" w:rsidTr="002565FA">
        <w:trPr>
          <w:trHeight w:val="446"/>
          <w:tblHeader/>
        </w:trPr>
        <w:tc>
          <w:tcPr>
            <w:tcW w:w="617" w:type="dxa"/>
            <w:vMerge/>
            <w:tcBorders>
              <w:top w:val="nil"/>
            </w:tcBorders>
          </w:tcPr>
          <w:p w14:paraId="178ED743" w14:textId="77777777" w:rsidR="00EB0A27" w:rsidRDefault="00EB0A27">
            <w:pPr>
              <w:spacing w:line="320" w:lineRule="auto"/>
              <w:rPr>
                <w:rFonts w:ascii="宋体" w:eastAsia="宋体" w:hAnsi="宋体" w:cs="宋体" w:hint="eastAsia"/>
              </w:rPr>
            </w:pPr>
          </w:p>
        </w:tc>
        <w:tc>
          <w:tcPr>
            <w:tcW w:w="1333" w:type="dxa"/>
            <w:gridSpan w:val="2"/>
            <w:vMerge/>
            <w:tcBorders>
              <w:top w:val="nil"/>
            </w:tcBorders>
          </w:tcPr>
          <w:p w14:paraId="5DE4F3CA" w14:textId="77777777" w:rsidR="00EB0A27" w:rsidRDefault="00EB0A27">
            <w:pPr>
              <w:spacing w:line="320" w:lineRule="auto"/>
              <w:rPr>
                <w:rFonts w:ascii="宋体" w:eastAsia="宋体" w:hAnsi="宋体" w:cs="宋体" w:hint="eastAsia"/>
              </w:rPr>
            </w:pPr>
          </w:p>
        </w:tc>
        <w:tc>
          <w:tcPr>
            <w:tcW w:w="379" w:type="dxa"/>
            <w:shd w:val="clear" w:color="auto" w:fill="DBE5F1"/>
          </w:tcPr>
          <w:p w14:paraId="33696D0B" w14:textId="77777777" w:rsidR="00EB0A27" w:rsidRDefault="00000000">
            <w:pPr>
              <w:spacing w:before="207" w:line="320" w:lineRule="auto"/>
              <w:ind w:left="157"/>
              <w:rPr>
                <w:rFonts w:ascii="宋体" w:eastAsia="宋体" w:hAnsi="宋体" w:cs="宋体" w:hint="eastAsia"/>
              </w:rPr>
            </w:pPr>
            <w:r>
              <w:rPr>
                <w:rFonts w:ascii="宋体" w:eastAsia="宋体" w:hAnsi="宋体" w:cs="宋体" w:hint="eastAsia"/>
                <w:b/>
                <w:bCs/>
                <w:spacing w:val="-3"/>
              </w:rPr>
              <w:t>1</w:t>
            </w:r>
          </w:p>
        </w:tc>
        <w:tc>
          <w:tcPr>
            <w:tcW w:w="377" w:type="dxa"/>
            <w:shd w:val="clear" w:color="auto" w:fill="DBE5F1"/>
          </w:tcPr>
          <w:p w14:paraId="6E88FE9C" w14:textId="77777777" w:rsidR="00EB0A27" w:rsidRDefault="00000000">
            <w:pPr>
              <w:spacing w:before="208" w:line="320" w:lineRule="auto"/>
              <w:ind w:left="141"/>
              <w:rPr>
                <w:rFonts w:ascii="宋体" w:eastAsia="宋体" w:hAnsi="宋体" w:cs="宋体" w:hint="eastAsia"/>
              </w:rPr>
            </w:pPr>
            <w:r>
              <w:rPr>
                <w:rFonts w:ascii="宋体" w:eastAsia="宋体" w:hAnsi="宋体" w:cs="宋体" w:hint="eastAsia"/>
                <w:b/>
                <w:bCs/>
                <w:spacing w:val="-3"/>
              </w:rPr>
              <w:t>2</w:t>
            </w:r>
          </w:p>
        </w:tc>
        <w:tc>
          <w:tcPr>
            <w:tcW w:w="376" w:type="dxa"/>
            <w:shd w:val="clear" w:color="auto" w:fill="DBE5F1"/>
          </w:tcPr>
          <w:p w14:paraId="189C88AE" w14:textId="77777777" w:rsidR="00EB0A27" w:rsidRDefault="00000000">
            <w:pPr>
              <w:spacing w:before="208" w:line="320" w:lineRule="auto"/>
              <w:ind w:left="144"/>
              <w:rPr>
                <w:rFonts w:ascii="宋体" w:eastAsia="宋体" w:hAnsi="宋体" w:cs="宋体" w:hint="eastAsia"/>
              </w:rPr>
            </w:pPr>
            <w:r>
              <w:rPr>
                <w:rFonts w:ascii="宋体" w:eastAsia="宋体" w:hAnsi="宋体" w:cs="宋体" w:hint="eastAsia"/>
                <w:b/>
                <w:bCs/>
                <w:spacing w:val="-3"/>
              </w:rPr>
              <w:t>3</w:t>
            </w:r>
          </w:p>
        </w:tc>
        <w:tc>
          <w:tcPr>
            <w:tcW w:w="377" w:type="dxa"/>
            <w:shd w:val="clear" w:color="auto" w:fill="DBE5F1"/>
          </w:tcPr>
          <w:p w14:paraId="4834452A" w14:textId="77777777" w:rsidR="00EB0A27" w:rsidRDefault="00000000">
            <w:pPr>
              <w:spacing w:before="208" w:line="320" w:lineRule="auto"/>
              <w:ind w:left="139"/>
              <w:rPr>
                <w:rFonts w:ascii="宋体" w:eastAsia="宋体" w:hAnsi="宋体" w:cs="宋体" w:hint="eastAsia"/>
              </w:rPr>
            </w:pPr>
            <w:r>
              <w:rPr>
                <w:rFonts w:ascii="宋体" w:eastAsia="宋体" w:hAnsi="宋体" w:cs="宋体" w:hint="eastAsia"/>
                <w:b/>
                <w:bCs/>
                <w:spacing w:val="-3"/>
              </w:rPr>
              <w:t>4</w:t>
            </w:r>
          </w:p>
        </w:tc>
        <w:tc>
          <w:tcPr>
            <w:tcW w:w="377" w:type="dxa"/>
            <w:shd w:val="clear" w:color="auto" w:fill="DBE5F1"/>
          </w:tcPr>
          <w:p w14:paraId="184E40D0" w14:textId="77777777" w:rsidR="00EB0A27" w:rsidRDefault="00000000">
            <w:pPr>
              <w:spacing w:before="209" w:line="320" w:lineRule="auto"/>
              <w:ind w:left="147"/>
              <w:rPr>
                <w:rFonts w:ascii="宋体" w:eastAsia="宋体" w:hAnsi="宋体" w:cs="宋体" w:hint="eastAsia"/>
              </w:rPr>
            </w:pPr>
            <w:r>
              <w:rPr>
                <w:rFonts w:ascii="宋体" w:eastAsia="宋体" w:hAnsi="宋体" w:cs="宋体" w:hint="eastAsia"/>
                <w:b/>
                <w:bCs/>
                <w:spacing w:val="-3"/>
              </w:rPr>
              <w:t>5</w:t>
            </w:r>
          </w:p>
        </w:tc>
        <w:tc>
          <w:tcPr>
            <w:tcW w:w="376" w:type="dxa"/>
            <w:shd w:val="clear" w:color="auto" w:fill="DBE5F1"/>
          </w:tcPr>
          <w:p w14:paraId="0D193C44" w14:textId="77777777" w:rsidR="00EB0A27" w:rsidRDefault="00000000">
            <w:pPr>
              <w:spacing w:before="208" w:line="320" w:lineRule="auto"/>
              <w:ind w:left="144"/>
              <w:rPr>
                <w:rFonts w:ascii="宋体" w:eastAsia="宋体" w:hAnsi="宋体" w:cs="宋体" w:hint="eastAsia"/>
              </w:rPr>
            </w:pPr>
            <w:r>
              <w:rPr>
                <w:rFonts w:ascii="宋体" w:eastAsia="宋体" w:hAnsi="宋体" w:cs="宋体" w:hint="eastAsia"/>
                <w:b/>
                <w:bCs/>
                <w:spacing w:val="-3"/>
              </w:rPr>
              <w:t>6</w:t>
            </w:r>
          </w:p>
        </w:tc>
        <w:tc>
          <w:tcPr>
            <w:tcW w:w="377" w:type="dxa"/>
            <w:shd w:val="clear" w:color="auto" w:fill="DBE5F1"/>
          </w:tcPr>
          <w:p w14:paraId="1C29A1DF" w14:textId="77777777" w:rsidR="00EB0A27" w:rsidRDefault="00000000">
            <w:pPr>
              <w:spacing w:before="209" w:line="320" w:lineRule="auto"/>
              <w:ind w:left="148"/>
              <w:rPr>
                <w:rFonts w:ascii="宋体" w:eastAsia="宋体" w:hAnsi="宋体" w:cs="宋体" w:hint="eastAsia"/>
              </w:rPr>
            </w:pPr>
            <w:r>
              <w:rPr>
                <w:rFonts w:ascii="宋体" w:eastAsia="宋体" w:hAnsi="宋体" w:cs="宋体" w:hint="eastAsia"/>
                <w:b/>
                <w:bCs/>
                <w:spacing w:val="-3"/>
              </w:rPr>
              <w:t>7</w:t>
            </w:r>
          </w:p>
        </w:tc>
        <w:tc>
          <w:tcPr>
            <w:tcW w:w="377" w:type="dxa"/>
            <w:shd w:val="clear" w:color="auto" w:fill="DBE5F1"/>
          </w:tcPr>
          <w:p w14:paraId="04339F17" w14:textId="77777777" w:rsidR="00EB0A27" w:rsidRDefault="00000000">
            <w:pPr>
              <w:spacing w:before="208" w:line="320" w:lineRule="auto"/>
              <w:ind w:left="144"/>
              <w:rPr>
                <w:rFonts w:ascii="宋体" w:eastAsia="宋体" w:hAnsi="宋体" w:cs="宋体" w:hint="eastAsia"/>
              </w:rPr>
            </w:pPr>
            <w:r>
              <w:rPr>
                <w:rFonts w:ascii="宋体" w:eastAsia="宋体" w:hAnsi="宋体" w:cs="宋体" w:hint="eastAsia"/>
                <w:b/>
                <w:bCs/>
                <w:spacing w:val="-3"/>
              </w:rPr>
              <w:t>8</w:t>
            </w:r>
          </w:p>
        </w:tc>
        <w:tc>
          <w:tcPr>
            <w:tcW w:w="377" w:type="dxa"/>
            <w:shd w:val="clear" w:color="auto" w:fill="DBE5F1"/>
          </w:tcPr>
          <w:p w14:paraId="4B6AD5E0" w14:textId="77777777" w:rsidR="00EB0A27" w:rsidRDefault="00000000">
            <w:pPr>
              <w:spacing w:before="208" w:line="320" w:lineRule="auto"/>
              <w:ind w:left="144"/>
              <w:rPr>
                <w:rFonts w:ascii="宋体" w:eastAsia="宋体" w:hAnsi="宋体" w:cs="宋体" w:hint="eastAsia"/>
              </w:rPr>
            </w:pPr>
            <w:r>
              <w:rPr>
                <w:rFonts w:ascii="宋体" w:eastAsia="宋体" w:hAnsi="宋体" w:cs="宋体" w:hint="eastAsia"/>
                <w:b/>
                <w:bCs/>
                <w:spacing w:val="-3"/>
              </w:rPr>
              <w:t>9</w:t>
            </w:r>
          </w:p>
        </w:tc>
        <w:tc>
          <w:tcPr>
            <w:tcW w:w="379" w:type="dxa"/>
            <w:shd w:val="clear" w:color="auto" w:fill="DBE5F1"/>
          </w:tcPr>
          <w:p w14:paraId="5C9BC5C5" w14:textId="77777777" w:rsidR="00EB0A27" w:rsidRDefault="00000000">
            <w:pPr>
              <w:spacing w:before="207" w:line="320" w:lineRule="auto"/>
              <w:ind w:left="106"/>
              <w:rPr>
                <w:rFonts w:ascii="宋体" w:eastAsia="宋体" w:hAnsi="宋体" w:cs="宋体" w:hint="eastAsia"/>
              </w:rPr>
            </w:pPr>
            <w:r>
              <w:rPr>
                <w:rFonts w:ascii="宋体" w:eastAsia="宋体" w:hAnsi="宋体" w:cs="宋体" w:hint="eastAsia"/>
                <w:b/>
                <w:bCs/>
                <w:spacing w:val="-8"/>
              </w:rPr>
              <w:t>10</w:t>
            </w:r>
          </w:p>
        </w:tc>
        <w:tc>
          <w:tcPr>
            <w:tcW w:w="377" w:type="dxa"/>
            <w:shd w:val="clear" w:color="auto" w:fill="DBE5F1"/>
          </w:tcPr>
          <w:p w14:paraId="5EFEF6C6" w14:textId="77777777" w:rsidR="00EB0A27" w:rsidRDefault="00000000">
            <w:pPr>
              <w:spacing w:before="207" w:line="320" w:lineRule="auto"/>
              <w:ind w:left="103"/>
              <w:rPr>
                <w:rFonts w:ascii="宋体" w:eastAsia="宋体" w:hAnsi="宋体" w:cs="宋体" w:hint="eastAsia"/>
              </w:rPr>
            </w:pPr>
            <w:r>
              <w:rPr>
                <w:rFonts w:ascii="宋体" w:eastAsia="宋体" w:hAnsi="宋体" w:cs="宋体" w:hint="eastAsia"/>
                <w:b/>
                <w:bCs/>
                <w:spacing w:val="-8"/>
              </w:rPr>
              <w:t>11</w:t>
            </w:r>
          </w:p>
        </w:tc>
        <w:tc>
          <w:tcPr>
            <w:tcW w:w="377" w:type="dxa"/>
            <w:shd w:val="clear" w:color="auto" w:fill="DBE5F1"/>
          </w:tcPr>
          <w:p w14:paraId="764DEC75" w14:textId="77777777" w:rsidR="00EB0A27" w:rsidRDefault="00000000">
            <w:pPr>
              <w:spacing w:before="207" w:line="320" w:lineRule="auto"/>
              <w:ind w:left="106"/>
              <w:rPr>
                <w:rFonts w:ascii="宋体" w:eastAsia="宋体" w:hAnsi="宋体" w:cs="宋体" w:hint="eastAsia"/>
              </w:rPr>
            </w:pPr>
            <w:r>
              <w:rPr>
                <w:rFonts w:ascii="宋体" w:eastAsia="宋体" w:hAnsi="宋体" w:cs="宋体" w:hint="eastAsia"/>
                <w:b/>
                <w:bCs/>
                <w:spacing w:val="-8"/>
              </w:rPr>
              <w:t>12</w:t>
            </w:r>
          </w:p>
        </w:tc>
        <w:tc>
          <w:tcPr>
            <w:tcW w:w="377" w:type="dxa"/>
            <w:shd w:val="clear" w:color="auto" w:fill="DBE5F1"/>
          </w:tcPr>
          <w:p w14:paraId="26753F3D" w14:textId="77777777" w:rsidR="00EB0A27" w:rsidRDefault="00000000">
            <w:pPr>
              <w:spacing w:before="207" w:line="320" w:lineRule="auto"/>
              <w:ind w:left="105"/>
              <w:rPr>
                <w:rFonts w:ascii="宋体" w:eastAsia="宋体" w:hAnsi="宋体" w:cs="宋体" w:hint="eastAsia"/>
              </w:rPr>
            </w:pPr>
            <w:r>
              <w:rPr>
                <w:rFonts w:ascii="宋体" w:eastAsia="宋体" w:hAnsi="宋体" w:cs="宋体" w:hint="eastAsia"/>
                <w:b/>
                <w:bCs/>
                <w:spacing w:val="-8"/>
              </w:rPr>
              <w:t>13</w:t>
            </w:r>
          </w:p>
        </w:tc>
        <w:tc>
          <w:tcPr>
            <w:tcW w:w="376" w:type="dxa"/>
            <w:shd w:val="clear" w:color="auto" w:fill="DBE5F1"/>
          </w:tcPr>
          <w:p w14:paraId="7B07CF03" w14:textId="77777777" w:rsidR="00EB0A27" w:rsidRDefault="00000000">
            <w:pPr>
              <w:spacing w:before="207" w:line="320" w:lineRule="auto"/>
              <w:ind w:left="105"/>
              <w:rPr>
                <w:rFonts w:ascii="宋体" w:eastAsia="宋体" w:hAnsi="宋体" w:cs="宋体" w:hint="eastAsia"/>
              </w:rPr>
            </w:pPr>
            <w:r>
              <w:rPr>
                <w:rFonts w:ascii="宋体" w:eastAsia="宋体" w:hAnsi="宋体" w:cs="宋体" w:hint="eastAsia"/>
                <w:b/>
                <w:bCs/>
                <w:spacing w:val="-8"/>
              </w:rPr>
              <w:t>14</w:t>
            </w:r>
          </w:p>
        </w:tc>
        <w:tc>
          <w:tcPr>
            <w:tcW w:w="377" w:type="dxa"/>
            <w:shd w:val="clear" w:color="auto" w:fill="DBE5F1"/>
          </w:tcPr>
          <w:p w14:paraId="759DADB5" w14:textId="77777777" w:rsidR="00EB0A27" w:rsidRDefault="00000000">
            <w:pPr>
              <w:spacing w:before="207" w:line="320" w:lineRule="auto"/>
              <w:ind w:left="106"/>
              <w:rPr>
                <w:rFonts w:ascii="宋体" w:eastAsia="宋体" w:hAnsi="宋体" w:cs="宋体" w:hint="eastAsia"/>
              </w:rPr>
            </w:pPr>
            <w:r>
              <w:rPr>
                <w:rFonts w:ascii="宋体" w:eastAsia="宋体" w:hAnsi="宋体" w:cs="宋体" w:hint="eastAsia"/>
                <w:b/>
                <w:bCs/>
                <w:spacing w:val="-8"/>
              </w:rPr>
              <w:t>15</w:t>
            </w:r>
          </w:p>
        </w:tc>
        <w:tc>
          <w:tcPr>
            <w:tcW w:w="377" w:type="dxa"/>
            <w:shd w:val="clear" w:color="auto" w:fill="DBE5F1"/>
          </w:tcPr>
          <w:p w14:paraId="3D1DF044" w14:textId="77777777" w:rsidR="00EB0A27" w:rsidRDefault="00000000">
            <w:pPr>
              <w:spacing w:before="207" w:line="320" w:lineRule="auto"/>
              <w:ind w:left="106"/>
              <w:rPr>
                <w:rFonts w:ascii="宋体" w:eastAsia="宋体" w:hAnsi="宋体" w:cs="宋体" w:hint="eastAsia"/>
              </w:rPr>
            </w:pPr>
            <w:r>
              <w:rPr>
                <w:rFonts w:ascii="宋体" w:eastAsia="宋体" w:hAnsi="宋体" w:cs="宋体" w:hint="eastAsia"/>
                <w:b/>
                <w:bCs/>
                <w:spacing w:val="-8"/>
              </w:rPr>
              <w:t>16</w:t>
            </w:r>
          </w:p>
        </w:tc>
        <w:tc>
          <w:tcPr>
            <w:tcW w:w="376" w:type="dxa"/>
            <w:shd w:val="clear" w:color="auto" w:fill="DBE5F1"/>
          </w:tcPr>
          <w:p w14:paraId="40972FC1" w14:textId="77777777" w:rsidR="00EB0A27" w:rsidRDefault="00000000">
            <w:pPr>
              <w:spacing w:before="207" w:line="320" w:lineRule="auto"/>
              <w:ind w:left="106"/>
              <w:rPr>
                <w:rFonts w:ascii="宋体" w:eastAsia="宋体" w:hAnsi="宋体" w:cs="宋体" w:hint="eastAsia"/>
              </w:rPr>
            </w:pPr>
            <w:r>
              <w:rPr>
                <w:rFonts w:ascii="宋体" w:eastAsia="宋体" w:hAnsi="宋体" w:cs="宋体" w:hint="eastAsia"/>
                <w:b/>
                <w:bCs/>
                <w:spacing w:val="-8"/>
              </w:rPr>
              <w:t>17</w:t>
            </w:r>
          </w:p>
        </w:tc>
        <w:tc>
          <w:tcPr>
            <w:tcW w:w="377" w:type="dxa"/>
            <w:shd w:val="clear" w:color="auto" w:fill="DBE5F1"/>
          </w:tcPr>
          <w:p w14:paraId="030FCACB" w14:textId="77777777" w:rsidR="00EB0A27" w:rsidRDefault="00000000">
            <w:pPr>
              <w:spacing w:before="207" w:line="320" w:lineRule="auto"/>
              <w:ind w:left="107"/>
              <w:rPr>
                <w:rFonts w:ascii="宋体" w:eastAsia="宋体" w:hAnsi="宋体" w:cs="宋体" w:hint="eastAsia"/>
              </w:rPr>
            </w:pPr>
            <w:r>
              <w:rPr>
                <w:rFonts w:ascii="宋体" w:eastAsia="宋体" w:hAnsi="宋体" w:cs="宋体" w:hint="eastAsia"/>
                <w:b/>
                <w:bCs/>
                <w:spacing w:val="-8"/>
              </w:rPr>
              <w:t>18</w:t>
            </w:r>
          </w:p>
        </w:tc>
        <w:tc>
          <w:tcPr>
            <w:tcW w:w="376" w:type="dxa"/>
            <w:shd w:val="clear" w:color="auto" w:fill="DBE5F1"/>
          </w:tcPr>
          <w:p w14:paraId="0FE392C2" w14:textId="77777777" w:rsidR="00EB0A27" w:rsidRDefault="00000000">
            <w:pPr>
              <w:spacing w:before="207" w:line="320" w:lineRule="auto"/>
              <w:ind w:left="107"/>
              <w:rPr>
                <w:rFonts w:ascii="宋体" w:eastAsia="宋体" w:hAnsi="宋体" w:cs="宋体" w:hint="eastAsia"/>
              </w:rPr>
            </w:pPr>
            <w:r>
              <w:rPr>
                <w:rFonts w:ascii="宋体" w:eastAsia="宋体" w:hAnsi="宋体" w:cs="宋体" w:hint="eastAsia"/>
                <w:b/>
                <w:bCs/>
                <w:spacing w:val="-8"/>
              </w:rPr>
              <w:t>19</w:t>
            </w:r>
          </w:p>
        </w:tc>
        <w:tc>
          <w:tcPr>
            <w:tcW w:w="384" w:type="dxa"/>
            <w:shd w:val="clear" w:color="auto" w:fill="DBE5F1"/>
          </w:tcPr>
          <w:p w14:paraId="2881DB1F" w14:textId="77777777" w:rsidR="00EB0A27" w:rsidRDefault="00000000">
            <w:pPr>
              <w:spacing w:before="208" w:line="320" w:lineRule="auto"/>
              <w:ind w:left="94"/>
              <w:rPr>
                <w:rFonts w:ascii="宋体" w:eastAsia="宋体" w:hAnsi="宋体" w:cs="宋体" w:hint="eastAsia"/>
              </w:rPr>
            </w:pPr>
            <w:r>
              <w:rPr>
                <w:rFonts w:ascii="宋体" w:eastAsia="宋体" w:hAnsi="宋体" w:cs="宋体" w:hint="eastAsia"/>
                <w:b/>
                <w:bCs/>
                <w:spacing w:val="-5"/>
              </w:rPr>
              <w:t>20</w:t>
            </w:r>
          </w:p>
        </w:tc>
      </w:tr>
      <w:tr w:rsidR="00EB0A27" w14:paraId="685B76AF" w14:textId="77777777">
        <w:trPr>
          <w:trHeight w:val="444"/>
        </w:trPr>
        <w:tc>
          <w:tcPr>
            <w:tcW w:w="617" w:type="dxa"/>
            <w:vMerge w:val="restart"/>
            <w:tcBorders>
              <w:bottom w:val="nil"/>
            </w:tcBorders>
          </w:tcPr>
          <w:p w14:paraId="17C21176" w14:textId="77777777" w:rsidR="00EB0A27" w:rsidRDefault="00000000">
            <w:pPr>
              <w:spacing w:before="177" w:line="320" w:lineRule="auto"/>
              <w:ind w:left="108" w:right="93" w:hanging="4"/>
              <w:rPr>
                <w:rFonts w:ascii="宋体" w:eastAsia="宋体" w:hAnsi="宋体" w:cs="宋体" w:hint="eastAsia"/>
                <w:sz w:val="18"/>
                <w:szCs w:val="18"/>
              </w:rPr>
            </w:pPr>
            <w:proofErr w:type="spellStart"/>
            <w:r>
              <w:rPr>
                <w:rFonts w:ascii="宋体" w:eastAsia="宋体" w:hAnsi="宋体" w:cs="宋体"/>
                <w:spacing w:val="-3"/>
                <w:sz w:val="18"/>
                <w:szCs w:val="18"/>
              </w:rPr>
              <w:t>第一</w:t>
            </w:r>
            <w:proofErr w:type="spellEnd"/>
            <w:r>
              <w:rPr>
                <w:rFonts w:ascii="宋体" w:eastAsia="宋体" w:hAnsi="宋体" w:cs="宋体"/>
                <w:sz w:val="18"/>
                <w:szCs w:val="18"/>
              </w:rPr>
              <w:t xml:space="preserve"> </w:t>
            </w:r>
            <w:proofErr w:type="spellStart"/>
            <w:r>
              <w:rPr>
                <w:rFonts w:ascii="宋体" w:eastAsia="宋体" w:hAnsi="宋体" w:cs="宋体"/>
                <w:spacing w:val="-6"/>
                <w:sz w:val="18"/>
                <w:szCs w:val="18"/>
              </w:rPr>
              <w:t>学年</w:t>
            </w:r>
            <w:proofErr w:type="spellEnd"/>
          </w:p>
        </w:tc>
        <w:tc>
          <w:tcPr>
            <w:tcW w:w="261" w:type="dxa"/>
          </w:tcPr>
          <w:p w14:paraId="0B249604" w14:textId="77777777" w:rsidR="00EB0A27" w:rsidRDefault="00000000">
            <w:pPr>
              <w:spacing w:before="207" w:line="320" w:lineRule="auto"/>
              <w:ind w:left="98"/>
              <w:rPr>
                <w:rFonts w:ascii="宋体" w:eastAsia="宋体" w:hAnsi="宋体" w:cs="宋体" w:hint="eastAsia"/>
                <w:sz w:val="18"/>
                <w:szCs w:val="18"/>
              </w:rPr>
            </w:pPr>
            <w:r>
              <w:rPr>
                <w:rFonts w:ascii="宋体" w:eastAsia="宋体" w:hAnsi="宋体" w:cs="宋体"/>
                <w:sz w:val="18"/>
                <w:szCs w:val="18"/>
              </w:rPr>
              <w:t>1</w:t>
            </w:r>
          </w:p>
        </w:tc>
        <w:tc>
          <w:tcPr>
            <w:tcW w:w="1072" w:type="dxa"/>
          </w:tcPr>
          <w:p w14:paraId="159BC922" w14:textId="77777777" w:rsidR="00EB0A27" w:rsidRDefault="00000000">
            <w:pPr>
              <w:spacing w:before="173" w:line="320" w:lineRule="auto"/>
              <w:ind w:left="124"/>
              <w:rPr>
                <w:rFonts w:ascii="宋体" w:eastAsia="宋体" w:hAnsi="宋体" w:cs="宋体" w:hint="eastAsia"/>
                <w:sz w:val="18"/>
                <w:szCs w:val="18"/>
              </w:rPr>
            </w:pPr>
            <w:proofErr w:type="spellStart"/>
            <w:r>
              <w:rPr>
                <w:rFonts w:ascii="宋体" w:eastAsia="宋体" w:hAnsi="宋体" w:cs="宋体"/>
                <w:spacing w:val="-2"/>
                <w:sz w:val="18"/>
                <w:szCs w:val="18"/>
              </w:rPr>
              <w:t>教学形式</w:t>
            </w:r>
            <w:proofErr w:type="spellEnd"/>
          </w:p>
        </w:tc>
        <w:tc>
          <w:tcPr>
            <w:tcW w:w="379" w:type="dxa"/>
            <w:vAlign w:val="center"/>
          </w:tcPr>
          <w:p w14:paraId="147FE13D"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2"/>
              </w:rPr>
              <w:t>┴</w:t>
            </w:r>
          </w:p>
        </w:tc>
        <w:tc>
          <w:tcPr>
            <w:tcW w:w="377" w:type="dxa"/>
            <w:vAlign w:val="center"/>
          </w:tcPr>
          <w:p w14:paraId="08F0AA5E"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rPr>
              <w:t>☆</w:t>
            </w:r>
          </w:p>
        </w:tc>
        <w:tc>
          <w:tcPr>
            <w:tcW w:w="376" w:type="dxa"/>
            <w:vAlign w:val="center"/>
          </w:tcPr>
          <w:p w14:paraId="13C49D63"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rPr>
              <w:t>☆</w:t>
            </w:r>
          </w:p>
        </w:tc>
        <w:tc>
          <w:tcPr>
            <w:tcW w:w="377" w:type="dxa"/>
            <w:vAlign w:val="center"/>
          </w:tcPr>
          <w:p w14:paraId="78D68C25"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59CB5596"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6" w:type="dxa"/>
            <w:vAlign w:val="center"/>
          </w:tcPr>
          <w:p w14:paraId="689F35EE"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3EE4CE84"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6AD37CBC"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4E652FE2"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9" w:type="dxa"/>
            <w:vAlign w:val="center"/>
          </w:tcPr>
          <w:p w14:paraId="1AEAC70C"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3BE2D7F3"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08834EC9"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30722FC4"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6" w:type="dxa"/>
            <w:vAlign w:val="center"/>
          </w:tcPr>
          <w:p w14:paraId="279F3544"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21CB3AFC"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0CA2A1C1"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6" w:type="dxa"/>
            <w:vAlign w:val="center"/>
          </w:tcPr>
          <w:p w14:paraId="5624122C"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40DA1081"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6" w:type="dxa"/>
            <w:vAlign w:val="center"/>
          </w:tcPr>
          <w:p w14:paraId="08B7FBA2"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12"/>
              </w:rPr>
              <w:t>::</w:t>
            </w:r>
          </w:p>
        </w:tc>
        <w:tc>
          <w:tcPr>
            <w:tcW w:w="384" w:type="dxa"/>
            <w:vAlign w:val="center"/>
          </w:tcPr>
          <w:p w14:paraId="153D365E"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17"/>
              </w:rPr>
              <w:t>#</w:t>
            </w:r>
          </w:p>
        </w:tc>
      </w:tr>
      <w:tr w:rsidR="00EB0A27" w14:paraId="05D7A055" w14:textId="77777777">
        <w:trPr>
          <w:trHeight w:val="446"/>
        </w:trPr>
        <w:tc>
          <w:tcPr>
            <w:tcW w:w="617" w:type="dxa"/>
            <w:vMerge/>
            <w:tcBorders>
              <w:top w:val="nil"/>
            </w:tcBorders>
          </w:tcPr>
          <w:p w14:paraId="17E4FCCE" w14:textId="77777777" w:rsidR="00EB0A27" w:rsidRDefault="00EB0A27">
            <w:pPr>
              <w:spacing w:line="320" w:lineRule="auto"/>
              <w:rPr>
                <w:rFonts w:ascii="宋体" w:eastAsia="宋体" w:hAnsi="宋体" w:hint="eastAsia"/>
                <w:sz w:val="18"/>
                <w:szCs w:val="18"/>
              </w:rPr>
            </w:pPr>
          </w:p>
        </w:tc>
        <w:tc>
          <w:tcPr>
            <w:tcW w:w="261" w:type="dxa"/>
          </w:tcPr>
          <w:p w14:paraId="46C32D86" w14:textId="77777777" w:rsidR="00EB0A27" w:rsidRDefault="00000000">
            <w:pPr>
              <w:spacing w:before="209" w:line="320" w:lineRule="auto"/>
              <w:ind w:left="85"/>
              <w:rPr>
                <w:rFonts w:ascii="宋体" w:eastAsia="宋体" w:hAnsi="宋体" w:cs="宋体" w:hint="eastAsia"/>
                <w:sz w:val="18"/>
                <w:szCs w:val="18"/>
              </w:rPr>
            </w:pPr>
            <w:r>
              <w:rPr>
                <w:rFonts w:ascii="宋体" w:eastAsia="宋体" w:hAnsi="宋体" w:cs="宋体"/>
                <w:sz w:val="18"/>
                <w:szCs w:val="18"/>
              </w:rPr>
              <w:t>2</w:t>
            </w:r>
          </w:p>
        </w:tc>
        <w:tc>
          <w:tcPr>
            <w:tcW w:w="1072" w:type="dxa"/>
          </w:tcPr>
          <w:p w14:paraId="48B63A7B" w14:textId="77777777" w:rsidR="00EB0A27" w:rsidRDefault="00000000">
            <w:pPr>
              <w:spacing w:before="173" w:line="320" w:lineRule="auto"/>
              <w:ind w:left="124"/>
              <w:rPr>
                <w:rFonts w:ascii="宋体" w:eastAsia="宋体" w:hAnsi="宋体" w:cs="宋体" w:hint="eastAsia"/>
                <w:sz w:val="18"/>
                <w:szCs w:val="18"/>
              </w:rPr>
            </w:pPr>
            <w:proofErr w:type="spellStart"/>
            <w:r>
              <w:rPr>
                <w:rFonts w:ascii="宋体" w:eastAsia="宋体" w:hAnsi="宋体" w:cs="宋体"/>
                <w:spacing w:val="-2"/>
                <w:sz w:val="18"/>
                <w:szCs w:val="18"/>
              </w:rPr>
              <w:t>教学形式</w:t>
            </w:r>
            <w:proofErr w:type="spellEnd"/>
          </w:p>
        </w:tc>
        <w:tc>
          <w:tcPr>
            <w:tcW w:w="379" w:type="dxa"/>
            <w:vAlign w:val="center"/>
          </w:tcPr>
          <w:p w14:paraId="11EE617E"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011EEC54"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6" w:type="dxa"/>
            <w:vAlign w:val="center"/>
          </w:tcPr>
          <w:p w14:paraId="1A5D05EB"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7DB8D313"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368668EA"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6" w:type="dxa"/>
            <w:vAlign w:val="center"/>
          </w:tcPr>
          <w:p w14:paraId="5D73B58B"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3B087BD9"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4F841251"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18BF8924"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9" w:type="dxa"/>
            <w:vAlign w:val="center"/>
          </w:tcPr>
          <w:p w14:paraId="06FCEA25"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2FAF4C88"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7317D4FF"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7453216F"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6" w:type="dxa"/>
            <w:vAlign w:val="center"/>
          </w:tcPr>
          <w:p w14:paraId="3436A79F"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2FC941D3"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56EF04EE"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6" w:type="dxa"/>
            <w:vAlign w:val="center"/>
          </w:tcPr>
          <w:p w14:paraId="2A9D1107"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66A308F7"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6" w:type="dxa"/>
            <w:vAlign w:val="center"/>
          </w:tcPr>
          <w:p w14:paraId="179BDA41"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12"/>
              </w:rPr>
              <w:t>::</w:t>
            </w:r>
          </w:p>
        </w:tc>
        <w:tc>
          <w:tcPr>
            <w:tcW w:w="384" w:type="dxa"/>
            <w:vAlign w:val="center"/>
          </w:tcPr>
          <w:p w14:paraId="5110A004"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17"/>
              </w:rPr>
              <w:t>#</w:t>
            </w:r>
          </w:p>
        </w:tc>
      </w:tr>
      <w:tr w:rsidR="00EB0A27" w14:paraId="6EE58DB2" w14:textId="77777777">
        <w:trPr>
          <w:trHeight w:val="443"/>
        </w:trPr>
        <w:tc>
          <w:tcPr>
            <w:tcW w:w="617" w:type="dxa"/>
            <w:vMerge w:val="restart"/>
            <w:tcBorders>
              <w:bottom w:val="nil"/>
            </w:tcBorders>
          </w:tcPr>
          <w:p w14:paraId="3C2E9F6A" w14:textId="77777777" w:rsidR="00EB0A27" w:rsidRDefault="00000000">
            <w:pPr>
              <w:spacing w:before="178" w:line="320" w:lineRule="auto"/>
              <w:ind w:left="108" w:right="93" w:hanging="4"/>
              <w:rPr>
                <w:rFonts w:ascii="宋体" w:eastAsia="宋体" w:hAnsi="宋体" w:cs="宋体" w:hint="eastAsia"/>
                <w:sz w:val="18"/>
                <w:szCs w:val="18"/>
              </w:rPr>
            </w:pPr>
            <w:proofErr w:type="spellStart"/>
            <w:r>
              <w:rPr>
                <w:rFonts w:ascii="宋体" w:eastAsia="宋体" w:hAnsi="宋体" w:cs="宋体"/>
                <w:spacing w:val="-3"/>
                <w:sz w:val="18"/>
                <w:szCs w:val="18"/>
              </w:rPr>
              <w:t>第二</w:t>
            </w:r>
            <w:proofErr w:type="spellEnd"/>
            <w:r>
              <w:rPr>
                <w:rFonts w:ascii="宋体" w:eastAsia="宋体" w:hAnsi="宋体" w:cs="宋体"/>
                <w:sz w:val="18"/>
                <w:szCs w:val="18"/>
              </w:rPr>
              <w:t xml:space="preserve"> </w:t>
            </w:r>
            <w:proofErr w:type="spellStart"/>
            <w:r>
              <w:rPr>
                <w:rFonts w:ascii="宋体" w:eastAsia="宋体" w:hAnsi="宋体" w:cs="宋体"/>
                <w:spacing w:val="-6"/>
                <w:sz w:val="18"/>
                <w:szCs w:val="18"/>
              </w:rPr>
              <w:t>学年</w:t>
            </w:r>
            <w:proofErr w:type="spellEnd"/>
          </w:p>
        </w:tc>
        <w:tc>
          <w:tcPr>
            <w:tcW w:w="261" w:type="dxa"/>
          </w:tcPr>
          <w:p w14:paraId="63A68ABC" w14:textId="77777777" w:rsidR="00EB0A27" w:rsidRDefault="00000000">
            <w:pPr>
              <w:spacing w:before="209" w:line="320" w:lineRule="auto"/>
              <w:ind w:left="86"/>
              <w:rPr>
                <w:rFonts w:ascii="宋体" w:eastAsia="宋体" w:hAnsi="宋体" w:cs="宋体" w:hint="eastAsia"/>
                <w:sz w:val="18"/>
                <w:szCs w:val="18"/>
              </w:rPr>
            </w:pPr>
            <w:r>
              <w:rPr>
                <w:rFonts w:ascii="宋体" w:eastAsia="宋体" w:hAnsi="宋体" w:cs="宋体"/>
                <w:sz w:val="18"/>
                <w:szCs w:val="18"/>
              </w:rPr>
              <w:t>3</w:t>
            </w:r>
          </w:p>
        </w:tc>
        <w:tc>
          <w:tcPr>
            <w:tcW w:w="1072" w:type="dxa"/>
          </w:tcPr>
          <w:p w14:paraId="0725375A" w14:textId="77777777" w:rsidR="00EB0A27" w:rsidRDefault="00000000">
            <w:pPr>
              <w:spacing w:before="173" w:line="320" w:lineRule="auto"/>
              <w:ind w:left="124"/>
              <w:rPr>
                <w:rFonts w:ascii="宋体" w:eastAsia="宋体" w:hAnsi="宋体" w:cs="宋体" w:hint="eastAsia"/>
                <w:sz w:val="18"/>
                <w:szCs w:val="18"/>
              </w:rPr>
            </w:pPr>
            <w:proofErr w:type="spellStart"/>
            <w:r>
              <w:rPr>
                <w:rFonts w:ascii="宋体" w:eastAsia="宋体" w:hAnsi="宋体" w:cs="宋体"/>
                <w:spacing w:val="-2"/>
                <w:sz w:val="18"/>
                <w:szCs w:val="18"/>
              </w:rPr>
              <w:t>教学形式</w:t>
            </w:r>
            <w:proofErr w:type="spellEnd"/>
          </w:p>
        </w:tc>
        <w:tc>
          <w:tcPr>
            <w:tcW w:w="379" w:type="dxa"/>
            <w:vAlign w:val="center"/>
          </w:tcPr>
          <w:p w14:paraId="39C91E22"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7395DF28"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6" w:type="dxa"/>
            <w:vAlign w:val="center"/>
          </w:tcPr>
          <w:p w14:paraId="579EF572"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083AF042"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581FBF49"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6" w:type="dxa"/>
            <w:vAlign w:val="center"/>
          </w:tcPr>
          <w:p w14:paraId="54FA2CE8"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1C99B4DF"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4FBC9AC3"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118A1D2F"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9" w:type="dxa"/>
            <w:vAlign w:val="center"/>
          </w:tcPr>
          <w:p w14:paraId="7A8E4E97"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4069F1BD"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3B6BB54E"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2E173C6A"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6" w:type="dxa"/>
            <w:vAlign w:val="center"/>
          </w:tcPr>
          <w:p w14:paraId="4C75887F"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54024FBF"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77BA2388"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6" w:type="dxa"/>
            <w:vAlign w:val="center"/>
          </w:tcPr>
          <w:p w14:paraId="3AF20DBF"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73061D3E"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6" w:type="dxa"/>
            <w:vAlign w:val="center"/>
          </w:tcPr>
          <w:p w14:paraId="4C9CD0F4"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12"/>
              </w:rPr>
              <w:t>::</w:t>
            </w:r>
          </w:p>
        </w:tc>
        <w:tc>
          <w:tcPr>
            <w:tcW w:w="384" w:type="dxa"/>
            <w:vAlign w:val="center"/>
          </w:tcPr>
          <w:p w14:paraId="3708FD2E"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17"/>
              </w:rPr>
              <w:t>#</w:t>
            </w:r>
          </w:p>
        </w:tc>
      </w:tr>
      <w:tr w:rsidR="00EB0A27" w14:paraId="3C005F52" w14:textId="77777777">
        <w:trPr>
          <w:trHeight w:val="446"/>
        </w:trPr>
        <w:tc>
          <w:tcPr>
            <w:tcW w:w="617" w:type="dxa"/>
            <w:vMerge/>
            <w:tcBorders>
              <w:top w:val="nil"/>
            </w:tcBorders>
          </w:tcPr>
          <w:p w14:paraId="7779EA82" w14:textId="77777777" w:rsidR="00EB0A27" w:rsidRDefault="00EB0A27">
            <w:pPr>
              <w:spacing w:line="320" w:lineRule="auto"/>
              <w:rPr>
                <w:rFonts w:ascii="宋体" w:eastAsia="宋体" w:hAnsi="宋体" w:hint="eastAsia"/>
                <w:sz w:val="18"/>
                <w:szCs w:val="18"/>
              </w:rPr>
            </w:pPr>
          </w:p>
        </w:tc>
        <w:tc>
          <w:tcPr>
            <w:tcW w:w="261" w:type="dxa"/>
          </w:tcPr>
          <w:p w14:paraId="1B267F61" w14:textId="77777777" w:rsidR="00EB0A27" w:rsidRDefault="00000000">
            <w:pPr>
              <w:spacing w:before="210" w:line="320" w:lineRule="auto"/>
              <w:ind w:left="81"/>
              <w:rPr>
                <w:rFonts w:ascii="宋体" w:eastAsia="宋体" w:hAnsi="宋体" w:cs="宋体" w:hint="eastAsia"/>
                <w:sz w:val="18"/>
                <w:szCs w:val="18"/>
              </w:rPr>
            </w:pPr>
            <w:r>
              <w:rPr>
                <w:rFonts w:ascii="宋体" w:eastAsia="宋体" w:hAnsi="宋体" w:cs="宋体"/>
                <w:sz w:val="18"/>
                <w:szCs w:val="18"/>
              </w:rPr>
              <w:t>4</w:t>
            </w:r>
          </w:p>
        </w:tc>
        <w:tc>
          <w:tcPr>
            <w:tcW w:w="1072" w:type="dxa"/>
          </w:tcPr>
          <w:p w14:paraId="2EF17359" w14:textId="77777777" w:rsidR="00EB0A27" w:rsidRDefault="00000000">
            <w:pPr>
              <w:spacing w:before="174" w:line="320" w:lineRule="auto"/>
              <w:ind w:left="124"/>
              <w:rPr>
                <w:rFonts w:ascii="宋体" w:eastAsia="宋体" w:hAnsi="宋体" w:cs="宋体" w:hint="eastAsia"/>
                <w:sz w:val="18"/>
                <w:szCs w:val="18"/>
              </w:rPr>
            </w:pPr>
            <w:proofErr w:type="spellStart"/>
            <w:r>
              <w:rPr>
                <w:rFonts w:ascii="宋体" w:eastAsia="宋体" w:hAnsi="宋体" w:cs="宋体"/>
                <w:spacing w:val="-2"/>
                <w:sz w:val="18"/>
                <w:szCs w:val="18"/>
              </w:rPr>
              <w:t>教学形式</w:t>
            </w:r>
            <w:proofErr w:type="spellEnd"/>
          </w:p>
        </w:tc>
        <w:tc>
          <w:tcPr>
            <w:tcW w:w="379" w:type="dxa"/>
            <w:vAlign w:val="center"/>
          </w:tcPr>
          <w:p w14:paraId="7FE2DF44"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3D9C2DE9"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6" w:type="dxa"/>
            <w:vAlign w:val="center"/>
          </w:tcPr>
          <w:p w14:paraId="2B9A2760"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53E55EA6"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216CD8CE"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6" w:type="dxa"/>
            <w:vAlign w:val="center"/>
          </w:tcPr>
          <w:p w14:paraId="67C609C9"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337251A4"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43B2D074"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3DF3BDBE"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9" w:type="dxa"/>
            <w:vAlign w:val="center"/>
          </w:tcPr>
          <w:p w14:paraId="4AC3066D"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36DA6CB9"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7489C8F9"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64EFFB81"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6" w:type="dxa"/>
            <w:vAlign w:val="center"/>
          </w:tcPr>
          <w:p w14:paraId="6590783A"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72612647"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14067080"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6" w:type="dxa"/>
            <w:vAlign w:val="center"/>
          </w:tcPr>
          <w:p w14:paraId="561697F8"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3BD0EB26"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8"/>
              </w:rPr>
              <w:t>◎</w:t>
            </w:r>
          </w:p>
        </w:tc>
        <w:tc>
          <w:tcPr>
            <w:tcW w:w="376" w:type="dxa"/>
            <w:vAlign w:val="center"/>
          </w:tcPr>
          <w:p w14:paraId="58D9D36A"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12"/>
              </w:rPr>
              <w:t>::</w:t>
            </w:r>
          </w:p>
        </w:tc>
        <w:tc>
          <w:tcPr>
            <w:tcW w:w="384" w:type="dxa"/>
            <w:vAlign w:val="center"/>
          </w:tcPr>
          <w:p w14:paraId="379075B5"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17"/>
              </w:rPr>
              <w:t>#</w:t>
            </w:r>
          </w:p>
        </w:tc>
      </w:tr>
      <w:tr w:rsidR="00EB0A27" w14:paraId="40D1167A" w14:textId="77777777">
        <w:trPr>
          <w:trHeight w:val="443"/>
        </w:trPr>
        <w:tc>
          <w:tcPr>
            <w:tcW w:w="617" w:type="dxa"/>
            <w:vMerge w:val="restart"/>
            <w:tcBorders>
              <w:bottom w:val="nil"/>
            </w:tcBorders>
          </w:tcPr>
          <w:p w14:paraId="755599F6" w14:textId="77777777" w:rsidR="00EB0A27" w:rsidRDefault="00000000">
            <w:pPr>
              <w:spacing w:before="180" w:line="320" w:lineRule="auto"/>
              <w:ind w:left="108" w:right="93" w:hanging="4"/>
              <w:rPr>
                <w:rFonts w:ascii="宋体" w:eastAsia="宋体" w:hAnsi="宋体" w:cs="宋体" w:hint="eastAsia"/>
                <w:sz w:val="18"/>
                <w:szCs w:val="18"/>
              </w:rPr>
            </w:pPr>
            <w:proofErr w:type="spellStart"/>
            <w:r>
              <w:rPr>
                <w:rFonts w:ascii="宋体" w:eastAsia="宋体" w:hAnsi="宋体" w:cs="宋体"/>
                <w:spacing w:val="-3"/>
                <w:sz w:val="18"/>
                <w:szCs w:val="18"/>
              </w:rPr>
              <w:lastRenderedPageBreak/>
              <w:t>第三</w:t>
            </w:r>
            <w:proofErr w:type="spellEnd"/>
            <w:r>
              <w:rPr>
                <w:rFonts w:ascii="宋体" w:eastAsia="宋体" w:hAnsi="宋体" w:cs="宋体"/>
                <w:sz w:val="18"/>
                <w:szCs w:val="18"/>
              </w:rPr>
              <w:t xml:space="preserve"> </w:t>
            </w:r>
            <w:proofErr w:type="spellStart"/>
            <w:r>
              <w:rPr>
                <w:rFonts w:ascii="宋体" w:eastAsia="宋体" w:hAnsi="宋体" w:cs="宋体"/>
                <w:spacing w:val="-6"/>
                <w:sz w:val="18"/>
                <w:szCs w:val="18"/>
              </w:rPr>
              <w:t>学年</w:t>
            </w:r>
            <w:proofErr w:type="spellEnd"/>
          </w:p>
        </w:tc>
        <w:tc>
          <w:tcPr>
            <w:tcW w:w="261" w:type="dxa"/>
          </w:tcPr>
          <w:p w14:paraId="70007603" w14:textId="77777777" w:rsidR="00EB0A27" w:rsidRDefault="00000000">
            <w:pPr>
              <w:spacing w:before="211" w:line="320" w:lineRule="auto"/>
              <w:ind w:left="86"/>
              <w:rPr>
                <w:rFonts w:ascii="宋体" w:eastAsia="宋体" w:hAnsi="宋体" w:cs="宋体" w:hint="eastAsia"/>
                <w:sz w:val="18"/>
                <w:szCs w:val="18"/>
              </w:rPr>
            </w:pPr>
            <w:r>
              <w:rPr>
                <w:rFonts w:ascii="宋体" w:eastAsia="宋体" w:hAnsi="宋体" w:cs="宋体"/>
                <w:sz w:val="18"/>
                <w:szCs w:val="18"/>
              </w:rPr>
              <w:t>5</w:t>
            </w:r>
          </w:p>
        </w:tc>
        <w:tc>
          <w:tcPr>
            <w:tcW w:w="1072" w:type="dxa"/>
          </w:tcPr>
          <w:p w14:paraId="5CBC56D6" w14:textId="77777777" w:rsidR="00EB0A27" w:rsidRDefault="00000000">
            <w:pPr>
              <w:spacing w:before="174" w:line="320" w:lineRule="auto"/>
              <w:ind w:left="124"/>
              <w:rPr>
                <w:rFonts w:ascii="宋体" w:eastAsia="宋体" w:hAnsi="宋体" w:cs="宋体" w:hint="eastAsia"/>
                <w:sz w:val="18"/>
                <w:szCs w:val="18"/>
              </w:rPr>
            </w:pPr>
            <w:proofErr w:type="spellStart"/>
            <w:r>
              <w:rPr>
                <w:rFonts w:ascii="宋体" w:eastAsia="宋体" w:hAnsi="宋体" w:cs="宋体"/>
                <w:spacing w:val="-2"/>
                <w:sz w:val="18"/>
                <w:szCs w:val="18"/>
              </w:rPr>
              <w:t>教学形式</w:t>
            </w:r>
            <w:proofErr w:type="spellEnd"/>
          </w:p>
        </w:tc>
        <w:tc>
          <w:tcPr>
            <w:tcW w:w="379" w:type="dxa"/>
            <w:vAlign w:val="center"/>
          </w:tcPr>
          <w:p w14:paraId="405C326C"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2C073B8B"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6" w:type="dxa"/>
            <w:vAlign w:val="center"/>
          </w:tcPr>
          <w:p w14:paraId="2C8402F6"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5F726B6F"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7" w:type="dxa"/>
            <w:vAlign w:val="center"/>
          </w:tcPr>
          <w:p w14:paraId="439079E2"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4"/>
                <w:lang w:eastAsia="zh-CN"/>
              </w:rPr>
              <w:t>…</w:t>
            </w:r>
          </w:p>
        </w:tc>
        <w:tc>
          <w:tcPr>
            <w:tcW w:w="376" w:type="dxa"/>
            <w:vAlign w:val="center"/>
          </w:tcPr>
          <w:p w14:paraId="18A0B6E9"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8"/>
              </w:rPr>
              <w:t>◎</w:t>
            </w:r>
          </w:p>
        </w:tc>
        <w:tc>
          <w:tcPr>
            <w:tcW w:w="377" w:type="dxa"/>
            <w:vAlign w:val="center"/>
          </w:tcPr>
          <w:p w14:paraId="6895BA05"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6"/>
                <w:lang w:eastAsia="zh-CN"/>
              </w:rPr>
              <w:t>○</w:t>
            </w:r>
          </w:p>
        </w:tc>
        <w:tc>
          <w:tcPr>
            <w:tcW w:w="377" w:type="dxa"/>
            <w:vAlign w:val="center"/>
          </w:tcPr>
          <w:p w14:paraId="530E468E"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6"/>
                <w:lang w:eastAsia="zh-CN"/>
              </w:rPr>
              <w:t>○</w:t>
            </w:r>
          </w:p>
        </w:tc>
        <w:tc>
          <w:tcPr>
            <w:tcW w:w="377" w:type="dxa"/>
            <w:vAlign w:val="center"/>
          </w:tcPr>
          <w:p w14:paraId="65B58F46"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6"/>
                <w:lang w:eastAsia="zh-CN"/>
              </w:rPr>
              <w:t>○</w:t>
            </w:r>
          </w:p>
        </w:tc>
        <w:tc>
          <w:tcPr>
            <w:tcW w:w="379" w:type="dxa"/>
            <w:vAlign w:val="center"/>
          </w:tcPr>
          <w:p w14:paraId="01465A88"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6"/>
                <w:lang w:eastAsia="zh-CN"/>
              </w:rPr>
              <w:t>○</w:t>
            </w:r>
          </w:p>
        </w:tc>
        <w:tc>
          <w:tcPr>
            <w:tcW w:w="377" w:type="dxa"/>
            <w:vAlign w:val="center"/>
          </w:tcPr>
          <w:p w14:paraId="030BCEAE"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6"/>
                <w:lang w:eastAsia="zh-CN"/>
              </w:rPr>
              <w:t>○</w:t>
            </w:r>
          </w:p>
        </w:tc>
        <w:tc>
          <w:tcPr>
            <w:tcW w:w="377" w:type="dxa"/>
            <w:vAlign w:val="center"/>
          </w:tcPr>
          <w:p w14:paraId="77049052"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6"/>
                <w:lang w:eastAsia="zh-CN"/>
              </w:rPr>
              <w:t>○</w:t>
            </w:r>
          </w:p>
        </w:tc>
        <w:tc>
          <w:tcPr>
            <w:tcW w:w="377" w:type="dxa"/>
            <w:vAlign w:val="center"/>
          </w:tcPr>
          <w:p w14:paraId="05219E74"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6"/>
                <w:lang w:eastAsia="zh-CN"/>
              </w:rPr>
              <w:t>○</w:t>
            </w:r>
          </w:p>
        </w:tc>
        <w:tc>
          <w:tcPr>
            <w:tcW w:w="376" w:type="dxa"/>
            <w:vAlign w:val="center"/>
          </w:tcPr>
          <w:p w14:paraId="75C86848"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6"/>
                <w:lang w:eastAsia="zh-CN"/>
              </w:rPr>
              <w:t>○</w:t>
            </w:r>
          </w:p>
        </w:tc>
        <w:tc>
          <w:tcPr>
            <w:tcW w:w="377" w:type="dxa"/>
            <w:vAlign w:val="center"/>
          </w:tcPr>
          <w:p w14:paraId="24558F70"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6"/>
                <w:lang w:eastAsia="zh-CN"/>
              </w:rPr>
              <w:t>○</w:t>
            </w:r>
          </w:p>
        </w:tc>
        <w:tc>
          <w:tcPr>
            <w:tcW w:w="377" w:type="dxa"/>
            <w:vAlign w:val="center"/>
          </w:tcPr>
          <w:p w14:paraId="016C8A24"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6"/>
                <w:lang w:eastAsia="zh-CN"/>
              </w:rPr>
              <w:t>○</w:t>
            </w:r>
          </w:p>
        </w:tc>
        <w:tc>
          <w:tcPr>
            <w:tcW w:w="376" w:type="dxa"/>
            <w:vAlign w:val="center"/>
          </w:tcPr>
          <w:p w14:paraId="3BFC415F"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6"/>
                <w:lang w:eastAsia="zh-CN"/>
              </w:rPr>
              <w:t>○</w:t>
            </w:r>
          </w:p>
        </w:tc>
        <w:tc>
          <w:tcPr>
            <w:tcW w:w="377" w:type="dxa"/>
            <w:vAlign w:val="center"/>
          </w:tcPr>
          <w:p w14:paraId="5764BF7D"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6"/>
                <w:lang w:eastAsia="zh-CN"/>
              </w:rPr>
              <w:t>○</w:t>
            </w:r>
          </w:p>
        </w:tc>
        <w:tc>
          <w:tcPr>
            <w:tcW w:w="376" w:type="dxa"/>
            <w:vAlign w:val="center"/>
          </w:tcPr>
          <w:p w14:paraId="4F130BE1"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12"/>
              </w:rPr>
              <w:t>::</w:t>
            </w:r>
          </w:p>
        </w:tc>
        <w:tc>
          <w:tcPr>
            <w:tcW w:w="384" w:type="dxa"/>
            <w:vAlign w:val="center"/>
          </w:tcPr>
          <w:p w14:paraId="28BB9F0A"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17"/>
              </w:rPr>
              <w:t>#</w:t>
            </w:r>
          </w:p>
        </w:tc>
      </w:tr>
      <w:tr w:rsidR="00EB0A27" w14:paraId="4E310D1E" w14:textId="77777777">
        <w:trPr>
          <w:trHeight w:val="450"/>
        </w:trPr>
        <w:tc>
          <w:tcPr>
            <w:tcW w:w="617" w:type="dxa"/>
            <w:vMerge/>
            <w:tcBorders>
              <w:top w:val="nil"/>
            </w:tcBorders>
          </w:tcPr>
          <w:p w14:paraId="305829FA" w14:textId="77777777" w:rsidR="00EB0A27" w:rsidRDefault="00EB0A27">
            <w:pPr>
              <w:spacing w:line="320" w:lineRule="auto"/>
              <w:rPr>
                <w:rFonts w:ascii="宋体" w:eastAsia="宋体" w:hAnsi="宋体" w:hint="eastAsia"/>
                <w:sz w:val="18"/>
                <w:szCs w:val="18"/>
              </w:rPr>
            </w:pPr>
          </w:p>
        </w:tc>
        <w:tc>
          <w:tcPr>
            <w:tcW w:w="261" w:type="dxa"/>
          </w:tcPr>
          <w:p w14:paraId="414F25A0" w14:textId="77777777" w:rsidR="00EB0A27" w:rsidRDefault="00000000">
            <w:pPr>
              <w:spacing w:before="211" w:line="320" w:lineRule="auto"/>
              <w:ind w:left="84"/>
              <w:rPr>
                <w:rFonts w:ascii="宋体" w:eastAsia="宋体" w:hAnsi="宋体" w:cs="宋体" w:hint="eastAsia"/>
                <w:sz w:val="18"/>
                <w:szCs w:val="18"/>
              </w:rPr>
            </w:pPr>
            <w:r>
              <w:rPr>
                <w:rFonts w:ascii="宋体" w:eastAsia="宋体" w:hAnsi="宋体" w:cs="宋体"/>
                <w:sz w:val="18"/>
                <w:szCs w:val="18"/>
              </w:rPr>
              <w:t>6</w:t>
            </w:r>
          </w:p>
        </w:tc>
        <w:tc>
          <w:tcPr>
            <w:tcW w:w="1072" w:type="dxa"/>
          </w:tcPr>
          <w:p w14:paraId="146341BF" w14:textId="77777777" w:rsidR="00EB0A27" w:rsidRDefault="00000000">
            <w:pPr>
              <w:spacing w:before="175" w:line="320" w:lineRule="auto"/>
              <w:ind w:left="124"/>
              <w:rPr>
                <w:rFonts w:ascii="宋体" w:eastAsia="宋体" w:hAnsi="宋体" w:cs="宋体" w:hint="eastAsia"/>
                <w:sz w:val="18"/>
                <w:szCs w:val="18"/>
              </w:rPr>
            </w:pPr>
            <w:proofErr w:type="spellStart"/>
            <w:r>
              <w:rPr>
                <w:rFonts w:ascii="宋体" w:eastAsia="宋体" w:hAnsi="宋体" w:cs="宋体"/>
                <w:spacing w:val="-2"/>
                <w:sz w:val="18"/>
                <w:szCs w:val="18"/>
              </w:rPr>
              <w:t>教学形式</w:t>
            </w:r>
            <w:proofErr w:type="spellEnd"/>
          </w:p>
        </w:tc>
        <w:tc>
          <w:tcPr>
            <w:tcW w:w="379" w:type="dxa"/>
            <w:vAlign w:val="center"/>
          </w:tcPr>
          <w:p w14:paraId="3EDDEEF7"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6"/>
                <w:lang w:eastAsia="zh-CN"/>
              </w:rPr>
              <w:t>○</w:t>
            </w:r>
          </w:p>
        </w:tc>
        <w:tc>
          <w:tcPr>
            <w:tcW w:w="377" w:type="dxa"/>
            <w:vAlign w:val="center"/>
          </w:tcPr>
          <w:p w14:paraId="63254482"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6"/>
                <w:lang w:eastAsia="zh-CN"/>
              </w:rPr>
              <w:t>○</w:t>
            </w:r>
          </w:p>
        </w:tc>
        <w:tc>
          <w:tcPr>
            <w:tcW w:w="376" w:type="dxa"/>
            <w:vAlign w:val="center"/>
          </w:tcPr>
          <w:p w14:paraId="27C213B5"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6"/>
                <w:lang w:eastAsia="zh-CN"/>
              </w:rPr>
              <w:t>○</w:t>
            </w:r>
          </w:p>
        </w:tc>
        <w:tc>
          <w:tcPr>
            <w:tcW w:w="377" w:type="dxa"/>
            <w:vAlign w:val="center"/>
          </w:tcPr>
          <w:p w14:paraId="5B7AD07B"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6"/>
                <w:lang w:eastAsia="zh-CN"/>
              </w:rPr>
              <w:t>○</w:t>
            </w:r>
          </w:p>
        </w:tc>
        <w:tc>
          <w:tcPr>
            <w:tcW w:w="377" w:type="dxa"/>
            <w:vAlign w:val="center"/>
          </w:tcPr>
          <w:p w14:paraId="119CF4B3"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6"/>
                <w:lang w:eastAsia="zh-CN"/>
              </w:rPr>
              <w:t>○</w:t>
            </w:r>
          </w:p>
        </w:tc>
        <w:tc>
          <w:tcPr>
            <w:tcW w:w="376" w:type="dxa"/>
            <w:vAlign w:val="center"/>
          </w:tcPr>
          <w:p w14:paraId="4D642DB9"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6"/>
                <w:lang w:eastAsia="zh-CN"/>
              </w:rPr>
              <w:t>○</w:t>
            </w:r>
          </w:p>
        </w:tc>
        <w:tc>
          <w:tcPr>
            <w:tcW w:w="377" w:type="dxa"/>
            <w:vAlign w:val="center"/>
          </w:tcPr>
          <w:p w14:paraId="173B02FA"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6"/>
                <w:lang w:eastAsia="zh-CN"/>
              </w:rPr>
              <w:t>○</w:t>
            </w:r>
          </w:p>
        </w:tc>
        <w:tc>
          <w:tcPr>
            <w:tcW w:w="377" w:type="dxa"/>
            <w:vAlign w:val="center"/>
          </w:tcPr>
          <w:p w14:paraId="4DEDF275"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6"/>
                <w:lang w:eastAsia="zh-CN"/>
              </w:rPr>
              <w:t>○</w:t>
            </w:r>
          </w:p>
        </w:tc>
        <w:tc>
          <w:tcPr>
            <w:tcW w:w="377" w:type="dxa"/>
            <w:vAlign w:val="center"/>
          </w:tcPr>
          <w:p w14:paraId="3C7B50D7"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6"/>
                <w:lang w:eastAsia="zh-CN"/>
              </w:rPr>
              <w:t>○</w:t>
            </w:r>
          </w:p>
        </w:tc>
        <w:tc>
          <w:tcPr>
            <w:tcW w:w="379" w:type="dxa"/>
            <w:vAlign w:val="center"/>
          </w:tcPr>
          <w:p w14:paraId="61D915E1"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6"/>
                <w:lang w:eastAsia="zh-CN"/>
              </w:rPr>
              <w:t>○</w:t>
            </w:r>
          </w:p>
        </w:tc>
        <w:tc>
          <w:tcPr>
            <w:tcW w:w="377" w:type="dxa"/>
            <w:vAlign w:val="center"/>
          </w:tcPr>
          <w:p w14:paraId="60294768"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6"/>
                <w:lang w:eastAsia="zh-CN"/>
              </w:rPr>
              <w:t>○</w:t>
            </w:r>
          </w:p>
        </w:tc>
        <w:tc>
          <w:tcPr>
            <w:tcW w:w="377" w:type="dxa"/>
            <w:vAlign w:val="center"/>
          </w:tcPr>
          <w:p w14:paraId="2AA5457D"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6"/>
                <w:lang w:eastAsia="zh-CN"/>
              </w:rPr>
              <w:t>○</w:t>
            </w:r>
          </w:p>
        </w:tc>
        <w:tc>
          <w:tcPr>
            <w:tcW w:w="377" w:type="dxa"/>
            <w:vAlign w:val="center"/>
          </w:tcPr>
          <w:p w14:paraId="216784AF" w14:textId="77777777" w:rsidR="00EB0A27" w:rsidRDefault="00000000">
            <w:pPr>
              <w:spacing w:line="320" w:lineRule="auto"/>
              <w:jc w:val="center"/>
              <w:rPr>
                <w:rFonts w:ascii="宋体" w:eastAsia="宋体" w:hAnsi="宋体" w:hint="eastAsia"/>
                <w:sz w:val="18"/>
                <w:szCs w:val="18"/>
              </w:rPr>
            </w:pPr>
            <w:r>
              <w:rPr>
                <w:rFonts w:ascii="宋体" w:eastAsia="宋体" w:hAnsi="宋体" w:cs="宋体" w:hint="eastAsia"/>
                <w:b/>
                <w:bCs/>
                <w:spacing w:val="-2"/>
              </w:rPr>
              <w:t>┬</w:t>
            </w:r>
          </w:p>
        </w:tc>
        <w:tc>
          <w:tcPr>
            <w:tcW w:w="376" w:type="dxa"/>
            <w:vAlign w:val="center"/>
          </w:tcPr>
          <w:p w14:paraId="1B59F0DD" w14:textId="77777777" w:rsidR="00EB0A27" w:rsidRDefault="00EB0A27">
            <w:pPr>
              <w:spacing w:line="320" w:lineRule="auto"/>
              <w:jc w:val="center"/>
              <w:rPr>
                <w:rFonts w:ascii="宋体" w:eastAsia="宋体" w:hAnsi="宋体" w:hint="eastAsia"/>
                <w:sz w:val="18"/>
                <w:szCs w:val="18"/>
              </w:rPr>
            </w:pPr>
          </w:p>
        </w:tc>
        <w:tc>
          <w:tcPr>
            <w:tcW w:w="377" w:type="dxa"/>
            <w:vAlign w:val="center"/>
          </w:tcPr>
          <w:p w14:paraId="647A061B" w14:textId="77777777" w:rsidR="00EB0A27" w:rsidRDefault="00EB0A27">
            <w:pPr>
              <w:spacing w:line="320" w:lineRule="auto"/>
              <w:jc w:val="center"/>
              <w:rPr>
                <w:rFonts w:ascii="宋体" w:eastAsia="宋体" w:hAnsi="宋体" w:hint="eastAsia"/>
                <w:sz w:val="18"/>
                <w:szCs w:val="18"/>
              </w:rPr>
            </w:pPr>
          </w:p>
        </w:tc>
        <w:tc>
          <w:tcPr>
            <w:tcW w:w="377" w:type="dxa"/>
            <w:vAlign w:val="center"/>
          </w:tcPr>
          <w:p w14:paraId="38492003" w14:textId="77777777" w:rsidR="00EB0A27" w:rsidRDefault="00EB0A27">
            <w:pPr>
              <w:spacing w:line="320" w:lineRule="auto"/>
              <w:jc w:val="center"/>
              <w:rPr>
                <w:rFonts w:ascii="宋体" w:eastAsia="宋体" w:hAnsi="宋体" w:hint="eastAsia"/>
                <w:sz w:val="18"/>
                <w:szCs w:val="18"/>
              </w:rPr>
            </w:pPr>
          </w:p>
        </w:tc>
        <w:tc>
          <w:tcPr>
            <w:tcW w:w="376" w:type="dxa"/>
            <w:vAlign w:val="center"/>
          </w:tcPr>
          <w:p w14:paraId="685DE3A3" w14:textId="77777777" w:rsidR="00EB0A27" w:rsidRDefault="00EB0A27">
            <w:pPr>
              <w:spacing w:line="320" w:lineRule="auto"/>
              <w:jc w:val="center"/>
              <w:rPr>
                <w:rFonts w:ascii="宋体" w:eastAsia="宋体" w:hAnsi="宋体" w:hint="eastAsia"/>
                <w:sz w:val="18"/>
                <w:szCs w:val="18"/>
              </w:rPr>
            </w:pPr>
          </w:p>
        </w:tc>
        <w:tc>
          <w:tcPr>
            <w:tcW w:w="377" w:type="dxa"/>
            <w:vAlign w:val="center"/>
          </w:tcPr>
          <w:p w14:paraId="74F2C82B" w14:textId="77777777" w:rsidR="00EB0A27" w:rsidRDefault="00EB0A27">
            <w:pPr>
              <w:spacing w:line="320" w:lineRule="auto"/>
              <w:jc w:val="center"/>
              <w:rPr>
                <w:rFonts w:ascii="宋体" w:eastAsia="宋体" w:hAnsi="宋体" w:hint="eastAsia"/>
                <w:sz w:val="18"/>
                <w:szCs w:val="18"/>
              </w:rPr>
            </w:pPr>
          </w:p>
        </w:tc>
        <w:tc>
          <w:tcPr>
            <w:tcW w:w="376" w:type="dxa"/>
            <w:vAlign w:val="center"/>
          </w:tcPr>
          <w:p w14:paraId="20F5FF4D" w14:textId="77777777" w:rsidR="00EB0A27" w:rsidRDefault="00EB0A27">
            <w:pPr>
              <w:spacing w:line="320" w:lineRule="auto"/>
              <w:jc w:val="center"/>
              <w:rPr>
                <w:rFonts w:ascii="宋体" w:eastAsia="宋体" w:hAnsi="宋体" w:hint="eastAsia"/>
                <w:sz w:val="18"/>
                <w:szCs w:val="18"/>
              </w:rPr>
            </w:pPr>
          </w:p>
        </w:tc>
        <w:tc>
          <w:tcPr>
            <w:tcW w:w="384" w:type="dxa"/>
            <w:vAlign w:val="center"/>
          </w:tcPr>
          <w:p w14:paraId="184FF32F" w14:textId="77777777" w:rsidR="00EB0A27" w:rsidRDefault="00EB0A27">
            <w:pPr>
              <w:spacing w:line="320" w:lineRule="auto"/>
              <w:jc w:val="center"/>
              <w:rPr>
                <w:rFonts w:ascii="宋体" w:eastAsia="宋体" w:hAnsi="宋体" w:hint="eastAsia"/>
                <w:sz w:val="18"/>
                <w:szCs w:val="18"/>
              </w:rPr>
            </w:pPr>
          </w:p>
        </w:tc>
      </w:tr>
    </w:tbl>
    <w:p w14:paraId="4AD116D5" w14:textId="77777777" w:rsidR="00EB0A27" w:rsidRDefault="00EB0A27">
      <w:pPr>
        <w:kinsoku/>
        <w:overflowPunct w:val="0"/>
        <w:spacing w:before="92" w:line="320" w:lineRule="auto"/>
        <w:jc w:val="both"/>
        <w:outlineLvl w:val="3"/>
        <w:rPr>
          <w:rFonts w:ascii="宋体" w:eastAsia="宋体" w:hAnsi="宋体" w:cs="黑体" w:hint="eastAsia"/>
          <w:b/>
          <w:bCs/>
          <w:color w:val="FF0000"/>
          <w:spacing w:val="-5"/>
          <w:sz w:val="28"/>
          <w:szCs w:val="28"/>
          <w:lang w:eastAsia="zh-CN"/>
        </w:rPr>
      </w:pPr>
    </w:p>
    <w:p w14:paraId="5265C889" w14:textId="77777777" w:rsidR="00EB0A27" w:rsidRDefault="00000000">
      <w:pPr>
        <w:pStyle w:val="af"/>
        <w:ind w:firstLine="454"/>
        <w:rPr>
          <w:rFonts w:ascii="宋体" w:eastAsia="宋体" w:hAnsi="宋体" w:hint="eastAsia"/>
        </w:rPr>
      </w:pPr>
      <w:r>
        <w:rPr>
          <w:rFonts w:ascii="宋体" w:eastAsia="宋体" w:hAnsi="宋体" w:cs="Times New Roman" w:hint="eastAsia"/>
          <w:color w:val="000000" w:themeColor="text1"/>
          <w:sz w:val="24"/>
        </w:rPr>
        <w:t xml:space="preserve"> </w:t>
      </w:r>
      <w:r>
        <w:rPr>
          <w:rFonts w:ascii="宋体" w:eastAsia="宋体" w:hAnsi="宋体"/>
          <w:spacing w:val="-5"/>
        </w:rPr>
        <w:t>十一、教学进程总体安排</w:t>
      </w:r>
    </w:p>
    <w:p w14:paraId="25CB23D6" w14:textId="77777777" w:rsidR="00EB0A27" w:rsidRDefault="00000000">
      <w:pPr>
        <w:pStyle w:val="af2"/>
        <w:ind w:firstLine="398"/>
        <w:rPr>
          <w:rFonts w:hint="eastAsia"/>
        </w:rPr>
      </w:pPr>
      <w:r>
        <w:rPr>
          <w:rFonts w:ascii="宋体" w:hAnsi="宋体" w:cs="Times New Roman" w:hint="eastAsia"/>
          <w:b/>
          <w:color w:val="000000" w:themeColor="text1"/>
        </w:rPr>
        <w:t xml:space="preserve"> </w:t>
      </w:r>
      <w:r>
        <w:rPr>
          <w:rFonts w:ascii="宋体" w:hAnsi="宋体" w:cs="宋体"/>
          <w:spacing w:val="-2"/>
        </w:rPr>
        <w:t>说明：教学</w:t>
      </w:r>
      <w:r>
        <w:t>进程总体安排是对本专业技术技能人才培养、教育教学实施进程的总体安排，是专</w:t>
      </w:r>
      <w:r>
        <w:t xml:space="preserve"> </w:t>
      </w:r>
      <w:r>
        <w:t>业人才培养模式的具体体现。应尊重学生的学习规律，科学构建课程体系，注重公共基础课程与专业课程的衔接，优化课程安排次序，明确学期分配，科学编制教学</w:t>
      </w:r>
      <w:r>
        <w:rPr>
          <w:rFonts w:hint="eastAsia"/>
        </w:rPr>
        <w:t>进程</w:t>
      </w:r>
      <w:r>
        <w:t>总体安排表。有关要求如下：</w:t>
      </w:r>
    </w:p>
    <w:p w14:paraId="7D2A8A14" w14:textId="77777777" w:rsidR="00EB0A27" w:rsidRDefault="00000000">
      <w:pPr>
        <w:pStyle w:val="af2"/>
        <w:ind w:firstLine="396"/>
        <w:rPr>
          <w:rFonts w:hint="eastAsia"/>
        </w:rPr>
      </w:pPr>
      <w:r>
        <w:t>1.</w:t>
      </w:r>
      <w:r>
        <w:t>总学时控制在</w:t>
      </w:r>
      <w:r>
        <w:rPr>
          <w:rFonts w:hint="eastAsia"/>
        </w:rPr>
        <w:t>2600</w:t>
      </w:r>
      <w:r>
        <w:rPr>
          <w:rFonts w:hint="eastAsia"/>
        </w:rPr>
        <w:t>左右。</w:t>
      </w:r>
    </w:p>
    <w:p w14:paraId="64000A17" w14:textId="77777777" w:rsidR="00EB0A27" w:rsidRDefault="00000000">
      <w:pPr>
        <w:pStyle w:val="af2"/>
        <w:ind w:firstLine="396"/>
        <w:rPr>
          <w:rFonts w:hint="eastAsia"/>
        </w:rPr>
      </w:pPr>
      <w:r>
        <w:t>2.</w:t>
      </w:r>
      <w:r>
        <w:t>课程类型分为</w:t>
      </w:r>
      <w:r>
        <w:t xml:space="preserve"> A</w:t>
      </w:r>
      <w:r>
        <w:t>、</w:t>
      </w:r>
      <w:r>
        <w:t>B</w:t>
      </w:r>
      <w:r>
        <w:t>、</w:t>
      </w:r>
      <w:r>
        <w:t>C</w:t>
      </w:r>
      <w:r>
        <w:t>、</w:t>
      </w:r>
      <w:r>
        <w:t xml:space="preserve">D </w:t>
      </w:r>
      <w:r>
        <w:t>四类：</w:t>
      </w:r>
      <w:r>
        <w:t>A</w:t>
      </w:r>
      <w:proofErr w:type="gramStart"/>
      <w:r>
        <w:t>—</w:t>
      </w:r>
      <w:r>
        <w:t>纯理论</w:t>
      </w:r>
      <w:proofErr w:type="gramEnd"/>
      <w:r>
        <w:t>课、</w:t>
      </w:r>
      <w:r>
        <w:t>B—</w:t>
      </w:r>
      <w:r>
        <w:t>（理论</w:t>
      </w:r>
      <w:r>
        <w:t>+</w:t>
      </w:r>
      <w:r>
        <w:t>实践）课、</w:t>
      </w:r>
      <w:r>
        <w:t>C</w:t>
      </w:r>
      <w:proofErr w:type="gramStart"/>
      <w:r>
        <w:t>—</w:t>
      </w:r>
      <w:r>
        <w:t>纯实践</w:t>
      </w:r>
      <w:proofErr w:type="gramEnd"/>
      <w:r>
        <w:t>课、</w:t>
      </w:r>
      <w:r>
        <w:t>D</w:t>
      </w:r>
      <w:proofErr w:type="gramStart"/>
      <w:r>
        <w:t>—</w:t>
      </w:r>
      <w:r>
        <w:t>素质</w:t>
      </w:r>
      <w:proofErr w:type="gramEnd"/>
      <w:r>
        <w:t>教育活动。</w:t>
      </w:r>
    </w:p>
    <w:p w14:paraId="708FF2B0" w14:textId="77777777" w:rsidR="00EB0A27" w:rsidRDefault="00000000">
      <w:pPr>
        <w:pStyle w:val="af2"/>
        <w:ind w:firstLine="396"/>
        <w:rPr>
          <w:rFonts w:hint="eastAsia"/>
        </w:rPr>
      </w:pPr>
      <w:r>
        <w:t>3.</w:t>
      </w:r>
      <w:r>
        <w:t>课程性质分为必修课、选修课。</w:t>
      </w:r>
    </w:p>
    <w:p w14:paraId="5D5E3E13" w14:textId="77777777" w:rsidR="00EB0A27" w:rsidRDefault="00000000">
      <w:pPr>
        <w:pStyle w:val="af2"/>
        <w:ind w:firstLine="396"/>
        <w:rPr>
          <w:rFonts w:hint="eastAsia"/>
        </w:rPr>
      </w:pPr>
      <w:r>
        <w:t>4.</w:t>
      </w:r>
      <w:r>
        <w:t>考核类型以</w:t>
      </w:r>
      <w:r>
        <w:rPr>
          <w:rFonts w:hint="eastAsia"/>
        </w:rPr>
        <w:t>简写</w:t>
      </w:r>
      <w:r>
        <w:t>标示，考试：</w:t>
      </w:r>
      <w:r>
        <w:rPr>
          <w:rFonts w:hint="eastAsia"/>
        </w:rPr>
        <w:t>试</w:t>
      </w:r>
      <w:r>
        <w:t xml:space="preserve">, </w:t>
      </w:r>
      <w:r>
        <w:t>考查：</w:t>
      </w:r>
      <w:r>
        <w:rPr>
          <w:rFonts w:hint="eastAsia"/>
        </w:rPr>
        <w:t>查</w:t>
      </w:r>
      <w:r>
        <w:t>。</w:t>
      </w:r>
    </w:p>
    <w:p w14:paraId="03804DBA" w14:textId="77777777" w:rsidR="00EB0A27" w:rsidRDefault="00000000">
      <w:pPr>
        <w:pStyle w:val="af2"/>
        <w:ind w:firstLine="396"/>
        <w:rPr>
          <w:rFonts w:hint="eastAsia"/>
        </w:rPr>
        <w:sectPr w:rsidR="00EB0A27">
          <w:footerReference w:type="default" r:id="rId11"/>
          <w:pgSz w:w="11907" w:h="16839"/>
          <w:pgMar w:top="1474" w:right="1474" w:bottom="1474" w:left="1474" w:header="0" w:footer="967" w:gutter="0"/>
          <w:pgNumType w:start="1"/>
          <w:cols w:space="720"/>
        </w:sectPr>
      </w:pPr>
      <w:r>
        <w:t xml:space="preserve">5. </w:t>
      </w:r>
      <w:r>
        <w:t>公共基础课程中英语类课程以及《毛泽东思想和中国特色社会主义理论体系概论》</w:t>
      </w:r>
      <w:r>
        <w:rPr>
          <w:rFonts w:hint="eastAsia"/>
        </w:rPr>
        <w:t>、</w:t>
      </w:r>
      <w:r>
        <w:t>《</w:t>
      </w:r>
      <w:r>
        <w:rPr>
          <w:rFonts w:hint="eastAsia"/>
        </w:rPr>
        <w:t>习近平新时代中国特色社会主义思想概论</w:t>
      </w:r>
      <w:r>
        <w:t>》课程须为考试课程。专业核心课程（</w:t>
      </w:r>
      <w:r>
        <w:rPr>
          <w:rFonts w:hint="eastAsia"/>
        </w:rPr>
        <w:t>岗位</w:t>
      </w:r>
      <w:r>
        <w:t>实习除外）须为考试课程。专业基础课程和专业拓展课程中的重要课程应为考试课程。</w:t>
      </w:r>
    </w:p>
    <w:p w14:paraId="6C327E7B" w14:textId="77777777" w:rsidR="00EB0A27" w:rsidRDefault="00EB0A27">
      <w:pPr>
        <w:spacing w:line="320" w:lineRule="auto"/>
        <w:rPr>
          <w:rFonts w:ascii="宋体" w:eastAsia="宋体" w:hAnsi="宋体" w:hint="eastAsia"/>
          <w:lang w:eastAsia="zh-CN"/>
        </w:rPr>
      </w:pPr>
      <w:bookmarkStart w:id="2" w:name="_Hlk197594366"/>
    </w:p>
    <w:tbl>
      <w:tblPr>
        <w:tblStyle w:val="TableNormal"/>
        <w:tblpPr w:leftFromText="180" w:rightFromText="180" w:vertAnchor="text" w:horzAnchor="page" w:tblpX="1133" w:tblpY="339"/>
        <w:tblOverlap w:val="never"/>
        <w:tblW w:w="14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1"/>
        <w:gridCol w:w="556"/>
        <w:gridCol w:w="1233"/>
        <w:gridCol w:w="2972"/>
        <w:gridCol w:w="523"/>
        <w:gridCol w:w="484"/>
        <w:gridCol w:w="451"/>
        <w:gridCol w:w="444"/>
        <w:gridCol w:w="446"/>
        <w:gridCol w:w="526"/>
        <w:gridCol w:w="516"/>
        <w:gridCol w:w="468"/>
        <w:gridCol w:w="495"/>
        <w:gridCol w:w="510"/>
        <w:gridCol w:w="435"/>
        <w:gridCol w:w="720"/>
        <w:gridCol w:w="705"/>
        <w:gridCol w:w="570"/>
        <w:gridCol w:w="525"/>
        <w:gridCol w:w="540"/>
        <w:gridCol w:w="615"/>
      </w:tblGrid>
      <w:tr w:rsidR="00EB0A27" w14:paraId="55FE07BB" w14:textId="77777777">
        <w:trPr>
          <w:trHeight w:val="364"/>
        </w:trPr>
        <w:tc>
          <w:tcPr>
            <w:tcW w:w="1061" w:type="dxa"/>
            <w:vMerge w:val="restart"/>
            <w:tcBorders>
              <w:bottom w:val="nil"/>
            </w:tcBorders>
            <w:shd w:val="clear" w:color="auto" w:fill="DBE5F1"/>
            <w:vAlign w:val="center"/>
          </w:tcPr>
          <w:p w14:paraId="682B3170" w14:textId="77777777" w:rsidR="00EB0A27" w:rsidRDefault="00EB0A27">
            <w:pPr>
              <w:spacing w:line="320" w:lineRule="auto"/>
              <w:jc w:val="center"/>
              <w:rPr>
                <w:rFonts w:ascii="宋体" w:eastAsia="宋体" w:hAnsi="宋体" w:hint="eastAsia"/>
                <w:lang w:eastAsia="zh-CN"/>
              </w:rPr>
            </w:pPr>
          </w:p>
          <w:p w14:paraId="5C148029" w14:textId="77777777" w:rsidR="00EB0A27" w:rsidRDefault="00000000">
            <w:pPr>
              <w:spacing w:before="58" w:line="320" w:lineRule="auto"/>
              <w:ind w:left="166"/>
              <w:jc w:val="center"/>
              <w:rPr>
                <w:rFonts w:ascii="宋体" w:eastAsia="宋体" w:hAnsi="宋体" w:cs="宋体" w:hint="eastAsia"/>
                <w:sz w:val="18"/>
                <w:szCs w:val="18"/>
              </w:rPr>
            </w:pPr>
            <w:proofErr w:type="spellStart"/>
            <w:r>
              <w:rPr>
                <w:rFonts w:ascii="宋体" w:eastAsia="宋体" w:hAnsi="宋体" w:cs="宋体"/>
                <w:b/>
                <w:bCs/>
                <w:spacing w:val="-3"/>
                <w:sz w:val="18"/>
                <w:szCs w:val="18"/>
              </w:rPr>
              <w:t>课程属性</w:t>
            </w:r>
            <w:proofErr w:type="spellEnd"/>
          </w:p>
        </w:tc>
        <w:tc>
          <w:tcPr>
            <w:tcW w:w="556" w:type="dxa"/>
            <w:vMerge w:val="restart"/>
            <w:tcBorders>
              <w:bottom w:val="nil"/>
            </w:tcBorders>
            <w:shd w:val="clear" w:color="auto" w:fill="DBE5F1"/>
            <w:vAlign w:val="center"/>
          </w:tcPr>
          <w:p w14:paraId="19858302" w14:textId="77777777" w:rsidR="00EB0A27" w:rsidRDefault="00EB0A27">
            <w:pPr>
              <w:spacing w:line="320" w:lineRule="auto"/>
              <w:jc w:val="center"/>
              <w:rPr>
                <w:rFonts w:ascii="宋体" w:eastAsia="宋体" w:hAnsi="宋体" w:hint="eastAsia"/>
              </w:rPr>
            </w:pPr>
          </w:p>
          <w:p w14:paraId="31FF9C99" w14:textId="77777777" w:rsidR="00EB0A27" w:rsidRDefault="00000000">
            <w:pPr>
              <w:spacing w:before="58" w:line="320" w:lineRule="auto"/>
              <w:ind w:left="92"/>
              <w:jc w:val="center"/>
              <w:rPr>
                <w:rFonts w:ascii="宋体" w:eastAsia="宋体" w:hAnsi="宋体" w:cs="宋体" w:hint="eastAsia"/>
                <w:sz w:val="18"/>
                <w:szCs w:val="18"/>
              </w:rPr>
            </w:pPr>
            <w:proofErr w:type="spellStart"/>
            <w:r>
              <w:rPr>
                <w:rFonts w:ascii="宋体" w:eastAsia="宋体" w:hAnsi="宋体" w:cs="宋体"/>
                <w:b/>
                <w:bCs/>
                <w:spacing w:val="-3"/>
                <w:sz w:val="18"/>
                <w:szCs w:val="18"/>
              </w:rPr>
              <w:t>序号</w:t>
            </w:r>
            <w:proofErr w:type="spellEnd"/>
          </w:p>
        </w:tc>
        <w:tc>
          <w:tcPr>
            <w:tcW w:w="1233" w:type="dxa"/>
            <w:vMerge w:val="restart"/>
            <w:tcBorders>
              <w:bottom w:val="nil"/>
            </w:tcBorders>
            <w:shd w:val="clear" w:color="auto" w:fill="DBE5F1"/>
            <w:vAlign w:val="center"/>
          </w:tcPr>
          <w:p w14:paraId="36276E40" w14:textId="77777777" w:rsidR="00EB0A27" w:rsidRDefault="00EB0A27">
            <w:pPr>
              <w:spacing w:line="320" w:lineRule="auto"/>
              <w:jc w:val="center"/>
              <w:rPr>
                <w:rFonts w:ascii="宋体" w:eastAsia="宋体" w:hAnsi="宋体" w:hint="eastAsia"/>
              </w:rPr>
            </w:pPr>
          </w:p>
          <w:p w14:paraId="21BD70D5" w14:textId="77777777" w:rsidR="00EB0A27" w:rsidRDefault="00000000">
            <w:pPr>
              <w:spacing w:before="59" w:line="320" w:lineRule="auto"/>
              <w:ind w:left="251"/>
              <w:jc w:val="center"/>
              <w:rPr>
                <w:rFonts w:ascii="宋体" w:eastAsia="宋体" w:hAnsi="宋体" w:cs="宋体" w:hint="eastAsia"/>
                <w:sz w:val="18"/>
                <w:szCs w:val="18"/>
              </w:rPr>
            </w:pPr>
            <w:proofErr w:type="spellStart"/>
            <w:r>
              <w:rPr>
                <w:rFonts w:ascii="宋体" w:eastAsia="宋体" w:hAnsi="宋体" w:cs="宋体"/>
                <w:b/>
                <w:bCs/>
                <w:spacing w:val="-3"/>
                <w:sz w:val="18"/>
                <w:szCs w:val="18"/>
              </w:rPr>
              <w:t>课程编号</w:t>
            </w:r>
            <w:proofErr w:type="spellEnd"/>
          </w:p>
        </w:tc>
        <w:tc>
          <w:tcPr>
            <w:tcW w:w="2972" w:type="dxa"/>
            <w:vMerge w:val="restart"/>
            <w:tcBorders>
              <w:bottom w:val="nil"/>
            </w:tcBorders>
            <w:shd w:val="clear" w:color="auto" w:fill="DBE5F1"/>
            <w:vAlign w:val="center"/>
          </w:tcPr>
          <w:p w14:paraId="7B9E5E36" w14:textId="77777777" w:rsidR="00EB0A27" w:rsidRDefault="00EB0A27">
            <w:pPr>
              <w:spacing w:line="320" w:lineRule="auto"/>
              <w:jc w:val="center"/>
              <w:rPr>
                <w:rFonts w:ascii="宋体" w:eastAsia="宋体" w:hAnsi="宋体" w:hint="eastAsia"/>
              </w:rPr>
            </w:pPr>
          </w:p>
          <w:p w14:paraId="05913EB9" w14:textId="77777777" w:rsidR="00EB0A27" w:rsidRDefault="00000000">
            <w:pPr>
              <w:spacing w:before="58" w:line="320" w:lineRule="auto"/>
              <w:ind w:left="1123"/>
              <w:jc w:val="center"/>
              <w:rPr>
                <w:rFonts w:ascii="宋体" w:eastAsia="宋体" w:hAnsi="宋体" w:cs="宋体" w:hint="eastAsia"/>
                <w:sz w:val="18"/>
                <w:szCs w:val="18"/>
              </w:rPr>
            </w:pPr>
            <w:proofErr w:type="spellStart"/>
            <w:r>
              <w:rPr>
                <w:rFonts w:ascii="宋体" w:eastAsia="宋体" w:hAnsi="宋体" w:cs="宋体"/>
                <w:b/>
                <w:bCs/>
                <w:spacing w:val="-3"/>
                <w:sz w:val="18"/>
                <w:szCs w:val="18"/>
              </w:rPr>
              <w:t>课程名称</w:t>
            </w:r>
            <w:proofErr w:type="spellEnd"/>
          </w:p>
        </w:tc>
        <w:tc>
          <w:tcPr>
            <w:tcW w:w="523" w:type="dxa"/>
            <w:vMerge w:val="restart"/>
            <w:tcBorders>
              <w:bottom w:val="nil"/>
            </w:tcBorders>
            <w:shd w:val="clear" w:color="auto" w:fill="DBE5F1"/>
            <w:textDirection w:val="tbRlV"/>
            <w:vAlign w:val="center"/>
          </w:tcPr>
          <w:p w14:paraId="301FF17C" w14:textId="77777777" w:rsidR="00EB0A27" w:rsidRDefault="00000000">
            <w:pPr>
              <w:spacing w:before="149" w:line="320" w:lineRule="auto"/>
              <w:ind w:left="147"/>
              <w:jc w:val="center"/>
              <w:rPr>
                <w:rFonts w:ascii="宋体" w:eastAsia="宋体" w:hAnsi="宋体" w:cs="宋体" w:hint="eastAsia"/>
                <w:sz w:val="18"/>
                <w:szCs w:val="18"/>
              </w:rPr>
            </w:pPr>
            <w:r>
              <w:rPr>
                <w:rFonts w:ascii="宋体" w:eastAsia="宋体" w:hAnsi="宋体" w:cs="宋体"/>
                <w:b/>
                <w:bCs/>
                <w:spacing w:val="-2"/>
                <w:sz w:val="18"/>
                <w:szCs w:val="18"/>
              </w:rPr>
              <w:t>课</w:t>
            </w:r>
            <w:r>
              <w:rPr>
                <w:rFonts w:ascii="宋体" w:eastAsia="宋体" w:hAnsi="宋体" w:cs="宋体"/>
                <w:spacing w:val="-30"/>
                <w:sz w:val="18"/>
                <w:szCs w:val="18"/>
              </w:rPr>
              <w:t xml:space="preserve"> </w:t>
            </w:r>
            <w:r>
              <w:rPr>
                <w:rFonts w:ascii="宋体" w:eastAsia="宋体" w:hAnsi="宋体" w:cs="宋体"/>
                <w:b/>
                <w:bCs/>
                <w:spacing w:val="-2"/>
                <w:sz w:val="18"/>
                <w:szCs w:val="18"/>
              </w:rPr>
              <w:t>程</w:t>
            </w:r>
            <w:r>
              <w:rPr>
                <w:rFonts w:ascii="宋体" w:eastAsia="宋体" w:hAnsi="宋体" w:cs="宋体"/>
                <w:spacing w:val="-30"/>
                <w:sz w:val="18"/>
                <w:szCs w:val="18"/>
              </w:rPr>
              <w:t xml:space="preserve"> </w:t>
            </w:r>
            <w:r>
              <w:rPr>
                <w:rFonts w:ascii="宋体" w:eastAsia="宋体" w:hAnsi="宋体" w:cs="宋体"/>
                <w:b/>
                <w:bCs/>
                <w:spacing w:val="-2"/>
                <w:sz w:val="18"/>
                <w:szCs w:val="18"/>
              </w:rPr>
              <w:t>类</w:t>
            </w:r>
            <w:r>
              <w:rPr>
                <w:rFonts w:ascii="宋体" w:eastAsia="宋体" w:hAnsi="宋体" w:cs="宋体"/>
                <w:spacing w:val="-30"/>
                <w:sz w:val="18"/>
                <w:szCs w:val="18"/>
              </w:rPr>
              <w:t xml:space="preserve"> </w:t>
            </w:r>
            <w:r>
              <w:rPr>
                <w:rFonts w:ascii="宋体" w:eastAsia="宋体" w:hAnsi="宋体" w:cs="宋体"/>
                <w:b/>
                <w:bCs/>
                <w:spacing w:val="-2"/>
                <w:sz w:val="18"/>
                <w:szCs w:val="18"/>
              </w:rPr>
              <w:t>型</w:t>
            </w:r>
          </w:p>
        </w:tc>
        <w:tc>
          <w:tcPr>
            <w:tcW w:w="484" w:type="dxa"/>
            <w:vMerge w:val="restart"/>
            <w:tcBorders>
              <w:bottom w:val="nil"/>
            </w:tcBorders>
            <w:shd w:val="clear" w:color="auto" w:fill="DBE5F1"/>
            <w:textDirection w:val="tbRlV"/>
            <w:vAlign w:val="center"/>
          </w:tcPr>
          <w:p w14:paraId="547FF750" w14:textId="77777777" w:rsidR="00EB0A27" w:rsidRDefault="00000000">
            <w:pPr>
              <w:spacing w:before="149" w:line="320" w:lineRule="auto"/>
              <w:ind w:left="147"/>
              <w:jc w:val="center"/>
              <w:rPr>
                <w:rFonts w:ascii="宋体" w:eastAsia="宋体" w:hAnsi="宋体" w:cs="宋体" w:hint="eastAsia"/>
                <w:sz w:val="18"/>
                <w:szCs w:val="18"/>
              </w:rPr>
            </w:pPr>
            <w:r>
              <w:rPr>
                <w:rFonts w:ascii="宋体" w:eastAsia="宋体" w:hAnsi="宋体" w:cs="宋体"/>
                <w:b/>
                <w:bCs/>
                <w:spacing w:val="-2"/>
                <w:sz w:val="18"/>
                <w:szCs w:val="18"/>
              </w:rPr>
              <w:t>课</w:t>
            </w:r>
            <w:r>
              <w:rPr>
                <w:rFonts w:ascii="宋体" w:eastAsia="宋体" w:hAnsi="宋体" w:cs="宋体"/>
                <w:spacing w:val="-30"/>
                <w:sz w:val="18"/>
                <w:szCs w:val="18"/>
              </w:rPr>
              <w:t xml:space="preserve"> </w:t>
            </w:r>
            <w:r>
              <w:rPr>
                <w:rFonts w:ascii="宋体" w:eastAsia="宋体" w:hAnsi="宋体" w:cs="宋体"/>
                <w:b/>
                <w:bCs/>
                <w:spacing w:val="-2"/>
                <w:sz w:val="18"/>
                <w:szCs w:val="18"/>
              </w:rPr>
              <w:t>程</w:t>
            </w:r>
            <w:r>
              <w:rPr>
                <w:rFonts w:ascii="宋体" w:eastAsia="宋体" w:hAnsi="宋体" w:cs="宋体"/>
                <w:spacing w:val="-30"/>
                <w:sz w:val="18"/>
                <w:szCs w:val="18"/>
              </w:rPr>
              <w:t xml:space="preserve"> </w:t>
            </w:r>
            <w:r>
              <w:rPr>
                <w:rFonts w:ascii="宋体" w:eastAsia="宋体" w:hAnsi="宋体" w:cs="宋体"/>
                <w:b/>
                <w:bCs/>
                <w:spacing w:val="-2"/>
                <w:sz w:val="18"/>
                <w:szCs w:val="18"/>
              </w:rPr>
              <w:t>性</w:t>
            </w:r>
            <w:r>
              <w:rPr>
                <w:rFonts w:ascii="宋体" w:eastAsia="宋体" w:hAnsi="宋体" w:cs="宋体"/>
                <w:spacing w:val="-30"/>
                <w:sz w:val="18"/>
                <w:szCs w:val="18"/>
              </w:rPr>
              <w:t xml:space="preserve"> </w:t>
            </w:r>
            <w:r>
              <w:rPr>
                <w:rFonts w:ascii="宋体" w:eastAsia="宋体" w:hAnsi="宋体" w:cs="宋体"/>
                <w:b/>
                <w:bCs/>
                <w:spacing w:val="-2"/>
                <w:sz w:val="18"/>
                <w:szCs w:val="18"/>
              </w:rPr>
              <w:t>质</w:t>
            </w:r>
          </w:p>
        </w:tc>
        <w:tc>
          <w:tcPr>
            <w:tcW w:w="451" w:type="dxa"/>
            <w:vMerge w:val="restart"/>
            <w:tcBorders>
              <w:bottom w:val="nil"/>
            </w:tcBorders>
            <w:shd w:val="clear" w:color="auto" w:fill="DBE5F1"/>
            <w:textDirection w:val="tbRlV"/>
            <w:vAlign w:val="center"/>
          </w:tcPr>
          <w:p w14:paraId="4C3FAD06" w14:textId="77777777" w:rsidR="00EB0A27" w:rsidRDefault="00000000">
            <w:pPr>
              <w:spacing w:before="114" w:line="320" w:lineRule="auto"/>
              <w:ind w:left="147"/>
              <w:jc w:val="center"/>
              <w:rPr>
                <w:rFonts w:ascii="宋体" w:eastAsia="宋体" w:hAnsi="宋体" w:cs="宋体" w:hint="eastAsia"/>
                <w:sz w:val="18"/>
                <w:szCs w:val="18"/>
              </w:rPr>
            </w:pPr>
            <w:r>
              <w:rPr>
                <w:rFonts w:ascii="宋体" w:eastAsia="宋体" w:hAnsi="宋体" w:cs="宋体"/>
                <w:b/>
                <w:bCs/>
                <w:spacing w:val="-2"/>
                <w:sz w:val="18"/>
                <w:szCs w:val="18"/>
              </w:rPr>
              <w:t>考</w:t>
            </w:r>
            <w:r>
              <w:rPr>
                <w:rFonts w:ascii="宋体" w:eastAsia="宋体" w:hAnsi="宋体" w:cs="宋体"/>
                <w:spacing w:val="-30"/>
                <w:sz w:val="18"/>
                <w:szCs w:val="18"/>
              </w:rPr>
              <w:t xml:space="preserve"> </w:t>
            </w:r>
            <w:r>
              <w:rPr>
                <w:rFonts w:ascii="宋体" w:eastAsia="宋体" w:hAnsi="宋体" w:cs="宋体"/>
                <w:b/>
                <w:bCs/>
                <w:spacing w:val="-2"/>
                <w:sz w:val="18"/>
                <w:szCs w:val="18"/>
              </w:rPr>
              <w:t>核</w:t>
            </w:r>
            <w:r>
              <w:rPr>
                <w:rFonts w:ascii="宋体" w:eastAsia="宋体" w:hAnsi="宋体" w:cs="宋体"/>
                <w:spacing w:val="-30"/>
                <w:sz w:val="18"/>
                <w:szCs w:val="18"/>
              </w:rPr>
              <w:t xml:space="preserve"> </w:t>
            </w:r>
            <w:r>
              <w:rPr>
                <w:rFonts w:ascii="宋体" w:eastAsia="宋体" w:hAnsi="宋体" w:cs="宋体"/>
                <w:b/>
                <w:bCs/>
                <w:spacing w:val="-2"/>
                <w:sz w:val="18"/>
                <w:szCs w:val="18"/>
              </w:rPr>
              <w:t>类</w:t>
            </w:r>
            <w:r>
              <w:rPr>
                <w:rFonts w:ascii="宋体" w:eastAsia="宋体" w:hAnsi="宋体" w:cs="宋体"/>
                <w:spacing w:val="-30"/>
                <w:sz w:val="18"/>
                <w:szCs w:val="18"/>
              </w:rPr>
              <w:t xml:space="preserve"> </w:t>
            </w:r>
            <w:r>
              <w:rPr>
                <w:rFonts w:ascii="宋体" w:eastAsia="宋体" w:hAnsi="宋体" w:cs="宋体"/>
                <w:b/>
                <w:bCs/>
                <w:spacing w:val="-2"/>
                <w:sz w:val="18"/>
                <w:szCs w:val="18"/>
              </w:rPr>
              <w:t>型</w:t>
            </w:r>
          </w:p>
        </w:tc>
        <w:tc>
          <w:tcPr>
            <w:tcW w:w="444" w:type="dxa"/>
            <w:vMerge w:val="restart"/>
            <w:tcBorders>
              <w:bottom w:val="nil"/>
            </w:tcBorders>
            <w:shd w:val="clear" w:color="auto" w:fill="DBE5F1"/>
            <w:textDirection w:val="tbRlV"/>
            <w:vAlign w:val="center"/>
          </w:tcPr>
          <w:p w14:paraId="41DDADC6" w14:textId="77777777" w:rsidR="00EB0A27" w:rsidRDefault="00000000">
            <w:pPr>
              <w:spacing w:before="129" w:line="320" w:lineRule="auto"/>
              <w:ind w:left="147"/>
              <w:jc w:val="center"/>
              <w:rPr>
                <w:rFonts w:ascii="宋体" w:eastAsia="宋体" w:hAnsi="宋体" w:cs="宋体" w:hint="eastAsia"/>
                <w:sz w:val="18"/>
                <w:szCs w:val="18"/>
              </w:rPr>
            </w:pPr>
            <w:r>
              <w:rPr>
                <w:rFonts w:ascii="宋体" w:eastAsia="宋体" w:hAnsi="宋体" w:cs="宋体"/>
                <w:b/>
                <w:bCs/>
                <w:spacing w:val="-2"/>
                <w:sz w:val="18"/>
                <w:szCs w:val="18"/>
              </w:rPr>
              <w:t>考</w:t>
            </w:r>
            <w:r>
              <w:rPr>
                <w:rFonts w:ascii="宋体" w:eastAsia="宋体" w:hAnsi="宋体" w:cs="宋体"/>
                <w:spacing w:val="-30"/>
                <w:sz w:val="18"/>
                <w:szCs w:val="18"/>
              </w:rPr>
              <w:t xml:space="preserve"> </w:t>
            </w:r>
            <w:r>
              <w:rPr>
                <w:rFonts w:ascii="宋体" w:eastAsia="宋体" w:hAnsi="宋体" w:cs="宋体"/>
                <w:b/>
                <w:bCs/>
                <w:spacing w:val="-2"/>
                <w:sz w:val="18"/>
                <w:szCs w:val="18"/>
              </w:rPr>
              <w:t>核</w:t>
            </w:r>
            <w:r>
              <w:rPr>
                <w:rFonts w:ascii="宋体" w:eastAsia="宋体" w:hAnsi="宋体" w:cs="宋体"/>
                <w:spacing w:val="-30"/>
                <w:sz w:val="18"/>
                <w:szCs w:val="18"/>
              </w:rPr>
              <w:t xml:space="preserve"> </w:t>
            </w:r>
            <w:r>
              <w:rPr>
                <w:rFonts w:ascii="宋体" w:eastAsia="宋体" w:hAnsi="宋体" w:cs="宋体"/>
                <w:b/>
                <w:bCs/>
                <w:spacing w:val="-2"/>
                <w:sz w:val="18"/>
                <w:szCs w:val="18"/>
              </w:rPr>
              <w:t>学</w:t>
            </w:r>
            <w:r>
              <w:rPr>
                <w:rFonts w:ascii="宋体" w:eastAsia="宋体" w:hAnsi="宋体" w:cs="宋体"/>
                <w:spacing w:val="-30"/>
                <w:sz w:val="18"/>
                <w:szCs w:val="18"/>
              </w:rPr>
              <w:t xml:space="preserve"> </w:t>
            </w:r>
            <w:r>
              <w:rPr>
                <w:rFonts w:ascii="宋体" w:eastAsia="宋体" w:hAnsi="宋体" w:cs="宋体"/>
                <w:b/>
                <w:bCs/>
                <w:spacing w:val="-2"/>
                <w:sz w:val="18"/>
                <w:szCs w:val="18"/>
              </w:rPr>
              <w:t>期</w:t>
            </w:r>
          </w:p>
        </w:tc>
        <w:tc>
          <w:tcPr>
            <w:tcW w:w="446" w:type="dxa"/>
            <w:vMerge w:val="restart"/>
            <w:tcBorders>
              <w:bottom w:val="nil"/>
            </w:tcBorders>
            <w:shd w:val="clear" w:color="auto" w:fill="DBE5F1"/>
            <w:textDirection w:val="tbRlV"/>
            <w:vAlign w:val="center"/>
          </w:tcPr>
          <w:p w14:paraId="706062AA" w14:textId="77777777" w:rsidR="00EB0A27" w:rsidRDefault="00000000">
            <w:pPr>
              <w:spacing w:before="131" w:line="320" w:lineRule="auto"/>
              <w:ind w:left="387"/>
              <w:jc w:val="center"/>
              <w:rPr>
                <w:rFonts w:ascii="宋体" w:eastAsia="宋体" w:hAnsi="宋体" w:cs="宋体" w:hint="eastAsia"/>
                <w:sz w:val="18"/>
                <w:szCs w:val="18"/>
              </w:rPr>
            </w:pPr>
            <w:r>
              <w:rPr>
                <w:rFonts w:ascii="宋体" w:eastAsia="宋体" w:hAnsi="宋体" w:cs="宋体"/>
                <w:b/>
                <w:bCs/>
                <w:spacing w:val="-2"/>
                <w:sz w:val="18"/>
                <w:szCs w:val="18"/>
              </w:rPr>
              <w:t>学</w:t>
            </w:r>
            <w:r>
              <w:rPr>
                <w:rFonts w:ascii="宋体" w:eastAsia="宋体" w:hAnsi="宋体" w:cs="宋体"/>
                <w:spacing w:val="-30"/>
                <w:sz w:val="18"/>
                <w:szCs w:val="18"/>
              </w:rPr>
              <w:t xml:space="preserve"> </w:t>
            </w:r>
            <w:r>
              <w:rPr>
                <w:rFonts w:ascii="宋体" w:eastAsia="宋体" w:hAnsi="宋体" w:cs="宋体"/>
                <w:b/>
                <w:bCs/>
                <w:spacing w:val="-2"/>
                <w:sz w:val="18"/>
                <w:szCs w:val="18"/>
              </w:rPr>
              <w:t>分</w:t>
            </w:r>
          </w:p>
        </w:tc>
        <w:tc>
          <w:tcPr>
            <w:tcW w:w="2950" w:type="dxa"/>
            <w:gridSpan w:val="6"/>
            <w:tcBorders>
              <w:right w:val="single" w:sz="2" w:space="0" w:color="000000"/>
            </w:tcBorders>
            <w:shd w:val="clear" w:color="auto" w:fill="DBE5F1"/>
            <w:vAlign w:val="center"/>
          </w:tcPr>
          <w:p w14:paraId="3CB5F684" w14:textId="77777777" w:rsidR="00EB0A27" w:rsidRDefault="00000000">
            <w:pPr>
              <w:spacing w:before="98" w:line="320" w:lineRule="auto"/>
              <w:ind w:left="1387"/>
              <w:jc w:val="center"/>
              <w:rPr>
                <w:rFonts w:ascii="宋体" w:eastAsia="宋体" w:hAnsi="宋体" w:cs="宋体" w:hint="eastAsia"/>
                <w:sz w:val="18"/>
                <w:szCs w:val="18"/>
              </w:rPr>
            </w:pPr>
            <w:proofErr w:type="spellStart"/>
            <w:r>
              <w:rPr>
                <w:rFonts w:ascii="宋体" w:eastAsia="宋体" w:hAnsi="宋体" w:cs="宋体"/>
                <w:b/>
                <w:bCs/>
                <w:spacing w:val="-4"/>
                <w:sz w:val="18"/>
                <w:szCs w:val="18"/>
              </w:rPr>
              <w:t>教学时数</w:t>
            </w:r>
            <w:proofErr w:type="spellEnd"/>
          </w:p>
        </w:tc>
        <w:tc>
          <w:tcPr>
            <w:tcW w:w="3675" w:type="dxa"/>
            <w:gridSpan w:val="6"/>
            <w:tcBorders>
              <w:top w:val="single" w:sz="2" w:space="0" w:color="000000"/>
              <w:left w:val="single" w:sz="2" w:space="0" w:color="000000"/>
              <w:right w:val="single" w:sz="2" w:space="0" w:color="000000"/>
            </w:tcBorders>
            <w:shd w:val="clear" w:color="auto" w:fill="DBE5F1"/>
            <w:vAlign w:val="center"/>
          </w:tcPr>
          <w:p w14:paraId="2BBEE904" w14:textId="77777777" w:rsidR="00EB0A27" w:rsidRDefault="00000000">
            <w:pPr>
              <w:spacing w:before="98" w:line="320" w:lineRule="auto"/>
              <w:ind w:left="580"/>
              <w:jc w:val="center"/>
              <w:rPr>
                <w:rFonts w:ascii="宋体" w:eastAsia="宋体" w:hAnsi="宋体" w:cs="宋体" w:hint="eastAsia"/>
                <w:sz w:val="18"/>
                <w:szCs w:val="18"/>
                <w:lang w:eastAsia="zh-CN"/>
              </w:rPr>
            </w:pPr>
            <w:r>
              <w:rPr>
                <w:rFonts w:ascii="宋体" w:eastAsia="宋体" w:hAnsi="宋体" w:cs="宋体"/>
                <w:b/>
                <w:bCs/>
                <w:color w:val="auto"/>
                <w:spacing w:val="-3"/>
                <w:sz w:val="18"/>
                <w:szCs w:val="18"/>
                <w:lang w:eastAsia="zh-CN"/>
              </w:rPr>
              <w:t>按学期分配的学</w:t>
            </w:r>
            <w:r>
              <w:rPr>
                <w:rFonts w:ascii="宋体" w:eastAsia="宋体" w:hAnsi="宋体" w:cs="宋体" w:hint="eastAsia"/>
                <w:b/>
                <w:bCs/>
                <w:color w:val="auto"/>
                <w:spacing w:val="-3"/>
                <w:sz w:val="18"/>
                <w:szCs w:val="18"/>
                <w:lang w:eastAsia="zh-CN"/>
              </w:rPr>
              <w:t>分</w:t>
            </w:r>
            <w:r>
              <w:rPr>
                <w:rFonts w:ascii="宋体" w:eastAsia="宋体" w:hAnsi="宋体" w:cs="宋体"/>
                <w:b/>
                <w:bCs/>
                <w:color w:val="auto"/>
                <w:spacing w:val="-3"/>
                <w:sz w:val="18"/>
                <w:szCs w:val="18"/>
                <w:lang w:eastAsia="zh-CN"/>
              </w:rPr>
              <w:t>及</w:t>
            </w:r>
            <w:r>
              <w:rPr>
                <w:rFonts w:ascii="宋体" w:eastAsia="宋体" w:hAnsi="宋体" w:cs="宋体" w:hint="eastAsia"/>
                <w:b/>
                <w:bCs/>
                <w:color w:val="auto"/>
                <w:spacing w:val="-3"/>
                <w:sz w:val="18"/>
                <w:szCs w:val="18"/>
                <w:lang w:eastAsia="zh-CN"/>
              </w:rPr>
              <w:t>学时</w:t>
            </w:r>
          </w:p>
        </w:tc>
      </w:tr>
      <w:tr w:rsidR="00EB0A27" w14:paraId="24AC4C59" w14:textId="77777777">
        <w:trPr>
          <w:trHeight w:val="347"/>
        </w:trPr>
        <w:tc>
          <w:tcPr>
            <w:tcW w:w="1061" w:type="dxa"/>
            <w:vMerge/>
            <w:tcBorders>
              <w:top w:val="nil"/>
              <w:bottom w:val="nil"/>
            </w:tcBorders>
            <w:vAlign w:val="center"/>
          </w:tcPr>
          <w:p w14:paraId="0D7B8381" w14:textId="77777777" w:rsidR="00EB0A27" w:rsidRDefault="00EB0A27">
            <w:pPr>
              <w:spacing w:line="320" w:lineRule="auto"/>
              <w:jc w:val="center"/>
              <w:rPr>
                <w:rFonts w:ascii="宋体" w:eastAsia="宋体" w:hAnsi="宋体" w:hint="eastAsia"/>
                <w:lang w:eastAsia="zh-CN"/>
              </w:rPr>
            </w:pPr>
          </w:p>
        </w:tc>
        <w:tc>
          <w:tcPr>
            <w:tcW w:w="556" w:type="dxa"/>
            <w:vMerge/>
            <w:tcBorders>
              <w:top w:val="nil"/>
              <w:bottom w:val="nil"/>
            </w:tcBorders>
            <w:vAlign w:val="center"/>
          </w:tcPr>
          <w:p w14:paraId="567094EC" w14:textId="77777777" w:rsidR="00EB0A27" w:rsidRDefault="00EB0A27">
            <w:pPr>
              <w:spacing w:line="320" w:lineRule="auto"/>
              <w:jc w:val="center"/>
              <w:rPr>
                <w:rFonts w:ascii="宋体" w:eastAsia="宋体" w:hAnsi="宋体" w:hint="eastAsia"/>
                <w:lang w:eastAsia="zh-CN"/>
              </w:rPr>
            </w:pPr>
          </w:p>
        </w:tc>
        <w:tc>
          <w:tcPr>
            <w:tcW w:w="1233" w:type="dxa"/>
            <w:vMerge/>
            <w:tcBorders>
              <w:top w:val="nil"/>
              <w:bottom w:val="nil"/>
            </w:tcBorders>
            <w:vAlign w:val="center"/>
          </w:tcPr>
          <w:p w14:paraId="380E1041" w14:textId="77777777" w:rsidR="00EB0A27" w:rsidRDefault="00EB0A27">
            <w:pPr>
              <w:spacing w:line="320" w:lineRule="auto"/>
              <w:jc w:val="center"/>
              <w:rPr>
                <w:rFonts w:ascii="宋体" w:eastAsia="宋体" w:hAnsi="宋体" w:hint="eastAsia"/>
                <w:lang w:eastAsia="zh-CN"/>
              </w:rPr>
            </w:pPr>
          </w:p>
        </w:tc>
        <w:tc>
          <w:tcPr>
            <w:tcW w:w="2972" w:type="dxa"/>
            <w:vMerge/>
            <w:tcBorders>
              <w:top w:val="nil"/>
              <w:bottom w:val="nil"/>
            </w:tcBorders>
            <w:vAlign w:val="center"/>
          </w:tcPr>
          <w:p w14:paraId="0E926462" w14:textId="77777777" w:rsidR="00EB0A27" w:rsidRDefault="00EB0A27">
            <w:pPr>
              <w:spacing w:line="320" w:lineRule="auto"/>
              <w:jc w:val="center"/>
              <w:rPr>
                <w:rFonts w:ascii="宋体" w:eastAsia="宋体" w:hAnsi="宋体" w:hint="eastAsia"/>
                <w:lang w:eastAsia="zh-CN"/>
              </w:rPr>
            </w:pPr>
          </w:p>
        </w:tc>
        <w:tc>
          <w:tcPr>
            <w:tcW w:w="523" w:type="dxa"/>
            <w:vMerge/>
            <w:tcBorders>
              <w:top w:val="nil"/>
              <w:bottom w:val="nil"/>
            </w:tcBorders>
            <w:textDirection w:val="tbRlV"/>
            <w:vAlign w:val="center"/>
          </w:tcPr>
          <w:p w14:paraId="2121C41E" w14:textId="77777777" w:rsidR="00EB0A27" w:rsidRDefault="00EB0A27">
            <w:pPr>
              <w:spacing w:line="320" w:lineRule="auto"/>
              <w:jc w:val="center"/>
              <w:rPr>
                <w:rFonts w:ascii="宋体" w:eastAsia="宋体" w:hAnsi="宋体" w:hint="eastAsia"/>
                <w:lang w:eastAsia="zh-CN"/>
              </w:rPr>
            </w:pPr>
          </w:p>
        </w:tc>
        <w:tc>
          <w:tcPr>
            <w:tcW w:w="484" w:type="dxa"/>
            <w:vMerge/>
            <w:tcBorders>
              <w:top w:val="nil"/>
              <w:bottom w:val="nil"/>
            </w:tcBorders>
            <w:textDirection w:val="tbRlV"/>
            <w:vAlign w:val="center"/>
          </w:tcPr>
          <w:p w14:paraId="276D7570" w14:textId="77777777" w:rsidR="00EB0A27" w:rsidRDefault="00EB0A27">
            <w:pPr>
              <w:spacing w:line="320" w:lineRule="auto"/>
              <w:jc w:val="center"/>
              <w:rPr>
                <w:rFonts w:ascii="宋体" w:eastAsia="宋体" w:hAnsi="宋体" w:hint="eastAsia"/>
                <w:lang w:eastAsia="zh-CN"/>
              </w:rPr>
            </w:pPr>
          </w:p>
        </w:tc>
        <w:tc>
          <w:tcPr>
            <w:tcW w:w="451" w:type="dxa"/>
            <w:vMerge/>
            <w:tcBorders>
              <w:top w:val="nil"/>
              <w:bottom w:val="nil"/>
            </w:tcBorders>
            <w:textDirection w:val="tbRlV"/>
            <w:vAlign w:val="center"/>
          </w:tcPr>
          <w:p w14:paraId="2D3F088E" w14:textId="77777777" w:rsidR="00EB0A27" w:rsidRDefault="00EB0A27">
            <w:pPr>
              <w:spacing w:line="320" w:lineRule="auto"/>
              <w:jc w:val="center"/>
              <w:rPr>
                <w:rFonts w:ascii="宋体" w:eastAsia="宋体" w:hAnsi="宋体" w:hint="eastAsia"/>
                <w:lang w:eastAsia="zh-CN"/>
              </w:rPr>
            </w:pPr>
          </w:p>
        </w:tc>
        <w:tc>
          <w:tcPr>
            <w:tcW w:w="444" w:type="dxa"/>
            <w:vMerge/>
            <w:tcBorders>
              <w:top w:val="nil"/>
              <w:bottom w:val="nil"/>
            </w:tcBorders>
            <w:textDirection w:val="tbRlV"/>
            <w:vAlign w:val="center"/>
          </w:tcPr>
          <w:p w14:paraId="6637F245" w14:textId="77777777" w:rsidR="00EB0A27" w:rsidRDefault="00EB0A27">
            <w:pPr>
              <w:spacing w:line="320" w:lineRule="auto"/>
              <w:jc w:val="center"/>
              <w:rPr>
                <w:rFonts w:ascii="宋体" w:eastAsia="宋体" w:hAnsi="宋体" w:hint="eastAsia"/>
                <w:lang w:eastAsia="zh-CN"/>
              </w:rPr>
            </w:pPr>
          </w:p>
        </w:tc>
        <w:tc>
          <w:tcPr>
            <w:tcW w:w="446" w:type="dxa"/>
            <w:vMerge/>
            <w:tcBorders>
              <w:top w:val="nil"/>
              <w:bottom w:val="nil"/>
            </w:tcBorders>
            <w:textDirection w:val="tbRlV"/>
            <w:vAlign w:val="center"/>
          </w:tcPr>
          <w:p w14:paraId="0B56343C" w14:textId="77777777" w:rsidR="00EB0A27" w:rsidRDefault="00EB0A27">
            <w:pPr>
              <w:spacing w:line="320" w:lineRule="auto"/>
              <w:jc w:val="center"/>
              <w:rPr>
                <w:rFonts w:ascii="宋体" w:eastAsia="宋体" w:hAnsi="宋体" w:hint="eastAsia"/>
                <w:lang w:eastAsia="zh-CN"/>
              </w:rPr>
            </w:pPr>
          </w:p>
        </w:tc>
        <w:tc>
          <w:tcPr>
            <w:tcW w:w="526" w:type="dxa"/>
            <w:vMerge w:val="restart"/>
            <w:tcBorders>
              <w:bottom w:val="nil"/>
            </w:tcBorders>
            <w:shd w:val="clear" w:color="auto" w:fill="DBE5F1"/>
            <w:vAlign w:val="center"/>
          </w:tcPr>
          <w:p w14:paraId="051E9C3F" w14:textId="77777777" w:rsidR="00EB0A27" w:rsidRDefault="00000000">
            <w:pPr>
              <w:spacing w:before="201" w:line="320" w:lineRule="auto"/>
              <w:ind w:left="85" w:right="79" w:firstLine="89"/>
              <w:jc w:val="center"/>
              <w:rPr>
                <w:rFonts w:ascii="宋体" w:eastAsia="宋体" w:hAnsi="宋体" w:cs="宋体" w:hint="eastAsia"/>
                <w:sz w:val="18"/>
                <w:szCs w:val="18"/>
              </w:rPr>
            </w:pPr>
            <w:proofErr w:type="gramStart"/>
            <w:r>
              <w:rPr>
                <w:rFonts w:ascii="宋体" w:eastAsia="宋体" w:hAnsi="宋体" w:cs="宋体"/>
                <w:b/>
                <w:bCs/>
                <w:spacing w:val="-12"/>
                <w:sz w:val="18"/>
                <w:szCs w:val="18"/>
              </w:rPr>
              <w:t>总</w:t>
            </w:r>
            <w:r>
              <w:rPr>
                <w:rFonts w:ascii="宋体" w:eastAsia="宋体" w:hAnsi="宋体" w:cs="宋体"/>
                <w:sz w:val="18"/>
                <w:szCs w:val="18"/>
              </w:rPr>
              <w:t xml:space="preserve">  </w:t>
            </w:r>
            <w:proofErr w:type="spellStart"/>
            <w:r>
              <w:rPr>
                <w:rFonts w:ascii="宋体" w:eastAsia="宋体" w:hAnsi="宋体" w:cs="宋体"/>
                <w:b/>
                <w:bCs/>
                <w:spacing w:val="-7"/>
                <w:sz w:val="18"/>
                <w:szCs w:val="18"/>
              </w:rPr>
              <w:t>学时</w:t>
            </w:r>
            <w:proofErr w:type="spellEnd"/>
            <w:proofErr w:type="gramEnd"/>
          </w:p>
        </w:tc>
        <w:tc>
          <w:tcPr>
            <w:tcW w:w="516" w:type="dxa"/>
            <w:vMerge w:val="restart"/>
            <w:tcBorders>
              <w:bottom w:val="nil"/>
              <w:right w:val="single" w:sz="2" w:space="0" w:color="000000"/>
            </w:tcBorders>
            <w:shd w:val="clear" w:color="auto" w:fill="DBE5F1"/>
            <w:vAlign w:val="center"/>
          </w:tcPr>
          <w:p w14:paraId="025CC414" w14:textId="77777777" w:rsidR="00EB0A27" w:rsidRDefault="00000000">
            <w:pPr>
              <w:spacing w:before="201" w:line="320" w:lineRule="auto"/>
              <w:ind w:left="82" w:right="71" w:hanging="1"/>
              <w:jc w:val="center"/>
              <w:rPr>
                <w:rFonts w:ascii="宋体" w:eastAsia="宋体" w:hAnsi="宋体" w:cs="宋体" w:hint="eastAsia"/>
                <w:sz w:val="18"/>
                <w:szCs w:val="18"/>
              </w:rPr>
            </w:pPr>
            <w:proofErr w:type="spellStart"/>
            <w:r>
              <w:rPr>
                <w:rFonts w:ascii="宋体" w:eastAsia="宋体" w:hAnsi="宋体" w:cs="宋体"/>
                <w:b/>
                <w:bCs/>
                <w:spacing w:val="-6"/>
                <w:sz w:val="18"/>
                <w:szCs w:val="18"/>
              </w:rPr>
              <w:t>理论</w:t>
            </w:r>
            <w:proofErr w:type="spellEnd"/>
            <w:r>
              <w:rPr>
                <w:rFonts w:ascii="宋体" w:eastAsia="宋体" w:hAnsi="宋体" w:cs="宋体"/>
                <w:sz w:val="18"/>
                <w:szCs w:val="18"/>
              </w:rPr>
              <w:t xml:space="preserve"> </w:t>
            </w:r>
            <w:proofErr w:type="spellStart"/>
            <w:r>
              <w:rPr>
                <w:rFonts w:ascii="宋体" w:eastAsia="宋体" w:hAnsi="宋体" w:cs="宋体"/>
                <w:b/>
                <w:bCs/>
                <w:spacing w:val="-7"/>
                <w:sz w:val="18"/>
                <w:szCs w:val="18"/>
              </w:rPr>
              <w:t>学时</w:t>
            </w:r>
            <w:proofErr w:type="spellEnd"/>
          </w:p>
        </w:tc>
        <w:tc>
          <w:tcPr>
            <w:tcW w:w="1908" w:type="dxa"/>
            <w:gridSpan w:val="4"/>
            <w:tcBorders>
              <w:right w:val="single" w:sz="2" w:space="0" w:color="000000"/>
            </w:tcBorders>
            <w:shd w:val="clear" w:color="auto" w:fill="DBE5F1"/>
            <w:vAlign w:val="center"/>
          </w:tcPr>
          <w:p w14:paraId="3BDAE6AB" w14:textId="77777777" w:rsidR="00EB0A27" w:rsidRDefault="00000000">
            <w:pPr>
              <w:spacing w:before="80" w:line="320" w:lineRule="auto"/>
              <w:jc w:val="center"/>
              <w:rPr>
                <w:rFonts w:ascii="宋体" w:eastAsia="宋体" w:hAnsi="宋体" w:cs="宋体" w:hint="eastAsia"/>
                <w:sz w:val="18"/>
                <w:szCs w:val="18"/>
              </w:rPr>
            </w:pPr>
            <w:proofErr w:type="spellStart"/>
            <w:r>
              <w:rPr>
                <w:rFonts w:ascii="宋体" w:eastAsia="宋体" w:hAnsi="宋体" w:cs="宋体"/>
                <w:b/>
                <w:bCs/>
                <w:spacing w:val="-5"/>
                <w:sz w:val="18"/>
                <w:szCs w:val="18"/>
              </w:rPr>
              <w:t>实践学时</w:t>
            </w:r>
            <w:proofErr w:type="spellEnd"/>
          </w:p>
        </w:tc>
        <w:tc>
          <w:tcPr>
            <w:tcW w:w="720" w:type="dxa"/>
            <w:tcBorders>
              <w:left w:val="single" w:sz="2" w:space="0" w:color="000000"/>
              <w:right w:val="single" w:sz="2" w:space="0" w:color="000000"/>
            </w:tcBorders>
            <w:shd w:val="clear" w:color="auto" w:fill="DBE5F1"/>
            <w:vAlign w:val="center"/>
          </w:tcPr>
          <w:p w14:paraId="57CFF8D3" w14:textId="77777777" w:rsidR="00EB0A27" w:rsidRDefault="00000000">
            <w:pPr>
              <w:spacing w:before="152" w:line="320" w:lineRule="auto"/>
              <w:ind w:left="170"/>
              <w:jc w:val="center"/>
              <w:rPr>
                <w:rFonts w:ascii="宋体" w:eastAsia="宋体" w:hAnsi="宋体" w:cs="宋体" w:hint="eastAsia"/>
                <w:sz w:val="18"/>
                <w:szCs w:val="18"/>
              </w:rPr>
            </w:pPr>
            <w:r>
              <w:rPr>
                <w:rFonts w:ascii="宋体" w:eastAsia="宋体" w:hAnsi="宋体" w:cs="宋体"/>
                <w:b/>
                <w:bCs/>
                <w:spacing w:val="-2"/>
                <w:position w:val="-4"/>
                <w:sz w:val="18"/>
                <w:szCs w:val="18"/>
              </w:rPr>
              <w:t>一</w:t>
            </w:r>
          </w:p>
        </w:tc>
        <w:tc>
          <w:tcPr>
            <w:tcW w:w="705" w:type="dxa"/>
            <w:tcBorders>
              <w:left w:val="single" w:sz="2" w:space="0" w:color="000000"/>
              <w:right w:val="single" w:sz="2" w:space="0" w:color="000000"/>
            </w:tcBorders>
            <w:shd w:val="clear" w:color="auto" w:fill="DBE5F1"/>
            <w:vAlign w:val="center"/>
          </w:tcPr>
          <w:p w14:paraId="6089AB2A" w14:textId="77777777" w:rsidR="00EB0A27" w:rsidRDefault="00000000">
            <w:pPr>
              <w:spacing w:before="118" w:line="320" w:lineRule="auto"/>
              <w:ind w:left="171"/>
              <w:jc w:val="center"/>
              <w:rPr>
                <w:rFonts w:ascii="宋体" w:eastAsia="宋体" w:hAnsi="宋体" w:cs="宋体" w:hint="eastAsia"/>
                <w:sz w:val="18"/>
                <w:szCs w:val="18"/>
              </w:rPr>
            </w:pPr>
            <w:r>
              <w:rPr>
                <w:rFonts w:ascii="宋体" w:eastAsia="宋体" w:hAnsi="宋体" w:cs="宋体"/>
                <w:b/>
                <w:bCs/>
                <w:spacing w:val="-2"/>
                <w:sz w:val="18"/>
                <w:szCs w:val="18"/>
              </w:rPr>
              <w:t>二</w:t>
            </w:r>
          </w:p>
        </w:tc>
        <w:tc>
          <w:tcPr>
            <w:tcW w:w="570" w:type="dxa"/>
            <w:tcBorders>
              <w:left w:val="single" w:sz="2" w:space="0" w:color="000000"/>
              <w:right w:val="single" w:sz="2" w:space="0" w:color="000000"/>
            </w:tcBorders>
            <w:shd w:val="clear" w:color="auto" w:fill="DBE5F1"/>
            <w:vAlign w:val="center"/>
          </w:tcPr>
          <w:p w14:paraId="1C785568" w14:textId="77777777" w:rsidR="00EB0A27" w:rsidRDefault="00000000">
            <w:pPr>
              <w:spacing w:before="85" w:line="320" w:lineRule="auto"/>
              <w:ind w:left="173"/>
              <w:jc w:val="center"/>
              <w:rPr>
                <w:rFonts w:ascii="宋体" w:eastAsia="宋体" w:hAnsi="宋体" w:cs="宋体" w:hint="eastAsia"/>
                <w:sz w:val="18"/>
                <w:szCs w:val="18"/>
              </w:rPr>
            </w:pPr>
            <w:r>
              <w:rPr>
                <w:rFonts w:ascii="宋体" w:eastAsia="宋体" w:hAnsi="宋体" w:cs="宋体"/>
                <w:b/>
                <w:bCs/>
                <w:spacing w:val="-2"/>
                <w:sz w:val="18"/>
                <w:szCs w:val="18"/>
              </w:rPr>
              <w:t>三</w:t>
            </w:r>
          </w:p>
        </w:tc>
        <w:tc>
          <w:tcPr>
            <w:tcW w:w="525" w:type="dxa"/>
            <w:tcBorders>
              <w:left w:val="single" w:sz="2" w:space="0" w:color="000000"/>
              <w:right w:val="single" w:sz="2" w:space="0" w:color="000000"/>
            </w:tcBorders>
            <w:shd w:val="clear" w:color="auto" w:fill="DBE5F1"/>
            <w:vAlign w:val="center"/>
          </w:tcPr>
          <w:p w14:paraId="4F7146E1" w14:textId="77777777" w:rsidR="00EB0A27" w:rsidRDefault="00000000">
            <w:pPr>
              <w:spacing w:before="85" w:line="320" w:lineRule="auto"/>
              <w:ind w:left="217"/>
              <w:jc w:val="center"/>
              <w:rPr>
                <w:rFonts w:ascii="宋体" w:eastAsia="宋体" w:hAnsi="宋体" w:cs="宋体" w:hint="eastAsia"/>
                <w:sz w:val="18"/>
                <w:szCs w:val="18"/>
              </w:rPr>
            </w:pPr>
            <w:r>
              <w:rPr>
                <w:rFonts w:ascii="宋体" w:eastAsia="宋体" w:hAnsi="宋体" w:cs="宋体"/>
                <w:b/>
                <w:bCs/>
                <w:spacing w:val="-2"/>
                <w:sz w:val="18"/>
                <w:szCs w:val="18"/>
              </w:rPr>
              <w:t>四</w:t>
            </w:r>
          </w:p>
        </w:tc>
        <w:tc>
          <w:tcPr>
            <w:tcW w:w="540" w:type="dxa"/>
            <w:tcBorders>
              <w:left w:val="single" w:sz="2" w:space="0" w:color="000000"/>
              <w:right w:val="single" w:sz="2" w:space="0" w:color="000000"/>
            </w:tcBorders>
            <w:shd w:val="clear" w:color="auto" w:fill="DBE5F1"/>
            <w:vAlign w:val="center"/>
          </w:tcPr>
          <w:p w14:paraId="47B9063F" w14:textId="77777777" w:rsidR="00EB0A27" w:rsidRDefault="00000000">
            <w:pPr>
              <w:spacing w:before="85" w:line="320" w:lineRule="auto"/>
              <w:ind w:left="167"/>
              <w:jc w:val="center"/>
              <w:rPr>
                <w:rFonts w:ascii="宋体" w:eastAsia="宋体" w:hAnsi="宋体" w:cs="宋体" w:hint="eastAsia"/>
                <w:sz w:val="18"/>
                <w:szCs w:val="18"/>
              </w:rPr>
            </w:pPr>
            <w:r>
              <w:rPr>
                <w:rFonts w:ascii="宋体" w:eastAsia="宋体" w:hAnsi="宋体" w:cs="宋体"/>
                <w:b/>
                <w:bCs/>
                <w:spacing w:val="-2"/>
                <w:sz w:val="18"/>
                <w:szCs w:val="18"/>
              </w:rPr>
              <w:t>五</w:t>
            </w:r>
          </w:p>
        </w:tc>
        <w:tc>
          <w:tcPr>
            <w:tcW w:w="615" w:type="dxa"/>
            <w:tcBorders>
              <w:left w:val="single" w:sz="2" w:space="0" w:color="000000"/>
              <w:right w:val="single" w:sz="2" w:space="0" w:color="000000"/>
            </w:tcBorders>
            <w:shd w:val="clear" w:color="auto" w:fill="DBE5F1"/>
            <w:vAlign w:val="center"/>
          </w:tcPr>
          <w:p w14:paraId="203176EE" w14:textId="77777777" w:rsidR="00EB0A27" w:rsidRDefault="00000000">
            <w:pPr>
              <w:spacing w:before="85" w:line="320" w:lineRule="auto"/>
              <w:ind w:left="193"/>
              <w:jc w:val="center"/>
              <w:rPr>
                <w:rFonts w:ascii="宋体" w:eastAsia="宋体" w:hAnsi="宋体" w:cs="宋体" w:hint="eastAsia"/>
                <w:sz w:val="18"/>
                <w:szCs w:val="18"/>
              </w:rPr>
            </w:pPr>
            <w:r>
              <w:rPr>
                <w:rFonts w:ascii="宋体" w:eastAsia="宋体" w:hAnsi="宋体" w:cs="宋体"/>
                <w:b/>
                <w:bCs/>
                <w:spacing w:val="-2"/>
                <w:sz w:val="18"/>
                <w:szCs w:val="18"/>
              </w:rPr>
              <w:t>六</w:t>
            </w:r>
          </w:p>
        </w:tc>
      </w:tr>
      <w:tr w:rsidR="00EB0A27" w14:paraId="6EA0BFAF" w14:textId="77777777">
        <w:trPr>
          <w:trHeight w:val="449"/>
        </w:trPr>
        <w:tc>
          <w:tcPr>
            <w:tcW w:w="1061" w:type="dxa"/>
            <w:vMerge/>
            <w:tcBorders>
              <w:top w:val="nil"/>
              <w:bottom w:val="single" w:sz="4" w:space="0" w:color="auto"/>
            </w:tcBorders>
            <w:vAlign w:val="center"/>
          </w:tcPr>
          <w:p w14:paraId="00F9BB8B" w14:textId="77777777" w:rsidR="00EB0A27" w:rsidRDefault="00EB0A27">
            <w:pPr>
              <w:spacing w:line="320" w:lineRule="auto"/>
              <w:jc w:val="center"/>
              <w:rPr>
                <w:rFonts w:ascii="宋体" w:eastAsia="宋体" w:hAnsi="宋体" w:hint="eastAsia"/>
              </w:rPr>
            </w:pPr>
          </w:p>
        </w:tc>
        <w:tc>
          <w:tcPr>
            <w:tcW w:w="556" w:type="dxa"/>
            <w:vMerge/>
            <w:tcBorders>
              <w:top w:val="nil"/>
              <w:bottom w:val="single" w:sz="4" w:space="0" w:color="auto"/>
            </w:tcBorders>
            <w:vAlign w:val="center"/>
          </w:tcPr>
          <w:p w14:paraId="079C625F" w14:textId="77777777" w:rsidR="00EB0A27" w:rsidRDefault="00EB0A27">
            <w:pPr>
              <w:spacing w:line="320" w:lineRule="auto"/>
              <w:jc w:val="center"/>
              <w:rPr>
                <w:rFonts w:ascii="宋体" w:eastAsia="宋体" w:hAnsi="宋体" w:hint="eastAsia"/>
              </w:rPr>
            </w:pPr>
          </w:p>
        </w:tc>
        <w:tc>
          <w:tcPr>
            <w:tcW w:w="1233" w:type="dxa"/>
            <w:vMerge/>
            <w:tcBorders>
              <w:top w:val="nil"/>
              <w:bottom w:val="single" w:sz="4" w:space="0" w:color="auto"/>
            </w:tcBorders>
            <w:vAlign w:val="center"/>
          </w:tcPr>
          <w:p w14:paraId="157683B3" w14:textId="77777777" w:rsidR="00EB0A27" w:rsidRDefault="00EB0A27">
            <w:pPr>
              <w:spacing w:line="320" w:lineRule="auto"/>
              <w:jc w:val="center"/>
              <w:rPr>
                <w:rFonts w:ascii="宋体" w:eastAsia="宋体" w:hAnsi="宋体" w:hint="eastAsia"/>
              </w:rPr>
            </w:pPr>
          </w:p>
        </w:tc>
        <w:tc>
          <w:tcPr>
            <w:tcW w:w="2972" w:type="dxa"/>
            <w:vMerge/>
            <w:tcBorders>
              <w:top w:val="nil"/>
              <w:bottom w:val="single" w:sz="4" w:space="0" w:color="auto"/>
            </w:tcBorders>
            <w:vAlign w:val="center"/>
          </w:tcPr>
          <w:p w14:paraId="7EA716F2" w14:textId="77777777" w:rsidR="00EB0A27" w:rsidRDefault="00EB0A27">
            <w:pPr>
              <w:spacing w:line="320" w:lineRule="auto"/>
              <w:jc w:val="center"/>
              <w:rPr>
                <w:rFonts w:ascii="宋体" w:eastAsia="宋体" w:hAnsi="宋体" w:hint="eastAsia"/>
              </w:rPr>
            </w:pPr>
          </w:p>
        </w:tc>
        <w:tc>
          <w:tcPr>
            <w:tcW w:w="523" w:type="dxa"/>
            <w:vMerge/>
            <w:tcBorders>
              <w:top w:val="nil"/>
              <w:bottom w:val="single" w:sz="4" w:space="0" w:color="auto"/>
            </w:tcBorders>
            <w:textDirection w:val="tbRlV"/>
            <w:vAlign w:val="center"/>
          </w:tcPr>
          <w:p w14:paraId="6B282AD9" w14:textId="77777777" w:rsidR="00EB0A27" w:rsidRDefault="00EB0A27">
            <w:pPr>
              <w:spacing w:line="320" w:lineRule="auto"/>
              <w:jc w:val="center"/>
              <w:rPr>
                <w:rFonts w:ascii="宋体" w:eastAsia="宋体" w:hAnsi="宋体" w:hint="eastAsia"/>
              </w:rPr>
            </w:pPr>
          </w:p>
        </w:tc>
        <w:tc>
          <w:tcPr>
            <w:tcW w:w="484" w:type="dxa"/>
            <w:vMerge/>
            <w:tcBorders>
              <w:top w:val="nil"/>
              <w:bottom w:val="single" w:sz="4" w:space="0" w:color="auto"/>
            </w:tcBorders>
            <w:textDirection w:val="tbRlV"/>
            <w:vAlign w:val="center"/>
          </w:tcPr>
          <w:p w14:paraId="7F00C2D6" w14:textId="77777777" w:rsidR="00EB0A27" w:rsidRDefault="00EB0A27">
            <w:pPr>
              <w:spacing w:line="320" w:lineRule="auto"/>
              <w:jc w:val="center"/>
              <w:rPr>
                <w:rFonts w:ascii="宋体" w:eastAsia="宋体" w:hAnsi="宋体" w:hint="eastAsia"/>
              </w:rPr>
            </w:pPr>
          </w:p>
        </w:tc>
        <w:tc>
          <w:tcPr>
            <w:tcW w:w="451" w:type="dxa"/>
            <w:vMerge/>
            <w:tcBorders>
              <w:top w:val="nil"/>
              <w:bottom w:val="single" w:sz="4" w:space="0" w:color="auto"/>
            </w:tcBorders>
            <w:textDirection w:val="tbRlV"/>
            <w:vAlign w:val="center"/>
          </w:tcPr>
          <w:p w14:paraId="5B3F7D42" w14:textId="77777777" w:rsidR="00EB0A27" w:rsidRDefault="00EB0A27">
            <w:pPr>
              <w:spacing w:line="320" w:lineRule="auto"/>
              <w:jc w:val="center"/>
              <w:rPr>
                <w:rFonts w:ascii="宋体" w:eastAsia="宋体" w:hAnsi="宋体" w:hint="eastAsia"/>
              </w:rPr>
            </w:pPr>
          </w:p>
        </w:tc>
        <w:tc>
          <w:tcPr>
            <w:tcW w:w="444" w:type="dxa"/>
            <w:vMerge/>
            <w:tcBorders>
              <w:top w:val="nil"/>
              <w:bottom w:val="single" w:sz="4" w:space="0" w:color="auto"/>
            </w:tcBorders>
            <w:textDirection w:val="tbRlV"/>
            <w:vAlign w:val="center"/>
          </w:tcPr>
          <w:p w14:paraId="2DB52E03" w14:textId="77777777" w:rsidR="00EB0A27" w:rsidRDefault="00EB0A27">
            <w:pPr>
              <w:spacing w:line="320" w:lineRule="auto"/>
              <w:jc w:val="center"/>
              <w:rPr>
                <w:rFonts w:ascii="宋体" w:eastAsia="宋体" w:hAnsi="宋体" w:hint="eastAsia"/>
              </w:rPr>
            </w:pPr>
          </w:p>
        </w:tc>
        <w:tc>
          <w:tcPr>
            <w:tcW w:w="446" w:type="dxa"/>
            <w:vMerge/>
            <w:tcBorders>
              <w:top w:val="nil"/>
              <w:bottom w:val="single" w:sz="4" w:space="0" w:color="auto"/>
            </w:tcBorders>
            <w:textDirection w:val="tbRlV"/>
            <w:vAlign w:val="center"/>
          </w:tcPr>
          <w:p w14:paraId="1AB2E52F" w14:textId="77777777" w:rsidR="00EB0A27" w:rsidRDefault="00EB0A27">
            <w:pPr>
              <w:spacing w:line="320" w:lineRule="auto"/>
              <w:jc w:val="center"/>
              <w:rPr>
                <w:rFonts w:ascii="宋体" w:eastAsia="宋体" w:hAnsi="宋体" w:hint="eastAsia"/>
              </w:rPr>
            </w:pPr>
          </w:p>
        </w:tc>
        <w:tc>
          <w:tcPr>
            <w:tcW w:w="526" w:type="dxa"/>
            <w:vMerge/>
            <w:tcBorders>
              <w:top w:val="nil"/>
              <w:bottom w:val="single" w:sz="4" w:space="0" w:color="auto"/>
            </w:tcBorders>
            <w:vAlign w:val="center"/>
          </w:tcPr>
          <w:p w14:paraId="5C0F0979" w14:textId="77777777" w:rsidR="00EB0A27" w:rsidRDefault="00EB0A27">
            <w:pPr>
              <w:spacing w:line="320" w:lineRule="auto"/>
              <w:jc w:val="center"/>
              <w:rPr>
                <w:rFonts w:ascii="宋体" w:eastAsia="宋体" w:hAnsi="宋体" w:hint="eastAsia"/>
              </w:rPr>
            </w:pPr>
          </w:p>
        </w:tc>
        <w:tc>
          <w:tcPr>
            <w:tcW w:w="516" w:type="dxa"/>
            <w:vMerge/>
            <w:tcBorders>
              <w:top w:val="nil"/>
              <w:bottom w:val="single" w:sz="4" w:space="0" w:color="auto"/>
              <w:right w:val="single" w:sz="2" w:space="0" w:color="000000"/>
            </w:tcBorders>
            <w:vAlign w:val="center"/>
          </w:tcPr>
          <w:p w14:paraId="47EB5926" w14:textId="77777777" w:rsidR="00EB0A27" w:rsidRDefault="00EB0A27">
            <w:pPr>
              <w:spacing w:line="320" w:lineRule="auto"/>
              <w:jc w:val="center"/>
              <w:rPr>
                <w:rFonts w:ascii="宋体" w:eastAsia="宋体" w:hAnsi="宋体" w:hint="eastAsia"/>
              </w:rPr>
            </w:pPr>
          </w:p>
        </w:tc>
        <w:tc>
          <w:tcPr>
            <w:tcW w:w="468" w:type="dxa"/>
            <w:tcBorders>
              <w:left w:val="single" w:sz="2" w:space="0" w:color="000000"/>
              <w:bottom w:val="single" w:sz="4" w:space="0" w:color="auto"/>
              <w:right w:val="single" w:sz="2" w:space="0" w:color="000000"/>
            </w:tcBorders>
            <w:shd w:val="clear" w:color="auto" w:fill="DBE5F1"/>
            <w:vAlign w:val="center"/>
          </w:tcPr>
          <w:p w14:paraId="2AC7D9C0" w14:textId="77777777" w:rsidR="00EB0A27" w:rsidRDefault="00000000">
            <w:pPr>
              <w:spacing w:before="20" w:line="320" w:lineRule="auto"/>
              <w:ind w:left="64" w:right="54"/>
              <w:jc w:val="center"/>
              <w:rPr>
                <w:rFonts w:ascii="宋体" w:eastAsia="宋体" w:hAnsi="宋体" w:cs="宋体" w:hint="eastAsia"/>
                <w:sz w:val="18"/>
                <w:szCs w:val="18"/>
              </w:rPr>
            </w:pPr>
            <w:proofErr w:type="spellStart"/>
            <w:r>
              <w:rPr>
                <w:rFonts w:ascii="宋体" w:eastAsia="宋体" w:hAnsi="宋体" w:cs="宋体"/>
                <w:b/>
                <w:bCs/>
                <w:spacing w:val="-4"/>
                <w:sz w:val="18"/>
                <w:szCs w:val="18"/>
              </w:rPr>
              <w:t>课内实验实训</w:t>
            </w:r>
            <w:proofErr w:type="spellEnd"/>
          </w:p>
        </w:tc>
        <w:tc>
          <w:tcPr>
            <w:tcW w:w="495" w:type="dxa"/>
            <w:tcBorders>
              <w:left w:val="single" w:sz="2" w:space="0" w:color="000000"/>
              <w:bottom w:val="single" w:sz="4" w:space="0" w:color="auto"/>
              <w:right w:val="single" w:sz="2" w:space="0" w:color="000000"/>
            </w:tcBorders>
            <w:shd w:val="clear" w:color="auto" w:fill="DBE5F1"/>
            <w:vAlign w:val="center"/>
          </w:tcPr>
          <w:p w14:paraId="4FF97783" w14:textId="77777777" w:rsidR="00EB0A27" w:rsidRDefault="00000000">
            <w:pPr>
              <w:spacing w:before="20" w:line="320" w:lineRule="auto"/>
              <w:ind w:left="32" w:right="24" w:hanging="2"/>
              <w:jc w:val="center"/>
              <w:rPr>
                <w:rFonts w:ascii="宋体" w:eastAsia="宋体" w:hAnsi="宋体" w:cs="宋体" w:hint="eastAsia"/>
                <w:sz w:val="18"/>
                <w:szCs w:val="18"/>
              </w:rPr>
            </w:pPr>
            <w:proofErr w:type="spellStart"/>
            <w:r>
              <w:rPr>
                <w:rFonts w:ascii="宋体" w:eastAsia="宋体" w:hAnsi="宋体" w:cs="宋体"/>
                <w:b/>
                <w:bCs/>
                <w:spacing w:val="-4"/>
                <w:sz w:val="18"/>
                <w:szCs w:val="18"/>
              </w:rPr>
              <w:t>单个实</w:t>
            </w:r>
            <w:r>
              <w:rPr>
                <w:rFonts w:ascii="宋体" w:eastAsia="宋体" w:hAnsi="宋体" w:cs="宋体"/>
                <w:b/>
                <w:bCs/>
                <w:spacing w:val="-5"/>
                <w:sz w:val="18"/>
                <w:szCs w:val="18"/>
              </w:rPr>
              <w:t>践环节</w:t>
            </w:r>
            <w:proofErr w:type="spellEnd"/>
          </w:p>
        </w:tc>
        <w:tc>
          <w:tcPr>
            <w:tcW w:w="510" w:type="dxa"/>
            <w:tcBorders>
              <w:left w:val="single" w:sz="2" w:space="0" w:color="000000"/>
              <w:bottom w:val="single" w:sz="4" w:space="0" w:color="auto"/>
              <w:right w:val="single" w:sz="2" w:space="0" w:color="000000"/>
            </w:tcBorders>
            <w:shd w:val="clear" w:color="auto" w:fill="DBE5F1"/>
            <w:vAlign w:val="center"/>
          </w:tcPr>
          <w:p w14:paraId="306AB17C" w14:textId="77777777" w:rsidR="00EB0A27" w:rsidRDefault="00000000">
            <w:pPr>
              <w:spacing w:before="20" w:line="320" w:lineRule="auto"/>
              <w:ind w:left="30" w:right="24" w:firstLine="2"/>
              <w:jc w:val="center"/>
              <w:rPr>
                <w:rFonts w:ascii="宋体" w:eastAsia="宋体" w:hAnsi="宋体" w:cs="宋体" w:hint="eastAsia"/>
                <w:sz w:val="18"/>
                <w:szCs w:val="18"/>
              </w:rPr>
            </w:pPr>
            <w:proofErr w:type="spellStart"/>
            <w:r>
              <w:rPr>
                <w:rFonts w:ascii="宋体" w:eastAsia="宋体" w:hAnsi="宋体" w:cs="宋体"/>
                <w:b/>
                <w:bCs/>
                <w:spacing w:val="-5"/>
                <w:sz w:val="18"/>
                <w:szCs w:val="18"/>
              </w:rPr>
              <w:t>一体化</w:t>
            </w:r>
            <w:r>
              <w:rPr>
                <w:rFonts w:ascii="宋体" w:eastAsia="宋体" w:hAnsi="宋体" w:cs="宋体"/>
                <w:b/>
                <w:bCs/>
                <w:spacing w:val="-4"/>
                <w:sz w:val="18"/>
                <w:szCs w:val="18"/>
              </w:rPr>
              <w:t>专用周</w:t>
            </w:r>
            <w:proofErr w:type="spellEnd"/>
          </w:p>
        </w:tc>
        <w:tc>
          <w:tcPr>
            <w:tcW w:w="435" w:type="dxa"/>
            <w:tcBorders>
              <w:left w:val="single" w:sz="2" w:space="0" w:color="000000"/>
              <w:bottom w:val="single" w:sz="4" w:space="0" w:color="auto"/>
              <w:right w:val="single" w:sz="2" w:space="0" w:color="000000"/>
            </w:tcBorders>
            <w:shd w:val="clear" w:color="auto" w:fill="DBE5F1"/>
            <w:vAlign w:val="center"/>
          </w:tcPr>
          <w:p w14:paraId="0827B42C" w14:textId="77777777" w:rsidR="00EB0A27" w:rsidRDefault="00000000">
            <w:pPr>
              <w:spacing w:before="20" w:line="320" w:lineRule="auto"/>
              <w:ind w:left="128" w:right="112" w:firstLine="15"/>
              <w:jc w:val="center"/>
              <w:rPr>
                <w:rFonts w:ascii="宋体" w:eastAsia="宋体" w:hAnsi="宋体" w:cs="宋体" w:hint="eastAsia"/>
                <w:sz w:val="18"/>
                <w:szCs w:val="18"/>
              </w:rPr>
            </w:pPr>
            <w:proofErr w:type="spellStart"/>
            <w:r>
              <w:rPr>
                <w:rFonts w:ascii="宋体" w:eastAsia="宋体" w:hAnsi="宋体" w:cs="宋体"/>
                <w:b/>
                <w:bCs/>
                <w:spacing w:val="-15"/>
                <w:sz w:val="18"/>
                <w:szCs w:val="18"/>
              </w:rPr>
              <w:t>岗位</w:t>
            </w:r>
            <w:proofErr w:type="spellEnd"/>
            <w:r>
              <w:rPr>
                <w:rFonts w:ascii="宋体" w:eastAsia="宋体" w:hAnsi="宋体" w:cs="宋体"/>
                <w:sz w:val="18"/>
                <w:szCs w:val="18"/>
              </w:rPr>
              <w:t xml:space="preserve"> </w:t>
            </w:r>
            <w:proofErr w:type="spellStart"/>
            <w:r>
              <w:rPr>
                <w:rFonts w:ascii="宋体" w:eastAsia="宋体" w:hAnsi="宋体" w:cs="宋体"/>
                <w:b/>
                <w:bCs/>
                <w:spacing w:val="-7"/>
                <w:sz w:val="18"/>
                <w:szCs w:val="18"/>
              </w:rPr>
              <w:t>实习</w:t>
            </w:r>
            <w:proofErr w:type="spellEnd"/>
          </w:p>
        </w:tc>
        <w:tc>
          <w:tcPr>
            <w:tcW w:w="720" w:type="dxa"/>
            <w:tcBorders>
              <w:left w:val="single" w:sz="2" w:space="0" w:color="000000"/>
              <w:bottom w:val="single" w:sz="4" w:space="0" w:color="auto"/>
              <w:right w:val="single" w:sz="2" w:space="0" w:color="000000"/>
            </w:tcBorders>
            <w:shd w:val="clear" w:color="auto" w:fill="DBE5F1"/>
            <w:vAlign w:val="center"/>
          </w:tcPr>
          <w:p w14:paraId="7637B274" w14:textId="77777777" w:rsidR="00EB0A27" w:rsidRDefault="00EB0A27">
            <w:pPr>
              <w:spacing w:before="168" w:line="320" w:lineRule="auto"/>
              <w:ind w:left="44"/>
              <w:jc w:val="center"/>
              <w:rPr>
                <w:rFonts w:ascii="宋体" w:eastAsia="宋体" w:hAnsi="宋体" w:cs="宋体" w:hint="eastAsia"/>
                <w:sz w:val="18"/>
                <w:szCs w:val="18"/>
                <w:lang w:eastAsia="zh-CN"/>
              </w:rPr>
            </w:pPr>
          </w:p>
        </w:tc>
        <w:tc>
          <w:tcPr>
            <w:tcW w:w="705" w:type="dxa"/>
            <w:tcBorders>
              <w:left w:val="single" w:sz="2" w:space="0" w:color="000000"/>
              <w:bottom w:val="single" w:sz="4" w:space="0" w:color="auto"/>
              <w:right w:val="single" w:sz="2" w:space="0" w:color="000000"/>
            </w:tcBorders>
            <w:shd w:val="clear" w:color="auto" w:fill="DBE5F1"/>
            <w:vAlign w:val="center"/>
          </w:tcPr>
          <w:p w14:paraId="51C60E5E" w14:textId="77777777" w:rsidR="00EB0A27" w:rsidRDefault="00EB0A27">
            <w:pPr>
              <w:spacing w:before="168" w:line="320" w:lineRule="auto"/>
              <w:ind w:left="45"/>
              <w:jc w:val="center"/>
              <w:rPr>
                <w:rFonts w:ascii="宋体" w:eastAsia="宋体" w:hAnsi="宋体" w:cs="宋体" w:hint="eastAsia"/>
                <w:sz w:val="18"/>
                <w:szCs w:val="18"/>
                <w:lang w:eastAsia="zh-CN"/>
              </w:rPr>
            </w:pPr>
          </w:p>
        </w:tc>
        <w:tc>
          <w:tcPr>
            <w:tcW w:w="570" w:type="dxa"/>
            <w:tcBorders>
              <w:left w:val="single" w:sz="2" w:space="0" w:color="000000"/>
              <w:bottom w:val="single" w:sz="4" w:space="0" w:color="auto"/>
              <w:right w:val="single" w:sz="2" w:space="0" w:color="000000"/>
            </w:tcBorders>
            <w:shd w:val="clear" w:color="auto" w:fill="DBE5F1"/>
            <w:vAlign w:val="center"/>
          </w:tcPr>
          <w:p w14:paraId="3621FA4D" w14:textId="77777777" w:rsidR="00EB0A27" w:rsidRDefault="00EB0A27">
            <w:pPr>
              <w:spacing w:before="168" w:line="320" w:lineRule="auto"/>
              <w:ind w:left="50"/>
              <w:jc w:val="center"/>
              <w:rPr>
                <w:rFonts w:ascii="宋体" w:eastAsia="宋体" w:hAnsi="宋体" w:cs="宋体" w:hint="eastAsia"/>
                <w:sz w:val="18"/>
                <w:szCs w:val="18"/>
              </w:rPr>
            </w:pPr>
          </w:p>
        </w:tc>
        <w:tc>
          <w:tcPr>
            <w:tcW w:w="525" w:type="dxa"/>
            <w:tcBorders>
              <w:left w:val="single" w:sz="2" w:space="0" w:color="000000"/>
              <w:bottom w:val="single" w:sz="4" w:space="0" w:color="auto"/>
              <w:right w:val="single" w:sz="2" w:space="0" w:color="000000"/>
            </w:tcBorders>
            <w:shd w:val="clear" w:color="auto" w:fill="DBE5F1"/>
            <w:vAlign w:val="center"/>
          </w:tcPr>
          <w:p w14:paraId="508C20C2" w14:textId="77777777" w:rsidR="00EB0A27" w:rsidRDefault="00EB0A27">
            <w:pPr>
              <w:spacing w:before="168" w:line="320" w:lineRule="auto"/>
              <w:ind w:left="77"/>
              <w:jc w:val="center"/>
              <w:rPr>
                <w:rFonts w:ascii="宋体" w:eastAsia="宋体" w:hAnsi="宋体" w:cs="宋体" w:hint="eastAsia"/>
                <w:sz w:val="18"/>
                <w:szCs w:val="18"/>
                <w:lang w:eastAsia="zh-CN"/>
              </w:rPr>
            </w:pPr>
          </w:p>
        </w:tc>
        <w:tc>
          <w:tcPr>
            <w:tcW w:w="540" w:type="dxa"/>
            <w:tcBorders>
              <w:left w:val="single" w:sz="2" w:space="0" w:color="000000"/>
              <w:bottom w:val="single" w:sz="4" w:space="0" w:color="auto"/>
              <w:right w:val="single" w:sz="2" w:space="0" w:color="000000"/>
            </w:tcBorders>
            <w:shd w:val="clear" w:color="auto" w:fill="DBE5F1"/>
            <w:vAlign w:val="center"/>
          </w:tcPr>
          <w:p w14:paraId="2AD18294" w14:textId="77777777" w:rsidR="00EB0A27" w:rsidRDefault="00EB0A27">
            <w:pPr>
              <w:spacing w:before="168" w:line="320" w:lineRule="auto"/>
              <w:ind w:left="41"/>
              <w:jc w:val="center"/>
              <w:rPr>
                <w:rFonts w:ascii="宋体" w:eastAsia="宋体" w:hAnsi="宋体" w:cs="宋体" w:hint="eastAsia"/>
                <w:sz w:val="18"/>
                <w:szCs w:val="18"/>
                <w:lang w:eastAsia="zh-CN"/>
              </w:rPr>
            </w:pPr>
          </w:p>
        </w:tc>
        <w:tc>
          <w:tcPr>
            <w:tcW w:w="615" w:type="dxa"/>
            <w:tcBorders>
              <w:left w:val="single" w:sz="2" w:space="0" w:color="000000"/>
              <w:bottom w:val="single" w:sz="4" w:space="0" w:color="auto"/>
              <w:right w:val="single" w:sz="2" w:space="0" w:color="000000"/>
            </w:tcBorders>
            <w:shd w:val="clear" w:color="auto" w:fill="DBE5F1"/>
            <w:vAlign w:val="center"/>
          </w:tcPr>
          <w:p w14:paraId="428B21E9" w14:textId="77777777" w:rsidR="00EB0A27" w:rsidRDefault="00EB0A27">
            <w:pPr>
              <w:spacing w:before="168" w:line="320" w:lineRule="auto"/>
              <w:ind w:left="56"/>
              <w:jc w:val="center"/>
              <w:rPr>
                <w:rFonts w:ascii="宋体" w:eastAsia="宋体" w:hAnsi="宋体" w:cs="宋体" w:hint="eastAsia"/>
                <w:sz w:val="18"/>
                <w:szCs w:val="18"/>
                <w:lang w:eastAsia="zh-CN"/>
              </w:rPr>
            </w:pPr>
          </w:p>
        </w:tc>
      </w:tr>
      <w:tr w:rsidR="00EB0A27" w14:paraId="74AA3E14" w14:textId="77777777">
        <w:trPr>
          <w:trHeight w:val="498"/>
        </w:trPr>
        <w:tc>
          <w:tcPr>
            <w:tcW w:w="1061" w:type="dxa"/>
            <w:vMerge w:val="restart"/>
            <w:tcBorders>
              <w:top w:val="single" w:sz="4" w:space="0" w:color="auto"/>
              <w:left w:val="single" w:sz="4" w:space="0" w:color="auto"/>
              <w:bottom w:val="single" w:sz="4" w:space="0" w:color="auto"/>
              <w:right w:val="single" w:sz="4" w:space="0" w:color="auto"/>
            </w:tcBorders>
          </w:tcPr>
          <w:p w14:paraId="27E686D3" w14:textId="77777777" w:rsidR="00EB0A27" w:rsidRDefault="00EB0A27">
            <w:pPr>
              <w:spacing w:line="320" w:lineRule="auto"/>
              <w:rPr>
                <w:rFonts w:ascii="宋体" w:eastAsia="宋体" w:hAnsi="宋体" w:hint="eastAsia"/>
              </w:rPr>
            </w:pPr>
          </w:p>
          <w:p w14:paraId="51CF1602" w14:textId="77777777" w:rsidR="00EB0A27" w:rsidRDefault="00EB0A27">
            <w:pPr>
              <w:spacing w:line="320" w:lineRule="auto"/>
              <w:rPr>
                <w:rFonts w:ascii="宋体" w:eastAsia="宋体" w:hAnsi="宋体" w:hint="eastAsia"/>
              </w:rPr>
            </w:pPr>
          </w:p>
          <w:p w14:paraId="108C1DE6" w14:textId="77777777" w:rsidR="00EB0A27" w:rsidRDefault="00EB0A27">
            <w:pPr>
              <w:spacing w:line="320" w:lineRule="auto"/>
              <w:rPr>
                <w:rFonts w:ascii="宋体" w:eastAsia="宋体" w:hAnsi="宋体" w:hint="eastAsia"/>
              </w:rPr>
            </w:pPr>
          </w:p>
          <w:p w14:paraId="6A63CBDB" w14:textId="77777777" w:rsidR="00EB0A27" w:rsidRDefault="00EB0A27">
            <w:pPr>
              <w:spacing w:line="320" w:lineRule="auto"/>
              <w:rPr>
                <w:rFonts w:ascii="宋体" w:eastAsia="宋体" w:hAnsi="宋体" w:hint="eastAsia"/>
              </w:rPr>
            </w:pPr>
          </w:p>
          <w:p w14:paraId="11907F75" w14:textId="77777777" w:rsidR="00EB0A27" w:rsidRDefault="00EB0A27">
            <w:pPr>
              <w:spacing w:line="320" w:lineRule="auto"/>
              <w:rPr>
                <w:rFonts w:ascii="宋体" w:eastAsia="宋体" w:hAnsi="宋体" w:hint="eastAsia"/>
              </w:rPr>
            </w:pPr>
          </w:p>
          <w:p w14:paraId="6F765862" w14:textId="77777777" w:rsidR="00EB0A27" w:rsidRDefault="00EB0A27">
            <w:pPr>
              <w:spacing w:line="320" w:lineRule="auto"/>
              <w:rPr>
                <w:rFonts w:ascii="宋体" w:eastAsia="宋体" w:hAnsi="宋体" w:hint="eastAsia"/>
              </w:rPr>
            </w:pPr>
          </w:p>
          <w:p w14:paraId="2A29A03D" w14:textId="77777777" w:rsidR="00EB0A27" w:rsidRDefault="00EB0A27">
            <w:pPr>
              <w:spacing w:line="320" w:lineRule="auto"/>
              <w:rPr>
                <w:rFonts w:ascii="宋体" w:eastAsia="宋体" w:hAnsi="宋体" w:hint="eastAsia"/>
              </w:rPr>
            </w:pPr>
          </w:p>
          <w:p w14:paraId="19F508B9" w14:textId="77777777" w:rsidR="00EB0A27" w:rsidRDefault="00EB0A27">
            <w:pPr>
              <w:spacing w:line="320" w:lineRule="auto"/>
              <w:rPr>
                <w:rFonts w:ascii="宋体" w:eastAsia="宋体" w:hAnsi="宋体" w:hint="eastAsia"/>
              </w:rPr>
            </w:pPr>
          </w:p>
          <w:p w14:paraId="685C5C66" w14:textId="77777777" w:rsidR="00EB0A27" w:rsidRDefault="00EB0A27">
            <w:pPr>
              <w:spacing w:line="320" w:lineRule="auto"/>
              <w:rPr>
                <w:rFonts w:ascii="宋体" w:eastAsia="宋体" w:hAnsi="宋体" w:hint="eastAsia"/>
              </w:rPr>
            </w:pPr>
          </w:p>
          <w:p w14:paraId="3A51A1ED" w14:textId="77777777" w:rsidR="00EB0A27" w:rsidRDefault="00EB0A27">
            <w:pPr>
              <w:spacing w:line="320" w:lineRule="auto"/>
              <w:rPr>
                <w:rFonts w:ascii="宋体" w:eastAsia="宋体" w:hAnsi="宋体" w:hint="eastAsia"/>
              </w:rPr>
            </w:pPr>
          </w:p>
          <w:p w14:paraId="68BDD803" w14:textId="77777777" w:rsidR="00EB0A27" w:rsidRDefault="00000000">
            <w:pPr>
              <w:spacing w:before="59" w:line="320" w:lineRule="auto"/>
              <w:ind w:left="84"/>
              <w:rPr>
                <w:rFonts w:ascii="宋体" w:eastAsia="宋体" w:hAnsi="宋体" w:cs="宋体" w:hint="eastAsia"/>
                <w:sz w:val="18"/>
                <w:szCs w:val="18"/>
              </w:rPr>
            </w:pPr>
            <w:proofErr w:type="spellStart"/>
            <w:r>
              <w:rPr>
                <w:rFonts w:ascii="宋体" w:eastAsia="宋体" w:hAnsi="宋体" w:cs="宋体"/>
                <w:spacing w:val="-3"/>
                <w:sz w:val="18"/>
                <w:szCs w:val="18"/>
              </w:rPr>
              <w:t>公共基础课</w:t>
            </w:r>
            <w:proofErr w:type="spellEnd"/>
          </w:p>
        </w:tc>
        <w:tc>
          <w:tcPr>
            <w:tcW w:w="556" w:type="dxa"/>
            <w:tcBorders>
              <w:top w:val="single" w:sz="4" w:space="0" w:color="auto"/>
              <w:left w:val="single" w:sz="4" w:space="0" w:color="auto"/>
              <w:bottom w:val="single" w:sz="4" w:space="0" w:color="auto"/>
              <w:right w:val="single" w:sz="4" w:space="0" w:color="auto"/>
            </w:tcBorders>
            <w:vAlign w:val="center"/>
          </w:tcPr>
          <w:p w14:paraId="5614DFE7" w14:textId="77777777" w:rsidR="00EB0A27" w:rsidRDefault="00000000">
            <w:pPr>
              <w:spacing w:before="80" w:line="320" w:lineRule="auto"/>
              <w:ind w:left="243"/>
              <w:rPr>
                <w:rFonts w:ascii="宋体" w:eastAsia="宋体" w:hAnsi="宋体" w:cs="宋体" w:hint="eastAsia"/>
                <w:sz w:val="18"/>
                <w:szCs w:val="18"/>
              </w:rPr>
            </w:pPr>
            <w:r>
              <w:rPr>
                <w:rFonts w:ascii="宋体" w:eastAsia="宋体" w:hAnsi="宋体" w:cs="宋体"/>
                <w:sz w:val="18"/>
                <w:szCs w:val="18"/>
              </w:rPr>
              <w:t>1</w:t>
            </w:r>
          </w:p>
        </w:tc>
        <w:tc>
          <w:tcPr>
            <w:tcW w:w="1233" w:type="dxa"/>
            <w:tcBorders>
              <w:top w:val="single" w:sz="4" w:space="0" w:color="auto"/>
              <w:left w:val="single" w:sz="4" w:space="0" w:color="auto"/>
              <w:bottom w:val="single" w:sz="4" w:space="0" w:color="auto"/>
              <w:right w:val="single" w:sz="4" w:space="0" w:color="auto"/>
            </w:tcBorders>
            <w:vAlign w:val="center"/>
          </w:tcPr>
          <w:p w14:paraId="79DE8192"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1090001</w:t>
            </w:r>
          </w:p>
        </w:tc>
        <w:tc>
          <w:tcPr>
            <w:tcW w:w="2972" w:type="dxa"/>
            <w:tcBorders>
              <w:top w:val="single" w:sz="4" w:space="0" w:color="auto"/>
              <w:left w:val="single" w:sz="4" w:space="0" w:color="auto"/>
              <w:bottom w:val="single" w:sz="4" w:space="0" w:color="auto"/>
              <w:right w:val="single" w:sz="4" w:space="0" w:color="auto"/>
            </w:tcBorders>
            <w:vAlign w:val="center"/>
          </w:tcPr>
          <w:p w14:paraId="681DCA61" w14:textId="77777777" w:rsidR="00EB0A27" w:rsidRDefault="00000000">
            <w:pPr>
              <w:spacing w:before="84" w:line="320" w:lineRule="auto"/>
              <w:ind w:left="180"/>
              <w:rPr>
                <w:rFonts w:ascii="宋体" w:eastAsia="宋体" w:hAnsi="宋体" w:cs="宋体" w:hint="eastAsia"/>
                <w:sz w:val="18"/>
                <w:szCs w:val="18"/>
              </w:rPr>
            </w:pPr>
            <w:proofErr w:type="spellStart"/>
            <w:r>
              <w:rPr>
                <w:rFonts w:ascii="宋体" w:eastAsia="宋体" w:hAnsi="宋体" w:cs="宋体" w:hint="eastAsia"/>
                <w:sz w:val="18"/>
                <w:szCs w:val="18"/>
              </w:rPr>
              <w:t>军事理论与军训</w:t>
            </w:r>
            <w:proofErr w:type="spellEnd"/>
          </w:p>
        </w:tc>
        <w:tc>
          <w:tcPr>
            <w:tcW w:w="523" w:type="dxa"/>
            <w:tcBorders>
              <w:top w:val="single" w:sz="4" w:space="0" w:color="auto"/>
              <w:left w:val="single" w:sz="4" w:space="0" w:color="auto"/>
              <w:bottom w:val="single" w:sz="4" w:space="0" w:color="auto"/>
              <w:right w:val="single" w:sz="4" w:space="0" w:color="auto"/>
            </w:tcBorders>
            <w:vAlign w:val="center"/>
          </w:tcPr>
          <w:p w14:paraId="59E9CD51" w14:textId="77777777" w:rsidR="00EB0A27" w:rsidRDefault="00000000">
            <w:pPr>
              <w:spacing w:before="84" w:line="320" w:lineRule="auto"/>
              <w:ind w:left="180"/>
              <w:jc w:val="both"/>
              <w:rPr>
                <w:rFonts w:ascii="宋体" w:eastAsia="宋体" w:hAnsi="宋体" w:cs="宋体" w:hint="eastAsia"/>
                <w:sz w:val="18"/>
                <w:szCs w:val="18"/>
              </w:rPr>
            </w:pPr>
            <w:r>
              <w:rPr>
                <w:rFonts w:ascii="宋体" w:eastAsia="宋体" w:hAnsi="宋体" w:cs="宋体" w:hint="eastAsia"/>
                <w:sz w:val="18"/>
                <w:szCs w:val="18"/>
              </w:rPr>
              <w:t>B</w:t>
            </w:r>
          </w:p>
        </w:tc>
        <w:tc>
          <w:tcPr>
            <w:tcW w:w="484" w:type="dxa"/>
            <w:tcBorders>
              <w:top w:val="single" w:sz="4" w:space="0" w:color="auto"/>
              <w:left w:val="single" w:sz="4" w:space="0" w:color="auto"/>
              <w:bottom w:val="single" w:sz="4" w:space="0" w:color="auto"/>
              <w:right w:val="single" w:sz="4" w:space="0" w:color="auto"/>
            </w:tcBorders>
            <w:vAlign w:val="center"/>
          </w:tcPr>
          <w:p w14:paraId="797693B5" w14:textId="77777777" w:rsidR="00EB0A27" w:rsidRDefault="00000000">
            <w:pPr>
              <w:spacing w:before="50" w:line="320" w:lineRule="auto"/>
              <w:ind w:left="63"/>
              <w:jc w:val="center"/>
              <w:rPr>
                <w:rFonts w:ascii="宋体" w:eastAsia="宋体" w:hAnsi="宋体" w:cs="宋体" w:hint="eastAsia"/>
                <w:sz w:val="18"/>
                <w:szCs w:val="18"/>
              </w:rPr>
            </w:pPr>
            <w:proofErr w:type="spellStart"/>
            <w:r>
              <w:rPr>
                <w:rFonts w:ascii="宋体" w:eastAsia="宋体" w:hAnsi="宋体" w:cs="宋体" w:hint="eastAsia"/>
                <w:spacing w:val="-3"/>
                <w:sz w:val="18"/>
                <w:szCs w:val="18"/>
              </w:rPr>
              <w:t>必修</w:t>
            </w:r>
            <w:proofErr w:type="spellEnd"/>
          </w:p>
        </w:tc>
        <w:tc>
          <w:tcPr>
            <w:tcW w:w="451" w:type="dxa"/>
            <w:tcBorders>
              <w:top w:val="single" w:sz="4" w:space="0" w:color="auto"/>
              <w:left w:val="single" w:sz="4" w:space="0" w:color="auto"/>
              <w:bottom w:val="single" w:sz="4" w:space="0" w:color="auto"/>
              <w:right w:val="single" w:sz="4" w:space="0" w:color="auto"/>
            </w:tcBorders>
            <w:vAlign w:val="center"/>
          </w:tcPr>
          <w:p w14:paraId="550D8D8D" w14:textId="77777777" w:rsidR="00EB0A27" w:rsidRDefault="00000000">
            <w:pPr>
              <w:spacing w:before="84" w:line="320" w:lineRule="auto"/>
              <w:ind w:left="180"/>
              <w:jc w:val="both"/>
              <w:rPr>
                <w:rFonts w:ascii="宋体" w:eastAsia="宋体" w:hAnsi="宋体" w:cs="宋体" w:hint="eastAsia"/>
                <w:sz w:val="18"/>
                <w:szCs w:val="18"/>
              </w:rPr>
            </w:pPr>
            <w:r>
              <w:rPr>
                <w:rFonts w:ascii="宋体" w:eastAsia="宋体" w:hAnsi="宋体" w:cs="宋体" w:hint="eastAsia"/>
                <w:sz w:val="18"/>
                <w:szCs w:val="18"/>
              </w:rPr>
              <w:t>查</w:t>
            </w:r>
          </w:p>
        </w:tc>
        <w:tc>
          <w:tcPr>
            <w:tcW w:w="444" w:type="dxa"/>
            <w:tcBorders>
              <w:top w:val="single" w:sz="4" w:space="0" w:color="auto"/>
              <w:left w:val="single" w:sz="4" w:space="0" w:color="auto"/>
              <w:bottom w:val="single" w:sz="4" w:space="0" w:color="auto"/>
              <w:right w:val="single" w:sz="4" w:space="0" w:color="auto"/>
            </w:tcBorders>
            <w:vAlign w:val="center"/>
          </w:tcPr>
          <w:p w14:paraId="03FC2B60" w14:textId="77777777" w:rsidR="00EB0A27" w:rsidRDefault="00000000">
            <w:pPr>
              <w:spacing w:before="80" w:line="320" w:lineRule="auto"/>
              <w:jc w:val="center"/>
              <w:rPr>
                <w:rFonts w:ascii="宋体" w:eastAsia="宋体" w:hAnsi="宋体" w:cs="宋体" w:hint="eastAsia"/>
                <w:sz w:val="18"/>
                <w:szCs w:val="18"/>
              </w:rPr>
            </w:pPr>
            <w:r>
              <w:rPr>
                <w:rFonts w:ascii="宋体" w:eastAsia="宋体" w:hAnsi="宋体" w:cs="宋体" w:hint="eastAsia"/>
                <w:sz w:val="18"/>
                <w:szCs w:val="18"/>
              </w:rPr>
              <w:t>1</w:t>
            </w:r>
          </w:p>
        </w:tc>
        <w:tc>
          <w:tcPr>
            <w:tcW w:w="446" w:type="dxa"/>
            <w:tcBorders>
              <w:top w:val="single" w:sz="4" w:space="0" w:color="auto"/>
              <w:left w:val="single" w:sz="4" w:space="0" w:color="auto"/>
              <w:bottom w:val="single" w:sz="4" w:space="0" w:color="auto"/>
              <w:right w:val="single" w:sz="4" w:space="0" w:color="auto"/>
            </w:tcBorders>
            <w:vAlign w:val="center"/>
          </w:tcPr>
          <w:p w14:paraId="7C18AA7C" w14:textId="77777777" w:rsidR="00EB0A27" w:rsidRDefault="00000000">
            <w:pPr>
              <w:kinsoku/>
              <w:overflowPunct w:val="0"/>
              <w:spacing w:line="320" w:lineRule="auto"/>
              <w:jc w:val="center"/>
              <w:rPr>
                <w:rFonts w:ascii="宋体" w:eastAsia="宋体" w:hAnsi="宋体" w:cs="宋体" w:hint="eastAsia"/>
                <w:sz w:val="18"/>
                <w:szCs w:val="18"/>
              </w:rPr>
            </w:pPr>
            <w:r>
              <w:rPr>
                <w:rFonts w:ascii="宋体" w:eastAsia="宋体" w:hAnsi="宋体" w:cs="宋体" w:hint="eastAsia"/>
                <w:color w:val="000000" w:themeColor="text1"/>
                <w:sz w:val="18"/>
                <w:szCs w:val="18"/>
              </w:rPr>
              <w:t>3</w:t>
            </w:r>
          </w:p>
        </w:tc>
        <w:tc>
          <w:tcPr>
            <w:tcW w:w="526" w:type="dxa"/>
            <w:tcBorders>
              <w:top w:val="single" w:sz="4" w:space="0" w:color="auto"/>
              <w:left w:val="single" w:sz="4" w:space="0" w:color="auto"/>
              <w:bottom w:val="single" w:sz="4" w:space="0" w:color="auto"/>
              <w:right w:val="single" w:sz="4" w:space="0" w:color="auto"/>
            </w:tcBorders>
            <w:vAlign w:val="center"/>
          </w:tcPr>
          <w:p w14:paraId="5951421E" w14:textId="77777777" w:rsidR="00EB0A27" w:rsidRDefault="00000000">
            <w:pPr>
              <w:kinsoku/>
              <w:overflowPunct w:val="0"/>
              <w:spacing w:line="320" w:lineRule="auto"/>
              <w:jc w:val="center"/>
              <w:rPr>
                <w:rFonts w:ascii="宋体" w:eastAsia="宋体" w:hAnsi="宋体" w:cs="宋体" w:hint="eastAsia"/>
                <w:sz w:val="18"/>
                <w:szCs w:val="18"/>
              </w:rPr>
            </w:pPr>
            <w:r>
              <w:rPr>
                <w:rFonts w:ascii="宋体" w:eastAsia="宋体" w:hAnsi="宋体" w:cs="宋体" w:hint="eastAsia"/>
                <w:color w:val="000000" w:themeColor="text1"/>
                <w:sz w:val="18"/>
                <w:szCs w:val="18"/>
              </w:rPr>
              <w:t>54</w:t>
            </w:r>
          </w:p>
        </w:tc>
        <w:tc>
          <w:tcPr>
            <w:tcW w:w="516" w:type="dxa"/>
            <w:tcBorders>
              <w:top w:val="single" w:sz="4" w:space="0" w:color="auto"/>
              <w:left w:val="single" w:sz="4" w:space="0" w:color="auto"/>
              <w:bottom w:val="single" w:sz="4" w:space="0" w:color="auto"/>
              <w:right w:val="single" w:sz="4" w:space="0" w:color="auto"/>
            </w:tcBorders>
            <w:vAlign w:val="center"/>
          </w:tcPr>
          <w:p w14:paraId="1D626878" w14:textId="77777777" w:rsidR="00EB0A27" w:rsidRDefault="00000000">
            <w:pPr>
              <w:kinsoku/>
              <w:overflowPunct w:val="0"/>
              <w:spacing w:line="320" w:lineRule="auto"/>
              <w:jc w:val="center"/>
              <w:rPr>
                <w:rFonts w:ascii="宋体" w:eastAsia="宋体" w:hAnsi="宋体" w:cs="宋体" w:hint="eastAsia"/>
                <w:sz w:val="18"/>
                <w:szCs w:val="18"/>
              </w:rPr>
            </w:pPr>
            <w:r>
              <w:rPr>
                <w:rFonts w:ascii="宋体" w:eastAsia="宋体" w:hAnsi="宋体" w:cs="宋体" w:hint="eastAsia"/>
                <w:color w:val="000000" w:themeColor="text1"/>
                <w:sz w:val="18"/>
                <w:szCs w:val="18"/>
              </w:rPr>
              <w:t>18</w:t>
            </w:r>
          </w:p>
        </w:tc>
        <w:tc>
          <w:tcPr>
            <w:tcW w:w="468" w:type="dxa"/>
            <w:tcBorders>
              <w:top w:val="single" w:sz="4" w:space="0" w:color="auto"/>
              <w:left w:val="single" w:sz="4" w:space="0" w:color="auto"/>
              <w:bottom w:val="single" w:sz="4" w:space="0" w:color="auto"/>
              <w:right w:val="single" w:sz="4" w:space="0" w:color="auto"/>
            </w:tcBorders>
            <w:shd w:val="clear" w:color="auto" w:fill="FFFFFF"/>
            <w:vAlign w:val="center"/>
          </w:tcPr>
          <w:p w14:paraId="634E88D3" w14:textId="77777777" w:rsidR="00EB0A27" w:rsidRDefault="00000000">
            <w:pPr>
              <w:kinsoku/>
              <w:overflowPunct w:val="0"/>
              <w:spacing w:line="320" w:lineRule="auto"/>
              <w:jc w:val="center"/>
              <w:rPr>
                <w:rFonts w:ascii="宋体" w:eastAsia="宋体" w:hAnsi="宋体" w:cs="宋体" w:hint="eastAsia"/>
                <w:color w:val="000000" w:themeColor="text1"/>
                <w:sz w:val="18"/>
                <w:szCs w:val="18"/>
              </w:rPr>
            </w:pPr>
            <w:r>
              <w:rPr>
                <w:rFonts w:ascii="宋体" w:eastAsia="宋体" w:hAnsi="宋体" w:cs="宋体" w:hint="eastAsia"/>
                <w:color w:val="000000" w:themeColor="text1"/>
                <w:sz w:val="18"/>
                <w:szCs w:val="18"/>
              </w:rPr>
              <w:t>36</w:t>
            </w:r>
          </w:p>
        </w:tc>
        <w:tc>
          <w:tcPr>
            <w:tcW w:w="495" w:type="dxa"/>
            <w:tcBorders>
              <w:top w:val="single" w:sz="4" w:space="0" w:color="auto"/>
              <w:left w:val="single" w:sz="4" w:space="0" w:color="auto"/>
              <w:bottom w:val="single" w:sz="4" w:space="0" w:color="auto"/>
              <w:right w:val="single" w:sz="4" w:space="0" w:color="auto"/>
            </w:tcBorders>
            <w:vAlign w:val="center"/>
          </w:tcPr>
          <w:p w14:paraId="56E4008F" w14:textId="77777777" w:rsidR="00EB0A27" w:rsidRDefault="00EB0A27">
            <w:pPr>
              <w:spacing w:before="81" w:line="320" w:lineRule="auto"/>
              <w:ind w:left="212"/>
              <w:jc w:val="center"/>
              <w:rPr>
                <w:rFonts w:ascii="宋体" w:eastAsia="宋体" w:hAnsi="宋体" w:cs="宋体" w:hint="eastAsia"/>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14:paraId="03F65C19" w14:textId="77777777" w:rsidR="00EB0A27" w:rsidRDefault="00EB0A27">
            <w:pPr>
              <w:spacing w:line="320" w:lineRule="auto"/>
              <w:jc w:val="center"/>
              <w:rPr>
                <w:rFonts w:ascii="宋体" w:eastAsia="宋体" w:hAnsi="宋体" w:cs="宋体" w:hint="eastAsia"/>
                <w:sz w:val="18"/>
                <w:szCs w:val="18"/>
              </w:rPr>
            </w:pPr>
          </w:p>
        </w:tc>
        <w:tc>
          <w:tcPr>
            <w:tcW w:w="435" w:type="dxa"/>
            <w:tcBorders>
              <w:top w:val="single" w:sz="4" w:space="0" w:color="auto"/>
              <w:left w:val="single" w:sz="4" w:space="0" w:color="auto"/>
              <w:bottom w:val="single" w:sz="4" w:space="0" w:color="auto"/>
              <w:right w:val="single" w:sz="4" w:space="0" w:color="auto"/>
            </w:tcBorders>
            <w:vAlign w:val="center"/>
          </w:tcPr>
          <w:p w14:paraId="1D37DF03" w14:textId="77777777" w:rsidR="00EB0A27" w:rsidRDefault="00EB0A27">
            <w:pPr>
              <w:spacing w:line="320" w:lineRule="auto"/>
              <w:jc w:val="center"/>
              <w:rPr>
                <w:rFonts w:ascii="宋体" w:eastAsia="宋体" w:hAnsi="宋体" w:cs="宋体" w:hint="eastAsia"/>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037324D9" w14:textId="77777777" w:rsidR="00EB0A27" w:rsidRDefault="00000000">
            <w:pPr>
              <w:kinsoku/>
              <w:overflowPunct w:val="0"/>
              <w:spacing w:line="320" w:lineRule="auto"/>
              <w:jc w:val="center"/>
              <w:rPr>
                <w:rFonts w:ascii="宋体" w:eastAsia="宋体" w:hAnsi="宋体" w:cs="宋体" w:hint="eastAsia"/>
                <w:sz w:val="18"/>
                <w:szCs w:val="18"/>
                <w:lang w:eastAsia="zh-CN"/>
              </w:rPr>
            </w:pPr>
            <w:r>
              <w:rPr>
                <w:rFonts w:ascii="宋体" w:eastAsia="宋体" w:hAnsi="宋体" w:cs="宋体" w:hint="eastAsia"/>
                <w:color w:val="000000" w:themeColor="text1"/>
                <w:sz w:val="20"/>
                <w:szCs w:val="20"/>
              </w:rPr>
              <w:t>3w</w:t>
            </w:r>
          </w:p>
        </w:tc>
        <w:tc>
          <w:tcPr>
            <w:tcW w:w="705" w:type="dxa"/>
            <w:tcBorders>
              <w:top w:val="single" w:sz="4" w:space="0" w:color="auto"/>
              <w:left w:val="single" w:sz="4" w:space="0" w:color="auto"/>
              <w:bottom w:val="single" w:sz="4" w:space="0" w:color="auto"/>
              <w:right w:val="single" w:sz="4" w:space="0" w:color="auto"/>
            </w:tcBorders>
            <w:vAlign w:val="center"/>
          </w:tcPr>
          <w:p w14:paraId="7359597E" w14:textId="77777777" w:rsidR="00EB0A27" w:rsidRDefault="00EB0A27">
            <w:pPr>
              <w:spacing w:before="84" w:line="200" w:lineRule="exact"/>
              <w:ind w:left="181"/>
              <w:jc w:val="center"/>
              <w:rPr>
                <w:rFonts w:ascii="宋体" w:eastAsia="宋体" w:hAnsi="宋体" w:cs="宋体" w:hint="eastAsia"/>
                <w:sz w:val="18"/>
                <w:szCs w:val="18"/>
                <w:lang w:eastAsia="zh-CN"/>
              </w:rPr>
            </w:pPr>
          </w:p>
        </w:tc>
        <w:tc>
          <w:tcPr>
            <w:tcW w:w="570" w:type="dxa"/>
            <w:tcBorders>
              <w:top w:val="single" w:sz="4" w:space="0" w:color="auto"/>
              <w:left w:val="single" w:sz="4" w:space="0" w:color="auto"/>
              <w:bottom w:val="single" w:sz="4" w:space="0" w:color="auto"/>
              <w:right w:val="single" w:sz="4" w:space="0" w:color="auto"/>
            </w:tcBorders>
            <w:vAlign w:val="center"/>
          </w:tcPr>
          <w:p w14:paraId="45CB2D9C" w14:textId="77777777" w:rsidR="00EB0A27" w:rsidRDefault="00EB0A27">
            <w:pPr>
              <w:spacing w:before="84" w:line="200" w:lineRule="exact"/>
              <w:ind w:left="181"/>
              <w:jc w:val="center"/>
              <w:rPr>
                <w:rFonts w:ascii="宋体" w:eastAsia="宋体" w:hAnsi="宋体" w:cs="宋体" w:hint="eastAsia"/>
                <w:sz w:val="18"/>
                <w:szCs w:val="18"/>
                <w:lang w:eastAsia="zh-CN"/>
              </w:rPr>
            </w:pPr>
          </w:p>
        </w:tc>
        <w:tc>
          <w:tcPr>
            <w:tcW w:w="525" w:type="dxa"/>
            <w:tcBorders>
              <w:top w:val="single" w:sz="4" w:space="0" w:color="auto"/>
              <w:left w:val="single" w:sz="4" w:space="0" w:color="auto"/>
              <w:bottom w:val="single" w:sz="4" w:space="0" w:color="auto"/>
              <w:right w:val="single" w:sz="4" w:space="0" w:color="auto"/>
            </w:tcBorders>
            <w:vAlign w:val="center"/>
          </w:tcPr>
          <w:p w14:paraId="1EA196CF" w14:textId="77777777" w:rsidR="00EB0A27" w:rsidRDefault="00EB0A27">
            <w:pPr>
              <w:spacing w:before="84" w:line="200" w:lineRule="exact"/>
              <w:ind w:left="181"/>
              <w:jc w:val="center"/>
              <w:rPr>
                <w:rFonts w:ascii="宋体" w:eastAsia="宋体" w:hAnsi="宋体" w:cs="宋体" w:hint="eastAsia"/>
                <w:sz w:val="18"/>
                <w:szCs w:val="18"/>
                <w:lang w:eastAsia="zh-CN"/>
              </w:rPr>
            </w:pPr>
          </w:p>
        </w:tc>
        <w:tc>
          <w:tcPr>
            <w:tcW w:w="540" w:type="dxa"/>
            <w:tcBorders>
              <w:top w:val="single" w:sz="4" w:space="0" w:color="auto"/>
              <w:left w:val="single" w:sz="4" w:space="0" w:color="auto"/>
              <w:bottom w:val="single" w:sz="4" w:space="0" w:color="auto"/>
              <w:right w:val="single" w:sz="4" w:space="0" w:color="auto"/>
            </w:tcBorders>
            <w:vAlign w:val="center"/>
          </w:tcPr>
          <w:p w14:paraId="38235492" w14:textId="77777777" w:rsidR="00EB0A27" w:rsidRDefault="00EB0A27">
            <w:pPr>
              <w:spacing w:before="84" w:line="200" w:lineRule="exact"/>
              <w:ind w:left="181"/>
              <w:jc w:val="center"/>
              <w:rPr>
                <w:rFonts w:ascii="宋体" w:eastAsia="宋体" w:hAnsi="宋体" w:cs="宋体" w:hint="eastAsia"/>
                <w:sz w:val="18"/>
                <w:szCs w:val="18"/>
                <w:lang w:eastAsia="zh-CN"/>
              </w:rPr>
            </w:pPr>
          </w:p>
        </w:tc>
        <w:tc>
          <w:tcPr>
            <w:tcW w:w="615" w:type="dxa"/>
            <w:tcBorders>
              <w:top w:val="single" w:sz="4" w:space="0" w:color="auto"/>
              <w:left w:val="single" w:sz="4" w:space="0" w:color="auto"/>
              <w:bottom w:val="single" w:sz="4" w:space="0" w:color="auto"/>
              <w:right w:val="single" w:sz="4" w:space="0" w:color="auto"/>
            </w:tcBorders>
            <w:vAlign w:val="center"/>
          </w:tcPr>
          <w:p w14:paraId="3E7048EB" w14:textId="77777777" w:rsidR="00EB0A27" w:rsidRDefault="00EB0A27">
            <w:pPr>
              <w:spacing w:before="84" w:line="200" w:lineRule="exact"/>
              <w:ind w:left="181"/>
              <w:jc w:val="center"/>
              <w:rPr>
                <w:rFonts w:ascii="宋体" w:eastAsia="宋体" w:hAnsi="宋体" w:cs="宋体" w:hint="eastAsia"/>
                <w:sz w:val="18"/>
                <w:szCs w:val="18"/>
                <w:lang w:eastAsia="zh-CN"/>
              </w:rPr>
            </w:pPr>
          </w:p>
        </w:tc>
      </w:tr>
      <w:tr w:rsidR="00EB0A27" w14:paraId="7D4065FB" w14:textId="77777777">
        <w:trPr>
          <w:trHeight w:val="373"/>
        </w:trPr>
        <w:tc>
          <w:tcPr>
            <w:tcW w:w="1061" w:type="dxa"/>
            <w:vMerge/>
            <w:tcBorders>
              <w:top w:val="single" w:sz="4" w:space="0" w:color="auto"/>
              <w:left w:val="single" w:sz="4" w:space="0" w:color="auto"/>
              <w:bottom w:val="nil"/>
            </w:tcBorders>
          </w:tcPr>
          <w:p w14:paraId="421C75E2" w14:textId="77777777" w:rsidR="00EB0A27" w:rsidRDefault="00EB0A27">
            <w:pPr>
              <w:spacing w:line="320" w:lineRule="auto"/>
              <w:rPr>
                <w:rFonts w:ascii="宋体" w:eastAsia="宋体" w:hAnsi="宋体" w:hint="eastAsia"/>
              </w:rPr>
            </w:pPr>
          </w:p>
        </w:tc>
        <w:tc>
          <w:tcPr>
            <w:tcW w:w="556" w:type="dxa"/>
            <w:tcBorders>
              <w:top w:val="single" w:sz="4" w:space="0" w:color="auto"/>
            </w:tcBorders>
            <w:vAlign w:val="center"/>
          </w:tcPr>
          <w:p w14:paraId="58E3393D" w14:textId="77777777" w:rsidR="00EB0A27" w:rsidRDefault="00000000">
            <w:pPr>
              <w:spacing w:before="81" w:line="320" w:lineRule="auto"/>
              <w:ind w:left="232"/>
              <w:rPr>
                <w:rFonts w:ascii="宋体" w:eastAsia="宋体" w:hAnsi="宋体" w:cs="宋体" w:hint="eastAsia"/>
                <w:sz w:val="18"/>
                <w:szCs w:val="18"/>
              </w:rPr>
            </w:pPr>
            <w:r>
              <w:rPr>
                <w:rFonts w:ascii="宋体" w:eastAsia="宋体" w:hAnsi="宋体" w:cs="宋体"/>
                <w:sz w:val="18"/>
                <w:szCs w:val="18"/>
              </w:rPr>
              <w:t>2</w:t>
            </w:r>
          </w:p>
        </w:tc>
        <w:tc>
          <w:tcPr>
            <w:tcW w:w="1233" w:type="dxa"/>
            <w:tcBorders>
              <w:top w:val="single" w:sz="4" w:space="0" w:color="auto"/>
            </w:tcBorders>
            <w:vAlign w:val="center"/>
          </w:tcPr>
          <w:p w14:paraId="2017C6B5"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1080001</w:t>
            </w:r>
          </w:p>
        </w:tc>
        <w:tc>
          <w:tcPr>
            <w:tcW w:w="2972" w:type="dxa"/>
            <w:tcBorders>
              <w:top w:val="single" w:sz="4" w:space="0" w:color="auto"/>
            </w:tcBorders>
            <w:vAlign w:val="center"/>
          </w:tcPr>
          <w:p w14:paraId="4B2ED6A9" w14:textId="77777777" w:rsidR="00EB0A27" w:rsidRDefault="00000000">
            <w:pPr>
              <w:spacing w:before="84" w:line="320" w:lineRule="auto"/>
              <w:ind w:left="180"/>
              <w:rPr>
                <w:rFonts w:ascii="宋体" w:eastAsia="宋体" w:hAnsi="宋体" w:cs="宋体" w:hint="eastAsia"/>
                <w:sz w:val="18"/>
                <w:szCs w:val="18"/>
              </w:rPr>
            </w:pPr>
            <w:proofErr w:type="spellStart"/>
            <w:r>
              <w:rPr>
                <w:rFonts w:ascii="宋体" w:eastAsia="宋体" w:hAnsi="宋体" w:cs="宋体" w:hint="eastAsia"/>
                <w:sz w:val="18"/>
                <w:szCs w:val="18"/>
              </w:rPr>
              <w:t>思想道德</w:t>
            </w:r>
            <w:proofErr w:type="spellEnd"/>
            <w:r>
              <w:rPr>
                <w:rFonts w:ascii="宋体" w:eastAsia="宋体" w:hAnsi="宋体" w:cs="宋体" w:hint="eastAsia"/>
                <w:sz w:val="18"/>
                <w:szCs w:val="18"/>
                <w:lang w:eastAsia="zh-CN"/>
              </w:rPr>
              <w:t>与法治</w:t>
            </w:r>
          </w:p>
        </w:tc>
        <w:tc>
          <w:tcPr>
            <w:tcW w:w="523" w:type="dxa"/>
            <w:tcBorders>
              <w:top w:val="single" w:sz="4" w:space="0" w:color="auto"/>
            </w:tcBorders>
            <w:vAlign w:val="center"/>
          </w:tcPr>
          <w:p w14:paraId="5EEDE11E" w14:textId="77777777" w:rsidR="00EB0A27" w:rsidRDefault="00000000">
            <w:pPr>
              <w:spacing w:before="84" w:line="320" w:lineRule="auto"/>
              <w:ind w:left="180"/>
              <w:jc w:val="both"/>
              <w:rPr>
                <w:rFonts w:ascii="宋体" w:eastAsia="宋体" w:hAnsi="宋体" w:cs="宋体" w:hint="eastAsia"/>
                <w:sz w:val="18"/>
                <w:szCs w:val="18"/>
              </w:rPr>
            </w:pPr>
            <w:r>
              <w:rPr>
                <w:rFonts w:ascii="宋体" w:eastAsia="宋体" w:hAnsi="宋体" w:cs="宋体" w:hint="eastAsia"/>
                <w:sz w:val="18"/>
                <w:szCs w:val="18"/>
              </w:rPr>
              <w:t>B</w:t>
            </w:r>
          </w:p>
        </w:tc>
        <w:tc>
          <w:tcPr>
            <w:tcW w:w="484" w:type="dxa"/>
            <w:tcBorders>
              <w:top w:val="single" w:sz="4" w:space="0" w:color="auto"/>
            </w:tcBorders>
            <w:vAlign w:val="center"/>
          </w:tcPr>
          <w:p w14:paraId="66E21FED" w14:textId="77777777" w:rsidR="00EB0A27" w:rsidRDefault="00000000">
            <w:pPr>
              <w:spacing w:before="51" w:line="320" w:lineRule="auto"/>
              <w:ind w:left="63"/>
              <w:jc w:val="center"/>
              <w:rPr>
                <w:rFonts w:ascii="宋体" w:eastAsia="宋体" w:hAnsi="宋体" w:cs="宋体" w:hint="eastAsia"/>
                <w:sz w:val="18"/>
                <w:szCs w:val="18"/>
              </w:rPr>
            </w:pPr>
            <w:proofErr w:type="spellStart"/>
            <w:r>
              <w:rPr>
                <w:rFonts w:ascii="宋体" w:eastAsia="宋体" w:hAnsi="宋体" w:cs="宋体" w:hint="eastAsia"/>
                <w:spacing w:val="-3"/>
                <w:sz w:val="18"/>
                <w:szCs w:val="18"/>
              </w:rPr>
              <w:t>必修</w:t>
            </w:r>
            <w:proofErr w:type="spellEnd"/>
          </w:p>
        </w:tc>
        <w:tc>
          <w:tcPr>
            <w:tcW w:w="451" w:type="dxa"/>
            <w:tcBorders>
              <w:top w:val="single" w:sz="4" w:space="0" w:color="auto"/>
            </w:tcBorders>
            <w:vAlign w:val="center"/>
          </w:tcPr>
          <w:p w14:paraId="0BEFB3BF" w14:textId="77777777" w:rsidR="00EB0A27" w:rsidRDefault="00000000">
            <w:pPr>
              <w:spacing w:before="84" w:line="320" w:lineRule="auto"/>
              <w:ind w:left="180"/>
              <w:jc w:val="both"/>
              <w:rPr>
                <w:rFonts w:ascii="宋体" w:eastAsia="宋体" w:hAnsi="宋体" w:cs="宋体" w:hint="eastAsia"/>
                <w:sz w:val="18"/>
                <w:szCs w:val="18"/>
              </w:rPr>
            </w:pPr>
            <w:r>
              <w:rPr>
                <w:rFonts w:ascii="宋体" w:eastAsia="宋体" w:hAnsi="宋体" w:cs="宋体" w:hint="eastAsia"/>
                <w:sz w:val="18"/>
                <w:szCs w:val="18"/>
              </w:rPr>
              <w:t>试</w:t>
            </w:r>
          </w:p>
        </w:tc>
        <w:tc>
          <w:tcPr>
            <w:tcW w:w="444" w:type="dxa"/>
            <w:tcBorders>
              <w:top w:val="single" w:sz="4" w:space="0" w:color="auto"/>
            </w:tcBorders>
            <w:vAlign w:val="center"/>
          </w:tcPr>
          <w:p w14:paraId="05CF6867" w14:textId="77777777" w:rsidR="00EB0A27" w:rsidRDefault="00000000">
            <w:pPr>
              <w:spacing w:before="80" w:line="320" w:lineRule="auto"/>
              <w:jc w:val="center"/>
              <w:rPr>
                <w:rFonts w:ascii="宋体" w:eastAsia="宋体" w:hAnsi="宋体" w:cs="宋体" w:hint="eastAsia"/>
                <w:sz w:val="18"/>
                <w:szCs w:val="18"/>
              </w:rPr>
            </w:pPr>
            <w:r>
              <w:rPr>
                <w:rFonts w:ascii="宋体" w:eastAsia="宋体" w:hAnsi="宋体" w:cs="宋体" w:hint="eastAsia"/>
                <w:sz w:val="18"/>
                <w:szCs w:val="18"/>
              </w:rPr>
              <w:t>1</w:t>
            </w:r>
          </w:p>
        </w:tc>
        <w:tc>
          <w:tcPr>
            <w:tcW w:w="446" w:type="dxa"/>
            <w:tcBorders>
              <w:top w:val="single" w:sz="4" w:space="0" w:color="auto"/>
            </w:tcBorders>
            <w:vAlign w:val="center"/>
          </w:tcPr>
          <w:p w14:paraId="00E4EBDF" w14:textId="77777777" w:rsidR="00EB0A27" w:rsidRDefault="00000000">
            <w:pPr>
              <w:kinsoku/>
              <w:overflowPunct w:val="0"/>
              <w:spacing w:line="320" w:lineRule="auto"/>
              <w:jc w:val="center"/>
              <w:textAlignment w:val="center"/>
              <w:rPr>
                <w:rFonts w:ascii="宋体" w:eastAsia="宋体" w:hAnsi="宋体" w:cs="宋体" w:hint="eastAsia"/>
                <w:sz w:val="18"/>
                <w:szCs w:val="18"/>
              </w:rPr>
            </w:pPr>
            <w:r>
              <w:rPr>
                <w:rFonts w:ascii="宋体" w:eastAsia="宋体" w:hAnsi="宋体" w:cs="宋体" w:hint="eastAsia"/>
                <w:color w:val="000000" w:themeColor="text1"/>
                <w:sz w:val="18"/>
                <w:szCs w:val="18"/>
              </w:rPr>
              <w:t>3</w:t>
            </w:r>
          </w:p>
        </w:tc>
        <w:tc>
          <w:tcPr>
            <w:tcW w:w="526" w:type="dxa"/>
            <w:tcBorders>
              <w:top w:val="single" w:sz="4" w:space="0" w:color="auto"/>
            </w:tcBorders>
            <w:vAlign w:val="center"/>
          </w:tcPr>
          <w:p w14:paraId="6939832E" w14:textId="77777777" w:rsidR="00EB0A27" w:rsidRDefault="00000000">
            <w:pPr>
              <w:kinsoku/>
              <w:overflowPunct w:val="0"/>
              <w:spacing w:line="320" w:lineRule="auto"/>
              <w:jc w:val="center"/>
              <w:textAlignment w:val="center"/>
              <w:rPr>
                <w:rFonts w:ascii="宋体" w:eastAsia="宋体" w:hAnsi="宋体" w:cs="宋体" w:hint="eastAsia"/>
                <w:sz w:val="18"/>
                <w:szCs w:val="18"/>
              </w:rPr>
            </w:pPr>
            <w:r>
              <w:rPr>
                <w:rFonts w:ascii="宋体" w:eastAsia="宋体" w:hAnsi="宋体" w:cs="宋体" w:hint="eastAsia"/>
                <w:color w:val="000000" w:themeColor="text1"/>
                <w:sz w:val="18"/>
                <w:szCs w:val="18"/>
              </w:rPr>
              <w:t>54</w:t>
            </w:r>
          </w:p>
        </w:tc>
        <w:tc>
          <w:tcPr>
            <w:tcW w:w="516" w:type="dxa"/>
            <w:tcBorders>
              <w:top w:val="single" w:sz="4" w:space="0" w:color="auto"/>
              <w:right w:val="single" w:sz="2" w:space="0" w:color="000000"/>
            </w:tcBorders>
            <w:vAlign w:val="center"/>
          </w:tcPr>
          <w:p w14:paraId="5E6A6C41" w14:textId="77777777" w:rsidR="00EB0A27" w:rsidRDefault="00000000">
            <w:pPr>
              <w:kinsoku/>
              <w:overflowPunct w:val="0"/>
              <w:spacing w:line="320" w:lineRule="auto"/>
              <w:jc w:val="center"/>
              <w:textAlignment w:val="center"/>
              <w:rPr>
                <w:rFonts w:ascii="宋体" w:eastAsia="宋体" w:hAnsi="宋体" w:cs="宋体" w:hint="eastAsia"/>
                <w:sz w:val="18"/>
                <w:szCs w:val="18"/>
              </w:rPr>
            </w:pPr>
            <w:r>
              <w:rPr>
                <w:rFonts w:ascii="宋体" w:eastAsia="宋体" w:hAnsi="宋体" w:cs="宋体" w:hint="eastAsia"/>
                <w:color w:val="000000" w:themeColor="text1"/>
                <w:sz w:val="18"/>
                <w:szCs w:val="18"/>
                <w:lang w:eastAsia="zh-CN"/>
              </w:rPr>
              <w:t>46</w:t>
            </w:r>
          </w:p>
        </w:tc>
        <w:tc>
          <w:tcPr>
            <w:tcW w:w="468" w:type="dxa"/>
            <w:tcBorders>
              <w:top w:val="single" w:sz="4" w:space="0" w:color="auto"/>
              <w:left w:val="single" w:sz="2" w:space="0" w:color="000000"/>
              <w:right w:val="single" w:sz="2" w:space="0" w:color="000000"/>
            </w:tcBorders>
            <w:vAlign w:val="center"/>
          </w:tcPr>
          <w:p w14:paraId="33C7D82D" w14:textId="77777777" w:rsidR="00EB0A27" w:rsidRDefault="00000000">
            <w:pPr>
              <w:kinsoku/>
              <w:overflowPunct w:val="0"/>
              <w:spacing w:line="320" w:lineRule="auto"/>
              <w:jc w:val="center"/>
              <w:textAlignment w:val="center"/>
              <w:rPr>
                <w:rFonts w:ascii="宋体" w:eastAsia="宋体" w:hAnsi="宋体" w:cs="宋体" w:hint="eastAsia"/>
                <w:kern w:val="2"/>
                <w:sz w:val="18"/>
                <w:szCs w:val="18"/>
                <w:lang w:eastAsia="zh-CN"/>
              </w:rPr>
            </w:pPr>
            <w:r>
              <w:rPr>
                <w:rFonts w:ascii="宋体" w:eastAsia="宋体" w:hAnsi="宋体" w:cs="宋体" w:hint="eastAsia"/>
                <w:kern w:val="2"/>
                <w:sz w:val="18"/>
                <w:szCs w:val="18"/>
                <w:lang w:eastAsia="zh-CN"/>
              </w:rPr>
              <w:t>8</w:t>
            </w:r>
          </w:p>
        </w:tc>
        <w:tc>
          <w:tcPr>
            <w:tcW w:w="495" w:type="dxa"/>
            <w:tcBorders>
              <w:top w:val="single" w:sz="4" w:space="0" w:color="auto"/>
              <w:left w:val="single" w:sz="2" w:space="0" w:color="000000"/>
              <w:right w:val="single" w:sz="2" w:space="0" w:color="000000"/>
            </w:tcBorders>
            <w:vAlign w:val="center"/>
          </w:tcPr>
          <w:p w14:paraId="14BCF2AB" w14:textId="77777777" w:rsidR="00EB0A27" w:rsidRDefault="00EB0A27">
            <w:pPr>
              <w:spacing w:line="320" w:lineRule="auto"/>
              <w:jc w:val="center"/>
              <w:rPr>
                <w:rFonts w:ascii="宋体" w:eastAsia="宋体" w:hAnsi="宋体" w:cs="宋体" w:hint="eastAsia"/>
                <w:sz w:val="18"/>
                <w:szCs w:val="18"/>
              </w:rPr>
            </w:pPr>
          </w:p>
        </w:tc>
        <w:tc>
          <w:tcPr>
            <w:tcW w:w="510" w:type="dxa"/>
            <w:tcBorders>
              <w:top w:val="single" w:sz="4" w:space="0" w:color="auto"/>
              <w:left w:val="single" w:sz="2" w:space="0" w:color="000000"/>
              <w:right w:val="single" w:sz="2" w:space="0" w:color="000000"/>
            </w:tcBorders>
            <w:vAlign w:val="center"/>
          </w:tcPr>
          <w:p w14:paraId="2FB64611" w14:textId="77777777" w:rsidR="00EB0A27" w:rsidRDefault="00EB0A27">
            <w:pPr>
              <w:spacing w:line="320" w:lineRule="auto"/>
              <w:jc w:val="center"/>
              <w:rPr>
                <w:rFonts w:ascii="宋体" w:eastAsia="宋体" w:hAnsi="宋体" w:cs="宋体" w:hint="eastAsia"/>
                <w:sz w:val="18"/>
                <w:szCs w:val="18"/>
              </w:rPr>
            </w:pPr>
          </w:p>
        </w:tc>
        <w:tc>
          <w:tcPr>
            <w:tcW w:w="435" w:type="dxa"/>
            <w:tcBorders>
              <w:top w:val="single" w:sz="4" w:space="0" w:color="auto"/>
              <w:left w:val="single" w:sz="2" w:space="0" w:color="000000"/>
            </w:tcBorders>
            <w:vAlign w:val="center"/>
          </w:tcPr>
          <w:p w14:paraId="7EAAB9A3" w14:textId="77777777" w:rsidR="00EB0A27" w:rsidRDefault="00EB0A27">
            <w:pPr>
              <w:spacing w:line="320" w:lineRule="auto"/>
              <w:jc w:val="center"/>
              <w:rPr>
                <w:rFonts w:ascii="宋体" w:eastAsia="宋体" w:hAnsi="宋体" w:cs="宋体" w:hint="eastAsia"/>
                <w:sz w:val="18"/>
                <w:szCs w:val="18"/>
              </w:rPr>
            </w:pPr>
          </w:p>
        </w:tc>
        <w:tc>
          <w:tcPr>
            <w:tcW w:w="720" w:type="dxa"/>
            <w:tcBorders>
              <w:top w:val="single" w:sz="4" w:space="0" w:color="auto"/>
              <w:right w:val="single" w:sz="2" w:space="0" w:color="000000"/>
            </w:tcBorders>
            <w:vAlign w:val="center"/>
          </w:tcPr>
          <w:p w14:paraId="76A09CA5"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4/14</w:t>
            </w:r>
          </w:p>
        </w:tc>
        <w:tc>
          <w:tcPr>
            <w:tcW w:w="705" w:type="dxa"/>
            <w:tcBorders>
              <w:top w:val="single" w:sz="4" w:space="0" w:color="auto"/>
              <w:left w:val="single" w:sz="2" w:space="0" w:color="000000"/>
              <w:right w:val="single" w:sz="2" w:space="0" w:color="000000"/>
            </w:tcBorders>
            <w:vAlign w:val="center"/>
          </w:tcPr>
          <w:p w14:paraId="0AA65EA8" w14:textId="77777777" w:rsidR="00EB0A27" w:rsidRDefault="00EB0A27">
            <w:pPr>
              <w:spacing w:before="84" w:line="200" w:lineRule="exact"/>
              <w:ind w:left="181"/>
              <w:jc w:val="center"/>
              <w:rPr>
                <w:rFonts w:ascii="宋体" w:eastAsia="宋体" w:hAnsi="宋体" w:cs="宋体" w:hint="eastAsia"/>
                <w:sz w:val="18"/>
                <w:szCs w:val="18"/>
                <w:lang w:eastAsia="zh-CN"/>
              </w:rPr>
            </w:pPr>
          </w:p>
        </w:tc>
        <w:tc>
          <w:tcPr>
            <w:tcW w:w="570" w:type="dxa"/>
            <w:tcBorders>
              <w:top w:val="single" w:sz="4" w:space="0" w:color="auto"/>
              <w:left w:val="single" w:sz="2" w:space="0" w:color="000000"/>
              <w:right w:val="single" w:sz="2" w:space="0" w:color="000000"/>
            </w:tcBorders>
            <w:vAlign w:val="center"/>
          </w:tcPr>
          <w:p w14:paraId="2B89F81F" w14:textId="77777777" w:rsidR="00EB0A27" w:rsidRDefault="00EB0A27">
            <w:pPr>
              <w:spacing w:before="84" w:line="200" w:lineRule="exact"/>
              <w:ind w:left="181"/>
              <w:jc w:val="center"/>
              <w:rPr>
                <w:rFonts w:ascii="宋体" w:eastAsia="宋体" w:hAnsi="宋体" w:cs="宋体" w:hint="eastAsia"/>
                <w:sz w:val="18"/>
                <w:szCs w:val="18"/>
                <w:lang w:eastAsia="zh-CN"/>
              </w:rPr>
            </w:pPr>
          </w:p>
        </w:tc>
        <w:tc>
          <w:tcPr>
            <w:tcW w:w="525" w:type="dxa"/>
            <w:tcBorders>
              <w:top w:val="single" w:sz="4" w:space="0" w:color="auto"/>
              <w:left w:val="single" w:sz="2" w:space="0" w:color="000000"/>
              <w:right w:val="single" w:sz="2" w:space="0" w:color="000000"/>
            </w:tcBorders>
            <w:vAlign w:val="center"/>
          </w:tcPr>
          <w:p w14:paraId="670093BA" w14:textId="77777777" w:rsidR="00EB0A27" w:rsidRDefault="00EB0A27">
            <w:pPr>
              <w:spacing w:before="84" w:line="200" w:lineRule="exact"/>
              <w:ind w:left="181"/>
              <w:jc w:val="center"/>
              <w:rPr>
                <w:rFonts w:ascii="宋体" w:eastAsia="宋体" w:hAnsi="宋体" w:cs="宋体" w:hint="eastAsia"/>
                <w:sz w:val="18"/>
                <w:szCs w:val="18"/>
                <w:lang w:eastAsia="zh-CN"/>
              </w:rPr>
            </w:pPr>
          </w:p>
        </w:tc>
        <w:tc>
          <w:tcPr>
            <w:tcW w:w="540" w:type="dxa"/>
            <w:tcBorders>
              <w:top w:val="single" w:sz="4" w:space="0" w:color="auto"/>
              <w:left w:val="single" w:sz="2" w:space="0" w:color="000000"/>
              <w:right w:val="single" w:sz="2" w:space="0" w:color="000000"/>
            </w:tcBorders>
            <w:vAlign w:val="center"/>
          </w:tcPr>
          <w:p w14:paraId="1C3037F0" w14:textId="77777777" w:rsidR="00EB0A27" w:rsidRDefault="00EB0A27">
            <w:pPr>
              <w:spacing w:before="84" w:line="200" w:lineRule="exact"/>
              <w:ind w:left="181"/>
              <w:jc w:val="center"/>
              <w:rPr>
                <w:rFonts w:ascii="宋体" w:eastAsia="宋体" w:hAnsi="宋体" w:cs="宋体" w:hint="eastAsia"/>
                <w:sz w:val="18"/>
                <w:szCs w:val="18"/>
                <w:lang w:eastAsia="zh-CN"/>
              </w:rPr>
            </w:pPr>
          </w:p>
        </w:tc>
        <w:tc>
          <w:tcPr>
            <w:tcW w:w="615" w:type="dxa"/>
            <w:tcBorders>
              <w:top w:val="single" w:sz="4" w:space="0" w:color="auto"/>
              <w:left w:val="single" w:sz="2" w:space="0" w:color="000000"/>
            </w:tcBorders>
            <w:vAlign w:val="center"/>
          </w:tcPr>
          <w:p w14:paraId="00DEC536" w14:textId="77777777" w:rsidR="00EB0A27" w:rsidRDefault="00EB0A27">
            <w:pPr>
              <w:spacing w:before="84" w:line="200" w:lineRule="exact"/>
              <w:ind w:left="181"/>
              <w:jc w:val="center"/>
              <w:rPr>
                <w:rFonts w:ascii="宋体" w:eastAsia="宋体" w:hAnsi="宋体" w:cs="宋体" w:hint="eastAsia"/>
                <w:sz w:val="18"/>
                <w:szCs w:val="18"/>
                <w:lang w:eastAsia="zh-CN"/>
              </w:rPr>
            </w:pPr>
          </w:p>
        </w:tc>
      </w:tr>
      <w:tr w:rsidR="00EB0A27" w14:paraId="09EACC9A" w14:textId="77777777">
        <w:trPr>
          <w:trHeight w:val="476"/>
        </w:trPr>
        <w:tc>
          <w:tcPr>
            <w:tcW w:w="1061" w:type="dxa"/>
            <w:vMerge/>
            <w:tcBorders>
              <w:top w:val="nil"/>
              <w:left w:val="single" w:sz="4" w:space="0" w:color="auto"/>
              <w:bottom w:val="nil"/>
            </w:tcBorders>
          </w:tcPr>
          <w:p w14:paraId="2A954553" w14:textId="77777777" w:rsidR="00EB0A27" w:rsidRDefault="00EB0A27">
            <w:pPr>
              <w:spacing w:line="320" w:lineRule="auto"/>
              <w:rPr>
                <w:rFonts w:ascii="宋体" w:eastAsia="宋体" w:hAnsi="宋体" w:hint="eastAsia"/>
              </w:rPr>
            </w:pPr>
          </w:p>
        </w:tc>
        <w:tc>
          <w:tcPr>
            <w:tcW w:w="556" w:type="dxa"/>
            <w:vAlign w:val="center"/>
          </w:tcPr>
          <w:p w14:paraId="3B9138D3" w14:textId="77777777" w:rsidR="00EB0A27" w:rsidRDefault="00000000">
            <w:pPr>
              <w:spacing w:before="84" w:line="320" w:lineRule="auto"/>
              <w:ind w:left="233"/>
              <w:rPr>
                <w:rFonts w:ascii="宋体" w:eastAsia="宋体" w:hAnsi="宋体" w:cs="宋体" w:hint="eastAsia"/>
                <w:sz w:val="18"/>
                <w:szCs w:val="18"/>
              </w:rPr>
            </w:pPr>
            <w:r>
              <w:rPr>
                <w:rFonts w:ascii="宋体" w:eastAsia="宋体" w:hAnsi="宋体" w:cs="宋体"/>
                <w:sz w:val="18"/>
                <w:szCs w:val="18"/>
              </w:rPr>
              <w:t>3</w:t>
            </w:r>
          </w:p>
        </w:tc>
        <w:tc>
          <w:tcPr>
            <w:tcW w:w="1233" w:type="dxa"/>
            <w:vAlign w:val="center"/>
          </w:tcPr>
          <w:p w14:paraId="4D3DCEEB" w14:textId="77777777" w:rsidR="00EB0A27" w:rsidRDefault="00000000">
            <w:pPr>
              <w:spacing w:line="320" w:lineRule="auto"/>
              <w:jc w:val="center"/>
              <w:rPr>
                <w:rFonts w:ascii="宋体" w:eastAsia="宋体" w:hAnsi="宋体" w:cs="宋体" w:hint="eastAsia"/>
              </w:rPr>
            </w:pPr>
            <w:r>
              <w:rPr>
                <w:rFonts w:ascii="宋体" w:eastAsia="宋体" w:hAnsi="宋体" w:cs="宋体" w:hint="eastAsia"/>
                <w:lang w:eastAsia="zh-CN"/>
              </w:rPr>
              <w:t>1080002</w:t>
            </w:r>
          </w:p>
        </w:tc>
        <w:tc>
          <w:tcPr>
            <w:tcW w:w="2972" w:type="dxa"/>
            <w:vAlign w:val="center"/>
          </w:tcPr>
          <w:p w14:paraId="5737E629" w14:textId="77777777" w:rsidR="00EB0A27" w:rsidRDefault="00000000">
            <w:pPr>
              <w:spacing w:before="84" w:line="320" w:lineRule="auto"/>
              <w:ind w:left="180"/>
              <w:rPr>
                <w:rFonts w:ascii="宋体" w:eastAsia="宋体" w:hAnsi="宋体" w:cs="宋体" w:hint="eastAsia"/>
                <w:sz w:val="18"/>
                <w:szCs w:val="18"/>
                <w:lang w:eastAsia="zh-CN"/>
              </w:rPr>
            </w:pPr>
            <w:r>
              <w:rPr>
                <w:rFonts w:ascii="宋体" w:eastAsia="宋体" w:hAnsi="宋体" w:cs="宋体" w:hint="eastAsia"/>
                <w:sz w:val="18"/>
                <w:szCs w:val="18"/>
                <w:lang w:eastAsia="zh-CN"/>
              </w:rPr>
              <w:t>毛泽东思想和中国特色社会主义理论体系概论</w:t>
            </w:r>
          </w:p>
        </w:tc>
        <w:tc>
          <w:tcPr>
            <w:tcW w:w="523" w:type="dxa"/>
            <w:vAlign w:val="center"/>
          </w:tcPr>
          <w:p w14:paraId="1685961A" w14:textId="77777777" w:rsidR="00EB0A27" w:rsidRDefault="00000000">
            <w:pPr>
              <w:spacing w:before="84" w:line="320" w:lineRule="auto"/>
              <w:ind w:left="180"/>
              <w:jc w:val="both"/>
              <w:rPr>
                <w:rFonts w:ascii="宋体" w:eastAsia="宋体" w:hAnsi="宋体" w:cs="宋体" w:hint="eastAsia"/>
                <w:sz w:val="18"/>
                <w:szCs w:val="18"/>
              </w:rPr>
            </w:pPr>
            <w:r>
              <w:rPr>
                <w:rFonts w:ascii="宋体" w:eastAsia="宋体" w:hAnsi="宋体" w:cs="宋体" w:hint="eastAsia"/>
                <w:sz w:val="18"/>
                <w:szCs w:val="18"/>
                <w:lang w:eastAsia="zh-CN"/>
              </w:rPr>
              <w:t>A</w:t>
            </w:r>
          </w:p>
        </w:tc>
        <w:tc>
          <w:tcPr>
            <w:tcW w:w="484" w:type="dxa"/>
            <w:vAlign w:val="center"/>
          </w:tcPr>
          <w:p w14:paraId="1DDC29CE" w14:textId="77777777" w:rsidR="00EB0A27" w:rsidRDefault="00000000">
            <w:pPr>
              <w:spacing w:before="53" w:line="320" w:lineRule="auto"/>
              <w:ind w:left="63"/>
              <w:jc w:val="center"/>
              <w:rPr>
                <w:rFonts w:ascii="宋体" w:eastAsia="宋体" w:hAnsi="宋体" w:cs="宋体" w:hint="eastAsia"/>
                <w:sz w:val="18"/>
                <w:szCs w:val="18"/>
              </w:rPr>
            </w:pPr>
            <w:proofErr w:type="spellStart"/>
            <w:r>
              <w:rPr>
                <w:rFonts w:ascii="宋体" w:eastAsia="宋体" w:hAnsi="宋体" w:cs="宋体" w:hint="eastAsia"/>
                <w:spacing w:val="-3"/>
                <w:sz w:val="18"/>
                <w:szCs w:val="18"/>
              </w:rPr>
              <w:t>必修</w:t>
            </w:r>
            <w:proofErr w:type="spellEnd"/>
          </w:p>
        </w:tc>
        <w:tc>
          <w:tcPr>
            <w:tcW w:w="451" w:type="dxa"/>
            <w:vAlign w:val="center"/>
          </w:tcPr>
          <w:p w14:paraId="223C8CD1" w14:textId="77777777" w:rsidR="00EB0A27" w:rsidRDefault="00000000">
            <w:pPr>
              <w:spacing w:before="84" w:line="320" w:lineRule="auto"/>
              <w:ind w:left="180"/>
              <w:jc w:val="both"/>
              <w:rPr>
                <w:rFonts w:ascii="宋体" w:eastAsia="宋体" w:hAnsi="宋体" w:cs="宋体" w:hint="eastAsia"/>
                <w:sz w:val="18"/>
                <w:szCs w:val="18"/>
              </w:rPr>
            </w:pPr>
            <w:r>
              <w:rPr>
                <w:rFonts w:ascii="宋体" w:eastAsia="宋体" w:hAnsi="宋体" w:cs="宋体" w:hint="eastAsia"/>
                <w:sz w:val="18"/>
                <w:szCs w:val="18"/>
              </w:rPr>
              <w:t>试</w:t>
            </w:r>
          </w:p>
        </w:tc>
        <w:tc>
          <w:tcPr>
            <w:tcW w:w="444" w:type="dxa"/>
            <w:vAlign w:val="center"/>
          </w:tcPr>
          <w:p w14:paraId="07F3049F" w14:textId="77777777" w:rsidR="00EB0A27" w:rsidRDefault="00000000">
            <w:pPr>
              <w:spacing w:before="82"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2</w:t>
            </w:r>
          </w:p>
        </w:tc>
        <w:tc>
          <w:tcPr>
            <w:tcW w:w="446" w:type="dxa"/>
            <w:vAlign w:val="center"/>
          </w:tcPr>
          <w:p w14:paraId="1105014F" w14:textId="77777777" w:rsidR="00EB0A27" w:rsidRDefault="00000000">
            <w:pPr>
              <w:kinsoku/>
              <w:overflowPunct w:val="0"/>
              <w:spacing w:line="320" w:lineRule="auto"/>
              <w:jc w:val="center"/>
              <w:textAlignment w:val="center"/>
              <w:rPr>
                <w:rFonts w:ascii="宋体" w:eastAsia="宋体" w:hAnsi="宋体" w:cs="宋体" w:hint="eastAsia"/>
                <w:sz w:val="18"/>
                <w:szCs w:val="18"/>
              </w:rPr>
            </w:pPr>
            <w:r>
              <w:rPr>
                <w:rFonts w:ascii="宋体" w:eastAsia="宋体" w:hAnsi="宋体" w:cs="宋体" w:hint="eastAsia"/>
                <w:color w:val="000000" w:themeColor="text1"/>
                <w:sz w:val="18"/>
                <w:szCs w:val="18"/>
                <w:lang w:eastAsia="zh-CN"/>
              </w:rPr>
              <w:t>2</w:t>
            </w:r>
          </w:p>
        </w:tc>
        <w:tc>
          <w:tcPr>
            <w:tcW w:w="526" w:type="dxa"/>
            <w:vAlign w:val="center"/>
          </w:tcPr>
          <w:p w14:paraId="080FFA5C" w14:textId="77777777" w:rsidR="00EB0A27" w:rsidRDefault="00000000">
            <w:pPr>
              <w:kinsoku/>
              <w:overflowPunct w:val="0"/>
              <w:spacing w:line="320" w:lineRule="auto"/>
              <w:jc w:val="center"/>
              <w:textAlignment w:val="center"/>
              <w:rPr>
                <w:rFonts w:ascii="宋体" w:eastAsia="宋体" w:hAnsi="宋体" w:cs="宋体" w:hint="eastAsia"/>
                <w:sz w:val="18"/>
                <w:szCs w:val="18"/>
              </w:rPr>
            </w:pPr>
            <w:r>
              <w:rPr>
                <w:rFonts w:ascii="宋体" w:eastAsia="宋体" w:hAnsi="宋体" w:cs="宋体" w:hint="eastAsia"/>
                <w:color w:val="000000" w:themeColor="text1"/>
                <w:sz w:val="18"/>
                <w:szCs w:val="18"/>
                <w:lang w:eastAsia="zh-CN"/>
              </w:rPr>
              <w:t>36</w:t>
            </w:r>
          </w:p>
        </w:tc>
        <w:tc>
          <w:tcPr>
            <w:tcW w:w="516" w:type="dxa"/>
            <w:tcBorders>
              <w:right w:val="single" w:sz="2" w:space="0" w:color="000000"/>
            </w:tcBorders>
            <w:vAlign w:val="center"/>
          </w:tcPr>
          <w:p w14:paraId="680459E9" w14:textId="77777777" w:rsidR="00EB0A27" w:rsidRDefault="00000000">
            <w:pPr>
              <w:kinsoku/>
              <w:overflowPunct w:val="0"/>
              <w:spacing w:line="320" w:lineRule="auto"/>
              <w:jc w:val="center"/>
              <w:textAlignment w:val="center"/>
              <w:rPr>
                <w:rFonts w:ascii="宋体" w:eastAsia="宋体" w:hAnsi="宋体" w:cs="宋体" w:hint="eastAsia"/>
                <w:sz w:val="18"/>
                <w:szCs w:val="18"/>
              </w:rPr>
            </w:pPr>
            <w:r>
              <w:rPr>
                <w:rFonts w:ascii="宋体" w:eastAsia="宋体" w:hAnsi="宋体" w:cs="宋体" w:hint="eastAsia"/>
                <w:color w:val="000000" w:themeColor="text1"/>
                <w:sz w:val="18"/>
                <w:szCs w:val="18"/>
                <w:lang w:eastAsia="zh-CN"/>
              </w:rPr>
              <w:t>36</w:t>
            </w:r>
          </w:p>
        </w:tc>
        <w:tc>
          <w:tcPr>
            <w:tcW w:w="468" w:type="dxa"/>
            <w:tcBorders>
              <w:left w:val="single" w:sz="2" w:space="0" w:color="000000"/>
              <w:right w:val="single" w:sz="2" w:space="0" w:color="000000"/>
            </w:tcBorders>
            <w:vAlign w:val="center"/>
          </w:tcPr>
          <w:p w14:paraId="09FA2C38" w14:textId="77777777" w:rsidR="00EB0A27" w:rsidRDefault="00EB0A27">
            <w:pPr>
              <w:kinsoku/>
              <w:overflowPunct w:val="0"/>
              <w:spacing w:line="320" w:lineRule="auto"/>
              <w:jc w:val="center"/>
              <w:textAlignment w:val="center"/>
              <w:rPr>
                <w:rFonts w:ascii="宋体" w:eastAsia="宋体" w:hAnsi="宋体" w:cs="宋体" w:hint="eastAsia"/>
                <w:color w:val="000000" w:themeColor="text1"/>
                <w:sz w:val="18"/>
                <w:szCs w:val="18"/>
              </w:rPr>
            </w:pPr>
          </w:p>
        </w:tc>
        <w:tc>
          <w:tcPr>
            <w:tcW w:w="495" w:type="dxa"/>
            <w:tcBorders>
              <w:left w:val="single" w:sz="2" w:space="0" w:color="000000"/>
              <w:right w:val="single" w:sz="2" w:space="0" w:color="000000"/>
            </w:tcBorders>
            <w:vAlign w:val="center"/>
          </w:tcPr>
          <w:p w14:paraId="5D7F1B63" w14:textId="77777777" w:rsidR="00EB0A27" w:rsidRDefault="00EB0A27">
            <w:pPr>
              <w:spacing w:line="320" w:lineRule="auto"/>
              <w:jc w:val="center"/>
              <w:rPr>
                <w:rFonts w:ascii="宋体" w:eastAsia="宋体" w:hAnsi="宋体" w:cs="宋体" w:hint="eastAsia"/>
                <w:sz w:val="18"/>
                <w:szCs w:val="18"/>
              </w:rPr>
            </w:pPr>
          </w:p>
        </w:tc>
        <w:tc>
          <w:tcPr>
            <w:tcW w:w="510" w:type="dxa"/>
            <w:tcBorders>
              <w:left w:val="single" w:sz="2" w:space="0" w:color="000000"/>
              <w:right w:val="single" w:sz="2" w:space="0" w:color="000000"/>
            </w:tcBorders>
            <w:vAlign w:val="center"/>
          </w:tcPr>
          <w:p w14:paraId="704A83E5" w14:textId="77777777" w:rsidR="00EB0A27" w:rsidRDefault="00EB0A27">
            <w:pPr>
              <w:spacing w:line="320" w:lineRule="auto"/>
              <w:jc w:val="center"/>
              <w:rPr>
                <w:rFonts w:ascii="宋体" w:eastAsia="宋体" w:hAnsi="宋体" w:cs="宋体" w:hint="eastAsia"/>
                <w:sz w:val="18"/>
                <w:szCs w:val="18"/>
              </w:rPr>
            </w:pPr>
          </w:p>
        </w:tc>
        <w:tc>
          <w:tcPr>
            <w:tcW w:w="435" w:type="dxa"/>
            <w:tcBorders>
              <w:left w:val="single" w:sz="2" w:space="0" w:color="000000"/>
            </w:tcBorders>
            <w:vAlign w:val="center"/>
          </w:tcPr>
          <w:p w14:paraId="75B2EDB6" w14:textId="77777777" w:rsidR="00EB0A27" w:rsidRDefault="00EB0A27">
            <w:pPr>
              <w:spacing w:line="320" w:lineRule="auto"/>
              <w:jc w:val="center"/>
              <w:rPr>
                <w:rFonts w:ascii="宋体" w:eastAsia="宋体" w:hAnsi="宋体" w:cs="宋体" w:hint="eastAsia"/>
                <w:sz w:val="18"/>
                <w:szCs w:val="18"/>
              </w:rPr>
            </w:pPr>
          </w:p>
        </w:tc>
        <w:tc>
          <w:tcPr>
            <w:tcW w:w="720" w:type="dxa"/>
            <w:tcBorders>
              <w:right w:val="single" w:sz="2" w:space="0" w:color="000000"/>
            </w:tcBorders>
            <w:vAlign w:val="center"/>
          </w:tcPr>
          <w:p w14:paraId="6C565354" w14:textId="77777777" w:rsidR="00EB0A27" w:rsidRDefault="00EB0A27">
            <w:pPr>
              <w:spacing w:before="84" w:line="200" w:lineRule="exact"/>
              <w:ind w:left="181"/>
              <w:rPr>
                <w:rFonts w:ascii="宋体" w:eastAsia="宋体" w:hAnsi="宋体" w:cs="宋体" w:hint="eastAsia"/>
                <w:sz w:val="18"/>
                <w:szCs w:val="18"/>
                <w:lang w:eastAsia="zh-CN"/>
              </w:rPr>
            </w:pPr>
          </w:p>
        </w:tc>
        <w:tc>
          <w:tcPr>
            <w:tcW w:w="705" w:type="dxa"/>
            <w:tcBorders>
              <w:left w:val="single" w:sz="2" w:space="0" w:color="000000"/>
              <w:right w:val="single" w:sz="2" w:space="0" w:color="000000"/>
            </w:tcBorders>
            <w:vAlign w:val="center"/>
          </w:tcPr>
          <w:p w14:paraId="46C7B33A"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4/9</w:t>
            </w:r>
          </w:p>
        </w:tc>
        <w:tc>
          <w:tcPr>
            <w:tcW w:w="570" w:type="dxa"/>
            <w:tcBorders>
              <w:left w:val="single" w:sz="2" w:space="0" w:color="000000"/>
              <w:right w:val="single" w:sz="2" w:space="0" w:color="000000"/>
            </w:tcBorders>
            <w:vAlign w:val="center"/>
          </w:tcPr>
          <w:p w14:paraId="76339FB1" w14:textId="77777777" w:rsidR="00EB0A27" w:rsidRDefault="00EB0A27">
            <w:pPr>
              <w:spacing w:before="84" w:line="200" w:lineRule="exact"/>
              <w:ind w:left="181"/>
              <w:rPr>
                <w:rFonts w:ascii="宋体" w:eastAsia="宋体" w:hAnsi="宋体" w:cs="宋体" w:hint="eastAsia"/>
                <w:sz w:val="18"/>
                <w:szCs w:val="18"/>
                <w:lang w:eastAsia="zh-CN"/>
              </w:rPr>
            </w:pPr>
          </w:p>
        </w:tc>
        <w:tc>
          <w:tcPr>
            <w:tcW w:w="525" w:type="dxa"/>
            <w:tcBorders>
              <w:left w:val="single" w:sz="2" w:space="0" w:color="000000"/>
              <w:right w:val="single" w:sz="2" w:space="0" w:color="000000"/>
            </w:tcBorders>
            <w:vAlign w:val="center"/>
          </w:tcPr>
          <w:p w14:paraId="35825185" w14:textId="77777777" w:rsidR="00EB0A27" w:rsidRDefault="00EB0A27">
            <w:pPr>
              <w:spacing w:before="84" w:line="200" w:lineRule="exact"/>
              <w:ind w:left="181"/>
              <w:rPr>
                <w:rFonts w:ascii="宋体" w:eastAsia="宋体" w:hAnsi="宋体" w:cs="宋体" w:hint="eastAsia"/>
                <w:sz w:val="18"/>
                <w:szCs w:val="18"/>
                <w:lang w:eastAsia="zh-CN"/>
              </w:rPr>
            </w:pPr>
          </w:p>
        </w:tc>
        <w:tc>
          <w:tcPr>
            <w:tcW w:w="540" w:type="dxa"/>
            <w:tcBorders>
              <w:left w:val="single" w:sz="2" w:space="0" w:color="000000"/>
              <w:right w:val="single" w:sz="2" w:space="0" w:color="000000"/>
            </w:tcBorders>
            <w:vAlign w:val="center"/>
          </w:tcPr>
          <w:p w14:paraId="637E3DD8" w14:textId="77777777" w:rsidR="00EB0A27" w:rsidRDefault="00EB0A27">
            <w:pPr>
              <w:spacing w:before="84" w:line="200" w:lineRule="exact"/>
              <w:ind w:left="181"/>
              <w:rPr>
                <w:rFonts w:ascii="宋体" w:eastAsia="宋体" w:hAnsi="宋体" w:cs="宋体" w:hint="eastAsia"/>
                <w:sz w:val="18"/>
                <w:szCs w:val="18"/>
                <w:lang w:eastAsia="zh-CN"/>
              </w:rPr>
            </w:pPr>
          </w:p>
        </w:tc>
        <w:tc>
          <w:tcPr>
            <w:tcW w:w="615" w:type="dxa"/>
            <w:tcBorders>
              <w:left w:val="single" w:sz="2" w:space="0" w:color="000000"/>
            </w:tcBorders>
            <w:vAlign w:val="center"/>
          </w:tcPr>
          <w:p w14:paraId="7D178233" w14:textId="77777777" w:rsidR="00EB0A27" w:rsidRDefault="00EB0A27">
            <w:pPr>
              <w:spacing w:before="84" w:line="200" w:lineRule="exact"/>
              <w:ind w:left="181"/>
              <w:rPr>
                <w:rFonts w:ascii="宋体" w:eastAsia="宋体" w:hAnsi="宋体" w:cs="宋体" w:hint="eastAsia"/>
                <w:sz w:val="18"/>
                <w:szCs w:val="18"/>
                <w:lang w:eastAsia="zh-CN"/>
              </w:rPr>
            </w:pPr>
          </w:p>
        </w:tc>
      </w:tr>
      <w:tr w:rsidR="00EB0A27" w14:paraId="5FA282D2" w14:textId="77777777">
        <w:trPr>
          <w:trHeight w:val="435"/>
        </w:trPr>
        <w:tc>
          <w:tcPr>
            <w:tcW w:w="1061" w:type="dxa"/>
            <w:vMerge/>
            <w:tcBorders>
              <w:top w:val="nil"/>
              <w:left w:val="single" w:sz="4" w:space="0" w:color="auto"/>
              <w:bottom w:val="nil"/>
            </w:tcBorders>
          </w:tcPr>
          <w:p w14:paraId="0FB7DCFB" w14:textId="77777777" w:rsidR="00EB0A27" w:rsidRDefault="00EB0A27">
            <w:pPr>
              <w:spacing w:line="320" w:lineRule="auto"/>
              <w:rPr>
                <w:rFonts w:ascii="宋体" w:eastAsia="宋体" w:hAnsi="宋体" w:hint="eastAsia"/>
              </w:rPr>
            </w:pPr>
          </w:p>
        </w:tc>
        <w:tc>
          <w:tcPr>
            <w:tcW w:w="556" w:type="dxa"/>
            <w:vAlign w:val="center"/>
          </w:tcPr>
          <w:p w14:paraId="1BA54308" w14:textId="77777777" w:rsidR="00EB0A27" w:rsidRDefault="00000000">
            <w:pPr>
              <w:spacing w:before="197" w:line="320" w:lineRule="auto"/>
              <w:ind w:left="229"/>
              <w:rPr>
                <w:rFonts w:ascii="宋体" w:eastAsia="宋体" w:hAnsi="宋体" w:cs="宋体" w:hint="eastAsia"/>
                <w:sz w:val="18"/>
                <w:szCs w:val="18"/>
              </w:rPr>
            </w:pPr>
            <w:r>
              <w:rPr>
                <w:rFonts w:ascii="宋体" w:eastAsia="宋体" w:hAnsi="宋体" w:cs="宋体"/>
                <w:sz w:val="18"/>
                <w:szCs w:val="18"/>
              </w:rPr>
              <w:t>4</w:t>
            </w:r>
          </w:p>
        </w:tc>
        <w:tc>
          <w:tcPr>
            <w:tcW w:w="1233" w:type="dxa"/>
            <w:vAlign w:val="center"/>
          </w:tcPr>
          <w:p w14:paraId="2E094613" w14:textId="77777777" w:rsidR="00EB0A27" w:rsidRDefault="00000000">
            <w:pPr>
              <w:spacing w:line="320" w:lineRule="auto"/>
              <w:jc w:val="center"/>
              <w:rPr>
                <w:rFonts w:ascii="宋体" w:eastAsia="宋体" w:hAnsi="宋体" w:cs="宋体" w:hint="eastAsia"/>
              </w:rPr>
            </w:pPr>
            <w:r>
              <w:rPr>
                <w:rFonts w:ascii="宋体" w:eastAsia="宋体" w:hAnsi="宋体" w:cs="宋体" w:hint="eastAsia"/>
                <w:lang w:eastAsia="zh-CN"/>
              </w:rPr>
              <w:t>1080003</w:t>
            </w:r>
          </w:p>
        </w:tc>
        <w:tc>
          <w:tcPr>
            <w:tcW w:w="2972" w:type="dxa"/>
            <w:vAlign w:val="center"/>
          </w:tcPr>
          <w:p w14:paraId="34D21B46"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习近平新时代中国特色社会主义思想概论</w:t>
            </w:r>
          </w:p>
        </w:tc>
        <w:tc>
          <w:tcPr>
            <w:tcW w:w="523" w:type="dxa"/>
            <w:vAlign w:val="center"/>
          </w:tcPr>
          <w:p w14:paraId="7B6D1422"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B</w:t>
            </w:r>
          </w:p>
        </w:tc>
        <w:tc>
          <w:tcPr>
            <w:tcW w:w="484" w:type="dxa"/>
            <w:vAlign w:val="center"/>
          </w:tcPr>
          <w:p w14:paraId="22AA560A" w14:textId="77777777" w:rsidR="00EB0A27" w:rsidRDefault="00000000">
            <w:pPr>
              <w:spacing w:before="84" w:line="200" w:lineRule="exact"/>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必修</w:t>
            </w:r>
          </w:p>
        </w:tc>
        <w:tc>
          <w:tcPr>
            <w:tcW w:w="451" w:type="dxa"/>
            <w:vAlign w:val="center"/>
          </w:tcPr>
          <w:p w14:paraId="7BB37081"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试</w:t>
            </w:r>
          </w:p>
        </w:tc>
        <w:tc>
          <w:tcPr>
            <w:tcW w:w="444" w:type="dxa"/>
            <w:vAlign w:val="center"/>
          </w:tcPr>
          <w:p w14:paraId="2DF011E1"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2</w:t>
            </w:r>
          </w:p>
        </w:tc>
        <w:tc>
          <w:tcPr>
            <w:tcW w:w="446" w:type="dxa"/>
            <w:vAlign w:val="center"/>
          </w:tcPr>
          <w:p w14:paraId="6DEAB8E1"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3</w:t>
            </w:r>
          </w:p>
        </w:tc>
        <w:tc>
          <w:tcPr>
            <w:tcW w:w="526" w:type="dxa"/>
            <w:vAlign w:val="center"/>
          </w:tcPr>
          <w:p w14:paraId="60C38F44"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54</w:t>
            </w:r>
          </w:p>
        </w:tc>
        <w:tc>
          <w:tcPr>
            <w:tcW w:w="516" w:type="dxa"/>
            <w:tcBorders>
              <w:right w:val="single" w:sz="2" w:space="0" w:color="000000"/>
            </w:tcBorders>
            <w:vAlign w:val="center"/>
          </w:tcPr>
          <w:p w14:paraId="495C0389"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46</w:t>
            </w:r>
          </w:p>
        </w:tc>
        <w:tc>
          <w:tcPr>
            <w:tcW w:w="468" w:type="dxa"/>
            <w:tcBorders>
              <w:left w:val="single" w:sz="2" w:space="0" w:color="000000"/>
              <w:right w:val="single" w:sz="2" w:space="0" w:color="000000"/>
            </w:tcBorders>
            <w:shd w:val="clear" w:color="auto" w:fill="FFFFFF"/>
            <w:vAlign w:val="center"/>
          </w:tcPr>
          <w:p w14:paraId="6A0084D2"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8</w:t>
            </w:r>
          </w:p>
        </w:tc>
        <w:tc>
          <w:tcPr>
            <w:tcW w:w="495" w:type="dxa"/>
            <w:tcBorders>
              <w:left w:val="single" w:sz="2" w:space="0" w:color="000000"/>
              <w:right w:val="single" w:sz="2" w:space="0" w:color="000000"/>
            </w:tcBorders>
            <w:vAlign w:val="center"/>
          </w:tcPr>
          <w:p w14:paraId="30F45544" w14:textId="77777777" w:rsidR="00EB0A27" w:rsidRDefault="00EB0A27">
            <w:pPr>
              <w:spacing w:before="84" w:line="200" w:lineRule="exact"/>
              <w:ind w:left="181"/>
              <w:rPr>
                <w:rFonts w:ascii="宋体" w:eastAsia="宋体" w:hAnsi="宋体" w:cs="宋体" w:hint="eastAsia"/>
                <w:sz w:val="18"/>
                <w:szCs w:val="18"/>
                <w:lang w:eastAsia="zh-CN"/>
              </w:rPr>
            </w:pPr>
          </w:p>
        </w:tc>
        <w:tc>
          <w:tcPr>
            <w:tcW w:w="510" w:type="dxa"/>
            <w:tcBorders>
              <w:left w:val="single" w:sz="2" w:space="0" w:color="000000"/>
              <w:right w:val="single" w:sz="2" w:space="0" w:color="000000"/>
            </w:tcBorders>
            <w:vAlign w:val="center"/>
          </w:tcPr>
          <w:p w14:paraId="2877D78A" w14:textId="77777777" w:rsidR="00EB0A27" w:rsidRDefault="00EB0A27">
            <w:pPr>
              <w:spacing w:before="84" w:line="200" w:lineRule="exact"/>
              <w:ind w:left="181"/>
              <w:rPr>
                <w:rFonts w:ascii="宋体" w:eastAsia="宋体" w:hAnsi="宋体" w:cs="宋体" w:hint="eastAsia"/>
                <w:sz w:val="18"/>
                <w:szCs w:val="18"/>
                <w:lang w:eastAsia="zh-CN"/>
              </w:rPr>
            </w:pPr>
          </w:p>
        </w:tc>
        <w:tc>
          <w:tcPr>
            <w:tcW w:w="435" w:type="dxa"/>
            <w:tcBorders>
              <w:left w:val="single" w:sz="2" w:space="0" w:color="000000"/>
            </w:tcBorders>
            <w:vAlign w:val="center"/>
          </w:tcPr>
          <w:p w14:paraId="189487B3" w14:textId="77777777" w:rsidR="00EB0A27" w:rsidRDefault="00EB0A27">
            <w:pPr>
              <w:spacing w:before="84" w:line="200" w:lineRule="exact"/>
              <w:ind w:left="181"/>
              <w:rPr>
                <w:rFonts w:ascii="宋体" w:eastAsia="宋体" w:hAnsi="宋体" w:cs="宋体" w:hint="eastAsia"/>
                <w:sz w:val="18"/>
                <w:szCs w:val="18"/>
                <w:lang w:eastAsia="zh-CN"/>
              </w:rPr>
            </w:pPr>
          </w:p>
        </w:tc>
        <w:tc>
          <w:tcPr>
            <w:tcW w:w="720" w:type="dxa"/>
            <w:tcBorders>
              <w:right w:val="single" w:sz="2" w:space="0" w:color="000000"/>
            </w:tcBorders>
            <w:vAlign w:val="center"/>
          </w:tcPr>
          <w:p w14:paraId="1526AB35" w14:textId="77777777" w:rsidR="00EB0A27" w:rsidRDefault="00EB0A27">
            <w:pPr>
              <w:spacing w:before="84" w:line="200" w:lineRule="exact"/>
              <w:ind w:left="181"/>
              <w:jc w:val="center"/>
              <w:rPr>
                <w:rFonts w:ascii="宋体" w:eastAsia="宋体" w:hAnsi="宋体" w:cs="宋体" w:hint="eastAsia"/>
                <w:sz w:val="18"/>
                <w:szCs w:val="18"/>
                <w:lang w:eastAsia="zh-CN"/>
              </w:rPr>
            </w:pPr>
          </w:p>
        </w:tc>
        <w:tc>
          <w:tcPr>
            <w:tcW w:w="705" w:type="dxa"/>
            <w:tcBorders>
              <w:left w:val="single" w:sz="2" w:space="0" w:color="000000"/>
              <w:right w:val="single" w:sz="2" w:space="0" w:color="000000"/>
            </w:tcBorders>
            <w:vAlign w:val="center"/>
          </w:tcPr>
          <w:p w14:paraId="0782C72E" w14:textId="77777777" w:rsidR="00EB0A27" w:rsidRDefault="00000000">
            <w:pPr>
              <w:spacing w:before="84" w:line="200" w:lineRule="exact"/>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4/14</w:t>
            </w:r>
          </w:p>
        </w:tc>
        <w:tc>
          <w:tcPr>
            <w:tcW w:w="570" w:type="dxa"/>
            <w:tcBorders>
              <w:left w:val="single" w:sz="2" w:space="0" w:color="000000"/>
              <w:right w:val="single" w:sz="2" w:space="0" w:color="000000"/>
            </w:tcBorders>
            <w:vAlign w:val="center"/>
          </w:tcPr>
          <w:p w14:paraId="3F1FE8A8" w14:textId="77777777" w:rsidR="00EB0A27" w:rsidRDefault="00EB0A27">
            <w:pPr>
              <w:spacing w:before="84" w:line="200" w:lineRule="exact"/>
              <w:ind w:left="181"/>
              <w:rPr>
                <w:rFonts w:ascii="宋体" w:eastAsia="宋体" w:hAnsi="宋体" w:cs="宋体" w:hint="eastAsia"/>
                <w:sz w:val="18"/>
                <w:szCs w:val="18"/>
                <w:lang w:eastAsia="zh-CN"/>
              </w:rPr>
            </w:pPr>
          </w:p>
        </w:tc>
        <w:tc>
          <w:tcPr>
            <w:tcW w:w="525" w:type="dxa"/>
            <w:tcBorders>
              <w:left w:val="single" w:sz="2" w:space="0" w:color="000000"/>
              <w:right w:val="single" w:sz="2" w:space="0" w:color="000000"/>
            </w:tcBorders>
            <w:vAlign w:val="center"/>
          </w:tcPr>
          <w:p w14:paraId="462D50AB" w14:textId="77777777" w:rsidR="00EB0A27" w:rsidRDefault="00EB0A27">
            <w:pPr>
              <w:spacing w:before="84" w:line="200" w:lineRule="exact"/>
              <w:ind w:left="181"/>
              <w:rPr>
                <w:rFonts w:ascii="宋体" w:eastAsia="宋体" w:hAnsi="宋体" w:cs="宋体" w:hint="eastAsia"/>
                <w:sz w:val="18"/>
                <w:szCs w:val="18"/>
                <w:lang w:eastAsia="zh-CN"/>
              </w:rPr>
            </w:pPr>
          </w:p>
        </w:tc>
        <w:tc>
          <w:tcPr>
            <w:tcW w:w="540" w:type="dxa"/>
            <w:tcBorders>
              <w:left w:val="single" w:sz="2" w:space="0" w:color="000000"/>
              <w:right w:val="single" w:sz="2" w:space="0" w:color="000000"/>
            </w:tcBorders>
            <w:vAlign w:val="center"/>
          </w:tcPr>
          <w:p w14:paraId="537C8F94" w14:textId="77777777" w:rsidR="00EB0A27" w:rsidRDefault="00EB0A27">
            <w:pPr>
              <w:spacing w:before="84" w:line="200" w:lineRule="exact"/>
              <w:ind w:left="181"/>
              <w:rPr>
                <w:rFonts w:ascii="宋体" w:eastAsia="宋体" w:hAnsi="宋体" w:cs="宋体" w:hint="eastAsia"/>
                <w:sz w:val="18"/>
                <w:szCs w:val="18"/>
                <w:lang w:eastAsia="zh-CN"/>
              </w:rPr>
            </w:pPr>
          </w:p>
        </w:tc>
        <w:tc>
          <w:tcPr>
            <w:tcW w:w="615" w:type="dxa"/>
            <w:tcBorders>
              <w:left w:val="single" w:sz="2" w:space="0" w:color="000000"/>
            </w:tcBorders>
            <w:vAlign w:val="center"/>
          </w:tcPr>
          <w:p w14:paraId="6C9D0A56" w14:textId="77777777" w:rsidR="00EB0A27" w:rsidRDefault="00EB0A27">
            <w:pPr>
              <w:spacing w:line="320" w:lineRule="auto"/>
              <w:jc w:val="center"/>
              <w:rPr>
                <w:rFonts w:ascii="宋体" w:eastAsia="宋体" w:hAnsi="宋体" w:cs="宋体" w:hint="eastAsia"/>
                <w:sz w:val="18"/>
                <w:szCs w:val="18"/>
                <w:lang w:eastAsia="zh-CN"/>
              </w:rPr>
            </w:pPr>
          </w:p>
        </w:tc>
      </w:tr>
      <w:tr w:rsidR="00EB0A27" w14:paraId="517DAD37" w14:textId="77777777">
        <w:trPr>
          <w:trHeight w:val="330"/>
        </w:trPr>
        <w:tc>
          <w:tcPr>
            <w:tcW w:w="1061" w:type="dxa"/>
            <w:vMerge/>
            <w:tcBorders>
              <w:top w:val="nil"/>
              <w:left w:val="single" w:sz="4" w:space="0" w:color="auto"/>
              <w:bottom w:val="nil"/>
            </w:tcBorders>
          </w:tcPr>
          <w:p w14:paraId="78819C9C" w14:textId="77777777" w:rsidR="00EB0A27" w:rsidRDefault="00EB0A27">
            <w:pPr>
              <w:spacing w:line="320" w:lineRule="auto"/>
              <w:rPr>
                <w:rFonts w:ascii="宋体" w:eastAsia="宋体" w:hAnsi="宋体" w:hint="eastAsia"/>
              </w:rPr>
            </w:pPr>
          </w:p>
        </w:tc>
        <w:tc>
          <w:tcPr>
            <w:tcW w:w="556" w:type="dxa"/>
            <w:vAlign w:val="center"/>
          </w:tcPr>
          <w:p w14:paraId="1F620336" w14:textId="77777777" w:rsidR="00EB0A27" w:rsidRDefault="00000000">
            <w:pPr>
              <w:spacing w:before="232" w:line="320" w:lineRule="auto"/>
              <w:ind w:left="233"/>
              <w:rPr>
                <w:rFonts w:ascii="宋体" w:eastAsia="宋体" w:hAnsi="宋体" w:cs="宋体" w:hint="eastAsia"/>
                <w:sz w:val="18"/>
                <w:szCs w:val="18"/>
              </w:rPr>
            </w:pPr>
            <w:r>
              <w:rPr>
                <w:rFonts w:ascii="宋体" w:eastAsia="宋体" w:hAnsi="宋体" w:cs="宋体"/>
                <w:sz w:val="18"/>
                <w:szCs w:val="18"/>
              </w:rPr>
              <w:t>5</w:t>
            </w:r>
          </w:p>
        </w:tc>
        <w:tc>
          <w:tcPr>
            <w:tcW w:w="1233" w:type="dxa"/>
            <w:vAlign w:val="center"/>
          </w:tcPr>
          <w:p w14:paraId="0E21EFE2" w14:textId="77777777" w:rsidR="00EB0A27" w:rsidRDefault="00000000">
            <w:pPr>
              <w:spacing w:line="320" w:lineRule="auto"/>
              <w:jc w:val="center"/>
              <w:rPr>
                <w:rFonts w:ascii="宋体" w:eastAsia="宋体" w:hAnsi="宋体" w:cs="宋体" w:hint="eastAsia"/>
              </w:rPr>
            </w:pPr>
            <w:r>
              <w:rPr>
                <w:rFonts w:ascii="宋体" w:eastAsia="宋体" w:hAnsi="宋体" w:cs="宋体" w:hint="eastAsia"/>
                <w:lang w:eastAsia="zh-CN"/>
              </w:rPr>
              <w:t>1080004</w:t>
            </w:r>
          </w:p>
        </w:tc>
        <w:tc>
          <w:tcPr>
            <w:tcW w:w="2972" w:type="dxa"/>
            <w:vAlign w:val="center"/>
          </w:tcPr>
          <w:p w14:paraId="46FC6C98"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形势与政策</w:t>
            </w:r>
          </w:p>
        </w:tc>
        <w:tc>
          <w:tcPr>
            <w:tcW w:w="523" w:type="dxa"/>
            <w:vAlign w:val="center"/>
          </w:tcPr>
          <w:p w14:paraId="5CDEE599"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A</w:t>
            </w:r>
          </w:p>
        </w:tc>
        <w:tc>
          <w:tcPr>
            <w:tcW w:w="484" w:type="dxa"/>
            <w:vAlign w:val="center"/>
          </w:tcPr>
          <w:p w14:paraId="6E1B0B60" w14:textId="77777777" w:rsidR="00EB0A27" w:rsidRDefault="00000000">
            <w:pPr>
              <w:spacing w:before="84" w:line="200" w:lineRule="exact"/>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必修</w:t>
            </w:r>
          </w:p>
        </w:tc>
        <w:tc>
          <w:tcPr>
            <w:tcW w:w="451" w:type="dxa"/>
            <w:vAlign w:val="center"/>
          </w:tcPr>
          <w:p w14:paraId="1E905830"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查</w:t>
            </w:r>
          </w:p>
        </w:tc>
        <w:tc>
          <w:tcPr>
            <w:tcW w:w="444" w:type="dxa"/>
            <w:vAlign w:val="center"/>
          </w:tcPr>
          <w:p w14:paraId="2293FC16" w14:textId="77777777" w:rsidR="00EB0A27" w:rsidRDefault="00000000">
            <w:pPr>
              <w:spacing w:before="84" w:line="200" w:lineRule="exact"/>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1-6</w:t>
            </w:r>
          </w:p>
        </w:tc>
        <w:tc>
          <w:tcPr>
            <w:tcW w:w="446" w:type="dxa"/>
            <w:vAlign w:val="center"/>
          </w:tcPr>
          <w:p w14:paraId="223A98E2"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1</w:t>
            </w:r>
          </w:p>
        </w:tc>
        <w:tc>
          <w:tcPr>
            <w:tcW w:w="526" w:type="dxa"/>
            <w:vAlign w:val="center"/>
          </w:tcPr>
          <w:p w14:paraId="3D07D51E"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48</w:t>
            </w:r>
          </w:p>
        </w:tc>
        <w:tc>
          <w:tcPr>
            <w:tcW w:w="516" w:type="dxa"/>
            <w:tcBorders>
              <w:right w:val="single" w:sz="2" w:space="0" w:color="000000"/>
            </w:tcBorders>
            <w:vAlign w:val="center"/>
          </w:tcPr>
          <w:p w14:paraId="7087B085"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48</w:t>
            </w:r>
          </w:p>
        </w:tc>
        <w:tc>
          <w:tcPr>
            <w:tcW w:w="468" w:type="dxa"/>
            <w:tcBorders>
              <w:left w:val="single" w:sz="2" w:space="0" w:color="000000"/>
              <w:right w:val="single" w:sz="2" w:space="0" w:color="000000"/>
            </w:tcBorders>
            <w:vAlign w:val="center"/>
          </w:tcPr>
          <w:p w14:paraId="208BC93E" w14:textId="77777777" w:rsidR="00EB0A27" w:rsidRDefault="00EB0A27">
            <w:pPr>
              <w:spacing w:before="84" w:line="200" w:lineRule="exact"/>
              <w:ind w:left="181"/>
              <w:rPr>
                <w:rFonts w:ascii="宋体" w:eastAsia="宋体" w:hAnsi="宋体" w:cs="宋体" w:hint="eastAsia"/>
                <w:sz w:val="18"/>
                <w:szCs w:val="18"/>
                <w:lang w:eastAsia="zh-CN"/>
              </w:rPr>
            </w:pPr>
          </w:p>
        </w:tc>
        <w:tc>
          <w:tcPr>
            <w:tcW w:w="495" w:type="dxa"/>
            <w:tcBorders>
              <w:left w:val="single" w:sz="2" w:space="0" w:color="000000"/>
              <w:right w:val="single" w:sz="2" w:space="0" w:color="000000"/>
            </w:tcBorders>
            <w:vAlign w:val="center"/>
          </w:tcPr>
          <w:p w14:paraId="2DB40ACB" w14:textId="77777777" w:rsidR="00EB0A27" w:rsidRDefault="00EB0A27">
            <w:pPr>
              <w:spacing w:before="84" w:line="200" w:lineRule="exact"/>
              <w:ind w:left="181"/>
              <w:rPr>
                <w:rFonts w:ascii="宋体" w:eastAsia="宋体" w:hAnsi="宋体" w:cs="宋体" w:hint="eastAsia"/>
                <w:sz w:val="18"/>
                <w:szCs w:val="18"/>
                <w:lang w:eastAsia="zh-CN"/>
              </w:rPr>
            </w:pPr>
          </w:p>
        </w:tc>
        <w:tc>
          <w:tcPr>
            <w:tcW w:w="510" w:type="dxa"/>
            <w:tcBorders>
              <w:left w:val="single" w:sz="2" w:space="0" w:color="000000"/>
              <w:right w:val="single" w:sz="2" w:space="0" w:color="000000"/>
            </w:tcBorders>
            <w:vAlign w:val="center"/>
          </w:tcPr>
          <w:p w14:paraId="6F0EDB38" w14:textId="77777777" w:rsidR="00EB0A27" w:rsidRDefault="00EB0A27">
            <w:pPr>
              <w:spacing w:before="84" w:line="200" w:lineRule="exact"/>
              <w:ind w:left="181"/>
              <w:rPr>
                <w:rFonts w:ascii="宋体" w:eastAsia="宋体" w:hAnsi="宋体" w:cs="宋体" w:hint="eastAsia"/>
                <w:sz w:val="18"/>
                <w:szCs w:val="18"/>
                <w:lang w:eastAsia="zh-CN"/>
              </w:rPr>
            </w:pPr>
          </w:p>
        </w:tc>
        <w:tc>
          <w:tcPr>
            <w:tcW w:w="435" w:type="dxa"/>
            <w:tcBorders>
              <w:left w:val="single" w:sz="2" w:space="0" w:color="000000"/>
            </w:tcBorders>
            <w:vAlign w:val="center"/>
          </w:tcPr>
          <w:p w14:paraId="27FCEC81" w14:textId="77777777" w:rsidR="00EB0A27" w:rsidRDefault="00EB0A27">
            <w:pPr>
              <w:spacing w:before="84" w:line="200" w:lineRule="exact"/>
              <w:ind w:left="181"/>
              <w:rPr>
                <w:rFonts w:ascii="宋体" w:eastAsia="宋体" w:hAnsi="宋体" w:cs="宋体" w:hint="eastAsia"/>
                <w:sz w:val="18"/>
                <w:szCs w:val="18"/>
                <w:lang w:eastAsia="zh-CN"/>
              </w:rPr>
            </w:pPr>
          </w:p>
        </w:tc>
        <w:tc>
          <w:tcPr>
            <w:tcW w:w="720" w:type="dxa"/>
            <w:tcBorders>
              <w:right w:val="single" w:sz="2" w:space="0" w:color="000000"/>
            </w:tcBorders>
            <w:vAlign w:val="center"/>
          </w:tcPr>
          <w:p w14:paraId="2D09DFC4"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4/2</w:t>
            </w:r>
          </w:p>
        </w:tc>
        <w:tc>
          <w:tcPr>
            <w:tcW w:w="705" w:type="dxa"/>
            <w:tcBorders>
              <w:left w:val="single" w:sz="2" w:space="0" w:color="000000"/>
              <w:right w:val="single" w:sz="2" w:space="0" w:color="000000"/>
            </w:tcBorders>
            <w:vAlign w:val="center"/>
          </w:tcPr>
          <w:p w14:paraId="6EDA1FF1"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4/2</w:t>
            </w:r>
          </w:p>
        </w:tc>
        <w:tc>
          <w:tcPr>
            <w:tcW w:w="570" w:type="dxa"/>
            <w:tcBorders>
              <w:left w:val="single" w:sz="2" w:space="0" w:color="000000"/>
              <w:right w:val="single" w:sz="2" w:space="0" w:color="000000"/>
            </w:tcBorders>
            <w:vAlign w:val="center"/>
          </w:tcPr>
          <w:p w14:paraId="4108542A"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4/2</w:t>
            </w:r>
          </w:p>
        </w:tc>
        <w:tc>
          <w:tcPr>
            <w:tcW w:w="525" w:type="dxa"/>
            <w:tcBorders>
              <w:left w:val="single" w:sz="2" w:space="0" w:color="000000"/>
              <w:right w:val="single" w:sz="2" w:space="0" w:color="000000"/>
            </w:tcBorders>
            <w:vAlign w:val="center"/>
          </w:tcPr>
          <w:p w14:paraId="7791B395"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4/2</w:t>
            </w:r>
          </w:p>
        </w:tc>
        <w:tc>
          <w:tcPr>
            <w:tcW w:w="540" w:type="dxa"/>
            <w:tcBorders>
              <w:left w:val="single" w:sz="2" w:space="0" w:color="000000"/>
              <w:right w:val="single" w:sz="2" w:space="0" w:color="000000"/>
            </w:tcBorders>
            <w:vAlign w:val="center"/>
          </w:tcPr>
          <w:p w14:paraId="2BA363A6"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4/2</w:t>
            </w:r>
          </w:p>
        </w:tc>
        <w:tc>
          <w:tcPr>
            <w:tcW w:w="615" w:type="dxa"/>
            <w:tcBorders>
              <w:left w:val="single" w:sz="2" w:space="0" w:color="000000"/>
            </w:tcBorders>
            <w:vAlign w:val="center"/>
          </w:tcPr>
          <w:p w14:paraId="3632AF59"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4/2</w:t>
            </w:r>
          </w:p>
        </w:tc>
      </w:tr>
      <w:tr w:rsidR="00EB0A27" w14:paraId="7A1DE385" w14:textId="77777777">
        <w:trPr>
          <w:trHeight w:val="388"/>
        </w:trPr>
        <w:tc>
          <w:tcPr>
            <w:tcW w:w="1061" w:type="dxa"/>
            <w:vMerge/>
            <w:tcBorders>
              <w:top w:val="nil"/>
              <w:left w:val="single" w:sz="4" w:space="0" w:color="auto"/>
              <w:bottom w:val="nil"/>
            </w:tcBorders>
          </w:tcPr>
          <w:p w14:paraId="5D6B068C" w14:textId="77777777" w:rsidR="00EB0A27" w:rsidRDefault="00EB0A27">
            <w:pPr>
              <w:spacing w:line="320" w:lineRule="auto"/>
              <w:rPr>
                <w:rFonts w:ascii="宋体" w:eastAsia="宋体" w:hAnsi="宋体" w:hint="eastAsia"/>
              </w:rPr>
            </w:pPr>
          </w:p>
        </w:tc>
        <w:tc>
          <w:tcPr>
            <w:tcW w:w="556" w:type="dxa"/>
            <w:vAlign w:val="center"/>
          </w:tcPr>
          <w:p w14:paraId="6DE71474" w14:textId="77777777" w:rsidR="00EB0A27" w:rsidRDefault="00000000">
            <w:pPr>
              <w:spacing w:before="83" w:line="320" w:lineRule="auto"/>
              <w:ind w:left="231"/>
              <w:rPr>
                <w:rFonts w:ascii="宋体" w:eastAsia="宋体" w:hAnsi="宋体" w:cs="宋体" w:hint="eastAsia"/>
                <w:sz w:val="18"/>
                <w:szCs w:val="18"/>
              </w:rPr>
            </w:pPr>
            <w:r>
              <w:rPr>
                <w:rFonts w:ascii="宋体" w:eastAsia="宋体" w:hAnsi="宋体" w:cs="宋体"/>
                <w:sz w:val="18"/>
                <w:szCs w:val="18"/>
              </w:rPr>
              <w:t>6</w:t>
            </w:r>
          </w:p>
        </w:tc>
        <w:tc>
          <w:tcPr>
            <w:tcW w:w="1233" w:type="dxa"/>
            <w:vAlign w:val="center"/>
          </w:tcPr>
          <w:p w14:paraId="5508A00C"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1090002</w:t>
            </w:r>
          </w:p>
        </w:tc>
        <w:tc>
          <w:tcPr>
            <w:tcW w:w="2972" w:type="dxa"/>
            <w:vAlign w:val="center"/>
          </w:tcPr>
          <w:p w14:paraId="46F0DA94"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国家安全教育</w:t>
            </w:r>
          </w:p>
        </w:tc>
        <w:tc>
          <w:tcPr>
            <w:tcW w:w="523" w:type="dxa"/>
            <w:vAlign w:val="center"/>
          </w:tcPr>
          <w:p w14:paraId="20FE4106"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B</w:t>
            </w:r>
          </w:p>
        </w:tc>
        <w:tc>
          <w:tcPr>
            <w:tcW w:w="484" w:type="dxa"/>
            <w:vAlign w:val="center"/>
          </w:tcPr>
          <w:p w14:paraId="5511542D" w14:textId="77777777" w:rsidR="00EB0A27" w:rsidRDefault="00000000">
            <w:pPr>
              <w:spacing w:before="84" w:line="200" w:lineRule="exact"/>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必修</w:t>
            </w:r>
          </w:p>
        </w:tc>
        <w:tc>
          <w:tcPr>
            <w:tcW w:w="451" w:type="dxa"/>
            <w:vAlign w:val="center"/>
          </w:tcPr>
          <w:p w14:paraId="14D729C0"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查</w:t>
            </w:r>
          </w:p>
        </w:tc>
        <w:tc>
          <w:tcPr>
            <w:tcW w:w="444" w:type="dxa"/>
            <w:vAlign w:val="center"/>
          </w:tcPr>
          <w:p w14:paraId="1D6977B4"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1</w:t>
            </w:r>
          </w:p>
        </w:tc>
        <w:tc>
          <w:tcPr>
            <w:tcW w:w="446" w:type="dxa"/>
            <w:vAlign w:val="center"/>
          </w:tcPr>
          <w:p w14:paraId="7221FCC5"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1</w:t>
            </w:r>
          </w:p>
        </w:tc>
        <w:tc>
          <w:tcPr>
            <w:tcW w:w="526" w:type="dxa"/>
            <w:vAlign w:val="center"/>
          </w:tcPr>
          <w:p w14:paraId="1CEAFD3E"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18</w:t>
            </w:r>
          </w:p>
        </w:tc>
        <w:tc>
          <w:tcPr>
            <w:tcW w:w="516" w:type="dxa"/>
            <w:tcBorders>
              <w:right w:val="single" w:sz="2" w:space="0" w:color="000000"/>
            </w:tcBorders>
            <w:vAlign w:val="center"/>
          </w:tcPr>
          <w:p w14:paraId="7E01E7BF"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14</w:t>
            </w:r>
          </w:p>
        </w:tc>
        <w:tc>
          <w:tcPr>
            <w:tcW w:w="468" w:type="dxa"/>
            <w:tcBorders>
              <w:left w:val="single" w:sz="2" w:space="0" w:color="000000"/>
              <w:right w:val="single" w:sz="2" w:space="0" w:color="000000"/>
            </w:tcBorders>
            <w:shd w:val="clear" w:color="auto" w:fill="FFFFFF"/>
            <w:vAlign w:val="center"/>
          </w:tcPr>
          <w:p w14:paraId="2A247B61"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4</w:t>
            </w:r>
          </w:p>
        </w:tc>
        <w:tc>
          <w:tcPr>
            <w:tcW w:w="495" w:type="dxa"/>
            <w:tcBorders>
              <w:left w:val="single" w:sz="2" w:space="0" w:color="000000"/>
              <w:right w:val="single" w:sz="2" w:space="0" w:color="000000"/>
            </w:tcBorders>
            <w:vAlign w:val="center"/>
          </w:tcPr>
          <w:p w14:paraId="549E0EC8" w14:textId="77777777" w:rsidR="00EB0A27" w:rsidRDefault="00EB0A27">
            <w:pPr>
              <w:spacing w:before="84" w:line="200" w:lineRule="exact"/>
              <w:ind w:left="181"/>
              <w:rPr>
                <w:rFonts w:ascii="宋体" w:eastAsia="宋体" w:hAnsi="宋体" w:cs="宋体" w:hint="eastAsia"/>
                <w:sz w:val="18"/>
                <w:szCs w:val="18"/>
                <w:lang w:eastAsia="zh-CN"/>
              </w:rPr>
            </w:pPr>
          </w:p>
        </w:tc>
        <w:tc>
          <w:tcPr>
            <w:tcW w:w="510" w:type="dxa"/>
            <w:tcBorders>
              <w:left w:val="single" w:sz="2" w:space="0" w:color="000000"/>
              <w:right w:val="single" w:sz="2" w:space="0" w:color="000000"/>
            </w:tcBorders>
            <w:vAlign w:val="center"/>
          </w:tcPr>
          <w:p w14:paraId="4EA9E0A1" w14:textId="77777777" w:rsidR="00EB0A27" w:rsidRDefault="00EB0A27">
            <w:pPr>
              <w:spacing w:before="84" w:line="200" w:lineRule="exact"/>
              <w:ind w:left="181"/>
              <w:rPr>
                <w:rFonts w:ascii="宋体" w:eastAsia="宋体" w:hAnsi="宋体" w:cs="宋体" w:hint="eastAsia"/>
                <w:sz w:val="18"/>
                <w:szCs w:val="18"/>
                <w:lang w:eastAsia="zh-CN"/>
              </w:rPr>
            </w:pPr>
          </w:p>
        </w:tc>
        <w:tc>
          <w:tcPr>
            <w:tcW w:w="435" w:type="dxa"/>
            <w:tcBorders>
              <w:left w:val="single" w:sz="2" w:space="0" w:color="000000"/>
            </w:tcBorders>
            <w:vAlign w:val="center"/>
          </w:tcPr>
          <w:p w14:paraId="661B4F63" w14:textId="77777777" w:rsidR="00EB0A27" w:rsidRDefault="00EB0A27">
            <w:pPr>
              <w:spacing w:before="84" w:line="200" w:lineRule="exact"/>
              <w:ind w:left="181"/>
              <w:rPr>
                <w:rFonts w:ascii="宋体" w:eastAsia="宋体" w:hAnsi="宋体" w:cs="宋体" w:hint="eastAsia"/>
                <w:sz w:val="18"/>
                <w:szCs w:val="18"/>
                <w:lang w:eastAsia="zh-CN"/>
              </w:rPr>
            </w:pPr>
          </w:p>
        </w:tc>
        <w:tc>
          <w:tcPr>
            <w:tcW w:w="720" w:type="dxa"/>
            <w:tcBorders>
              <w:right w:val="single" w:sz="2" w:space="0" w:color="000000"/>
            </w:tcBorders>
            <w:vAlign w:val="center"/>
          </w:tcPr>
          <w:p w14:paraId="40C16D12"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2/9</w:t>
            </w:r>
          </w:p>
        </w:tc>
        <w:tc>
          <w:tcPr>
            <w:tcW w:w="705" w:type="dxa"/>
            <w:tcBorders>
              <w:left w:val="single" w:sz="2" w:space="0" w:color="000000"/>
              <w:right w:val="single" w:sz="2" w:space="0" w:color="000000"/>
            </w:tcBorders>
            <w:vAlign w:val="center"/>
          </w:tcPr>
          <w:p w14:paraId="578218CA" w14:textId="77777777" w:rsidR="00EB0A27" w:rsidRDefault="00EB0A27">
            <w:pPr>
              <w:spacing w:before="84" w:line="200" w:lineRule="exact"/>
              <w:ind w:left="181"/>
              <w:rPr>
                <w:rFonts w:ascii="宋体" w:eastAsia="宋体" w:hAnsi="宋体" w:cs="宋体" w:hint="eastAsia"/>
                <w:sz w:val="18"/>
                <w:szCs w:val="18"/>
                <w:lang w:eastAsia="zh-CN"/>
              </w:rPr>
            </w:pPr>
          </w:p>
        </w:tc>
        <w:tc>
          <w:tcPr>
            <w:tcW w:w="570" w:type="dxa"/>
            <w:tcBorders>
              <w:left w:val="single" w:sz="2" w:space="0" w:color="000000"/>
              <w:right w:val="single" w:sz="2" w:space="0" w:color="000000"/>
            </w:tcBorders>
            <w:vAlign w:val="center"/>
          </w:tcPr>
          <w:p w14:paraId="34FDE1A3" w14:textId="77777777" w:rsidR="00EB0A27" w:rsidRDefault="00EB0A27">
            <w:pPr>
              <w:spacing w:before="84" w:line="200" w:lineRule="exact"/>
              <w:ind w:left="181"/>
              <w:rPr>
                <w:rFonts w:ascii="宋体" w:eastAsia="宋体" w:hAnsi="宋体" w:cs="宋体" w:hint="eastAsia"/>
                <w:sz w:val="18"/>
                <w:szCs w:val="18"/>
                <w:lang w:eastAsia="zh-CN"/>
              </w:rPr>
            </w:pPr>
          </w:p>
        </w:tc>
        <w:tc>
          <w:tcPr>
            <w:tcW w:w="525" w:type="dxa"/>
            <w:tcBorders>
              <w:left w:val="single" w:sz="2" w:space="0" w:color="000000"/>
              <w:right w:val="single" w:sz="2" w:space="0" w:color="000000"/>
            </w:tcBorders>
            <w:vAlign w:val="center"/>
          </w:tcPr>
          <w:p w14:paraId="0AC60568" w14:textId="77777777" w:rsidR="00EB0A27" w:rsidRDefault="00EB0A27">
            <w:pPr>
              <w:spacing w:before="84" w:line="200" w:lineRule="exact"/>
              <w:ind w:left="181"/>
              <w:rPr>
                <w:rFonts w:ascii="宋体" w:eastAsia="宋体" w:hAnsi="宋体" w:cs="宋体" w:hint="eastAsia"/>
                <w:sz w:val="18"/>
                <w:szCs w:val="18"/>
                <w:lang w:eastAsia="zh-CN"/>
              </w:rPr>
            </w:pPr>
          </w:p>
        </w:tc>
        <w:tc>
          <w:tcPr>
            <w:tcW w:w="540" w:type="dxa"/>
            <w:tcBorders>
              <w:left w:val="single" w:sz="2" w:space="0" w:color="000000"/>
              <w:right w:val="single" w:sz="2" w:space="0" w:color="000000"/>
            </w:tcBorders>
            <w:vAlign w:val="center"/>
          </w:tcPr>
          <w:p w14:paraId="69CA1C6D" w14:textId="77777777" w:rsidR="00EB0A27" w:rsidRDefault="00EB0A27">
            <w:pPr>
              <w:spacing w:before="84" w:line="200" w:lineRule="exact"/>
              <w:ind w:left="181"/>
              <w:rPr>
                <w:rFonts w:ascii="宋体" w:eastAsia="宋体" w:hAnsi="宋体" w:cs="宋体" w:hint="eastAsia"/>
                <w:sz w:val="18"/>
                <w:szCs w:val="18"/>
                <w:lang w:eastAsia="zh-CN"/>
              </w:rPr>
            </w:pPr>
          </w:p>
        </w:tc>
        <w:tc>
          <w:tcPr>
            <w:tcW w:w="615" w:type="dxa"/>
            <w:tcBorders>
              <w:left w:val="single" w:sz="2" w:space="0" w:color="000000"/>
            </w:tcBorders>
            <w:vAlign w:val="center"/>
          </w:tcPr>
          <w:p w14:paraId="09B183E7" w14:textId="77777777" w:rsidR="00EB0A27" w:rsidRDefault="00EB0A27">
            <w:pPr>
              <w:spacing w:line="320" w:lineRule="auto"/>
              <w:ind w:left="181"/>
              <w:jc w:val="center"/>
              <w:rPr>
                <w:rFonts w:ascii="宋体" w:eastAsia="宋体" w:hAnsi="宋体" w:cs="宋体" w:hint="eastAsia"/>
                <w:sz w:val="18"/>
                <w:szCs w:val="18"/>
                <w:lang w:eastAsia="zh-CN"/>
              </w:rPr>
            </w:pPr>
          </w:p>
        </w:tc>
      </w:tr>
      <w:tr w:rsidR="00EB0A27" w14:paraId="101C1CF1" w14:textId="77777777">
        <w:trPr>
          <w:trHeight w:val="273"/>
        </w:trPr>
        <w:tc>
          <w:tcPr>
            <w:tcW w:w="1061" w:type="dxa"/>
            <w:vMerge/>
            <w:tcBorders>
              <w:top w:val="nil"/>
              <w:left w:val="single" w:sz="4" w:space="0" w:color="auto"/>
              <w:bottom w:val="nil"/>
            </w:tcBorders>
          </w:tcPr>
          <w:p w14:paraId="67AE64C4" w14:textId="77777777" w:rsidR="00EB0A27" w:rsidRDefault="00EB0A27">
            <w:pPr>
              <w:spacing w:line="320" w:lineRule="auto"/>
              <w:rPr>
                <w:rFonts w:ascii="宋体" w:eastAsia="宋体" w:hAnsi="宋体" w:hint="eastAsia"/>
              </w:rPr>
            </w:pPr>
          </w:p>
        </w:tc>
        <w:tc>
          <w:tcPr>
            <w:tcW w:w="556" w:type="dxa"/>
            <w:vAlign w:val="center"/>
          </w:tcPr>
          <w:p w14:paraId="285CB25C" w14:textId="77777777" w:rsidR="00EB0A27" w:rsidRDefault="00000000">
            <w:pPr>
              <w:spacing w:before="84" w:line="320" w:lineRule="auto"/>
              <w:ind w:left="234"/>
              <w:rPr>
                <w:rFonts w:ascii="宋体" w:eastAsia="宋体" w:hAnsi="宋体" w:cs="宋体" w:hint="eastAsia"/>
                <w:sz w:val="18"/>
                <w:szCs w:val="18"/>
              </w:rPr>
            </w:pPr>
            <w:r>
              <w:rPr>
                <w:rFonts w:ascii="宋体" w:eastAsia="宋体" w:hAnsi="宋体" w:cs="宋体"/>
                <w:sz w:val="18"/>
                <w:szCs w:val="18"/>
              </w:rPr>
              <w:t>7</w:t>
            </w:r>
          </w:p>
        </w:tc>
        <w:tc>
          <w:tcPr>
            <w:tcW w:w="1233" w:type="dxa"/>
            <w:vAlign w:val="center"/>
          </w:tcPr>
          <w:p w14:paraId="07333044"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1070001</w:t>
            </w:r>
          </w:p>
        </w:tc>
        <w:tc>
          <w:tcPr>
            <w:tcW w:w="2972" w:type="dxa"/>
            <w:vAlign w:val="center"/>
          </w:tcPr>
          <w:p w14:paraId="51CF670F" w14:textId="77777777" w:rsidR="00EB0A27" w:rsidRDefault="00000000">
            <w:pPr>
              <w:spacing w:before="84" w:line="200" w:lineRule="exact"/>
              <w:ind w:left="181"/>
              <w:rPr>
                <w:rFonts w:ascii="宋体" w:eastAsia="宋体" w:hAnsi="宋体" w:cs="宋体" w:hint="eastAsia"/>
                <w:sz w:val="18"/>
                <w:szCs w:val="18"/>
              </w:rPr>
            </w:pPr>
            <w:r>
              <w:rPr>
                <w:rFonts w:ascii="宋体" w:eastAsia="宋体" w:hAnsi="宋体" w:cs="宋体" w:hint="eastAsia"/>
                <w:sz w:val="18"/>
                <w:szCs w:val="18"/>
                <w:lang w:eastAsia="zh-CN"/>
              </w:rPr>
              <w:t>非遗教育</w:t>
            </w:r>
          </w:p>
        </w:tc>
        <w:tc>
          <w:tcPr>
            <w:tcW w:w="523" w:type="dxa"/>
            <w:vAlign w:val="center"/>
          </w:tcPr>
          <w:p w14:paraId="1CB199CC" w14:textId="77777777" w:rsidR="00EB0A27" w:rsidRDefault="00000000">
            <w:pPr>
              <w:spacing w:before="84" w:line="200" w:lineRule="exact"/>
              <w:ind w:left="181"/>
              <w:rPr>
                <w:rFonts w:ascii="宋体" w:eastAsia="宋体" w:hAnsi="宋体" w:cs="宋体" w:hint="eastAsia"/>
                <w:sz w:val="18"/>
                <w:szCs w:val="18"/>
              </w:rPr>
            </w:pPr>
            <w:r>
              <w:rPr>
                <w:rFonts w:ascii="宋体" w:eastAsia="宋体" w:hAnsi="宋体" w:cs="宋体" w:hint="eastAsia"/>
                <w:sz w:val="18"/>
                <w:szCs w:val="18"/>
                <w:lang w:eastAsia="zh-CN"/>
              </w:rPr>
              <w:t>C</w:t>
            </w:r>
          </w:p>
        </w:tc>
        <w:tc>
          <w:tcPr>
            <w:tcW w:w="484" w:type="dxa"/>
            <w:vAlign w:val="center"/>
          </w:tcPr>
          <w:p w14:paraId="6465D770" w14:textId="77777777" w:rsidR="00EB0A27" w:rsidRDefault="00000000">
            <w:pPr>
              <w:spacing w:before="84" w:line="200" w:lineRule="exact"/>
              <w:jc w:val="center"/>
              <w:rPr>
                <w:rFonts w:ascii="宋体" w:eastAsia="宋体" w:hAnsi="宋体" w:cs="宋体" w:hint="eastAsia"/>
                <w:sz w:val="18"/>
                <w:szCs w:val="18"/>
              </w:rPr>
            </w:pPr>
            <w:r>
              <w:rPr>
                <w:rFonts w:ascii="宋体" w:eastAsia="宋体" w:hAnsi="宋体" w:cs="宋体" w:hint="eastAsia"/>
                <w:sz w:val="18"/>
                <w:szCs w:val="18"/>
                <w:lang w:eastAsia="zh-CN"/>
              </w:rPr>
              <w:t>必修</w:t>
            </w:r>
          </w:p>
        </w:tc>
        <w:tc>
          <w:tcPr>
            <w:tcW w:w="451" w:type="dxa"/>
            <w:vAlign w:val="center"/>
          </w:tcPr>
          <w:p w14:paraId="3206C399" w14:textId="77777777" w:rsidR="00EB0A27" w:rsidRDefault="00000000">
            <w:pPr>
              <w:spacing w:before="84" w:line="200" w:lineRule="exact"/>
              <w:ind w:left="181"/>
              <w:rPr>
                <w:rFonts w:ascii="宋体" w:eastAsia="宋体" w:hAnsi="宋体" w:cs="宋体" w:hint="eastAsia"/>
                <w:sz w:val="18"/>
                <w:szCs w:val="18"/>
              </w:rPr>
            </w:pPr>
            <w:r>
              <w:rPr>
                <w:rFonts w:ascii="宋体" w:eastAsia="宋体" w:hAnsi="宋体" w:cs="宋体" w:hint="eastAsia"/>
                <w:sz w:val="18"/>
                <w:szCs w:val="18"/>
                <w:lang w:eastAsia="zh-CN"/>
              </w:rPr>
              <w:t>查</w:t>
            </w:r>
          </w:p>
        </w:tc>
        <w:tc>
          <w:tcPr>
            <w:tcW w:w="444" w:type="dxa"/>
            <w:vAlign w:val="center"/>
          </w:tcPr>
          <w:p w14:paraId="488A8B3D"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1</w:t>
            </w:r>
          </w:p>
        </w:tc>
        <w:tc>
          <w:tcPr>
            <w:tcW w:w="446" w:type="dxa"/>
            <w:vAlign w:val="center"/>
          </w:tcPr>
          <w:p w14:paraId="060C8804" w14:textId="77777777" w:rsidR="00EB0A27" w:rsidRDefault="00000000">
            <w:pPr>
              <w:spacing w:before="84" w:line="200" w:lineRule="exact"/>
              <w:ind w:left="181"/>
              <w:rPr>
                <w:rFonts w:ascii="宋体" w:eastAsia="宋体" w:hAnsi="宋体" w:cs="宋体" w:hint="eastAsia"/>
                <w:sz w:val="18"/>
                <w:szCs w:val="18"/>
              </w:rPr>
            </w:pPr>
            <w:r>
              <w:rPr>
                <w:rFonts w:ascii="宋体" w:eastAsia="宋体" w:hAnsi="宋体" w:cs="宋体" w:hint="eastAsia"/>
                <w:sz w:val="18"/>
                <w:szCs w:val="18"/>
                <w:lang w:eastAsia="zh-CN"/>
              </w:rPr>
              <w:t>1</w:t>
            </w:r>
          </w:p>
        </w:tc>
        <w:tc>
          <w:tcPr>
            <w:tcW w:w="526" w:type="dxa"/>
            <w:vAlign w:val="center"/>
          </w:tcPr>
          <w:p w14:paraId="29CAC7AA" w14:textId="77777777" w:rsidR="00EB0A27" w:rsidRDefault="00000000">
            <w:pPr>
              <w:spacing w:before="84" w:line="200" w:lineRule="exact"/>
              <w:ind w:left="181"/>
              <w:rPr>
                <w:rFonts w:ascii="宋体" w:eastAsia="宋体" w:hAnsi="宋体" w:cs="宋体" w:hint="eastAsia"/>
                <w:sz w:val="18"/>
                <w:szCs w:val="18"/>
              </w:rPr>
            </w:pPr>
            <w:r>
              <w:rPr>
                <w:rFonts w:ascii="宋体" w:eastAsia="宋体" w:hAnsi="宋体" w:cs="宋体" w:hint="eastAsia"/>
                <w:sz w:val="18"/>
                <w:szCs w:val="18"/>
                <w:lang w:eastAsia="zh-CN"/>
              </w:rPr>
              <w:t>18</w:t>
            </w:r>
          </w:p>
        </w:tc>
        <w:tc>
          <w:tcPr>
            <w:tcW w:w="516" w:type="dxa"/>
            <w:vAlign w:val="center"/>
          </w:tcPr>
          <w:p w14:paraId="635A7FCD" w14:textId="77777777" w:rsidR="00EB0A27" w:rsidRDefault="00EB0A27">
            <w:pPr>
              <w:spacing w:before="84" w:line="200" w:lineRule="exact"/>
              <w:ind w:left="181"/>
              <w:rPr>
                <w:rFonts w:ascii="宋体" w:eastAsia="宋体" w:hAnsi="宋体" w:cs="宋体" w:hint="eastAsia"/>
                <w:sz w:val="18"/>
                <w:szCs w:val="18"/>
                <w:lang w:eastAsia="zh-CN"/>
              </w:rPr>
            </w:pPr>
          </w:p>
        </w:tc>
        <w:tc>
          <w:tcPr>
            <w:tcW w:w="468" w:type="dxa"/>
            <w:tcBorders>
              <w:right w:val="single" w:sz="2" w:space="0" w:color="000000"/>
            </w:tcBorders>
            <w:shd w:val="clear" w:color="auto" w:fill="FFFFFF"/>
            <w:vAlign w:val="center"/>
          </w:tcPr>
          <w:p w14:paraId="21E5BA69"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18</w:t>
            </w:r>
          </w:p>
        </w:tc>
        <w:tc>
          <w:tcPr>
            <w:tcW w:w="495" w:type="dxa"/>
            <w:tcBorders>
              <w:left w:val="single" w:sz="2" w:space="0" w:color="000000"/>
              <w:right w:val="single" w:sz="2" w:space="0" w:color="000000"/>
            </w:tcBorders>
            <w:vAlign w:val="center"/>
          </w:tcPr>
          <w:p w14:paraId="052D06F2" w14:textId="77777777" w:rsidR="00EB0A27" w:rsidRDefault="00EB0A27">
            <w:pPr>
              <w:spacing w:before="84" w:line="200" w:lineRule="exact"/>
              <w:ind w:left="181"/>
              <w:rPr>
                <w:rFonts w:ascii="宋体" w:eastAsia="宋体" w:hAnsi="宋体" w:cs="宋体" w:hint="eastAsia"/>
                <w:sz w:val="18"/>
                <w:szCs w:val="18"/>
              </w:rPr>
            </w:pPr>
          </w:p>
        </w:tc>
        <w:tc>
          <w:tcPr>
            <w:tcW w:w="510" w:type="dxa"/>
            <w:tcBorders>
              <w:left w:val="single" w:sz="2" w:space="0" w:color="000000"/>
              <w:right w:val="single" w:sz="2" w:space="0" w:color="000000"/>
            </w:tcBorders>
            <w:vAlign w:val="center"/>
          </w:tcPr>
          <w:p w14:paraId="2B701941" w14:textId="77777777" w:rsidR="00EB0A27" w:rsidRDefault="00EB0A27">
            <w:pPr>
              <w:spacing w:before="84" w:line="200" w:lineRule="exact"/>
              <w:ind w:left="181"/>
              <w:rPr>
                <w:rFonts w:ascii="宋体" w:eastAsia="宋体" w:hAnsi="宋体" w:cs="宋体" w:hint="eastAsia"/>
                <w:sz w:val="18"/>
                <w:szCs w:val="18"/>
              </w:rPr>
            </w:pPr>
          </w:p>
        </w:tc>
        <w:tc>
          <w:tcPr>
            <w:tcW w:w="435" w:type="dxa"/>
            <w:tcBorders>
              <w:left w:val="single" w:sz="2" w:space="0" w:color="000000"/>
              <w:right w:val="single" w:sz="2" w:space="0" w:color="000000"/>
            </w:tcBorders>
            <w:vAlign w:val="center"/>
          </w:tcPr>
          <w:p w14:paraId="068593F4" w14:textId="77777777" w:rsidR="00EB0A27" w:rsidRDefault="00EB0A27">
            <w:pPr>
              <w:spacing w:before="84" w:line="200" w:lineRule="exact"/>
              <w:ind w:left="181"/>
              <w:rPr>
                <w:rFonts w:ascii="宋体" w:eastAsia="宋体" w:hAnsi="宋体" w:cs="宋体" w:hint="eastAsia"/>
                <w:sz w:val="18"/>
                <w:szCs w:val="18"/>
              </w:rPr>
            </w:pPr>
          </w:p>
        </w:tc>
        <w:tc>
          <w:tcPr>
            <w:tcW w:w="720" w:type="dxa"/>
            <w:tcBorders>
              <w:left w:val="single" w:sz="2" w:space="0" w:color="000000"/>
            </w:tcBorders>
            <w:vAlign w:val="center"/>
          </w:tcPr>
          <w:p w14:paraId="4D89BA1A"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2/9</w:t>
            </w:r>
          </w:p>
        </w:tc>
        <w:tc>
          <w:tcPr>
            <w:tcW w:w="705" w:type="dxa"/>
            <w:vAlign w:val="center"/>
          </w:tcPr>
          <w:p w14:paraId="37B555B5" w14:textId="77777777" w:rsidR="00EB0A27" w:rsidRDefault="00EB0A27">
            <w:pPr>
              <w:spacing w:before="84" w:line="200" w:lineRule="exact"/>
              <w:ind w:left="181"/>
              <w:rPr>
                <w:rFonts w:ascii="宋体" w:eastAsia="宋体" w:hAnsi="宋体" w:cs="宋体" w:hint="eastAsia"/>
                <w:sz w:val="18"/>
                <w:szCs w:val="18"/>
                <w:lang w:eastAsia="zh-CN"/>
              </w:rPr>
            </w:pPr>
          </w:p>
        </w:tc>
        <w:tc>
          <w:tcPr>
            <w:tcW w:w="570" w:type="dxa"/>
            <w:vAlign w:val="center"/>
          </w:tcPr>
          <w:p w14:paraId="42A5C790" w14:textId="77777777" w:rsidR="00EB0A27" w:rsidRDefault="00EB0A27">
            <w:pPr>
              <w:spacing w:before="84" w:line="200" w:lineRule="exact"/>
              <w:ind w:left="181"/>
              <w:rPr>
                <w:rFonts w:ascii="宋体" w:eastAsia="宋体" w:hAnsi="宋体" w:cs="宋体" w:hint="eastAsia"/>
                <w:sz w:val="18"/>
                <w:szCs w:val="18"/>
                <w:lang w:eastAsia="zh-CN"/>
              </w:rPr>
            </w:pPr>
          </w:p>
        </w:tc>
        <w:tc>
          <w:tcPr>
            <w:tcW w:w="525" w:type="dxa"/>
            <w:tcBorders>
              <w:right w:val="single" w:sz="2" w:space="0" w:color="000000"/>
            </w:tcBorders>
            <w:vAlign w:val="center"/>
          </w:tcPr>
          <w:p w14:paraId="6CE5ABBD" w14:textId="77777777" w:rsidR="00EB0A27" w:rsidRDefault="00EB0A27">
            <w:pPr>
              <w:spacing w:before="84" w:line="200" w:lineRule="exact"/>
              <w:ind w:left="181"/>
              <w:rPr>
                <w:rFonts w:ascii="宋体" w:eastAsia="宋体" w:hAnsi="宋体" w:cs="宋体" w:hint="eastAsia"/>
                <w:sz w:val="18"/>
                <w:szCs w:val="18"/>
                <w:lang w:eastAsia="zh-CN"/>
              </w:rPr>
            </w:pPr>
          </w:p>
        </w:tc>
        <w:tc>
          <w:tcPr>
            <w:tcW w:w="540" w:type="dxa"/>
            <w:tcBorders>
              <w:left w:val="single" w:sz="2" w:space="0" w:color="000000"/>
              <w:right w:val="single" w:sz="2" w:space="0" w:color="000000"/>
            </w:tcBorders>
            <w:vAlign w:val="center"/>
          </w:tcPr>
          <w:p w14:paraId="41FA55FD" w14:textId="77777777" w:rsidR="00EB0A27" w:rsidRDefault="00EB0A27">
            <w:pPr>
              <w:spacing w:before="84" w:line="200" w:lineRule="exact"/>
              <w:ind w:left="181"/>
              <w:rPr>
                <w:rFonts w:ascii="宋体" w:eastAsia="宋体" w:hAnsi="宋体" w:cs="宋体" w:hint="eastAsia"/>
                <w:sz w:val="18"/>
                <w:szCs w:val="18"/>
                <w:lang w:eastAsia="zh-CN"/>
              </w:rPr>
            </w:pPr>
          </w:p>
        </w:tc>
        <w:tc>
          <w:tcPr>
            <w:tcW w:w="615" w:type="dxa"/>
            <w:tcBorders>
              <w:left w:val="single" w:sz="2" w:space="0" w:color="000000"/>
            </w:tcBorders>
            <w:vAlign w:val="center"/>
          </w:tcPr>
          <w:p w14:paraId="3BC1AD24" w14:textId="77777777" w:rsidR="00EB0A27" w:rsidRDefault="00EB0A27">
            <w:pPr>
              <w:spacing w:line="320" w:lineRule="auto"/>
              <w:ind w:left="181"/>
              <w:jc w:val="center"/>
              <w:rPr>
                <w:rFonts w:ascii="宋体" w:eastAsia="宋体" w:hAnsi="宋体" w:cs="宋体" w:hint="eastAsia"/>
                <w:sz w:val="18"/>
                <w:szCs w:val="18"/>
                <w:lang w:eastAsia="zh-CN"/>
              </w:rPr>
            </w:pPr>
          </w:p>
        </w:tc>
      </w:tr>
      <w:tr w:rsidR="00EB0A27" w14:paraId="164BEE51" w14:textId="77777777">
        <w:trPr>
          <w:trHeight w:val="330"/>
        </w:trPr>
        <w:tc>
          <w:tcPr>
            <w:tcW w:w="1061" w:type="dxa"/>
            <w:vMerge/>
            <w:tcBorders>
              <w:top w:val="nil"/>
              <w:left w:val="single" w:sz="4" w:space="0" w:color="auto"/>
              <w:bottom w:val="nil"/>
            </w:tcBorders>
          </w:tcPr>
          <w:p w14:paraId="218EFB61" w14:textId="77777777" w:rsidR="00EB0A27" w:rsidRDefault="00EB0A27">
            <w:pPr>
              <w:spacing w:line="320" w:lineRule="auto"/>
              <w:rPr>
                <w:rFonts w:ascii="宋体" w:eastAsia="宋体" w:hAnsi="宋体" w:hint="eastAsia"/>
              </w:rPr>
            </w:pPr>
          </w:p>
        </w:tc>
        <w:tc>
          <w:tcPr>
            <w:tcW w:w="556" w:type="dxa"/>
            <w:vAlign w:val="center"/>
          </w:tcPr>
          <w:p w14:paraId="054E8A10" w14:textId="77777777" w:rsidR="00EB0A27" w:rsidRDefault="00000000">
            <w:pPr>
              <w:spacing w:before="112" w:line="320" w:lineRule="auto"/>
              <w:ind w:left="230"/>
              <w:rPr>
                <w:rFonts w:ascii="宋体" w:eastAsia="宋体" w:hAnsi="宋体" w:cs="宋体" w:hint="eastAsia"/>
                <w:sz w:val="18"/>
                <w:szCs w:val="18"/>
              </w:rPr>
            </w:pPr>
            <w:r>
              <w:rPr>
                <w:rFonts w:ascii="宋体" w:eastAsia="宋体" w:hAnsi="宋体" w:cs="宋体"/>
                <w:sz w:val="18"/>
                <w:szCs w:val="18"/>
              </w:rPr>
              <w:t>8</w:t>
            </w:r>
          </w:p>
        </w:tc>
        <w:tc>
          <w:tcPr>
            <w:tcW w:w="1233" w:type="dxa"/>
            <w:vAlign w:val="center"/>
          </w:tcPr>
          <w:p w14:paraId="311348C7" w14:textId="77777777" w:rsidR="00EB0A27" w:rsidRDefault="00000000">
            <w:pPr>
              <w:spacing w:line="320" w:lineRule="auto"/>
              <w:jc w:val="center"/>
              <w:rPr>
                <w:rFonts w:ascii="宋体" w:eastAsia="宋体" w:hAnsi="宋体" w:cs="宋体" w:hint="eastAsia"/>
              </w:rPr>
            </w:pPr>
            <w:r>
              <w:rPr>
                <w:rFonts w:ascii="宋体" w:eastAsia="宋体" w:hAnsi="宋体" w:cs="宋体" w:hint="eastAsia"/>
                <w:lang w:eastAsia="zh-CN"/>
              </w:rPr>
              <w:t>1070002</w:t>
            </w:r>
          </w:p>
        </w:tc>
        <w:tc>
          <w:tcPr>
            <w:tcW w:w="2972" w:type="dxa"/>
            <w:vAlign w:val="center"/>
          </w:tcPr>
          <w:p w14:paraId="4BDBC047" w14:textId="77777777" w:rsidR="00EB0A27" w:rsidRDefault="00000000">
            <w:pPr>
              <w:spacing w:before="84" w:line="200" w:lineRule="exact"/>
              <w:ind w:left="181"/>
              <w:rPr>
                <w:rFonts w:ascii="宋体" w:eastAsia="宋体" w:hAnsi="宋体" w:cs="宋体" w:hint="eastAsia"/>
                <w:sz w:val="18"/>
                <w:szCs w:val="18"/>
              </w:rPr>
            </w:pPr>
            <w:r>
              <w:rPr>
                <w:rFonts w:ascii="宋体" w:eastAsia="宋体" w:hAnsi="宋体" w:cs="宋体" w:hint="eastAsia"/>
                <w:sz w:val="18"/>
                <w:szCs w:val="18"/>
                <w:lang w:eastAsia="zh-CN"/>
              </w:rPr>
              <w:t>职业英语</w:t>
            </w:r>
          </w:p>
        </w:tc>
        <w:tc>
          <w:tcPr>
            <w:tcW w:w="523" w:type="dxa"/>
            <w:vAlign w:val="center"/>
          </w:tcPr>
          <w:p w14:paraId="486C304B" w14:textId="77777777" w:rsidR="00EB0A27" w:rsidRDefault="00000000">
            <w:pPr>
              <w:spacing w:before="84" w:line="200" w:lineRule="exact"/>
              <w:ind w:left="181"/>
              <w:rPr>
                <w:rFonts w:ascii="宋体" w:eastAsia="宋体" w:hAnsi="宋体" w:cs="宋体" w:hint="eastAsia"/>
                <w:sz w:val="18"/>
                <w:szCs w:val="18"/>
              </w:rPr>
            </w:pPr>
            <w:r>
              <w:rPr>
                <w:rFonts w:ascii="宋体" w:eastAsia="宋体" w:hAnsi="宋体" w:cs="宋体" w:hint="eastAsia"/>
                <w:sz w:val="18"/>
                <w:szCs w:val="18"/>
                <w:lang w:eastAsia="zh-CN"/>
              </w:rPr>
              <w:t>A</w:t>
            </w:r>
          </w:p>
        </w:tc>
        <w:tc>
          <w:tcPr>
            <w:tcW w:w="484" w:type="dxa"/>
            <w:vAlign w:val="center"/>
          </w:tcPr>
          <w:p w14:paraId="7985988A" w14:textId="77777777" w:rsidR="00EB0A27" w:rsidRDefault="00000000">
            <w:pPr>
              <w:spacing w:before="84" w:line="200" w:lineRule="exact"/>
              <w:jc w:val="center"/>
              <w:rPr>
                <w:rFonts w:ascii="宋体" w:eastAsia="宋体" w:hAnsi="宋体" w:cs="宋体" w:hint="eastAsia"/>
                <w:sz w:val="18"/>
                <w:szCs w:val="18"/>
              </w:rPr>
            </w:pPr>
            <w:r>
              <w:rPr>
                <w:rFonts w:ascii="宋体" w:eastAsia="宋体" w:hAnsi="宋体" w:cs="宋体" w:hint="eastAsia"/>
                <w:sz w:val="18"/>
                <w:szCs w:val="18"/>
                <w:lang w:eastAsia="zh-CN"/>
              </w:rPr>
              <w:t>必修</w:t>
            </w:r>
          </w:p>
        </w:tc>
        <w:tc>
          <w:tcPr>
            <w:tcW w:w="451" w:type="dxa"/>
            <w:vAlign w:val="center"/>
          </w:tcPr>
          <w:p w14:paraId="1539EA89" w14:textId="77777777" w:rsidR="00EB0A27" w:rsidRDefault="00000000">
            <w:pPr>
              <w:spacing w:before="84" w:line="200" w:lineRule="exact"/>
              <w:ind w:left="181"/>
              <w:rPr>
                <w:rFonts w:ascii="宋体" w:eastAsia="宋体" w:hAnsi="宋体" w:cs="宋体" w:hint="eastAsia"/>
                <w:sz w:val="18"/>
                <w:szCs w:val="18"/>
              </w:rPr>
            </w:pPr>
            <w:r>
              <w:rPr>
                <w:rFonts w:ascii="宋体" w:eastAsia="宋体" w:hAnsi="宋体" w:cs="宋体" w:hint="eastAsia"/>
                <w:sz w:val="18"/>
                <w:szCs w:val="18"/>
                <w:lang w:eastAsia="zh-CN"/>
              </w:rPr>
              <w:t>试</w:t>
            </w:r>
          </w:p>
        </w:tc>
        <w:tc>
          <w:tcPr>
            <w:tcW w:w="444" w:type="dxa"/>
            <w:vAlign w:val="center"/>
          </w:tcPr>
          <w:p w14:paraId="69E73BBF" w14:textId="77777777" w:rsidR="00EB0A27" w:rsidRDefault="00000000">
            <w:pPr>
              <w:spacing w:before="84" w:line="200" w:lineRule="exact"/>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1-2</w:t>
            </w:r>
          </w:p>
        </w:tc>
        <w:tc>
          <w:tcPr>
            <w:tcW w:w="446" w:type="dxa"/>
            <w:vAlign w:val="center"/>
          </w:tcPr>
          <w:p w14:paraId="66EBEE25" w14:textId="77777777" w:rsidR="00EB0A27" w:rsidRDefault="00000000">
            <w:pPr>
              <w:spacing w:before="84" w:line="200" w:lineRule="exact"/>
              <w:ind w:left="181"/>
              <w:rPr>
                <w:rFonts w:ascii="宋体" w:eastAsia="宋体" w:hAnsi="宋体" w:cs="宋体" w:hint="eastAsia"/>
                <w:sz w:val="18"/>
                <w:szCs w:val="18"/>
              </w:rPr>
            </w:pPr>
            <w:r>
              <w:rPr>
                <w:rFonts w:ascii="宋体" w:eastAsia="宋体" w:hAnsi="宋体" w:cs="宋体" w:hint="eastAsia"/>
                <w:sz w:val="18"/>
                <w:szCs w:val="18"/>
                <w:lang w:eastAsia="zh-CN"/>
              </w:rPr>
              <w:t>4</w:t>
            </w:r>
          </w:p>
        </w:tc>
        <w:tc>
          <w:tcPr>
            <w:tcW w:w="526" w:type="dxa"/>
            <w:vAlign w:val="center"/>
          </w:tcPr>
          <w:p w14:paraId="041BE088" w14:textId="77777777" w:rsidR="00EB0A27" w:rsidRDefault="00000000">
            <w:pPr>
              <w:spacing w:before="84" w:line="200" w:lineRule="exact"/>
              <w:ind w:left="181"/>
              <w:rPr>
                <w:rFonts w:ascii="宋体" w:eastAsia="宋体" w:hAnsi="宋体" w:cs="宋体" w:hint="eastAsia"/>
                <w:sz w:val="18"/>
                <w:szCs w:val="18"/>
              </w:rPr>
            </w:pPr>
            <w:r>
              <w:rPr>
                <w:rFonts w:ascii="宋体" w:eastAsia="宋体" w:hAnsi="宋体" w:cs="宋体" w:hint="eastAsia"/>
                <w:sz w:val="18"/>
                <w:szCs w:val="18"/>
                <w:lang w:eastAsia="zh-CN"/>
              </w:rPr>
              <w:t>72</w:t>
            </w:r>
          </w:p>
        </w:tc>
        <w:tc>
          <w:tcPr>
            <w:tcW w:w="516" w:type="dxa"/>
            <w:vAlign w:val="center"/>
          </w:tcPr>
          <w:p w14:paraId="3C8161C7" w14:textId="77777777" w:rsidR="00EB0A27" w:rsidRDefault="00000000">
            <w:pPr>
              <w:spacing w:before="84" w:line="200" w:lineRule="exact"/>
              <w:ind w:left="181"/>
              <w:rPr>
                <w:rFonts w:ascii="宋体" w:eastAsia="宋体" w:hAnsi="宋体" w:cs="宋体" w:hint="eastAsia"/>
                <w:sz w:val="18"/>
                <w:szCs w:val="18"/>
              </w:rPr>
            </w:pPr>
            <w:r>
              <w:rPr>
                <w:rFonts w:ascii="宋体" w:eastAsia="宋体" w:hAnsi="宋体" w:cs="宋体" w:hint="eastAsia"/>
                <w:sz w:val="18"/>
                <w:szCs w:val="18"/>
                <w:lang w:eastAsia="zh-CN"/>
              </w:rPr>
              <w:t>72</w:t>
            </w:r>
          </w:p>
        </w:tc>
        <w:tc>
          <w:tcPr>
            <w:tcW w:w="468" w:type="dxa"/>
            <w:tcBorders>
              <w:right w:val="single" w:sz="2" w:space="0" w:color="000000"/>
            </w:tcBorders>
            <w:vAlign w:val="center"/>
          </w:tcPr>
          <w:p w14:paraId="4A90D4C0" w14:textId="77777777" w:rsidR="00EB0A27" w:rsidRDefault="00EB0A27">
            <w:pPr>
              <w:spacing w:before="84" w:line="200" w:lineRule="exact"/>
              <w:ind w:left="181"/>
              <w:rPr>
                <w:rFonts w:ascii="宋体" w:eastAsia="宋体" w:hAnsi="宋体" w:cs="宋体" w:hint="eastAsia"/>
                <w:sz w:val="18"/>
                <w:szCs w:val="18"/>
                <w:lang w:eastAsia="zh-CN"/>
              </w:rPr>
            </w:pPr>
          </w:p>
        </w:tc>
        <w:tc>
          <w:tcPr>
            <w:tcW w:w="495" w:type="dxa"/>
            <w:tcBorders>
              <w:left w:val="single" w:sz="2" w:space="0" w:color="000000"/>
              <w:right w:val="single" w:sz="2" w:space="0" w:color="000000"/>
            </w:tcBorders>
            <w:vAlign w:val="center"/>
          </w:tcPr>
          <w:p w14:paraId="313EB234" w14:textId="77777777" w:rsidR="00EB0A27" w:rsidRDefault="00EB0A27">
            <w:pPr>
              <w:spacing w:before="84" w:line="200" w:lineRule="exact"/>
              <w:ind w:left="181"/>
              <w:rPr>
                <w:rFonts w:ascii="宋体" w:eastAsia="宋体" w:hAnsi="宋体" w:cs="宋体" w:hint="eastAsia"/>
                <w:sz w:val="18"/>
                <w:szCs w:val="18"/>
              </w:rPr>
            </w:pPr>
          </w:p>
        </w:tc>
        <w:tc>
          <w:tcPr>
            <w:tcW w:w="510" w:type="dxa"/>
            <w:tcBorders>
              <w:left w:val="single" w:sz="2" w:space="0" w:color="000000"/>
              <w:right w:val="single" w:sz="2" w:space="0" w:color="000000"/>
            </w:tcBorders>
            <w:vAlign w:val="center"/>
          </w:tcPr>
          <w:p w14:paraId="4D47304F" w14:textId="77777777" w:rsidR="00EB0A27" w:rsidRDefault="00EB0A27">
            <w:pPr>
              <w:spacing w:before="84" w:line="200" w:lineRule="exact"/>
              <w:ind w:left="181"/>
              <w:rPr>
                <w:rFonts w:ascii="宋体" w:eastAsia="宋体" w:hAnsi="宋体" w:cs="宋体" w:hint="eastAsia"/>
                <w:sz w:val="18"/>
                <w:szCs w:val="18"/>
              </w:rPr>
            </w:pPr>
          </w:p>
        </w:tc>
        <w:tc>
          <w:tcPr>
            <w:tcW w:w="435" w:type="dxa"/>
            <w:tcBorders>
              <w:left w:val="single" w:sz="2" w:space="0" w:color="000000"/>
              <w:right w:val="single" w:sz="2" w:space="0" w:color="000000"/>
            </w:tcBorders>
            <w:vAlign w:val="center"/>
          </w:tcPr>
          <w:p w14:paraId="3F15221D" w14:textId="77777777" w:rsidR="00EB0A27" w:rsidRDefault="00EB0A27">
            <w:pPr>
              <w:spacing w:before="84" w:line="200" w:lineRule="exact"/>
              <w:ind w:left="181"/>
              <w:rPr>
                <w:rFonts w:ascii="宋体" w:eastAsia="宋体" w:hAnsi="宋体" w:cs="宋体" w:hint="eastAsia"/>
                <w:sz w:val="18"/>
                <w:szCs w:val="18"/>
              </w:rPr>
            </w:pPr>
          </w:p>
        </w:tc>
        <w:tc>
          <w:tcPr>
            <w:tcW w:w="720" w:type="dxa"/>
            <w:tcBorders>
              <w:left w:val="single" w:sz="2" w:space="0" w:color="000000"/>
            </w:tcBorders>
            <w:vAlign w:val="center"/>
          </w:tcPr>
          <w:p w14:paraId="28CA7D17"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4/9</w:t>
            </w:r>
          </w:p>
        </w:tc>
        <w:tc>
          <w:tcPr>
            <w:tcW w:w="705" w:type="dxa"/>
            <w:vAlign w:val="center"/>
          </w:tcPr>
          <w:p w14:paraId="7B2DAAED"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4/9</w:t>
            </w:r>
          </w:p>
        </w:tc>
        <w:tc>
          <w:tcPr>
            <w:tcW w:w="570" w:type="dxa"/>
            <w:vAlign w:val="center"/>
          </w:tcPr>
          <w:p w14:paraId="2203428E" w14:textId="77777777" w:rsidR="00EB0A27" w:rsidRDefault="00EB0A27">
            <w:pPr>
              <w:spacing w:before="84" w:line="200" w:lineRule="exact"/>
              <w:ind w:left="181"/>
              <w:rPr>
                <w:rFonts w:ascii="宋体" w:eastAsia="宋体" w:hAnsi="宋体" w:cs="宋体" w:hint="eastAsia"/>
                <w:sz w:val="18"/>
                <w:szCs w:val="18"/>
                <w:lang w:eastAsia="zh-CN"/>
              </w:rPr>
            </w:pPr>
          </w:p>
        </w:tc>
        <w:tc>
          <w:tcPr>
            <w:tcW w:w="525" w:type="dxa"/>
            <w:tcBorders>
              <w:right w:val="single" w:sz="2" w:space="0" w:color="000000"/>
            </w:tcBorders>
            <w:vAlign w:val="center"/>
          </w:tcPr>
          <w:p w14:paraId="721D102F" w14:textId="77777777" w:rsidR="00EB0A27" w:rsidRDefault="00EB0A27">
            <w:pPr>
              <w:spacing w:before="84" w:line="200" w:lineRule="exact"/>
              <w:ind w:left="181"/>
              <w:rPr>
                <w:rFonts w:ascii="宋体" w:eastAsia="宋体" w:hAnsi="宋体" w:cs="宋体" w:hint="eastAsia"/>
                <w:sz w:val="18"/>
                <w:szCs w:val="18"/>
                <w:lang w:eastAsia="zh-CN"/>
              </w:rPr>
            </w:pPr>
          </w:p>
        </w:tc>
        <w:tc>
          <w:tcPr>
            <w:tcW w:w="540" w:type="dxa"/>
            <w:tcBorders>
              <w:left w:val="single" w:sz="2" w:space="0" w:color="000000"/>
              <w:right w:val="single" w:sz="2" w:space="0" w:color="000000"/>
            </w:tcBorders>
            <w:vAlign w:val="center"/>
          </w:tcPr>
          <w:p w14:paraId="6002C9AB" w14:textId="77777777" w:rsidR="00EB0A27" w:rsidRDefault="00EB0A27">
            <w:pPr>
              <w:spacing w:before="84" w:line="200" w:lineRule="exact"/>
              <w:ind w:left="181"/>
              <w:rPr>
                <w:rFonts w:ascii="宋体" w:eastAsia="宋体" w:hAnsi="宋体" w:cs="宋体" w:hint="eastAsia"/>
                <w:sz w:val="18"/>
                <w:szCs w:val="18"/>
                <w:lang w:eastAsia="zh-CN"/>
              </w:rPr>
            </w:pPr>
          </w:p>
        </w:tc>
        <w:tc>
          <w:tcPr>
            <w:tcW w:w="615" w:type="dxa"/>
            <w:tcBorders>
              <w:left w:val="single" w:sz="2" w:space="0" w:color="000000"/>
            </w:tcBorders>
            <w:vAlign w:val="center"/>
          </w:tcPr>
          <w:p w14:paraId="65FF82DB" w14:textId="77777777" w:rsidR="00EB0A27" w:rsidRDefault="00EB0A27">
            <w:pPr>
              <w:spacing w:line="320" w:lineRule="auto"/>
              <w:ind w:left="181"/>
              <w:jc w:val="center"/>
              <w:rPr>
                <w:rFonts w:ascii="宋体" w:eastAsia="宋体" w:hAnsi="宋体" w:cs="宋体" w:hint="eastAsia"/>
                <w:sz w:val="18"/>
                <w:szCs w:val="18"/>
                <w:lang w:eastAsia="zh-CN"/>
              </w:rPr>
            </w:pPr>
          </w:p>
        </w:tc>
      </w:tr>
      <w:tr w:rsidR="00EB0A27" w14:paraId="632E9164" w14:textId="77777777">
        <w:trPr>
          <w:trHeight w:val="273"/>
        </w:trPr>
        <w:tc>
          <w:tcPr>
            <w:tcW w:w="1061" w:type="dxa"/>
            <w:vMerge/>
            <w:tcBorders>
              <w:top w:val="nil"/>
              <w:left w:val="single" w:sz="4" w:space="0" w:color="auto"/>
              <w:bottom w:val="nil"/>
            </w:tcBorders>
          </w:tcPr>
          <w:p w14:paraId="7A025C55" w14:textId="77777777" w:rsidR="00EB0A27" w:rsidRDefault="00EB0A27">
            <w:pPr>
              <w:spacing w:line="320" w:lineRule="auto"/>
              <w:rPr>
                <w:rFonts w:ascii="宋体" w:eastAsia="宋体" w:hAnsi="宋体" w:hint="eastAsia"/>
              </w:rPr>
            </w:pPr>
          </w:p>
        </w:tc>
        <w:tc>
          <w:tcPr>
            <w:tcW w:w="556" w:type="dxa"/>
            <w:vAlign w:val="center"/>
          </w:tcPr>
          <w:p w14:paraId="479D30F3" w14:textId="77777777" w:rsidR="00EB0A27" w:rsidRDefault="00000000">
            <w:pPr>
              <w:spacing w:before="84" w:line="320" w:lineRule="auto"/>
              <w:ind w:left="230"/>
              <w:rPr>
                <w:rFonts w:ascii="宋体" w:eastAsia="宋体" w:hAnsi="宋体" w:cs="宋体" w:hint="eastAsia"/>
                <w:sz w:val="18"/>
                <w:szCs w:val="18"/>
              </w:rPr>
            </w:pPr>
            <w:r>
              <w:rPr>
                <w:rFonts w:ascii="宋体" w:eastAsia="宋体" w:hAnsi="宋体" w:cs="宋体"/>
                <w:sz w:val="18"/>
                <w:szCs w:val="18"/>
              </w:rPr>
              <w:t>9</w:t>
            </w:r>
          </w:p>
        </w:tc>
        <w:tc>
          <w:tcPr>
            <w:tcW w:w="1233" w:type="dxa"/>
            <w:vAlign w:val="center"/>
          </w:tcPr>
          <w:p w14:paraId="746BAEB8" w14:textId="77777777" w:rsidR="00EB0A27" w:rsidRDefault="00000000">
            <w:pPr>
              <w:spacing w:line="320" w:lineRule="auto"/>
              <w:jc w:val="center"/>
              <w:rPr>
                <w:rFonts w:ascii="宋体" w:eastAsia="宋体" w:hAnsi="宋体" w:cs="宋体" w:hint="eastAsia"/>
              </w:rPr>
            </w:pPr>
            <w:r>
              <w:rPr>
                <w:rFonts w:ascii="宋体" w:eastAsia="宋体" w:hAnsi="宋体" w:cs="宋体" w:hint="eastAsia"/>
                <w:lang w:eastAsia="zh-CN"/>
              </w:rPr>
              <w:t>1040001</w:t>
            </w:r>
          </w:p>
        </w:tc>
        <w:tc>
          <w:tcPr>
            <w:tcW w:w="2972" w:type="dxa"/>
            <w:vAlign w:val="center"/>
          </w:tcPr>
          <w:p w14:paraId="621ABDE1" w14:textId="77777777" w:rsidR="00EB0A27" w:rsidRDefault="00000000">
            <w:pPr>
              <w:spacing w:before="84" w:line="200" w:lineRule="exact"/>
              <w:ind w:left="181"/>
              <w:rPr>
                <w:rFonts w:ascii="宋体" w:eastAsia="宋体" w:hAnsi="宋体" w:cs="宋体" w:hint="eastAsia"/>
                <w:sz w:val="18"/>
                <w:szCs w:val="18"/>
              </w:rPr>
            </w:pPr>
            <w:r>
              <w:rPr>
                <w:rFonts w:ascii="宋体" w:eastAsia="宋体" w:hAnsi="宋体" w:cs="宋体" w:hint="eastAsia"/>
                <w:sz w:val="18"/>
                <w:szCs w:val="18"/>
                <w:lang w:eastAsia="zh-CN"/>
              </w:rPr>
              <w:t>信息技术</w:t>
            </w:r>
          </w:p>
        </w:tc>
        <w:tc>
          <w:tcPr>
            <w:tcW w:w="523" w:type="dxa"/>
            <w:vAlign w:val="center"/>
          </w:tcPr>
          <w:p w14:paraId="36F35674" w14:textId="77777777" w:rsidR="00EB0A27" w:rsidRDefault="00000000">
            <w:pPr>
              <w:spacing w:before="84" w:line="200" w:lineRule="exact"/>
              <w:ind w:left="181"/>
              <w:rPr>
                <w:rFonts w:ascii="宋体" w:eastAsia="宋体" w:hAnsi="宋体" w:cs="宋体" w:hint="eastAsia"/>
                <w:sz w:val="18"/>
                <w:szCs w:val="18"/>
              </w:rPr>
            </w:pPr>
            <w:r>
              <w:rPr>
                <w:rFonts w:ascii="宋体" w:eastAsia="宋体" w:hAnsi="宋体" w:cs="宋体" w:hint="eastAsia"/>
                <w:sz w:val="18"/>
                <w:szCs w:val="18"/>
                <w:lang w:eastAsia="zh-CN"/>
              </w:rPr>
              <w:t>B</w:t>
            </w:r>
          </w:p>
        </w:tc>
        <w:tc>
          <w:tcPr>
            <w:tcW w:w="484" w:type="dxa"/>
            <w:vAlign w:val="center"/>
          </w:tcPr>
          <w:p w14:paraId="30486154" w14:textId="77777777" w:rsidR="00EB0A27" w:rsidRDefault="00000000">
            <w:pPr>
              <w:spacing w:before="84" w:line="200" w:lineRule="exact"/>
              <w:jc w:val="center"/>
              <w:rPr>
                <w:rFonts w:ascii="宋体" w:eastAsia="宋体" w:hAnsi="宋体" w:cs="宋体" w:hint="eastAsia"/>
                <w:sz w:val="18"/>
                <w:szCs w:val="18"/>
              </w:rPr>
            </w:pPr>
            <w:r>
              <w:rPr>
                <w:rFonts w:ascii="宋体" w:eastAsia="宋体" w:hAnsi="宋体" w:cs="宋体" w:hint="eastAsia"/>
                <w:sz w:val="18"/>
                <w:szCs w:val="18"/>
                <w:lang w:eastAsia="zh-CN"/>
              </w:rPr>
              <w:t>必修</w:t>
            </w:r>
          </w:p>
        </w:tc>
        <w:tc>
          <w:tcPr>
            <w:tcW w:w="451" w:type="dxa"/>
            <w:vAlign w:val="center"/>
          </w:tcPr>
          <w:p w14:paraId="63CAAE67" w14:textId="77777777" w:rsidR="00EB0A27" w:rsidRDefault="00000000">
            <w:pPr>
              <w:spacing w:before="84" w:line="200" w:lineRule="exact"/>
              <w:ind w:left="181"/>
              <w:rPr>
                <w:rFonts w:ascii="宋体" w:eastAsia="宋体" w:hAnsi="宋体" w:cs="宋体" w:hint="eastAsia"/>
                <w:sz w:val="18"/>
                <w:szCs w:val="18"/>
              </w:rPr>
            </w:pPr>
            <w:r>
              <w:rPr>
                <w:rFonts w:ascii="宋体" w:eastAsia="宋体" w:hAnsi="宋体" w:cs="宋体" w:hint="eastAsia"/>
                <w:sz w:val="18"/>
                <w:szCs w:val="18"/>
                <w:lang w:eastAsia="zh-CN"/>
              </w:rPr>
              <w:t>试</w:t>
            </w:r>
          </w:p>
        </w:tc>
        <w:tc>
          <w:tcPr>
            <w:tcW w:w="444" w:type="dxa"/>
            <w:vAlign w:val="center"/>
          </w:tcPr>
          <w:p w14:paraId="71918BEB" w14:textId="77777777" w:rsidR="00EB0A27" w:rsidRDefault="00000000">
            <w:pPr>
              <w:spacing w:before="84" w:line="200" w:lineRule="exact"/>
              <w:jc w:val="center"/>
              <w:rPr>
                <w:rFonts w:ascii="宋体" w:eastAsia="宋体" w:hAnsi="宋体" w:cs="宋体" w:hint="eastAsia"/>
                <w:sz w:val="18"/>
                <w:szCs w:val="18"/>
              </w:rPr>
            </w:pPr>
            <w:r>
              <w:rPr>
                <w:rFonts w:ascii="宋体" w:eastAsia="宋体" w:hAnsi="宋体" w:cs="宋体" w:hint="eastAsia"/>
                <w:sz w:val="18"/>
                <w:szCs w:val="18"/>
                <w:lang w:eastAsia="zh-CN"/>
              </w:rPr>
              <w:t>1-2</w:t>
            </w:r>
          </w:p>
        </w:tc>
        <w:tc>
          <w:tcPr>
            <w:tcW w:w="446" w:type="dxa"/>
            <w:vAlign w:val="center"/>
          </w:tcPr>
          <w:p w14:paraId="77B1A2CA" w14:textId="77777777" w:rsidR="00EB0A27" w:rsidRDefault="00000000">
            <w:pPr>
              <w:spacing w:before="84" w:line="200" w:lineRule="exact"/>
              <w:ind w:left="181"/>
              <w:rPr>
                <w:rFonts w:ascii="宋体" w:eastAsia="宋体" w:hAnsi="宋体" w:cs="宋体" w:hint="eastAsia"/>
                <w:sz w:val="18"/>
                <w:szCs w:val="18"/>
              </w:rPr>
            </w:pPr>
            <w:r>
              <w:rPr>
                <w:rFonts w:ascii="宋体" w:eastAsia="宋体" w:hAnsi="宋体" w:cs="宋体" w:hint="eastAsia"/>
                <w:sz w:val="18"/>
                <w:szCs w:val="18"/>
                <w:lang w:eastAsia="zh-CN"/>
              </w:rPr>
              <w:t>3</w:t>
            </w:r>
          </w:p>
        </w:tc>
        <w:tc>
          <w:tcPr>
            <w:tcW w:w="526" w:type="dxa"/>
            <w:vAlign w:val="center"/>
          </w:tcPr>
          <w:p w14:paraId="74BF194A"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54</w:t>
            </w:r>
          </w:p>
        </w:tc>
        <w:tc>
          <w:tcPr>
            <w:tcW w:w="516" w:type="dxa"/>
            <w:vAlign w:val="center"/>
          </w:tcPr>
          <w:p w14:paraId="623A1A1A"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18</w:t>
            </w:r>
          </w:p>
        </w:tc>
        <w:tc>
          <w:tcPr>
            <w:tcW w:w="468" w:type="dxa"/>
            <w:tcBorders>
              <w:right w:val="single" w:sz="2" w:space="0" w:color="000000"/>
            </w:tcBorders>
            <w:vAlign w:val="center"/>
          </w:tcPr>
          <w:p w14:paraId="6A0838C6"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36</w:t>
            </w:r>
          </w:p>
        </w:tc>
        <w:tc>
          <w:tcPr>
            <w:tcW w:w="495" w:type="dxa"/>
            <w:tcBorders>
              <w:left w:val="single" w:sz="2" w:space="0" w:color="000000"/>
              <w:right w:val="single" w:sz="2" w:space="0" w:color="000000"/>
            </w:tcBorders>
            <w:vAlign w:val="center"/>
          </w:tcPr>
          <w:p w14:paraId="58770242" w14:textId="77777777" w:rsidR="00EB0A27" w:rsidRDefault="00EB0A27">
            <w:pPr>
              <w:spacing w:before="84" w:line="200" w:lineRule="exact"/>
              <w:ind w:left="181"/>
              <w:rPr>
                <w:rFonts w:ascii="宋体" w:eastAsia="宋体" w:hAnsi="宋体" w:cs="宋体" w:hint="eastAsia"/>
                <w:sz w:val="18"/>
                <w:szCs w:val="18"/>
              </w:rPr>
            </w:pPr>
          </w:p>
        </w:tc>
        <w:tc>
          <w:tcPr>
            <w:tcW w:w="510" w:type="dxa"/>
            <w:tcBorders>
              <w:left w:val="single" w:sz="2" w:space="0" w:color="000000"/>
              <w:right w:val="single" w:sz="2" w:space="0" w:color="000000"/>
            </w:tcBorders>
            <w:vAlign w:val="center"/>
          </w:tcPr>
          <w:p w14:paraId="689E8141" w14:textId="77777777" w:rsidR="00EB0A27" w:rsidRDefault="00EB0A27">
            <w:pPr>
              <w:spacing w:before="84" w:line="200" w:lineRule="exact"/>
              <w:ind w:left="181"/>
              <w:rPr>
                <w:rFonts w:ascii="宋体" w:eastAsia="宋体" w:hAnsi="宋体" w:cs="宋体" w:hint="eastAsia"/>
                <w:sz w:val="18"/>
                <w:szCs w:val="18"/>
              </w:rPr>
            </w:pPr>
          </w:p>
        </w:tc>
        <w:tc>
          <w:tcPr>
            <w:tcW w:w="435" w:type="dxa"/>
            <w:tcBorders>
              <w:left w:val="single" w:sz="2" w:space="0" w:color="000000"/>
              <w:right w:val="single" w:sz="2" w:space="0" w:color="000000"/>
            </w:tcBorders>
            <w:vAlign w:val="center"/>
          </w:tcPr>
          <w:p w14:paraId="23D18E4E" w14:textId="77777777" w:rsidR="00EB0A27" w:rsidRDefault="00EB0A27">
            <w:pPr>
              <w:spacing w:before="84" w:line="200" w:lineRule="exact"/>
              <w:ind w:left="181"/>
              <w:rPr>
                <w:rFonts w:ascii="宋体" w:eastAsia="宋体" w:hAnsi="宋体" w:cs="宋体" w:hint="eastAsia"/>
                <w:sz w:val="18"/>
                <w:szCs w:val="18"/>
              </w:rPr>
            </w:pPr>
          </w:p>
        </w:tc>
        <w:tc>
          <w:tcPr>
            <w:tcW w:w="720" w:type="dxa"/>
            <w:tcBorders>
              <w:left w:val="single" w:sz="2" w:space="0" w:color="000000"/>
            </w:tcBorders>
            <w:vAlign w:val="center"/>
          </w:tcPr>
          <w:p w14:paraId="394D0B32"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4/5</w:t>
            </w:r>
          </w:p>
        </w:tc>
        <w:tc>
          <w:tcPr>
            <w:tcW w:w="705" w:type="dxa"/>
            <w:vAlign w:val="center"/>
          </w:tcPr>
          <w:p w14:paraId="5BB3543B"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4/9</w:t>
            </w:r>
          </w:p>
        </w:tc>
        <w:tc>
          <w:tcPr>
            <w:tcW w:w="570" w:type="dxa"/>
            <w:vAlign w:val="center"/>
          </w:tcPr>
          <w:p w14:paraId="09B337D3" w14:textId="77777777" w:rsidR="00EB0A27" w:rsidRDefault="00EB0A27">
            <w:pPr>
              <w:spacing w:before="84" w:line="200" w:lineRule="exact"/>
              <w:ind w:left="181"/>
              <w:rPr>
                <w:rFonts w:ascii="宋体" w:eastAsia="宋体" w:hAnsi="宋体" w:cs="宋体" w:hint="eastAsia"/>
                <w:sz w:val="18"/>
                <w:szCs w:val="18"/>
                <w:lang w:eastAsia="zh-CN"/>
              </w:rPr>
            </w:pPr>
          </w:p>
        </w:tc>
        <w:tc>
          <w:tcPr>
            <w:tcW w:w="525" w:type="dxa"/>
            <w:tcBorders>
              <w:right w:val="single" w:sz="2" w:space="0" w:color="000000"/>
            </w:tcBorders>
            <w:vAlign w:val="center"/>
          </w:tcPr>
          <w:p w14:paraId="3B714BB4" w14:textId="77777777" w:rsidR="00EB0A27" w:rsidRDefault="00EB0A27">
            <w:pPr>
              <w:spacing w:before="84" w:line="200" w:lineRule="exact"/>
              <w:ind w:left="181"/>
              <w:rPr>
                <w:rFonts w:ascii="宋体" w:eastAsia="宋体" w:hAnsi="宋体" w:cs="宋体" w:hint="eastAsia"/>
                <w:sz w:val="18"/>
                <w:szCs w:val="18"/>
                <w:lang w:eastAsia="zh-CN"/>
              </w:rPr>
            </w:pPr>
          </w:p>
        </w:tc>
        <w:tc>
          <w:tcPr>
            <w:tcW w:w="540" w:type="dxa"/>
            <w:tcBorders>
              <w:left w:val="single" w:sz="2" w:space="0" w:color="000000"/>
              <w:right w:val="single" w:sz="2" w:space="0" w:color="000000"/>
            </w:tcBorders>
            <w:vAlign w:val="center"/>
          </w:tcPr>
          <w:p w14:paraId="04721F1F" w14:textId="77777777" w:rsidR="00EB0A27" w:rsidRDefault="00EB0A27">
            <w:pPr>
              <w:spacing w:before="84" w:line="200" w:lineRule="exact"/>
              <w:ind w:left="181"/>
              <w:rPr>
                <w:rFonts w:ascii="宋体" w:eastAsia="宋体" w:hAnsi="宋体" w:cs="宋体" w:hint="eastAsia"/>
                <w:sz w:val="18"/>
                <w:szCs w:val="18"/>
                <w:lang w:eastAsia="zh-CN"/>
              </w:rPr>
            </w:pPr>
          </w:p>
        </w:tc>
        <w:tc>
          <w:tcPr>
            <w:tcW w:w="615" w:type="dxa"/>
            <w:tcBorders>
              <w:left w:val="single" w:sz="2" w:space="0" w:color="000000"/>
            </w:tcBorders>
            <w:vAlign w:val="center"/>
          </w:tcPr>
          <w:p w14:paraId="29209CDD" w14:textId="77777777" w:rsidR="00EB0A27" w:rsidRDefault="00EB0A27">
            <w:pPr>
              <w:spacing w:line="320" w:lineRule="auto"/>
              <w:ind w:left="181"/>
              <w:jc w:val="center"/>
              <w:rPr>
                <w:rFonts w:ascii="宋体" w:eastAsia="宋体" w:hAnsi="宋体" w:cs="宋体" w:hint="eastAsia"/>
                <w:sz w:val="18"/>
                <w:szCs w:val="18"/>
                <w:lang w:eastAsia="zh-CN"/>
              </w:rPr>
            </w:pPr>
          </w:p>
        </w:tc>
      </w:tr>
      <w:tr w:rsidR="00EB0A27" w14:paraId="0F49772F" w14:textId="77777777">
        <w:trPr>
          <w:trHeight w:val="275"/>
        </w:trPr>
        <w:tc>
          <w:tcPr>
            <w:tcW w:w="1061" w:type="dxa"/>
            <w:vMerge/>
            <w:tcBorders>
              <w:top w:val="nil"/>
              <w:left w:val="single" w:sz="4" w:space="0" w:color="auto"/>
              <w:bottom w:val="nil"/>
            </w:tcBorders>
          </w:tcPr>
          <w:p w14:paraId="0C8C91A2" w14:textId="77777777" w:rsidR="00EB0A27" w:rsidRDefault="00EB0A27">
            <w:pPr>
              <w:spacing w:line="320" w:lineRule="auto"/>
              <w:rPr>
                <w:rFonts w:ascii="宋体" w:eastAsia="宋体" w:hAnsi="宋体" w:hint="eastAsia"/>
              </w:rPr>
            </w:pPr>
          </w:p>
        </w:tc>
        <w:tc>
          <w:tcPr>
            <w:tcW w:w="556" w:type="dxa"/>
            <w:vAlign w:val="center"/>
          </w:tcPr>
          <w:p w14:paraId="07BBA156" w14:textId="77777777" w:rsidR="00EB0A27" w:rsidRDefault="00000000">
            <w:pPr>
              <w:spacing w:before="86" w:line="320" w:lineRule="auto"/>
              <w:ind w:left="197"/>
              <w:rPr>
                <w:rFonts w:ascii="宋体" w:eastAsia="宋体" w:hAnsi="宋体" w:cs="宋体" w:hint="eastAsia"/>
                <w:sz w:val="18"/>
                <w:szCs w:val="18"/>
              </w:rPr>
            </w:pPr>
            <w:r>
              <w:rPr>
                <w:rFonts w:ascii="宋体" w:eastAsia="宋体" w:hAnsi="宋体" w:cs="宋体"/>
                <w:spacing w:val="-5"/>
                <w:sz w:val="18"/>
                <w:szCs w:val="18"/>
              </w:rPr>
              <w:t>10</w:t>
            </w:r>
          </w:p>
        </w:tc>
        <w:tc>
          <w:tcPr>
            <w:tcW w:w="1233" w:type="dxa"/>
            <w:vAlign w:val="center"/>
          </w:tcPr>
          <w:p w14:paraId="44291D89" w14:textId="77777777" w:rsidR="00EB0A27" w:rsidRDefault="00000000">
            <w:pPr>
              <w:spacing w:line="320" w:lineRule="auto"/>
              <w:jc w:val="center"/>
              <w:rPr>
                <w:rFonts w:ascii="宋体" w:eastAsia="宋体" w:hAnsi="宋体" w:cs="宋体" w:hint="eastAsia"/>
              </w:rPr>
            </w:pPr>
            <w:r>
              <w:rPr>
                <w:rFonts w:ascii="宋体" w:eastAsia="宋体" w:hAnsi="宋体" w:cs="宋体" w:hint="eastAsia"/>
                <w:lang w:eastAsia="zh-CN"/>
              </w:rPr>
              <w:t>1070003</w:t>
            </w:r>
          </w:p>
        </w:tc>
        <w:tc>
          <w:tcPr>
            <w:tcW w:w="2972" w:type="dxa"/>
            <w:vAlign w:val="center"/>
          </w:tcPr>
          <w:p w14:paraId="785EDA92" w14:textId="77777777" w:rsidR="00EB0A27" w:rsidRDefault="00000000">
            <w:pPr>
              <w:spacing w:before="84" w:line="200" w:lineRule="exact"/>
              <w:ind w:left="181"/>
              <w:rPr>
                <w:rFonts w:ascii="宋体" w:eastAsia="宋体" w:hAnsi="宋体" w:cs="宋体" w:hint="eastAsia"/>
                <w:sz w:val="18"/>
                <w:szCs w:val="18"/>
              </w:rPr>
            </w:pPr>
            <w:r>
              <w:rPr>
                <w:rFonts w:ascii="宋体" w:eastAsia="宋体" w:hAnsi="宋体" w:cs="宋体" w:hint="eastAsia"/>
                <w:sz w:val="18"/>
                <w:szCs w:val="18"/>
                <w:lang w:eastAsia="zh-CN"/>
              </w:rPr>
              <w:t>体育</w:t>
            </w:r>
          </w:p>
        </w:tc>
        <w:tc>
          <w:tcPr>
            <w:tcW w:w="523" w:type="dxa"/>
            <w:vAlign w:val="center"/>
          </w:tcPr>
          <w:p w14:paraId="69F41004" w14:textId="77777777" w:rsidR="00EB0A27" w:rsidRDefault="00000000">
            <w:pPr>
              <w:spacing w:before="84" w:line="200" w:lineRule="exact"/>
              <w:ind w:left="181"/>
              <w:rPr>
                <w:rFonts w:ascii="宋体" w:eastAsia="宋体" w:hAnsi="宋体" w:cs="宋体" w:hint="eastAsia"/>
                <w:sz w:val="18"/>
                <w:szCs w:val="18"/>
              </w:rPr>
            </w:pPr>
            <w:r>
              <w:rPr>
                <w:rFonts w:ascii="宋体" w:eastAsia="宋体" w:hAnsi="宋体" w:cs="宋体" w:hint="eastAsia"/>
                <w:sz w:val="18"/>
                <w:szCs w:val="18"/>
                <w:lang w:eastAsia="zh-CN"/>
              </w:rPr>
              <w:t>B</w:t>
            </w:r>
          </w:p>
        </w:tc>
        <w:tc>
          <w:tcPr>
            <w:tcW w:w="484" w:type="dxa"/>
            <w:vAlign w:val="center"/>
          </w:tcPr>
          <w:p w14:paraId="531768C1" w14:textId="77777777" w:rsidR="00EB0A27" w:rsidRDefault="00000000">
            <w:pPr>
              <w:spacing w:before="84" w:line="200" w:lineRule="exact"/>
              <w:jc w:val="center"/>
              <w:rPr>
                <w:rFonts w:ascii="宋体" w:eastAsia="宋体" w:hAnsi="宋体" w:cs="宋体" w:hint="eastAsia"/>
                <w:sz w:val="18"/>
                <w:szCs w:val="18"/>
              </w:rPr>
            </w:pPr>
            <w:r>
              <w:rPr>
                <w:rFonts w:ascii="宋体" w:eastAsia="宋体" w:hAnsi="宋体" w:cs="宋体" w:hint="eastAsia"/>
                <w:sz w:val="18"/>
                <w:szCs w:val="18"/>
                <w:lang w:eastAsia="zh-CN"/>
              </w:rPr>
              <w:t>必修</w:t>
            </w:r>
          </w:p>
        </w:tc>
        <w:tc>
          <w:tcPr>
            <w:tcW w:w="451" w:type="dxa"/>
            <w:vAlign w:val="center"/>
          </w:tcPr>
          <w:p w14:paraId="441AA541" w14:textId="77777777" w:rsidR="00EB0A27" w:rsidRDefault="00000000">
            <w:pPr>
              <w:spacing w:before="84" w:line="200" w:lineRule="exact"/>
              <w:ind w:left="181"/>
              <w:rPr>
                <w:rFonts w:ascii="宋体" w:eastAsia="宋体" w:hAnsi="宋体" w:cs="宋体" w:hint="eastAsia"/>
                <w:sz w:val="18"/>
                <w:szCs w:val="18"/>
              </w:rPr>
            </w:pPr>
            <w:r>
              <w:rPr>
                <w:rFonts w:ascii="宋体" w:eastAsia="宋体" w:hAnsi="宋体" w:cs="宋体" w:hint="eastAsia"/>
                <w:sz w:val="18"/>
                <w:szCs w:val="18"/>
                <w:lang w:eastAsia="zh-CN"/>
              </w:rPr>
              <w:t>查</w:t>
            </w:r>
          </w:p>
        </w:tc>
        <w:tc>
          <w:tcPr>
            <w:tcW w:w="444" w:type="dxa"/>
            <w:vAlign w:val="center"/>
          </w:tcPr>
          <w:p w14:paraId="4D429317" w14:textId="77777777" w:rsidR="00EB0A27" w:rsidRDefault="00000000">
            <w:pPr>
              <w:spacing w:before="84" w:line="200" w:lineRule="exact"/>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1-3</w:t>
            </w:r>
          </w:p>
        </w:tc>
        <w:tc>
          <w:tcPr>
            <w:tcW w:w="446" w:type="dxa"/>
            <w:vAlign w:val="center"/>
          </w:tcPr>
          <w:p w14:paraId="0E11C974" w14:textId="77777777" w:rsidR="00EB0A27" w:rsidRDefault="00000000">
            <w:pPr>
              <w:spacing w:before="84" w:line="200" w:lineRule="exact"/>
              <w:ind w:left="181"/>
              <w:rPr>
                <w:rFonts w:ascii="宋体" w:eastAsia="宋体" w:hAnsi="宋体" w:cs="宋体" w:hint="eastAsia"/>
                <w:sz w:val="18"/>
                <w:szCs w:val="18"/>
              </w:rPr>
            </w:pPr>
            <w:r>
              <w:rPr>
                <w:rFonts w:ascii="宋体" w:eastAsia="宋体" w:hAnsi="宋体" w:cs="宋体" w:hint="eastAsia"/>
                <w:sz w:val="18"/>
                <w:szCs w:val="18"/>
                <w:lang w:eastAsia="zh-CN"/>
              </w:rPr>
              <w:t>6</w:t>
            </w:r>
          </w:p>
        </w:tc>
        <w:tc>
          <w:tcPr>
            <w:tcW w:w="526" w:type="dxa"/>
            <w:vAlign w:val="center"/>
          </w:tcPr>
          <w:p w14:paraId="5B6A106D"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108</w:t>
            </w:r>
          </w:p>
        </w:tc>
        <w:tc>
          <w:tcPr>
            <w:tcW w:w="516" w:type="dxa"/>
            <w:vAlign w:val="center"/>
          </w:tcPr>
          <w:p w14:paraId="0F0502A9"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24</w:t>
            </w:r>
          </w:p>
        </w:tc>
        <w:tc>
          <w:tcPr>
            <w:tcW w:w="468" w:type="dxa"/>
            <w:tcBorders>
              <w:right w:val="single" w:sz="2" w:space="0" w:color="000000"/>
            </w:tcBorders>
            <w:shd w:val="clear" w:color="auto" w:fill="FFFFFF"/>
            <w:vAlign w:val="center"/>
          </w:tcPr>
          <w:p w14:paraId="4E43D7CC"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84</w:t>
            </w:r>
          </w:p>
        </w:tc>
        <w:tc>
          <w:tcPr>
            <w:tcW w:w="495" w:type="dxa"/>
            <w:tcBorders>
              <w:left w:val="single" w:sz="2" w:space="0" w:color="000000"/>
              <w:right w:val="single" w:sz="2" w:space="0" w:color="000000"/>
            </w:tcBorders>
            <w:vAlign w:val="center"/>
          </w:tcPr>
          <w:p w14:paraId="1BBA951D" w14:textId="77777777" w:rsidR="00EB0A27" w:rsidRDefault="00EB0A27">
            <w:pPr>
              <w:spacing w:before="84" w:line="200" w:lineRule="exact"/>
              <w:ind w:left="181"/>
              <w:rPr>
                <w:rFonts w:ascii="宋体" w:eastAsia="宋体" w:hAnsi="宋体" w:cs="宋体" w:hint="eastAsia"/>
                <w:sz w:val="18"/>
                <w:szCs w:val="18"/>
              </w:rPr>
            </w:pPr>
          </w:p>
        </w:tc>
        <w:tc>
          <w:tcPr>
            <w:tcW w:w="510" w:type="dxa"/>
            <w:tcBorders>
              <w:left w:val="single" w:sz="2" w:space="0" w:color="000000"/>
              <w:right w:val="single" w:sz="2" w:space="0" w:color="000000"/>
            </w:tcBorders>
            <w:vAlign w:val="center"/>
          </w:tcPr>
          <w:p w14:paraId="5FF73181" w14:textId="77777777" w:rsidR="00EB0A27" w:rsidRDefault="00EB0A27">
            <w:pPr>
              <w:spacing w:before="84" w:line="200" w:lineRule="exact"/>
              <w:ind w:left="181"/>
              <w:rPr>
                <w:rFonts w:ascii="宋体" w:eastAsia="宋体" w:hAnsi="宋体" w:cs="宋体" w:hint="eastAsia"/>
                <w:sz w:val="18"/>
                <w:szCs w:val="18"/>
              </w:rPr>
            </w:pPr>
          </w:p>
        </w:tc>
        <w:tc>
          <w:tcPr>
            <w:tcW w:w="435" w:type="dxa"/>
            <w:tcBorders>
              <w:left w:val="single" w:sz="2" w:space="0" w:color="000000"/>
              <w:right w:val="single" w:sz="2" w:space="0" w:color="000000"/>
            </w:tcBorders>
            <w:vAlign w:val="center"/>
          </w:tcPr>
          <w:p w14:paraId="29331601" w14:textId="77777777" w:rsidR="00EB0A27" w:rsidRDefault="00EB0A27">
            <w:pPr>
              <w:spacing w:before="84" w:line="200" w:lineRule="exact"/>
              <w:ind w:left="181"/>
              <w:rPr>
                <w:rFonts w:ascii="宋体" w:eastAsia="宋体" w:hAnsi="宋体" w:cs="宋体" w:hint="eastAsia"/>
                <w:sz w:val="18"/>
                <w:szCs w:val="18"/>
              </w:rPr>
            </w:pPr>
          </w:p>
        </w:tc>
        <w:tc>
          <w:tcPr>
            <w:tcW w:w="720" w:type="dxa"/>
            <w:tcBorders>
              <w:left w:val="single" w:sz="2" w:space="0" w:color="000000"/>
            </w:tcBorders>
            <w:vAlign w:val="center"/>
          </w:tcPr>
          <w:p w14:paraId="27DFECAC"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4/7</w:t>
            </w:r>
          </w:p>
        </w:tc>
        <w:tc>
          <w:tcPr>
            <w:tcW w:w="705" w:type="dxa"/>
            <w:vAlign w:val="center"/>
          </w:tcPr>
          <w:p w14:paraId="548740D3"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4/7</w:t>
            </w:r>
          </w:p>
        </w:tc>
        <w:tc>
          <w:tcPr>
            <w:tcW w:w="570" w:type="dxa"/>
            <w:vAlign w:val="center"/>
          </w:tcPr>
          <w:p w14:paraId="63CEBD49"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4/7</w:t>
            </w:r>
          </w:p>
        </w:tc>
        <w:tc>
          <w:tcPr>
            <w:tcW w:w="525" w:type="dxa"/>
            <w:tcBorders>
              <w:right w:val="single" w:sz="2" w:space="0" w:color="000000"/>
            </w:tcBorders>
            <w:vAlign w:val="center"/>
          </w:tcPr>
          <w:p w14:paraId="0D40832C" w14:textId="77777777" w:rsidR="00EB0A27" w:rsidRDefault="00EB0A27">
            <w:pPr>
              <w:spacing w:before="84" w:line="200" w:lineRule="exact"/>
              <w:ind w:left="181"/>
              <w:rPr>
                <w:rFonts w:ascii="宋体" w:eastAsia="宋体" w:hAnsi="宋体" w:cs="宋体" w:hint="eastAsia"/>
                <w:sz w:val="18"/>
                <w:szCs w:val="18"/>
                <w:lang w:eastAsia="zh-CN"/>
              </w:rPr>
            </w:pPr>
          </w:p>
        </w:tc>
        <w:tc>
          <w:tcPr>
            <w:tcW w:w="540" w:type="dxa"/>
            <w:tcBorders>
              <w:left w:val="single" w:sz="2" w:space="0" w:color="000000"/>
              <w:right w:val="single" w:sz="2" w:space="0" w:color="000000"/>
            </w:tcBorders>
            <w:vAlign w:val="center"/>
          </w:tcPr>
          <w:p w14:paraId="7EF4E6CD" w14:textId="77777777" w:rsidR="00EB0A27" w:rsidRDefault="00EB0A27">
            <w:pPr>
              <w:spacing w:before="84" w:line="200" w:lineRule="exact"/>
              <w:ind w:left="181"/>
              <w:rPr>
                <w:rFonts w:ascii="宋体" w:eastAsia="宋体" w:hAnsi="宋体" w:cs="宋体" w:hint="eastAsia"/>
                <w:sz w:val="18"/>
                <w:szCs w:val="18"/>
                <w:lang w:eastAsia="zh-CN"/>
              </w:rPr>
            </w:pPr>
          </w:p>
        </w:tc>
        <w:tc>
          <w:tcPr>
            <w:tcW w:w="615" w:type="dxa"/>
            <w:tcBorders>
              <w:left w:val="single" w:sz="2" w:space="0" w:color="000000"/>
            </w:tcBorders>
            <w:vAlign w:val="center"/>
          </w:tcPr>
          <w:p w14:paraId="1447530B" w14:textId="77777777" w:rsidR="00EB0A27" w:rsidRDefault="00EB0A27">
            <w:pPr>
              <w:spacing w:line="320" w:lineRule="auto"/>
              <w:ind w:left="181"/>
              <w:jc w:val="center"/>
              <w:rPr>
                <w:rFonts w:ascii="宋体" w:eastAsia="宋体" w:hAnsi="宋体" w:cs="宋体" w:hint="eastAsia"/>
                <w:sz w:val="18"/>
                <w:szCs w:val="18"/>
                <w:lang w:eastAsia="zh-CN"/>
              </w:rPr>
            </w:pPr>
          </w:p>
        </w:tc>
      </w:tr>
      <w:tr w:rsidR="00EB0A27" w14:paraId="7DFD25DD" w14:textId="77777777">
        <w:trPr>
          <w:trHeight w:val="273"/>
        </w:trPr>
        <w:tc>
          <w:tcPr>
            <w:tcW w:w="1061" w:type="dxa"/>
            <w:vMerge/>
            <w:tcBorders>
              <w:top w:val="nil"/>
              <w:left w:val="single" w:sz="4" w:space="0" w:color="auto"/>
              <w:bottom w:val="nil"/>
            </w:tcBorders>
          </w:tcPr>
          <w:p w14:paraId="106E03AB" w14:textId="77777777" w:rsidR="00EB0A27" w:rsidRDefault="00EB0A27">
            <w:pPr>
              <w:spacing w:line="320" w:lineRule="auto"/>
              <w:rPr>
                <w:rFonts w:ascii="宋体" w:eastAsia="宋体" w:hAnsi="宋体" w:hint="eastAsia"/>
              </w:rPr>
            </w:pPr>
          </w:p>
        </w:tc>
        <w:tc>
          <w:tcPr>
            <w:tcW w:w="556" w:type="dxa"/>
            <w:vAlign w:val="center"/>
          </w:tcPr>
          <w:p w14:paraId="678F766F" w14:textId="77777777" w:rsidR="00EB0A27" w:rsidRDefault="00000000">
            <w:pPr>
              <w:spacing w:before="84" w:line="320" w:lineRule="auto"/>
              <w:ind w:left="197"/>
              <w:rPr>
                <w:rFonts w:ascii="宋体" w:eastAsia="宋体" w:hAnsi="宋体" w:cs="宋体" w:hint="eastAsia"/>
                <w:sz w:val="18"/>
                <w:szCs w:val="18"/>
              </w:rPr>
            </w:pPr>
            <w:r>
              <w:rPr>
                <w:rFonts w:ascii="宋体" w:eastAsia="宋体" w:hAnsi="宋体" w:cs="宋体"/>
                <w:spacing w:val="-5"/>
                <w:sz w:val="18"/>
                <w:szCs w:val="18"/>
              </w:rPr>
              <w:t>11</w:t>
            </w:r>
          </w:p>
        </w:tc>
        <w:tc>
          <w:tcPr>
            <w:tcW w:w="1233" w:type="dxa"/>
            <w:vAlign w:val="center"/>
          </w:tcPr>
          <w:p w14:paraId="05BF6CD3"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1090003</w:t>
            </w:r>
          </w:p>
        </w:tc>
        <w:tc>
          <w:tcPr>
            <w:tcW w:w="2972" w:type="dxa"/>
            <w:vAlign w:val="center"/>
          </w:tcPr>
          <w:p w14:paraId="1BBE8EBB" w14:textId="77777777" w:rsidR="00EB0A27" w:rsidRDefault="00000000">
            <w:pPr>
              <w:spacing w:before="84" w:line="200" w:lineRule="exact"/>
              <w:ind w:left="181"/>
              <w:rPr>
                <w:rFonts w:ascii="宋体" w:eastAsia="宋体" w:hAnsi="宋体" w:cs="宋体" w:hint="eastAsia"/>
                <w:sz w:val="18"/>
                <w:szCs w:val="18"/>
              </w:rPr>
            </w:pPr>
            <w:r>
              <w:rPr>
                <w:rFonts w:ascii="宋体" w:eastAsia="宋体" w:hAnsi="宋体" w:cs="宋体" w:hint="eastAsia"/>
                <w:sz w:val="18"/>
                <w:szCs w:val="18"/>
                <w:lang w:eastAsia="zh-CN"/>
              </w:rPr>
              <w:t>心理健康教育</w:t>
            </w:r>
          </w:p>
        </w:tc>
        <w:tc>
          <w:tcPr>
            <w:tcW w:w="523" w:type="dxa"/>
            <w:vAlign w:val="center"/>
          </w:tcPr>
          <w:p w14:paraId="7876589F" w14:textId="77777777" w:rsidR="00EB0A27" w:rsidRDefault="00000000">
            <w:pPr>
              <w:spacing w:before="84" w:line="200" w:lineRule="exact"/>
              <w:ind w:left="181"/>
              <w:rPr>
                <w:rFonts w:ascii="宋体" w:eastAsia="宋体" w:hAnsi="宋体" w:cs="宋体" w:hint="eastAsia"/>
                <w:sz w:val="18"/>
                <w:szCs w:val="18"/>
              </w:rPr>
            </w:pPr>
            <w:r>
              <w:rPr>
                <w:rFonts w:ascii="宋体" w:eastAsia="宋体" w:hAnsi="宋体" w:cs="宋体" w:hint="eastAsia"/>
                <w:sz w:val="18"/>
                <w:szCs w:val="18"/>
                <w:lang w:eastAsia="zh-CN"/>
              </w:rPr>
              <w:t>A</w:t>
            </w:r>
          </w:p>
        </w:tc>
        <w:tc>
          <w:tcPr>
            <w:tcW w:w="484" w:type="dxa"/>
            <w:vAlign w:val="center"/>
          </w:tcPr>
          <w:p w14:paraId="6F32D0E8" w14:textId="77777777" w:rsidR="00EB0A27" w:rsidRDefault="00000000">
            <w:pPr>
              <w:spacing w:before="84" w:line="200" w:lineRule="exact"/>
              <w:jc w:val="center"/>
              <w:rPr>
                <w:rFonts w:ascii="宋体" w:eastAsia="宋体" w:hAnsi="宋体" w:cs="宋体" w:hint="eastAsia"/>
                <w:sz w:val="18"/>
                <w:szCs w:val="18"/>
              </w:rPr>
            </w:pPr>
            <w:r>
              <w:rPr>
                <w:rFonts w:ascii="宋体" w:eastAsia="宋体" w:hAnsi="宋体" w:cs="宋体" w:hint="eastAsia"/>
                <w:sz w:val="18"/>
                <w:szCs w:val="18"/>
                <w:lang w:eastAsia="zh-CN"/>
              </w:rPr>
              <w:t>必修</w:t>
            </w:r>
          </w:p>
        </w:tc>
        <w:tc>
          <w:tcPr>
            <w:tcW w:w="451" w:type="dxa"/>
            <w:vAlign w:val="center"/>
          </w:tcPr>
          <w:p w14:paraId="0B854BF2" w14:textId="77777777" w:rsidR="00EB0A27" w:rsidRDefault="00000000">
            <w:pPr>
              <w:spacing w:before="84" w:line="200" w:lineRule="exact"/>
              <w:ind w:left="181"/>
              <w:jc w:val="center"/>
              <w:rPr>
                <w:rFonts w:ascii="宋体" w:eastAsia="宋体" w:hAnsi="宋体" w:cs="宋体" w:hint="eastAsia"/>
                <w:sz w:val="18"/>
                <w:szCs w:val="18"/>
              </w:rPr>
            </w:pPr>
            <w:r>
              <w:rPr>
                <w:rFonts w:ascii="宋体" w:eastAsia="宋体" w:hAnsi="宋体" w:cs="宋体" w:hint="eastAsia"/>
                <w:sz w:val="18"/>
                <w:szCs w:val="18"/>
                <w:lang w:eastAsia="zh-CN"/>
              </w:rPr>
              <w:t>查</w:t>
            </w:r>
          </w:p>
        </w:tc>
        <w:tc>
          <w:tcPr>
            <w:tcW w:w="444" w:type="dxa"/>
            <w:vAlign w:val="center"/>
          </w:tcPr>
          <w:p w14:paraId="13BF398A" w14:textId="77777777" w:rsidR="00EB0A27" w:rsidRDefault="00000000">
            <w:pPr>
              <w:spacing w:before="84" w:line="200" w:lineRule="exact"/>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1-2</w:t>
            </w:r>
          </w:p>
        </w:tc>
        <w:tc>
          <w:tcPr>
            <w:tcW w:w="446" w:type="dxa"/>
            <w:vAlign w:val="center"/>
          </w:tcPr>
          <w:p w14:paraId="2A0F2692" w14:textId="77777777" w:rsidR="00EB0A27" w:rsidRDefault="00000000">
            <w:pPr>
              <w:spacing w:before="84" w:line="200" w:lineRule="exact"/>
              <w:ind w:left="181"/>
              <w:rPr>
                <w:rFonts w:ascii="宋体" w:eastAsia="宋体" w:hAnsi="宋体" w:cs="宋体" w:hint="eastAsia"/>
                <w:sz w:val="18"/>
                <w:szCs w:val="18"/>
              </w:rPr>
            </w:pPr>
            <w:r>
              <w:rPr>
                <w:rFonts w:ascii="宋体" w:eastAsia="宋体" w:hAnsi="宋体" w:cs="宋体" w:hint="eastAsia"/>
                <w:sz w:val="18"/>
                <w:szCs w:val="18"/>
                <w:lang w:eastAsia="zh-CN"/>
              </w:rPr>
              <w:t>2</w:t>
            </w:r>
          </w:p>
        </w:tc>
        <w:tc>
          <w:tcPr>
            <w:tcW w:w="526" w:type="dxa"/>
            <w:vAlign w:val="center"/>
          </w:tcPr>
          <w:p w14:paraId="224774CD" w14:textId="77777777" w:rsidR="00EB0A27" w:rsidRDefault="00000000">
            <w:pPr>
              <w:spacing w:before="84" w:line="200" w:lineRule="exact"/>
              <w:ind w:left="181"/>
              <w:rPr>
                <w:rFonts w:ascii="宋体" w:eastAsia="宋体" w:hAnsi="宋体" w:cs="宋体" w:hint="eastAsia"/>
                <w:sz w:val="18"/>
                <w:szCs w:val="18"/>
              </w:rPr>
            </w:pPr>
            <w:r>
              <w:rPr>
                <w:rFonts w:ascii="宋体" w:eastAsia="宋体" w:hAnsi="宋体" w:cs="宋体" w:hint="eastAsia"/>
                <w:sz w:val="18"/>
                <w:szCs w:val="18"/>
                <w:lang w:eastAsia="zh-CN"/>
              </w:rPr>
              <w:t>36</w:t>
            </w:r>
          </w:p>
        </w:tc>
        <w:tc>
          <w:tcPr>
            <w:tcW w:w="516" w:type="dxa"/>
            <w:vAlign w:val="center"/>
          </w:tcPr>
          <w:p w14:paraId="2A589412" w14:textId="77777777" w:rsidR="00EB0A27" w:rsidRDefault="00000000">
            <w:pPr>
              <w:spacing w:before="84" w:line="200" w:lineRule="exact"/>
              <w:ind w:left="181"/>
              <w:rPr>
                <w:rFonts w:ascii="宋体" w:eastAsia="宋体" w:hAnsi="宋体" w:cs="宋体" w:hint="eastAsia"/>
                <w:sz w:val="18"/>
                <w:szCs w:val="18"/>
              </w:rPr>
            </w:pPr>
            <w:r>
              <w:rPr>
                <w:rFonts w:ascii="宋体" w:eastAsia="宋体" w:hAnsi="宋体" w:cs="宋体" w:hint="eastAsia"/>
                <w:sz w:val="18"/>
                <w:szCs w:val="18"/>
                <w:lang w:eastAsia="zh-CN"/>
              </w:rPr>
              <w:t>36</w:t>
            </w:r>
          </w:p>
        </w:tc>
        <w:tc>
          <w:tcPr>
            <w:tcW w:w="468" w:type="dxa"/>
            <w:tcBorders>
              <w:right w:val="single" w:sz="2" w:space="0" w:color="000000"/>
            </w:tcBorders>
            <w:shd w:val="clear" w:color="auto" w:fill="FFFFFF"/>
            <w:vAlign w:val="center"/>
          </w:tcPr>
          <w:p w14:paraId="233547D7" w14:textId="77777777" w:rsidR="00EB0A27" w:rsidRDefault="00EB0A27">
            <w:pPr>
              <w:spacing w:before="84" w:line="200" w:lineRule="exact"/>
              <w:ind w:left="181"/>
              <w:rPr>
                <w:rFonts w:ascii="宋体" w:eastAsia="宋体" w:hAnsi="宋体" w:cs="宋体" w:hint="eastAsia"/>
                <w:sz w:val="18"/>
                <w:szCs w:val="18"/>
                <w:lang w:eastAsia="zh-CN"/>
              </w:rPr>
            </w:pPr>
          </w:p>
        </w:tc>
        <w:tc>
          <w:tcPr>
            <w:tcW w:w="495" w:type="dxa"/>
            <w:tcBorders>
              <w:left w:val="single" w:sz="2" w:space="0" w:color="000000"/>
              <w:right w:val="single" w:sz="2" w:space="0" w:color="000000"/>
            </w:tcBorders>
            <w:vAlign w:val="center"/>
          </w:tcPr>
          <w:p w14:paraId="4E11B9A7" w14:textId="77777777" w:rsidR="00EB0A27" w:rsidRDefault="00EB0A27">
            <w:pPr>
              <w:spacing w:before="84" w:line="200" w:lineRule="exact"/>
              <w:ind w:left="181"/>
              <w:rPr>
                <w:rFonts w:ascii="宋体" w:eastAsia="宋体" w:hAnsi="宋体" w:cs="宋体" w:hint="eastAsia"/>
                <w:sz w:val="18"/>
                <w:szCs w:val="18"/>
              </w:rPr>
            </w:pPr>
          </w:p>
        </w:tc>
        <w:tc>
          <w:tcPr>
            <w:tcW w:w="510" w:type="dxa"/>
            <w:tcBorders>
              <w:left w:val="single" w:sz="2" w:space="0" w:color="000000"/>
              <w:right w:val="single" w:sz="2" w:space="0" w:color="000000"/>
            </w:tcBorders>
            <w:vAlign w:val="center"/>
          </w:tcPr>
          <w:p w14:paraId="190C1E80" w14:textId="77777777" w:rsidR="00EB0A27" w:rsidRDefault="00EB0A27">
            <w:pPr>
              <w:spacing w:before="84" w:line="200" w:lineRule="exact"/>
              <w:ind w:left="181"/>
              <w:rPr>
                <w:rFonts w:ascii="宋体" w:eastAsia="宋体" w:hAnsi="宋体" w:cs="宋体" w:hint="eastAsia"/>
                <w:sz w:val="18"/>
                <w:szCs w:val="18"/>
              </w:rPr>
            </w:pPr>
          </w:p>
        </w:tc>
        <w:tc>
          <w:tcPr>
            <w:tcW w:w="435" w:type="dxa"/>
            <w:tcBorders>
              <w:left w:val="single" w:sz="2" w:space="0" w:color="000000"/>
              <w:right w:val="single" w:sz="2" w:space="0" w:color="000000"/>
            </w:tcBorders>
            <w:vAlign w:val="center"/>
          </w:tcPr>
          <w:p w14:paraId="00FADE62" w14:textId="77777777" w:rsidR="00EB0A27" w:rsidRDefault="00EB0A27">
            <w:pPr>
              <w:spacing w:before="84" w:line="200" w:lineRule="exact"/>
              <w:ind w:left="181"/>
              <w:rPr>
                <w:rFonts w:ascii="宋体" w:eastAsia="宋体" w:hAnsi="宋体" w:cs="宋体" w:hint="eastAsia"/>
                <w:sz w:val="18"/>
                <w:szCs w:val="18"/>
              </w:rPr>
            </w:pPr>
          </w:p>
        </w:tc>
        <w:tc>
          <w:tcPr>
            <w:tcW w:w="720" w:type="dxa"/>
            <w:tcBorders>
              <w:left w:val="single" w:sz="2" w:space="0" w:color="000000"/>
            </w:tcBorders>
            <w:vAlign w:val="center"/>
          </w:tcPr>
          <w:p w14:paraId="33320CD3"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2/9</w:t>
            </w:r>
          </w:p>
        </w:tc>
        <w:tc>
          <w:tcPr>
            <w:tcW w:w="705" w:type="dxa"/>
            <w:vAlign w:val="center"/>
          </w:tcPr>
          <w:p w14:paraId="2222CF79"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2/9</w:t>
            </w:r>
          </w:p>
        </w:tc>
        <w:tc>
          <w:tcPr>
            <w:tcW w:w="570" w:type="dxa"/>
            <w:vAlign w:val="center"/>
          </w:tcPr>
          <w:p w14:paraId="2C7E2B9D" w14:textId="77777777" w:rsidR="00EB0A27" w:rsidRDefault="00EB0A27">
            <w:pPr>
              <w:spacing w:before="84" w:line="200" w:lineRule="exact"/>
              <w:ind w:left="181"/>
              <w:rPr>
                <w:rFonts w:ascii="宋体" w:eastAsia="宋体" w:hAnsi="宋体" w:cs="宋体" w:hint="eastAsia"/>
                <w:sz w:val="18"/>
                <w:szCs w:val="18"/>
                <w:lang w:eastAsia="zh-CN"/>
              </w:rPr>
            </w:pPr>
          </w:p>
        </w:tc>
        <w:tc>
          <w:tcPr>
            <w:tcW w:w="525" w:type="dxa"/>
            <w:tcBorders>
              <w:right w:val="single" w:sz="2" w:space="0" w:color="000000"/>
            </w:tcBorders>
            <w:vAlign w:val="center"/>
          </w:tcPr>
          <w:p w14:paraId="7F5BEF46" w14:textId="77777777" w:rsidR="00EB0A27" w:rsidRDefault="00EB0A27">
            <w:pPr>
              <w:spacing w:before="84" w:line="200" w:lineRule="exact"/>
              <w:ind w:left="181"/>
              <w:rPr>
                <w:rFonts w:ascii="宋体" w:eastAsia="宋体" w:hAnsi="宋体" w:cs="宋体" w:hint="eastAsia"/>
                <w:sz w:val="18"/>
                <w:szCs w:val="18"/>
                <w:lang w:eastAsia="zh-CN"/>
              </w:rPr>
            </w:pPr>
          </w:p>
        </w:tc>
        <w:tc>
          <w:tcPr>
            <w:tcW w:w="540" w:type="dxa"/>
            <w:tcBorders>
              <w:left w:val="single" w:sz="2" w:space="0" w:color="000000"/>
              <w:right w:val="single" w:sz="2" w:space="0" w:color="000000"/>
            </w:tcBorders>
            <w:vAlign w:val="center"/>
          </w:tcPr>
          <w:p w14:paraId="04F752B2" w14:textId="77777777" w:rsidR="00EB0A27" w:rsidRDefault="00EB0A27">
            <w:pPr>
              <w:spacing w:before="84" w:line="200" w:lineRule="exact"/>
              <w:ind w:left="181"/>
              <w:rPr>
                <w:rFonts w:ascii="宋体" w:eastAsia="宋体" w:hAnsi="宋体" w:cs="宋体" w:hint="eastAsia"/>
                <w:sz w:val="18"/>
                <w:szCs w:val="18"/>
                <w:lang w:eastAsia="zh-CN"/>
              </w:rPr>
            </w:pPr>
          </w:p>
        </w:tc>
        <w:tc>
          <w:tcPr>
            <w:tcW w:w="615" w:type="dxa"/>
            <w:tcBorders>
              <w:left w:val="single" w:sz="2" w:space="0" w:color="000000"/>
            </w:tcBorders>
            <w:vAlign w:val="center"/>
          </w:tcPr>
          <w:p w14:paraId="1F2C3515" w14:textId="77777777" w:rsidR="00EB0A27" w:rsidRDefault="00EB0A27">
            <w:pPr>
              <w:spacing w:before="73" w:line="320" w:lineRule="auto"/>
              <w:ind w:left="181"/>
              <w:jc w:val="center"/>
              <w:rPr>
                <w:rFonts w:ascii="宋体" w:eastAsia="宋体" w:hAnsi="宋体" w:cs="宋体" w:hint="eastAsia"/>
                <w:sz w:val="18"/>
                <w:szCs w:val="18"/>
                <w:lang w:eastAsia="zh-CN"/>
              </w:rPr>
            </w:pPr>
          </w:p>
        </w:tc>
      </w:tr>
      <w:tr w:rsidR="00EB0A27" w14:paraId="0394F900" w14:textId="77777777">
        <w:trPr>
          <w:trHeight w:val="505"/>
        </w:trPr>
        <w:tc>
          <w:tcPr>
            <w:tcW w:w="1061" w:type="dxa"/>
            <w:vMerge/>
            <w:tcBorders>
              <w:top w:val="nil"/>
              <w:left w:val="single" w:sz="4" w:space="0" w:color="auto"/>
              <w:bottom w:val="single" w:sz="4" w:space="0" w:color="auto"/>
            </w:tcBorders>
          </w:tcPr>
          <w:p w14:paraId="73A29B2C" w14:textId="77777777" w:rsidR="00EB0A27" w:rsidRDefault="00EB0A27">
            <w:pPr>
              <w:spacing w:line="320" w:lineRule="auto"/>
              <w:rPr>
                <w:rFonts w:ascii="宋体" w:eastAsia="宋体" w:hAnsi="宋体" w:hint="eastAsia"/>
              </w:rPr>
            </w:pPr>
          </w:p>
        </w:tc>
        <w:tc>
          <w:tcPr>
            <w:tcW w:w="556" w:type="dxa"/>
            <w:tcBorders>
              <w:bottom w:val="single" w:sz="4" w:space="0" w:color="000000"/>
            </w:tcBorders>
            <w:vAlign w:val="center"/>
          </w:tcPr>
          <w:p w14:paraId="4027EBFB" w14:textId="77777777" w:rsidR="00EB0A27" w:rsidRDefault="00000000">
            <w:pPr>
              <w:spacing w:before="84" w:line="320" w:lineRule="auto"/>
              <w:ind w:left="180"/>
              <w:jc w:val="both"/>
              <w:rPr>
                <w:rFonts w:ascii="宋体" w:eastAsia="宋体" w:hAnsi="宋体" w:cs="宋体" w:hint="eastAsia"/>
                <w:b/>
                <w:bCs/>
                <w:color w:val="FF0000"/>
                <w:sz w:val="18"/>
                <w:szCs w:val="18"/>
              </w:rPr>
            </w:pPr>
            <w:r>
              <w:rPr>
                <w:rFonts w:ascii="宋体" w:eastAsia="宋体" w:hAnsi="宋体" w:cs="宋体" w:hint="eastAsia"/>
                <w:color w:val="auto"/>
                <w:sz w:val="18"/>
                <w:szCs w:val="18"/>
              </w:rPr>
              <w:t>12</w:t>
            </w:r>
          </w:p>
        </w:tc>
        <w:tc>
          <w:tcPr>
            <w:tcW w:w="1233" w:type="dxa"/>
            <w:tcBorders>
              <w:bottom w:val="single" w:sz="4" w:space="0" w:color="000000"/>
            </w:tcBorders>
            <w:vAlign w:val="center"/>
          </w:tcPr>
          <w:p w14:paraId="5694E5E8" w14:textId="77777777" w:rsidR="00EB0A27" w:rsidRDefault="00000000">
            <w:pPr>
              <w:spacing w:before="84" w:line="320" w:lineRule="auto"/>
              <w:jc w:val="center"/>
              <w:rPr>
                <w:rFonts w:ascii="宋体" w:eastAsia="宋体" w:hAnsi="宋体" w:cs="宋体" w:hint="eastAsia"/>
                <w:b/>
                <w:bCs/>
                <w:color w:val="FF0000"/>
              </w:rPr>
            </w:pPr>
            <w:r>
              <w:rPr>
                <w:rFonts w:ascii="宋体" w:eastAsia="宋体" w:hAnsi="宋体" w:cs="宋体" w:hint="eastAsia"/>
                <w:lang w:eastAsia="zh-CN"/>
              </w:rPr>
              <w:t>1070004</w:t>
            </w:r>
          </w:p>
        </w:tc>
        <w:tc>
          <w:tcPr>
            <w:tcW w:w="2972" w:type="dxa"/>
            <w:tcBorders>
              <w:bottom w:val="single" w:sz="4" w:space="0" w:color="000000"/>
            </w:tcBorders>
            <w:vAlign w:val="center"/>
          </w:tcPr>
          <w:p w14:paraId="2944DA70"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大学生职业生涯发展与就业指导</w:t>
            </w:r>
          </w:p>
        </w:tc>
        <w:tc>
          <w:tcPr>
            <w:tcW w:w="523" w:type="dxa"/>
            <w:tcBorders>
              <w:bottom w:val="single" w:sz="4" w:space="0" w:color="000000"/>
            </w:tcBorders>
            <w:vAlign w:val="center"/>
          </w:tcPr>
          <w:p w14:paraId="517CB668"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B</w:t>
            </w:r>
          </w:p>
        </w:tc>
        <w:tc>
          <w:tcPr>
            <w:tcW w:w="484" w:type="dxa"/>
            <w:tcBorders>
              <w:bottom w:val="single" w:sz="4" w:space="0" w:color="000000"/>
            </w:tcBorders>
            <w:vAlign w:val="center"/>
          </w:tcPr>
          <w:p w14:paraId="386E84B4" w14:textId="77777777" w:rsidR="00EB0A27" w:rsidRDefault="00000000">
            <w:pPr>
              <w:spacing w:before="84" w:line="200" w:lineRule="exact"/>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必修</w:t>
            </w:r>
          </w:p>
        </w:tc>
        <w:tc>
          <w:tcPr>
            <w:tcW w:w="451" w:type="dxa"/>
            <w:tcBorders>
              <w:bottom w:val="single" w:sz="4" w:space="0" w:color="000000"/>
            </w:tcBorders>
            <w:vAlign w:val="center"/>
          </w:tcPr>
          <w:p w14:paraId="02E5CDD4"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查</w:t>
            </w:r>
          </w:p>
        </w:tc>
        <w:tc>
          <w:tcPr>
            <w:tcW w:w="444" w:type="dxa"/>
            <w:tcBorders>
              <w:bottom w:val="single" w:sz="4" w:space="0" w:color="000000"/>
            </w:tcBorders>
            <w:vAlign w:val="center"/>
          </w:tcPr>
          <w:p w14:paraId="4515E8BA" w14:textId="77777777" w:rsidR="00EB0A27" w:rsidRDefault="00000000">
            <w:pPr>
              <w:spacing w:before="84" w:line="200" w:lineRule="exact"/>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1、4</w:t>
            </w:r>
          </w:p>
        </w:tc>
        <w:tc>
          <w:tcPr>
            <w:tcW w:w="446" w:type="dxa"/>
            <w:vAlign w:val="center"/>
          </w:tcPr>
          <w:p w14:paraId="748DEF93"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2</w:t>
            </w:r>
          </w:p>
        </w:tc>
        <w:tc>
          <w:tcPr>
            <w:tcW w:w="526" w:type="dxa"/>
            <w:vAlign w:val="center"/>
          </w:tcPr>
          <w:p w14:paraId="042CE09A"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36</w:t>
            </w:r>
          </w:p>
        </w:tc>
        <w:tc>
          <w:tcPr>
            <w:tcW w:w="516" w:type="dxa"/>
            <w:vAlign w:val="center"/>
          </w:tcPr>
          <w:p w14:paraId="48B133B6"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18</w:t>
            </w:r>
          </w:p>
        </w:tc>
        <w:tc>
          <w:tcPr>
            <w:tcW w:w="468" w:type="dxa"/>
            <w:tcBorders>
              <w:right w:val="single" w:sz="2" w:space="0" w:color="000000"/>
            </w:tcBorders>
            <w:shd w:val="clear" w:color="auto" w:fill="FFFFFF"/>
            <w:vAlign w:val="center"/>
          </w:tcPr>
          <w:p w14:paraId="511996B2"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18</w:t>
            </w:r>
          </w:p>
        </w:tc>
        <w:tc>
          <w:tcPr>
            <w:tcW w:w="495" w:type="dxa"/>
            <w:tcBorders>
              <w:left w:val="single" w:sz="2" w:space="0" w:color="000000"/>
              <w:right w:val="single" w:sz="2" w:space="0" w:color="000000"/>
            </w:tcBorders>
            <w:vAlign w:val="center"/>
          </w:tcPr>
          <w:p w14:paraId="5DB712BD" w14:textId="77777777" w:rsidR="00EB0A27" w:rsidRDefault="00EB0A27">
            <w:pPr>
              <w:spacing w:before="84" w:line="200" w:lineRule="exact"/>
              <w:ind w:left="181"/>
              <w:rPr>
                <w:rFonts w:ascii="宋体" w:eastAsia="宋体" w:hAnsi="宋体" w:cs="宋体" w:hint="eastAsia"/>
                <w:sz w:val="18"/>
                <w:szCs w:val="18"/>
              </w:rPr>
            </w:pPr>
          </w:p>
        </w:tc>
        <w:tc>
          <w:tcPr>
            <w:tcW w:w="510" w:type="dxa"/>
            <w:tcBorders>
              <w:left w:val="single" w:sz="2" w:space="0" w:color="000000"/>
              <w:right w:val="single" w:sz="2" w:space="0" w:color="000000"/>
            </w:tcBorders>
            <w:vAlign w:val="center"/>
          </w:tcPr>
          <w:p w14:paraId="5356C1F6" w14:textId="77777777" w:rsidR="00EB0A27" w:rsidRDefault="00EB0A27">
            <w:pPr>
              <w:spacing w:before="84" w:line="200" w:lineRule="exact"/>
              <w:ind w:left="181"/>
              <w:rPr>
                <w:rFonts w:ascii="宋体" w:eastAsia="宋体" w:hAnsi="宋体" w:cs="宋体" w:hint="eastAsia"/>
                <w:sz w:val="18"/>
                <w:szCs w:val="18"/>
              </w:rPr>
            </w:pPr>
          </w:p>
        </w:tc>
        <w:tc>
          <w:tcPr>
            <w:tcW w:w="435" w:type="dxa"/>
            <w:tcBorders>
              <w:left w:val="single" w:sz="2" w:space="0" w:color="000000"/>
              <w:right w:val="single" w:sz="2" w:space="0" w:color="000000"/>
            </w:tcBorders>
            <w:vAlign w:val="center"/>
          </w:tcPr>
          <w:p w14:paraId="425BEA63" w14:textId="77777777" w:rsidR="00EB0A27" w:rsidRDefault="00EB0A27">
            <w:pPr>
              <w:spacing w:before="84" w:line="200" w:lineRule="exact"/>
              <w:ind w:left="181"/>
              <w:rPr>
                <w:rFonts w:ascii="宋体" w:eastAsia="宋体" w:hAnsi="宋体" w:cs="宋体" w:hint="eastAsia"/>
                <w:sz w:val="18"/>
                <w:szCs w:val="18"/>
              </w:rPr>
            </w:pPr>
          </w:p>
        </w:tc>
        <w:tc>
          <w:tcPr>
            <w:tcW w:w="720" w:type="dxa"/>
            <w:tcBorders>
              <w:left w:val="single" w:sz="2" w:space="0" w:color="000000"/>
            </w:tcBorders>
            <w:vAlign w:val="center"/>
          </w:tcPr>
          <w:p w14:paraId="5B3BA0A5"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3/6</w:t>
            </w:r>
          </w:p>
        </w:tc>
        <w:tc>
          <w:tcPr>
            <w:tcW w:w="705" w:type="dxa"/>
            <w:vAlign w:val="center"/>
          </w:tcPr>
          <w:p w14:paraId="198EBB20" w14:textId="77777777" w:rsidR="00EB0A27" w:rsidRDefault="00EB0A27">
            <w:pPr>
              <w:spacing w:before="84" w:line="200" w:lineRule="exact"/>
              <w:ind w:left="181"/>
              <w:rPr>
                <w:rFonts w:ascii="宋体" w:eastAsia="宋体" w:hAnsi="宋体" w:cs="宋体" w:hint="eastAsia"/>
                <w:sz w:val="18"/>
                <w:szCs w:val="18"/>
                <w:lang w:eastAsia="zh-CN"/>
              </w:rPr>
            </w:pPr>
          </w:p>
        </w:tc>
        <w:tc>
          <w:tcPr>
            <w:tcW w:w="570" w:type="dxa"/>
            <w:vAlign w:val="center"/>
          </w:tcPr>
          <w:p w14:paraId="13AD84A8" w14:textId="77777777" w:rsidR="00EB0A27" w:rsidRDefault="00EB0A27">
            <w:pPr>
              <w:spacing w:before="84" w:line="200" w:lineRule="exact"/>
              <w:ind w:left="181"/>
              <w:rPr>
                <w:rFonts w:ascii="宋体" w:eastAsia="宋体" w:hAnsi="宋体" w:cs="宋体" w:hint="eastAsia"/>
                <w:sz w:val="18"/>
                <w:szCs w:val="18"/>
                <w:lang w:eastAsia="zh-CN"/>
              </w:rPr>
            </w:pPr>
          </w:p>
        </w:tc>
        <w:tc>
          <w:tcPr>
            <w:tcW w:w="525" w:type="dxa"/>
            <w:tcBorders>
              <w:right w:val="single" w:sz="2" w:space="0" w:color="000000"/>
            </w:tcBorders>
            <w:vAlign w:val="center"/>
          </w:tcPr>
          <w:p w14:paraId="02C6E632" w14:textId="77777777" w:rsidR="00EB0A27" w:rsidRDefault="00000000">
            <w:pPr>
              <w:spacing w:before="84" w:line="200" w:lineRule="exact"/>
              <w:ind w:left="181"/>
              <w:rPr>
                <w:rFonts w:ascii="宋体" w:eastAsia="宋体" w:hAnsi="宋体" w:cs="宋体" w:hint="eastAsia"/>
                <w:sz w:val="18"/>
                <w:szCs w:val="18"/>
                <w:lang w:eastAsia="zh-CN"/>
              </w:rPr>
            </w:pPr>
            <w:r>
              <w:rPr>
                <w:rFonts w:ascii="宋体" w:eastAsia="宋体" w:hAnsi="宋体" w:cs="宋体" w:hint="eastAsia"/>
                <w:sz w:val="18"/>
                <w:szCs w:val="18"/>
                <w:lang w:eastAsia="zh-CN"/>
              </w:rPr>
              <w:t>3/6</w:t>
            </w:r>
          </w:p>
        </w:tc>
        <w:tc>
          <w:tcPr>
            <w:tcW w:w="540" w:type="dxa"/>
            <w:tcBorders>
              <w:left w:val="single" w:sz="2" w:space="0" w:color="000000"/>
              <w:right w:val="single" w:sz="2" w:space="0" w:color="000000"/>
            </w:tcBorders>
            <w:vAlign w:val="center"/>
          </w:tcPr>
          <w:p w14:paraId="2379B261" w14:textId="77777777" w:rsidR="00EB0A27" w:rsidRDefault="00EB0A27">
            <w:pPr>
              <w:spacing w:before="84" w:line="200" w:lineRule="exact"/>
              <w:ind w:left="181"/>
              <w:rPr>
                <w:rFonts w:ascii="宋体" w:eastAsia="宋体" w:hAnsi="宋体" w:cs="宋体" w:hint="eastAsia"/>
                <w:sz w:val="18"/>
                <w:szCs w:val="18"/>
                <w:lang w:eastAsia="zh-CN"/>
              </w:rPr>
            </w:pPr>
          </w:p>
        </w:tc>
        <w:tc>
          <w:tcPr>
            <w:tcW w:w="615" w:type="dxa"/>
            <w:tcBorders>
              <w:left w:val="single" w:sz="2" w:space="0" w:color="000000"/>
            </w:tcBorders>
            <w:vAlign w:val="center"/>
          </w:tcPr>
          <w:p w14:paraId="0EBCFF25" w14:textId="77777777" w:rsidR="00EB0A27" w:rsidRDefault="00EB0A27">
            <w:pPr>
              <w:spacing w:before="84" w:line="320" w:lineRule="auto"/>
              <w:ind w:left="181"/>
              <w:jc w:val="center"/>
              <w:rPr>
                <w:rFonts w:ascii="宋体" w:eastAsia="宋体" w:hAnsi="宋体" w:cs="宋体" w:hint="eastAsia"/>
                <w:sz w:val="18"/>
                <w:szCs w:val="18"/>
                <w:lang w:eastAsia="zh-CN"/>
              </w:rPr>
            </w:pPr>
          </w:p>
        </w:tc>
      </w:tr>
      <w:tr w:rsidR="00EB0A27" w14:paraId="69DF646E" w14:textId="77777777">
        <w:trPr>
          <w:trHeight w:val="503"/>
        </w:trPr>
        <w:tc>
          <w:tcPr>
            <w:tcW w:w="1061" w:type="dxa"/>
            <w:vMerge/>
            <w:tcBorders>
              <w:top w:val="nil"/>
              <w:left w:val="single" w:sz="4" w:space="0" w:color="auto"/>
              <w:right w:val="nil"/>
            </w:tcBorders>
          </w:tcPr>
          <w:p w14:paraId="05211E37" w14:textId="77777777" w:rsidR="00EB0A27" w:rsidRDefault="00EB0A27">
            <w:pPr>
              <w:spacing w:line="320" w:lineRule="auto"/>
              <w:rPr>
                <w:rFonts w:ascii="宋体" w:eastAsia="宋体" w:hAnsi="宋体" w:hint="eastAsia"/>
              </w:rPr>
            </w:pPr>
          </w:p>
        </w:tc>
        <w:tc>
          <w:tcPr>
            <w:tcW w:w="6663" w:type="dxa"/>
            <w:gridSpan w:val="7"/>
            <w:tcBorders>
              <w:left w:val="nil"/>
            </w:tcBorders>
            <w:shd w:val="clear" w:color="auto" w:fill="DBE5F1"/>
            <w:vAlign w:val="center"/>
          </w:tcPr>
          <w:p w14:paraId="6290D3B5" w14:textId="77777777" w:rsidR="00EB0A27" w:rsidRDefault="00000000">
            <w:pPr>
              <w:spacing w:before="78" w:line="320" w:lineRule="auto"/>
              <w:ind w:left="3016"/>
              <w:jc w:val="center"/>
              <w:rPr>
                <w:rFonts w:ascii="宋体" w:eastAsia="宋体" w:hAnsi="宋体" w:cs="宋体" w:hint="eastAsia"/>
                <w:b/>
                <w:bCs/>
                <w:spacing w:val="-8"/>
                <w:sz w:val="18"/>
                <w:szCs w:val="18"/>
              </w:rPr>
            </w:pPr>
            <w:r>
              <w:rPr>
                <w:rFonts w:ascii="宋体" w:eastAsia="宋体" w:hAnsi="宋体" w:cs="宋体"/>
                <w:b/>
                <w:bCs/>
                <w:spacing w:val="-8"/>
                <w:sz w:val="18"/>
                <w:szCs w:val="18"/>
              </w:rPr>
              <w:t>小</w:t>
            </w:r>
            <w:r>
              <w:rPr>
                <w:rFonts w:ascii="宋体" w:eastAsia="宋体" w:hAnsi="宋体" w:cs="宋体"/>
                <w:spacing w:val="3"/>
                <w:sz w:val="18"/>
                <w:szCs w:val="18"/>
              </w:rPr>
              <w:t xml:space="preserve">   </w:t>
            </w:r>
            <w:r>
              <w:rPr>
                <w:rFonts w:ascii="宋体" w:eastAsia="宋体" w:hAnsi="宋体" w:cs="宋体"/>
                <w:b/>
                <w:bCs/>
                <w:spacing w:val="-8"/>
                <w:sz w:val="18"/>
                <w:szCs w:val="18"/>
              </w:rPr>
              <w:t>计</w:t>
            </w:r>
          </w:p>
        </w:tc>
        <w:tc>
          <w:tcPr>
            <w:tcW w:w="446" w:type="dxa"/>
            <w:shd w:val="clear" w:color="auto" w:fill="DBE5F1"/>
            <w:vAlign w:val="center"/>
          </w:tcPr>
          <w:p w14:paraId="6916BBA4" w14:textId="77777777" w:rsidR="00EB0A27" w:rsidRDefault="00000000">
            <w:pPr>
              <w:spacing w:line="320" w:lineRule="auto"/>
              <w:jc w:val="center"/>
              <w:rPr>
                <w:rFonts w:ascii="宋体" w:eastAsia="宋体" w:hAnsi="宋体" w:cs="宋体" w:hint="eastAsia"/>
                <w:b/>
                <w:bCs/>
                <w:lang w:eastAsia="zh-CN"/>
              </w:rPr>
            </w:pPr>
            <w:r>
              <w:rPr>
                <w:rFonts w:ascii="宋体" w:eastAsia="宋体" w:hAnsi="宋体" w:cs="宋体" w:hint="eastAsia"/>
                <w:b/>
                <w:bCs/>
                <w:lang w:eastAsia="zh-CN"/>
              </w:rPr>
              <w:t>31</w:t>
            </w:r>
          </w:p>
        </w:tc>
        <w:tc>
          <w:tcPr>
            <w:tcW w:w="526" w:type="dxa"/>
            <w:shd w:val="clear" w:color="auto" w:fill="DBE5F1"/>
            <w:vAlign w:val="center"/>
          </w:tcPr>
          <w:p w14:paraId="28296A35" w14:textId="77777777" w:rsidR="00EB0A27" w:rsidRDefault="00000000">
            <w:pPr>
              <w:spacing w:line="320" w:lineRule="auto"/>
              <w:jc w:val="center"/>
              <w:rPr>
                <w:rFonts w:ascii="宋体" w:eastAsia="宋体" w:hAnsi="宋体" w:cs="宋体" w:hint="eastAsia"/>
                <w:b/>
                <w:bCs/>
                <w:lang w:eastAsia="zh-CN"/>
              </w:rPr>
            </w:pPr>
            <w:r>
              <w:rPr>
                <w:rFonts w:ascii="宋体" w:eastAsia="宋体" w:hAnsi="宋体" w:cs="宋体" w:hint="eastAsia"/>
                <w:b/>
                <w:bCs/>
                <w:lang w:eastAsia="zh-CN"/>
              </w:rPr>
              <w:t>588</w:t>
            </w:r>
          </w:p>
        </w:tc>
        <w:tc>
          <w:tcPr>
            <w:tcW w:w="516" w:type="dxa"/>
            <w:shd w:val="clear" w:color="auto" w:fill="DBE5F1"/>
            <w:vAlign w:val="center"/>
          </w:tcPr>
          <w:p w14:paraId="57DC2EBF" w14:textId="77777777" w:rsidR="00EB0A27" w:rsidRDefault="00000000">
            <w:pPr>
              <w:spacing w:line="320" w:lineRule="auto"/>
              <w:jc w:val="center"/>
              <w:rPr>
                <w:rFonts w:ascii="宋体" w:eastAsia="宋体" w:hAnsi="宋体" w:cs="宋体" w:hint="eastAsia"/>
                <w:b/>
                <w:bCs/>
                <w:lang w:eastAsia="zh-CN"/>
              </w:rPr>
            </w:pPr>
            <w:r>
              <w:rPr>
                <w:rFonts w:ascii="宋体" w:eastAsia="宋体" w:hAnsi="宋体" w:cs="宋体" w:hint="eastAsia"/>
                <w:b/>
                <w:bCs/>
                <w:lang w:eastAsia="zh-CN"/>
              </w:rPr>
              <w:t>376</w:t>
            </w:r>
          </w:p>
        </w:tc>
        <w:tc>
          <w:tcPr>
            <w:tcW w:w="468" w:type="dxa"/>
            <w:tcBorders>
              <w:right w:val="single" w:sz="2" w:space="0" w:color="000000"/>
            </w:tcBorders>
            <w:shd w:val="clear" w:color="auto" w:fill="DBE5F1"/>
            <w:vAlign w:val="center"/>
          </w:tcPr>
          <w:p w14:paraId="34FA37C5" w14:textId="77777777" w:rsidR="00EB0A27" w:rsidRDefault="00000000">
            <w:pPr>
              <w:spacing w:line="320" w:lineRule="auto"/>
              <w:jc w:val="center"/>
              <w:rPr>
                <w:rFonts w:ascii="宋体" w:eastAsia="宋体" w:hAnsi="宋体" w:cs="宋体" w:hint="eastAsia"/>
                <w:b/>
                <w:bCs/>
                <w:lang w:eastAsia="zh-CN"/>
              </w:rPr>
            </w:pPr>
            <w:r>
              <w:rPr>
                <w:rFonts w:ascii="宋体" w:eastAsia="宋体" w:hAnsi="宋体" w:cs="宋体" w:hint="eastAsia"/>
                <w:b/>
                <w:bCs/>
                <w:lang w:eastAsia="zh-CN"/>
              </w:rPr>
              <w:t>212</w:t>
            </w:r>
          </w:p>
        </w:tc>
        <w:tc>
          <w:tcPr>
            <w:tcW w:w="495" w:type="dxa"/>
            <w:tcBorders>
              <w:left w:val="single" w:sz="2" w:space="0" w:color="000000"/>
              <w:right w:val="single" w:sz="2" w:space="0" w:color="000000"/>
            </w:tcBorders>
            <w:shd w:val="clear" w:color="auto" w:fill="DBE5F1"/>
          </w:tcPr>
          <w:p w14:paraId="7E3A46FF" w14:textId="77777777" w:rsidR="00EB0A27" w:rsidRDefault="00EB0A27">
            <w:pPr>
              <w:spacing w:line="320" w:lineRule="auto"/>
              <w:rPr>
                <w:rFonts w:ascii="宋体" w:eastAsia="宋体" w:hAnsi="宋体" w:hint="eastAsia"/>
                <w:b/>
                <w:bCs/>
              </w:rPr>
            </w:pPr>
          </w:p>
        </w:tc>
        <w:tc>
          <w:tcPr>
            <w:tcW w:w="510" w:type="dxa"/>
            <w:tcBorders>
              <w:left w:val="single" w:sz="2" w:space="0" w:color="000000"/>
              <w:right w:val="single" w:sz="2" w:space="0" w:color="000000"/>
            </w:tcBorders>
            <w:shd w:val="clear" w:color="auto" w:fill="DBE5F1"/>
          </w:tcPr>
          <w:p w14:paraId="1CC29AF3" w14:textId="77777777" w:rsidR="00EB0A27" w:rsidRDefault="00EB0A27">
            <w:pPr>
              <w:spacing w:line="320" w:lineRule="auto"/>
              <w:rPr>
                <w:rFonts w:ascii="宋体" w:eastAsia="宋体" w:hAnsi="宋体" w:hint="eastAsia"/>
                <w:b/>
                <w:bCs/>
              </w:rPr>
            </w:pPr>
          </w:p>
        </w:tc>
        <w:tc>
          <w:tcPr>
            <w:tcW w:w="435" w:type="dxa"/>
            <w:tcBorders>
              <w:left w:val="single" w:sz="2" w:space="0" w:color="000000"/>
              <w:right w:val="single" w:sz="2" w:space="0" w:color="000000"/>
            </w:tcBorders>
            <w:shd w:val="clear" w:color="auto" w:fill="DBE5F1"/>
          </w:tcPr>
          <w:p w14:paraId="70BF2EEC" w14:textId="77777777" w:rsidR="00EB0A27" w:rsidRDefault="00EB0A27">
            <w:pPr>
              <w:spacing w:line="320" w:lineRule="auto"/>
              <w:rPr>
                <w:rFonts w:ascii="宋体" w:eastAsia="宋体" w:hAnsi="宋体" w:hint="eastAsia"/>
                <w:b/>
                <w:bCs/>
              </w:rPr>
            </w:pPr>
          </w:p>
        </w:tc>
        <w:tc>
          <w:tcPr>
            <w:tcW w:w="720" w:type="dxa"/>
            <w:tcBorders>
              <w:left w:val="single" w:sz="2" w:space="0" w:color="000000"/>
            </w:tcBorders>
            <w:shd w:val="clear" w:color="auto" w:fill="DBE5F1"/>
            <w:vAlign w:val="center"/>
          </w:tcPr>
          <w:p w14:paraId="7177FAFC" w14:textId="77777777" w:rsidR="00EB0A27" w:rsidRDefault="00000000">
            <w:pPr>
              <w:spacing w:line="320" w:lineRule="auto"/>
              <w:jc w:val="center"/>
              <w:rPr>
                <w:rFonts w:ascii="宋体" w:eastAsia="宋体" w:hAnsi="宋体" w:cs="宋体" w:hint="eastAsia"/>
                <w:b/>
                <w:bCs/>
                <w:lang w:eastAsia="zh-CN"/>
              </w:rPr>
            </w:pPr>
            <w:r>
              <w:rPr>
                <w:rFonts w:ascii="宋体" w:eastAsia="宋体" w:hAnsi="宋体" w:cs="宋体" w:hint="eastAsia"/>
                <w:b/>
                <w:bCs/>
                <w:lang w:eastAsia="zh-CN"/>
              </w:rPr>
              <w:t>15</w:t>
            </w:r>
          </w:p>
        </w:tc>
        <w:tc>
          <w:tcPr>
            <w:tcW w:w="705" w:type="dxa"/>
            <w:shd w:val="clear" w:color="auto" w:fill="DBE5F1"/>
            <w:vAlign w:val="center"/>
          </w:tcPr>
          <w:p w14:paraId="22E47B14" w14:textId="77777777" w:rsidR="00EB0A27" w:rsidRDefault="00000000">
            <w:pPr>
              <w:spacing w:line="320" w:lineRule="auto"/>
              <w:jc w:val="center"/>
              <w:rPr>
                <w:rFonts w:ascii="宋体" w:eastAsia="宋体" w:hAnsi="宋体" w:cs="宋体" w:hint="eastAsia"/>
                <w:b/>
                <w:bCs/>
                <w:lang w:eastAsia="zh-CN"/>
              </w:rPr>
            </w:pPr>
            <w:r>
              <w:rPr>
                <w:rFonts w:ascii="宋体" w:eastAsia="宋体" w:hAnsi="宋体" w:cs="宋体" w:hint="eastAsia"/>
                <w:b/>
                <w:bCs/>
                <w:lang w:eastAsia="zh-CN"/>
              </w:rPr>
              <w:t>12</w:t>
            </w:r>
          </w:p>
        </w:tc>
        <w:tc>
          <w:tcPr>
            <w:tcW w:w="570" w:type="dxa"/>
            <w:shd w:val="clear" w:color="auto" w:fill="DBE5F1"/>
            <w:vAlign w:val="center"/>
          </w:tcPr>
          <w:p w14:paraId="3252668A" w14:textId="77777777" w:rsidR="00EB0A27" w:rsidRDefault="00000000">
            <w:pPr>
              <w:spacing w:line="320" w:lineRule="auto"/>
              <w:jc w:val="center"/>
              <w:rPr>
                <w:rFonts w:ascii="宋体" w:eastAsia="宋体" w:hAnsi="宋体" w:cs="宋体" w:hint="eastAsia"/>
                <w:b/>
                <w:bCs/>
                <w:lang w:eastAsia="zh-CN"/>
              </w:rPr>
            </w:pPr>
            <w:r>
              <w:rPr>
                <w:rFonts w:ascii="宋体" w:eastAsia="宋体" w:hAnsi="宋体" w:cs="宋体" w:hint="eastAsia"/>
                <w:b/>
                <w:bCs/>
                <w:lang w:eastAsia="zh-CN"/>
              </w:rPr>
              <w:t>2</w:t>
            </w:r>
          </w:p>
        </w:tc>
        <w:tc>
          <w:tcPr>
            <w:tcW w:w="525" w:type="dxa"/>
            <w:tcBorders>
              <w:right w:val="single" w:sz="2" w:space="0" w:color="000000"/>
            </w:tcBorders>
            <w:shd w:val="clear" w:color="auto" w:fill="DBE5F1"/>
            <w:vAlign w:val="center"/>
          </w:tcPr>
          <w:p w14:paraId="1E347F6C" w14:textId="77777777" w:rsidR="00EB0A27" w:rsidRDefault="00000000">
            <w:pPr>
              <w:spacing w:line="320" w:lineRule="auto"/>
              <w:jc w:val="center"/>
              <w:rPr>
                <w:rFonts w:ascii="宋体" w:eastAsia="宋体" w:hAnsi="宋体" w:cs="宋体" w:hint="eastAsia"/>
                <w:b/>
                <w:bCs/>
                <w:lang w:eastAsia="zh-CN"/>
              </w:rPr>
            </w:pPr>
            <w:r>
              <w:rPr>
                <w:rFonts w:ascii="宋体" w:eastAsia="宋体" w:hAnsi="宋体" w:cs="宋体" w:hint="eastAsia"/>
                <w:b/>
                <w:bCs/>
                <w:lang w:eastAsia="zh-CN"/>
              </w:rPr>
              <w:t>1.5</w:t>
            </w:r>
          </w:p>
        </w:tc>
        <w:tc>
          <w:tcPr>
            <w:tcW w:w="540" w:type="dxa"/>
            <w:tcBorders>
              <w:left w:val="single" w:sz="2" w:space="0" w:color="000000"/>
              <w:right w:val="single" w:sz="2" w:space="0" w:color="000000"/>
            </w:tcBorders>
            <w:shd w:val="clear" w:color="auto" w:fill="DBE5F1"/>
            <w:vAlign w:val="center"/>
          </w:tcPr>
          <w:p w14:paraId="5F090A0E" w14:textId="77777777" w:rsidR="00EB0A27" w:rsidRDefault="00000000">
            <w:pPr>
              <w:spacing w:line="320" w:lineRule="auto"/>
              <w:jc w:val="center"/>
              <w:rPr>
                <w:rFonts w:ascii="宋体" w:eastAsia="宋体" w:hAnsi="宋体" w:cs="宋体" w:hint="eastAsia"/>
                <w:b/>
                <w:bCs/>
                <w:lang w:eastAsia="zh-CN"/>
              </w:rPr>
            </w:pPr>
            <w:r>
              <w:rPr>
                <w:rFonts w:ascii="宋体" w:eastAsia="宋体" w:hAnsi="宋体" w:cs="宋体" w:hint="eastAsia"/>
                <w:b/>
                <w:bCs/>
                <w:lang w:eastAsia="zh-CN"/>
              </w:rPr>
              <w:t>0.5</w:t>
            </w:r>
          </w:p>
        </w:tc>
        <w:tc>
          <w:tcPr>
            <w:tcW w:w="615" w:type="dxa"/>
            <w:tcBorders>
              <w:left w:val="single" w:sz="2" w:space="0" w:color="000000"/>
            </w:tcBorders>
            <w:shd w:val="clear" w:color="auto" w:fill="DBE5F1"/>
            <w:vAlign w:val="center"/>
          </w:tcPr>
          <w:p w14:paraId="78D3A149" w14:textId="77777777" w:rsidR="00EB0A27" w:rsidRDefault="00000000">
            <w:pPr>
              <w:spacing w:line="320" w:lineRule="auto"/>
              <w:jc w:val="center"/>
              <w:rPr>
                <w:rFonts w:ascii="宋体" w:eastAsia="宋体" w:hAnsi="宋体" w:cs="宋体" w:hint="eastAsia"/>
                <w:b/>
                <w:bCs/>
                <w:lang w:eastAsia="zh-CN"/>
              </w:rPr>
            </w:pPr>
            <w:r>
              <w:rPr>
                <w:rFonts w:ascii="宋体" w:eastAsia="宋体" w:hAnsi="宋体" w:cs="宋体" w:hint="eastAsia"/>
                <w:b/>
                <w:bCs/>
                <w:lang w:eastAsia="zh-CN"/>
              </w:rPr>
              <w:t>0.5</w:t>
            </w:r>
          </w:p>
        </w:tc>
      </w:tr>
    </w:tbl>
    <w:tbl>
      <w:tblPr>
        <w:tblStyle w:val="TableNormal"/>
        <w:tblW w:w="14805" w:type="dxa"/>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5"/>
        <w:gridCol w:w="630"/>
        <w:gridCol w:w="1170"/>
        <w:gridCol w:w="2955"/>
        <w:gridCol w:w="570"/>
        <w:gridCol w:w="480"/>
        <w:gridCol w:w="450"/>
        <w:gridCol w:w="420"/>
        <w:gridCol w:w="450"/>
        <w:gridCol w:w="525"/>
        <w:gridCol w:w="540"/>
        <w:gridCol w:w="465"/>
        <w:gridCol w:w="461"/>
        <w:gridCol w:w="544"/>
        <w:gridCol w:w="420"/>
        <w:gridCol w:w="734"/>
        <w:gridCol w:w="586"/>
        <w:gridCol w:w="589"/>
        <w:gridCol w:w="611"/>
        <w:gridCol w:w="525"/>
        <w:gridCol w:w="645"/>
      </w:tblGrid>
      <w:tr w:rsidR="00EB0A27" w14:paraId="47971E36" w14:textId="77777777">
        <w:trPr>
          <w:trHeight w:val="364"/>
        </w:trPr>
        <w:tc>
          <w:tcPr>
            <w:tcW w:w="1035" w:type="dxa"/>
            <w:vMerge w:val="restart"/>
            <w:tcBorders>
              <w:bottom w:val="nil"/>
            </w:tcBorders>
            <w:shd w:val="clear" w:color="auto" w:fill="DBE5F1"/>
            <w:vAlign w:val="center"/>
          </w:tcPr>
          <w:p w14:paraId="3A1CB3FE" w14:textId="77777777" w:rsidR="00EB0A27" w:rsidRDefault="00EB0A27">
            <w:pPr>
              <w:spacing w:before="59" w:line="320" w:lineRule="auto"/>
              <w:ind w:left="166"/>
              <w:jc w:val="center"/>
              <w:rPr>
                <w:rFonts w:ascii="宋体" w:eastAsia="宋体" w:hAnsi="宋体" w:cs="宋体" w:hint="eastAsia"/>
                <w:sz w:val="18"/>
                <w:szCs w:val="18"/>
              </w:rPr>
            </w:pPr>
          </w:p>
          <w:p w14:paraId="7A31DD8E" w14:textId="77777777" w:rsidR="00EB0A27" w:rsidRDefault="00000000">
            <w:pPr>
              <w:spacing w:before="59" w:line="320" w:lineRule="auto"/>
              <w:ind w:left="166"/>
              <w:jc w:val="center"/>
              <w:rPr>
                <w:rFonts w:ascii="宋体" w:eastAsia="宋体" w:hAnsi="宋体" w:cs="宋体" w:hint="eastAsia"/>
                <w:sz w:val="18"/>
                <w:szCs w:val="18"/>
                <w:lang w:eastAsia="zh-CN"/>
              </w:rPr>
            </w:pPr>
            <w:r>
              <w:rPr>
                <w:rFonts w:ascii="宋体" w:eastAsia="宋体" w:hAnsi="宋体" w:cs="宋体" w:hint="eastAsia"/>
                <w:b/>
                <w:bCs/>
                <w:sz w:val="18"/>
                <w:szCs w:val="18"/>
                <w:lang w:eastAsia="zh-CN"/>
              </w:rPr>
              <w:t>课程属性</w:t>
            </w:r>
          </w:p>
        </w:tc>
        <w:tc>
          <w:tcPr>
            <w:tcW w:w="630" w:type="dxa"/>
            <w:vMerge w:val="restart"/>
            <w:tcBorders>
              <w:bottom w:val="nil"/>
            </w:tcBorders>
            <w:shd w:val="clear" w:color="auto" w:fill="DBE5F1"/>
            <w:vAlign w:val="center"/>
          </w:tcPr>
          <w:p w14:paraId="660D78F6" w14:textId="77777777" w:rsidR="00EB0A27" w:rsidRDefault="00EB0A27">
            <w:pPr>
              <w:spacing w:line="320" w:lineRule="auto"/>
              <w:jc w:val="center"/>
              <w:rPr>
                <w:rFonts w:ascii="宋体" w:eastAsia="宋体" w:hAnsi="宋体" w:hint="eastAsia"/>
              </w:rPr>
            </w:pPr>
          </w:p>
          <w:p w14:paraId="2DE65042" w14:textId="77777777" w:rsidR="00EB0A27" w:rsidRDefault="00000000">
            <w:pPr>
              <w:spacing w:before="58" w:line="320" w:lineRule="auto"/>
              <w:ind w:left="93"/>
              <w:jc w:val="center"/>
              <w:rPr>
                <w:rFonts w:ascii="宋体" w:eastAsia="宋体" w:hAnsi="宋体" w:cs="宋体" w:hint="eastAsia"/>
                <w:sz w:val="18"/>
                <w:szCs w:val="18"/>
              </w:rPr>
            </w:pPr>
            <w:proofErr w:type="spellStart"/>
            <w:r>
              <w:rPr>
                <w:rFonts w:ascii="宋体" w:eastAsia="宋体" w:hAnsi="宋体" w:cs="宋体"/>
                <w:b/>
                <w:bCs/>
                <w:spacing w:val="-3"/>
                <w:sz w:val="18"/>
                <w:szCs w:val="18"/>
              </w:rPr>
              <w:t>序号</w:t>
            </w:r>
            <w:proofErr w:type="spellEnd"/>
          </w:p>
        </w:tc>
        <w:tc>
          <w:tcPr>
            <w:tcW w:w="1170" w:type="dxa"/>
            <w:vMerge w:val="restart"/>
            <w:tcBorders>
              <w:bottom w:val="nil"/>
            </w:tcBorders>
            <w:shd w:val="clear" w:color="auto" w:fill="DBE5F1"/>
            <w:vAlign w:val="center"/>
          </w:tcPr>
          <w:p w14:paraId="77A1B41D" w14:textId="77777777" w:rsidR="00EB0A27" w:rsidRDefault="00EB0A27">
            <w:pPr>
              <w:spacing w:line="320" w:lineRule="auto"/>
              <w:jc w:val="center"/>
              <w:rPr>
                <w:rFonts w:ascii="宋体" w:eastAsia="宋体" w:hAnsi="宋体" w:hint="eastAsia"/>
              </w:rPr>
            </w:pPr>
          </w:p>
          <w:p w14:paraId="1187A8F6" w14:textId="77777777" w:rsidR="00EB0A27" w:rsidRDefault="00000000">
            <w:pPr>
              <w:spacing w:before="58" w:line="320" w:lineRule="auto"/>
              <w:ind w:left="252"/>
              <w:jc w:val="center"/>
              <w:rPr>
                <w:rFonts w:ascii="宋体" w:eastAsia="宋体" w:hAnsi="宋体" w:cs="宋体" w:hint="eastAsia"/>
                <w:sz w:val="18"/>
                <w:szCs w:val="18"/>
              </w:rPr>
            </w:pPr>
            <w:proofErr w:type="spellStart"/>
            <w:r>
              <w:rPr>
                <w:rFonts w:ascii="宋体" w:eastAsia="宋体" w:hAnsi="宋体" w:cs="宋体"/>
                <w:b/>
                <w:bCs/>
                <w:spacing w:val="-3"/>
                <w:sz w:val="18"/>
                <w:szCs w:val="18"/>
              </w:rPr>
              <w:t>课程编号</w:t>
            </w:r>
            <w:proofErr w:type="spellEnd"/>
          </w:p>
        </w:tc>
        <w:tc>
          <w:tcPr>
            <w:tcW w:w="2955" w:type="dxa"/>
            <w:vMerge w:val="restart"/>
            <w:tcBorders>
              <w:bottom w:val="nil"/>
            </w:tcBorders>
            <w:shd w:val="clear" w:color="auto" w:fill="DBE5F1"/>
            <w:vAlign w:val="center"/>
          </w:tcPr>
          <w:p w14:paraId="1C69928D" w14:textId="77777777" w:rsidR="00EB0A27" w:rsidRDefault="00EB0A27">
            <w:pPr>
              <w:spacing w:line="320" w:lineRule="auto"/>
              <w:jc w:val="center"/>
              <w:rPr>
                <w:rFonts w:ascii="宋体" w:eastAsia="宋体" w:hAnsi="宋体" w:hint="eastAsia"/>
              </w:rPr>
            </w:pPr>
          </w:p>
          <w:p w14:paraId="1927F302" w14:textId="77777777" w:rsidR="00EB0A27" w:rsidRDefault="00000000">
            <w:pPr>
              <w:spacing w:before="59" w:line="320" w:lineRule="auto"/>
              <w:ind w:left="1124"/>
              <w:jc w:val="both"/>
              <w:rPr>
                <w:rFonts w:ascii="宋体" w:eastAsia="宋体" w:hAnsi="宋体" w:cs="宋体" w:hint="eastAsia"/>
                <w:sz w:val="18"/>
                <w:szCs w:val="18"/>
              </w:rPr>
            </w:pPr>
            <w:proofErr w:type="spellStart"/>
            <w:r>
              <w:rPr>
                <w:rFonts w:ascii="宋体" w:eastAsia="宋体" w:hAnsi="宋体" w:cs="宋体"/>
                <w:b/>
                <w:bCs/>
                <w:spacing w:val="-3"/>
                <w:sz w:val="18"/>
                <w:szCs w:val="18"/>
              </w:rPr>
              <w:t>课程名称</w:t>
            </w:r>
            <w:proofErr w:type="spellEnd"/>
          </w:p>
        </w:tc>
        <w:tc>
          <w:tcPr>
            <w:tcW w:w="570" w:type="dxa"/>
            <w:vMerge w:val="restart"/>
            <w:tcBorders>
              <w:bottom w:val="nil"/>
            </w:tcBorders>
            <w:shd w:val="clear" w:color="auto" w:fill="DBE5F1"/>
            <w:textDirection w:val="tbRlV"/>
            <w:vAlign w:val="center"/>
          </w:tcPr>
          <w:p w14:paraId="2CA247A7" w14:textId="77777777" w:rsidR="00EB0A27" w:rsidRDefault="00000000">
            <w:pPr>
              <w:spacing w:before="148" w:line="320" w:lineRule="auto"/>
              <w:ind w:left="147"/>
              <w:jc w:val="center"/>
              <w:rPr>
                <w:rFonts w:ascii="宋体" w:eastAsia="宋体" w:hAnsi="宋体" w:cs="宋体" w:hint="eastAsia"/>
                <w:sz w:val="18"/>
                <w:szCs w:val="18"/>
              </w:rPr>
            </w:pPr>
            <w:r>
              <w:rPr>
                <w:rFonts w:ascii="宋体" w:eastAsia="宋体" w:hAnsi="宋体" w:cs="宋体"/>
                <w:b/>
                <w:bCs/>
                <w:spacing w:val="-2"/>
                <w:sz w:val="18"/>
                <w:szCs w:val="18"/>
              </w:rPr>
              <w:t>课</w:t>
            </w:r>
            <w:r>
              <w:rPr>
                <w:rFonts w:ascii="宋体" w:eastAsia="宋体" w:hAnsi="宋体" w:cs="宋体"/>
                <w:spacing w:val="-30"/>
                <w:sz w:val="18"/>
                <w:szCs w:val="18"/>
              </w:rPr>
              <w:t xml:space="preserve"> </w:t>
            </w:r>
            <w:r>
              <w:rPr>
                <w:rFonts w:ascii="宋体" w:eastAsia="宋体" w:hAnsi="宋体" w:cs="宋体"/>
                <w:b/>
                <w:bCs/>
                <w:spacing w:val="-2"/>
                <w:sz w:val="18"/>
                <w:szCs w:val="18"/>
              </w:rPr>
              <w:t>程</w:t>
            </w:r>
            <w:r>
              <w:rPr>
                <w:rFonts w:ascii="宋体" w:eastAsia="宋体" w:hAnsi="宋体" w:cs="宋体"/>
                <w:spacing w:val="-30"/>
                <w:sz w:val="18"/>
                <w:szCs w:val="18"/>
              </w:rPr>
              <w:t xml:space="preserve"> </w:t>
            </w:r>
            <w:r>
              <w:rPr>
                <w:rFonts w:ascii="宋体" w:eastAsia="宋体" w:hAnsi="宋体" w:cs="宋体"/>
                <w:b/>
                <w:bCs/>
                <w:spacing w:val="-2"/>
                <w:sz w:val="18"/>
                <w:szCs w:val="18"/>
              </w:rPr>
              <w:t>类</w:t>
            </w:r>
            <w:r>
              <w:rPr>
                <w:rFonts w:ascii="宋体" w:eastAsia="宋体" w:hAnsi="宋体" w:cs="宋体"/>
                <w:spacing w:val="-30"/>
                <w:sz w:val="18"/>
                <w:szCs w:val="18"/>
              </w:rPr>
              <w:t xml:space="preserve"> </w:t>
            </w:r>
            <w:r>
              <w:rPr>
                <w:rFonts w:ascii="宋体" w:eastAsia="宋体" w:hAnsi="宋体" w:cs="宋体"/>
                <w:b/>
                <w:bCs/>
                <w:spacing w:val="-2"/>
                <w:sz w:val="18"/>
                <w:szCs w:val="18"/>
              </w:rPr>
              <w:t>型</w:t>
            </w:r>
          </w:p>
        </w:tc>
        <w:tc>
          <w:tcPr>
            <w:tcW w:w="480" w:type="dxa"/>
            <w:vMerge w:val="restart"/>
            <w:tcBorders>
              <w:bottom w:val="nil"/>
            </w:tcBorders>
            <w:shd w:val="clear" w:color="auto" w:fill="DBE5F1"/>
            <w:textDirection w:val="tbRlV"/>
            <w:vAlign w:val="center"/>
          </w:tcPr>
          <w:p w14:paraId="68A3A6C9" w14:textId="77777777" w:rsidR="00EB0A27" w:rsidRDefault="00000000">
            <w:pPr>
              <w:spacing w:before="148" w:line="320" w:lineRule="auto"/>
              <w:ind w:left="147"/>
              <w:jc w:val="center"/>
              <w:rPr>
                <w:rFonts w:ascii="宋体" w:eastAsia="宋体" w:hAnsi="宋体" w:cs="宋体" w:hint="eastAsia"/>
                <w:sz w:val="18"/>
                <w:szCs w:val="18"/>
              </w:rPr>
            </w:pPr>
            <w:r>
              <w:rPr>
                <w:rFonts w:ascii="宋体" w:eastAsia="宋体" w:hAnsi="宋体" w:cs="宋体"/>
                <w:b/>
                <w:bCs/>
                <w:spacing w:val="-2"/>
                <w:sz w:val="18"/>
                <w:szCs w:val="18"/>
              </w:rPr>
              <w:t>课</w:t>
            </w:r>
            <w:r>
              <w:rPr>
                <w:rFonts w:ascii="宋体" w:eastAsia="宋体" w:hAnsi="宋体" w:cs="宋体"/>
                <w:spacing w:val="-30"/>
                <w:sz w:val="18"/>
                <w:szCs w:val="18"/>
              </w:rPr>
              <w:t xml:space="preserve"> </w:t>
            </w:r>
            <w:r>
              <w:rPr>
                <w:rFonts w:ascii="宋体" w:eastAsia="宋体" w:hAnsi="宋体" w:cs="宋体"/>
                <w:b/>
                <w:bCs/>
                <w:spacing w:val="-2"/>
                <w:sz w:val="18"/>
                <w:szCs w:val="18"/>
              </w:rPr>
              <w:t>程</w:t>
            </w:r>
            <w:r>
              <w:rPr>
                <w:rFonts w:ascii="宋体" w:eastAsia="宋体" w:hAnsi="宋体" w:cs="宋体"/>
                <w:spacing w:val="-30"/>
                <w:sz w:val="18"/>
                <w:szCs w:val="18"/>
              </w:rPr>
              <w:t xml:space="preserve"> </w:t>
            </w:r>
            <w:r>
              <w:rPr>
                <w:rFonts w:ascii="宋体" w:eastAsia="宋体" w:hAnsi="宋体" w:cs="宋体"/>
                <w:b/>
                <w:bCs/>
                <w:spacing w:val="-2"/>
                <w:sz w:val="18"/>
                <w:szCs w:val="18"/>
              </w:rPr>
              <w:t>性</w:t>
            </w:r>
            <w:r>
              <w:rPr>
                <w:rFonts w:ascii="宋体" w:eastAsia="宋体" w:hAnsi="宋体" w:cs="宋体"/>
                <w:spacing w:val="-30"/>
                <w:sz w:val="18"/>
                <w:szCs w:val="18"/>
              </w:rPr>
              <w:t xml:space="preserve"> </w:t>
            </w:r>
            <w:r>
              <w:rPr>
                <w:rFonts w:ascii="宋体" w:eastAsia="宋体" w:hAnsi="宋体" w:cs="宋体"/>
                <w:b/>
                <w:bCs/>
                <w:spacing w:val="-2"/>
                <w:sz w:val="18"/>
                <w:szCs w:val="18"/>
              </w:rPr>
              <w:t>质</w:t>
            </w:r>
          </w:p>
        </w:tc>
        <w:tc>
          <w:tcPr>
            <w:tcW w:w="450" w:type="dxa"/>
            <w:vMerge w:val="restart"/>
            <w:tcBorders>
              <w:bottom w:val="nil"/>
            </w:tcBorders>
            <w:shd w:val="clear" w:color="auto" w:fill="DBE5F1"/>
            <w:textDirection w:val="tbRlV"/>
            <w:vAlign w:val="center"/>
          </w:tcPr>
          <w:p w14:paraId="6942540B" w14:textId="77777777" w:rsidR="00EB0A27" w:rsidRDefault="00000000">
            <w:pPr>
              <w:spacing w:before="113" w:line="320" w:lineRule="auto"/>
              <w:ind w:left="147"/>
              <w:jc w:val="center"/>
              <w:rPr>
                <w:rFonts w:ascii="宋体" w:eastAsia="宋体" w:hAnsi="宋体" w:cs="宋体" w:hint="eastAsia"/>
                <w:sz w:val="18"/>
                <w:szCs w:val="18"/>
              </w:rPr>
            </w:pPr>
            <w:r>
              <w:rPr>
                <w:rFonts w:ascii="宋体" w:eastAsia="宋体" w:hAnsi="宋体" w:cs="宋体"/>
                <w:b/>
                <w:bCs/>
                <w:spacing w:val="-2"/>
                <w:sz w:val="18"/>
                <w:szCs w:val="18"/>
              </w:rPr>
              <w:t>考</w:t>
            </w:r>
            <w:r>
              <w:rPr>
                <w:rFonts w:ascii="宋体" w:eastAsia="宋体" w:hAnsi="宋体" w:cs="宋体"/>
                <w:spacing w:val="-30"/>
                <w:sz w:val="18"/>
                <w:szCs w:val="18"/>
              </w:rPr>
              <w:t xml:space="preserve"> </w:t>
            </w:r>
            <w:r>
              <w:rPr>
                <w:rFonts w:ascii="宋体" w:eastAsia="宋体" w:hAnsi="宋体" w:cs="宋体"/>
                <w:b/>
                <w:bCs/>
                <w:spacing w:val="-2"/>
                <w:sz w:val="18"/>
                <w:szCs w:val="18"/>
              </w:rPr>
              <w:t>核</w:t>
            </w:r>
            <w:r>
              <w:rPr>
                <w:rFonts w:ascii="宋体" w:eastAsia="宋体" w:hAnsi="宋体" w:cs="宋体"/>
                <w:spacing w:val="-30"/>
                <w:sz w:val="18"/>
                <w:szCs w:val="18"/>
              </w:rPr>
              <w:t xml:space="preserve"> </w:t>
            </w:r>
            <w:r>
              <w:rPr>
                <w:rFonts w:ascii="宋体" w:eastAsia="宋体" w:hAnsi="宋体" w:cs="宋体"/>
                <w:b/>
                <w:bCs/>
                <w:spacing w:val="-2"/>
                <w:sz w:val="18"/>
                <w:szCs w:val="18"/>
              </w:rPr>
              <w:t>类</w:t>
            </w:r>
            <w:r>
              <w:rPr>
                <w:rFonts w:ascii="宋体" w:eastAsia="宋体" w:hAnsi="宋体" w:cs="宋体"/>
                <w:spacing w:val="-30"/>
                <w:sz w:val="18"/>
                <w:szCs w:val="18"/>
              </w:rPr>
              <w:t xml:space="preserve"> </w:t>
            </w:r>
            <w:r>
              <w:rPr>
                <w:rFonts w:ascii="宋体" w:eastAsia="宋体" w:hAnsi="宋体" w:cs="宋体"/>
                <w:b/>
                <w:bCs/>
                <w:spacing w:val="-2"/>
                <w:sz w:val="18"/>
                <w:szCs w:val="18"/>
              </w:rPr>
              <w:t>型</w:t>
            </w:r>
          </w:p>
        </w:tc>
        <w:tc>
          <w:tcPr>
            <w:tcW w:w="420" w:type="dxa"/>
            <w:vMerge w:val="restart"/>
            <w:tcBorders>
              <w:bottom w:val="nil"/>
            </w:tcBorders>
            <w:shd w:val="clear" w:color="auto" w:fill="DBE5F1"/>
            <w:textDirection w:val="tbRlV"/>
            <w:vAlign w:val="center"/>
          </w:tcPr>
          <w:p w14:paraId="309F20D5" w14:textId="77777777" w:rsidR="00EB0A27" w:rsidRDefault="00000000">
            <w:pPr>
              <w:spacing w:before="128" w:line="320" w:lineRule="auto"/>
              <w:ind w:left="147"/>
              <w:jc w:val="center"/>
              <w:rPr>
                <w:rFonts w:ascii="宋体" w:eastAsia="宋体" w:hAnsi="宋体" w:cs="宋体" w:hint="eastAsia"/>
                <w:sz w:val="18"/>
                <w:szCs w:val="18"/>
              </w:rPr>
            </w:pPr>
            <w:r>
              <w:rPr>
                <w:rFonts w:ascii="宋体" w:eastAsia="宋体" w:hAnsi="宋体" w:cs="宋体"/>
                <w:b/>
                <w:bCs/>
                <w:spacing w:val="-2"/>
                <w:sz w:val="18"/>
                <w:szCs w:val="18"/>
              </w:rPr>
              <w:t>考</w:t>
            </w:r>
            <w:r>
              <w:rPr>
                <w:rFonts w:ascii="宋体" w:eastAsia="宋体" w:hAnsi="宋体" w:cs="宋体"/>
                <w:spacing w:val="-30"/>
                <w:sz w:val="18"/>
                <w:szCs w:val="18"/>
              </w:rPr>
              <w:t xml:space="preserve"> </w:t>
            </w:r>
            <w:r>
              <w:rPr>
                <w:rFonts w:ascii="宋体" w:eastAsia="宋体" w:hAnsi="宋体" w:cs="宋体"/>
                <w:b/>
                <w:bCs/>
                <w:spacing w:val="-2"/>
                <w:sz w:val="18"/>
                <w:szCs w:val="18"/>
              </w:rPr>
              <w:t>核</w:t>
            </w:r>
            <w:r>
              <w:rPr>
                <w:rFonts w:ascii="宋体" w:eastAsia="宋体" w:hAnsi="宋体" w:cs="宋体"/>
                <w:spacing w:val="-30"/>
                <w:sz w:val="18"/>
                <w:szCs w:val="18"/>
              </w:rPr>
              <w:t xml:space="preserve"> </w:t>
            </w:r>
            <w:r>
              <w:rPr>
                <w:rFonts w:ascii="宋体" w:eastAsia="宋体" w:hAnsi="宋体" w:cs="宋体"/>
                <w:b/>
                <w:bCs/>
                <w:spacing w:val="-2"/>
                <w:sz w:val="18"/>
                <w:szCs w:val="18"/>
              </w:rPr>
              <w:t>学</w:t>
            </w:r>
            <w:r>
              <w:rPr>
                <w:rFonts w:ascii="宋体" w:eastAsia="宋体" w:hAnsi="宋体" w:cs="宋体"/>
                <w:spacing w:val="-30"/>
                <w:sz w:val="18"/>
                <w:szCs w:val="18"/>
              </w:rPr>
              <w:t xml:space="preserve"> </w:t>
            </w:r>
            <w:r>
              <w:rPr>
                <w:rFonts w:ascii="宋体" w:eastAsia="宋体" w:hAnsi="宋体" w:cs="宋体"/>
                <w:b/>
                <w:bCs/>
                <w:spacing w:val="-2"/>
                <w:sz w:val="18"/>
                <w:szCs w:val="18"/>
              </w:rPr>
              <w:t>期</w:t>
            </w:r>
          </w:p>
        </w:tc>
        <w:tc>
          <w:tcPr>
            <w:tcW w:w="450" w:type="dxa"/>
            <w:vMerge w:val="restart"/>
            <w:tcBorders>
              <w:bottom w:val="nil"/>
            </w:tcBorders>
            <w:shd w:val="clear" w:color="auto" w:fill="DBE5F1"/>
            <w:textDirection w:val="tbRlV"/>
            <w:vAlign w:val="center"/>
          </w:tcPr>
          <w:p w14:paraId="63BB685D" w14:textId="77777777" w:rsidR="00EB0A27" w:rsidRDefault="00000000">
            <w:pPr>
              <w:spacing w:before="130" w:line="320" w:lineRule="auto"/>
              <w:ind w:left="387"/>
              <w:jc w:val="center"/>
              <w:rPr>
                <w:rFonts w:ascii="宋体" w:eastAsia="宋体" w:hAnsi="宋体" w:cs="宋体" w:hint="eastAsia"/>
                <w:sz w:val="18"/>
                <w:szCs w:val="18"/>
              </w:rPr>
            </w:pPr>
            <w:r>
              <w:rPr>
                <w:rFonts w:ascii="宋体" w:eastAsia="宋体" w:hAnsi="宋体" w:cs="宋体"/>
                <w:b/>
                <w:bCs/>
                <w:spacing w:val="-2"/>
                <w:sz w:val="18"/>
                <w:szCs w:val="18"/>
              </w:rPr>
              <w:t>学</w:t>
            </w:r>
            <w:r>
              <w:rPr>
                <w:rFonts w:ascii="宋体" w:eastAsia="宋体" w:hAnsi="宋体" w:cs="宋体"/>
                <w:spacing w:val="-30"/>
                <w:sz w:val="18"/>
                <w:szCs w:val="18"/>
              </w:rPr>
              <w:t xml:space="preserve"> </w:t>
            </w:r>
            <w:r>
              <w:rPr>
                <w:rFonts w:ascii="宋体" w:eastAsia="宋体" w:hAnsi="宋体" w:cs="宋体"/>
                <w:b/>
                <w:bCs/>
                <w:spacing w:val="-2"/>
                <w:sz w:val="18"/>
                <w:szCs w:val="18"/>
              </w:rPr>
              <w:t>分</w:t>
            </w:r>
          </w:p>
        </w:tc>
        <w:tc>
          <w:tcPr>
            <w:tcW w:w="2955" w:type="dxa"/>
            <w:gridSpan w:val="6"/>
            <w:tcBorders>
              <w:right w:val="single" w:sz="2" w:space="0" w:color="000000"/>
            </w:tcBorders>
            <w:shd w:val="clear" w:color="auto" w:fill="DBE5F1"/>
            <w:vAlign w:val="center"/>
          </w:tcPr>
          <w:p w14:paraId="279FA196" w14:textId="77777777" w:rsidR="00EB0A27" w:rsidRDefault="00000000">
            <w:pPr>
              <w:spacing w:before="99" w:line="320" w:lineRule="auto"/>
              <w:ind w:left="1388"/>
              <w:jc w:val="both"/>
              <w:rPr>
                <w:rFonts w:ascii="宋体" w:eastAsia="宋体" w:hAnsi="宋体" w:cs="宋体" w:hint="eastAsia"/>
                <w:sz w:val="18"/>
                <w:szCs w:val="18"/>
              </w:rPr>
            </w:pPr>
            <w:proofErr w:type="spellStart"/>
            <w:r>
              <w:rPr>
                <w:rFonts w:ascii="宋体" w:eastAsia="宋体" w:hAnsi="宋体" w:cs="宋体"/>
                <w:b/>
                <w:bCs/>
                <w:spacing w:val="-4"/>
                <w:sz w:val="18"/>
                <w:szCs w:val="18"/>
              </w:rPr>
              <w:t>教学时数</w:t>
            </w:r>
            <w:proofErr w:type="spellEnd"/>
          </w:p>
        </w:tc>
        <w:tc>
          <w:tcPr>
            <w:tcW w:w="3690" w:type="dxa"/>
            <w:gridSpan w:val="6"/>
            <w:tcBorders>
              <w:top w:val="single" w:sz="2" w:space="0" w:color="000000"/>
              <w:left w:val="single" w:sz="2" w:space="0" w:color="000000"/>
              <w:right w:val="single" w:sz="2" w:space="0" w:color="000000"/>
            </w:tcBorders>
            <w:shd w:val="clear" w:color="auto" w:fill="DBE5F1"/>
            <w:vAlign w:val="center"/>
          </w:tcPr>
          <w:p w14:paraId="3206BD40" w14:textId="77777777" w:rsidR="00EB0A27" w:rsidRDefault="00000000">
            <w:pPr>
              <w:spacing w:before="99" w:line="320" w:lineRule="auto"/>
              <w:ind w:left="581"/>
              <w:jc w:val="center"/>
              <w:rPr>
                <w:rFonts w:ascii="宋体" w:eastAsia="宋体" w:hAnsi="宋体" w:cs="宋体" w:hint="eastAsia"/>
                <w:sz w:val="18"/>
                <w:szCs w:val="18"/>
                <w:lang w:eastAsia="zh-CN"/>
              </w:rPr>
            </w:pPr>
            <w:r>
              <w:rPr>
                <w:rFonts w:ascii="宋体" w:eastAsia="宋体" w:hAnsi="宋体" w:cs="宋体"/>
                <w:b/>
                <w:bCs/>
                <w:color w:val="auto"/>
                <w:spacing w:val="-3"/>
                <w:sz w:val="18"/>
                <w:szCs w:val="18"/>
                <w:lang w:eastAsia="zh-CN"/>
              </w:rPr>
              <w:t>按学期分配的学</w:t>
            </w:r>
            <w:r>
              <w:rPr>
                <w:rFonts w:ascii="宋体" w:eastAsia="宋体" w:hAnsi="宋体" w:cs="宋体" w:hint="eastAsia"/>
                <w:b/>
                <w:bCs/>
                <w:color w:val="auto"/>
                <w:spacing w:val="-3"/>
                <w:sz w:val="18"/>
                <w:szCs w:val="18"/>
                <w:lang w:eastAsia="zh-CN"/>
              </w:rPr>
              <w:t>分</w:t>
            </w:r>
            <w:r>
              <w:rPr>
                <w:rFonts w:ascii="宋体" w:eastAsia="宋体" w:hAnsi="宋体" w:cs="宋体"/>
                <w:b/>
                <w:bCs/>
                <w:color w:val="auto"/>
                <w:spacing w:val="-3"/>
                <w:sz w:val="18"/>
                <w:szCs w:val="18"/>
                <w:lang w:eastAsia="zh-CN"/>
              </w:rPr>
              <w:t>及</w:t>
            </w:r>
            <w:r>
              <w:rPr>
                <w:rFonts w:ascii="宋体" w:eastAsia="宋体" w:hAnsi="宋体" w:cs="宋体" w:hint="eastAsia"/>
                <w:b/>
                <w:bCs/>
                <w:color w:val="auto"/>
                <w:spacing w:val="-3"/>
                <w:sz w:val="18"/>
                <w:szCs w:val="18"/>
                <w:lang w:eastAsia="zh-CN"/>
              </w:rPr>
              <w:t>学时</w:t>
            </w:r>
          </w:p>
        </w:tc>
      </w:tr>
      <w:tr w:rsidR="00EB0A27" w14:paraId="11E9590D" w14:textId="77777777">
        <w:trPr>
          <w:trHeight w:val="347"/>
        </w:trPr>
        <w:tc>
          <w:tcPr>
            <w:tcW w:w="1035" w:type="dxa"/>
            <w:vMerge/>
            <w:tcBorders>
              <w:top w:val="nil"/>
              <w:bottom w:val="nil"/>
            </w:tcBorders>
          </w:tcPr>
          <w:p w14:paraId="0B6ECEEB" w14:textId="77777777" w:rsidR="00EB0A27" w:rsidRDefault="00EB0A27">
            <w:pPr>
              <w:spacing w:line="320" w:lineRule="auto"/>
              <w:rPr>
                <w:rFonts w:ascii="宋体" w:eastAsia="宋体" w:hAnsi="宋体" w:hint="eastAsia"/>
                <w:lang w:eastAsia="zh-CN"/>
              </w:rPr>
            </w:pPr>
          </w:p>
        </w:tc>
        <w:tc>
          <w:tcPr>
            <w:tcW w:w="630" w:type="dxa"/>
            <w:vMerge/>
            <w:tcBorders>
              <w:top w:val="nil"/>
              <w:bottom w:val="nil"/>
            </w:tcBorders>
            <w:vAlign w:val="center"/>
          </w:tcPr>
          <w:p w14:paraId="3504C3EB" w14:textId="77777777" w:rsidR="00EB0A27" w:rsidRDefault="00EB0A27">
            <w:pPr>
              <w:spacing w:line="320" w:lineRule="auto"/>
              <w:jc w:val="center"/>
              <w:rPr>
                <w:rFonts w:ascii="宋体" w:eastAsia="宋体" w:hAnsi="宋体" w:hint="eastAsia"/>
                <w:lang w:eastAsia="zh-CN"/>
              </w:rPr>
            </w:pPr>
          </w:p>
        </w:tc>
        <w:tc>
          <w:tcPr>
            <w:tcW w:w="1170" w:type="dxa"/>
            <w:vMerge/>
            <w:tcBorders>
              <w:top w:val="nil"/>
              <w:bottom w:val="nil"/>
            </w:tcBorders>
            <w:vAlign w:val="center"/>
          </w:tcPr>
          <w:p w14:paraId="12DCF134" w14:textId="77777777" w:rsidR="00EB0A27" w:rsidRDefault="00EB0A27">
            <w:pPr>
              <w:spacing w:line="320" w:lineRule="auto"/>
              <w:jc w:val="center"/>
              <w:rPr>
                <w:rFonts w:ascii="宋体" w:eastAsia="宋体" w:hAnsi="宋体" w:hint="eastAsia"/>
                <w:lang w:eastAsia="zh-CN"/>
              </w:rPr>
            </w:pPr>
          </w:p>
        </w:tc>
        <w:tc>
          <w:tcPr>
            <w:tcW w:w="2955" w:type="dxa"/>
            <w:vMerge/>
            <w:tcBorders>
              <w:top w:val="nil"/>
              <w:bottom w:val="nil"/>
            </w:tcBorders>
            <w:vAlign w:val="center"/>
          </w:tcPr>
          <w:p w14:paraId="411E21C5" w14:textId="77777777" w:rsidR="00EB0A27" w:rsidRDefault="00EB0A27">
            <w:pPr>
              <w:spacing w:line="320" w:lineRule="auto"/>
              <w:jc w:val="center"/>
              <w:rPr>
                <w:rFonts w:ascii="宋体" w:eastAsia="宋体" w:hAnsi="宋体" w:hint="eastAsia"/>
                <w:lang w:eastAsia="zh-CN"/>
              </w:rPr>
            </w:pPr>
          </w:p>
        </w:tc>
        <w:tc>
          <w:tcPr>
            <w:tcW w:w="570" w:type="dxa"/>
            <w:vMerge/>
            <w:tcBorders>
              <w:top w:val="nil"/>
              <w:bottom w:val="nil"/>
            </w:tcBorders>
            <w:textDirection w:val="tbRlV"/>
            <w:vAlign w:val="center"/>
          </w:tcPr>
          <w:p w14:paraId="3C026027" w14:textId="77777777" w:rsidR="00EB0A27" w:rsidRDefault="00EB0A27">
            <w:pPr>
              <w:spacing w:line="320" w:lineRule="auto"/>
              <w:jc w:val="center"/>
              <w:rPr>
                <w:rFonts w:ascii="宋体" w:eastAsia="宋体" w:hAnsi="宋体" w:hint="eastAsia"/>
                <w:lang w:eastAsia="zh-CN"/>
              </w:rPr>
            </w:pPr>
          </w:p>
        </w:tc>
        <w:tc>
          <w:tcPr>
            <w:tcW w:w="480" w:type="dxa"/>
            <w:vMerge/>
            <w:tcBorders>
              <w:top w:val="nil"/>
              <w:bottom w:val="nil"/>
            </w:tcBorders>
            <w:textDirection w:val="tbRlV"/>
            <w:vAlign w:val="center"/>
          </w:tcPr>
          <w:p w14:paraId="422F8CFD" w14:textId="77777777" w:rsidR="00EB0A27" w:rsidRDefault="00EB0A27">
            <w:pPr>
              <w:spacing w:line="320" w:lineRule="auto"/>
              <w:jc w:val="center"/>
              <w:rPr>
                <w:rFonts w:ascii="宋体" w:eastAsia="宋体" w:hAnsi="宋体" w:hint="eastAsia"/>
                <w:lang w:eastAsia="zh-CN"/>
              </w:rPr>
            </w:pPr>
          </w:p>
        </w:tc>
        <w:tc>
          <w:tcPr>
            <w:tcW w:w="450" w:type="dxa"/>
            <w:vMerge/>
            <w:tcBorders>
              <w:top w:val="nil"/>
              <w:bottom w:val="nil"/>
            </w:tcBorders>
            <w:textDirection w:val="tbRlV"/>
            <w:vAlign w:val="center"/>
          </w:tcPr>
          <w:p w14:paraId="35409110" w14:textId="77777777" w:rsidR="00EB0A27" w:rsidRDefault="00EB0A27">
            <w:pPr>
              <w:spacing w:line="320" w:lineRule="auto"/>
              <w:jc w:val="center"/>
              <w:rPr>
                <w:rFonts w:ascii="宋体" w:eastAsia="宋体" w:hAnsi="宋体" w:hint="eastAsia"/>
                <w:lang w:eastAsia="zh-CN"/>
              </w:rPr>
            </w:pPr>
          </w:p>
        </w:tc>
        <w:tc>
          <w:tcPr>
            <w:tcW w:w="420" w:type="dxa"/>
            <w:vMerge/>
            <w:tcBorders>
              <w:top w:val="nil"/>
              <w:bottom w:val="nil"/>
            </w:tcBorders>
            <w:textDirection w:val="tbRlV"/>
            <w:vAlign w:val="center"/>
          </w:tcPr>
          <w:p w14:paraId="0909F3C6" w14:textId="77777777" w:rsidR="00EB0A27" w:rsidRDefault="00EB0A27">
            <w:pPr>
              <w:spacing w:line="320" w:lineRule="auto"/>
              <w:jc w:val="center"/>
              <w:rPr>
                <w:rFonts w:ascii="宋体" w:eastAsia="宋体" w:hAnsi="宋体" w:hint="eastAsia"/>
                <w:lang w:eastAsia="zh-CN"/>
              </w:rPr>
            </w:pPr>
          </w:p>
        </w:tc>
        <w:tc>
          <w:tcPr>
            <w:tcW w:w="450" w:type="dxa"/>
            <w:vMerge/>
            <w:tcBorders>
              <w:top w:val="nil"/>
              <w:bottom w:val="nil"/>
            </w:tcBorders>
            <w:textDirection w:val="tbRlV"/>
            <w:vAlign w:val="center"/>
          </w:tcPr>
          <w:p w14:paraId="5DD9A80D" w14:textId="77777777" w:rsidR="00EB0A27" w:rsidRDefault="00EB0A27">
            <w:pPr>
              <w:spacing w:line="320" w:lineRule="auto"/>
              <w:jc w:val="center"/>
              <w:rPr>
                <w:rFonts w:ascii="宋体" w:eastAsia="宋体" w:hAnsi="宋体" w:hint="eastAsia"/>
                <w:lang w:eastAsia="zh-CN"/>
              </w:rPr>
            </w:pPr>
          </w:p>
        </w:tc>
        <w:tc>
          <w:tcPr>
            <w:tcW w:w="525" w:type="dxa"/>
            <w:vMerge w:val="restart"/>
            <w:tcBorders>
              <w:bottom w:val="nil"/>
            </w:tcBorders>
            <w:shd w:val="clear" w:color="auto" w:fill="DBE5F1"/>
            <w:vAlign w:val="center"/>
          </w:tcPr>
          <w:p w14:paraId="0210F29D" w14:textId="77777777" w:rsidR="00EB0A27" w:rsidRDefault="00000000">
            <w:pPr>
              <w:spacing w:before="201" w:line="320" w:lineRule="auto"/>
              <w:ind w:left="86" w:right="77" w:firstLine="89"/>
              <w:jc w:val="center"/>
              <w:rPr>
                <w:rFonts w:ascii="宋体" w:eastAsia="宋体" w:hAnsi="宋体" w:cs="宋体" w:hint="eastAsia"/>
                <w:sz w:val="18"/>
                <w:szCs w:val="18"/>
              </w:rPr>
            </w:pPr>
            <w:proofErr w:type="gramStart"/>
            <w:r>
              <w:rPr>
                <w:rFonts w:ascii="宋体" w:eastAsia="宋体" w:hAnsi="宋体" w:cs="宋体"/>
                <w:b/>
                <w:bCs/>
                <w:spacing w:val="-12"/>
                <w:sz w:val="18"/>
                <w:szCs w:val="18"/>
              </w:rPr>
              <w:t>总</w:t>
            </w:r>
            <w:r>
              <w:rPr>
                <w:rFonts w:ascii="宋体" w:eastAsia="宋体" w:hAnsi="宋体" w:cs="宋体"/>
                <w:sz w:val="18"/>
                <w:szCs w:val="18"/>
              </w:rPr>
              <w:t xml:space="preserve">  </w:t>
            </w:r>
            <w:proofErr w:type="spellStart"/>
            <w:r>
              <w:rPr>
                <w:rFonts w:ascii="宋体" w:eastAsia="宋体" w:hAnsi="宋体" w:cs="宋体"/>
                <w:b/>
                <w:bCs/>
                <w:spacing w:val="-7"/>
                <w:sz w:val="18"/>
                <w:szCs w:val="18"/>
              </w:rPr>
              <w:t>学时</w:t>
            </w:r>
            <w:proofErr w:type="spellEnd"/>
            <w:proofErr w:type="gramEnd"/>
          </w:p>
        </w:tc>
        <w:tc>
          <w:tcPr>
            <w:tcW w:w="540" w:type="dxa"/>
            <w:vMerge w:val="restart"/>
            <w:tcBorders>
              <w:bottom w:val="nil"/>
              <w:right w:val="single" w:sz="2" w:space="0" w:color="000000"/>
            </w:tcBorders>
            <w:shd w:val="clear" w:color="auto" w:fill="DBE5F1"/>
            <w:vAlign w:val="center"/>
          </w:tcPr>
          <w:p w14:paraId="5F381620" w14:textId="77777777" w:rsidR="00EB0A27" w:rsidRDefault="00000000">
            <w:pPr>
              <w:spacing w:before="201" w:line="320" w:lineRule="auto"/>
              <w:ind w:left="83" w:right="70" w:hanging="1"/>
              <w:jc w:val="center"/>
              <w:rPr>
                <w:rFonts w:ascii="宋体" w:eastAsia="宋体" w:hAnsi="宋体" w:cs="宋体" w:hint="eastAsia"/>
                <w:sz w:val="18"/>
                <w:szCs w:val="18"/>
              </w:rPr>
            </w:pPr>
            <w:proofErr w:type="spellStart"/>
            <w:r>
              <w:rPr>
                <w:rFonts w:ascii="宋体" w:eastAsia="宋体" w:hAnsi="宋体" w:cs="宋体"/>
                <w:b/>
                <w:bCs/>
                <w:spacing w:val="-6"/>
                <w:sz w:val="18"/>
                <w:szCs w:val="18"/>
              </w:rPr>
              <w:t>理论</w:t>
            </w:r>
            <w:proofErr w:type="spellEnd"/>
            <w:r>
              <w:rPr>
                <w:rFonts w:ascii="宋体" w:eastAsia="宋体" w:hAnsi="宋体" w:cs="宋体"/>
                <w:sz w:val="18"/>
                <w:szCs w:val="18"/>
              </w:rPr>
              <w:t xml:space="preserve"> </w:t>
            </w:r>
            <w:proofErr w:type="spellStart"/>
            <w:r>
              <w:rPr>
                <w:rFonts w:ascii="宋体" w:eastAsia="宋体" w:hAnsi="宋体" w:cs="宋体"/>
                <w:b/>
                <w:bCs/>
                <w:spacing w:val="-7"/>
                <w:sz w:val="18"/>
                <w:szCs w:val="18"/>
              </w:rPr>
              <w:t>学时</w:t>
            </w:r>
            <w:proofErr w:type="spellEnd"/>
          </w:p>
        </w:tc>
        <w:tc>
          <w:tcPr>
            <w:tcW w:w="1890" w:type="dxa"/>
            <w:gridSpan w:val="4"/>
            <w:tcBorders>
              <w:right w:val="single" w:sz="2" w:space="0" w:color="000000"/>
            </w:tcBorders>
            <w:shd w:val="clear" w:color="auto" w:fill="DBE5F1"/>
            <w:vAlign w:val="center"/>
          </w:tcPr>
          <w:p w14:paraId="05B5A019" w14:textId="77777777" w:rsidR="00EB0A27" w:rsidRDefault="00000000">
            <w:pPr>
              <w:spacing w:before="81" w:line="320" w:lineRule="auto"/>
              <w:jc w:val="center"/>
              <w:rPr>
                <w:rFonts w:ascii="宋体" w:eastAsia="宋体" w:hAnsi="宋体" w:cs="宋体" w:hint="eastAsia"/>
                <w:sz w:val="18"/>
                <w:szCs w:val="18"/>
              </w:rPr>
            </w:pPr>
            <w:proofErr w:type="spellStart"/>
            <w:r>
              <w:rPr>
                <w:rFonts w:ascii="宋体" w:eastAsia="宋体" w:hAnsi="宋体" w:cs="宋体"/>
                <w:b/>
                <w:bCs/>
                <w:spacing w:val="-5"/>
                <w:sz w:val="18"/>
                <w:szCs w:val="18"/>
              </w:rPr>
              <w:t>实践学时</w:t>
            </w:r>
            <w:proofErr w:type="spellEnd"/>
          </w:p>
        </w:tc>
        <w:tc>
          <w:tcPr>
            <w:tcW w:w="734" w:type="dxa"/>
            <w:tcBorders>
              <w:left w:val="single" w:sz="2" w:space="0" w:color="000000"/>
              <w:right w:val="single" w:sz="2" w:space="0" w:color="000000"/>
            </w:tcBorders>
            <w:shd w:val="clear" w:color="auto" w:fill="DBE5F1"/>
            <w:vAlign w:val="center"/>
          </w:tcPr>
          <w:p w14:paraId="23CB9ABA" w14:textId="77777777" w:rsidR="00EB0A27" w:rsidRDefault="00000000">
            <w:pPr>
              <w:spacing w:before="153" w:line="320" w:lineRule="auto"/>
              <w:ind w:left="171"/>
              <w:jc w:val="both"/>
              <w:rPr>
                <w:rFonts w:ascii="宋体" w:eastAsia="宋体" w:hAnsi="宋体" w:cs="宋体" w:hint="eastAsia"/>
                <w:sz w:val="18"/>
                <w:szCs w:val="18"/>
              </w:rPr>
            </w:pPr>
            <w:r>
              <w:rPr>
                <w:rFonts w:ascii="宋体" w:eastAsia="宋体" w:hAnsi="宋体" w:cs="宋体"/>
                <w:b/>
                <w:bCs/>
                <w:spacing w:val="-2"/>
                <w:position w:val="-4"/>
                <w:sz w:val="18"/>
                <w:szCs w:val="18"/>
              </w:rPr>
              <w:t>一</w:t>
            </w:r>
          </w:p>
        </w:tc>
        <w:tc>
          <w:tcPr>
            <w:tcW w:w="586" w:type="dxa"/>
            <w:tcBorders>
              <w:left w:val="single" w:sz="2" w:space="0" w:color="000000"/>
              <w:right w:val="single" w:sz="2" w:space="0" w:color="000000"/>
            </w:tcBorders>
            <w:shd w:val="clear" w:color="auto" w:fill="DBE5F1"/>
            <w:vAlign w:val="center"/>
          </w:tcPr>
          <w:p w14:paraId="54FB9B86" w14:textId="77777777" w:rsidR="00EB0A27" w:rsidRDefault="00000000">
            <w:pPr>
              <w:spacing w:before="119" w:line="320" w:lineRule="auto"/>
              <w:ind w:left="172"/>
              <w:jc w:val="both"/>
              <w:rPr>
                <w:rFonts w:ascii="宋体" w:eastAsia="宋体" w:hAnsi="宋体" w:cs="宋体" w:hint="eastAsia"/>
                <w:sz w:val="18"/>
                <w:szCs w:val="18"/>
              </w:rPr>
            </w:pPr>
            <w:r>
              <w:rPr>
                <w:rFonts w:ascii="宋体" w:eastAsia="宋体" w:hAnsi="宋体" w:cs="宋体"/>
                <w:b/>
                <w:bCs/>
                <w:spacing w:val="-2"/>
                <w:sz w:val="18"/>
                <w:szCs w:val="18"/>
              </w:rPr>
              <w:t>二</w:t>
            </w:r>
          </w:p>
        </w:tc>
        <w:tc>
          <w:tcPr>
            <w:tcW w:w="589" w:type="dxa"/>
            <w:tcBorders>
              <w:left w:val="single" w:sz="2" w:space="0" w:color="000000"/>
              <w:right w:val="single" w:sz="2" w:space="0" w:color="000000"/>
            </w:tcBorders>
            <w:shd w:val="clear" w:color="auto" w:fill="DBE5F1"/>
            <w:vAlign w:val="center"/>
          </w:tcPr>
          <w:p w14:paraId="538A483C" w14:textId="77777777" w:rsidR="00EB0A27" w:rsidRDefault="00000000">
            <w:pPr>
              <w:spacing w:before="85" w:line="320" w:lineRule="auto"/>
              <w:ind w:left="170"/>
              <w:jc w:val="both"/>
              <w:rPr>
                <w:rFonts w:ascii="宋体" w:eastAsia="宋体" w:hAnsi="宋体" w:cs="宋体" w:hint="eastAsia"/>
                <w:sz w:val="18"/>
                <w:szCs w:val="18"/>
              </w:rPr>
            </w:pPr>
            <w:r>
              <w:rPr>
                <w:rFonts w:ascii="宋体" w:eastAsia="宋体" w:hAnsi="宋体" w:cs="宋体"/>
                <w:b/>
                <w:bCs/>
                <w:spacing w:val="-2"/>
                <w:sz w:val="18"/>
                <w:szCs w:val="18"/>
              </w:rPr>
              <w:t>三</w:t>
            </w:r>
          </w:p>
        </w:tc>
        <w:tc>
          <w:tcPr>
            <w:tcW w:w="611" w:type="dxa"/>
            <w:tcBorders>
              <w:left w:val="single" w:sz="2" w:space="0" w:color="000000"/>
              <w:right w:val="single" w:sz="2" w:space="0" w:color="000000"/>
            </w:tcBorders>
            <w:shd w:val="clear" w:color="auto" w:fill="DBE5F1"/>
            <w:vAlign w:val="center"/>
          </w:tcPr>
          <w:p w14:paraId="7B01F67E" w14:textId="77777777" w:rsidR="00EB0A27" w:rsidRDefault="00000000">
            <w:pPr>
              <w:spacing w:before="86" w:line="320" w:lineRule="auto"/>
              <w:ind w:left="217"/>
              <w:jc w:val="both"/>
              <w:rPr>
                <w:rFonts w:ascii="宋体" w:eastAsia="宋体" w:hAnsi="宋体" w:cs="宋体" w:hint="eastAsia"/>
                <w:sz w:val="18"/>
                <w:szCs w:val="18"/>
              </w:rPr>
            </w:pPr>
            <w:r>
              <w:rPr>
                <w:rFonts w:ascii="宋体" w:eastAsia="宋体" w:hAnsi="宋体" w:cs="宋体"/>
                <w:b/>
                <w:bCs/>
                <w:spacing w:val="-2"/>
                <w:sz w:val="18"/>
                <w:szCs w:val="18"/>
              </w:rPr>
              <w:t>四</w:t>
            </w:r>
          </w:p>
        </w:tc>
        <w:tc>
          <w:tcPr>
            <w:tcW w:w="525" w:type="dxa"/>
            <w:tcBorders>
              <w:left w:val="single" w:sz="2" w:space="0" w:color="000000"/>
              <w:right w:val="single" w:sz="2" w:space="0" w:color="000000"/>
            </w:tcBorders>
            <w:shd w:val="clear" w:color="auto" w:fill="DBE5F1"/>
            <w:vAlign w:val="center"/>
          </w:tcPr>
          <w:p w14:paraId="155A31AB" w14:textId="77777777" w:rsidR="00EB0A27" w:rsidRDefault="00000000">
            <w:pPr>
              <w:spacing w:before="85" w:line="320" w:lineRule="auto"/>
              <w:ind w:left="167"/>
              <w:jc w:val="both"/>
              <w:rPr>
                <w:rFonts w:ascii="宋体" w:eastAsia="宋体" w:hAnsi="宋体" w:cs="宋体" w:hint="eastAsia"/>
                <w:sz w:val="18"/>
                <w:szCs w:val="18"/>
              </w:rPr>
            </w:pPr>
            <w:r>
              <w:rPr>
                <w:rFonts w:ascii="宋体" w:eastAsia="宋体" w:hAnsi="宋体" w:cs="宋体"/>
                <w:b/>
                <w:bCs/>
                <w:spacing w:val="-2"/>
                <w:sz w:val="18"/>
                <w:szCs w:val="18"/>
              </w:rPr>
              <w:t>五</w:t>
            </w:r>
          </w:p>
        </w:tc>
        <w:tc>
          <w:tcPr>
            <w:tcW w:w="645" w:type="dxa"/>
            <w:tcBorders>
              <w:left w:val="single" w:sz="2" w:space="0" w:color="000000"/>
              <w:right w:val="single" w:sz="2" w:space="0" w:color="000000"/>
            </w:tcBorders>
            <w:shd w:val="clear" w:color="auto" w:fill="DBE5F1"/>
            <w:vAlign w:val="center"/>
          </w:tcPr>
          <w:p w14:paraId="40302432" w14:textId="77777777" w:rsidR="00EB0A27" w:rsidRDefault="00000000">
            <w:pPr>
              <w:spacing w:before="85" w:line="320" w:lineRule="auto"/>
              <w:ind w:left="193"/>
              <w:jc w:val="both"/>
              <w:rPr>
                <w:rFonts w:ascii="宋体" w:eastAsia="宋体" w:hAnsi="宋体" w:cs="宋体" w:hint="eastAsia"/>
                <w:sz w:val="18"/>
                <w:szCs w:val="18"/>
              </w:rPr>
            </w:pPr>
            <w:r>
              <w:rPr>
                <w:rFonts w:ascii="宋体" w:eastAsia="宋体" w:hAnsi="宋体" w:cs="宋体"/>
                <w:b/>
                <w:bCs/>
                <w:spacing w:val="-2"/>
                <w:sz w:val="18"/>
                <w:szCs w:val="18"/>
              </w:rPr>
              <w:t>六</w:t>
            </w:r>
          </w:p>
        </w:tc>
      </w:tr>
      <w:tr w:rsidR="00EB0A27" w14:paraId="07762918" w14:textId="77777777">
        <w:trPr>
          <w:trHeight w:val="1599"/>
        </w:trPr>
        <w:tc>
          <w:tcPr>
            <w:tcW w:w="1035" w:type="dxa"/>
            <w:vMerge/>
            <w:tcBorders>
              <w:top w:val="nil"/>
            </w:tcBorders>
          </w:tcPr>
          <w:p w14:paraId="4009F4C1" w14:textId="77777777" w:rsidR="00EB0A27" w:rsidRDefault="00EB0A27">
            <w:pPr>
              <w:spacing w:line="320" w:lineRule="auto"/>
              <w:rPr>
                <w:rFonts w:ascii="宋体" w:eastAsia="宋体" w:hAnsi="宋体" w:hint="eastAsia"/>
              </w:rPr>
            </w:pPr>
          </w:p>
        </w:tc>
        <w:tc>
          <w:tcPr>
            <w:tcW w:w="630" w:type="dxa"/>
            <w:vMerge/>
            <w:tcBorders>
              <w:top w:val="nil"/>
            </w:tcBorders>
            <w:vAlign w:val="center"/>
          </w:tcPr>
          <w:p w14:paraId="58FF7052" w14:textId="77777777" w:rsidR="00EB0A27" w:rsidRDefault="00EB0A27">
            <w:pPr>
              <w:spacing w:line="320" w:lineRule="auto"/>
              <w:jc w:val="center"/>
              <w:rPr>
                <w:rFonts w:ascii="宋体" w:eastAsia="宋体" w:hAnsi="宋体" w:hint="eastAsia"/>
              </w:rPr>
            </w:pPr>
          </w:p>
        </w:tc>
        <w:tc>
          <w:tcPr>
            <w:tcW w:w="1170" w:type="dxa"/>
            <w:vMerge/>
            <w:tcBorders>
              <w:top w:val="nil"/>
            </w:tcBorders>
            <w:vAlign w:val="center"/>
          </w:tcPr>
          <w:p w14:paraId="5A84DC52" w14:textId="77777777" w:rsidR="00EB0A27" w:rsidRDefault="00EB0A27">
            <w:pPr>
              <w:spacing w:line="320" w:lineRule="auto"/>
              <w:jc w:val="center"/>
              <w:rPr>
                <w:rFonts w:ascii="宋体" w:eastAsia="宋体" w:hAnsi="宋体" w:hint="eastAsia"/>
              </w:rPr>
            </w:pPr>
          </w:p>
        </w:tc>
        <w:tc>
          <w:tcPr>
            <w:tcW w:w="2955" w:type="dxa"/>
            <w:vMerge/>
            <w:tcBorders>
              <w:top w:val="nil"/>
            </w:tcBorders>
            <w:vAlign w:val="center"/>
          </w:tcPr>
          <w:p w14:paraId="36050A29" w14:textId="77777777" w:rsidR="00EB0A27" w:rsidRDefault="00EB0A27">
            <w:pPr>
              <w:spacing w:line="320" w:lineRule="auto"/>
              <w:jc w:val="center"/>
              <w:rPr>
                <w:rFonts w:ascii="宋体" w:eastAsia="宋体" w:hAnsi="宋体" w:hint="eastAsia"/>
              </w:rPr>
            </w:pPr>
          </w:p>
        </w:tc>
        <w:tc>
          <w:tcPr>
            <w:tcW w:w="570" w:type="dxa"/>
            <w:vMerge/>
            <w:tcBorders>
              <w:top w:val="nil"/>
            </w:tcBorders>
            <w:textDirection w:val="tbRlV"/>
            <w:vAlign w:val="center"/>
          </w:tcPr>
          <w:p w14:paraId="7A638E99" w14:textId="77777777" w:rsidR="00EB0A27" w:rsidRDefault="00EB0A27">
            <w:pPr>
              <w:spacing w:line="320" w:lineRule="auto"/>
              <w:jc w:val="center"/>
              <w:rPr>
                <w:rFonts w:ascii="宋体" w:eastAsia="宋体" w:hAnsi="宋体" w:hint="eastAsia"/>
              </w:rPr>
            </w:pPr>
          </w:p>
        </w:tc>
        <w:tc>
          <w:tcPr>
            <w:tcW w:w="480" w:type="dxa"/>
            <w:vMerge/>
            <w:tcBorders>
              <w:top w:val="nil"/>
            </w:tcBorders>
            <w:textDirection w:val="tbRlV"/>
            <w:vAlign w:val="center"/>
          </w:tcPr>
          <w:p w14:paraId="58627D44" w14:textId="77777777" w:rsidR="00EB0A27" w:rsidRDefault="00EB0A27">
            <w:pPr>
              <w:spacing w:line="320" w:lineRule="auto"/>
              <w:jc w:val="center"/>
              <w:rPr>
                <w:rFonts w:ascii="宋体" w:eastAsia="宋体" w:hAnsi="宋体" w:hint="eastAsia"/>
              </w:rPr>
            </w:pPr>
          </w:p>
        </w:tc>
        <w:tc>
          <w:tcPr>
            <w:tcW w:w="450" w:type="dxa"/>
            <w:vMerge/>
            <w:tcBorders>
              <w:top w:val="nil"/>
            </w:tcBorders>
            <w:textDirection w:val="tbRlV"/>
            <w:vAlign w:val="center"/>
          </w:tcPr>
          <w:p w14:paraId="556C72F1" w14:textId="77777777" w:rsidR="00EB0A27" w:rsidRDefault="00EB0A27">
            <w:pPr>
              <w:spacing w:line="320" w:lineRule="auto"/>
              <w:jc w:val="center"/>
              <w:rPr>
                <w:rFonts w:ascii="宋体" w:eastAsia="宋体" w:hAnsi="宋体" w:hint="eastAsia"/>
              </w:rPr>
            </w:pPr>
          </w:p>
        </w:tc>
        <w:tc>
          <w:tcPr>
            <w:tcW w:w="420" w:type="dxa"/>
            <w:vMerge/>
            <w:tcBorders>
              <w:top w:val="nil"/>
            </w:tcBorders>
            <w:textDirection w:val="tbRlV"/>
            <w:vAlign w:val="center"/>
          </w:tcPr>
          <w:p w14:paraId="3C826E34" w14:textId="77777777" w:rsidR="00EB0A27" w:rsidRDefault="00EB0A27">
            <w:pPr>
              <w:spacing w:line="320" w:lineRule="auto"/>
              <w:jc w:val="center"/>
              <w:rPr>
                <w:rFonts w:ascii="宋体" w:eastAsia="宋体" w:hAnsi="宋体" w:hint="eastAsia"/>
              </w:rPr>
            </w:pPr>
          </w:p>
        </w:tc>
        <w:tc>
          <w:tcPr>
            <w:tcW w:w="450" w:type="dxa"/>
            <w:vMerge/>
            <w:tcBorders>
              <w:top w:val="nil"/>
            </w:tcBorders>
            <w:textDirection w:val="tbRlV"/>
            <w:vAlign w:val="center"/>
          </w:tcPr>
          <w:p w14:paraId="72CA94E2" w14:textId="77777777" w:rsidR="00EB0A27" w:rsidRDefault="00EB0A27">
            <w:pPr>
              <w:spacing w:line="320" w:lineRule="auto"/>
              <w:jc w:val="center"/>
              <w:rPr>
                <w:rFonts w:ascii="宋体" w:eastAsia="宋体" w:hAnsi="宋体" w:hint="eastAsia"/>
              </w:rPr>
            </w:pPr>
          </w:p>
        </w:tc>
        <w:tc>
          <w:tcPr>
            <w:tcW w:w="525" w:type="dxa"/>
            <w:vMerge/>
            <w:tcBorders>
              <w:top w:val="nil"/>
            </w:tcBorders>
            <w:vAlign w:val="center"/>
          </w:tcPr>
          <w:p w14:paraId="60BE93B1" w14:textId="77777777" w:rsidR="00EB0A27" w:rsidRDefault="00EB0A27">
            <w:pPr>
              <w:spacing w:line="320" w:lineRule="auto"/>
              <w:jc w:val="center"/>
              <w:rPr>
                <w:rFonts w:ascii="宋体" w:eastAsia="宋体" w:hAnsi="宋体" w:hint="eastAsia"/>
              </w:rPr>
            </w:pPr>
          </w:p>
        </w:tc>
        <w:tc>
          <w:tcPr>
            <w:tcW w:w="540" w:type="dxa"/>
            <w:vMerge/>
            <w:tcBorders>
              <w:top w:val="nil"/>
              <w:right w:val="single" w:sz="2" w:space="0" w:color="000000"/>
            </w:tcBorders>
            <w:vAlign w:val="center"/>
          </w:tcPr>
          <w:p w14:paraId="0A34D53B" w14:textId="77777777" w:rsidR="00EB0A27" w:rsidRDefault="00EB0A27">
            <w:pPr>
              <w:spacing w:line="320" w:lineRule="auto"/>
              <w:jc w:val="center"/>
              <w:rPr>
                <w:rFonts w:ascii="宋体" w:eastAsia="宋体" w:hAnsi="宋体" w:hint="eastAsia"/>
              </w:rPr>
            </w:pPr>
          </w:p>
        </w:tc>
        <w:tc>
          <w:tcPr>
            <w:tcW w:w="465" w:type="dxa"/>
            <w:tcBorders>
              <w:left w:val="single" w:sz="2" w:space="0" w:color="000000"/>
              <w:right w:val="single" w:sz="2" w:space="0" w:color="000000"/>
            </w:tcBorders>
            <w:shd w:val="clear" w:color="auto" w:fill="DBE5F1"/>
            <w:vAlign w:val="center"/>
          </w:tcPr>
          <w:p w14:paraId="27E4E970" w14:textId="77777777" w:rsidR="00EB0A27" w:rsidRDefault="00000000">
            <w:pPr>
              <w:spacing w:before="20" w:line="320" w:lineRule="auto"/>
              <w:ind w:left="64" w:right="54"/>
              <w:jc w:val="center"/>
              <w:rPr>
                <w:rFonts w:ascii="宋体" w:eastAsia="宋体" w:hAnsi="宋体" w:cs="宋体" w:hint="eastAsia"/>
                <w:b/>
                <w:bCs/>
                <w:spacing w:val="-4"/>
                <w:sz w:val="18"/>
                <w:szCs w:val="18"/>
              </w:rPr>
            </w:pPr>
            <w:proofErr w:type="spellStart"/>
            <w:r>
              <w:rPr>
                <w:rFonts w:ascii="宋体" w:eastAsia="宋体" w:hAnsi="宋体" w:cs="宋体"/>
                <w:b/>
                <w:bCs/>
                <w:spacing w:val="-4"/>
                <w:sz w:val="18"/>
                <w:szCs w:val="18"/>
              </w:rPr>
              <w:t>课内实</w:t>
            </w:r>
            <w:proofErr w:type="spellEnd"/>
            <w:r>
              <w:rPr>
                <w:rFonts w:ascii="宋体" w:eastAsia="宋体" w:hAnsi="宋体" w:cs="宋体"/>
                <w:b/>
                <w:bCs/>
                <w:spacing w:val="-4"/>
                <w:sz w:val="18"/>
                <w:szCs w:val="18"/>
              </w:rPr>
              <w:t xml:space="preserve"> </w:t>
            </w:r>
            <w:proofErr w:type="spellStart"/>
            <w:r>
              <w:rPr>
                <w:rFonts w:ascii="宋体" w:eastAsia="宋体" w:hAnsi="宋体" w:cs="宋体"/>
                <w:b/>
                <w:bCs/>
                <w:spacing w:val="-4"/>
                <w:sz w:val="18"/>
                <w:szCs w:val="18"/>
              </w:rPr>
              <w:t>验实训</w:t>
            </w:r>
            <w:proofErr w:type="spellEnd"/>
          </w:p>
        </w:tc>
        <w:tc>
          <w:tcPr>
            <w:tcW w:w="461" w:type="dxa"/>
            <w:tcBorders>
              <w:left w:val="single" w:sz="2" w:space="0" w:color="000000"/>
              <w:right w:val="single" w:sz="2" w:space="0" w:color="000000"/>
            </w:tcBorders>
            <w:shd w:val="clear" w:color="auto" w:fill="DBE5F1"/>
            <w:vAlign w:val="center"/>
          </w:tcPr>
          <w:p w14:paraId="13DC3F96" w14:textId="77777777" w:rsidR="00EB0A27" w:rsidRDefault="00000000">
            <w:pPr>
              <w:spacing w:before="20" w:line="320" w:lineRule="auto"/>
              <w:ind w:left="64" w:right="54"/>
              <w:jc w:val="center"/>
              <w:rPr>
                <w:rFonts w:ascii="宋体" w:eastAsia="宋体" w:hAnsi="宋体" w:cs="宋体" w:hint="eastAsia"/>
                <w:b/>
                <w:bCs/>
                <w:spacing w:val="-4"/>
                <w:sz w:val="18"/>
                <w:szCs w:val="18"/>
              </w:rPr>
            </w:pPr>
            <w:proofErr w:type="spellStart"/>
            <w:r>
              <w:rPr>
                <w:rFonts w:ascii="宋体" w:eastAsia="宋体" w:hAnsi="宋体" w:cs="宋体"/>
                <w:b/>
                <w:bCs/>
                <w:spacing w:val="-4"/>
                <w:sz w:val="18"/>
                <w:szCs w:val="18"/>
              </w:rPr>
              <w:t>单个实</w:t>
            </w:r>
            <w:proofErr w:type="spellEnd"/>
            <w:r>
              <w:rPr>
                <w:rFonts w:ascii="宋体" w:eastAsia="宋体" w:hAnsi="宋体" w:cs="宋体"/>
                <w:b/>
                <w:bCs/>
                <w:spacing w:val="-4"/>
                <w:sz w:val="18"/>
                <w:szCs w:val="18"/>
              </w:rPr>
              <w:t xml:space="preserve"> </w:t>
            </w:r>
            <w:proofErr w:type="spellStart"/>
            <w:r>
              <w:rPr>
                <w:rFonts w:ascii="宋体" w:eastAsia="宋体" w:hAnsi="宋体" w:cs="宋体"/>
                <w:b/>
                <w:bCs/>
                <w:spacing w:val="-4"/>
                <w:sz w:val="18"/>
                <w:szCs w:val="18"/>
              </w:rPr>
              <w:t>践环节</w:t>
            </w:r>
            <w:proofErr w:type="spellEnd"/>
          </w:p>
        </w:tc>
        <w:tc>
          <w:tcPr>
            <w:tcW w:w="544" w:type="dxa"/>
            <w:tcBorders>
              <w:left w:val="single" w:sz="2" w:space="0" w:color="000000"/>
              <w:right w:val="single" w:sz="2" w:space="0" w:color="000000"/>
            </w:tcBorders>
            <w:shd w:val="clear" w:color="auto" w:fill="DBE5F1"/>
            <w:vAlign w:val="center"/>
          </w:tcPr>
          <w:p w14:paraId="0380256D" w14:textId="77777777" w:rsidR="00EB0A27" w:rsidRDefault="00000000">
            <w:pPr>
              <w:spacing w:before="20" w:line="320" w:lineRule="auto"/>
              <w:ind w:left="64" w:right="54"/>
              <w:jc w:val="center"/>
              <w:rPr>
                <w:rFonts w:ascii="宋体" w:eastAsia="宋体" w:hAnsi="宋体" w:cs="宋体" w:hint="eastAsia"/>
                <w:b/>
                <w:bCs/>
                <w:spacing w:val="-4"/>
                <w:sz w:val="18"/>
                <w:szCs w:val="18"/>
              </w:rPr>
            </w:pPr>
            <w:proofErr w:type="spellStart"/>
            <w:r>
              <w:rPr>
                <w:rFonts w:ascii="宋体" w:eastAsia="宋体" w:hAnsi="宋体" w:cs="宋体"/>
                <w:b/>
                <w:bCs/>
                <w:spacing w:val="-4"/>
                <w:sz w:val="18"/>
                <w:szCs w:val="18"/>
              </w:rPr>
              <w:t>一体化</w:t>
            </w:r>
            <w:proofErr w:type="spellEnd"/>
            <w:r>
              <w:rPr>
                <w:rFonts w:ascii="宋体" w:eastAsia="宋体" w:hAnsi="宋体" w:cs="宋体"/>
                <w:b/>
                <w:bCs/>
                <w:spacing w:val="-4"/>
                <w:sz w:val="18"/>
                <w:szCs w:val="18"/>
              </w:rPr>
              <w:t xml:space="preserve"> </w:t>
            </w:r>
            <w:proofErr w:type="spellStart"/>
            <w:r>
              <w:rPr>
                <w:rFonts w:ascii="宋体" w:eastAsia="宋体" w:hAnsi="宋体" w:cs="宋体"/>
                <w:b/>
                <w:bCs/>
                <w:spacing w:val="-4"/>
                <w:sz w:val="18"/>
                <w:szCs w:val="18"/>
              </w:rPr>
              <w:t>专用周</w:t>
            </w:r>
            <w:proofErr w:type="spellEnd"/>
          </w:p>
        </w:tc>
        <w:tc>
          <w:tcPr>
            <w:tcW w:w="420" w:type="dxa"/>
            <w:tcBorders>
              <w:left w:val="single" w:sz="2" w:space="0" w:color="000000"/>
              <w:right w:val="single" w:sz="2" w:space="0" w:color="000000"/>
            </w:tcBorders>
            <w:shd w:val="clear" w:color="auto" w:fill="DBE5F1"/>
            <w:vAlign w:val="center"/>
          </w:tcPr>
          <w:p w14:paraId="66288875" w14:textId="77777777" w:rsidR="00EB0A27" w:rsidRDefault="00000000">
            <w:pPr>
              <w:spacing w:before="20" w:line="320" w:lineRule="auto"/>
              <w:ind w:left="64" w:right="54"/>
              <w:jc w:val="center"/>
              <w:rPr>
                <w:rFonts w:ascii="宋体" w:eastAsia="宋体" w:hAnsi="宋体" w:cs="宋体" w:hint="eastAsia"/>
                <w:b/>
                <w:bCs/>
                <w:spacing w:val="-4"/>
                <w:sz w:val="18"/>
                <w:szCs w:val="18"/>
              </w:rPr>
            </w:pPr>
            <w:proofErr w:type="spellStart"/>
            <w:r>
              <w:rPr>
                <w:rFonts w:ascii="宋体" w:eastAsia="宋体" w:hAnsi="宋体" w:cs="宋体"/>
                <w:b/>
                <w:bCs/>
                <w:spacing w:val="-4"/>
                <w:sz w:val="18"/>
                <w:szCs w:val="18"/>
              </w:rPr>
              <w:t>岗位</w:t>
            </w:r>
            <w:proofErr w:type="spellEnd"/>
            <w:r>
              <w:rPr>
                <w:rFonts w:ascii="宋体" w:eastAsia="宋体" w:hAnsi="宋体" w:cs="宋体"/>
                <w:b/>
                <w:bCs/>
                <w:spacing w:val="-4"/>
                <w:sz w:val="18"/>
                <w:szCs w:val="18"/>
              </w:rPr>
              <w:t xml:space="preserve"> </w:t>
            </w:r>
            <w:proofErr w:type="spellStart"/>
            <w:r>
              <w:rPr>
                <w:rFonts w:ascii="宋体" w:eastAsia="宋体" w:hAnsi="宋体" w:cs="宋体"/>
                <w:b/>
                <w:bCs/>
                <w:spacing w:val="-4"/>
                <w:sz w:val="18"/>
                <w:szCs w:val="18"/>
              </w:rPr>
              <w:t>实习</w:t>
            </w:r>
            <w:proofErr w:type="spellEnd"/>
          </w:p>
        </w:tc>
        <w:tc>
          <w:tcPr>
            <w:tcW w:w="734" w:type="dxa"/>
            <w:tcBorders>
              <w:left w:val="single" w:sz="2" w:space="0" w:color="000000"/>
              <w:right w:val="single" w:sz="2" w:space="0" w:color="000000"/>
            </w:tcBorders>
            <w:shd w:val="clear" w:color="auto" w:fill="DBE5F1"/>
            <w:vAlign w:val="center"/>
          </w:tcPr>
          <w:p w14:paraId="3C07E3BF" w14:textId="77777777" w:rsidR="00EB0A27" w:rsidRDefault="00EB0A27">
            <w:pPr>
              <w:spacing w:before="168" w:line="320" w:lineRule="auto"/>
              <w:ind w:left="45"/>
              <w:jc w:val="center"/>
              <w:rPr>
                <w:rFonts w:ascii="宋体" w:eastAsia="宋体" w:hAnsi="宋体" w:cs="宋体" w:hint="eastAsia"/>
                <w:sz w:val="18"/>
                <w:szCs w:val="18"/>
                <w:lang w:eastAsia="zh-CN"/>
              </w:rPr>
            </w:pPr>
          </w:p>
        </w:tc>
        <w:tc>
          <w:tcPr>
            <w:tcW w:w="586" w:type="dxa"/>
            <w:tcBorders>
              <w:left w:val="single" w:sz="2" w:space="0" w:color="000000"/>
              <w:right w:val="single" w:sz="2" w:space="0" w:color="000000"/>
            </w:tcBorders>
            <w:shd w:val="clear" w:color="auto" w:fill="DBE5F1"/>
            <w:vAlign w:val="center"/>
          </w:tcPr>
          <w:p w14:paraId="15B8D7CD" w14:textId="77777777" w:rsidR="00EB0A27" w:rsidRDefault="00EB0A27">
            <w:pPr>
              <w:spacing w:before="168" w:line="320" w:lineRule="auto"/>
              <w:ind w:left="46"/>
              <w:jc w:val="center"/>
              <w:rPr>
                <w:rFonts w:ascii="宋体" w:eastAsia="宋体" w:hAnsi="宋体" w:cs="宋体" w:hint="eastAsia"/>
                <w:sz w:val="18"/>
                <w:szCs w:val="18"/>
              </w:rPr>
            </w:pPr>
          </w:p>
        </w:tc>
        <w:tc>
          <w:tcPr>
            <w:tcW w:w="589" w:type="dxa"/>
            <w:tcBorders>
              <w:left w:val="single" w:sz="2" w:space="0" w:color="000000"/>
              <w:right w:val="single" w:sz="2" w:space="0" w:color="000000"/>
            </w:tcBorders>
            <w:shd w:val="clear" w:color="auto" w:fill="DBE5F1"/>
            <w:vAlign w:val="center"/>
          </w:tcPr>
          <w:p w14:paraId="6F3B9CE6" w14:textId="77777777" w:rsidR="00EB0A27" w:rsidRDefault="00EB0A27">
            <w:pPr>
              <w:spacing w:before="168" w:line="320" w:lineRule="auto"/>
              <w:ind w:left="47"/>
              <w:jc w:val="center"/>
              <w:rPr>
                <w:rFonts w:ascii="宋体" w:eastAsia="宋体" w:hAnsi="宋体" w:cs="宋体" w:hint="eastAsia"/>
                <w:sz w:val="18"/>
                <w:szCs w:val="18"/>
              </w:rPr>
            </w:pPr>
          </w:p>
        </w:tc>
        <w:tc>
          <w:tcPr>
            <w:tcW w:w="611" w:type="dxa"/>
            <w:tcBorders>
              <w:left w:val="single" w:sz="2" w:space="0" w:color="000000"/>
              <w:right w:val="single" w:sz="2" w:space="0" w:color="000000"/>
            </w:tcBorders>
            <w:shd w:val="clear" w:color="auto" w:fill="DBE5F1"/>
            <w:vAlign w:val="center"/>
          </w:tcPr>
          <w:p w14:paraId="5CFF240E" w14:textId="77777777" w:rsidR="00EB0A27" w:rsidRDefault="00EB0A27">
            <w:pPr>
              <w:spacing w:before="168" w:line="320" w:lineRule="auto"/>
              <w:ind w:left="77"/>
              <w:jc w:val="center"/>
              <w:rPr>
                <w:rFonts w:ascii="宋体" w:eastAsia="宋体" w:hAnsi="宋体" w:cs="宋体" w:hint="eastAsia"/>
                <w:sz w:val="18"/>
                <w:szCs w:val="18"/>
              </w:rPr>
            </w:pPr>
          </w:p>
        </w:tc>
        <w:tc>
          <w:tcPr>
            <w:tcW w:w="525" w:type="dxa"/>
            <w:tcBorders>
              <w:left w:val="single" w:sz="2" w:space="0" w:color="000000"/>
              <w:right w:val="single" w:sz="2" w:space="0" w:color="000000"/>
            </w:tcBorders>
            <w:shd w:val="clear" w:color="auto" w:fill="DBE5F1"/>
            <w:vAlign w:val="center"/>
          </w:tcPr>
          <w:p w14:paraId="43171AB5" w14:textId="77777777" w:rsidR="00EB0A27" w:rsidRDefault="00EB0A27">
            <w:pPr>
              <w:spacing w:before="168" w:line="320" w:lineRule="auto"/>
              <w:ind w:left="41"/>
              <w:jc w:val="center"/>
              <w:rPr>
                <w:rFonts w:ascii="宋体" w:eastAsia="宋体" w:hAnsi="宋体" w:cs="宋体" w:hint="eastAsia"/>
                <w:sz w:val="18"/>
                <w:szCs w:val="18"/>
              </w:rPr>
            </w:pPr>
          </w:p>
        </w:tc>
        <w:tc>
          <w:tcPr>
            <w:tcW w:w="645" w:type="dxa"/>
            <w:tcBorders>
              <w:left w:val="single" w:sz="2" w:space="0" w:color="000000"/>
              <w:right w:val="single" w:sz="2" w:space="0" w:color="000000"/>
            </w:tcBorders>
            <w:shd w:val="clear" w:color="auto" w:fill="DBE5F1"/>
            <w:vAlign w:val="center"/>
          </w:tcPr>
          <w:p w14:paraId="686861A0" w14:textId="77777777" w:rsidR="00EB0A27" w:rsidRDefault="00EB0A27">
            <w:pPr>
              <w:spacing w:before="168" w:line="320" w:lineRule="auto"/>
              <w:ind w:left="56"/>
              <w:jc w:val="center"/>
              <w:rPr>
                <w:rFonts w:ascii="宋体" w:eastAsia="宋体" w:hAnsi="宋体" w:cs="宋体" w:hint="eastAsia"/>
                <w:sz w:val="18"/>
                <w:szCs w:val="18"/>
              </w:rPr>
            </w:pPr>
          </w:p>
        </w:tc>
      </w:tr>
      <w:tr w:rsidR="00EB0A27" w14:paraId="64A391DF" w14:textId="77777777">
        <w:trPr>
          <w:trHeight w:val="273"/>
        </w:trPr>
        <w:tc>
          <w:tcPr>
            <w:tcW w:w="1035" w:type="dxa"/>
            <w:vMerge w:val="restart"/>
            <w:vAlign w:val="center"/>
          </w:tcPr>
          <w:p w14:paraId="5B133BC2" w14:textId="77777777" w:rsidR="00EB0A27" w:rsidRDefault="00000000">
            <w:pPr>
              <w:spacing w:before="58" w:line="320" w:lineRule="auto"/>
              <w:ind w:left="79"/>
              <w:jc w:val="center"/>
              <w:rPr>
                <w:rFonts w:ascii="宋体" w:eastAsia="宋体" w:hAnsi="宋体" w:cs="宋体" w:hint="eastAsia"/>
                <w:sz w:val="18"/>
                <w:szCs w:val="18"/>
              </w:rPr>
            </w:pPr>
            <w:proofErr w:type="spellStart"/>
            <w:r>
              <w:rPr>
                <w:rFonts w:ascii="宋体" w:eastAsia="宋体" w:hAnsi="宋体" w:cs="宋体"/>
                <w:spacing w:val="-2"/>
                <w:sz w:val="18"/>
                <w:szCs w:val="18"/>
              </w:rPr>
              <w:t>专业</w:t>
            </w:r>
            <w:proofErr w:type="spellEnd"/>
            <w:r>
              <w:rPr>
                <w:rFonts w:ascii="宋体" w:eastAsia="宋体" w:hAnsi="宋体" w:cs="宋体" w:hint="eastAsia"/>
                <w:spacing w:val="-2"/>
                <w:sz w:val="18"/>
                <w:szCs w:val="18"/>
                <w:lang w:eastAsia="zh-CN"/>
              </w:rPr>
              <w:t>基础</w:t>
            </w:r>
            <w:r>
              <w:rPr>
                <w:rFonts w:ascii="宋体" w:eastAsia="宋体" w:hAnsi="宋体" w:cs="宋体"/>
                <w:spacing w:val="-2"/>
                <w:sz w:val="18"/>
                <w:szCs w:val="18"/>
              </w:rPr>
              <w:t>课</w:t>
            </w:r>
          </w:p>
        </w:tc>
        <w:tc>
          <w:tcPr>
            <w:tcW w:w="630" w:type="dxa"/>
            <w:vAlign w:val="center"/>
          </w:tcPr>
          <w:p w14:paraId="0BE86A9B"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1</w:t>
            </w:r>
          </w:p>
        </w:tc>
        <w:tc>
          <w:tcPr>
            <w:tcW w:w="1170" w:type="dxa"/>
          </w:tcPr>
          <w:p w14:paraId="6E4E69B6"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3030601</w:t>
            </w:r>
          </w:p>
        </w:tc>
        <w:tc>
          <w:tcPr>
            <w:tcW w:w="2955" w:type="dxa"/>
            <w:vAlign w:val="center"/>
          </w:tcPr>
          <w:p w14:paraId="513A6E2B" w14:textId="77777777" w:rsidR="00EB0A27" w:rsidRDefault="00000000">
            <w:pPr>
              <w:spacing w:line="320" w:lineRule="auto"/>
              <w:ind w:leftChars="8" w:left="17" w:firstLineChars="112" w:firstLine="224"/>
              <w:rPr>
                <w:rFonts w:ascii="宋体" w:eastAsia="宋体" w:hAnsi="宋体" w:cs="宋体" w:hint="eastAsia"/>
                <w:sz w:val="18"/>
                <w:szCs w:val="18"/>
              </w:rPr>
            </w:pPr>
            <w:r>
              <w:rPr>
                <w:rFonts w:ascii="宋体" w:eastAsia="宋体" w:hAnsi="宋体" w:cs="宋体" w:hint="eastAsia"/>
                <w:color w:val="auto"/>
                <w:sz w:val="20"/>
                <w:szCs w:val="20"/>
                <w:lang w:eastAsia="zh-CN" w:bidi="ar"/>
              </w:rPr>
              <w:t>专业认识</w:t>
            </w:r>
          </w:p>
        </w:tc>
        <w:tc>
          <w:tcPr>
            <w:tcW w:w="570" w:type="dxa"/>
            <w:vAlign w:val="center"/>
          </w:tcPr>
          <w:p w14:paraId="49A1359F" w14:textId="77777777" w:rsidR="00EB0A27" w:rsidRDefault="00000000">
            <w:pPr>
              <w:kinsoku/>
              <w:overflowPunct w:val="0"/>
              <w:spacing w:before="90" w:line="320" w:lineRule="auto"/>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C</w:t>
            </w:r>
          </w:p>
        </w:tc>
        <w:tc>
          <w:tcPr>
            <w:tcW w:w="480" w:type="dxa"/>
            <w:vAlign w:val="center"/>
          </w:tcPr>
          <w:p w14:paraId="4892F1F9"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必修</w:t>
            </w:r>
          </w:p>
        </w:tc>
        <w:tc>
          <w:tcPr>
            <w:tcW w:w="450" w:type="dxa"/>
            <w:vAlign w:val="center"/>
          </w:tcPr>
          <w:p w14:paraId="4859B5CC"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查</w:t>
            </w:r>
          </w:p>
        </w:tc>
        <w:tc>
          <w:tcPr>
            <w:tcW w:w="420" w:type="dxa"/>
            <w:vAlign w:val="center"/>
          </w:tcPr>
          <w:p w14:paraId="34A032DE"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1 </w:t>
            </w:r>
          </w:p>
        </w:tc>
        <w:tc>
          <w:tcPr>
            <w:tcW w:w="450" w:type="dxa"/>
            <w:vAlign w:val="center"/>
          </w:tcPr>
          <w:p w14:paraId="00CC4DBD"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0.5</w:t>
            </w:r>
          </w:p>
        </w:tc>
        <w:tc>
          <w:tcPr>
            <w:tcW w:w="525" w:type="dxa"/>
            <w:vAlign w:val="center"/>
          </w:tcPr>
          <w:p w14:paraId="38CEEC08"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8</w:t>
            </w:r>
          </w:p>
        </w:tc>
        <w:tc>
          <w:tcPr>
            <w:tcW w:w="540" w:type="dxa"/>
            <w:vAlign w:val="center"/>
          </w:tcPr>
          <w:p w14:paraId="7541B45D"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465" w:type="dxa"/>
            <w:tcBorders>
              <w:right w:val="single" w:sz="2" w:space="0" w:color="000000"/>
            </w:tcBorders>
            <w:vAlign w:val="center"/>
          </w:tcPr>
          <w:p w14:paraId="74B147B2"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461" w:type="dxa"/>
            <w:tcBorders>
              <w:left w:val="single" w:sz="2" w:space="0" w:color="000000"/>
              <w:right w:val="single" w:sz="2" w:space="0" w:color="000000"/>
            </w:tcBorders>
            <w:vAlign w:val="center"/>
          </w:tcPr>
          <w:p w14:paraId="501877DE"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544" w:type="dxa"/>
            <w:tcBorders>
              <w:left w:val="single" w:sz="2" w:space="0" w:color="000000"/>
              <w:right w:val="single" w:sz="2" w:space="0" w:color="000000"/>
            </w:tcBorders>
            <w:vAlign w:val="center"/>
          </w:tcPr>
          <w:p w14:paraId="55BB5165"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8</w:t>
            </w:r>
          </w:p>
        </w:tc>
        <w:tc>
          <w:tcPr>
            <w:tcW w:w="420" w:type="dxa"/>
            <w:tcBorders>
              <w:left w:val="single" w:sz="2" w:space="0" w:color="000000"/>
              <w:right w:val="single" w:sz="2" w:space="0" w:color="000000"/>
            </w:tcBorders>
            <w:vAlign w:val="center"/>
          </w:tcPr>
          <w:p w14:paraId="0E2E700D"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734" w:type="dxa"/>
            <w:tcBorders>
              <w:left w:val="single" w:sz="2" w:space="0" w:color="000000"/>
            </w:tcBorders>
            <w:vAlign w:val="center"/>
          </w:tcPr>
          <w:p w14:paraId="268D6CD4"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0.5W</w:t>
            </w:r>
          </w:p>
        </w:tc>
        <w:tc>
          <w:tcPr>
            <w:tcW w:w="586" w:type="dxa"/>
            <w:vAlign w:val="center"/>
          </w:tcPr>
          <w:p w14:paraId="1A94CD25" w14:textId="77777777" w:rsidR="00EB0A27" w:rsidRDefault="00EB0A27">
            <w:pPr>
              <w:spacing w:line="320" w:lineRule="auto"/>
              <w:jc w:val="center"/>
              <w:rPr>
                <w:rFonts w:ascii="宋体" w:eastAsia="宋体" w:hAnsi="宋体" w:cs="宋体" w:hint="eastAsia"/>
                <w:sz w:val="18"/>
                <w:szCs w:val="18"/>
                <w:lang w:eastAsia="zh-CN"/>
              </w:rPr>
            </w:pPr>
          </w:p>
        </w:tc>
        <w:tc>
          <w:tcPr>
            <w:tcW w:w="589" w:type="dxa"/>
            <w:vAlign w:val="center"/>
          </w:tcPr>
          <w:p w14:paraId="598ECCE5" w14:textId="77777777" w:rsidR="00EB0A27" w:rsidRDefault="00EB0A27">
            <w:pPr>
              <w:spacing w:line="320" w:lineRule="auto"/>
              <w:jc w:val="center"/>
              <w:rPr>
                <w:rFonts w:ascii="宋体" w:eastAsia="宋体" w:hAnsi="宋体" w:cs="宋体" w:hint="eastAsia"/>
                <w:sz w:val="18"/>
                <w:szCs w:val="18"/>
                <w:lang w:eastAsia="zh-CN"/>
              </w:rPr>
            </w:pPr>
          </w:p>
        </w:tc>
        <w:tc>
          <w:tcPr>
            <w:tcW w:w="611" w:type="dxa"/>
            <w:tcBorders>
              <w:right w:val="single" w:sz="2" w:space="0" w:color="000000"/>
            </w:tcBorders>
          </w:tcPr>
          <w:p w14:paraId="56575FD5" w14:textId="77777777" w:rsidR="00EB0A27" w:rsidRDefault="00EB0A27">
            <w:pPr>
              <w:spacing w:line="320" w:lineRule="auto"/>
              <w:rPr>
                <w:rFonts w:ascii="宋体" w:eastAsia="宋体" w:hAnsi="宋体" w:cs="宋体" w:hint="eastAsia"/>
                <w:sz w:val="18"/>
                <w:szCs w:val="18"/>
                <w:lang w:eastAsia="zh-CN"/>
              </w:rPr>
            </w:pPr>
          </w:p>
        </w:tc>
        <w:tc>
          <w:tcPr>
            <w:tcW w:w="525" w:type="dxa"/>
            <w:tcBorders>
              <w:left w:val="single" w:sz="2" w:space="0" w:color="000000"/>
              <w:right w:val="single" w:sz="2" w:space="0" w:color="000000"/>
            </w:tcBorders>
          </w:tcPr>
          <w:p w14:paraId="710444C5" w14:textId="77777777" w:rsidR="00EB0A27" w:rsidRDefault="00EB0A27">
            <w:pPr>
              <w:spacing w:line="320" w:lineRule="auto"/>
              <w:rPr>
                <w:rFonts w:ascii="宋体" w:eastAsia="宋体" w:hAnsi="宋体" w:cs="宋体" w:hint="eastAsia"/>
                <w:sz w:val="18"/>
                <w:szCs w:val="18"/>
                <w:lang w:eastAsia="zh-CN"/>
              </w:rPr>
            </w:pPr>
          </w:p>
        </w:tc>
        <w:tc>
          <w:tcPr>
            <w:tcW w:w="645" w:type="dxa"/>
            <w:tcBorders>
              <w:left w:val="single" w:sz="2" w:space="0" w:color="000000"/>
            </w:tcBorders>
          </w:tcPr>
          <w:p w14:paraId="4BCF23F7" w14:textId="77777777" w:rsidR="00EB0A27" w:rsidRDefault="00EB0A27">
            <w:pPr>
              <w:spacing w:line="320" w:lineRule="auto"/>
              <w:rPr>
                <w:rFonts w:ascii="宋体" w:eastAsia="宋体" w:hAnsi="宋体" w:cs="宋体" w:hint="eastAsia"/>
                <w:sz w:val="18"/>
                <w:szCs w:val="18"/>
                <w:lang w:eastAsia="zh-CN"/>
              </w:rPr>
            </w:pPr>
          </w:p>
        </w:tc>
      </w:tr>
      <w:tr w:rsidR="00EB0A27" w14:paraId="1E94872E" w14:textId="77777777">
        <w:trPr>
          <w:trHeight w:val="273"/>
        </w:trPr>
        <w:tc>
          <w:tcPr>
            <w:tcW w:w="1035" w:type="dxa"/>
            <w:vMerge/>
          </w:tcPr>
          <w:p w14:paraId="721FFB5D" w14:textId="77777777" w:rsidR="00EB0A27" w:rsidRDefault="00EB0A27">
            <w:pPr>
              <w:spacing w:before="58" w:line="320" w:lineRule="auto"/>
              <w:ind w:left="79"/>
              <w:rPr>
                <w:rFonts w:ascii="宋体" w:eastAsia="宋体" w:hAnsi="宋体" w:cs="宋体" w:hint="eastAsia"/>
                <w:spacing w:val="-2"/>
                <w:sz w:val="18"/>
                <w:szCs w:val="18"/>
              </w:rPr>
            </w:pPr>
          </w:p>
        </w:tc>
        <w:tc>
          <w:tcPr>
            <w:tcW w:w="630" w:type="dxa"/>
            <w:vAlign w:val="center"/>
          </w:tcPr>
          <w:p w14:paraId="4FFB1971"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2</w:t>
            </w:r>
          </w:p>
        </w:tc>
        <w:tc>
          <w:tcPr>
            <w:tcW w:w="1170" w:type="dxa"/>
          </w:tcPr>
          <w:p w14:paraId="6F0BEB39"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3070001</w:t>
            </w:r>
          </w:p>
        </w:tc>
        <w:tc>
          <w:tcPr>
            <w:tcW w:w="2955" w:type="dxa"/>
            <w:vAlign w:val="center"/>
          </w:tcPr>
          <w:p w14:paraId="374BEE7B" w14:textId="77777777" w:rsidR="00EB0A27" w:rsidRDefault="00000000">
            <w:pPr>
              <w:kinsoku/>
              <w:overflowPunct w:val="0"/>
              <w:spacing w:before="90" w:line="320" w:lineRule="auto"/>
              <w:ind w:leftChars="8" w:left="17" w:firstLineChars="112" w:firstLine="224"/>
              <w:rPr>
                <w:rFonts w:ascii="宋体" w:eastAsia="宋体" w:hAnsi="宋体" w:cs="宋体" w:hint="eastAsia"/>
                <w:sz w:val="18"/>
                <w:szCs w:val="18"/>
              </w:rPr>
            </w:pPr>
            <w:r>
              <w:rPr>
                <w:rFonts w:ascii="宋体" w:eastAsia="宋体" w:hAnsi="宋体" w:cs="宋体" w:hint="eastAsia"/>
                <w:color w:val="auto"/>
                <w:sz w:val="20"/>
                <w:szCs w:val="20"/>
                <w:lang w:eastAsia="zh-CN" w:bidi="ar"/>
              </w:rPr>
              <w:t>中华优秀传统文化</w:t>
            </w:r>
          </w:p>
        </w:tc>
        <w:tc>
          <w:tcPr>
            <w:tcW w:w="570" w:type="dxa"/>
            <w:vAlign w:val="center"/>
          </w:tcPr>
          <w:p w14:paraId="7708B96D" w14:textId="77777777" w:rsidR="00EB0A27" w:rsidRDefault="00000000">
            <w:pPr>
              <w:kinsoku/>
              <w:overflowPunct w:val="0"/>
              <w:spacing w:before="90" w:line="320" w:lineRule="auto"/>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A</w:t>
            </w:r>
          </w:p>
        </w:tc>
        <w:tc>
          <w:tcPr>
            <w:tcW w:w="480" w:type="dxa"/>
            <w:vAlign w:val="center"/>
          </w:tcPr>
          <w:p w14:paraId="24BE7526" w14:textId="77777777" w:rsidR="00EB0A27" w:rsidRDefault="00000000">
            <w:pPr>
              <w:spacing w:line="320" w:lineRule="auto"/>
              <w:jc w:val="center"/>
              <w:rPr>
                <w:rFonts w:ascii="宋体" w:eastAsia="宋体" w:hAnsi="宋体" w:cs="宋体" w:hint="eastAsia"/>
                <w:sz w:val="18"/>
                <w:szCs w:val="18"/>
              </w:rPr>
            </w:pPr>
            <w:r>
              <w:rPr>
                <w:rFonts w:ascii="宋体" w:eastAsia="宋体" w:hAnsi="宋体" w:cs="宋体" w:hint="eastAsia"/>
                <w:sz w:val="18"/>
                <w:szCs w:val="18"/>
                <w:lang w:eastAsia="zh-CN"/>
              </w:rPr>
              <w:t>必修</w:t>
            </w:r>
          </w:p>
        </w:tc>
        <w:tc>
          <w:tcPr>
            <w:tcW w:w="450" w:type="dxa"/>
            <w:vAlign w:val="center"/>
          </w:tcPr>
          <w:p w14:paraId="39A0F1AC" w14:textId="77777777" w:rsidR="00EB0A27" w:rsidRDefault="00000000">
            <w:pPr>
              <w:spacing w:line="320" w:lineRule="auto"/>
              <w:jc w:val="center"/>
              <w:rPr>
                <w:rFonts w:ascii="宋体" w:eastAsia="宋体" w:hAnsi="宋体" w:cs="宋体" w:hint="eastAsia"/>
                <w:sz w:val="18"/>
                <w:szCs w:val="18"/>
              </w:rPr>
            </w:pPr>
            <w:r>
              <w:rPr>
                <w:rFonts w:ascii="宋体" w:eastAsia="宋体" w:hAnsi="宋体" w:cs="宋体" w:hint="eastAsia"/>
                <w:sz w:val="18"/>
                <w:szCs w:val="18"/>
                <w:lang w:eastAsia="zh-CN"/>
              </w:rPr>
              <w:t>查</w:t>
            </w:r>
          </w:p>
        </w:tc>
        <w:tc>
          <w:tcPr>
            <w:tcW w:w="420" w:type="dxa"/>
            <w:vAlign w:val="center"/>
          </w:tcPr>
          <w:p w14:paraId="6E64162B"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1 </w:t>
            </w:r>
          </w:p>
        </w:tc>
        <w:tc>
          <w:tcPr>
            <w:tcW w:w="450" w:type="dxa"/>
            <w:vAlign w:val="center"/>
          </w:tcPr>
          <w:p w14:paraId="10B362CA"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1</w:t>
            </w:r>
          </w:p>
        </w:tc>
        <w:tc>
          <w:tcPr>
            <w:tcW w:w="525" w:type="dxa"/>
            <w:vAlign w:val="center"/>
          </w:tcPr>
          <w:p w14:paraId="4CE199E7"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18</w:t>
            </w:r>
          </w:p>
        </w:tc>
        <w:tc>
          <w:tcPr>
            <w:tcW w:w="540" w:type="dxa"/>
            <w:vAlign w:val="center"/>
          </w:tcPr>
          <w:p w14:paraId="05DA0771"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18</w:t>
            </w:r>
          </w:p>
        </w:tc>
        <w:tc>
          <w:tcPr>
            <w:tcW w:w="465" w:type="dxa"/>
            <w:tcBorders>
              <w:right w:val="single" w:sz="2" w:space="0" w:color="000000"/>
            </w:tcBorders>
            <w:vAlign w:val="center"/>
          </w:tcPr>
          <w:p w14:paraId="185C2955"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461" w:type="dxa"/>
            <w:tcBorders>
              <w:left w:val="single" w:sz="2" w:space="0" w:color="000000"/>
              <w:right w:val="single" w:sz="2" w:space="0" w:color="000000"/>
            </w:tcBorders>
            <w:vAlign w:val="center"/>
          </w:tcPr>
          <w:p w14:paraId="22AA6CF6"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544" w:type="dxa"/>
            <w:tcBorders>
              <w:left w:val="single" w:sz="2" w:space="0" w:color="000000"/>
              <w:right w:val="single" w:sz="2" w:space="0" w:color="000000"/>
            </w:tcBorders>
            <w:vAlign w:val="center"/>
          </w:tcPr>
          <w:p w14:paraId="7F22CCFD"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420" w:type="dxa"/>
            <w:tcBorders>
              <w:left w:val="single" w:sz="2" w:space="0" w:color="000000"/>
              <w:right w:val="single" w:sz="2" w:space="0" w:color="000000"/>
            </w:tcBorders>
            <w:vAlign w:val="center"/>
          </w:tcPr>
          <w:p w14:paraId="751F0BE1"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734" w:type="dxa"/>
            <w:tcBorders>
              <w:left w:val="single" w:sz="2" w:space="0" w:color="000000"/>
            </w:tcBorders>
            <w:vAlign w:val="center"/>
          </w:tcPr>
          <w:p w14:paraId="4317AE40"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2/9</w:t>
            </w:r>
          </w:p>
        </w:tc>
        <w:tc>
          <w:tcPr>
            <w:tcW w:w="586" w:type="dxa"/>
            <w:vAlign w:val="center"/>
          </w:tcPr>
          <w:p w14:paraId="7E849C4C" w14:textId="77777777" w:rsidR="00EB0A27" w:rsidRDefault="00EB0A27">
            <w:pPr>
              <w:spacing w:line="320" w:lineRule="auto"/>
              <w:jc w:val="center"/>
              <w:rPr>
                <w:rFonts w:ascii="宋体" w:eastAsia="宋体" w:hAnsi="宋体" w:cs="宋体" w:hint="eastAsia"/>
                <w:sz w:val="18"/>
                <w:szCs w:val="18"/>
                <w:lang w:eastAsia="zh-CN"/>
              </w:rPr>
            </w:pPr>
          </w:p>
        </w:tc>
        <w:tc>
          <w:tcPr>
            <w:tcW w:w="589" w:type="dxa"/>
            <w:vAlign w:val="center"/>
          </w:tcPr>
          <w:p w14:paraId="406D01A7" w14:textId="77777777" w:rsidR="00EB0A27" w:rsidRDefault="00EB0A27">
            <w:pPr>
              <w:spacing w:line="320" w:lineRule="auto"/>
              <w:jc w:val="center"/>
              <w:rPr>
                <w:rFonts w:ascii="宋体" w:eastAsia="宋体" w:hAnsi="宋体" w:cs="宋体" w:hint="eastAsia"/>
                <w:sz w:val="18"/>
                <w:szCs w:val="18"/>
                <w:lang w:eastAsia="zh-CN"/>
              </w:rPr>
            </w:pPr>
          </w:p>
        </w:tc>
        <w:tc>
          <w:tcPr>
            <w:tcW w:w="611" w:type="dxa"/>
            <w:tcBorders>
              <w:right w:val="single" w:sz="2" w:space="0" w:color="000000"/>
            </w:tcBorders>
          </w:tcPr>
          <w:p w14:paraId="30E528D4" w14:textId="77777777" w:rsidR="00EB0A27" w:rsidRDefault="00EB0A27">
            <w:pPr>
              <w:spacing w:line="320" w:lineRule="auto"/>
              <w:jc w:val="center"/>
              <w:rPr>
                <w:rFonts w:ascii="宋体" w:eastAsia="宋体" w:hAnsi="宋体" w:cs="宋体" w:hint="eastAsia"/>
                <w:sz w:val="18"/>
                <w:szCs w:val="18"/>
                <w:lang w:eastAsia="zh-CN"/>
              </w:rPr>
            </w:pPr>
          </w:p>
        </w:tc>
        <w:tc>
          <w:tcPr>
            <w:tcW w:w="525" w:type="dxa"/>
            <w:tcBorders>
              <w:left w:val="single" w:sz="2" w:space="0" w:color="000000"/>
              <w:right w:val="single" w:sz="2" w:space="0" w:color="000000"/>
            </w:tcBorders>
          </w:tcPr>
          <w:p w14:paraId="625C1997" w14:textId="77777777" w:rsidR="00EB0A27" w:rsidRDefault="00EB0A27">
            <w:pPr>
              <w:spacing w:line="320" w:lineRule="auto"/>
              <w:jc w:val="center"/>
              <w:rPr>
                <w:rFonts w:ascii="宋体" w:eastAsia="宋体" w:hAnsi="宋体" w:cs="宋体" w:hint="eastAsia"/>
                <w:sz w:val="18"/>
                <w:szCs w:val="18"/>
                <w:lang w:eastAsia="zh-CN"/>
              </w:rPr>
            </w:pPr>
          </w:p>
        </w:tc>
        <w:tc>
          <w:tcPr>
            <w:tcW w:w="645" w:type="dxa"/>
            <w:tcBorders>
              <w:left w:val="single" w:sz="2" w:space="0" w:color="000000"/>
            </w:tcBorders>
          </w:tcPr>
          <w:p w14:paraId="024EA820" w14:textId="77777777" w:rsidR="00EB0A27" w:rsidRDefault="00EB0A27">
            <w:pPr>
              <w:spacing w:line="320" w:lineRule="auto"/>
              <w:jc w:val="center"/>
              <w:rPr>
                <w:rFonts w:ascii="宋体" w:eastAsia="宋体" w:hAnsi="宋体" w:cs="宋体" w:hint="eastAsia"/>
                <w:sz w:val="18"/>
                <w:szCs w:val="18"/>
                <w:lang w:eastAsia="zh-CN"/>
              </w:rPr>
            </w:pPr>
          </w:p>
        </w:tc>
      </w:tr>
      <w:tr w:rsidR="00EB0A27" w14:paraId="57F1C4B0" w14:textId="77777777">
        <w:trPr>
          <w:trHeight w:val="273"/>
        </w:trPr>
        <w:tc>
          <w:tcPr>
            <w:tcW w:w="1035" w:type="dxa"/>
            <w:vMerge/>
          </w:tcPr>
          <w:p w14:paraId="4312A1FE" w14:textId="77777777" w:rsidR="00EB0A27" w:rsidRDefault="00EB0A27">
            <w:pPr>
              <w:spacing w:before="58" w:line="320" w:lineRule="auto"/>
              <w:ind w:left="79"/>
              <w:rPr>
                <w:rFonts w:ascii="宋体" w:eastAsia="宋体" w:hAnsi="宋体" w:cs="宋体" w:hint="eastAsia"/>
                <w:spacing w:val="-2"/>
                <w:sz w:val="18"/>
                <w:szCs w:val="18"/>
              </w:rPr>
            </w:pPr>
          </w:p>
        </w:tc>
        <w:tc>
          <w:tcPr>
            <w:tcW w:w="630" w:type="dxa"/>
            <w:vAlign w:val="center"/>
          </w:tcPr>
          <w:p w14:paraId="3CDD532F"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3</w:t>
            </w:r>
          </w:p>
        </w:tc>
        <w:tc>
          <w:tcPr>
            <w:tcW w:w="1170" w:type="dxa"/>
          </w:tcPr>
          <w:p w14:paraId="11CCF79C"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3030602</w:t>
            </w:r>
          </w:p>
        </w:tc>
        <w:tc>
          <w:tcPr>
            <w:tcW w:w="2955" w:type="dxa"/>
            <w:vAlign w:val="center"/>
          </w:tcPr>
          <w:p w14:paraId="7F43E4B9" w14:textId="77777777" w:rsidR="00EB0A27" w:rsidRDefault="00000000">
            <w:pPr>
              <w:kinsoku/>
              <w:overflowPunct w:val="0"/>
              <w:spacing w:before="90" w:line="320" w:lineRule="auto"/>
              <w:ind w:leftChars="8" w:left="17" w:firstLineChars="112" w:firstLine="224"/>
              <w:rPr>
                <w:rFonts w:ascii="宋体" w:eastAsia="宋体" w:hAnsi="宋体" w:cs="宋体" w:hint="eastAsia"/>
                <w:sz w:val="18"/>
                <w:szCs w:val="18"/>
              </w:rPr>
            </w:pPr>
            <w:r>
              <w:rPr>
                <w:rFonts w:ascii="宋体" w:eastAsia="宋体" w:hAnsi="宋体" w:cs="宋体" w:hint="eastAsia"/>
                <w:color w:val="auto"/>
                <w:sz w:val="20"/>
                <w:szCs w:val="20"/>
                <w:lang w:eastAsia="zh-CN" w:bidi="ar"/>
              </w:rPr>
              <w:t>逻辑思维训练</w:t>
            </w:r>
          </w:p>
        </w:tc>
        <w:tc>
          <w:tcPr>
            <w:tcW w:w="570" w:type="dxa"/>
            <w:vAlign w:val="center"/>
          </w:tcPr>
          <w:p w14:paraId="6AAA913A" w14:textId="77777777" w:rsidR="00EB0A27" w:rsidRDefault="00000000">
            <w:pPr>
              <w:kinsoku/>
              <w:overflowPunct w:val="0"/>
              <w:spacing w:before="90" w:line="320" w:lineRule="auto"/>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B</w:t>
            </w:r>
          </w:p>
        </w:tc>
        <w:tc>
          <w:tcPr>
            <w:tcW w:w="480" w:type="dxa"/>
            <w:vAlign w:val="center"/>
          </w:tcPr>
          <w:p w14:paraId="2C92605F" w14:textId="77777777" w:rsidR="00EB0A27" w:rsidRDefault="00000000">
            <w:pPr>
              <w:spacing w:line="320" w:lineRule="auto"/>
              <w:jc w:val="center"/>
              <w:rPr>
                <w:rFonts w:ascii="宋体" w:eastAsia="宋体" w:hAnsi="宋体" w:cs="宋体" w:hint="eastAsia"/>
                <w:sz w:val="18"/>
                <w:szCs w:val="18"/>
              </w:rPr>
            </w:pPr>
            <w:r>
              <w:rPr>
                <w:rFonts w:ascii="宋体" w:eastAsia="宋体" w:hAnsi="宋体" w:cs="宋体" w:hint="eastAsia"/>
                <w:sz w:val="18"/>
                <w:szCs w:val="18"/>
                <w:lang w:eastAsia="zh-CN"/>
              </w:rPr>
              <w:t>必修</w:t>
            </w:r>
          </w:p>
        </w:tc>
        <w:tc>
          <w:tcPr>
            <w:tcW w:w="450" w:type="dxa"/>
            <w:vAlign w:val="center"/>
          </w:tcPr>
          <w:p w14:paraId="0687F17C" w14:textId="77777777" w:rsidR="00EB0A27" w:rsidRDefault="00000000">
            <w:pPr>
              <w:spacing w:line="320" w:lineRule="auto"/>
              <w:jc w:val="center"/>
              <w:rPr>
                <w:rFonts w:ascii="宋体" w:eastAsia="宋体" w:hAnsi="宋体" w:cs="宋体" w:hint="eastAsia"/>
                <w:sz w:val="18"/>
                <w:szCs w:val="18"/>
              </w:rPr>
            </w:pPr>
            <w:r>
              <w:rPr>
                <w:rFonts w:ascii="宋体" w:eastAsia="宋体" w:hAnsi="宋体" w:cs="宋体" w:hint="eastAsia"/>
                <w:sz w:val="18"/>
                <w:szCs w:val="18"/>
                <w:lang w:eastAsia="zh-CN"/>
              </w:rPr>
              <w:t>查</w:t>
            </w:r>
          </w:p>
        </w:tc>
        <w:tc>
          <w:tcPr>
            <w:tcW w:w="420" w:type="dxa"/>
            <w:vAlign w:val="center"/>
          </w:tcPr>
          <w:p w14:paraId="2847D4C6"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3 </w:t>
            </w:r>
          </w:p>
        </w:tc>
        <w:tc>
          <w:tcPr>
            <w:tcW w:w="450" w:type="dxa"/>
            <w:vAlign w:val="center"/>
          </w:tcPr>
          <w:p w14:paraId="66BA88A5"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1</w:t>
            </w:r>
          </w:p>
        </w:tc>
        <w:tc>
          <w:tcPr>
            <w:tcW w:w="525" w:type="dxa"/>
            <w:vAlign w:val="center"/>
          </w:tcPr>
          <w:p w14:paraId="1D18FE2E"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18</w:t>
            </w:r>
          </w:p>
        </w:tc>
        <w:tc>
          <w:tcPr>
            <w:tcW w:w="540" w:type="dxa"/>
            <w:vAlign w:val="center"/>
          </w:tcPr>
          <w:p w14:paraId="62DBF530"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6</w:t>
            </w:r>
          </w:p>
        </w:tc>
        <w:tc>
          <w:tcPr>
            <w:tcW w:w="465" w:type="dxa"/>
            <w:tcBorders>
              <w:right w:val="single" w:sz="2" w:space="0" w:color="000000"/>
            </w:tcBorders>
            <w:vAlign w:val="center"/>
          </w:tcPr>
          <w:p w14:paraId="2B5A2168"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12</w:t>
            </w:r>
          </w:p>
        </w:tc>
        <w:tc>
          <w:tcPr>
            <w:tcW w:w="461" w:type="dxa"/>
            <w:tcBorders>
              <w:left w:val="single" w:sz="2" w:space="0" w:color="000000"/>
              <w:right w:val="single" w:sz="2" w:space="0" w:color="000000"/>
            </w:tcBorders>
            <w:vAlign w:val="center"/>
          </w:tcPr>
          <w:p w14:paraId="3BC06CFF"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544" w:type="dxa"/>
            <w:tcBorders>
              <w:left w:val="single" w:sz="2" w:space="0" w:color="000000"/>
              <w:right w:val="single" w:sz="2" w:space="0" w:color="000000"/>
            </w:tcBorders>
            <w:vAlign w:val="center"/>
          </w:tcPr>
          <w:p w14:paraId="602240C9"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420" w:type="dxa"/>
            <w:tcBorders>
              <w:left w:val="single" w:sz="2" w:space="0" w:color="000000"/>
              <w:right w:val="single" w:sz="2" w:space="0" w:color="000000"/>
            </w:tcBorders>
            <w:vAlign w:val="center"/>
          </w:tcPr>
          <w:p w14:paraId="1D1C4A2B"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734" w:type="dxa"/>
            <w:tcBorders>
              <w:left w:val="single" w:sz="2" w:space="0" w:color="000000"/>
            </w:tcBorders>
            <w:vAlign w:val="center"/>
          </w:tcPr>
          <w:p w14:paraId="615623B8" w14:textId="77777777" w:rsidR="00EB0A27" w:rsidRDefault="00EB0A27">
            <w:pPr>
              <w:spacing w:line="320" w:lineRule="auto"/>
              <w:jc w:val="center"/>
              <w:rPr>
                <w:rFonts w:ascii="宋体" w:eastAsia="宋体" w:hAnsi="宋体" w:cs="宋体" w:hint="eastAsia"/>
                <w:sz w:val="18"/>
                <w:szCs w:val="18"/>
                <w:lang w:eastAsia="zh-CN"/>
              </w:rPr>
            </w:pPr>
          </w:p>
        </w:tc>
        <w:tc>
          <w:tcPr>
            <w:tcW w:w="586" w:type="dxa"/>
            <w:vAlign w:val="center"/>
          </w:tcPr>
          <w:p w14:paraId="40A52A5A" w14:textId="77777777" w:rsidR="00EB0A27" w:rsidRDefault="00EB0A27">
            <w:pPr>
              <w:spacing w:line="320" w:lineRule="auto"/>
              <w:jc w:val="center"/>
              <w:rPr>
                <w:rFonts w:ascii="宋体" w:eastAsia="宋体" w:hAnsi="宋体" w:cs="宋体" w:hint="eastAsia"/>
                <w:sz w:val="18"/>
                <w:szCs w:val="18"/>
                <w:lang w:eastAsia="zh-CN"/>
              </w:rPr>
            </w:pPr>
          </w:p>
        </w:tc>
        <w:tc>
          <w:tcPr>
            <w:tcW w:w="589" w:type="dxa"/>
            <w:vAlign w:val="center"/>
          </w:tcPr>
          <w:p w14:paraId="1B5696BD"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2/9</w:t>
            </w:r>
          </w:p>
        </w:tc>
        <w:tc>
          <w:tcPr>
            <w:tcW w:w="611" w:type="dxa"/>
            <w:tcBorders>
              <w:right w:val="single" w:sz="2" w:space="0" w:color="000000"/>
            </w:tcBorders>
          </w:tcPr>
          <w:p w14:paraId="63E1948B" w14:textId="77777777" w:rsidR="00EB0A27" w:rsidRDefault="00EB0A27">
            <w:pPr>
              <w:spacing w:line="320" w:lineRule="auto"/>
              <w:rPr>
                <w:rFonts w:ascii="宋体" w:eastAsia="宋体" w:hAnsi="宋体" w:cs="宋体" w:hint="eastAsia"/>
                <w:sz w:val="18"/>
                <w:szCs w:val="18"/>
                <w:lang w:eastAsia="zh-CN"/>
              </w:rPr>
            </w:pPr>
          </w:p>
        </w:tc>
        <w:tc>
          <w:tcPr>
            <w:tcW w:w="525" w:type="dxa"/>
            <w:tcBorders>
              <w:left w:val="single" w:sz="2" w:space="0" w:color="000000"/>
              <w:right w:val="single" w:sz="2" w:space="0" w:color="000000"/>
            </w:tcBorders>
          </w:tcPr>
          <w:p w14:paraId="600C8810" w14:textId="77777777" w:rsidR="00EB0A27" w:rsidRDefault="00EB0A27">
            <w:pPr>
              <w:spacing w:line="320" w:lineRule="auto"/>
              <w:rPr>
                <w:rFonts w:ascii="宋体" w:eastAsia="宋体" w:hAnsi="宋体" w:cs="宋体" w:hint="eastAsia"/>
                <w:sz w:val="18"/>
                <w:szCs w:val="18"/>
                <w:lang w:eastAsia="zh-CN"/>
              </w:rPr>
            </w:pPr>
          </w:p>
        </w:tc>
        <w:tc>
          <w:tcPr>
            <w:tcW w:w="645" w:type="dxa"/>
            <w:tcBorders>
              <w:left w:val="single" w:sz="2" w:space="0" w:color="000000"/>
            </w:tcBorders>
          </w:tcPr>
          <w:p w14:paraId="5BCCB968" w14:textId="77777777" w:rsidR="00EB0A27" w:rsidRDefault="00EB0A27">
            <w:pPr>
              <w:spacing w:line="320" w:lineRule="auto"/>
              <w:rPr>
                <w:rFonts w:ascii="宋体" w:eastAsia="宋体" w:hAnsi="宋体" w:cs="宋体" w:hint="eastAsia"/>
                <w:sz w:val="18"/>
                <w:szCs w:val="18"/>
                <w:lang w:eastAsia="zh-CN"/>
              </w:rPr>
            </w:pPr>
          </w:p>
        </w:tc>
      </w:tr>
      <w:tr w:rsidR="00EB0A27" w14:paraId="3016DAD2" w14:textId="77777777">
        <w:trPr>
          <w:trHeight w:val="273"/>
        </w:trPr>
        <w:tc>
          <w:tcPr>
            <w:tcW w:w="1035" w:type="dxa"/>
            <w:vMerge/>
          </w:tcPr>
          <w:p w14:paraId="71138214" w14:textId="77777777" w:rsidR="00EB0A27" w:rsidRDefault="00EB0A27">
            <w:pPr>
              <w:spacing w:before="58" w:line="320" w:lineRule="auto"/>
              <w:ind w:left="79"/>
              <w:rPr>
                <w:rFonts w:ascii="宋体" w:eastAsia="宋体" w:hAnsi="宋体" w:cs="宋体" w:hint="eastAsia"/>
                <w:spacing w:val="-2"/>
                <w:sz w:val="18"/>
                <w:szCs w:val="18"/>
              </w:rPr>
            </w:pPr>
          </w:p>
        </w:tc>
        <w:tc>
          <w:tcPr>
            <w:tcW w:w="630" w:type="dxa"/>
            <w:vAlign w:val="center"/>
          </w:tcPr>
          <w:p w14:paraId="147239EC"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4</w:t>
            </w:r>
          </w:p>
        </w:tc>
        <w:tc>
          <w:tcPr>
            <w:tcW w:w="1170" w:type="dxa"/>
          </w:tcPr>
          <w:p w14:paraId="7D24C190"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3070002</w:t>
            </w:r>
          </w:p>
        </w:tc>
        <w:tc>
          <w:tcPr>
            <w:tcW w:w="2955" w:type="dxa"/>
            <w:vAlign w:val="center"/>
          </w:tcPr>
          <w:p w14:paraId="06229F50" w14:textId="77777777" w:rsidR="00EB0A27" w:rsidRDefault="00000000">
            <w:pPr>
              <w:kinsoku/>
              <w:overflowPunct w:val="0"/>
              <w:spacing w:before="90" w:line="320" w:lineRule="auto"/>
              <w:ind w:firstLineChars="100" w:firstLine="200"/>
              <w:rPr>
                <w:rFonts w:ascii="宋体" w:eastAsia="宋体" w:hAnsi="宋体" w:cs="宋体" w:hint="eastAsia"/>
                <w:sz w:val="18"/>
                <w:szCs w:val="18"/>
              </w:rPr>
            </w:pPr>
            <w:r>
              <w:rPr>
                <w:rFonts w:ascii="宋体" w:eastAsia="宋体" w:hAnsi="宋体" w:cs="宋体" w:hint="eastAsia"/>
                <w:color w:val="auto"/>
                <w:sz w:val="20"/>
                <w:szCs w:val="20"/>
                <w:lang w:eastAsia="zh-CN" w:bidi="ar"/>
              </w:rPr>
              <w:t>交际英语（369PGT）</w:t>
            </w:r>
          </w:p>
        </w:tc>
        <w:tc>
          <w:tcPr>
            <w:tcW w:w="570" w:type="dxa"/>
            <w:vAlign w:val="center"/>
          </w:tcPr>
          <w:p w14:paraId="7946660C" w14:textId="77777777" w:rsidR="00EB0A27" w:rsidRDefault="00000000">
            <w:pPr>
              <w:kinsoku/>
              <w:overflowPunct w:val="0"/>
              <w:spacing w:before="90" w:line="320" w:lineRule="auto"/>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C</w:t>
            </w:r>
          </w:p>
        </w:tc>
        <w:tc>
          <w:tcPr>
            <w:tcW w:w="480" w:type="dxa"/>
            <w:vAlign w:val="center"/>
          </w:tcPr>
          <w:p w14:paraId="1CC5DE16" w14:textId="77777777" w:rsidR="00EB0A27" w:rsidRDefault="00000000">
            <w:pPr>
              <w:spacing w:line="320" w:lineRule="auto"/>
              <w:jc w:val="center"/>
              <w:rPr>
                <w:rFonts w:ascii="宋体" w:eastAsia="宋体" w:hAnsi="宋体" w:cs="宋体" w:hint="eastAsia"/>
                <w:sz w:val="18"/>
                <w:szCs w:val="18"/>
              </w:rPr>
            </w:pPr>
            <w:r>
              <w:rPr>
                <w:rFonts w:ascii="宋体" w:eastAsia="宋体" w:hAnsi="宋体" w:cs="宋体" w:hint="eastAsia"/>
                <w:sz w:val="18"/>
                <w:szCs w:val="18"/>
                <w:lang w:eastAsia="zh-CN"/>
              </w:rPr>
              <w:t>必修</w:t>
            </w:r>
          </w:p>
        </w:tc>
        <w:tc>
          <w:tcPr>
            <w:tcW w:w="450" w:type="dxa"/>
            <w:vAlign w:val="center"/>
          </w:tcPr>
          <w:p w14:paraId="6DE5B20E" w14:textId="77777777" w:rsidR="00EB0A27" w:rsidRDefault="00000000">
            <w:pPr>
              <w:spacing w:line="320" w:lineRule="auto"/>
              <w:jc w:val="center"/>
              <w:rPr>
                <w:rFonts w:ascii="宋体" w:eastAsia="宋体" w:hAnsi="宋体" w:cs="宋体" w:hint="eastAsia"/>
                <w:sz w:val="18"/>
                <w:szCs w:val="18"/>
              </w:rPr>
            </w:pPr>
            <w:r>
              <w:rPr>
                <w:rFonts w:ascii="宋体" w:eastAsia="宋体" w:hAnsi="宋体" w:cs="宋体" w:hint="eastAsia"/>
                <w:sz w:val="18"/>
                <w:szCs w:val="18"/>
                <w:lang w:eastAsia="zh-CN"/>
              </w:rPr>
              <w:t>查</w:t>
            </w:r>
          </w:p>
        </w:tc>
        <w:tc>
          <w:tcPr>
            <w:tcW w:w="420" w:type="dxa"/>
            <w:vAlign w:val="center"/>
          </w:tcPr>
          <w:p w14:paraId="1FECA88B"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1、2</w:t>
            </w:r>
          </w:p>
        </w:tc>
        <w:tc>
          <w:tcPr>
            <w:tcW w:w="450" w:type="dxa"/>
            <w:vAlign w:val="center"/>
          </w:tcPr>
          <w:p w14:paraId="550A8DDF"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2</w:t>
            </w:r>
          </w:p>
        </w:tc>
        <w:tc>
          <w:tcPr>
            <w:tcW w:w="525" w:type="dxa"/>
            <w:vAlign w:val="center"/>
          </w:tcPr>
          <w:p w14:paraId="10F198C1"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36</w:t>
            </w:r>
          </w:p>
        </w:tc>
        <w:tc>
          <w:tcPr>
            <w:tcW w:w="540" w:type="dxa"/>
            <w:vAlign w:val="center"/>
          </w:tcPr>
          <w:p w14:paraId="1F7DD771"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465" w:type="dxa"/>
            <w:tcBorders>
              <w:right w:val="single" w:sz="2" w:space="0" w:color="000000"/>
            </w:tcBorders>
            <w:vAlign w:val="center"/>
          </w:tcPr>
          <w:p w14:paraId="39BECDC9"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36</w:t>
            </w:r>
          </w:p>
        </w:tc>
        <w:tc>
          <w:tcPr>
            <w:tcW w:w="461" w:type="dxa"/>
            <w:tcBorders>
              <w:left w:val="single" w:sz="2" w:space="0" w:color="000000"/>
              <w:right w:val="single" w:sz="2" w:space="0" w:color="000000"/>
            </w:tcBorders>
            <w:vAlign w:val="center"/>
          </w:tcPr>
          <w:p w14:paraId="67E979A6"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544" w:type="dxa"/>
            <w:tcBorders>
              <w:left w:val="single" w:sz="2" w:space="0" w:color="000000"/>
              <w:right w:val="single" w:sz="2" w:space="0" w:color="000000"/>
            </w:tcBorders>
            <w:vAlign w:val="center"/>
          </w:tcPr>
          <w:p w14:paraId="02ECC926"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420" w:type="dxa"/>
            <w:tcBorders>
              <w:left w:val="single" w:sz="2" w:space="0" w:color="000000"/>
              <w:right w:val="single" w:sz="2" w:space="0" w:color="000000"/>
            </w:tcBorders>
            <w:vAlign w:val="center"/>
          </w:tcPr>
          <w:p w14:paraId="50ED633D"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734" w:type="dxa"/>
            <w:tcBorders>
              <w:left w:val="single" w:sz="2" w:space="0" w:color="000000"/>
            </w:tcBorders>
            <w:vAlign w:val="center"/>
          </w:tcPr>
          <w:p w14:paraId="3E04E9FD"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2/9</w:t>
            </w:r>
          </w:p>
        </w:tc>
        <w:tc>
          <w:tcPr>
            <w:tcW w:w="586" w:type="dxa"/>
            <w:vAlign w:val="center"/>
          </w:tcPr>
          <w:p w14:paraId="5D915CAF"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2/9</w:t>
            </w:r>
          </w:p>
        </w:tc>
        <w:tc>
          <w:tcPr>
            <w:tcW w:w="589" w:type="dxa"/>
            <w:vAlign w:val="center"/>
          </w:tcPr>
          <w:p w14:paraId="2C9D943F" w14:textId="77777777" w:rsidR="00EB0A27" w:rsidRDefault="00EB0A27">
            <w:pPr>
              <w:spacing w:line="320" w:lineRule="auto"/>
              <w:jc w:val="center"/>
              <w:rPr>
                <w:rFonts w:ascii="宋体" w:eastAsia="宋体" w:hAnsi="宋体" w:cs="宋体" w:hint="eastAsia"/>
                <w:sz w:val="18"/>
                <w:szCs w:val="18"/>
                <w:lang w:eastAsia="zh-CN"/>
              </w:rPr>
            </w:pPr>
          </w:p>
        </w:tc>
        <w:tc>
          <w:tcPr>
            <w:tcW w:w="611" w:type="dxa"/>
            <w:tcBorders>
              <w:right w:val="single" w:sz="2" w:space="0" w:color="000000"/>
            </w:tcBorders>
          </w:tcPr>
          <w:p w14:paraId="344CF33A" w14:textId="77777777" w:rsidR="00EB0A27" w:rsidRDefault="00EB0A27">
            <w:pPr>
              <w:spacing w:line="320" w:lineRule="auto"/>
              <w:jc w:val="center"/>
              <w:rPr>
                <w:rFonts w:ascii="宋体" w:eastAsia="宋体" w:hAnsi="宋体" w:cs="宋体" w:hint="eastAsia"/>
                <w:sz w:val="18"/>
                <w:szCs w:val="18"/>
                <w:lang w:eastAsia="zh-CN"/>
              </w:rPr>
            </w:pPr>
          </w:p>
        </w:tc>
        <w:tc>
          <w:tcPr>
            <w:tcW w:w="525" w:type="dxa"/>
            <w:tcBorders>
              <w:left w:val="single" w:sz="2" w:space="0" w:color="000000"/>
              <w:right w:val="single" w:sz="2" w:space="0" w:color="000000"/>
            </w:tcBorders>
          </w:tcPr>
          <w:p w14:paraId="071BD6B5" w14:textId="77777777" w:rsidR="00EB0A27" w:rsidRDefault="00EB0A27">
            <w:pPr>
              <w:spacing w:line="320" w:lineRule="auto"/>
              <w:jc w:val="center"/>
              <w:rPr>
                <w:rFonts w:ascii="宋体" w:eastAsia="宋体" w:hAnsi="宋体" w:cs="宋体" w:hint="eastAsia"/>
                <w:sz w:val="18"/>
                <w:szCs w:val="18"/>
                <w:lang w:eastAsia="zh-CN"/>
              </w:rPr>
            </w:pPr>
          </w:p>
        </w:tc>
        <w:tc>
          <w:tcPr>
            <w:tcW w:w="645" w:type="dxa"/>
            <w:tcBorders>
              <w:left w:val="single" w:sz="2" w:space="0" w:color="000000"/>
            </w:tcBorders>
          </w:tcPr>
          <w:p w14:paraId="5208A10A" w14:textId="77777777" w:rsidR="00EB0A27" w:rsidRDefault="00EB0A27">
            <w:pPr>
              <w:spacing w:line="320" w:lineRule="auto"/>
              <w:jc w:val="center"/>
              <w:rPr>
                <w:rFonts w:ascii="宋体" w:eastAsia="宋体" w:hAnsi="宋体" w:cs="宋体" w:hint="eastAsia"/>
                <w:sz w:val="18"/>
                <w:szCs w:val="18"/>
                <w:lang w:eastAsia="zh-CN"/>
              </w:rPr>
            </w:pPr>
          </w:p>
        </w:tc>
      </w:tr>
      <w:tr w:rsidR="00EB0A27" w14:paraId="400B48C6" w14:textId="77777777">
        <w:trPr>
          <w:trHeight w:val="273"/>
        </w:trPr>
        <w:tc>
          <w:tcPr>
            <w:tcW w:w="1035" w:type="dxa"/>
            <w:vMerge/>
          </w:tcPr>
          <w:p w14:paraId="77D56A20" w14:textId="77777777" w:rsidR="00EB0A27" w:rsidRDefault="00EB0A27">
            <w:pPr>
              <w:spacing w:before="58" w:line="320" w:lineRule="auto"/>
              <w:ind w:left="79"/>
              <w:rPr>
                <w:rFonts w:ascii="宋体" w:eastAsia="宋体" w:hAnsi="宋体" w:cs="宋体" w:hint="eastAsia"/>
                <w:spacing w:val="-2"/>
                <w:sz w:val="18"/>
                <w:szCs w:val="18"/>
              </w:rPr>
            </w:pPr>
          </w:p>
        </w:tc>
        <w:tc>
          <w:tcPr>
            <w:tcW w:w="630" w:type="dxa"/>
            <w:vAlign w:val="center"/>
          </w:tcPr>
          <w:p w14:paraId="51554489"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5</w:t>
            </w:r>
          </w:p>
        </w:tc>
        <w:tc>
          <w:tcPr>
            <w:tcW w:w="1170" w:type="dxa"/>
          </w:tcPr>
          <w:p w14:paraId="4F331FCC"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3040001</w:t>
            </w:r>
          </w:p>
        </w:tc>
        <w:tc>
          <w:tcPr>
            <w:tcW w:w="2955" w:type="dxa"/>
            <w:vAlign w:val="center"/>
          </w:tcPr>
          <w:p w14:paraId="7757C1C1" w14:textId="77777777" w:rsidR="00EB0A27" w:rsidRDefault="00000000">
            <w:pPr>
              <w:kinsoku/>
              <w:overflowPunct w:val="0"/>
              <w:spacing w:before="90" w:line="320" w:lineRule="auto"/>
              <w:ind w:firstLineChars="100" w:firstLine="200"/>
              <w:rPr>
                <w:rFonts w:ascii="宋体" w:eastAsia="宋体" w:hAnsi="宋体" w:cs="宋体" w:hint="eastAsia"/>
                <w:sz w:val="18"/>
                <w:szCs w:val="18"/>
              </w:rPr>
            </w:pPr>
            <w:r>
              <w:rPr>
                <w:rFonts w:ascii="宋体" w:eastAsia="宋体" w:hAnsi="宋体" w:cs="宋体" w:hint="eastAsia"/>
                <w:color w:val="auto"/>
                <w:sz w:val="20"/>
                <w:szCs w:val="20"/>
                <w:lang w:eastAsia="zh-CN" w:bidi="ar"/>
              </w:rPr>
              <w:t>AIGC基础与应用</w:t>
            </w:r>
          </w:p>
        </w:tc>
        <w:tc>
          <w:tcPr>
            <w:tcW w:w="570" w:type="dxa"/>
            <w:vAlign w:val="center"/>
          </w:tcPr>
          <w:p w14:paraId="7CB0F17C" w14:textId="77777777" w:rsidR="00EB0A27" w:rsidRDefault="00000000">
            <w:pPr>
              <w:kinsoku/>
              <w:overflowPunct w:val="0"/>
              <w:spacing w:before="90" w:line="320" w:lineRule="auto"/>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A</w:t>
            </w:r>
          </w:p>
        </w:tc>
        <w:tc>
          <w:tcPr>
            <w:tcW w:w="480" w:type="dxa"/>
            <w:vAlign w:val="center"/>
          </w:tcPr>
          <w:p w14:paraId="2B2D234D" w14:textId="77777777" w:rsidR="00EB0A27" w:rsidRDefault="00000000">
            <w:pPr>
              <w:spacing w:line="320" w:lineRule="auto"/>
              <w:jc w:val="center"/>
              <w:rPr>
                <w:rFonts w:ascii="宋体" w:eastAsia="宋体" w:hAnsi="宋体" w:cs="宋体" w:hint="eastAsia"/>
                <w:sz w:val="18"/>
                <w:szCs w:val="18"/>
              </w:rPr>
            </w:pPr>
            <w:r>
              <w:rPr>
                <w:rFonts w:ascii="宋体" w:eastAsia="宋体" w:hAnsi="宋体" w:cs="宋体" w:hint="eastAsia"/>
                <w:sz w:val="18"/>
                <w:szCs w:val="18"/>
                <w:lang w:eastAsia="zh-CN"/>
              </w:rPr>
              <w:t>必修</w:t>
            </w:r>
          </w:p>
        </w:tc>
        <w:tc>
          <w:tcPr>
            <w:tcW w:w="450" w:type="dxa"/>
            <w:vAlign w:val="center"/>
          </w:tcPr>
          <w:p w14:paraId="7DB0012F" w14:textId="77777777" w:rsidR="00EB0A27" w:rsidRDefault="00000000">
            <w:pPr>
              <w:spacing w:line="320" w:lineRule="auto"/>
              <w:jc w:val="center"/>
              <w:rPr>
                <w:rFonts w:ascii="宋体" w:eastAsia="宋体" w:hAnsi="宋体" w:cs="宋体" w:hint="eastAsia"/>
                <w:sz w:val="18"/>
                <w:szCs w:val="18"/>
              </w:rPr>
            </w:pPr>
            <w:bookmarkStart w:id="3" w:name="OLE_LINK5"/>
            <w:r>
              <w:rPr>
                <w:rFonts w:ascii="宋体" w:eastAsia="宋体" w:hAnsi="宋体" w:cs="宋体" w:hint="eastAsia"/>
                <w:sz w:val="18"/>
                <w:szCs w:val="18"/>
                <w:lang w:eastAsia="zh-CN"/>
              </w:rPr>
              <w:t>查</w:t>
            </w:r>
            <w:bookmarkEnd w:id="3"/>
          </w:p>
        </w:tc>
        <w:tc>
          <w:tcPr>
            <w:tcW w:w="420" w:type="dxa"/>
            <w:vAlign w:val="center"/>
          </w:tcPr>
          <w:p w14:paraId="642A5B76"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1 </w:t>
            </w:r>
          </w:p>
        </w:tc>
        <w:tc>
          <w:tcPr>
            <w:tcW w:w="450" w:type="dxa"/>
            <w:vAlign w:val="center"/>
          </w:tcPr>
          <w:p w14:paraId="4803B394"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1</w:t>
            </w:r>
          </w:p>
        </w:tc>
        <w:tc>
          <w:tcPr>
            <w:tcW w:w="525" w:type="dxa"/>
            <w:vAlign w:val="center"/>
          </w:tcPr>
          <w:p w14:paraId="510D1C51"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18</w:t>
            </w:r>
          </w:p>
        </w:tc>
        <w:tc>
          <w:tcPr>
            <w:tcW w:w="540" w:type="dxa"/>
            <w:vAlign w:val="center"/>
          </w:tcPr>
          <w:p w14:paraId="7F042A4F"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18</w:t>
            </w:r>
          </w:p>
        </w:tc>
        <w:tc>
          <w:tcPr>
            <w:tcW w:w="465" w:type="dxa"/>
            <w:tcBorders>
              <w:right w:val="single" w:sz="2" w:space="0" w:color="000000"/>
            </w:tcBorders>
            <w:vAlign w:val="center"/>
          </w:tcPr>
          <w:p w14:paraId="5DD82590"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461" w:type="dxa"/>
            <w:tcBorders>
              <w:left w:val="single" w:sz="2" w:space="0" w:color="000000"/>
              <w:right w:val="single" w:sz="2" w:space="0" w:color="000000"/>
            </w:tcBorders>
            <w:vAlign w:val="center"/>
          </w:tcPr>
          <w:p w14:paraId="4825F1BC"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544" w:type="dxa"/>
            <w:tcBorders>
              <w:left w:val="single" w:sz="2" w:space="0" w:color="000000"/>
              <w:right w:val="single" w:sz="2" w:space="0" w:color="000000"/>
            </w:tcBorders>
            <w:vAlign w:val="center"/>
          </w:tcPr>
          <w:p w14:paraId="72B78CC4"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420" w:type="dxa"/>
            <w:tcBorders>
              <w:left w:val="single" w:sz="2" w:space="0" w:color="000000"/>
              <w:right w:val="single" w:sz="2" w:space="0" w:color="000000"/>
            </w:tcBorders>
            <w:vAlign w:val="center"/>
          </w:tcPr>
          <w:p w14:paraId="06A02262"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734" w:type="dxa"/>
            <w:tcBorders>
              <w:left w:val="single" w:sz="2" w:space="0" w:color="000000"/>
            </w:tcBorders>
            <w:vAlign w:val="center"/>
          </w:tcPr>
          <w:p w14:paraId="4853C1B9"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2/9</w:t>
            </w:r>
          </w:p>
        </w:tc>
        <w:tc>
          <w:tcPr>
            <w:tcW w:w="586" w:type="dxa"/>
            <w:vAlign w:val="center"/>
          </w:tcPr>
          <w:p w14:paraId="503BB1EB" w14:textId="77777777" w:rsidR="00EB0A27" w:rsidRDefault="00EB0A27">
            <w:pPr>
              <w:spacing w:line="320" w:lineRule="auto"/>
              <w:jc w:val="center"/>
              <w:rPr>
                <w:rFonts w:ascii="宋体" w:eastAsia="宋体" w:hAnsi="宋体" w:cs="宋体" w:hint="eastAsia"/>
                <w:sz w:val="18"/>
                <w:szCs w:val="18"/>
                <w:lang w:eastAsia="zh-CN"/>
              </w:rPr>
            </w:pPr>
          </w:p>
        </w:tc>
        <w:tc>
          <w:tcPr>
            <w:tcW w:w="589" w:type="dxa"/>
            <w:vAlign w:val="center"/>
          </w:tcPr>
          <w:p w14:paraId="1D256ACD" w14:textId="77777777" w:rsidR="00EB0A27" w:rsidRDefault="00EB0A27">
            <w:pPr>
              <w:spacing w:line="320" w:lineRule="auto"/>
              <w:jc w:val="center"/>
              <w:rPr>
                <w:rFonts w:ascii="宋体" w:eastAsia="宋体" w:hAnsi="宋体" w:cs="宋体" w:hint="eastAsia"/>
                <w:sz w:val="18"/>
                <w:szCs w:val="18"/>
                <w:lang w:eastAsia="zh-CN"/>
              </w:rPr>
            </w:pPr>
          </w:p>
        </w:tc>
        <w:tc>
          <w:tcPr>
            <w:tcW w:w="611" w:type="dxa"/>
            <w:tcBorders>
              <w:right w:val="single" w:sz="2" w:space="0" w:color="000000"/>
            </w:tcBorders>
          </w:tcPr>
          <w:p w14:paraId="3F7EF990" w14:textId="77777777" w:rsidR="00EB0A27" w:rsidRDefault="00EB0A27">
            <w:pPr>
              <w:spacing w:line="320" w:lineRule="auto"/>
              <w:jc w:val="center"/>
              <w:rPr>
                <w:rFonts w:ascii="宋体" w:eastAsia="宋体" w:hAnsi="宋体" w:cs="宋体" w:hint="eastAsia"/>
                <w:sz w:val="18"/>
                <w:szCs w:val="18"/>
                <w:lang w:eastAsia="zh-CN"/>
              </w:rPr>
            </w:pPr>
          </w:p>
        </w:tc>
        <w:tc>
          <w:tcPr>
            <w:tcW w:w="525" w:type="dxa"/>
            <w:tcBorders>
              <w:left w:val="single" w:sz="2" w:space="0" w:color="000000"/>
              <w:right w:val="single" w:sz="2" w:space="0" w:color="000000"/>
            </w:tcBorders>
          </w:tcPr>
          <w:p w14:paraId="0538E0E8" w14:textId="77777777" w:rsidR="00EB0A27" w:rsidRDefault="00EB0A27">
            <w:pPr>
              <w:spacing w:line="320" w:lineRule="auto"/>
              <w:jc w:val="center"/>
              <w:rPr>
                <w:rFonts w:ascii="宋体" w:eastAsia="宋体" w:hAnsi="宋体" w:cs="宋体" w:hint="eastAsia"/>
                <w:sz w:val="18"/>
                <w:szCs w:val="18"/>
                <w:lang w:eastAsia="zh-CN"/>
              </w:rPr>
            </w:pPr>
          </w:p>
        </w:tc>
        <w:tc>
          <w:tcPr>
            <w:tcW w:w="645" w:type="dxa"/>
            <w:tcBorders>
              <w:left w:val="single" w:sz="2" w:space="0" w:color="000000"/>
            </w:tcBorders>
          </w:tcPr>
          <w:p w14:paraId="7218E4B8" w14:textId="77777777" w:rsidR="00EB0A27" w:rsidRDefault="00EB0A27">
            <w:pPr>
              <w:spacing w:line="320" w:lineRule="auto"/>
              <w:jc w:val="center"/>
              <w:rPr>
                <w:rFonts w:ascii="宋体" w:eastAsia="宋体" w:hAnsi="宋体" w:cs="宋体" w:hint="eastAsia"/>
                <w:sz w:val="18"/>
                <w:szCs w:val="18"/>
                <w:lang w:eastAsia="zh-CN"/>
              </w:rPr>
            </w:pPr>
          </w:p>
        </w:tc>
      </w:tr>
      <w:tr w:rsidR="00EB0A27" w14:paraId="45BBA5CB" w14:textId="77777777">
        <w:trPr>
          <w:trHeight w:val="273"/>
        </w:trPr>
        <w:tc>
          <w:tcPr>
            <w:tcW w:w="1035" w:type="dxa"/>
            <w:vMerge/>
          </w:tcPr>
          <w:p w14:paraId="0BF3BD5B" w14:textId="77777777" w:rsidR="00EB0A27" w:rsidRDefault="00EB0A27">
            <w:pPr>
              <w:spacing w:before="58" w:line="320" w:lineRule="auto"/>
              <w:ind w:left="79"/>
              <w:rPr>
                <w:rFonts w:ascii="宋体" w:eastAsia="宋体" w:hAnsi="宋体" w:cs="宋体" w:hint="eastAsia"/>
                <w:spacing w:val="-2"/>
                <w:sz w:val="18"/>
                <w:szCs w:val="18"/>
              </w:rPr>
            </w:pPr>
          </w:p>
        </w:tc>
        <w:tc>
          <w:tcPr>
            <w:tcW w:w="630" w:type="dxa"/>
            <w:vAlign w:val="center"/>
          </w:tcPr>
          <w:p w14:paraId="20B41557"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6</w:t>
            </w:r>
          </w:p>
        </w:tc>
        <w:tc>
          <w:tcPr>
            <w:tcW w:w="1170" w:type="dxa"/>
          </w:tcPr>
          <w:p w14:paraId="37A376CF"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3030101</w:t>
            </w:r>
          </w:p>
        </w:tc>
        <w:tc>
          <w:tcPr>
            <w:tcW w:w="2955" w:type="dxa"/>
            <w:tcBorders>
              <w:bottom w:val="single" w:sz="4" w:space="0" w:color="000000"/>
            </w:tcBorders>
            <w:shd w:val="clear" w:color="auto" w:fill="FFFFFF" w:themeFill="background1"/>
            <w:vAlign w:val="center"/>
          </w:tcPr>
          <w:p w14:paraId="1511B2A0" w14:textId="77777777" w:rsidR="00EB0A27" w:rsidRDefault="00000000">
            <w:pPr>
              <w:spacing w:line="320" w:lineRule="auto"/>
              <w:ind w:firstLineChars="100" w:firstLine="200"/>
              <w:rPr>
                <w:rFonts w:ascii="宋体" w:eastAsia="宋体" w:hAnsi="宋体" w:cs="宋体" w:hint="eastAsia"/>
                <w:color w:val="auto"/>
                <w:sz w:val="18"/>
                <w:szCs w:val="18"/>
                <w:lang w:eastAsia="zh-CN" w:bidi="ar"/>
              </w:rPr>
            </w:pPr>
            <w:r>
              <w:rPr>
                <w:rFonts w:ascii="宋体" w:eastAsia="宋体" w:hAnsi="宋体" w:cs="宋体" w:hint="eastAsia"/>
                <w:sz w:val="20"/>
                <w:lang w:eastAsia="zh-CN"/>
              </w:rPr>
              <w:t>跨文化沟通</w:t>
            </w:r>
          </w:p>
        </w:tc>
        <w:tc>
          <w:tcPr>
            <w:tcW w:w="570" w:type="dxa"/>
            <w:vAlign w:val="center"/>
          </w:tcPr>
          <w:p w14:paraId="62FE6C47" w14:textId="77777777" w:rsidR="00EB0A27" w:rsidRDefault="00000000">
            <w:pPr>
              <w:kinsoku/>
              <w:overflowPunct w:val="0"/>
              <w:spacing w:before="90" w:line="320" w:lineRule="auto"/>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B</w:t>
            </w:r>
          </w:p>
        </w:tc>
        <w:tc>
          <w:tcPr>
            <w:tcW w:w="480" w:type="dxa"/>
          </w:tcPr>
          <w:p w14:paraId="558CDCEC" w14:textId="77777777" w:rsidR="00EB0A27" w:rsidRDefault="00000000">
            <w:pPr>
              <w:spacing w:line="320" w:lineRule="auto"/>
              <w:jc w:val="center"/>
              <w:rPr>
                <w:rFonts w:ascii="宋体" w:eastAsia="宋体" w:hAnsi="宋体" w:hint="eastAsia"/>
              </w:rPr>
            </w:pPr>
            <w:r>
              <w:rPr>
                <w:rFonts w:ascii="宋体" w:eastAsia="宋体" w:hAnsi="宋体" w:cs="宋体" w:hint="eastAsia"/>
                <w:sz w:val="18"/>
                <w:szCs w:val="18"/>
                <w:lang w:eastAsia="zh-CN"/>
              </w:rPr>
              <w:t>必修</w:t>
            </w:r>
          </w:p>
        </w:tc>
        <w:tc>
          <w:tcPr>
            <w:tcW w:w="450" w:type="dxa"/>
          </w:tcPr>
          <w:p w14:paraId="1804309D" w14:textId="77777777" w:rsidR="00EB0A27" w:rsidRDefault="00000000">
            <w:pPr>
              <w:spacing w:line="320" w:lineRule="auto"/>
              <w:jc w:val="center"/>
              <w:rPr>
                <w:rFonts w:ascii="宋体" w:eastAsia="宋体" w:hAnsi="宋体" w:hint="eastAsia"/>
              </w:rPr>
            </w:pPr>
            <w:r>
              <w:rPr>
                <w:rFonts w:ascii="宋体" w:eastAsia="宋体" w:hAnsi="宋体" w:cs="宋体" w:hint="eastAsia"/>
                <w:sz w:val="18"/>
                <w:szCs w:val="18"/>
                <w:lang w:eastAsia="zh-CN"/>
              </w:rPr>
              <w:t>查</w:t>
            </w:r>
          </w:p>
        </w:tc>
        <w:tc>
          <w:tcPr>
            <w:tcW w:w="420" w:type="dxa"/>
            <w:vAlign w:val="center"/>
          </w:tcPr>
          <w:p w14:paraId="73C9B992"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4</w:t>
            </w:r>
          </w:p>
        </w:tc>
        <w:tc>
          <w:tcPr>
            <w:tcW w:w="450" w:type="dxa"/>
            <w:vAlign w:val="center"/>
          </w:tcPr>
          <w:p w14:paraId="1CE0FB45"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2</w:t>
            </w:r>
          </w:p>
        </w:tc>
        <w:tc>
          <w:tcPr>
            <w:tcW w:w="525" w:type="dxa"/>
            <w:vAlign w:val="center"/>
          </w:tcPr>
          <w:p w14:paraId="7E1448D3"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36</w:t>
            </w:r>
          </w:p>
        </w:tc>
        <w:tc>
          <w:tcPr>
            <w:tcW w:w="540" w:type="dxa"/>
            <w:vAlign w:val="center"/>
          </w:tcPr>
          <w:p w14:paraId="6B3AC0C8"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18</w:t>
            </w:r>
          </w:p>
        </w:tc>
        <w:tc>
          <w:tcPr>
            <w:tcW w:w="465" w:type="dxa"/>
            <w:tcBorders>
              <w:right w:val="single" w:sz="2" w:space="0" w:color="000000"/>
            </w:tcBorders>
            <w:vAlign w:val="center"/>
          </w:tcPr>
          <w:p w14:paraId="4802BBDB"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18</w:t>
            </w:r>
          </w:p>
        </w:tc>
        <w:tc>
          <w:tcPr>
            <w:tcW w:w="461" w:type="dxa"/>
            <w:tcBorders>
              <w:left w:val="single" w:sz="2" w:space="0" w:color="000000"/>
              <w:right w:val="single" w:sz="2" w:space="0" w:color="000000"/>
            </w:tcBorders>
            <w:vAlign w:val="center"/>
          </w:tcPr>
          <w:p w14:paraId="2BED9C7F"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544" w:type="dxa"/>
            <w:tcBorders>
              <w:left w:val="single" w:sz="2" w:space="0" w:color="000000"/>
              <w:right w:val="single" w:sz="2" w:space="0" w:color="000000"/>
            </w:tcBorders>
            <w:vAlign w:val="center"/>
          </w:tcPr>
          <w:p w14:paraId="5599891B"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420" w:type="dxa"/>
            <w:tcBorders>
              <w:left w:val="single" w:sz="2" w:space="0" w:color="000000"/>
              <w:right w:val="single" w:sz="2" w:space="0" w:color="000000"/>
            </w:tcBorders>
            <w:vAlign w:val="center"/>
          </w:tcPr>
          <w:p w14:paraId="7E2DA9E5"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734" w:type="dxa"/>
            <w:tcBorders>
              <w:left w:val="single" w:sz="2" w:space="0" w:color="000000"/>
            </w:tcBorders>
          </w:tcPr>
          <w:p w14:paraId="38DBB545" w14:textId="77777777" w:rsidR="00EB0A27" w:rsidRDefault="00EB0A27">
            <w:pPr>
              <w:spacing w:line="320" w:lineRule="auto"/>
              <w:jc w:val="center"/>
              <w:rPr>
                <w:rFonts w:ascii="宋体" w:eastAsia="宋体" w:hAnsi="宋体" w:cs="宋体" w:hint="eastAsia"/>
                <w:sz w:val="18"/>
                <w:szCs w:val="18"/>
                <w:lang w:eastAsia="zh-CN"/>
              </w:rPr>
            </w:pPr>
          </w:p>
        </w:tc>
        <w:tc>
          <w:tcPr>
            <w:tcW w:w="586" w:type="dxa"/>
            <w:vAlign w:val="center"/>
          </w:tcPr>
          <w:p w14:paraId="5FC5F44D" w14:textId="77777777" w:rsidR="00EB0A27" w:rsidRDefault="00EB0A27">
            <w:pPr>
              <w:spacing w:line="320" w:lineRule="auto"/>
              <w:jc w:val="center"/>
              <w:rPr>
                <w:rFonts w:ascii="宋体" w:eastAsia="宋体" w:hAnsi="宋体" w:cs="宋体" w:hint="eastAsia"/>
                <w:sz w:val="18"/>
                <w:szCs w:val="18"/>
                <w:lang w:eastAsia="zh-CN"/>
              </w:rPr>
            </w:pPr>
          </w:p>
        </w:tc>
        <w:tc>
          <w:tcPr>
            <w:tcW w:w="589" w:type="dxa"/>
            <w:vAlign w:val="center"/>
          </w:tcPr>
          <w:p w14:paraId="483A1ED1" w14:textId="77777777" w:rsidR="00EB0A27" w:rsidRDefault="00EB0A27">
            <w:pPr>
              <w:spacing w:line="320" w:lineRule="auto"/>
              <w:jc w:val="center"/>
              <w:rPr>
                <w:rFonts w:ascii="宋体" w:eastAsia="宋体" w:hAnsi="宋体" w:cs="宋体" w:hint="eastAsia"/>
                <w:sz w:val="18"/>
                <w:szCs w:val="18"/>
                <w:lang w:eastAsia="zh-CN"/>
              </w:rPr>
            </w:pPr>
          </w:p>
        </w:tc>
        <w:tc>
          <w:tcPr>
            <w:tcW w:w="611" w:type="dxa"/>
            <w:tcBorders>
              <w:right w:val="single" w:sz="2" w:space="0" w:color="000000"/>
            </w:tcBorders>
            <w:vAlign w:val="center"/>
          </w:tcPr>
          <w:p w14:paraId="78BD0087"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4/9</w:t>
            </w:r>
          </w:p>
        </w:tc>
        <w:tc>
          <w:tcPr>
            <w:tcW w:w="525" w:type="dxa"/>
            <w:tcBorders>
              <w:left w:val="single" w:sz="2" w:space="0" w:color="000000"/>
              <w:right w:val="single" w:sz="2" w:space="0" w:color="000000"/>
            </w:tcBorders>
          </w:tcPr>
          <w:p w14:paraId="05CA3BA0" w14:textId="77777777" w:rsidR="00EB0A27" w:rsidRDefault="00EB0A27">
            <w:pPr>
              <w:spacing w:line="320" w:lineRule="auto"/>
              <w:jc w:val="center"/>
              <w:rPr>
                <w:rFonts w:ascii="宋体" w:eastAsia="宋体" w:hAnsi="宋体" w:cs="宋体" w:hint="eastAsia"/>
                <w:sz w:val="18"/>
                <w:szCs w:val="18"/>
                <w:lang w:eastAsia="zh-CN"/>
              </w:rPr>
            </w:pPr>
          </w:p>
        </w:tc>
        <w:tc>
          <w:tcPr>
            <w:tcW w:w="645" w:type="dxa"/>
            <w:tcBorders>
              <w:left w:val="single" w:sz="2" w:space="0" w:color="000000"/>
            </w:tcBorders>
          </w:tcPr>
          <w:p w14:paraId="3A5E10EA" w14:textId="77777777" w:rsidR="00EB0A27" w:rsidRDefault="00EB0A27">
            <w:pPr>
              <w:spacing w:line="320" w:lineRule="auto"/>
              <w:jc w:val="center"/>
              <w:rPr>
                <w:rFonts w:ascii="宋体" w:eastAsia="宋体" w:hAnsi="宋体" w:cs="宋体" w:hint="eastAsia"/>
                <w:sz w:val="18"/>
                <w:szCs w:val="18"/>
                <w:lang w:eastAsia="zh-CN"/>
              </w:rPr>
            </w:pPr>
          </w:p>
        </w:tc>
      </w:tr>
      <w:tr w:rsidR="00EB0A27" w14:paraId="36FDF0F5" w14:textId="77777777">
        <w:trPr>
          <w:trHeight w:val="273"/>
        </w:trPr>
        <w:tc>
          <w:tcPr>
            <w:tcW w:w="1035" w:type="dxa"/>
            <w:vMerge/>
          </w:tcPr>
          <w:p w14:paraId="4AD42CD8" w14:textId="77777777" w:rsidR="00EB0A27" w:rsidRDefault="00EB0A27">
            <w:pPr>
              <w:spacing w:before="58" w:line="320" w:lineRule="auto"/>
              <w:ind w:left="79"/>
              <w:rPr>
                <w:rFonts w:ascii="宋体" w:eastAsia="宋体" w:hAnsi="宋体" w:cs="宋体" w:hint="eastAsia"/>
                <w:spacing w:val="-2"/>
                <w:sz w:val="18"/>
                <w:szCs w:val="18"/>
              </w:rPr>
            </w:pPr>
          </w:p>
        </w:tc>
        <w:tc>
          <w:tcPr>
            <w:tcW w:w="630" w:type="dxa"/>
            <w:vAlign w:val="center"/>
          </w:tcPr>
          <w:p w14:paraId="48C93AFA"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7</w:t>
            </w:r>
          </w:p>
        </w:tc>
        <w:tc>
          <w:tcPr>
            <w:tcW w:w="1170" w:type="dxa"/>
          </w:tcPr>
          <w:p w14:paraId="6AE860DC"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3030102</w:t>
            </w:r>
          </w:p>
        </w:tc>
        <w:tc>
          <w:tcPr>
            <w:tcW w:w="2955" w:type="dxa"/>
            <w:shd w:val="clear" w:color="auto" w:fill="FFFFFF" w:themeFill="background1"/>
            <w:vAlign w:val="center"/>
          </w:tcPr>
          <w:p w14:paraId="6FD8C22B" w14:textId="77777777" w:rsidR="00EB0A27" w:rsidRDefault="00000000">
            <w:pPr>
              <w:spacing w:line="320" w:lineRule="auto"/>
              <w:ind w:firstLineChars="100" w:firstLine="200"/>
              <w:rPr>
                <w:rFonts w:ascii="宋体" w:eastAsia="宋体" w:hAnsi="宋体" w:cs="宋体" w:hint="eastAsia"/>
                <w:color w:val="auto"/>
                <w:sz w:val="18"/>
                <w:szCs w:val="18"/>
                <w:lang w:eastAsia="zh-CN" w:bidi="ar"/>
              </w:rPr>
            </w:pPr>
            <w:r>
              <w:rPr>
                <w:rFonts w:ascii="宋体" w:eastAsia="宋体" w:hAnsi="宋体" w:cs="宋体" w:hint="eastAsia"/>
                <w:sz w:val="20"/>
                <w:lang w:eastAsia="zh-CN"/>
              </w:rPr>
              <w:t>服务礼仪</w:t>
            </w:r>
          </w:p>
        </w:tc>
        <w:tc>
          <w:tcPr>
            <w:tcW w:w="570" w:type="dxa"/>
            <w:vAlign w:val="center"/>
          </w:tcPr>
          <w:p w14:paraId="699DDB56" w14:textId="77777777" w:rsidR="00EB0A27" w:rsidRDefault="00000000">
            <w:pPr>
              <w:kinsoku/>
              <w:overflowPunct w:val="0"/>
              <w:spacing w:before="90" w:line="320" w:lineRule="auto"/>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B</w:t>
            </w:r>
          </w:p>
        </w:tc>
        <w:tc>
          <w:tcPr>
            <w:tcW w:w="480" w:type="dxa"/>
          </w:tcPr>
          <w:p w14:paraId="67F46BD9" w14:textId="77777777" w:rsidR="00EB0A27" w:rsidRDefault="00000000">
            <w:pPr>
              <w:spacing w:line="320" w:lineRule="auto"/>
              <w:jc w:val="center"/>
              <w:rPr>
                <w:rFonts w:ascii="宋体" w:eastAsia="宋体" w:hAnsi="宋体" w:hint="eastAsia"/>
              </w:rPr>
            </w:pPr>
            <w:r>
              <w:rPr>
                <w:rFonts w:ascii="宋体" w:eastAsia="宋体" w:hAnsi="宋体" w:cs="宋体" w:hint="eastAsia"/>
                <w:sz w:val="18"/>
                <w:szCs w:val="18"/>
                <w:lang w:eastAsia="zh-CN"/>
              </w:rPr>
              <w:t>必修</w:t>
            </w:r>
          </w:p>
        </w:tc>
        <w:tc>
          <w:tcPr>
            <w:tcW w:w="450" w:type="dxa"/>
          </w:tcPr>
          <w:p w14:paraId="26DA5C78" w14:textId="77777777" w:rsidR="00EB0A27" w:rsidRDefault="00000000">
            <w:pPr>
              <w:spacing w:line="320" w:lineRule="auto"/>
              <w:jc w:val="center"/>
              <w:rPr>
                <w:rFonts w:ascii="宋体" w:eastAsia="宋体" w:hAnsi="宋体" w:hint="eastAsia"/>
              </w:rPr>
            </w:pPr>
            <w:r>
              <w:rPr>
                <w:rFonts w:ascii="宋体" w:eastAsia="宋体" w:hAnsi="宋体" w:cs="宋体" w:hint="eastAsia"/>
                <w:sz w:val="18"/>
                <w:szCs w:val="18"/>
                <w:lang w:eastAsia="zh-CN"/>
              </w:rPr>
              <w:t>查</w:t>
            </w:r>
          </w:p>
        </w:tc>
        <w:tc>
          <w:tcPr>
            <w:tcW w:w="420" w:type="dxa"/>
            <w:vAlign w:val="center"/>
          </w:tcPr>
          <w:p w14:paraId="221A2C01"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4</w:t>
            </w:r>
          </w:p>
        </w:tc>
        <w:tc>
          <w:tcPr>
            <w:tcW w:w="450" w:type="dxa"/>
            <w:vAlign w:val="center"/>
          </w:tcPr>
          <w:p w14:paraId="6116F5FB"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2</w:t>
            </w:r>
          </w:p>
        </w:tc>
        <w:tc>
          <w:tcPr>
            <w:tcW w:w="525" w:type="dxa"/>
            <w:vAlign w:val="center"/>
          </w:tcPr>
          <w:p w14:paraId="48E7934C"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36</w:t>
            </w:r>
          </w:p>
        </w:tc>
        <w:tc>
          <w:tcPr>
            <w:tcW w:w="540" w:type="dxa"/>
            <w:vAlign w:val="center"/>
          </w:tcPr>
          <w:p w14:paraId="770AA0C6"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18</w:t>
            </w:r>
          </w:p>
        </w:tc>
        <w:tc>
          <w:tcPr>
            <w:tcW w:w="465" w:type="dxa"/>
            <w:tcBorders>
              <w:right w:val="single" w:sz="2" w:space="0" w:color="000000"/>
            </w:tcBorders>
            <w:vAlign w:val="center"/>
          </w:tcPr>
          <w:p w14:paraId="6DC6C7C9"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18</w:t>
            </w:r>
          </w:p>
        </w:tc>
        <w:tc>
          <w:tcPr>
            <w:tcW w:w="461" w:type="dxa"/>
            <w:tcBorders>
              <w:left w:val="single" w:sz="2" w:space="0" w:color="000000"/>
              <w:right w:val="single" w:sz="2" w:space="0" w:color="000000"/>
            </w:tcBorders>
            <w:vAlign w:val="center"/>
          </w:tcPr>
          <w:p w14:paraId="7DEB4D99"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544" w:type="dxa"/>
            <w:tcBorders>
              <w:left w:val="single" w:sz="2" w:space="0" w:color="000000"/>
              <w:right w:val="single" w:sz="2" w:space="0" w:color="000000"/>
            </w:tcBorders>
            <w:vAlign w:val="center"/>
          </w:tcPr>
          <w:p w14:paraId="470CCFDB"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420" w:type="dxa"/>
            <w:tcBorders>
              <w:left w:val="single" w:sz="2" w:space="0" w:color="000000"/>
              <w:right w:val="single" w:sz="2" w:space="0" w:color="000000"/>
            </w:tcBorders>
            <w:vAlign w:val="center"/>
          </w:tcPr>
          <w:p w14:paraId="518EE657"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734" w:type="dxa"/>
            <w:tcBorders>
              <w:left w:val="single" w:sz="2" w:space="0" w:color="000000"/>
            </w:tcBorders>
          </w:tcPr>
          <w:p w14:paraId="72277304" w14:textId="77777777" w:rsidR="00EB0A27" w:rsidRDefault="00EB0A27">
            <w:pPr>
              <w:spacing w:line="320" w:lineRule="auto"/>
              <w:jc w:val="center"/>
              <w:rPr>
                <w:rFonts w:ascii="宋体" w:eastAsia="宋体" w:hAnsi="宋体" w:cs="宋体" w:hint="eastAsia"/>
                <w:sz w:val="18"/>
                <w:szCs w:val="18"/>
                <w:lang w:eastAsia="zh-CN"/>
              </w:rPr>
            </w:pPr>
          </w:p>
        </w:tc>
        <w:tc>
          <w:tcPr>
            <w:tcW w:w="586" w:type="dxa"/>
            <w:vAlign w:val="center"/>
          </w:tcPr>
          <w:p w14:paraId="6E74515E" w14:textId="77777777" w:rsidR="00EB0A27" w:rsidRDefault="00EB0A27">
            <w:pPr>
              <w:spacing w:line="320" w:lineRule="auto"/>
              <w:jc w:val="center"/>
              <w:rPr>
                <w:rFonts w:ascii="宋体" w:eastAsia="宋体" w:hAnsi="宋体" w:cs="宋体" w:hint="eastAsia"/>
                <w:sz w:val="18"/>
                <w:szCs w:val="18"/>
                <w:lang w:eastAsia="zh-CN"/>
              </w:rPr>
            </w:pPr>
          </w:p>
        </w:tc>
        <w:tc>
          <w:tcPr>
            <w:tcW w:w="589" w:type="dxa"/>
            <w:vAlign w:val="center"/>
          </w:tcPr>
          <w:p w14:paraId="7F627928" w14:textId="77777777" w:rsidR="00EB0A27" w:rsidRDefault="00EB0A27">
            <w:pPr>
              <w:spacing w:line="320" w:lineRule="auto"/>
              <w:jc w:val="center"/>
              <w:rPr>
                <w:rFonts w:ascii="宋体" w:eastAsia="宋体" w:hAnsi="宋体" w:cs="宋体" w:hint="eastAsia"/>
                <w:sz w:val="18"/>
                <w:szCs w:val="18"/>
                <w:lang w:eastAsia="zh-CN"/>
              </w:rPr>
            </w:pPr>
          </w:p>
        </w:tc>
        <w:tc>
          <w:tcPr>
            <w:tcW w:w="611" w:type="dxa"/>
            <w:tcBorders>
              <w:right w:val="single" w:sz="2" w:space="0" w:color="000000"/>
            </w:tcBorders>
            <w:vAlign w:val="center"/>
          </w:tcPr>
          <w:p w14:paraId="7FCEF707"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4/9</w:t>
            </w:r>
          </w:p>
        </w:tc>
        <w:tc>
          <w:tcPr>
            <w:tcW w:w="525" w:type="dxa"/>
            <w:tcBorders>
              <w:left w:val="single" w:sz="2" w:space="0" w:color="000000"/>
              <w:right w:val="single" w:sz="2" w:space="0" w:color="000000"/>
            </w:tcBorders>
          </w:tcPr>
          <w:p w14:paraId="41E7BF5B" w14:textId="77777777" w:rsidR="00EB0A27" w:rsidRDefault="00EB0A27">
            <w:pPr>
              <w:spacing w:line="320" w:lineRule="auto"/>
              <w:jc w:val="center"/>
              <w:rPr>
                <w:rFonts w:ascii="宋体" w:eastAsia="宋体" w:hAnsi="宋体" w:cs="宋体" w:hint="eastAsia"/>
                <w:sz w:val="18"/>
                <w:szCs w:val="18"/>
                <w:lang w:eastAsia="zh-CN"/>
              </w:rPr>
            </w:pPr>
          </w:p>
        </w:tc>
        <w:tc>
          <w:tcPr>
            <w:tcW w:w="645" w:type="dxa"/>
            <w:tcBorders>
              <w:left w:val="single" w:sz="2" w:space="0" w:color="000000"/>
            </w:tcBorders>
          </w:tcPr>
          <w:p w14:paraId="72A4CA9D" w14:textId="77777777" w:rsidR="00EB0A27" w:rsidRDefault="00EB0A27">
            <w:pPr>
              <w:spacing w:line="320" w:lineRule="auto"/>
              <w:jc w:val="center"/>
              <w:rPr>
                <w:rFonts w:ascii="宋体" w:eastAsia="宋体" w:hAnsi="宋体" w:cs="宋体" w:hint="eastAsia"/>
                <w:sz w:val="18"/>
                <w:szCs w:val="18"/>
                <w:lang w:eastAsia="zh-CN"/>
              </w:rPr>
            </w:pPr>
          </w:p>
        </w:tc>
      </w:tr>
      <w:tr w:rsidR="00EB0A27" w14:paraId="578C09B1" w14:textId="77777777">
        <w:trPr>
          <w:trHeight w:val="273"/>
        </w:trPr>
        <w:tc>
          <w:tcPr>
            <w:tcW w:w="1035" w:type="dxa"/>
            <w:vMerge/>
          </w:tcPr>
          <w:p w14:paraId="4711ADA9" w14:textId="77777777" w:rsidR="00EB0A27" w:rsidRDefault="00EB0A27">
            <w:pPr>
              <w:spacing w:before="58" w:line="320" w:lineRule="auto"/>
              <w:ind w:left="79"/>
              <w:rPr>
                <w:rFonts w:ascii="宋体" w:eastAsia="宋体" w:hAnsi="宋体" w:cs="宋体" w:hint="eastAsia"/>
                <w:spacing w:val="-2"/>
                <w:sz w:val="18"/>
                <w:szCs w:val="18"/>
              </w:rPr>
            </w:pPr>
          </w:p>
        </w:tc>
        <w:tc>
          <w:tcPr>
            <w:tcW w:w="630" w:type="dxa"/>
            <w:vAlign w:val="center"/>
          </w:tcPr>
          <w:p w14:paraId="0C401140"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8</w:t>
            </w:r>
          </w:p>
        </w:tc>
        <w:tc>
          <w:tcPr>
            <w:tcW w:w="1170" w:type="dxa"/>
          </w:tcPr>
          <w:p w14:paraId="10E28A76"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3030103</w:t>
            </w:r>
          </w:p>
        </w:tc>
        <w:tc>
          <w:tcPr>
            <w:tcW w:w="2955" w:type="dxa"/>
            <w:vAlign w:val="center"/>
          </w:tcPr>
          <w:p w14:paraId="5DE68BE9" w14:textId="77777777" w:rsidR="00EB0A27" w:rsidRDefault="00000000">
            <w:pPr>
              <w:spacing w:line="320" w:lineRule="auto"/>
              <w:ind w:firstLineChars="100" w:firstLine="200"/>
              <w:rPr>
                <w:rFonts w:ascii="宋体" w:eastAsia="宋体" w:hAnsi="宋体" w:cs="宋体" w:hint="eastAsia"/>
                <w:color w:val="auto"/>
                <w:sz w:val="18"/>
                <w:szCs w:val="18"/>
                <w:lang w:eastAsia="zh-CN" w:bidi="ar"/>
              </w:rPr>
            </w:pPr>
            <w:r>
              <w:rPr>
                <w:rFonts w:ascii="宋体" w:eastAsia="宋体" w:hAnsi="宋体" w:cs="宋体" w:hint="eastAsia"/>
                <w:sz w:val="20"/>
                <w:lang w:eastAsia="zh-CN"/>
              </w:rPr>
              <w:t>短视频创意与制作</w:t>
            </w:r>
          </w:p>
        </w:tc>
        <w:tc>
          <w:tcPr>
            <w:tcW w:w="570" w:type="dxa"/>
            <w:vAlign w:val="center"/>
          </w:tcPr>
          <w:p w14:paraId="70924893" w14:textId="77777777" w:rsidR="00EB0A27" w:rsidRDefault="00000000">
            <w:pPr>
              <w:kinsoku/>
              <w:overflowPunct w:val="0"/>
              <w:spacing w:before="90" w:line="320" w:lineRule="auto"/>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B</w:t>
            </w:r>
          </w:p>
        </w:tc>
        <w:tc>
          <w:tcPr>
            <w:tcW w:w="480" w:type="dxa"/>
          </w:tcPr>
          <w:p w14:paraId="36F734ED" w14:textId="77777777" w:rsidR="00EB0A27" w:rsidRDefault="00000000">
            <w:pPr>
              <w:spacing w:line="320" w:lineRule="auto"/>
              <w:jc w:val="center"/>
              <w:rPr>
                <w:rFonts w:ascii="宋体" w:eastAsia="宋体" w:hAnsi="宋体" w:hint="eastAsia"/>
              </w:rPr>
            </w:pPr>
            <w:r>
              <w:rPr>
                <w:rFonts w:ascii="宋体" w:eastAsia="宋体" w:hAnsi="宋体" w:cs="宋体" w:hint="eastAsia"/>
                <w:sz w:val="18"/>
                <w:szCs w:val="18"/>
                <w:lang w:eastAsia="zh-CN"/>
              </w:rPr>
              <w:t>必修</w:t>
            </w:r>
          </w:p>
        </w:tc>
        <w:tc>
          <w:tcPr>
            <w:tcW w:w="450" w:type="dxa"/>
          </w:tcPr>
          <w:p w14:paraId="44B635F3" w14:textId="77777777" w:rsidR="00EB0A27" w:rsidRDefault="00000000">
            <w:pPr>
              <w:spacing w:line="320" w:lineRule="auto"/>
              <w:jc w:val="center"/>
              <w:rPr>
                <w:rFonts w:ascii="宋体" w:eastAsia="宋体" w:hAnsi="宋体" w:hint="eastAsia"/>
              </w:rPr>
            </w:pPr>
            <w:r>
              <w:rPr>
                <w:rFonts w:ascii="宋体" w:eastAsia="宋体" w:hAnsi="宋体" w:cs="宋体" w:hint="eastAsia"/>
                <w:sz w:val="18"/>
                <w:szCs w:val="18"/>
                <w:lang w:eastAsia="zh-CN"/>
              </w:rPr>
              <w:t>查</w:t>
            </w:r>
          </w:p>
        </w:tc>
        <w:tc>
          <w:tcPr>
            <w:tcW w:w="420" w:type="dxa"/>
            <w:vAlign w:val="center"/>
          </w:tcPr>
          <w:p w14:paraId="1D407A8E"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4</w:t>
            </w:r>
          </w:p>
        </w:tc>
        <w:tc>
          <w:tcPr>
            <w:tcW w:w="450" w:type="dxa"/>
            <w:vAlign w:val="center"/>
          </w:tcPr>
          <w:p w14:paraId="4DAA53CE"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2</w:t>
            </w:r>
          </w:p>
        </w:tc>
        <w:tc>
          <w:tcPr>
            <w:tcW w:w="525" w:type="dxa"/>
            <w:vAlign w:val="center"/>
          </w:tcPr>
          <w:p w14:paraId="1A5DE4D9"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36</w:t>
            </w:r>
          </w:p>
        </w:tc>
        <w:tc>
          <w:tcPr>
            <w:tcW w:w="540" w:type="dxa"/>
            <w:vAlign w:val="center"/>
          </w:tcPr>
          <w:p w14:paraId="1F211899"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18</w:t>
            </w:r>
          </w:p>
        </w:tc>
        <w:tc>
          <w:tcPr>
            <w:tcW w:w="465" w:type="dxa"/>
            <w:tcBorders>
              <w:right w:val="single" w:sz="2" w:space="0" w:color="000000"/>
            </w:tcBorders>
            <w:vAlign w:val="center"/>
          </w:tcPr>
          <w:p w14:paraId="53B96F29"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18</w:t>
            </w:r>
          </w:p>
        </w:tc>
        <w:tc>
          <w:tcPr>
            <w:tcW w:w="461" w:type="dxa"/>
            <w:tcBorders>
              <w:left w:val="single" w:sz="2" w:space="0" w:color="000000"/>
              <w:right w:val="single" w:sz="2" w:space="0" w:color="000000"/>
            </w:tcBorders>
            <w:vAlign w:val="center"/>
          </w:tcPr>
          <w:p w14:paraId="0BEA5FF9"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544" w:type="dxa"/>
            <w:tcBorders>
              <w:left w:val="single" w:sz="2" w:space="0" w:color="000000"/>
              <w:right w:val="single" w:sz="2" w:space="0" w:color="000000"/>
            </w:tcBorders>
            <w:vAlign w:val="center"/>
          </w:tcPr>
          <w:p w14:paraId="39709266"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420" w:type="dxa"/>
            <w:tcBorders>
              <w:left w:val="single" w:sz="2" w:space="0" w:color="000000"/>
              <w:right w:val="single" w:sz="2" w:space="0" w:color="000000"/>
            </w:tcBorders>
            <w:vAlign w:val="center"/>
          </w:tcPr>
          <w:p w14:paraId="2EAD1CB6"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734" w:type="dxa"/>
            <w:tcBorders>
              <w:left w:val="single" w:sz="2" w:space="0" w:color="000000"/>
            </w:tcBorders>
          </w:tcPr>
          <w:p w14:paraId="42333ACC" w14:textId="77777777" w:rsidR="00EB0A27" w:rsidRDefault="00EB0A27">
            <w:pPr>
              <w:spacing w:line="320" w:lineRule="auto"/>
              <w:jc w:val="center"/>
              <w:rPr>
                <w:rFonts w:ascii="宋体" w:eastAsia="宋体" w:hAnsi="宋体" w:cs="宋体" w:hint="eastAsia"/>
                <w:sz w:val="18"/>
                <w:szCs w:val="18"/>
                <w:lang w:eastAsia="zh-CN"/>
              </w:rPr>
            </w:pPr>
          </w:p>
        </w:tc>
        <w:tc>
          <w:tcPr>
            <w:tcW w:w="586" w:type="dxa"/>
            <w:vAlign w:val="center"/>
          </w:tcPr>
          <w:p w14:paraId="4263854B" w14:textId="77777777" w:rsidR="00EB0A27" w:rsidRDefault="00EB0A27">
            <w:pPr>
              <w:spacing w:line="320" w:lineRule="auto"/>
              <w:jc w:val="center"/>
              <w:rPr>
                <w:rFonts w:ascii="宋体" w:eastAsia="宋体" w:hAnsi="宋体" w:cs="宋体" w:hint="eastAsia"/>
                <w:sz w:val="18"/>
                <w:szCs w:val="18"/>
                <w:lang w:eastAsia="zh-CN"/>
              </w:rPr>
            </w:pPr>
          </w:p>
        </w:tc>
        <w:tc>
          <w:tcPr>
            <w:tcW w:w="589" w:type="dxa"/>
            <w:vAlign w:val="center"/>
          </w:tcPr>
          <w:p w14:paraId="7EFD5846" w14:textId="77777777" w:rsidR="00EB0A27" w:rsidRDefault="00EB0A27">
            <w:pPr>
              <w:spacing w:line="320" w:lineRule="auto"/>
              <w:jc w:val="center"/>
              <w:rPr>
                <w:rFonts w:ascii="宋体" w:eastAsia="宋体" w:hAnsi="宋体" w:cs="宋体" w:hint="eastAsia"/>
                <w:sz w:val="18"/>
                <w:szCs w:val="18"/>
                <w:lang w:eastAsia="zh-CN"/>
              </w:rPr>
            </w:pPr>
          </w:p>
        </w:tc>
        <w:tc>
          <w:tcPr>
            <w:tcW w:w="611" w:type="dxa"/>
            <w:tcBorders>
              <w:right w:val="single" w:sz="2" w:space="0" w:color="000000"/>
            </w:tcBorders>
            <w:vAlign w:val="center"/>
          </w:tcPr>
          <w:p w14:paraId="583060F3"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4/9</w:t>
            </w:r>
          </w:p>
        </w:tc>
        <w:tc>
          <w:tcPr>
            <w:tcW w:w="525" w:type="dxa"/>
            <w:tcBorders>
              <w:left w:val="single" w:sz="2" w:space="0" w:color="000000"/>
              <w:right w:val="single" w:sz="2" w:space="0" w:color="000000"/>
            </w:tcBorders>
          </w:tcPr>
          <w:p w14:paraId="53043D4B" w14:textId="77777777" w:rsidR="00EB0A27" w:rsidRDefault="00EB0A27">
            <w:pPr>
              <w:spacing w:line="320" w:lineRule="auto"/>
              <w:jc w:val="center"/>
              <w:rPr>
                <w:rFonts w:ascii="宋体" w:eastAsia="宋体" w:hAnsi="宋体" w:cs="宋体" w:hint="eastAsia"/>
                <w:sz w:val="18"/>
                <w:szCs w:val="18"/>
                <w:lang w:eastAsia="zh-CN"/>
              </w:rPr>
            </w:pPr>
          </w:p>
        </w:tc>
        <w:tc>
          <w:tcPr>
            <w:tcW w:w="645" w:type="dxa"/>
            <w:tcBorders>
              <w:left w:val="single" w:sz="2" w:space="0" w:color="000000"/>
            </w:tcBorders>
          </w:tcPr>
          <w:p w14:paraId="64B0391D" w14:textId="77777777" w:rsidR="00EB0A27" w:rsidRDefault="00EB0A27">
            <w:pPr>
              <w:spacing w:line="320" w:lineRule="auto"/>
              <w:jc w:val="center"/>
              <w:rPr>
                <w:rFonts w:ascii="宋体" w:eastAsia="宋体" w:hAnsi="宋体" w:cs="宋体" w:hint="eastAsia"/>
                <w:sz w:val="18"/>
                <w:szCs w:val="18"/>
                <w:lang w:eastAsia="zh-CN"/>
              </w:rPr>
            </w:pPr>
          </w:p>
        </w:tc>
      </w:tr>
      <w:tr w:rsidR="00EB0A27" w14:paraId="1D8568B2" w14:textId="77777777">
        <w:trPr>
          <w:trHeight w:val="273"/>
        </w:trPr>
        <w:tc>
          <w:tcPr>
            <w:tcW w:w="1035" w:type="dxa"/>
            <w:vMerge/>
          </w:tcPr>
          <w:p w14:paraId="325CA451" w14:textId="77777777" w:rsidR="00EB0A27" w:rsidRDefault="00EB0A27">
            <w:pPr>
              <w:spacing w:before="58" w:line="320" w:lineRule="auto"/>
              <w:ind w:left="79"/>
              <w:rPr>
                <w:rFonts w:ascii="宋体" w:eastAsia="宋体" w:hAnsi="宋体" w:cs="宋体" w:hint="eastAsia"/>
                <w:spacing w:val="-2"/>
                <w:sz w:val="18"/>
                <w:szCs w:val="18"/>
              </w:rPr>
            </w:pPr>
          </w:p>
        </w:tc>
        <w:tc>
          <w:tcPr>
            <w:tcW w:w="630" w:type="dxa"/>
            <w:vAlign w:val="center"/>
          </w:tcPr>
          <w:p w14:paraId="2718892D"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9</w:t>
            </w:r>
          </w:p>
        </w:tc>
        <w:tc>
          <w:tcPr>
            <w:tcW w:w="1170" w:type="dxa"/>
          </w:tcPr>
          <w:p w14:paraId="73533D57"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3030105</w:t>
            </w:r>
          </w:p>
        </w:tc>
        <w:tc>
          <w:tcPr>
            <w:tcW w:w="2955" w:type="dxa"/>
            <w:shd w:val="clear" w:color="auto" w:fill="FFFFFF" w:themeFill="background1"/>
            <w:vAlign w:val="center"/>
          </w:tcPr>
          <w:p w14:paraId="5B652312" w14:textId="77777777" w:rsidR="00EB0A27" w:rsidRDefault="00000000">
            <w:pPr>
              <w:spacing w:line="320" w:lineRule="auto"/>
              <w:ind w:firstLineChars="100" w:firstLine="200"/>
              <w:rPr>
                <w:rFonts w:ascii="宋体" w:eastAsia="宋体" w:hAnsi="宋体" w:cs="宋体" w:hint="eastAsia"/>
                <w:color w:val="auto"/>
                <w:sz w:val="18"/>
                <w:szCs w:val="18"/>
                <w:highlight w:val="yellow"/>
                <w:lang w:eastAsia="zh-CN" w:bidi="ar"/>
              </w:rPr>
            </w:pPr>
            <w:r>
              <w:rPr>
                <w:rFonts w:ascii="宋体" w:eastAsia="宋体" w:hAnsi="宋体" w:cs="宋体" w:hint="eastAsia"/>
                <w:color w:val="auto"/>
                <w:sz w:val="20"/>
                <w:szCs w:val="20"/>
                <w:lang w:eastAsia="zh-CN" w:bidi="ar"/>
              </w:rPr>
              <w:t>中国旅游文化</w:t>
            </w:r>
          </w:p>
        </w:tc>
        <w:tc>
          <w:tcPr>
            <w:tcW w:w="570" w:type="dxa"/>
            <w:vAlign w:val="center"/>
          </w:tcPr>
          <w:p w14:paraId="51FF5C1B" w14:textId="77777777" w:rsidR="00EB0A27" w:rsidRDefault="00000000">
            <w:pPr>
              <w:kinsoku/>
              <w:overflowPunct w:val="0"/>
              <w:spacing w:before="90" w:line="320" w:lineRule="auto"/>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B</w:t>
            </w:r>
          </w:p>
        </w:tc>
        <w:tc>
          <w:tcPr>
            <w:tcW w:w="480" w:type="dxa"/>
          </w:tcPr>
          <w:p w14:paraId="4C7D473B" w14:textId="77777777" w:rsidR="00EB0A27" w:rsidRDefault="00000000">
            <w:pPr>
              <w:spacing w:line="320" w:lineRule="auto"/>
              <w:jc w:val="center"/>
              <w:rPr>
                <w:rFonts w:ascii="宋体" w:eastAsia="宋体" w:hAnsi="宋体" w:hint="eastAsia"/>
              </w:rPr>
            </w:pPr>
            <w:r>
              <w:rPr>
                <w:rFonts w:ascii="宋体" w:eastAsia="宋体" w:hAnsi="宋体" w:cs="宋体" w:hint="eastAsia"/>
                <w:sz w:val="18"/>
                <w:szCs w:val="18"/>
                <w:lang w:eastAsia="zh-CN"/>
              </w:rPr>
              <w:t>必修</w:t>
            </w:r>
          </w:p>
        </w:tc>
        <w:tc>
          <w:tcPr>
            <w:tcW w:w="450" w:type="dxa"/>
          </w:tcPr>
          <w:p w14:paraId="7D2290F3" w14:textId="77777777" w:rsidR="00EB0A27" w:rsidRDefault="00000000">
            <w:pPr>
              <w:spacing w:line="320" w:lineRule="auto"/>
              <w:jc w:val="center"/>
              <w:rPr>
                <w:rFonts w:ascii="宋体" w:eastAsia="宋体" w:hAnsi="宋体" w:hint="eastAsia"/>
              </w:rPr>
            </w:pPr>
            <w:r>
              <w:rPr>
                <w:rFonts w:ascii="宋体" w:eastAsia="宋体" w:hAnsi="宋体" w:cs="宋体" w:hint="eastAsia"/>
                <w:sz w:val="18"/>
                <w:szCs w:val="18"/>
                <w:lang w:eastAsia="zh-CN"/>
              </w:rPr>
              <w:t>查</w:t>
            </w:r>
          </w:p>
        </w:tc>
        <w:tc>
          <w:tcPr>
            <w:tcW w:w="420" w:type="dxa"/>
            <w:vAlign w:val="center"/>
          </w:tcPr>
          <w:p w14:paraId="321FB769"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4</w:t>
            </w:r>
          </w:p>
        </w:tc>
        <w:tc>
          <w:tcPr>
            <w:tcW w:w="450" w:type="dxa"/>
            <w:vAlign w:val="center"/>
          </w:tcPr>
          <w:p w14:paraId="05CBF7D0"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2</w:t>
            </w:r>
          </w:p>
        </w:tc>
        <w:tc>
          <w:tcPr>
            <w:tcW w:w="525" w:type="dxa"/>
            <w:vAlign w:val="center"/>
          </w:tcPr>
          <w:p w14:paraId="7CEE90AB"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36</w:t>
            </w:r>
          </w:p>
        </w:tc>
        <w:tc>
          <w:tcPr>
            <w:tcW w:w="540" w:type="dxa"/>
            <w:vAlign w:val="center"/>
          </w:tcPr>
          <w:p w14:paraId="6730F378"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18</w:t>
            </w:r>
          </w:p>
        </w:tc>
        <w:tc>
          <w:tcPr>
            <w:tcW w:w="465" w:type="dxa"/>
            <w:tcBorders>
              <w:right w:val="single" w:sz="2" w:space="0" w:color="000000"/>
            </w:tcBorders>
            <w:vAlign w:val="center"/>
          </w:tcPr>
          <w:p w14:paraId="5BF92C77"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18</w:t>
            </w:r>
          </w:p>
        </w:tc>
        <w:tc>
          <w:tcPr>
            <w:tcW w:w="461" w:type="dxa"/>
            <w:tcBorders>
              <w:left w:val="single" w:sz="2" w:space="0" w:color="000000"/>
              <w:right w:val="single" w:sz="2" w:space="0" w:color="000000"/>
            </w:tcBorders>
            <w:vAlign w:val="center"/>
          </w:tcPr>
          <w:p w14:paraId="012BC453"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544" w:type="dxa"/>
            <w:tcBorders>
              <w:left w:val="single" w:sz="2" w:space="0" w:color="000000"/>
              <w:right w:val="single" w:sz="2" w:space="0" w:color="000000"/>
            </w:tcBorders>
            <w:vAlign w:val="center"/>
          </w:tcPr>
          <w:p w14:paraId="071757A2"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420" w:type="dxa"/>
            <w:tcBorders>
              <w:left w:val="single" w:sz="2" w:space="0" w:color="000000"/>
              <w:right w:val="single" w:sz="2" w:space="0" w:color="000000"/>
            </w:tcBorders>
            <w:vAlign w:val="center"/>
          </w:tcPr>
          <w:p w14:paraId="25898D2A"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734" w:type="dxa"/>
            <w:tcBorders>
              <w:left w:val="single" w:sz="2" w:space="0" w:color="000000"/>
            </w:tcBorders>
          </w:tcPr>
          <w:p w14:paraId="28F942CA" w14:textId="77777777" w:rsidR="00EB0A27" w:rsidRDefault="00EB0A27">
            <w:pPr>
              <w:spacing w:line="320" w:lineRule="auto"/>
              <w:jc w:val="center"/>
              <w:rPr>
                <w:rFonts w:ascii="宋体" w:eastAsia="宋体" w:hAnsi="宋体" w:cs="宋体" w:hint="eastAsia"/>
                <w:sz w:val="18"/>
                <w:szCs w:val="18"/>
                <w:lang w:eastAsia="zh-CN"/>
              </w:rPr>
            </w:pPr>
          </w:p>
        </w:tc>
        <w:tc>
          <w:tcPr>
            <w:tcW w:w="586" w:type="dxa"/>
            <w:vAlign w:val="center"/>
          </w:tcPr>
          <w:p w14:paraId="7D83F5E4" w14:textId="77777777" w:rsidR="00EB0A27" w:rsidRDefault="00EB0A27">
            <w:pPr>
              <w:spacing w:line="320" w:lineRule="auto"/>
              <w:jc w:val="center"/>
              <w:rPr>
                <w:rFonts w:ascii="宋体" w:eastAsia="宋体" w:hAnsi="宋体" w:cs="宋体" w:hint="eastAsia"/>
                <w:sz w:val="18"/>
                <w:szCs w:val="18"/>
                <w:lang w:eastAsia="zh-CN"/>
              </w:rPr>
            </w:pPr>
          </w:p>
        </w:tc>
        <w:tc>
          <w:tcPr>
            <w:tcW w:w="589" w:type="dxa"/>
            <w:vAlign w:val="center"/>
          </w:tcPr>
          <w:p w14:paraId="4A7D1E5B" w14:textId="77777777" w:rsidR="00EB0A27" w:rsidRDefault="00EB0A27">
            <w:pPr>
              <w:spacing w:line="320" w:lineRule="auto"/>
              <w:jc w:val="center"/>
              <w:rPr>
                <w:rFonts w:ascii="宋体" w:eastAsia="宋体" w:hAnsi="宋体" w:cs="宋体" w:hint="eastAsia"/>
                <w:sz w:val="18"/>
                <w:szCs w:val="18"/>
                <w:lang w:eastAsia="zh-CN"/>
              </w:rPr>
            </w:pPr>
          </w:p>
        </w:tc>
        <w:tc>
          <w:tcPr>
            <w:tcW w:w="611" w:type="dxa"/>
            <w:tcBorders>
              <w:right w:val="single" w:sz="2" w:space="0" w:color="000000"/>
            </w:tcBorders>
            <w:vAlign w:val="center"/>
          </w:tcPr>
          <w:p w14:paraId="3D02684B"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4/9</w:t>
            </w:r>
          </w:p>
        </w:tc>
        <w:tc>
          <w:tcPr>
            <w:tcW w:w="525" w:type="dxa"/>
            <w:tcBorders>
              <w:left w:val="single" w:sz="2" w:space="0" w:color="000000"/>
              <w:right w:val="single" w:sz="2" w:space="0" w:color="000000"/>
            </w:tcBorders>
          </w:tcPr>
          <w:p w14:paraId="2067D9EB" w14:textId="77777777" w:rsidR="00EB0A27" w:rsidRDefault="00EB0A27">
            <w:pPr>
              <w:spacing w:line="320" w:lineRule="auto"/>
              <w:jc w:val="center"/>
              <w:rPr>
                <w:rFonts w:ascii="宋体" w:eastAsia="宋体" w:hAnsi="宋体" w:cs="宋体" w:hint="eastAsia"/>
                <w:sz w:val="18"/>
                <w:szCs w:val="18"/>
                <w:lang w:eastAsia="zh-CN"/>
              </w:rPr>
            </w:pPr>
          </w:p>
        </w:tc>
        <w:tc>
          <w:tcPr>
            <w:tcW w:w="645" w:type="dxa"/>
            <w:tcBorders>
              <w:left w:val="single" w:sz="2" w:space="0" w:color="000000"/>
            </w:tcBorders>
          </w:tcPr>
          <w:p w14:paraId="4B1FC996" w14:textId="77777777" w:rsidR="00EB0A27" w:rsidRDefault="00EB0A27">
            <w:pPr>
              <w:spacing w:line="320" w:lineRule="auto"/>
              <w:jc w:val="center"/>
              <w:rPr>
                <w:rFonts w:ascii="宋体" w:eastAsia="宋体" w:hAnsi="宋体" w:cs="宋体" w:hint="eastAsia"/>
                <w:sz w:val="18"/>
                <w:szCs w:val="18"/>
                <w:lang w:eastAsia="zh-CN"/>
              </w:rPr>
            </w:pPr>
          </w:p>
        </w:tc>
      </w:tr>
      <w:tr w:rsidR="00EB0A27" w14:paraId="4786BE85" w14:textId="77777777">
        <w:trPr>
          <w:trHeight w:val="273"/>
        </w:trPr>
        <w:tc>
          <w:tcPr>
            <w:tcW w:w="1035" w:type="dxa"/>
            <w:vMerge/>
          </w:tcPr>
          <w:p w14:paraId="220E290B" w14:textId="77777777" w:rsidR="00EB0A27" w:rsidRDefault="00EB0A27">
            <w:pPr>
              <w:spacing w:before="58" w:line="320" w:lineRule="auto"/>
              <w:ind w:left="79"/>
              <w:rPr>
                <w:rFonts w:ascii="宋体" w:eastAsia="宋体" w:hAnsi="宋体" w:cs="宋体" w:hint="eastAsia"/>
                <w:spacing w:val="-2"/>
                <w:sz w:val="18"/>
                <w:szCs w:val="18"/>
              </w:rPr>
            </w:pPr>
          </w:p>
        </w:tc>
        <w:tc>
          <w:tcPr>
            <w:tcW w:w="630" w:type="dxa"/>
            <w:vAlign w:val="center"/>
          </w:tcPr>
          <w:p w14:paraId="14493D33"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10</w:t>
            </w:r>
          </w:p>
        </w:tc>
        <w:tc>
          <w:tcPr>
            <w:tcW w:w="1170" w:type="dxa"/>
          </w:tcPr>
          <w:p w14:paraId="58BD9BD4"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3030603</w:t>
            </w:r>
          </w:p>
        </w:tc>
        <w:tc>
          <w:tcPr>
            <w:tcW w:w="2955" w:type="dxa"/>
            <w:vAlign w:val="center"/>
          </w:tcPr>
          <w:p w14:paraId="7D0FE6BC" w14:textId="77777777" w:rsidR="00EB0A27" w:rsidRDefault="00000000">
            <w:pPr>
              <w:spacing w:line="320" w:lineRule="auto"/>
              <w:ind w:firstLineChars="100" w:firstLine="200"/>
              <w:rPr>
                <w:rFonts w:ascii="宋体" w:eastAsia="宋体" w:hAnsi="宋体" w:cs="宋体" w:hint="eastAsia"/>
                <w:color w:val="auto"/>
                <w:sz w:val="18"/>
                <w:szCs w:val="18"/>
                <w:lang w:eastAsia="zh-CN" w:bidi="ar"/>
              </w:rPr>
            </w:pPr>
            <w:r>
              <w:rPr>
                <w:rFonts w:ascii="宋体" w:eastAsia="宋体" w:hAnsi="宋体" w:cs="宋体" w:hint="eastAsia"/>
                <w:color w:val="auto"/>
                <w:sz w:val="20"/>
                <w:szCs w:val="20"/>
                <w:lang w:eastAsia="zh-CN" w:bidi="ar"/>
              </w:rPr>
              <w:t>面试技巧</w:t>
            </w:r>
          </w:p>
        </w:tc>
        <w:tc>
          <w:tcPr>
            <w:tcW w:w="570" w:type="dxa"/>
          </w:tcPr>
          <w:p w14:paraId="6613A884" w14:textId="77777777" w:rsidR="00EB0A27" w:rsidRDefault="00000000">
            <w:pPr>
              <w:kinsoku/>
              <w:overflowPunct w:val="0"/>
              <w:spacing w:before="90" w:line="320" w:lineRule="auto"/>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B</w:t>
            </w:r>
          </w:p>
        </w:tc>
        <w:tc>
          <w:tcPr>
            <w:tcW w:w="480" w:type="dxa"/>
          </w:tcPr>
          <w:p w14:paraId="1B34B14A" w14:textId="77777777" w:rsidR="00EB0A27" w:rsidRDefault="00000000">
            <w:pPr>
              <w:spacing w:line="320" w:lineRule="auto"/>
              <w:jc w:val="center"/>
              <w:rPr>
                <w:rFonts w:ascii="宋体" w:eastAsia="宋体" w:hAnsi="宋体" w:hint="eastAsia"/>
              </w:rPr>
            </w:pPr>
            <w:r>
              <w:rPr>
                <w:rFonts w:ascii="宋体" w:eastAsia="宋体" w:hAnsi="宋体" w:cs="宋体" w:hint="eastAsia"/>
                <w:sz w:val="18"/>
                <w:szCs w:val="18"/>
                <w:lang w:eastAsia="zh-CN"/>
              </w:rPr>
              <w:t>必修</w:t>
            </w:r>
          </w:p>
        </w:tc>
        <w:tc>
          <w:tcPr>
            <w:tcW w:w="450" w:type="dxa"/>
          </w:tcPr>
          <w:p w14:paraId="4F82157C" w14:textId="77777777" w:rsidR="00EB0A27" w:rsidRDefault="00000000">
            <w:pPr>
              <w:spacing w:line="320" w:lineRule="auto"/>
              <w:jc w:val="center"/>
              <w:rPr>
                <w:rFonts w:ascii="宋体" w:eastAsia="宋体" w:hAnsi="宋体" w:hint="eastAsia"/>
              </w:rPr>
            </w:pPr>
            <w:r>
              <w:rPr>
                <w:rFonts w:ascii="宋体" w:eastAsia="宋体" w:hAnsi="宋体" w:cs="宋体" w:hint="eastAsia"/>
                <w:sz w:val="18"/>
                <w:szCs w:val="18"/>
                <w:lang w:eastAsia="zh-CN"/>
              </w:rPr>
              <w:t>查</w:t>
            </w:r>
          </w:p>
        </w:tc>
        <w:tc>
          <w:tcPr>
            <w:tcW w:w="420" w:type="dxa"/>
            <w:vAlign w:val="center"/>
          </w:tcPr>
          <w:p w14:paraId="4C7F1954"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2</w:t>
            </w:r>
          </w:p>
        </w:tc>
        <w:tc>
          <w:tcPr>
            <w:tcW w:w="450" w:type="dxa"/>
            <w:vAlign w:val="center"/>
          </w:tcPr>
          <w:p w14:paraId="42FB78D7"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1</w:t>
            </w:r>
          </w:p>
        </w:tc>
        <w:tc>
          <w:tcPr>
            <w:tcW w:w="525" w:type="dxa"/>
            <w:vAlign w:val="center"/>
          </w:tcPr>
          <w:p w14:paraId="4457BB54"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18</w:t>
            </w:r>
          </w:p>
        </w:tc>
        <w:tc>
          <w:tcPr>
            <w:tcW w:w="540" w:type="dxa"/>
            <w:vAlign w:val="center"/>
          </w:tcPr>
          <w:p w14:paraId="74BA5C94"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8</w:t>
            </w:r>
          </w:p>
        </w:tc>
        <w:tc>
          <w:tcPr>
            <w:tcW w:w="465" w:type="dxa"/>
            <w:tcBorders>
              <w:right w:val="single" w:sz="2" w:space="0" w:color="000000"/>
            </w:tcBorders>
            <w:vAlign w:val="center"/>
          </w:tcPr>
          <w:p w14:paraId="2C7E9C84"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10</w:t>
            </w:r>
          </w:p>
        </w:tc>
        <w:tc>
          <w:tcPr>
            <w:tcW w:w="461" w:type="dxa"/>
            <w:tcBorders>
              <w:left w:val="single" w:sz="2" w:space="0" w:color="000000"/>
              <w:right w:val="single" w:sz="2" w:space="0" w:color="000000"/>
            </w:tcBorders>
            <w:vAlign w:val="center"/>
          </w:tcPr>
          <w:p w14:paraId="10474C72"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544" w:type="dxa"/>
            <w:tcBorders>
              <w:left w:val="single" w:sz="2" w:space="0" w:color="000000"/>
              <w:right w:val="single" w:sz="2" w:space="0" w:color="000000"/>
            </w:tcBorders>
            <w:vAlign w:val="center"/>
          </w:tcPr>
          <w:p w14:paraId="1A4C78C0"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420" w:type="dxa"/>
            <w:tcBorders>
              <w:left w:val="single" w:sz="2" w:space="0" w:color="000000"/>
              <w:right w:val="single" w:sz="2" w:space="0" w:color="000000"/>
            </w:tcBorders>
            <w:vAlign w:val="center"/>
          </w:tcPr>
          <w:p w14:paraId="02C10E3C"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734" w:type="dxa"/>
            <w:tcBorders>
              <w:left w:val="single" w:sz="2" w:space="0" w:color="000000"/>
            </w:tcBorders>
            <w:vAlign w:val="center"/>
          </w:tcPr>
          <w:p w14:paraId="434BB4EA" w14:textId="77777777" w:rsidR="00EB0A27" w:rsidRDefault="00EB0A27">
            <w:pPr>
              <w:spacing w:line="320" w:lineRule="auto"/>
              <w:jc w:val="center"/>
              <w:rPr>
                <w:rFonts w:ascii="宋体" w:eastAsia="宋体" w:hAnsi="宋体" w:cs="宋体" w:hint="eastAsia"/>
                <w:sz w:val="18"/>
                <w:szCs w:val="18"/>
                <w:highlight w:val="yellow"/>
                <w:lang w:eastAsia="zh-CN"/>
              </w:rPr>
            </w:pPr>
          </w:p>
        </w:tc>
        <w:tc>
          <w:tcPr>
            <w:tcW w:w="586" w:type="dxa"/>
            <w:vAlign w:val="center"/>
          </w:tcPr>
          <w:p w14:paraId="4A6859CA" w14:textId="77777777" w:rsidR="00EB0A27" w:rsidRDefault="00000000">
            <w:pPr>
              <w:spacing w:line="320" w:lineRule="auto"/>
              <w:jc w:val="center"/>
              <w:rPr>
                <w:rFonts w:ascii="宋体" w:eastAsia="宋体" w:hAnsi="宋体" w:cs="宋体" w:hint="eastAsia"/>
                <w:sz w:val="18"/>
                <w:szCs w:val="18"/>
                <w:highlight w:val="yellow"/>
                <w:lang w:eastAsia="zh-CN"/>
              </w:rPr>
            </w:pPr>
            <w:r>
              <w:rPr>
                <w:rFonts w:ascii="宋体" w:eastAsia="宋体" w:hAnsi="宋体" w:cs="宋体" w:hint="eastAsia"/>
                <w:sz w:val="18"/>
                <w:szCs w:val="18"/>
                <w:lang w:eastAsia="zh-CN"/>
              </w:rPr>
              <w:t xml:space="preserve">2/9　</w:t>
            </w:r>
          </w:p>
        </w:tc>
        <w:tc>
          <w:tcPr>
            <w:tcW w:w="589" w:type="dxa"/>
            <w:vAlign w:val="center"/>
          </w:tcPr>
          <w:p w14:paraId="204970A1" w14:textId="77777777" w:rsidR="00EB0A27" w:rsidRDefault="00EB0A27">
            <w:pPr>
              <w:spacing w:line="320" w:lineRule="auto"/>
              <w:jc w:val="center"/>
              <w:rPr>
                <w:rFonts w:ascii="宋体" w:eastAsia="宋体" w:hAnsi="宋体" w:cs="宋体" w:hint="eastAsia"/>
                <w:sz w:val="18"/>
                <w:szCs w:val="18"/>
                <w:lang w:eastAsia="zh-CN"/>
              </w:rPr>
            </w:pPr>
          </w:p>
        </w:tc>
        <w:tc>
          <w:tcPr>
            <w:tcW w:w="611" w:type="dxa"/>
            <w:tcBorders>
              <w:right w:val="single" w:sz="2" w:space="0" w:color="000000"/>
            </w:tcBorders>
            <w:vAlign w:val="center"/>
          </w:tcPr>
          <w:p w14:paraId="3C728696"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525" w:type="dxa"/>
            <w:tcBorders>
              <w:left w:val="single" w:sz="2" w:space="0" w:color="000000"/>
              <w:right w:val="single" w:sz="2" w:space="0" w:color="000000"/>
            </w:tcBorders>
            <w:vAlign w:val="center"/>
          </w:tcPr>
          <w:p w14:paraId="10A207E1"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645" w:type="dxa"/>
            <w:tcBorders>
              <w:left w:val="single" w:sz="2" w:space="0" w:color="000000"/>
            </w:tcBorders>
            <w:vAlign w:val="center"/>
          </w:tcPr>
          <w:p w14:paraId="3314FEFB"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r>
      <w:tr w:rsidR="00EB0A27" w14:paraId="4758A9B7" w14:textId="77777777">
        <w:trPr>
          <w:trHeight w:val="273"/>
        </w:trPr>
        <w:tc>
          <w:tcPr>
            <w:tcW w:w="1035" w:type="dxa"/>
            <w:vMerge/>
          </w:tcPr>
          <w:p w14:paraId="1747DE45" w14:textId="77777777" w:rsidR="00EB0A27" w:rsidRDefault="00EB0A27">
            <w:pPr>
              <w:spacing w:before="58" w:line="320" w:lineRule="auto"/>
              <w:ind w:left="79"/>
              <w:rPr>
                <w:rFonts w:ascii="宋体" w:eastAsia="宋体" w:hAnsi="宋体" w:cs="宋体" w:hint="eastAsia"/>
                <w:spacing w:val="-2"/>
                <w:sz w:val="18"/>
                <w:szCs w:val="18"/>
              </w:rPr>
            </w:pPr>
          </w:p>
        </w:tc>
        <w:tc>
          <w:tcPr>
            <w:tcW w:w="630" w:type="dxa"/>
            <w:vAlign w:val="center"/>
          </w:tcPr>
          <w:p w14:paraId="3B26AA66"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11</w:t>
            </w:r>
          </w:p>
        </w:tc>
        <w:tc>
          <w:tcPr>
            <w:tcW w:w="1170" w:type="dxa"/>
          </w:tcPr>
          <w:p w14:paraId="5563E0C6"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3030604</w:t>
            </w:r>
          </w:p>
        </w:tc>
        <w:tc>
          <w:tcPr>
            <w:tcW w:w="2955" w:type="dxa"/>
            <w:vAlign w:val="center"/>
          </w:tcPr>
          <w:p w14:paraId="73B2DDF9" w14:textId="77777777" w:rsidR="00EB0A27" w:rsidRDefault="00000000">
            <w:pPr>
              <w:spacing w:line="320" w:lineRule="auto"/>
              <w:ind w:firstLineChars="100" w:firstLine="200"/>
              <w:rPr>
                <w:rFonts w:ascii="宋体" w:eastAsia="宋体" w:hAnsi="宋体" w:cs="宋体" w:hint="eastAsia"/>
                <w:color w:val="auto"/>
                <w:sz w:val="18"/>
                <w:szCs w:val="18"/>
                <w:lang w:eastAsia="zh-CN" w:bidi="ar"/>
              </w:rPr>
            </w:pPr>
            <w:r>
              <w:rPr>
                <w:rFonts w:ascii="宋体" w:eastAsia="宋体" w:hAnsi="宋体" w:cs="宋体" w:hint="eastAsia"/>
                <w:color w:val="auto"/>
                <w:sz w:val="20"/>
                <w:szCs w:val="20"/>
                <w:lang w:eastAsia="zh-CN" w:bidi="ar"/>
              </w:rPr>
              <w:t>旅游概论</w:t>
            </w:r>
          </w:p>
        </w:tc>
        <w:tc>
          <w:tcPr>
            <w:tcW w:w="570" w:type="dxa"/>
          </w:tcPr>
          <w:p w14:paraId="2FFA95B1" w14:textId="77777777" w:rsidR="00EB0A27" w:rsidRDefault="00000000">
            <w:pPr>
              <w:kinsoku/>
              <w:overflowPunct w:val="0"/>
              <w:spacing w:before="90" w:line="320" w:lineRule="auto"/>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A</w:t>
            </w:r>
          </w:p>
        </w:tc>
        <w:tc>
          <w:tcPr>
            <w:tcW w:w="480" w:type="dxa"/>
          </w:tcPr>
          <w:p w14:paraId="3B4D6112" w14:textId="77777777" w:rsidR="00EB0A27" w:rsidRDefault="00000000">
            <w:pPr>
              <w:spacing w:line="320" w:lineRule="auto"/>
              <w:jc w:val="center"/>
              <w:rPr>
                <w:rFonts w:ascii="宋体" w:eastAsia="宋体" w:hAnsi="宋体" w:hint="eastAsia"/>
              </w:rPr>
            </w:pPr>
            <w:r>
              <w:rPr>
                <w:rFonts w:ascii="宋体" w:eastAsia="宋体" w:hAnsi="宋体" w:cs="宋体" w:hint="eastAsia"/>
                <w:sz w:val="18"/>
                <w:szCs w:val="18"/>
                <w:lang w:eastAsia="zh-CN"/>
              </w:rPr>
              <w:t>必修</w:t>
            </w:r>
          </w:p>
        </w:tc>
        <w:tc>
          <w:tcPr>
            <w:tcW w:w="450" w:type="dxa"/>
          </w:tcPr>
          <w:p w14:paraId="2291CB1B" w14:textId="77777777" w:rsidR="00EB0A27" w:rsidRDefault="00000000">
            <w:pPr>
              <w:spacing w:line="320" w:lineRule="auto"/>
              <w:jc w:val="center"/>
              <w:rPr>
                <w:rFonts w:ascii="宋体" w:eastAsia="宋体" w:hAnsi="宋体" w:hint="eastAsia"/>
              </w:rPr>
            </w:pPr>
            <w:r>
              <w:rPr>
                <w:rFonts w:ascii="宋体" w:eastAsia="宋体" w:hAnsi="宋体" w:cs="宋体" w:hint="eastAsia"/>
                <w:sz w:val="18"/>
                <w:szCs w:val="18"/>
                <w:lang w:eastAsia="zh-CN"/>
              </w:rPr>
              <w:t>查</w:t>
            </w:r>
          </w:p>
        </w:tc>
        <w:tc>
          <w:tcPr>
            <w:tcW w:w="420" w:type="dxa"/>
            <w:vAlign w:val="center"/>
          </w:tcPr>
          <w:p w14:paraId="4E297CEF"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2</w:t>
            </w:r>
          </w:p>
        </w:tc>
        <w:tc>
          <w:tcPr>
            <w:tcW w:w="450" w:type="dxa"/>
            <w:vAlign w:val="center"/>
          </w:tcPr>
          <w:p w14:paraId="28AACA85"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2</w:t>
            </w:r>
          </w:p>
        </w:tc>
        <w:tc>
          <w:tcPr>
            <w:tcW w:w="525" w:type="dxa"/>
            <w:vAlign w:val="center"/>
          </w:tcPr>
          <w:p w14:paraId="3B282729"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36</w:t>
            </w:r>
          </w:p>
        </w:tc>
        <w:tc>
          <w:tcPr>
            <w:tcW w:w="540" w:type="dxa"/>
            <w:vAlign w:val="center"/>
          </w:tcPr>
          <w:p w14:paraId="0E731761"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36</w:t>
            </w:r>
          </w:p>
        </w:tc>
        <w:tc>
          <w:tcPr>
            <w:tcW w:w="465" w:type="dxa"/>
            <w:tcBorders>
              <w:right w:val="single" w:sz="2" w:space="0" w:color="000000"/>
            </w:tcBorders>
            <w:vAlign w:val="center"/>
          </w:tcPr>
          <w:p w14:paraId="7054A2A7"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461" w:type="dxa"/>
            <w:tcBorders>
              <w:left w:val="single" w:sz="2" w:space="0" w:color="000000"/>
              <w:right w:val="single" w:sz="2" w:space="0" w:color="000000"/>
            </w:tcBorders>
            <w:vAlign w:val="center"/>
          </w:tcPr>
          <w:p w14:paraId="79F0C644"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544" w:type="dxa"/>
            <w:tcBorders>
              <w:left w:val="single" w:sz="2" w:space="0" w:color="000000"/>
              <w:right w:val="single" w:sz="2" w:space="0" w:color="000000"/>
            </w:tcBorders>
            <w:vAlign w:val="center"/>
          </w:tcPr>
          <w:p w14:paraId="24F32A99"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420" w:type="dxa"/>
            <w:tcBorders>
              <w:left w:val="single" w:sz="2" w:space="0" w:color="000000"/>
              <w:right w:val="single" w:sz="2" w:space="0" w:color="000000"/>
            </w:tcBorders>
            <w:vAlign w:val="center"/>
          </w:tcPr>
          <w:p w14:paraId="1FB5E7DB"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734" w:type="dxa"/>
            <w:tcBorders>
              <w:left w:val="single" w:sz="2" w:space="0" w:color="000000"/>
            </w:tcBorders>
            <w:vAlign w:val="center"/>
          </w:tcPr>
          <w:p w14:paraId="208C7FD9"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586" w:type="dxa"/>
            <w:vAlign w:val="center"/>
          </w:tcPr>
          <w:p w14:paraId="49115FA7"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4/9　</w:t>
            </w:r>
          </w:p>
        </w:tc>
        <w:tc>
          <w:tcPr>
            <w:tcW w:w="589" w:type="dxa"/>
            <w:vAlign w:val="center"/>
          </w:tcPr>
          <w:p w14:paraId="3A8F6FDF" w14:textId="77777777" w:rsidR="00EB0A27" w:rsidRDefault="00EB0A27">
            <w:pPr>
              <w:spacing w:line="320" w:lineRule="auto"/>
              <w:jc w:val="center"/>
              <w:rPr>
                <w:rFonts w:ascii="宋体" w:eastAsia="宋体" w:hAnsi="宋体" w:cs="宋体" w:hint="eastAsia"/>
                <w:sz w:val="18"/>
                <w:szCs w:val="18"/>
                <w:lang w:eastAsia="zh-CN"/>
              </w:rPr>
            </w:pPr>
          </w:p>
        </w:tc>
        <w:tc>
          <w:tcPr>
            <w:tcW w:w="611" w:type="dxa"/>
            <w:tcBorders>
              <w:right w:val="single" w:sz="2" w:space="0" w:color="000000"/>
            </w:tcBorders>
            <w:vAlign w:val="center"/>
          </w:tcPr>
          <w:p w14:paraId="2BC38E90"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525" w:type="dxa"/>
            <w:tcBorders>
              <w:left w:val="single" w:sz="2" w:space="0" w:color="000000"/>
              <w:right w:val="single" w:sz="2" w:space="0" w:color="000000"/>
            </w:tcBorders>
            <w:vAlign w:val="center"/>
          </w:tcPr>
          <w:p w14:paraId="0840E7E8"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645" w:type="dxa"/>
            <w:tcBorders>
              <w:left w:val="single" w:sz="2" w:space="0" w:color="000000"/>
            </w:tcBorders>
            <w:vAlign w:val="center"/>
          </w:tcPr>
          <w:p w14:paraId="3D0D6E99"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r>
      <w:tr w:rsidR="00EB0A27" w14:paraId="76AC47CD" w14:textId="77777777">
        <w:trPr>
          <w:trHeight w:val="273"/>
        </w:trPr>
        <w:tc>
          <w:tcPr>
            <w:tcW w:w="1035" w:type="dxa"/>
            <w:vMerge/>
            <w:tcBorders>
              <w:bottom w:val="single" w:sz="4" w:space="0" w:color="auto"/>
            </w:tcBorders>
          </w:tcPr>
          <w:p w14:paraId="2F73ABEC" w14:textId="77777777" w:rsidR="00EB0A27" w:rsidRDefault="00EB0A27">
            <w:pPr>
              <w:spacing w:before="58" w:line="320" w:lineRule="auto"/>
              <w:ind w:left="79"/>
              <w:rPr>
                <w:rFonts w:ascii="宋体" w:eastAsia="宋体" w:hAnsi="宋体" w:cs="宋体" w:hint="eastAsia"/>
                <w:spacing w:val="-2"/>
                <w:sz w:val="18"/>
                <w:szCs w:val="18"/>
              </w:rPr>
            </w:pPr>
          </w:p>
        </w:tc>
        <w:tc>
          <w:tcPr>
            <w:tcW w:w="6675" w:type="dxa"/>
            <w:gridSpan w:val="7"/>
            <w:shd w:val="clear" w:color="auto" w:fill="DAE9F7" w:themeFill="text2" w:themeFillTint="1A"/>
            <w:vAlign w:val="center"/>
          </w:tcPr>
          <w:p w14:paraId="0397396E"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合计</w:t>
            </w:r>
          </w:p>
        </w:tc>
        <w:tc>
          <w:tcPr>
            <w:tcW w:w="450" w:type="dxa"/>
            <w:shd w:val="clear" w:color="auto" w:fill="DAE9F7" w:themeFill="text2" w:themeFillTint="1A"/>
            <w:vAlign w:val="center"/>
          </w:tcPr>
          <w:p w14:paraId="5B82E961" w14:textId="77777777" w:rsidR="00EB0A27" w:rsidRDefault="00000000">
            <w:pPr>
              <w:spacing w:line="320" w:lineRule="auto"/>
              <w:jc w:val="center"/>
              <w:rPr>
                <w:rFonts w:ascii="宋体" w:eastAsia="宋体" w:hAnsi="宋体" w:cs="宋体" w:hint="eastAsia"/>
                <w:sz w:val="18"/>
                <w:szCs w:val="18"/>
                <w:lang w:eastAsia="zh-CN"/>
              </w:rPr>
            </w:pPr>
            <w:r>
              <w:rPr>
                <w:rFonts w:hint="eastAsia"/>
                <w:sz w:val="18"/>
                <w:szCs w:val="18"/>
              </w:rPr>
              <w:t>16.5</w:t>
            </w:r>
          </w:p>
        </w:tc>
        <w:tc>
          <w:tcPr>
            <w:tcW w:w="525" w:type="dxa"/>
            <w:shd w:val="clear" w:color="auto" w:fill="DAE9F7" w:themeFill="text2" w:themeFillTint="1A"/>
            <w:vAlign w:val="center"/>
          </w:tcPr>
          <w:p w14:paraId="484025D3" w14:textId="77777777" w:rsidR="00EB0A27" w:rsidRDefault="00000000">
            <w:pPr>
              <w:spacing w:line="320" w:lineRule="auto"/>
              <w:jc w:val="center"/>
              <w:rPr>
                <w:rFonts w:ascii="宋体" w:eastAsia="宋体" w:hAnsi="宋体" w:cs="宋体" w:hint="eastAsia"/>
                <w:sz w:val="18"/>
                <w:szCs w:val="18"/>
                <w:lang w:eastAsia="zh-CN"/>
              </w:rPr>
            </w:pPr>
            <w:r>
              <w:rPr>
                <w:rFonts w:hint="eastAsia"/>
                <w:sz w:val="18"/>
                <w:szCs w:val="18"/>
              </w:rPr>
              <w:t>296</w:t>
            </w:r>
          </w:p>
        </w:tc>
        <w:tc>
          <w:tcPr>
            <w:tcW w:w="540" w:type="dxa"/>
            <w:shd w:val="clear" w:color="auto" w:fill="DAE9F7" w:themeFill="text2" w:themeFillTint="1A"/>
            <w:vAlign w:val="center"/>
          </w:tcPr>
          <w:p w14:paraId="5FF7E598" w14:textId="77777777" w:rsidR="00EB0A27" w:rsidRDefault="00000000">
            <w:pPr>
              <w:spacing w:line="320" w:lineRule="auto"/>
              <w:jc w:val="center"/>
              <w:rPr>
                <w:rFonts w:ascii="宋体" w:eastAsia="宋体" w:hAnsi="宋体" w:cs="宋体" w:hint="eastAsia"/>
                <w:sz w:val="18"/>
                <w:szCs w:val="18"/>
                <w:lang w:eastAsia="zh-CN"/>
              </w:rPr>
            </w:pPr>
            <w:r>
              <w:rPr>
                <w:rFonts w:hint="eastAsia"/>
                <w:sz w:val="18"/>
                <w:szCs w:val="18"/>
              </w:rPr>
              <w:t>158</w:t>
            </w:r>
          </w:p>
        </w:tc>
        <w:tc>
          <w:tcPr>
            <w:tcW w:w="465" w:type="dxa"/>
            <w:tcBorders>
              <w:right w:val="single" w:sz="2" w:space="0" w:color="000000"/>
            </w:tcBorders>
            <w:shd w:val="clear" w:color="auto" w:fill="DAE9F7" w:themeFill="text2" w:themeFillTint="1A"/>
            <w:vAlign w:val="center"/>
          </w:tcPr>
          <w:p w14:paraId="442FDF2C" w14:textId="77777777" w:rsidR="00EB0A27" w:rsidRDefault="00000000">
            <w:pPr>
              <w:spacing w:line="320" w:lineRule="auto"/>
              <w:jc w:val="center"/>
              <w:rPr>
                <w:rFonts w:ascii="宋体" w:eastAsia="宋体" w:hAnsi="宋体" w:cs="宋体" w:hint="eastAsia"/>
                <w:sz w:val="18"/>
                <w:szCs w:val="18"/>
                <w:lang w:eastAsia="zh-CN"/>
              </w:rPr>
            </w:pPr>
            <w:r>
              <w:rPr>
                <w:rFonts w:hint="eastAsia"/>
                <w:sz w:val="18"/>
                <w:szCs w:val="18"/>
              </w:rPr>
              <w:t>130</w:t>
            </w:r>
          </w:p>
        </w:tc>
        <w:tc>
          <w:tcPr>
            <w:tcW w:w="461" w:type="dxa"/>
            <w:tcBorders>
              <w:left w:val="single" w:sz="2" w:space="0" w:color="000000"/>
              <w:right w:val="single" w:sz="2" w:space="0" w:color="000000"/>
            </w:tcBorders>
            <w:shd w:val="clear" w:color="auto" w:fill="DAE9F7" w:themeFill="text2" w:themeFillTint="1A"/>
            <w:vAlign w:val="center"/>
          </w:tcPr>
          <w:p w14:paraId="7B91647C" w14:textId="77777777" w:rsidR="00EB0A27" w:rsidRDefault="00000000">
            <w:pPr>
              <w:spacing w:line="320" w:lineRule="auto"/>
              <w:rPr>
                <w:rFonts w:ascii="宋体" w:eastAsia="宋体" w:hAnsi="宋体" w:cs="宋体" w:hint="eastAsia"/>
                <w:sz w:val="18"/>
                <w:szCs w:val="18"/>
                <w:lang w:eastAsia="zh-CN"/>
              </w:rPr>
            </w:pPr>
            <w:r>
              <w:rPr>
                <w:rFonts w:ascii="宋体" w:eastAsia="宋体" w:hAnsi="宋体" w:cs="宋体" w:hint="eastAsia"/>
                <w:sz w:val="18"/>
                <w:szCs w:val="18"/>
              </w:rPr>
              <w:t xml:space="preserve">　</w:t>
            </w:r>
          </w:p>
        </w:tc>
        <w:tc>
          <w:tcPr>
            <w:tcW w:w="544" w:type="dxa"/>
            <w:tcBorders>
              <w:left w:val="single" w:sz="2" w:space="0" w:color="000000"/>
              <w:right w:val="single" w:sz="2" w:space="0" w:color="000000"/>
            </w:tcBorders>
            <w:shd w:val="clear" w:color="auto" w:fill="DAE9F7" w:themeFill="text2" w:themeFillTint="1A"/>
            <w:vAlign w:val="center"/>
          </w:tcPr>
          <w:p w14:paraId="13C8F085" w14:textId="77777777" w:rsidR="00EB0A27" w:rsidRDefault="00000000">
            <w:pPr>
              <w:spacing w:line="320" w:lineRule="auto"/>
              <w:jc w:val="center"/>
              <w:rPr>
                <w:rFonts w:ascii="宋体" w:eastAsia="宋体" w:hAnsi="宋体" w:cs="宋体" w:hint="eastAsia"/>
                <w:sz w:val="18"/>
                <w:szCs w:val="18"/>
                <w:lang w:eastAsia="zh-CN"/>
              </w:rPr>
            </w:pPr>
            <w:r>
              <w:rPr>
                <w:rFonts w:hint="eastAsia"/>
                <w:sz w:val="18"/>
                <w:szCs w:val="18"/>
              </w:rPr>
              <w:t>8</w:t>
            </w:r>
          </w:p>
        </w:tc>
        <w:tc>
          <w:tcPr>
            <w:tcW w:w="420" w:type="dxa"/>
            <w:tcBorders>
              <w:left w:val="single" w:sz="2" w:space="0" w:color="000000"/>
              <w:right w:val="single" w:sz="2" w:space="0" w:color="000000"/>
            </w:tcBorders>
            <w:shd w:val="clear" w:color="auto" w:fill="DAE9F7" w:themeFill="text2" w:themeFillTint="1A"/>
            <w:vAlign w:val="center"/>
          </w:tcPr>
          <w:p w14:paraId="1EBFE161" w14:textId="77777777" w:rsidR="00EB0A27" w:rsidRDefault="00000000">
            <w:pPr>
              <w:spacing w:line="320" w:lineRule="auto"/>
              <w:rPr>
                <w:rFonts w:ascii="宋体" w:eastAsia="宋体" w:hAnsi="宋体" w:cs="宋体" w:hint="eastAsia"/>
                <w:sz w:val="18"/>
                <w:szCs w:val="18"/>
                <w:lang w:eastAsia="zh-CN"/>
              </w:rPr>
            </w:pPr>
            <w:r>
              <w:rPr>
                <w:rFonts w:ascii="宋体" w:eastAsia="宋体" w:hAnsi="宋体" w:cs="宋体" w:hint="eastAsia"/>
                <w:sz w:val="18"/>
                <w:szCs w:val="18"/>
              </w:rPr>
              <w:t xml:space="preserve">　</w:t>
            </w:r>
          </w:p>
        </w:tc>
        <w:tc>
          <w:tcPr>
            <w:tcW w:w="734" w:type="dxa"/>
            <w:tcBorders>
              <w:left w:val="single" w:sz="2" w:space="0" w:color="000000"/>
            </w:tcBorders>
            <w:shd w:val="clear" w:color="auto" w:fill="DAE9F7" w:themeFill="text2" w:themeFillTint="1A"/>
            <w:vAlign w:val="center"/>
          </w:tcPr>
          <w:p w14:paraId="42360F85" w14:textId="77777777" w:rsidR="00EB0A27" w:rsidRDefault="00000000">
            <w:pPr>
              <w:spacing w:line="320" w:lineRule="auto"/>
              <w:jc w:val="center"/>
              <w:rPr>
                <w:sz w:val="18"/>
                <w:szCs w:val="18"/>
              </w:rPr>
            </w:pPr>
            <w:r>
              <w:rPr>
                <w:rFonts w:hint="eastAsia"/>
                <w:sz w:val="18"/>
                <w:szCs w:val="18"/>
              </w:rPr>
              <w:t>3.5</w:t>
            </w:r>
          </w:p>
        </w:tc>
        <w:tc>
          <w:tcPr>
            <w:tcW w:w="586" w:type="dxa"/>
            <w:shd w:val="clear" w:color="auto" w:fill="DAE9F7" w:themeFill="text2" w:themeFillTint="1A"/>
            <w:vAlign w:val="center"/>
          </w:tcPr>
          <w:p w14:paraId="2EFE2D85" w14:textId="77777777" w:rsidR="00EB0A27" w:rsidRDefault="00000000">
            <w:pPr>
              <w:spacing w:line="320" w:lineRule="auto"/>
              <w:jc w:val="center"/>
              <w:rPr>
                <w:rFonts w:eastAsiaTheme="minorEastAsia"/>
                <w:sz w:val="18"/>
                <w:szCs w:val="18"/>
                <w:lang w:eastAsia="zh-CN"/>
              </w:rPr>
            </w:pPr>
            <w:r>
              <w:rPr>
                <w:rFonts w:eastAsiaTheme="minorEastAsia" w:hint="eastAsia"/>
                <w:sz w:val="18"/>
                <w:szCs w:val="18"/>
                <w:lang w:eastAsia="zh-CN"/>
              </w:rPr>
              <w:t>4</w:t>
            </w:r>
          </w:p>
        </w:tc>
        <w:tc>
          <w:tcPr>
            <w:tcW w:w="589" w:type="dxa"/>
            <w:shd w:val="clear" w:color="auto" w:fill="DAE9F7" w:themeFill="text2" w:themeFillTint="1A"/>
            <w:vAlign w:val="center"/>
          </w:tcPr>
          <w:p w14:paraId="682516BD" w14:textId="77777777" w:rsidR="00EB0A27" w:rsidRDefault="00000000">
            <w:pPr>
              <w:spacing w:line="320" w:lineRule="auto"/>
              <w:jc w:val="center"/>
              <w:rPr>
                <w:rFonts w:eastAsiaTheme="minorEastAsia"/>
                <w:sz w:val="18"/>
                <w:szCs w:val="18"/>
                <w:lang w:eastAsia="zh-CN"/>
              </w:rPr>
            </w:pPr>
            <w:r>
              <w:rPr>
                <w:rFonts w:eastAsiaTheme="minorEastAsia" w:hint="eastAsia"/>
                <w:sz w:val="18"/>
                <w:szCs w:val="18"/>
                <w:lang w:eastAsia="zh-CN"/>
              </w:rPr>
              <w:t>1</w:t>
            </w:r>
          </w:p>
        </w:tc>
        <w:tc>
          <w:tcPr>
            <w:tcW w:w="611" w:type="dxa"/>
            <w:tcBorders>
              <w:right w:val="single" w:sz="2" w:space="0" w:color="000000"/>
            </w:tcBorders>
            <w:shd w:val="clear" w:color="auto" w:fill="DAE9F7" w:themeFill="text2" w:themeFillTint="1A"/>
            <w:vAlign w:val="center"/>
          </w:tcPr>
          <w:p w14:paraId="71E63F2D" w14:textId="77777777" w:rsidR="00EB0A27" w:rsidRDefault="00000000">
            <w:pPr>
              <w:spacing w:line="320" w:lineRule="auto"/>
              <w:jc w:val="center"/>
              <w:rPr>
                <w:sz w:val="18"/>
                <w:szCs w:val="18"/>
              </w:rPr>
            </w:pPr>
            <w:r>
              <w:rPr>
                <w:rFonts w:hint="eastAsia"/>
                <w:sz w:val="18"/>
                <w:szCs w:val="18"/>
              </w:rPr>
              <w:t>8</w:t>
            </w:r>
          </w:p>
        </w:tc>
        <w:tc>
          <w:tcPr>
            <w:tcW w:w="525" w:type="dxa"/>
            <w:tcBorders>
              <w:left w:val="single" w:sz="2" w:space="0" w:color="000000"/>
              <w:right w:val="single" w:sz="2" w:space="0" w:color="000000"/>
            </w:tcBorders>
            <w:shd w:val="clear" w:color="auto" w:fill="DAE9F7" w:themeFill="text2" w:themeFillTint="1A"/>
            <w:vAlign w:val="center"/>
          </w:tcPr>
          <w:p w14:paraId="29129E7B" w14:textId="77777777" w:rsidR="00EB0A27" w:rsidRDefault="00000000">
            <w:pPr>
              <w:spacing w:line="320" w:lineRule="auto"/>
              <w:jc w:val="center"/>
              <w:rPr>
                <w:sz w:val="18"/>
                <w:szCs w:val="18"/>
              </w:rPr>
            </w:pPr>
            <w:r>
              <w:rPr>
                <w:rFonts w:ascii="宋体" w:eastAsia="宋体" w:hAnsi="宋体" w:cs="宋体" w:hint="eastAsia"/>
                <w:sz w:val="18"/>
                <w:szCs w:val="18"/>
              </w:rPr>
              <w:t xml:space="preserve">　</w:t>
            </w:r>
            <w:r>
              <w:rPr>
                <w:rFonts w:hint="eastAsia"/>
                <w:sz w:val="18"/>
                <w:szCs w:val="18"/>
              </w:rPr>
              <w:t>0</w:t>
            </w:r>
          </w:p>
        </w:tc>
        <w:tc>
          <w:tcPr>
            <w:tcW w:w="645" w:type="dxa"/>
            <w:tcBorders>
              <w:left w:val="single" w:sz="2" w:space="0" w:color="000000"/>
            </w:tcBorders>
            <w:shd w:val="clear" w:color="auto" w:fill="DAE9F7" w:themeFill="text2" w:themeFillTint="1A"/>
            <w:vAlign w:val="center"/>
          </w:tcPr>
          <w:p w14:paraId="4A569559" w14:textId="77777777" w:rsidR="00EB0A27" w:rsidRDefault="00000000">
            <w:pPr>
              <w:spacing w:line="320" w:lineRule="auto"/>
              <w:jc w:val="center"/>
              <w:rPr>
                <w:sz w:val="18"/>
                <w:szCs w:val="18"/>
              </w:rPr>
            </w:pPr>
            <w:r>
              <w:rPr>
                <w:rFonts w:ascii="宋体" w:eastAsia="宋体" w:hAnsi="宋体" w:cs="宋体" w:hint="eastAsia"/>
                <w:sz w:val="18"/>
                <w:szCs w:val="18"/>
              </w:rPr>
              <w:t xml:space="preserve">　</w:t>
            </w:r>
            <w:r>
              <w:rPr>
                <w:rFonts w:hint="eastAsia"/>
                <w:sz w:val="18"/>
                <w:szCs w:val="18"/>
              </w:rPr>
              <w:t>0</w:t>
            </w:r>
          </w:p>
        </w:tc>
      </w:tr>
      <w:tr w:rsidR="00EB0A27" w14:paraId="24316D77" w14:textId="77777777">
        <w:trPr>
          <w:trHeight w:val="273"/>
        </w:trPr>
        <w:tc>
          <w:tcPr>
            <w:tcW w:w="1035" w:type="dxa"/>
            <w:vMerge w:val="restart"/>
            <w:tcBorders>
              <w:top w:val="single" w:sz="4" w:space="0" w:color="auto"/>
            </w:tcBorders>
            <w:vAlign w:val="center"/>
          </w:tcPr>
          <w:p w14:paraId="4A4B86D2" w14:textId="77777777" w:rsidR="00EB0A27" w:rsidRDefault="00000000">
            <w:pPr>
              <w:spacing w:line="320" w:lineRule="auto"/>
              <w:jc w:val="center"/>
              <w:rPr>
                <w:rFonts w:ascii="宋体" w:eastAsia="宋体" w:hAnsi="宋体" w:hint="eastAsia"/>
                <w:lang w:eastAsia="zh-CN"/>
              </w:rPr>
            </w:pPr>
            <w:r>
              <w:rPr>
                <w:rFonts w:ascii="宋体" w:eastAsia="宋体" w:hAnsi="宋体" w:cs="宋体" w:hint="eastAsia"/>
                <w:spacing w:val="-2"/>
                <w:sz w:val="18"/>
                <w:szCs w:val="18"/>
                <w:lang w:eastAsia="zh-CN"/>
              </w:rPr>
              <w:t>专业核心课</w:t>
            </w:r>
          </w:p>
        </w:tc>
        <w:tc>
          <w:tcPr>
            <w:tcW w:w="630" w:type="dxa"/>
            <w:vAlign w:val="center"/>
          </w:tcPr>
          <w:p w14:paraId="4E80102A"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1</w:t>
            </w:r>
          </w:p>
        </w:tc>
        <w:tc>
          <w:tcPr>
            <w:tcW w:w="1170" w:type="dxa"/>
          </w:tcPr>
          <w:p w14:paraId="21F8E7FD"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4030601</w:t>
            </w:r>
          </w:p>
        </w:tc>
        <w:tc>
          <w:tcPr>
            <w:tcW w:w="2955" w:type="dxa"/>
          </w:tcPr>
          <w:p w14:paraId="64E88862" w14:textId="77777777" w:rsidR="00EB0A27" w:rsidRDefault="00000000">
            <w:pPr>
              <w:spacing w:line="320" w:lineRule="auto"/>
              <w:ind w:firstLineChars="100" w:firstLine="200"/>
              <w:rPr>
                <w:rFonts w:ascii="宋体" w:eastAsia="宋体" w:hAnsi="宋体" w:cs="宋体" w:hint="eastAsia"/>
                <w:color w:val="auto"/>
                <w:sz w:val="20"/>
                <w:szCs w:val="20"/>
                <w:lang w:eastAsia="zh-CN" w:bidi="ar"/>
              </w:rPr>
            </w:pPr>
            <w:r>
              <w:rPr>
                <w:rFonts w:ascii="宋体" w:eastAsia="宋体" w:hAnsi="宋体" w:cs="宋体" w:hint="eastAsia"/>
                <w:color w:val="auto"/>
                <w:sz w:val="20"/>
                <w:szCs w:val="20"/>
                <w:lang w:eastAsia="zh-CN" w:bidi="ar"/>
              </w:rPr>
              <w:t>邮轮餐饮服务与管理</w:t>
            </w:r>
          </w:p>
        </w:tc>
        <w:tc>
          <w:tcPr>
            <w:tcW w:w="570" w:type="dxa"/>
          </w:tcPr>
          <w:p w14:paraId="47C50FA3" w14:textId="77777777" w:rsidR="00EB0A27" w:rsidRDefault="00000000">
            <w:pPr>
              <w:kinsoku/>
              <w:overflowPunct w:val="0"/>
              <w:spacing w:before="90" w:line="320" w:lineRule="auto"/>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B</w:t>
            </w:r>
          </w:p>
        </w:tc>
        <w:tc>
          <w:tcPr>
            <w:tcW w:w="480" w:type="dxa"/>
            <w:vAlign w:val="center"/>
          </w:tcPr>
          <w:p w14:paraId="6DF5B99A" w14:textId="77777777" w:rsidR="00EB0A27" w:rsidRDefault="00000000">
            <w:pPr>
              <w:spacing w:line="320" w:lineRule="auto"/>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必修</w:t>
            </w:r>
          </w:p>
        </w:tc>
        <w:tc>
          <w:tcPr>
            <w:tcW w:w="450" w:type="dxa"/>
            <w:vAlign w:val="center"/>
          </w:tcPr>
          <w:p w14:paraId="06DE3D8A" w14:textId="77777777" w:rsidR="00EB0A27" w:rsidRDefault="00000000">
            <w:pPr>
              <w:spacing w:line="320" w:lineRule="auto"/>
              <w:ind w:firstLine="200"/>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查</w:t>
            </w:r>
          </w:p>
        </w:tc>
        <w:tc>
          <w:tcPr>
            <w:tcW w:w="420" w:type="dxa"/>
            <w:vAlign w:val="center"/>
          </w:tcPr>
          <w:p w14:paraId="16EB7C86" w14:textId="77777777" w:rsidR="00EB0A27" w:rsidRDefault="00000000">
            <w:pPr>
              <w:spacing w:line="320" w:lineRule="auto"/>
              <w:ind w:firstLine="200"/>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2</w:t>
            </w:r>
          </w:p>
        </w:tc>
        <w:tc>
          <w:tcPr>
            <w:tcW w:w="450" w:type="dxa"/>
            <w:vAlign w:val="center"/>
          </w:tcPr>
          <w:p w14:paraId="6314ECA8" w14:textId="77777777" w:rsidR="00EB0A27" w:rsidRDefault="00000000">
            <w:pPr>
              <w:spacing w:line="320" w:lineRule="auto"/>
              <w:ind w:firstLine="200"/>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4</w:t>
            </w:r>
          </w:p>
        </w:tc>
        <w:tc>
          <w:tcPr>
            <w:tcW w:w="525" w:type="dxa"/>
            <w:vAlign w:val="center"/>
          </w:tcPr>
          <w:p w14:paraId="34C7C9EA" w14:textId="77777777" w:rsidR="00EB0A27" w:rsidRDefault="00000000">
            <w:pPr>
              <w:spacing w:line="320" w:lineRule="auto"/>
              <w:ind w:firstLine="200"/>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72</w:t>
            </w:r>
          </w:p>
        </w:tc>
        <w:tc>
          <w:tcPr>
            <w:tcW w:w="540" w:type="dxa"/>
            <w:vAlign w:val="center"/>
          </w:tcPr>
          <w:p w14:paraId="6F99EA86" w14:textId="77777777" w:rsidR="00EB0A27" w:rsidRDefault="00000000">
            <w:pPr>
              <w:spacing w:line="320" w:lineRule="auto"/>
              <w:ind w:firstLine="200"/>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54</w:t>
            </w:r>
          </w:p>
        </w:tc>
        <w:tc>
          <w:tcPr>
            <w:tcW w:w="465" w:type="dxa"/>
            <w:tcBorders>
              <w:right w:val="single" w:sz="2" w:space="0" w:color="000000"/>
            </w:tcBorders>
            <w:vAlign w:val="center"/>
          </w:tcPr>
          <w:p w14:paraId="7EC712AF" w14:textId="77777777" w:rsidR="00EB0A27" w:rsidRDefault="00000000">
            <w:pPr>
              <w:spacing w:line="320" w:lineRule="auto"/>
              <w:ind w:firstLine="200"/>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18</w:t>
            </w:r>
          </w:p>
        </w:tc>
        <w:tc>
          <w:tcPr>
            <w:tcW w:w="461" w:type="dxa"/>
            <w:tcBorders>
              <w:left w:val="single" w:sz="2" w:space="0" w:color="000000"/>
              <w:right w:val="single" w:sz="2" w:space="0" w:color="000000"/>
            </w:tcBorders>
            <w:vAlign w:val="center"/>
          </w:tcPr>
          <w:p w14:paraId="3624B517" w14:textId="77777777" w:rsidR="00EB0A27" w:rsidRDefault="00000000">
            <w:pPr>
              <w:spacing w:line="320" w:lineRule="auto"/>
              <w:ind w:firstLine="200"/>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 xml:space="preserve">　</w:t>
            </w:r>
          </w:p>
        </w:tc>
        <w:tc>
          <w:tcPr>
            <w:tcW w:w="544" w:type="dxa"/>
            <w:tcBorders>
              <w:left w:val="single" w:sz="2" w:space="0" w:color="000000"/>
              <w:right w:val="single" w:sz="2" w:space="0" w:color="000000"/>
            </w:tcBorders>
            <w:vAlign w:val="center"/>
          </w:tcPr>
          <w:p w14:paraId="39441463"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 xml:space="preserve">　</w:t>
            </w:r>
          </w:p>
        </w:tc>
        <w:tc>
          <w:tcPr>
            <w:tcW w:w="420" w:type="dxa"/>
            <w:tcBorders>
              <w:left w:val="single" w:sz="2" w:space="0" w:color="000000"/>
              <w:right w:val="single" w:sz="2" w:space="0" w:color="000000"/>
            </w:tcBorders>
            <w:vAlign w:val="center"/>
          </w:tcPr>
          <w:p w14:paraId="03CEFC6D"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 xml:space="preserve">　</w:t>
            </w:r>
          </w:p>
        </w:tc>
        <w:tc>
          <w:tcPr>
            <w:tcW w:w="734" w:type="dxa"/>
            <w:tcBorders>
              <w:left w:val="single" w:sz="2" w:space="0" w:color="000000"/>
            </w:tcBorders>
            <w:vAlign w:val="center"/>
          </w:tcPr>
          <w:p w14:paraId="36B688A3" w14:textId="77777777" w:rsidR="00EB0A27" w:rsidRDefault="00EB0A27">
            <w:pPr>
              <w:spacing w:line="320" w:lineRule="auto"/>
              <w:ind w:firstLine="200"/>
              <w:jc w:val="center"/>
              <w:rPr>
                <w:rFonts w:ascii="宋体" w:eastAsia="宋体" w:hAnsi="宋体" w:cs="宋体" w:hint="eastAsia"/>
                <w:color w:val="auto"/>
                <w:sz w:val="18"/>
                <w:szCs w:val="18"/>
                <w:lang w:eastAsia="zh-CN" w:bidi="ar"/>
              </w:rPr>
            </w:pPr>
          </w:p>
        </w:tc>
        <w:tc>
          <w:tcPr>
            <w:tcW w:w="586" w:type="dxa"/>
            <w:vAlign w:val="center"/>
          </w:tcPr>
          <w:p w14:paraId="13A4A10C" w14:textId="77777777" w:rsidR="00EB0A27" w:rsidRDefault="00000000">
            <w:pPr>
              <w:spacing w:line="320" w:lineRule="auto"/>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4/18</w:t>
            </w:r>
          </w:p>
        </w:tc>
        <w:tc>
          <w:tcPr>
            <w:tcW w:w="589" w:type="dxa"/>
            <w:vAlign w:val="center"/>
          </w:tcPr>
          <w:p w14:paraId="2DC2F5F1" w14:textId="77777777" w:rsidR="00EB0A27" w:rsidRDefault="00EB0A27">
            <w:pPr>
              <w:spacing w:line="320" w:lineRule="auto"/>
              <w:ind w:firstLine="200"/>
              <w:jc w:val="center"/>
              <w:rPr>
                <w:rFonts w:ascii="宋体" w:eastAsia="宋体" w:hAnsi="宋体" w:cs="宋体" w:hint="eastAsia"/>
                <w:color w:val="auto"/>
                <w:sz w:val="18"/>
                <w:szCs w:val="18"/>
                <w:lang w:eastAsia="zh-CN" w:bidi="ar"/>
              </w:rPr>
            </w:pPr>
          </w:p>
        </w:tc>
        <w:tc>
          <w:tcPr>
            <w:tcW w:w="611" w:type="dxa"/>
            <w:tcBorders>
              <w:right w:val="single" w:sz="2" w:space="0" w:color="000000"/>
            </w:tcBorders>
            <w:vAlign w:val="center"/>
          </w:tcPr>
          <w:p w14:paraId="2B61FB50" w14:textId="77777777" w:rsidR="00EB0A27" w:rsidRDefault="00EB0A27">
            <w:pPr>
              <w:spacing w:line="320" w:lineRule="auto"/>
              <w:ind w:firstLine="200"/>
              <w:jc w:val="center"/>
              <w:rPr>
                <w:rFonts w:ascii="宋体" w:eastAsia="宋体" w:hAnsi="宋体" w:cs="宋体" w:hint="eastAsia"/>
                <w:color w:val="auto"/>
                <w:sz w:val="18"/>
                <w:szCs w:val="18"/>
                <w:lang w:eastAsia="zh-CN" w:bidi="ar"/>
              </w:rPr>
            </w:pPr>
          </w:p>
        </w:tc>
        <w:tc>
          <w:tcPr>
            <w:tcW w:w="525" w:type="dxa"/>
            <w:tcBorders>
              <w:left w:val="single" w:sz="2" w:space="0" w:color="000000"/>
              <w:right w:val="single" w:sz="2" w:space="0" w:color="000000"/>
            </w:tcBorders>
            <w:vAlign w:val="center"/>
          </w:tcPr>
          <w:p w14:paraId="68F300F4" w14:textId="77777777" w:rsidR="00EB0A27" w:rsidRDefault="00EB0A27">
            <w:pPr>
              <w:spacing w:line="320" w:lineRule="auto"/>
              <w:ind w:firstLine="200"/>
              <w:jc w:val="center"/>
              <w:rPr>
                <w:rFonts w:ascii="宋体" w:eastAsia="宋体" w:hAnsi="宋体" w:cs="宋体" w:hint="eastAsia"/>
                <w:color w:val="auto"/>
                <w:sz w:val="18"/>
                <w:szCs w:val="18"/>
                <w:lang w:eastAsia="zh-CN" w:bidi="ar"/>
              </w:rPr>
            </w:pPr>
          </w:p>
        </w:tc>
        <w:tc>
          <w:tcPr>
            <w:tcW w:w="645" w:type="dxa"/>
            <w:tcBorders>
              <w:left w:val="single" w:sz="2" w:space="0" w:color="000000"/>
            </w:tcBorders>
            <w:vAlign w:val="center"/>
          </w:tcPr>
          <w:p w14:paraId="4D788920" w14:textId="77777777" w:rsidR="00EB0A27" w:rsidRDefault="00EB0A27">
            <w:pPr>
              <w:spacing w:line="320" w:lineRule="auto"/>
              <w:ind w:firstLine="200"/>
              <w:jc w:val="center"/>
              <w:rPr>
                <w:rFonts w:ascii="宋体" w:eastAsia="宋体" w:hAnsi="宋体" w:cs="宋体" w:hint="eastAsia"/>
                <w:color w:val="auto"/>
                <w:sz w:val="18"/>
                <w:szCs w:val="18"/>
                <w:lang w:eastAsia="zh-CN" w:bidi="ar"/>
              </w:rPr>
            </w:pPr>
          </w:p>
        </w:tc>
      </w:tr>
      <w:tr w:rsidR="00EB0A27" w14:paraId="32275338" w14:textId="77777777">
        <w:trPr>
          <w:trHeight w:val="273"/>
        </w:trPr>
        <w:tc>
          <w:tcPr>
            <w:tcW w:w="1035" w:type="dxa"/>
            <w:vMerge/>
            <w:tcBorders>
              <w:top w:val="single" w:sz="4" w:space="0" w:color="auto"/>
            </w:tcBorders>
            <w:vAlign w:val="center"/>
          </w:tcPr>
          <w:p w14:paraId="174123BB" w14:textId="77777777" w:rsidR="00EB0A27" w:rsidRDefault="00EB0A27">
            <w:pPr>
              <w:spacing w:line="320" w:lineRule="auto"/>
              <w:jc w:val="center"/>
              <w:rPr>
                <w:rFonts w:ascii="宋体" w:eastAsia="宋体" w:hAnsi="宋体" w:cs="宋体" w:hint="eastAsia"/>
                <w:spacing w:val="-2"/>
                <w:sz w:val="18"/>
                <w:szCs w:val="18"/>
                <w:lang w:eastAsia="zh-CN"/>
              </w:rPr>
            </w:pPr>
          </w:p>
        </w:tc>
        <w:tc>
          <w:tcPr>
            <w:tcW w:w="630" w:type="dxa"/>
            <w:vAlign w:val="center"/>
          </w:tcPr>
          <w:p w14:paraId="39048AEF"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2</w:t>
            </w:r>
          </w:p>
        </w:tc>
        <w:tc>
          <w:tcPr>
            <w:tcW w:w="1170" w:type="dxa"/>
          </w:tcPr>
          <w:p w14:paraId="7E52D008"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4030602</w:t>
            </w:r>
          </w:p>
        </w:tc>
        <w:tc>
          <w:tcPr>
            <w:tcW w:w="2955" w:type="dxa"/>
          </w:tcPr>
          <w:p w14:paraId="4A03C19C" w14:textId="77777777" w:rsidR="00EB0A27" w:rsidRDefault="00000000">
            <w:pPr>
              <w:spacing w:line="320" w:lineRule="auto"/>
              <w:ind w:firstLineChars="100" w:firstLine="200"/>
              <w:rPr>
                <w:rFonts w:ascii="宋体" w:eastAsia="宋体" w:hAnsi="宋体" w:cs="宋体" w:hint="eastAsia"/>
                <w:color w:val="auto"/>
                <w:sz w:val="20"/>
                <w:szCs w:val="20"/>
                <w:lang w:eastAsia="zh-CN" w:bidi="ar"/>
              </w:rPr>
            </w:pPr>
            <w:r>
              <w:rPr>
                <w:rFonts w:ascii="宋体" w:eastAsia="宋体" w:hAnsi="宋体" w:cs="宋体" w:hint="eastAsia"/>
                <w:color w:val="auto"/>
                <w:sz w:val="20"/>
                <w:szCs w:val="20"/>
                <w:lang w:eastAsia="zh-CN" w:bidi="ar"/>
              </w:rPr>
              <w:t>邮轮客舱服务与管理</w:t>
            </w:r>
          </w:p>
        </w:tc>
        <w:tc>
          <w:tcPr>
            <w:tcW w:w="570" w:type="dxa"/>
          </w:tcPr>
          <w:p w14:paraId="0D275D82" w14:textId="77777777" w:rsidR="00EB0A27" w:rsidRDefault="00000000">
            <w:pPr>
              <w:kinsoku/>
              <w:overflowPunct w:val="0"/>
              <w:spacing w:before="90" w:line="320" w:lineRule="auto"/>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B</w:t>
            </w:r>
          </w:p>
        </w:tc>
        <w:tc>
          <w:tcPr>
            <w:tcW w:w="480" w:type="dxa"/>
            <w:vAlign w:val="center"/>
          </w:tcPr>
          <w:p w14:paraId="3A3B03EB" w14:textId="77777777" w:rsidR="00EB0A27" w:rsidRDefault="00000000">
            <w:pPr>
              <w:spacing w:line="320" w:lineRule="auto"/>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必修</w:t>
            </w:r>
          </w:p>
        </w:tc>
        <w:tc>
          <w:tcPr>
            <w:tcW w:w="450" w:type="dxa"/>
            <w:vAlign w:val="center"/>
          </w:tcPr>
          <w:p w14:paraId="051210FC" w14:textId="77777777" w:rsidR="00EB0A27" w:rsidRDefault="00000000">
            <w:pPr>
              <w:spacing w:line="320" w:lineRule="auto"/>
              <w:ind w:firstLine="200"/>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查</w:t>
            </w:r>
          </w:p>
        </w:tc>
        <w:tc>
          <w:tcPr>
            <w:tcW w:w="420" w:type="dxa"/>
            <w:vAlign w:val="center"/>
          </w:tcPr>
          <w:p w14:paraId="21225962" w14:textId="77777777" w:rsidR="00EB0A27" w:rsidRDefault="00000000">
            <w:pPr>
              <w:spacing w:line="320" w:lineRule="auto"/>
              <w:ind w:firstLine="200"/>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3</w:t>
            </w:r>
          </w:p>
        </w:tc>
        <w:tc>
          <w:tcPr>
            <w:tcW w:w="450" w:type="dxa"/>
            <w:vAlign w:val="center"/>
          </w:tcPr>
          <w:p w14:paraId="3DCBC32B" w14:textId="77777777" w:rsidR="00EB0A27" w:rsidRDefault="00000000">
            <w:pPr>
              <w:spacing w:line="320" w:lineRule="auto"/>
              <w:ind w:firstLine="200"/>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4</w:t>
            </w:r>
          </w:p>
        </w:tc>
        <w:tc>
          <w:tcPr>
            <w:tcW w:w="525" w:type="dxa"/>
            <w:vAlign w:val="center"/>
          </w:tcPr>
          <w:p w14:paraId="4D0B15CC" w14:textId="77777777" w:rsidR="00EB0A27" w:rsidRDefault="00000000">
            <w:pPr>
              <w:spacing w:line="320" w:lineRule="auto"/>
              <w:ind w:firstLine="200"/>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72</w:t>
            </w:r>
          </w:p>
        </w:tc>
        <w:tc>
          <w:tcPr>
            <w:tcW w:w="540" w:type="dxa"/>
            <w:vAlign w:val="center"/>
          </w:tcPr>
          <w:p w14:paraId="3D501065" w14:textId="77777777" w:rsidR="00EB0A27" w:rsidRDefault="00000000">
            <w:pPr>
              <w:spacing w:line="320" w:lineRule="auto"/>
              <w:ind w:firstLine="200"/>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54</w:t>
            </w:r>
          </w:p>
        </w:tc>
        <w:tc>
          <w:tcPr>
            <w:tcW w:w="465" w:type="dxa"/>
            <w:tcBorders>
              <w:right w:val="single" w:sz="2" w:space="0" w:color="000000"/>
            </w:tcBorders>
            <w:vAlign w:val="center"/>
          </w:tcPr>
          <w:p w14:paraId="4391D200" w14:textId="77777777" w:rsidR="00EB0A27" w:rsidRDefault="00000000">
            <w:pPr>
              <w:spacing w:line="320" w:lineRule="auto"/>
              <w:ind w:firstLine="200"/>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18</w:t>
            </w:r>
          </w:p>
        </w:tc>
        <w:tc>
          <w:tcPr>
            <w:tcW w:w="461" w:type="dxa"/>
            <w:tcBorders>
              <w:left w:val="single" w:sz="2" w:space="0" w:color="000000"/>
              <w:right w:val="single" w:sz="2" w:space="0" w:color="000000"/>
            </w:tcBorders>
            <w:vAlign w:val="center"/>
          </w:tcPr>
          <w:p w14:paraId="4C3225A3" w14:textId="77777777" w:rsidR="00EB0A27" w:rsidRDefault="00000000">
            <w:pPr>
              <w:spacing w:line="320" w:lineRule="auto"/>
              <w:ind w:firstLine="200"/>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 xml:space="preserve">　</w:t>
            </w:r>
          </w:p>
        </w:tc>
        <w:tc>
          <w:tcPr>
            <w:tcW w:w="544" w:type="dxa"/>
            <w:tcBorders>
              <w:left w:val="single" w:sz="2" w:space="0" w:color="000000"/>
              <w:right w:val="single" w:sz="2" w:space="0" w:color="000000"/>
            </w:tcBorders>
            <w:vAlign w:val="center"/>
          </w:tcPr>
          <w:p w14:paraId="3ADABDAD"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 xml:space="preserve">　</w:t>
            </w:r>
          </w:p>
        </w:tc>
        <w:tc>
          <w:tcPr>
            <w:tcW w:w="420" w:type="dxa"/>
            <w:tcBorders>
              <w:left w:val="single" w:sz="2" w:space="0" w:color="000000"/>
              <w:right w:val="single" w:sz="2" w:space="0" w:color="000000"/>
            </w:tcBorders>
            <w:vAlign w:val="center"/>
          </w:tcPr>
          <w:p w14:paraId="74AB590E"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 xml:space="preserve">　</w:t>
            </w:r>
          </w:p>
        </w:tc>
        <w:tc>
          <w:tcPr>
            <w:tcW w:w="734" w:type="dxa"/>
            <w:tcBorders>
              <w:left w:val="single" w:sz="2" w:space="0" w:color="000000"/>
            </w:tcBorders>
            <w:vAlign w:val="center"/>
          </w:tcPr>
          <w:p w14:paraId="6C846BAA" w14:textId="77777777" w:rsidR="00EB0A27" w:rsidRDefault="00EB0A27">
            <w:pPr>
              <w:spacing w:line="320" w:lineRule="auto"/>
              <w:ind w:firstLine="200"/>
              <w:jc w:val="center"/>
              <w:rPr>
                <w:rFonts w:ascii="宋体" w:eastAsia="宋体" w:hAnsi="宋体" w:cs="宋体" w:hint="eastAsia"/>
                <w:color w:val="auto"/>
                <w:sz w:val="18"/>
                <w:szCs w:val="18"/>
                <w:lang w:eastAsia="zh-CN" w:bidi="ar"/>
              </w:rPr>
            </w:pPr>
          </w:p>
        </w:tc>
        <w:tc>
          <w:tcPr>
            <w:tcW w:w="586" w:type="dxa"/>
            <w:vAlign w:val="center"/>
          </w:tcPr>
          <w:p w14:paraId="2F234315" w14:textId="77777777" w:rsidR="00EB0A27" w:rsidRDefault="00EB0A27">
            <w:pPr>
              <w:spacing w:line="320" w:lineRule="auto"/>
              <w:ind w:firstLine="200"/>
              <w:jc w:val="center"/>
              <w:rPr>
                <w:rFonts w:ascii="宋体" w:eastAsia="宋体" w:hAnsi="宋体" w:cs="宋体" w:hint="eastAsia"/>
                <w:color w:val="auto"/>
                <w:sz w:val="18"/>
                <w:szCs w:val="18"/>
                <w:lang w:eastAsia="zh-CN" w:bidi="ar"/>
              </w:rPr>
            </w:pPr>
          </w:p>
        </w:tc>
        <w:tc>
          <w:tcPr>
            <w:tcW w:w="589" w:type="dxa"/>
            <w:vAlign w:val="center"/>
          </w:tcPr>
          <w:p w14:paraId="76D14CE0" w14:textId="77777777" w:rsidR="00EB0A27" w:rsidRDefault="00000000">
            <w:pPr>
              <w:spacing w:line="320" w:lineRule="auto"/>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4/18</w:t>
            </w:r>
          </w:p>
        </w:tc>
        <w:tc>
          <w:tcPr>
            <w:tcW w:w="611" w:type="dxa"/>
            <w:tcBorders>
              <w:right w:val="single" w:sz="2" w:space="0" w:color="000000"/>
            </w:tcBorders>
            <w:vAlign w:val="center"/>
          </w:tcPr>
          <w:p w14:paraId="567F1BD1" w14:textId="77777777" w:rsidR="00EB0A27" w:rsidRDefault="00EB0A27">
            <w:pPr>
              <w:spacing w:line="320" w:lineRule="auto"/>
              <w:ind w:firstLine="200"/>
              <w:jc w:val="center"/>
              <w:rPr>
                <w:rFonts w:ascii="宋体" w:eastAsia="宋体" w:hAnsi="宋体" w:cs="宋体" w:hint="eastAsia"/>
                <w:color w:val="auto"/>
                <w:sz w:val="18"/>
                <w:szCs w:val="18"/>
                <w:lang w:eastAsia="zh-CN" w:bidi="ar"/>
              </w:rPr>
            </w:pPr>
          </w:p>
        </w:tc>
        <w:tc>
          <w:tcPr>
            <w:tcW w:w="525" w:type="dxa"/>
            <w:tcBorders>
              <w:left w:val="single" w:sz="2" w:space="0" w:color="000000"/>
              <w:right w:val="single" w:sz="2" w:space="0" w:color="000000"/>
            </w:tcBorders>
            <w:vAlign w:val="center"/>
          </w:tcPr>
          <w:p w14:paraId="655B173C" w14:textId="77777777" w:rsidR="00EB0A27" w:rsidRDefault="00EB0A27">
            <w:pPr>
              <w:spacing w:line="320" w:lineRule="auto"/>
              <w:ind w:firstLine="200"/>
              <w:jc w:val="center"/>
              <w:rPr>
                <w:rFonts w:ascii="宋体" w:eastAsia="宋体" w:hAnsi="宋体" w:cs="宋体" w:hint="eastAsia"/>
                <w:color w:val="auto"/>
                <w:sz w:val="18"/>
                <w:szCs w:val="18"/>
                <w:lang w:eastAsia="zh-CN" w:bidi="ar"/>
              </w:rPr>
            </w:pPr>
          </w:p>
        </w:tc>
        <w:tc>
          <w:tcPr>
            <w:tcW w:w="645" w:type="dxa"/>
            <w:tcBorders>
              <w:left w:val="single" w:sz="2" w:space="0" w:color="000000"/>
            </w:tcBorders>
            <w:vAlign w:val="center"/>
          </w:tcPr>
          <w:p w14:paraId="729751BA" w14:textId="77777777" w:rsidR="00EB0A27" w:rsidRDefault="00EB0A27">
            <w:pPr>
              <w:spacing w:line="320" w:lineRule="auto"/>
              <w:ind w:firstLine="200"/>
              <w:jc w:val="center"/>
              <w:rPr>
                <w:rFonts w:ascii="宋体" w:eastAsia="宋体" w:hAnsi="宋体" w:cs="宋体" w:hint="eastAsia"/>
                <w:color w:val="auto"/>
                <w:sz w:val="18"/>
                <w:szCs w:val="18"/>
                <w:lang w:eastAsia="zh-CN" w:bidi="ar"/>
              </w:rPr>
            </w:pPr>
          </w:p>
        </w:tc>
      </w:tr>
      <w:tr w:rsidR="00EB0A27" w14:paraId="008F266F" w14:textId="77777777">
        <w:trPr>
          <w:trHeight w:val="273"/>
        </w:trPr>
        <w:tc>
          <w:tcPr>
            <w:tcW w:w="1035" w:type="dxa"/>
            <w:vMerge/>
            <w:tcBorders>
              <w:top w:val="single" w:sz="4" w:space="0" w:color="auto"/>
            </w:tcBorders>
            <w:vAlign w:val="center"/>
          </w:tcPr>
          <w:p w14:paraId="29B04E8E" w14:textId="77777777" w:rsidR="00EB0A27" w:rsidRDefault="00EB0A27">
            <w:pPr>
              <w:spacing w:line="320" w:lineRule="auto"/>
              <w:jc w:val="center"/>
              <w:rPr>
                <w:rFonts w:ascii="宋体" w:eastAsia="宋体" w:hAnsi="宋体" w:cs="宋体" w:hint="eastAsia"/>
                <w:spacing w:val="-2"/>
                <w:sz w:val="18"/>
                <w:szCs w:val="18"/>
                <w:lang w:eastAsia="zh-CN"/>
              </w:rPr>
            </w:pPr>
          </w:p>
        </w:tc>
        <w:tc>
          <w:tcPr>
            <w:tcW w:w="630" w:type="dxa"/>
            <w:vAlign w:val="center"/>
          </w:tcPr>
          <w:p w14:paraId="6BC274CD"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3</w:t>
            </w:r>
          </w:p>
        </w:tc>
        <w:tc>
          <w:tcPr>
            <w:tcW w:w="1170" w:type="dxa"/>
          </w:tcPr>
          <w:p w14:paraId="1E07C6CC"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4030603</w:t>
            </w:r>
          </w:p>
        </w:tc>
        <w:tc>
          <w:tcPr>
            <w:tcW w:w="2955" w:type="dxa"/>
            <w:vAlign w:val="center"/>
          </w:tcPr>
          <w:p w14:paraId="2B62505C" w14:textId="77777777" w:rsidR="00EB0A27" w:rsidRDefault="00000000">
            <w:pPr>
              <w:spacing w:line="320" w:lineRule="auto"/>
              <w:ind w:firstLineChars="100" w:firstLine="200"/>
              <w:rPr>
                <w:rFonts w:ascii="宋体" w:eastAsia="宋体" w:hAnsi="宋体" w:cs="宋体" w:hint="eastAsia"/>
                <w:color w:val="auto"/>
                <w:sz w:val="20"/>
                <w:szCs w:val="20"/>
                <w:lang w:eastAsia="zh-CN" w:bidi="ar"/>
              </w:rPr>
            </w:pPr>
            <w:r>
              <w:rPr>
                <w:rFonts w:ascii="宋体" w:eastAsia="宋体" w:hAnsi="宋体" w:cs="宋体" w:hint="eastAsia"/>
                <w:color w:val="auto"/>
                <w:sz w:val="20"/>
                <w:szCs w:val="20"/>
                <w:lang w:eastAsia="zh-CN" w:bidi="ar"/>
              </w:rPr>
              <w:t>邮轮休闲娱乐服务与管理</w:t>
            </w:r>
          </w:p>
        </w:tc>
        <w:tc>
          <w:tcPr>
            <w:tcW w:w="570" w:type="dxa"/>
          </w:tcPr>
          <w:p w14:paraId="75B1A180" w14:textId="77777777" w:rsidR="00EB0A27" w:rsidRDefault="00000000">
            <w:pPr>
              <w:kinsoku/>
              <w:overflowPunct w:val="0"/>
              <w:spacing w:before="90" w:line="320" w:lineRule="auto"/>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B</w:t>
            </w:r>
          </w:p>
        </w:tc>
        <w:tc>
          <w:tcPr>
            <w:tcW w:w="480" w:type="dxa"/>
            <w:vAlign w:val="center"/>
          </w:tcPr>
          <w:p w14:paraId="3A8DA1AA" w14:textId="77777777" w:rsidR="00EB0A27" w:rsidRDefault="00000000">
            <w:pPr>
              <w:spacing w:line="320" w:lineRule="auto"/>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必修</w:t>
            </w:r>
          </w:p>
        </w:tc>
        <w:tc>
          <w:tcPr>
            <w:tcW w:w="450" w:type="dxa"/>
            <w:vAlign w:val="center"/>
          </w:tcPr>
          <w:p w14:paraId="667FBB77" w14:textId="77777777" w:rsidR="00EB0A27" w:rsidRDefault="00000000">
            <w:pPr>
              <w:spacing w:line="320" w:lineRule="auto"/>
              <w:ind w:firstLineChars="100" w:firstLine="18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查</w:t>
            </w:r>
          </w:p>
        </w:tc>
        <w:tc>
          <w:tcPr>
            <w:tcW w:w="420" w:type="dxa"/>
            <w:vAlign w:val="center"/>
          </w:tcPr>
          <w:p w14:paraId="4D47B3B9" w14:textId="77777777" w:rsidR="00EB0A27" w:rsidRDefault="00000000">
            <w:pPr>
              <w:spacing w:line="320" w:lineRule="auto"/>
              <w:ind w:firstLineChars="100" w:firstLine="18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3</w:t>
            </w:r>
          </w:p>
        </w:tc>
        <w:tc>
          <w:tcPr>
            <w:tcW w:w="450" w:type="dxa"/>
            <w:vAlign w:val="center"/>
          </w:tcPr>
          <w:p w14:paraId="52C6A4D6" w14:textId="77777777" w:rsidR="00EB0A27" w:rsidRDefault="00000000">
            <w:pPr>
              <w:spacing w:line="320" w:lineRule="auto"/>
              <w:ind w:firstLineChars="100" w:firstLine="18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4</w:t>
            </w:r>
          </w:p>
        </w:tc>
        <w:tc>
          <w:tcPr>
            <w:tcW w:w="525" w:type="dxa"/>
            <w:vAlign w:val="center"/>
          </w:tcPr>
          <w:p w14:paraId="29AE7D69" w14:textId="77777777" w:rsidR="00EB0A27" w:rsidRDefault="00000000">
            <w:pPr>
              <w:spacing w:line="320" w:lineRule="auto"/>
              <w:ind w:firstLineChars="100" w:firstLine="18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72</w:t>
            </w:r>
          </w:p>
        </w:tc>
        <w:tc>
          <w:tcPr>
            <w:tcW w:w="540" w:type="dxa"/>
            <w:vAlign w:val="center"/>
          </w:tcPr>
          <w:p w14:paraId="260DEC8E" w14:textId="77777777" w:rsidR="00EB0A27" w:rsidRDefault="00000000">
            <w:pPr>
              <w:spacing w:line="320" w:lineRule="auto"/>
              <w:ind w:firstLineChars="100" w:firstLine="18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54</w:t>
            </w:r>
          </w:p>
        </w:tc>
        <w:tc>
          <w:tcPr>
            <w:tcW w:w="465" w:type="dxa"/>
            <w:tcBorders>
              <w:right w:val="single" w:sz="2" w:space="0" w:color="000000"/>
            </w:tcBorders>
            <w:vAlign w:val="center"/>
          </w:tcPr>
          <w:p w14:paraId="7F38BB08" w14:textId="77777777" w:rsidR="00EB0A27" w:rsidRDefault="00000000">
            <w:pPr>
              <w:spacing w:line="320" w:lineRule="auto"/>
              <w:ind w:firstLineChars="100" w:firstLine="18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18</w:t>
            </w:r>
          </w:p>
        </w:tc>
        <w:tc>
          <w:tcPr>
            <w:tcW w:w="461" w:type="dxa"/>
            <w:tcBorders>
              <w:left w:val="single" w:sz="2" w:space="0" w:color="000000"/>
              <w:right w:val="single" w:sz="2" w:space="0" w:color="000000"/>
            </w:tcBorders>
            <w:vAlign w:val="center"/>
          </w:tcPr>
          <w:p w14:paraId="3E6C0BA1" w14:textId="77777777" w:rsidR="00EB0A27" w:rsidRDefault="00000000">
            <w:pPr>
              <w:spacing w:line="320" w:lineRule="auto"/>
              <w:ind w:firstLineChars="100" w:firstLine="18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 xml:space="preserve">　</w:t>
            </w:r>
          </w:p>
        </w:tc>
        <w:tc>
          <w:tcPr>
            <w:tcW w:w="544" w:type="dxa"/>
            <w:tcBorders>
              <w:left w:val="single" w:sz="2" w:space="0" w:color="000000"/>
              <w:right w:val="single" w:sz="2" w:space="0" w:color="000000"/>
            </w:tcBorders>
            <w:vAlign w:val="center"/>
          </w:tcPr>
          <w:p w14:paraId="520704B7" w14:textId="77777777" w:rsidR="00EB0A27" w:rsidRDefault="00000000">
            <w:pPr>
              <w:spacing w:line="320" w:lineRule="auto"/>
              <w:ind w:firstLineChars="100" w:firstLine="18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 xml:space="preserve">　</w:t>
            </w:r>
          </w:p>
        </w:tc>
        <w:tc>
          <w:tcPr>
            <w:tcW w:w="420" w:type="dxa"/>
            <w:tcBorders>
              <w:left w:val="single" w:sz="2" w:space="0" w:color="000000"/>
              <w:right w:val="single" w:sz="2" w:space="0" w:color="000000"/>
            </w:tcBorders>
            <w:vAlign w:val="center"/>
          </w:tcPr>
          <w:p w14:paraId="724CC987" w14:textId="77777777" w:rsidR="00EB0A27" w:rsidRDefault="00000000">
            <w:pPr>
              <w:spacing w:line="320" w:lineRule="auto"/>
              <w:ind w:firstLineChars="100" w:firstLine="18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 xml:space="preserve">　</w:t>
            </w:r>
          </w:p>
        </w:tc>
        <w:tc>
          <w:tcPr>
            <w:tcW w:w="734" w:type="dxa"/>
            <w:tcBorders>
              <w:left w:val="single" w:sz="2" w:space="0" w:color="000000"/>
            </w:tcBorders>
            <w:vAlign w:val="center"/>
          </w:tcPr>
          <w:p w14:paraId="06DC3336" w14:textId="77777777" w:rsidR="00EB0A27" w:rsidRDefault="00EB0A27">
            <w:pPr>
              <w:spacing w:line="320" w:lineRule="auto"/>
              <w:ind w:firstLineChars="100" w:firstLine="180"/>
              <w:jc w:val="center"/>
              <w:rPr>
                <w:rFonts w:ascii="宋体" w:eastAsia="宋体" w:hAnsi="宋体" w:cs="宋体" w:hint="eastAsia"/>
                <w:color w:val="auto"/>
                <w:sz w:val="18"/>
                <w:szCs w:val="18"/>
                <w:lang w:eastAsia="zh-CN" w:bidi="ar"/>
              </w:rPr>
            </w:pPr>
          </w:p>
        </w:tc>
        <w:tc>
          <w:tcPr>
            <w:tcW w:w="586" w:type="dxa"/>
            <w:vAlign w:val="center"/>
          </w:tcPr>
          <w:p w14:paraId="48A55923" w14:textId="77777777" w:rsidR="00EB0A27" w:rsidRDefault="00EB0A27">
            <w:pPr>
              <w:spacing w:line="320" w:lineRule="auto"/>
              <w:ind w:firstLineChars="100" w:firstLine="180"/>
              <w:jc w:val="center"/>
              <w:rPr>
                <w:rFonts w:ascii="宋体" w:eastAsia="宋体" w:hAnsi="宋体" w:cs="宋体" w:hint="eastAsia"/>
                <w:color w:val="auto"/>
                <w:sz w:val="18"/>
                <w:szCs w:val="18"/>
                <w:lang w:eastAsia="zh-CN" w:bidi="ar"/>
              </w:rPr>
            </w:pPr>
          </w:p>
        </w:tc>
        <w:tc>
          <w:tcPr>
            <w:tcW w:w="589" w:type="dxa"/>
            <w:vAlign w:val="center"/>
          </w:tcPr>
          <w:p w14:paraId="0A59683D" w14:textId="77777777" w:rsidR="00EB0A27" w:rsidRDefault="00000000">
            <w:pPr>
              <w:spacing w:line="320" w:lineRule="auto"/>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4/18</w:t>
            </w:r>
          </w:p>
        </w:tc>
        <w:tc>
          <w:tcPr>
            <w:tcW w:w="611" w:type="dxa"/>
            <w:tcBorders>
              <w:right w:val="single" w:sz="2" w:space="0" w:color="000000"/>
            </w:tcBorders>
            <w:vAlign w:val="center"/>
          </w:tcPr>
          <w:p w14:paraId="23009B71" w14:textId="77777777" w:rsidR="00EB0A27" w:rsidRDefault="00EB0A27">
            <w:pPr>
              <w:spacing w:line="320" w:lineRule="auto"/>
              <w:ind w:firstLineChars="100" w:firstLine="180"/>
              <w:jc w:val="center"/>
              <w:rPr>
                <w:rFonts w:ascii="宋体" w:eastAsia="宋体" w:hAnsi="宋体" w:cs="宋体" w:hint="eastAsia"/>
                <w:color w:val="auto"/>
                <w:sz w:val="18"/>
                <w:szCs w:val="18"/>
                <w:lang w:eastAsia="zh-CN" w:bidi="ar"/>
              </w:rPr>
            </w:pPr>
          </w:p>
        </w:tc>
        <w:tc>
          <w:tcPr>
            <w:tcW w:w="525" w:type="dxa"/>
            <w:tcBorders>
              <w:left w:val="single" w:sz="2" w:space="0" w:color="000000"/>
              <w:right w:val="single" w:sz="2" w:space="0" w:color="000000"/>
            </w:tcBorders>
            <w:vAlign w:val="center"/>
          </w:tcPr>
          <w:p w14:paraId="69580920" w14:textId="77777777" w:rsidR="00EB0A27" w:rsidRDefault="00EB0A27">
            <w:pPr>
              <w:spacing w:line="320" w:lineRule="auto"/>
              <w:ind w:firstLineChars="100" w:firstLine="180"/>
              <w:jc w:val="center"/>
              <w:rPr>
                <w:rFonts w:ascii="宋体" w:eastAsia="宋体" w:hAnsi="宋体" w:cs="宋体" w:hint="eastAsia"/>
                <w:color w:val="auto"/>
                <w:sz w:val="18"/>
                <w:szCs w:val="18"/>
                <w:lang w:eastAsia="zh-CN" w:bidi="ar"/>
              </w:rPr>
            </w:pPr>
          </w:p>
        </w:tc>
        <w:tc>
          <w:tcPr>
            <w:tcW w:w="645" w:type="dxa"/>
            <w:tcBorders>
              <w:left w:val="single" w:sz="2" w:space="0" w:color="000000"/>
            </w:tcBorders>
            <w:vAlign w:val="center"/>
          </w:tcPr>
          <w:p w14:paraId="716310F9" w14:textId="77777777" w:rsidR="00EB0A27" w:rsidRDefault="00EB0A27">
            <w:pPr>
              <w:spacing w:line="320" w:lineRule="auto"/>
              <w:ind w:firstLineChars="100" w:firstLine="180"/>
              <w:jc w:val="center"/>
              <w:rPr>
                <w:rFonts w:ascii="宋体" w:eastAsia="宋体" w:hAnsi="宋体" w:cs="宋体" w:hint="eastAsia"/>
                <w:color w:val="auto"/>
                <w:sz w:val="18"/>
                <w:szCs w:val="18"/>
                <w:lang w:eastAsia="zh-CN" w:bidi="ar"/>
              </w:rPr>
            </w:pPr>
          </w:p>
        </w:tc>
      </w:tr>
      <w:tr w:rsidR="00EB0A27" w14:paraId="44B1A305" w14:textId="77777777">
        <w:trPr>
          <w:trHeight w:val="273"/>
        </w:trPr>
        <w:tc>
          <w:tcPr>
            <w:tcW w:w="1035" w:type="dxa"/>
            <w:vMerge/>
            <w:tcBorders>
              <w:top w:val="single" w:sz="4" w:space="0" w:color="auto"/>
            </w:tcBorders>
            <w:vAlign w:val="center"/>
          </w:tcPr>
          <w:p w14:paraId="0EC21B1D" w14:textId="77777777" w:rsidR="00EB0A27" w:rsidRDefault="00EB0A27">
            <w:pPr>
              <w:spacing w:line="320" w:lineRule="auto"/>
              <w:jc w:val="center"/>
              <w:rPr>
                <w:rFonts w:ascii="宋体" w:eastAsia="宋体" w:hAnsi="宋体" w:cs="宋体" w:hint="eastAsia"/>
                <w:spacing w:val="-2"/>
                <w:sz w:val="18"/>
                <w:szCs w:val="18"/>
                <w:lang w:eastAsia="zh-CN"/>
              </w:rPr>
            </w:pPr>
          </w:p>
        </w:tc>
        <w:tc>
          <w:tcPr>
            <w:tcW w:w="630" w:type="dxa"/>
            <w:vAlign w:val="center"/>
          </w:tcPr>
          <w:p w14:paraId="4796D026"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4</w:t>
            </w:r>
          </w:p>
        </w:tc>
        <w:tc>
          <w:tcPr>
            <w:tcW w:w="1170" w:type="dxa"/>
          </w:tcPr>
          <w:p w14:paraId="7FBC1203"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4030604</w:t>
            </w:r>
          </w:p>
        </w:tc>
        <w:tc>
          <w:tcPr>
            <w:tcW w:w="2955" w:type="dxa"/>
            <w:vAlign w:val="center"/>
          </w:tcPr>
          <w:p w14:paraId="6D0BFB44" w14:textId="77777777" w:rsidR="00EB0A27" w:rsidRDefault="00000000">
            <w:pPr>
              <w:spacing w:line="320" w:lineRule="auto"/>
              <w:ind w:firstLineChars="100" w:firstLine="200"/>
              <w:rPr>
                <w:rFonts w:ascii="宋体" w:eastAsia="宋体" w:hAnsi="宋体" w:cs="宋体" w:hint="eastAsia"/>
                <w:color w:val="auto"/>
                <w:sz w:val="20"/>
                <w:szCs w:val="20"/>
                <w:lang w:eastAsia="zh-CN" w:bidi="ar"/>
              </w:rPr>
            </w:pPr>
            <w:r>
              <w:rPr>
                <w:rFonts w:ascii="宋体" w:eastAsia="宋体" w:hAnsi="宋体" w:cs="宋体" w:hint="eastAsia"/>
                <w:color w:val="auto"/>
                <w:sz w:val="20"/>
                <w:szCs w:val="20"/>
                <w:lang w:eastAsia="zh-CN" w:bidi="ar"/>
              </w:rPr>
              <w:t>邮轮宾客服务与管理</w:t>
            </w:r>
          </w:p>
        </w:tc>
        <w:tc>
          <w:tcPr>
            <w:tcW w:w="570" w:type="dxa"/>
          </w:tcPr>
          <w:p w14:paraId="7FB35B68" w14:textId="77777777" w:rsidR="00EB0A27" w:rsidRDefault="00000000">
            <w:pPr>
              <w:kinsoku/>
              <w:overflowPunct w:val="0"/>
              <w:spacing w:before="90" w:line="320" w:lineRule="auto"/>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B</w:t>
            </w:r>
          </w:p>
        </w:tc>
        <w:tc>
          <w:tcPr>
            <w:tcW w:w="480" w:type="dxa"/>
            <w:vAlign w:val="center"/>
          </w:tcPr>
          <w:p w14:paraId="1EC6A0CA" w14:textId="77777777" w:rsidR="00EB0A27" w:rsidRDefault="00000000">
            <w:pPr>
              <w:spacing w:line="320" w:lineRule="auto"/>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必修</w:t>
            </w:r>
          </w:p>
        </w:tc>
        <w:tc>
          <w:tcPr>
            <w:tcW w:w="450" w:type="dxa"/>
            <w:vAlign w:val="center"/>
          </w:tcPr>
          <w:p w14:paraId="45133089" w14:textId="77777777" w:rsidR="00EB0A27" w:rsidRDefault="00000000">
            <w:pPr>
              <w:spacing w:line="320" w:lineRule="auto"/>
              <w:ind w:firstLineChars="100" w:firstLine="18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查</w:t>
            </w:r>
          </w:p>
        </w:tc>
        <w:tc>
          <w:tcPr>
            <w:tcW w:w="420" w:type="dxa"/>
            <w:vAlign w:val="center"/>
          </w:tcPr>
          <w:p w14:paraId="0C39D8BB" w14:textId="77777777" w:rsidR="00EB0A27" w:rsidRDefault="00000000">
            <w:pPr>
              <w:spacing w:line="320" w:lineRule="auto"/>
              <w:ind w:firstLineChars="100" w:firstLine="18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3</w:t>
            </w:r>
          </w:p>
        </w:tc>
        <w:tc>
          <w:tcPr>
            <w:tcW w:w="450" w:type="dxa"/>
            <w:vAlign w:val="center"/>
          </w:tcPr>
          <w:p w14:paraId="223C330F" w14:textId="77777777" w:rsidR="00EB0A27" w:rsidRDefault="00000000">
            <w:pPr>
              <w:spacing w:line="320" w:lineRule="auto"/>
              <w:ind w:firstLineChars="100" w:firstLine="18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4</w:t>
            </w:r>
          </w:p>
        </w:tc>
        <w:tc>
          <w:tcPr>
            <w:tcW w:w="525" w:type="dxa"/>
            <w:vAlign w:val="center"/>
          </w:tcPr>
          <w:p w14:paraId="7A7F97F8" w14:textId="77777777" w:rsidR="00EB0A27" w:rsidRDefault="00000000">
            <w:pPr>
              <w:spacing w:line="320" w:lineRule="auto"/>
              <w:ind w:firstLineChars="100" w:firstLine="18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72</w:t>
            </w:r>
          </w:p>
        </w:tc>
        <w:tc>
          <w:tcPr>
            <w:tcW w:w="540" w:type="dxa"/>
            <w:vAlign w:val="center"/>
          </w:tcPr>
          <w:p w14:paraId="0BF5F6EA" w14:textId="77777777" w:rsidR="00EB0A27" w:rsidRDefault="00000000">
            <w:pPr>
              <w:spacing w:line="320" w:lineRule="auto"/>
              <w:ind w:firstLineChars="100" w:firstLine="18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54</w:t>
            </w:r>
          </w:p>
        </w:tc>
        <w:tc>
          <w:tcPr>
            <w:tcW w:w="465" w:type="dxa"/>
            <w:tcBorders>
              <w:right w:val="single" w:sz="2" w:space="0" w:color="000000"/>
            </w:tcBorders>
            <w:vAlign w:val="center"/>
          </w:tcPr>
          <w:p w14:paraId="760E1F2F" w14:textId="77777777" w:rsidR="00EB0A27" w:rsidRDefault="00000000">
            <w:pPr>
              <w:spacing w:line="320" w:lineRule="auto"/>
              <w:ind w:firstLineChars="100" w:firstLine="18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18</w:t>
            </w:r>
          </w:p>
        </w:tc>
        <w:tc>
          <w:tcPr>
            <w:tcW w:w="461" w:type="dxa"/>
            <w:tcBorders>
              <w:left w:val="single" w:sz="2" w:space="0" w:color="000000"/>
              <w:right w:val="single" w:sz="2" w:space="0" w:color="000000"/>
            </w:tcBorders>
            <w:vAlign w:val="center"/>
          </w:tcPr>
          <w:p w14:paraId="16CF4669" w14:textId="77777777" w:rsidR="00EB0A27" w:rsidRDefault="00000000">
            <w:pPr>
              <w:spacing w:line="320" w:lineRule="auto"/>
              <w:ind w:firstLineChars="100" w:firstLine="18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 xml:space="preserve">　</w:t>
            </w:r>
          </w:p>
        </w:tc>
        <w:tc>
          <w:tcPr>
            <w:tcW w:w="544" w:type="dxa"/>
            <w:tcBorders>
              <w:left w:val="single" w:sz="2" w:space="0" w:color="000000"/>
              <w:right w:val="single" w:sz="2" w:space="0" w:color="000000"/>
            </w:tcBorders>
            <w:vAlign w:val="center"/>
          </w:tcPr>
          <w:p w14:paraId="28CCF932" w14:textId="77777777" w:rsidR="00EB0A27" w:rsidRDefault="00000000">
            <w:pPr>
              <w:spacing w:line="320" w:lineRule="auto"/>
              <w:ind w:firstLineChars="100" w:firstLine="18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 xml:space="preserve">　</w:t>
            </w:r>
          </w:p>
        </w:tc>
        <w:tc>
          <w:tcPr>
            <w:tcW w:w="420" w:type="dxa"/>
            <w:tcBorders>
              <w:left w:val="single" w:sz="2" w:space="0" w:color="000000"/>
              <w:right w:val="single" w:sz="2" w:space="0" w:color="000000"/>
            </w:tcBorders>
            <w:vAlign w:val="center"/>
          </w:tcPr>
          <w:p w14:paraId="5A80BED7" w14:textId="77777777" w:rsidR="00EB0A27" w:rsidRDefault="00000000">
            <w:pPr>
              <w:spacing w:line="320" w:lineRule="auto"/>
              <w:ind w:firstLineChars="100" w:firstLine="18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 xml:space="preserve">　</w:t>
            </w:r>
          </w:p>
        </w:tc>
        <w:tc>
          <w:tcPr>
            <w:tcW w:w="734" w:type="dxa"/>
            <w:tcBorders>
              <w:left w:val="single" w:sz="2" w:space="0" w:color="000000"/>
            </w:tcBorders>
            <w:vAlign w:val="center"/>
          </w:tcPr>
          <w:p w14:paraId="1826297B" w14:textId="77777777" w:rsidR="00EB0A27" w:rsidRDefault="00EB0A27">
            <w:pPr>
              <w:spacing w:line="320" w:lineRule="auto"/>
              <w:ind w:firstLineChars="100" w:firstLine="180"/>
              <w:jc w:val="center"/>
              <w:rPr>
                <w:rFonts w:ascii="宋体" w:eastAsia="宋体" w:hAnsi="宋体" w:cs="宋体" w:hint="eastAsia"/>
                <w:color w:val="auto"/>
                <w:sz w:val="18"/>
                <w:szCs w:val="18"/>
                <w:lang w:eastAsia="zh-CN" w:bidi="ar"/>
              </w:rPr>
            </w:pPr>
          </w:p>
        </w:tc>
        <w:tc>
          <w:tcPr>
            <w:tcW w:w="586" w:type="dxa"/>
            <w:vAlign w:val="center"/>
          </w:tcPr>
          <w:p w14:paraId="0B121254" w14:textId="77777777" w:rsidR="00EB0A27" w:rsidRDefault="00EB0A27">
            <w:pPr>
              <w:spacing w:line="320" w:lineRule="auto"/>
              <w:jc w:val="center"/>
              <w:rPr>
                <w:rFonts w:ascii="宋体" w:eastAsia="宋体" w:hAnsi="宋体" w:cs="宋体" w:hint="eastAsia"/>
                <w:color w:val="auto"/>
                <w:sz w:val="18"/>
                <w:szCs w:val="18"/>
                <w:lang w:eastAsia="zh-CN" w:bidi="ar"/>
              </w:rPr>
            </w:pPr>
          </w:p>
        </w:tc>
        <w:tc>
          <w:tcPr>
            <w:tcW w:w="589" w:type="dxa"/>
            <w:vAlign w:val="center"/>
          </w:tcPr>
          <w:p w14:paraId="4F55CE4C" w14:textId="77777777" w:rsidR="00EB0A27" w:rsidRDefault="00000000">
            <w:pPr>
              <w:spacing w:line="320" w:lineRule="auto"/>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4/18</w:t>
            </w:r>
          </w:p>
        </w:tc>
        <w:tc>
          <w:tcPr>
            <w:tcW w:w="611" w:type="dxa"/>
            <w:tcBorders>
              <w:right w:val="single" w:sz="2" w:space="0" w:color="000000"/>
            </w:tcBorders>
            <w:vAlign w:val="center"/>
          </w:tcPr>
          <w:p w14:paraId="29D812C7" w14:textId="77777777" w:rsidR="00EB0A27" w:rsidRDefault="00EB0A27">
            <w:pPr>
              <w:spacing w:line="320" w:lineRule="auto"/>
              <w:ind w:firstLineChars="100" w:firstLine="180"/>
              <w:jc w:val="center"/>
              <w:rPr>
                <w:rFonts w:ascii="宋体" w:eastAsia="宋体" w:hAnsi="宋体" w:cs="宋体" w:hint="eastAsia"/>
                <w:color w:val="auto"/>
                <w:sz w:val="18"/>
                <w:szCs w:val="18"/>
                <w:lang w:eastAsia="zh-CN" w:bidi="ar"/>
              </w:rPr>
            </w:pPr>
          </w:p>
        </w:tc>
        <w:tc>
          <w:tcPr>
            <w:tcW w:w="525" w:type="dxa"/>
            <w:tcBorders>
              <w:left w:val="single" w:sz="2" w:space="0" w:color="000000"/>
              <w:right w:val="single" w:sz="2" w:space="0" w:color="000000"/>
            </w:tcBorders>
            <w:vAlign w:val="center"/>
          </w:tcPr>
          <w:p w14:paraId="6155159D" w14:textId="77777777" w:rsidR="00EB0A27" w:rsidRDefault="00EB0A27">
            <w:pPr>
              <w:spacing w:line="320" w:lineRule="auto"/>
              <w:ind w:firstLineChars="100" w:firstLine="180"/>
              <w:jc w:val="center"/>
              <w:rPr>
                <w:rFonts w:ascii="宋体" w:eastAsia="宋体" w:hAnsi="宋体" w:cs="宋体" w:hint="eastAsia"/>
                <w:color w:val="auto"/>
                <w:sz w:val="18"/>
                <w:szCs w:val="18"/>
                <w:lang w:eastAsia="zh-CN" w:bidi="ar"/>
              </w:rPr>
            </w:pPr>
          </w:p>
        </w:tc>
        <w:tc>
          <w:tcPr>
            <w:tcW w:w="645" w:type="dxa"/>
            <w:tcBorders>
              <w:left w:val="single" w:sz="2" w:space="0" w:color="000000"/>
            </w:tcBorders>
            <w:vAlign w:val="center"/>
          </w:tcPr>
          <w:p w14:paraId="182B0027" w14:textId="77777777" w:rsidR="00EB0A27" w:rsidRDefault="00EB0A27">
            <w:pPr>
              <w:spacing w:line="320" w:lineRule="auto"/>
              <w:ind w:firstLineChars="100" w:firstLine="180"/>
              <w:jc w:val="center"/>
              <w:rPr>
                <w:rFonts w:ascii="宋体" w:eastAsia="宋体" w:hAnsi="宋体" w:cs="宋体" w:hint="eastAsia"/>
                <w:color w:val="auto"/>
                <w:sz w:val="18"/>
                <w:szCs w:val="18"/>
                <w:lang w:eastAsia="zh-CN" w:bidi="ar"/>
              </w:rPr>
            </w:pPr>
          </w:p>
        </w:tc>
      </w:tr>
      <w:tr w:rsidR="00EB0A27" w14:paraId="5307D3BD" w14:textId="77777777">
        <w:trPr>
          <w:trHeight w:val="275"/>
        </w:trPr>
        <w:tc>
          <w:tcPr>
            <w:tcW w:w="1035" w:type="dxa"/>
            <w:vMerge/>
          </w:tcPr>
          <w:p w14:paraId="6DC7E243" w14:textId="77777777" w:rsidR="00EB0A27" w:rsidRDefault="00EB0A27">
            <w:pPr>
              <w:spacing w:line="320" w:lineRule="auto"/>
              <w:rPr>
                <w:rFonts w:ascii="宋体" w:eastAsia="宋体" w:hAnsi="宋体" w:hint="eastAsia"/>
              </w:rPr>
            </w:pPr>
          </w:p>
        </w:tc>
        <w:tc>
          <w:tcPr>
            <w:tcW w:w="630" w:type="dxa"/>
            <w:vAlign w:val="center"/>
          </w:tcPr>
          <w:p w14:paraId="28401050"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5</w:t>
            </w:r>
          </w:p>
        </w:tc>
        <w:tc>
          <w:tcPr>
            <w:tcW w:w="1170" w:type="dxa"/>
          </w:tcPr>
          <w:p w14:paraId="3CBE9D29"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4030605</w:t>
            </w:r>
          </w:p>
        </w:tc>
        <w:tc>
          <w:tcPr>
            <w:tcW w:w="2955" w:type="dxa"/>
            <w:vAlign w:val="center"/>
          </w:tcPr>
          <w:p w14:paraId="77A00E66" w14:textId="77777777" w:rsidR="00EB0A27" w:rsidRDefault="00000000">
            <w:pPr>
              <w:spacing w:line="320" w:lineRule="auto"/>
              <w:ind w:firstLineChars="100" w:firstLine="200"/>
              <w:rPr>
                <w:rFonts w:ascii="宋体" w:eastAsia="宋体" w:hAnsi="宋体" w:cs="宋体" w:hint="eastAsia"/>
                <w:color w:val="auto"/>
                <w:sz w:val="20"/>
                <w:szCs w:val="20"/>
                <w:lang w:eastAsia="zh-CN" w:bidi="ar"/>
              </w:rPr>
            </w:pPr>
            <w:r>
              <w:rPr>
                <w:rFonts w:ascii="宋体" w:eastAsia="宋体" w:hAnsi="宋体" w:cs="宋体" w:hint="eastAsia"/>
                <w:color w:val="auto"/>
                <w:sz w:val="20"/>
                <w:szCs w:val="20"/>
                <w:lang w:eastAsia="zh-CN" w:bidi="ar"/>
              </w:rPr>
              <w:t>邮轮专业英语</w:t>
            </w:r>
          </w:p>
        </w:tc>
        <w:tc>
          <w:tcPr>
            <w:tcW w:w="570" w:type="dxa"/>
          </w:tcPr>
          <w:p w14:paraId="52555D75" w14:textId="77777777" w:rsidR="00EB0A27" w:rsidRDefault="00000000">
            <w:pPr>
              <w:kinsoku/>
              <w:overflowPunct w:val="0"/>
              <w:spacing w:before="90" w:line="320" w:lineRule="auto"/>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B</w:t>
            </w:r>
          </w:p>
        </w:tc>
        <w:tc>
          <w:tcPr>
            <w:tcW w:w="480" w:type="dxa"/>
            <w:vAlign w:val="center"/>
          </w:tcPr>
          <w:p w14:paraId="2FEF3BD4" w14:textId="77777777" w:rsidR="00EB0A27" w:rsidRDefault="00000000">
            <w:pPr>
              <w:spacing w:line="320" w:lineRule="auto"/>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必修</w:t>
            </w:r>
          </w:p>
        </w:tc>
        <w:tc>
          <w:tcPr>
            <w:tcW w:w="450" w:type="dxa"/>
            <w:vAlign w:val="center"/>
          </w:tcPr>
          <w:p w14:paraId="07D70431"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查</w:t>
            </w:r>
          </w:p>
        </w:tc>
        <w:tc>
          <w:tcPr>
            <w:tcW w:w="420" w:type="dxa"/>
            <w:vAlign w:val="center"/>
          </w:tcPr>
          <w:p w14:paraId="5EC88CE9"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4</w:t>
            </w:r>
          </w:p>
        </w:tc>
        <w:tc>
          <w:tcPr>
            <w:tcW w:w="450" w:type="dxa"/>
            <w:vAlign w:val="center"/>
          </w:tcPr>
          <w:p w14:paraId="4ED2C0ED"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4</w:t>
            </w:r>
          </w:p>
        </w:tc>
        <w:tc>
          <w:tcPr>
            <w:tcW w:w="525" w:type="dxa"/>
            <w:vAlign w:val="center"/>
          </w:tcPr>
          <w:p w14:paraId="06402EB9"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72</w:t>
            </w:r>
          </w:p>
        </w:tc>
        <w:tc>
          <w:tcPr>
            <w:tcW w:w="540" w:type="dxa"/>
            <w:vAlign w:val="center"/>
          </w:tcPr>
          <w:p w14:paraId="674D34E3"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54</w:t>
            </w:r>
          </w:p>
        </w:tc>
        <w:tc>
          <w:tcPr>
            <w:tcW w:w="465" w:type="dxa"/>
            <w:tcBorders>
              <w:right w:val="single" w:sz="2" w:space="0" w:color="000000"/>
            </w:tcBorders>
            <w:vAlign w:val="center"/>
          </w:tcPr>
          <w:p w14:paraId="17F2E5D3"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18</w:t>
            </w:r>
          </w:p>
        </w:tc>
        <w:tc>
          <w:tcPr>
            <w:tcW w:w="461" w:type="dxa"/>
            <w:tcBorders>
              <w:left w:val="single" w:sz="2" w:space="0" w:color="000000"/>
              <w:right w:val="single" w:sz="2" w:space="0" w:color="000000"/>
            </w:tcBorders>
            <w:vAlign w:val="center"/>
          </w:tcPr>
          <w:p w14:paraId="5C677EB5"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 xml:space="preserve">　</w:t>
            </w:r>
          </w:p>
        </w:tc>
        <w:tc>
          <w:tcPr>
            <w:tcW w:w="544" w:type="dxa"/>
            <w:tcBorders>
              <w:left w:val="single" w:sz="2" w:space="0" w:color="000000"/>
              <w:right w:val="single" w:sz="2" w:space="0" w:color="000000"/>
            </w:tcBorders>
            <w:vAlign w:val="center"/>
          </w:tcPr>
          <w:p w14:paraId="0974C24B"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 xml:space="preserve">　</w:t>
            </w:r>
          </w:p>
        </w:tc>
        <w:tc>
          <w:tcPr>
            <w:tcW w:w="420" w:type="dxa"/>
            <w:tcBorders>
              <w:left w:val="single" w:sz="2" w:space="0" w:color="000000"/>
              <w:right w:val="single" w:sz="2" w:space="0" w:color="000000"/>
            </w:tcBorders>
            <w:vAlign w:val="center"/>
          </w:tcPr>
          <w:p w14:paraId="5F4E773C"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 xml:space="preserve">　</w:t>
            </w:r>
          </w:p>
        </w:tc>
        <w:tc>
          <w:tcPr>
            <w:tcW w:w="734" w:type="dxa"/>
            <w:tcBorders>
              <w:left w:val="single" w:sz="2" w:space="0" w:color="000000"/>
            </w:tcBorders>
            <w:vAlign w:val="center"/>
          </w:tcPr>
          <w:p w14:paraId="60411748" w14:textId="77777777" w:rsidR="00EB0A27" w:rsidRDefault="00EB0A27">
            <w:pPr>
              <w:spacing w:line="320" w:lineRule="auto"/>
              <w:ind w:firstLine="200"/>
              <w:jc w:val="center"/>
              <w:rPr>
                <w:rFonts w:ascii="宋体" w:eastAsia="宋体" w:hAnsi="宋体" w:cs="宋体" w:hint="eastAsia"/>
                <w:color w:val="auto"/>
                <w:sz w:val="18"/>
                <w:szCs w:val="18"/>
                <w:lang w:eastAsia="zh-CN" w:bidi="ar"/>
              </w:rPr>
            </w:pPr>
          </w:p>
        </w:tc>
        <w:tc>
          <w:tcPr>
            <w:tcW w:w="586" w:type="dxa"/>
            <w:vAlign w:val="center"/>
          </w:tcPr>
          <w:p w14:paraId="3C2700DE" w14:textId="77777777" w:rsidR="00EB0A27" w:rsidRDefault="00EB0A27">
            <w:pPr>
              <w:spacing w:line="320" w:lineRule="auto"/>
              <w:ind w:firstLine="200"/>
              <w:jc w:val="center"/>
              <w:rPr>
                <w:rFonts w:ascii="宋体" w:eastAsia="宋体" w:hAnsi="宋体" w:cs="宋体" w:hint="eastAsia"/>
                <w:color w:val="auto"/>
                <w:sz w:val="18"/>
                <w:szCs w:val="18"/>
                <w:lang w:eastAsia="zh-CN" w:bidi="ar"/>
              </w:rPr>
            </w:pPr>
          </w:p>
        </w:tc>
        <w:tc>
          <w:tcPr>
            <w:tcW w:w="589" w:type="dxa"/>
            <w:vAlign w:val="center"/>
          </w:tcPr>
          <w:p w14:paraId="3F592B13" w14:textId="77777777" w:rsidR="00EB0A27" w:rsidRDefault="00EB0A27">
            <w:pPr>
              <w:spacing w:line="320" w:lineRule="auto"/>
              <w:ind w:firstLine="200"/>
              <w:jc w:val="center"/>
              <w:rPr>
                <w:rFonts w:ascii="宋体" w:eastAsia="宋体" w:hAnsi="宋体" w:cs="宋体" w:hint="eastAsia"/>
                <w:color w:val="auto"/>
                <w:sz w:val="18"/>
                <w:szCs w:val="18"/>
                <w:lang w:eastAsia="zh-CN" w:bidi="ar"/>
              </w:rPr>
            </w:pPr>
          </w:p>
        </w:tc>
        <w:tc>
          <w:tcPr>
            <w:tcW w:w="611" w:type="dxa"/>
            <w:tcBorders>
              <w:right w:val="single" w:sz="2" w:space="0" w:color="000000"/>
            </w:tcBorders>
            <w:vAlign w:val="center"/>
          </w:tcPr>
          <w:p w14:paraId="5AD65D5B" w14:textId="77777777" w:rsidR="00EB0A27" w:rsidRDefault="00000000">
            <w:pPr>
              <w:spacing w:line="320" w:lineRule="auto"/>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4/18</w:t>
            </w:r>
          </w:p>
        </w:tc>
        <w:tc>
          <w:tcPr>
            <w:tcW w:w="525" w:type="dxa"/>
            <w:tcBorders>
              <w:left w:val="single" w:sz="2" w:space="0" w:color="000000"/>
              <w:right w:val="single" w:sz="2" w:space="0" w:color="000000"/>
            </w:tcBorders>
            <w:vAlign w:val="center"/>
          </w:tcPr>
          <w:p w14:paraId="6CC843A6" w14:textId="77777777" w:rsidR="00EB0A27" w:rsidRDefault="00EB0A27">
            <w:pPr>
              <w:spacing w:line="320" w:lineRule="auto"/>
              <w:ind w:firstLine="200"/>
              <w:jc w:val="center"/>
              <w:rPr>
                <w:rFonts w:ascii="宋体" w:eastAsia="宋体" w:hAnsi="宋体" w:cs="宋体" w:hint="eastAsia"/>
                <w:color w:val="auto"/>
                <w:sz w:val="18"/>
                <w:szCs w:val="18"/>
                <w:lang w:eastAsia="zh-CN" w:bidi="ar"/>
              </w:rPr>
            </w:pPr>
          </w:p>
        </w:tc>
        <w:tc>
          <w:tcPr>
            <w:tcW w:w="645" w:type="dxa"/>
            <w:tcBorders>
              <w:left w:val="single" w:sz="2" w:space="0" w:color="000000"/>
            </w:tcBorders>
            <w:vAlign w:val="center"/>
          </w:tcPr>
          <w:p w14:paraId="59D81E1B" w14:textId="77777777" w:rsidR="00EB0A27" w:rsidRDefault="00EB0A27">
            <w:pPr>
              <w:spacing w:line="320" w:lineRule="auto"/>
              <w:ind w:firstLine="200"/>
              <w:jc w:val="center"/>
              <w:rPr>
                <w:rFonts w:ascii="宋体" w:eastAsia="宋体" w:hAnsi="宋体" w:cs="宋体" w:hint="eastAsia"/>
                <w:color w:val="auto"/>
                <w:sz w:val="18"/>
                <w:szCs w:val="18"/>
                <w:lang w:eastAsia="zh-CN" w:bidi="ar"/>
              </w:rPr>
            </w:pPr>
          </w:p>
        </w:tc>
      </w:tr>
      <w:tr w:rsidR="00EB0A27" w14:paraId="329EA1F6" w14:textId="77777777">
        <w:trPr>
          <w:trHeight w:val="275"/>
        </w:trPr>
        <w:tc>
          <w:tcPr>
            <w:tcW w:w="1035" w:type="dxa"/>
            <w:vMerge/>
          </w:tcPr>
          <w:p w14:paraId="6E52E302" w14:textId="77777777" w:rsidR="00EB0A27" w:rsidRDefault="00EB0A27">
            <w:pPr>
              <w:spacing w:line="320" w:lineRule="auto"/>
              <w:rPr>
                <w:rFonts w:ascii="宋体" w:eastAsia="宋体" w:hAnsi="宋体" w:hint="eastAsia"/>
              </w:rPr>
            </w:pPr>
          </w:p>
        </w:tc>
        <w:tc>
          <w:tcPr>
            <w:tcW w:w="630" w:type="dxa"/>
            <w:vAlign w:val="center"/>
          </w:tcPr>
          <w:p w14:paraId="7CDBAC66"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6</w:t>
            </w:r>
          </w:p>
        </w:tc>
        <w:tc>
          <w:tcPr>
            <w:tcW w:w="1170" w:type="dxa"/>
          </w:tcPr>
          <w:p w14:paraId="1271BBD2"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3030608</w:t>
            </w:r>
          </w:p>
        </w:tc>
        <w:tc>
          <w:tcPr>
            <w:tcW w:w="2955" w:type="dxa"/>
            <w:vAlign w:val="center"/>
          </w:tcPr>
          <w:p w14:paraId="303F1705" w14:textId="77777777" w:rsidR="00EB0A27" w:rsidRDefault="00000000">
            <w:pPr>
              <w:spacing w:line="320" w:lineRule="auto"/>
              <w:ind w:firstLineChars="100" w:firstLine="200"/>
              <w:rPr>
                <w:rFonts w:ascii="宋体" w:eastAsia="宋体" w:hAnsi="宋体" w:cs="宋体" w:hint="eastAsia"/>
                <w:color w:val="auto"/>
                <w:sz w:val="20"/>
                <w:szCs w:val="20"/>
                <w:lang w:eastAsia="zh-CN" w:bidi="ar"/>
              </w:rPr>
            </w:pPr>
            <w:r>
              <w:rPr>
                <w:rFonts w:ascii="宋体" w:eastAsia="宋体" w:hAnsi="宋体" w:cs="宋体" w:hint="eastAsia"/>
                <w:color w:val="auto"/>
                <w:sz w:val="20"/>
                <w:szCs w:val="20"/>
                <w:lang w:eastAsia="zh-CN" w:bidi="ar"/>
              </w:rPr>
              <w:t>旅游政策与法规</w:t>
            </w:r>
          </w:p>
        </w:tc>
        <w:tc>
          <w:tcPr>
            <w:tcW w:w="570" w:type="dxa"/>
          </w:tcPr>
          <w:p w14:paraId="7F62E956" w14:textId="77777777" w:rsidR="00EB0A27" w:rsidRDefault="00000000">
            <w:pPr>
              <w:kinsoku/>
              <w:overflowPunct w:val="0"/>
              <w:spacing w:before="90" w:line="320" w:lineRule="auto"/>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A</w:t>
            </w:r>
          </w:p>
        </w:tc>
        <w:tc>
          <w:tcPr>
            <w:tcW w:w="480" w:type="dxa"/>
          </w:tcPr>
          <w:p w14:paraId="109E963C" w14:textId="77777777" w:rsidR="00EB0A27" w:rsidRDefault="00000000">
            <w:pPr>
              <w:spacing w:line="320" w:lineRule="auto"/>
              <w:jc w:val="center"/>
              <w:rPr>
                <w:rFonts w:ascii="宋体" w:eastAsia="宋体" w:hAnsi="宋体" w:cs="宋体" w:hint="eastAsia"/>
                <w:color w:val="auto"/>
                <w:sz w:val="18"/>
                <w:szCs w:val="18"/>
                <w:lang w:eastAsia="zh-CN" w:bidi="ar"/>
              </w:rPr>
            </w:pPr>
            <w:r>
              <w:rPr>
                <w:rFonts w:ascii="宋体" w:eastAsia="宋体" w:hAnsi="宋体" w:cs="宋体" w:hint="eastAsia"/>
                <w:sz w:val="18"/>
                <w:szCs w:val="18"/>
                <w:lang w:eastAsia="zh-CN"/>
              </w:rPr>
              <w:t>必修</w:t>
            </w:r>
          </w:p>
        </w:tc>
        <w:tc>
          <w:tcPr>
            <w:tcW w:w="450" w:type="dxa"/>
          </w:tcPr>
          <w:p w14:paraId="2EF6375E"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sz w:val="18"/>
                <w:szCs w:val="18"/>
                <w:lang w:eastAsia="zh-CN"/>
              </w:rPr>
              <w:t>查</w:t>
            </w:r>
          </w:p>
        </w:tc>
        <w:tc>
          <w:tcPr>
            <w:tcW w:w="420" w:type="dxa"/>
            <w:vAlign w:val="center"/>
          </w:tcPr>
          <w:p w14:paraId="36B6D423"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sz w:val="18"/>
                <w:szCs w:val="18"/>
                <w:lang w:eastAsia="zh-CN"/>
              </w:rPr>
              <w:t>3</w:t>
            </w:r>
          </w:p>
        </w:tc>
        <w:tc>
          <w:tcPr>
            <w:tcW w:w="450" w:type="dxa"/>
            <w:vAlign w:val="center"/>
          </w:tcPr>
          <w:p w14:paraId="1EF50507"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sz w:val="18"/>
                <w:szCs w:val="18"/>
                <w:lang w:eastAsia="zh-CN"/>
              </w:rPr>
              <w:t>2</w:t>
            </w:r>
          </w:p>
        </w:tc>
        <w:tc>
          <w:tcPr>
            <w:tcW w:w="525" w:type="dxa"/>
            <w:vAlign w:val="center"/>
          </w:tcPr>
          <w:p w14:paraId="38CEADDE"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sz w:val="18"/>
                <w:szCs w:val="18"/>
                <w:lang w:eastAsia="zh-CN"/>
              </w:rPr>
              <w:t>36</w:t>
            </w:r>
          </w:p>
        </w:tc>
        <w:tc>
          <w:tcPr>
            <w:tcW w:w="540" w:type="dxa"/>
            <w:vAlign w:val="center"/>
          </w:tcPr>
          <w:p w14:paraId="6BF0ECB2"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sz w:val="18"/>
                <w:szCs w:val="18"/>
                <w:lang w:eastAsia="zh-CN"/>
              </w:rPr>
              <w:t>36</w:t>
            </w:r>
          </w:p>
        </w:tc>
        <w:tc>
          <w:tcPr>
            <w:tcW w:w="465" w:type="dxa"/>
            <w:tcBorders>
              <w:right w:val="single" w:sz="2" w:space="0" w:color="000000"/>
            </w:tcBorders>
            <w:vAlign w:val="center"/>
          </w:tcPr>
          <w:p w14:paraId="14B55AB5"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sz w:val="18"/>
                <w:szCs w:val="18"/>
                <w:lang w:eastAsia="zh-CN"/>
              </w:rPr>
              <w:t xml:space="preserve">　</w:t>
            </w:r>
          </w:p>
        </w:tc>
        <w:tc>
          <w:tcPr>
            <w:tcW w:w="461" w:type="dxa"/>
            <w:tcBorders>
              <w:left w:val="single" w:sz="2" w:space="0" w:color="000000"/>
              <w:right w:val="single" w:sz="2" w:space="0" w:color="000000"/>
            </w:tcBorders>
            <w:vAlign w:val="center"/>
          </w:tcPr>
          <w:p w14:paraId="0C6596EB"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sz w:val="18"/>
                <w:szCs w:val="18"/>
                <w:lang w:eastAsia="zh-CN"/>
              </w:rPr>
              <w:t xml:space="preserve">　</w:t>
            </w:r>
          </w:p>
        </w:tc>
        <w:tc>
          <w:tcPr>
            <w:tcW w:w="544" w:type="dxa"/>
            <w:tcBorders>
              <w:left w:val="single" w:sz="2" w:space="0" w:color="000000"/>
              <w:right w:val="single" w:sz="2" w:space="0" w:color="000000"/>
            </w:tcBorders>
            <w:vAlign w:val="center"/>
          </w:tcPr>
          <w:p w14:paraId="305B5B96"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sz w:val="18"/>
                <w:szCs w:val="18"/>
                <w:lang w:eastAsia="zh-CN"/>
              </w:rPr>
              <w:t xml:space="preserve">　</w:t>
            </w:r>
          </w:p>
        </w:tc>
        <w:tc>
          <w:tcPr>
            <w:tcW w:w="420" w:type="dxa"/>
            <w:tcBorders>
              <w:left w:val="single" w:sz="2" w:space="0" w:color="000000"/>
              <w:right w:val="single" w:sz="2" w:space="0" w:color="000000"/>
            </w:tcBorders>
            <w:vAlign w:val="center"/>
          </w:tcPr>
          <w:p w14:paraId="3BD55565"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sz w:val="18"/>
                <w:szCs w:val="18"/>
                <w:lang w:eastAsia="zh-CN"/>
              </w:rPr>
              <w:t xml:space="preserve">　</w:t>
            </w:r>
          </w:p>
        </w:tc>
        <w:tc>
          <w:tcPr>
            <w:tcW w:w="734" w:type="dxa"/>
            <w:tcBorders>
              <w:left w:val="single" w:sz="2" w:space="0" w:color="000000"/>
            </w:tcBorders>
            <w:vAlign w:val="center"/>
          </w:tcPr>
          <w:p w14:paraId="0239DD9C" w14:textId="77777777" w:rsidR="00EB0A27" w:rsidRDefault="00EB0A27">
            <w:pPr>
              <w:spacing w:line="320" w:lineRule="auto"/>
              <w:ind w:firstLine="200"/>
              <w:jc w:val="center"/>
              <w:rPr>
                <w:rFonts w:ascii="宋体" w:eastAsia="宋体" w:hAnsi="宋体" w:cs="宋体" w:hint="eastAsia"/>
                <w:color w:val="auto"/>
                <w:sz w:val="18"/>
                <w:szCs w:val="18"/>
                <w:lang w:eastAsia="zh-CN" w:bidi="ar"/>
              </w:rPr>
            </w:pPr>
          </w:p>
        </w:tc>
        <w:tc>
          <w:tcPr>
            <w:tcW w:w="586" w:type="dxa"/>
            <w:vAlign w:val="center"/>
          </w:tcPr>
          <w:p w14:paraId="00F75BF4" w14:textId="77777777" w:rsidR="00EB0A27" w:rsidRDefault="00EB0A27">
            <w:pPr>
              <w:spacing w:line="320" w:lineRule="auto"/>
              <w:ind w:firstLine="200"/>
              <w:jc w:val="center"/>
              <w:rPr>
                <w:rFonts w:ascii="宋体" w:eastAsia="宋体" w:hAnsi="宋体" w:cs="宋体" w:hint="eastAsia"/>
                <w:color w:val="auto"/>
                <w:sz w:val="18"/>
                <w:szCs w:val="18"/>
                <w:lang w:eastAsia="zh-CN" w:bidi="ar"/>
              </w:rPr>
            </w:pPr>
          </w:p>
        </w:tc>
        <w:tc>
          <w:tcPr>
            <w:tcW w:w="589" w:type="dxa"/>
            <w:vAlign w:val="center"/>
          </w:tcPr>
          <w:p w14:paraId="2C8F4E8D" w14:textId="77777777" w:rsidR="00EB0A27" w:rsidRDefault="00000000">
            <w:pPr>
              <w:spacing w:line="320" w:lineRule="auto"/>
              <w:ind w:firstLine="200"/>
              <w:jc w:val="center"/>
              <w:rPr>
                <w:rFonts w:ascii="宋体" w:eastAsia="宋体" w:hAnsi="宋体" w:cs="宋体" w:hint="eastAsia"/>
                <w:color w:val="auto"/>
                <w:sz w:val="18"/>
                <w:szCs w:val="18"/>
                <w:lang w:eastAsia="zh-CN" w:bidi="ar"/>
              </w:rPr>
            </w:pPr>
            <w:r>
              <w:rPr>
                <w:rFonts w:ascii="宋体" w:eastAsia="宋体" w:hAnsi="宋体" w:cs="宋体" w:hint="eastAsia"/>
                <w:sz w:val="18"/>
                <w:szCs w:val="18"/>
                <w:lang w:eastAsia="zh-CN"/>
              </w:rPr>
              <w:t>4/9</w:t>
            </w:r>
          </w:p>
        </w:tc>
        <w:tc>
          <w:tcPr>
            <w:tcW w:w="611" w:type="dxa"/>
            <w:tcBorders>
              <w:right w:val="single" w:sz="2" w:space="0" w:color="000000"/>
            </w:tcBorders>
            <w:vAlign w:val="center"/>
          </w:tcPr>
          <w:p w14:paraId="10C53676" w14:textId="77777777" w:rsidR="00EB0A27" w:rsidRDefault="00EB0A27">
            <w:pPr>
              <w:spacing w:line="320" w:lineRule="auto"/>
              <w:jc w:val="center"/>
              <w:rPr>
                <w:rFonts w:ascii="宋体" w:eastAsia="宋体" w:hAnsi="宋体" w:cs="宋体" w:hint="eastAsia"/>
                <w:color w:val="auto"/>
                <w:sz w:val="18"/>
                <w:szCs w:val="18"/>
                <w:lang w:eastAsia="zh-CN" w:bidi="ar"/>
              </w:rPr>
            </w:pPr>
          </w:p>
        </w:tc>
        <w:tc>
          <w:tcPr>
            <w:tcW w:w="525" w:type="dxa"/>
            <w:tcBorders>
              <w:left w:val="single" w:sz="2" w:space="0" w:color="000000"/>
              <w:right w:val="single" w:sz="2" w:space="0" w:color="000000"/>
            </w:tcBorders>
            <w:vAlign w:val="center"/>
          </w:tcPr>
          <w:p w14:paraId="78C6F8E2" w14:textId="77777777" w:rsidR="00EB0A27" w:rsidRDefault="00EB0A27">
            <w:pPr>
              <w:spacing w:line="320" w:lineRule="auto"/>
              <w:ind w:firstLine="200"/>
              <w:jc w:val="center"/>
              <w:rPr>
                <w:rFonts w:ascii="宋体" w:eastAsia="宋体" w:hAnsi="宋体" w:cs="宋体" w:hint="eastAsia"/>
                <w:color w:val="auto"/>
                <w:sz w:val="18"/>
                <w:szCs w:val="18"/>
                <w:lang w:eastAsia="zh-CN" w:bidi="ar"/>
              </w:rPr>
            </w:pPr>
          </w:p>
        </w:tc>
        <w:tc>
          <w:tcPr>
            <w:tcW w:w="645" w:type="dxa"/>
            <w:tcBorders>
              <w:left w:val="single" w:sz="2" w:space="0" w:color="000000"/>
            </w:tcBorders>
            <w:vAlign w:val="center"/>
          </w:tcPr>
          <w:p w14:paraId="0446FE83" w14:textId="77777777" w:rsidR="00EB0A27" w:rsidRDefault="00EB0A27">
            <w:pPr>
              <w:spacing w:line="320" w:lineRule="auto"/>
              <w:ind w:firstLine="200"/>
              <w:jc w:val="center"/>
              <w:rPr>
                <w:rFonts w:ascii="宋体" w:eastAsia="宋体" w:hAnsi="宋体" w:cs="宋体" w:hint="eastAsia"/>
                <w:color w:val="auto"/>
                <w:sz w:val="18"/>
                <w:szCs w:val="18"/>
                <w:lang w:eastAsia="zh-CN" w:bidi="ar"/>
              </w:rPr>
            </w:pPr>
          </w:p>
        </w:tc>
      </w:tr>
      <w:tr w:rsidR="00EB0A27" w14:paraId="62D14185" w14:textId="77777777">
        <w:trPr>
          <w:trHeight w:val="275"/>
        </w:trPr>
        <w:tc>
          <w:tcPr>
            <w:tcW w:w="1035" w:type="dxa"/>
            <w:vMerge/>
          </w:tcPr>
          <w:p w14:paraId="0AB820F4" w14:textId="77777777" w:rsidR="00EB0A27" w:rsidRDefault="00EB0A27">
            <w:pPr>
              <w:spacing w:line="320" w:lineRule="auto"/>
              <w:rPr>
                <w:rFonts w:ascii="宋体" w:eastAsia="宋体" w:hAnsi="宋体" w:hint="eastAsia"/>
              </w:rPr>
            </w:pPr>
          </w:p>
        </w:tc>
        <w:tc>
          <w:tcPr>
            <w:tcW w:w="630" w:type="dxa"/>
            <w:vAlign w:val="center"/>
          </w:tcPr>
          <w:p w14:paraId="54D4E829"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7</w:t>
            </w:r>
          </w:p>
        </w:tc>
        <w:tc>
          <w:tcPr>
            <w:tcW w:w="1170" w:type="dxa"/>
            <w:vAlign w:val="center"/>
          </w:tcPr>
          <w:p w14:paraId="06DB5D97"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5030603</w:t>
            </w:r>
          </w:p>
        </w:tc>
        <w:tc>
          <w:tcPr>
            <w:tcW w:w="2955" w:type="dxa"/>
            <w:vAlign w:val="center"/>
          </w:tcPr>
          <w:p w14:paraId="28A22487" w14:textId="77777777" w:rsidR="00EB0A27" w:rsidRDefault="00000000">
            <w:pPr>
              <w:spacing w:line="320" w:lineRule="auto"/>
              <w:ind w:firstLineChars="100" w:firstLine="200"/>
              <w:rPr>
                <w:rFonts w:ascii="宋体" w:eastAsia="宋体" w:hAnsi="宋体" w:cs="宋体" w:hint="eastAsia"/>
                <w:color w:val="auto"/>
                <w:sz w:val="20"/>
                <w:szCs w:val="20"/>
                <w:lang w:eastAsia="zh-CN" w:bidi="ar"/>
              </w:rPr>
            </w:pPr>
            <w:r>
              <w:rPr>
                <w:rFonts w:ascii="宋体" w:eastAsia="宋体" w:hAnsi="宋体" w:cs="宋体" w:hint="eastAsia"/>
                <w:color w:val="auto"/>
                <w:sz w:val="20"/>
                <w:szCs w:val="20"/>
                <w:lang w:eastAsia="zh-CN" w:bidi="ar"/>
              </w:rPr>
              <w:t>导游业务</w:t>
            </w:r>
          </w:p>
        </w:tc>
        <w:tc>
          <w:tcPr>
            <w:tcW w:w="570" w:type="dxa"/>
            <w:vAlign w:val="center"/>
          </w:tcPr>
          <w:p w14:paraId="6F600B22" w14:textId="77777777" w:rsidR="00EB0A27" w:rsidRDefault="00000000">
            <w:pPr>
              <w:kinsoku/>
              <w:overflowPunct w:val="0"/>
              <w:spacing w:before="90" w:line="320" w:lineRule="auto"/>
              <w:jc w:val="center"/>
              <w:rPr>
                <w:rFonts w:ascii="宋体" w:eastAsia="宋体" w:hAnsi="宋体" w:cs="宋体" w:hint="eastAsia"/>
                <w:color w:val="auto"/>
                <w:sz w:val="18"/>
                <w:szCs w:val="18"/>
                <w:lang w:eastAsia="zh-CN" w:bidi="ar"/>
              </w:rPr>
            </w:pPr>
            <w:r>
              <w:rPr>
                <w:rFonts w:ascii="宋体" w:eastAsia="宋体" w:hAnsi="宋体" w:cs="宋体" w:hint="eastAsia"/>
                <w:sz w:val="18"/>
                <w:szCs w:val="18"/>
                <w:lang w:eastAsia="zh-CN"/>
              </w:rPr>
              <w:t>B</w:t>
            </w:r>
          </w:p>
        </w:tc>
        <w:tc>
          <w:tcPr>
            <w:tcW w:w="480" w:type="dxa"/>
            <w:vAlign w:val="center"/>
          </w:tcPr>
          <w:p w14:paraId="52980B1D" w14:textId="77777777" w:rsidR="00EB0A27" w:rsidRDefault="00000000">
            <w:pPr>
              <w:spacing w:line="320" w:lineRule="auto"/>
              <w:jc w:val="center"/>
              <w:rPr>
                <w:rFonts w:ascii="宋体" w:eastAsia="宋体" w:hAnsi="宋体" w:cs="宋体" w:hint="eastAsia"/>
                <w:color w:val="auto"/>
                <w:sz w:val="18"/>
                <w:szCs w:val="18"/>
                <w:lang w:eastAsia="zh-CN" w:bidi="ar"/>
              </w:rPr>
            </w:pPr>
            <w:r>
              <w:rPr>
                <w:rFonts w:ascii="宋体" w:eastAsia="宋体" w:hAnsi="宋体" w:cs="宋体" w:hint="eastAsia"/>
                <w:sz w:val="18"/>
                <w:szCs w:val="18"/>
                <w:lang w:eastAsia="zh-CN"/>
              </w:rPr>
              <w:t>选修</w:t>
            </w:r>
          </w:p>
        </w:tc>
        <w:tc>
          <w:tcPr>
            <w:tcW w:w="450" w:type="dxa"/>
            <w:vAlign w:val="center"/>
          </w:tcPr>
          <w:p w14:paraId="2DEF49CD"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sz w:val="18"/>
                <w:szCs w:val="18"/>
                <w:lang w:eastAsia="zh-CN"/>
              </w:rPr>
              <w:t>查</w:t>
            </w:r>
          </w:p>
        </w:tc>
        <w:tc>
          <w:tcPr>
            <w:tcW w:w="420" w:type="dxa"/>
            <w:vAlign w:val="center"/>
          </w:tcPr>
          <w:p w14:paraId="4FEF1763"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sz w:val="18"/>
                <w:szCs w:val="18"/>
                <w:lang w:eastAsia="zh-CN"/>
              </w:rPr>
              <w:t>3</w:t>
            </w:r>
          </w:p>
        </w:tc>
        <w:tc>
          <w:tcPr>
            <w:tcW w:w="450" w:type="dxa"/>
            <w:vAlign w:val="center"/>
          </w:tcPr>
          <w:p w14:paraId="2261099B"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sz w:val="18"/>
                <w:szCs w:val="18"/>
                <w:lang w:eastAsia="zh-CN"/>
              </w:rPr>
              <w:t>2</w:t>
            </w:r>
          </w:p>
        </w:tc>
        <w:tc>
          <w:tcPr>
            <w:tcW w:w="525" w:type="dxa"/>
            <w:vAlign w:val="center"/>
          </w:tcPr>
          <w:p w14:paraId="7FBA5493"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sz w:val="18"/>
                <w:szCs w:val="18"/>
                <w:lang w:eastAsia="zh-CN"/>
              </w:rPr>
              <w:t>36</w:t>
            </w:r>
          </w:p>
        </w:tc>
        <w:tc>
          <w:tcPr>
            <w:tcW w:w="540" w:type="dxa"/>
            <w:vAlign w:val="center"/>
          </w:tcPr>
          <w:p w14:paraId="2A4B805E"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sz w:val="18"/>
                <w:szCs w:val="18"/>
                <w:lang w:eastAsia="zh-CN"/>
              </w:rPr>
              <w:t>18</w:t>
            </w:r>
          </w:p>
        </w:tc>
        <w:tc>
          <w:tcPr>
            <w:tcW w:w="465" w:type="dxa"/>
            <w:tcBorders>
              <w:right w:val="single" w:sz="2" w:space="0" w:color="000000"/>
            </w:tcBorders>
            <w:vAlign w:val="center"/>
          </w:tcPr>
          <w:p w14:paraId="2D885E75"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sz w:val="18"/>
                <w:szCs w:val="18"/>
                <w:lang w:eastAsia="zh-CN"/>
              </w:rPr>
              <w:t>18</w:t>
            </w:r>
          </w:p>
        </w:tc>
        <w:tc>
          <w:tcPr>
            <w:tcW w:w="461" w:type="dxa"/>
            <w:tcBorders>
              <w:left w:val="single" w:sz="2" w:space="0" w:color="000000"/>
              <w:right w:val="single" w:sz="2" w:space="0" w:color="000000"/>
            </w:tcBorders>
            <w:vAlign w:val="center"/>
          </w:tcPr>
          <w:p w14:paraId="639C6CD8"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sz w:val="18"/>
                <w:szCs w:val="18"/>
                <w:lang w:eastAsia="zh-CN"/>
              </w:rPr>
              <w:t xml:space="preserve">　</w:t>
            </w:r>
          </w:p>
        </w:tc>
        <w:tc>
          <w:tcPr>
            <w:tcW w:w="544" w:type="dxa"/>
            <w:tcBorders>
              <w:left w:val="single" w:sz="2" w:space="0" w:color="000000"/>
              <w:right w:val="single" w:sz="2" w:space="0" w:color="000000"/>
            </w:tcBorders>
            <w:vAlign w:val="center"/>
          </w:tcPr>
          <w:p w14:paraId="0308791B"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sz w:val="18"/>
                <w:szCs w:val="18"/>
                <w:lang w:eastAsia="zh-CN"/>
              </w:rPr>
              <w:t xml:space="preserve">　</w:t>
            </w:r>
          </w:p>
        </w:tc>
        <w:tc>
          <w:tcPr>
            <w:tcW w:w="420" w:type="dxa"/>
            <w:tcBorders>
              <w:left w:val="single" w:sz="2" w:space="0" w:color="000000"/>
              <w:right w:val="single" w:sz="2" w:space="0" w:color="000000"/>
            </w:tcBorders>
            <w:vAlign w:val="center"/>
          </w:tcPr>
          <w:p w14:paraId="771AC417"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sz w:val="18"/>
                <w:szCs w:val="18"/>
                <w:lang w:eastAsia="zh-CN"/>
              </w:rPr>
              <w:t xml:space="preserve">　</w:t>
            </w:r>
          </w:p>
        </w:tc>
        <w:tc>
          <w:tcPr>
            <w:tcW w:w="734" w:type="dxa"/>
            <w:tcBorders>
              <w:left w:val="single" w:sz="2" w:space="0" w:color="000000"/>
            </w:tcBorders>
            <w:vAlign w:val="center"/>
          </w:tcPr>
          <w:p w14:paraId="58E1AAE8" w14:textId="77777777" w:rsidR="00EB0A27" w:rsidRDefault="00EB0A27">
            <w:pPr>
              <w:spacing w:line="320" w:lineRule="auto"/>
              <w:ind w:firstLine="200"/>
              <w:jc w:val="center"/>
              <w:rPr>
                <w:rFonts w:ascii="宋体" w:eastAsia="宋体" w:hAnsi="宋体" w:cs="宋体" w:hint="eastAsia"/>
                <w:color w:val="auto"/>
                <w:sz w:val="18"/>
                <w:szCs w:val="18"/>
                <w:lang w:eastAsia="zh-CN" w:bidi="ar"/>
              </w:rPr>
            </w:pPr>
          </w:p>
        </w:tc>
        <w:tc>
          <w:tcPr>
            <w:tcW w:w="586" w:type="dxa"/>
            <w:vAlign w:val="center"/>
          </w:tcPr>
          <w:p w14:paraId="64665D1F" w14:textId="77777777" w:rsidR="00EB0A27" w:rsidRDefault="00EB0A27">
            <w:pPr>
              <w:spacing w:line="320" w:lineRule="auto"/>
              <w:ind w:firstLine="200"/>
              <w:jc w:val="center"/>
              <w:rPr>
                <w:rFonts w:ascii="宋体" w:eastAsia="宋体" w:hAnsi="宋体" w:cs="宋体" w:hint="eastAsia"/>
                <w:color w:val="auto"/>
                <w:sz w:val="18"/>
                <w:szCs w:val="18"/>
                <w:lang w:eastAsia="zh-CN" w:bidi="ar"/>
              </w:rPr>
            </w:pPr>
          </w:p>
        </w:tc>
        <w:tc>
          <w:tcPr>
            <w:tcW w:w="589" w:type="dxa"/>
            <w:vAlign w:val="center"/>
          </w:tcPr>
          <w:p w14:paraId="460F5C1B" w14:textId="77777777" w:rsidR="00EB0A27" w:rsidRDefault="00000000">
            <w:pPr>
              <w:spacing w:line="320" w:lineRule="auto"/>
              <w:ind w:firstLine="200"/>
              <w:jc w:val="center"/>
              <w:rPr>
                <w:rFonts w:ascii="宋体" w:eastAsia="宋体" w:hAnsi="宋体" w:cs="宋体" w:hint="eastAsia"/>
                <w:color w:val="auto"/>
                <w:sz w:val="18"/>
                <w:szCs w:val="18"/>
                <w:lang w:eastAsia="zh-CN" w:bidi="ar"/>
              </w:rPr>
            </w:pPr>
            <w:r>
              <w:rPr>
                <w:rFonts w:ascii="宋体" w:eastAsia="宋体" w:hAnsi="宋体" w:cs="宋体" w:hint="eastAsia"/>
                <w:sz w:val="18"/>
                <w:szCs w:val="18"/>
                <w:lang w:eastAsia="zh-CN"/>
              </w:rPr>
              <w:t>4/9</w:t>
            </w:r>
          </w:p>
        </w:tc>
        <w:tc>
          <w:tcPr>
            <w:tcW w:w="611" w:type="dxa"/>
            <w:tcBorders>
              <w:right w:val="single" w:sz="2" w:space="0" w:color="000000"/>
            </w:tcBorders>
            <w:vAlign w:val="center"/>
          </w:tcPr>
          <w:p w14:paraId="564D5C96" w14:textId="77777777" w:rsidR="00EB0A27" w:rsidRDefault="00EB0A27">
            <w:pPr>
              <w:spacing w:line="320" w:lineRule="auto"/>
              <w:jc w:val="center"/>
              <w:rPr>
                <w:rFonts w:ascii="宋体" w:eastAsia="宋体" w:hAnsi="宋体" w:cs="宋体" w:hint="eastAsia"/>
                <w:color w:val="auto"/>
                <w:sz w:val="18"/>
                <w:szCs w:val="18"/>
                <w:lang w:eastAsia="zh-CN" w:bidi="ar"/>
              </w:rPr>
            </w:pPr>
          </w:p>
        </w:tc>
        <w:tc>
          <w:tcPr>
            <w:tcW w:w="525" w:type="dxa"/>
            <w:tcBorders>
              <w:left w:val="single" w:sz="2" w:space="0" w:color="000000"/>
              <w:right w:val="single" w:sz="2" w:space="0" w:color="000000"/>
            </w:tcBorders>
            <w:vAlign w:val="center"/>
          </w:tcPr>
          <w:p w14:paraId="70E5CC18" w14:textId="77777777" w:rsidR="00EB0A27" w:rsidRDefault="00EB0A27">
            <w:pPr>
              <w:spacing w:line="320" w:lineRule="auto"/>
              <w:ind w:firstLine="200"/>
              <w:jc w:val="center"/>
              <w:rPr>
                <w:rFonts w:ascii="宋体" w:eastAsia="宋体" w:hAnsi="宋体" w:cs="宋体" w:hint="eastAsia"/>
                <w:color w:val="auto"/>
                <w:sz w:val="18"/>
                <w:szCs w:val="18"/>
                <w:lang w:eastAsia="zh-CN" w:bidi="ar"/>
              </w:rPr>
            </w:pPr>
          </w:p>
        </w:tc>
        <w:tc>
          <w:tcPr>
            <w:tcW w:w="645" w:type="dxa"/>
            <w:tcBorders>
              <w:left w:val="single" w:sz="2" w:space="0" w:color="000000"/>
            </w:tcBorders>
            <w:vAlign w:val="center"/>
          </w:tcPr>
          <w:p w14:paraId="3AD39A3F" w14:textId="77777777" w:rsidR="00EB0A27" w:rsidRDefault="00EB0A27">
            <w:pPr>
              <w:spacing w:line="320" w:lineRule="auto"/>
              <w:ind w:firstLine="200"/>
              <w:jc w:val="center"/>
              <w:rPr>
                <w:rFonts w:ascii="宋体" w:eastAsia="宋体" w:hAnsi="宋体" w:cs="宋体" w:hint="eastAsia"/>
                <w:color w:val="auto"/>
                <w:sz w:val="18"/>
                <w:szCs w:val="18"/>
                <w:lang w:eastAsia="zh-CN" w:bidi="ar"/>
              </w:rPr>
            </w:pPr>
          </w:p>
        </w:tc>
      </w:tr>
      <w:tr w:rsidR="00EB0A27" w14:paraId="58E362E6" w14:textId="77777777">
        <w:trPr>
          <w:trHeight w:val="273"/>
        </w:trPr>
        <w:tc>
          <w:tcPr>
            <w:tcW w:w="1035" w:type="dxa"/>
            <w:vMerge/>
          </w:tcPr>
          <w:p w14:paraId="10CB74F8" w14:textId="77777777" w:rsidR="00EB0A27" w:rsidRDefault="00EB0A27">
            <w:pPr>
              <w:spacing w:line="320" w:lineRule="auto"/>
              <w:rPr>
                <w:rFonts w:ascii="宋体" w:eastAsia="宋体" w:hAnsi="宋体" w:hint="eastAsia"/>
                <w:lang w:eastAsia="zh-CN"/>
              </w:rPr>
            </w:pPr>
          </w:p>
        </w:tc>
        <w:tc>
          <w:tcPr>
            <w:tcW w:w="630" w:type="dxa"/>
            <w:vAlign w:val="center"/>
          </w:tcPr>
          <w:p w14:paraId="685305EA"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8</w:t>
            </w:r>
          </w:p>
        </w:tc>
        <w:tc>
          <w:tcPr>
            <w:tcW w:w="1170" w:type="dxa"/>
            <w:vAlign w:val="center"/>
          </w:tcPr>
          <w:p w14:paraId="5416C836" w14:textId="77777777" w:rsidR="00EB0A27" w:rsidRDefault="00000000">
            <w:pPr>
              <w:kinsoku/>
              <w:overflowPunct w:val="0"/>
              <w:spacing w:before="90" w:line="320" w:lineRule="auto"/>
              <w:jc w:val="center"/>
              <w:rPr>
                <w:rFonts w:ascii="宋体" w:eastAsia="宋体" w:hAnsi="宋体" w:cs="宋体" w:hint="eastAsia"/>
                <w:lang w:eastAsia="zh-CN"/>
              </w:rPr>
            </w:pPr>
            <w:r>
              <w:rPr>
                <w:rFonts w:ascii="宋体" w:eastAsia="宋体" w:hAnsi="宋体" w:cs="宋体" w:hint="eastAsia"/>
                <w:lang w:eastAsia="zh-CN"/>
              </w:rPr>
              <w:t>4030006</w:t>
            </w:r>
          </w:p>
        </w:tc>
        <w:tc>
          <w:tcPr>
            <w:tcW w:w="2955" w:type="dxa"/>
            <w:vAlign w:val="center"/>
          </w:tcPr>
          <w:p w14:paraId="090B902B" w14:textId="77777777" w:rsidR="00EB0A27" w:rsidRDefault="00000000">
            <w:pPr>
              <w:spacing w:line="320" w:lineRule="auto"/>
              <w:ind w:firstLineChars="100" w:firstLine="200"/>
              <w:rPr>
                <w:rFonts w:ascii="宋体" w:eastAsia="宋体" w:hAnsi="宋体" w:cs="宋体" w:hint="eastAsia"/>
                <w:color w:val="auto"/>
                <w:sz w:val="20"/>
                <w:szCs w:val="20"/>
                <w:lang w:eastAsia="zh-CN" w:bidi="ar"/>
              </w:rPr>
            </w:pPr>
            <w:r>
              <w:rPr>
                <w:rFonts w:ascii="宋体" w:eastAsia="宋体" w:hAnsi="宋体" w:cs="宋体" w:hint="eastAsia"/>
                <w:color w:val="auto"/>
                <w:sz w:val="20"/>
                <w:szCs w:val="20"/>
                <w:lang w:eastAsia="zh-CN" w:bidi="ar"/>
              </w:rPr>
              <w:t>岗位实习</w:t>
            </w:r>
          </w:p>
        </w:tc>
        <w:tc>
          <w:tcPr>
            <w:tcW w:w="570" w:type="dxa"/>
            <w:vAlign w:val="center"/>
          </w:tcPr>
          <w:p w14:paraId="1BA67F37" w14:textId="77777777" w:rsidR="00EB0A27" w:rsidRDefault="00000000">
            <w:pPr>
              <w:kinsoku/>
              <w:overflowPunct w:val="0"/>
              <w:spacing w:before="90" w:line="320" w:lineRule="auto"/>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C</w:t>
            </w:r>
          </w:p>
        </w:tc>
        <w:tc>
          <w:tcPr>
            <w:tcW w:w="480" w:type="dxa"/>
            <w:vAlign w:val="center"/>
          </w:tcPr>
          <w:p w14:paraId="5D6B204B" w14:textId="77777777" w:rsidR="00EB0A27" w:rsidRDefault="00000000">
            <w:pPr>
              <w:kinsoku/>
              <w:overflowPunct w:val="0"/>
              <w:spacing w:before="90" w:line="320" w:lineRule="auto"/>
              <w:jc w:val="center"/>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必修</w:t>
            </w:r>
          </w:p>
        </w:tc>
        <w:tc>
          <w:tcPr>
            <w:tcW w:w="450" w:type="dxa"/>
            <w:vAlign w:val="center"/>
          </w:tcPr>
          <w:p w14:paraId="71C2C9BD"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查</w:t>
            </w:r>
          </w:p>
        </w:tc>
        <w:tc>
          <w:tcPr>
            <w:tcW w:w="420" w:type="dxa"/>
            <w:vAlign w:val="center"/>
          </w:tcPr>
          <w:p w14:paraId="58C25876" w14:textId="77777777" w:rsidR="00EB0A27" w:rsidRDefault="00000000">
            <w:pPr>
              <w:spacing w:line="320" w:lineRule="auto"/>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5-6</w:t>
            </w:r>
          </w:p>
        </w:tc>
        <w:tc>
          <w:tcPr>
            <w:tcW w:w="450" w:type="dxa"/>
            <w:vAlign w:val="center"/>
          </w:tcPr>
          <w:p w14:paraId="32C88A00"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24</w:t>
            </w:r>
          </w:p>
        </w:tc>
        <w:tc>
          <w:tcPr>
            <w:tcW w:w="525" w:type="dxa"/>
            <w:vAlign w:val="center"/>
          </w:tcPr>
          <w:p w14:paraId="5262E163"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720</w:t>
            </w:r>
          </w:p>
        </w:tc>
        <w:tc>
          <w:tcPr>
            <w:tcW w:w="540" w:type="dxa"/>
            <w:vAlign w:val="center"/>
          </w:tcPr>
          <w:p w14:paraId="366D866E"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 xml:space="preserve">　</w:t>
            </w:r>
          </w:p>
        </w:tc>
        <w:tc>
          <w:tcPr>
            <w:tcW w:w="465" w:type="dxa"/>
            <w:tcBorders>
              <w:right w:val="single" w:sz="2" w:space="0" w:color="000000"/>
            </w:tcBorders>
            <w:vAlign w:val="center"/>
          </w:tcPr>
          <w:p w14:paraId="22CB0048"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 xml:space="preserve">　</w:t>
            </w:r>
          </w:p>
        </w:tc>
        <w:tc>
          <w:tcPr>
            <w:tcW w:w="461" w:type="dxa"/>
            <w:tcBorders>
              <w:left w:val="single" w:sz="2" w:space="0" w:color="000000"/>
              <w:right w:val="single" w:sz="2" w:space="0" w:color="000000"/>
            </w:tcBorders>
            <w:vAlign w:val="center"/>
          </w:tcPr>
          <w:p w14:paraId="60D68739"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 xml:space="preserve">　</w:t>
            </w:r>
          </w:p>
        </w:tc>
        <w:tc>
          <w:tcPr>
            <w:tcW w:w="544" w:type="dxa"/>
            <w:tcBorders>
              <w:left w:val="single" w:sz="2" w:space="0" w:color="000000"/>
              <w:right w:val="single" w:sz="2" w:space="0" w:color="000000"/>
            </w:tcBorders>
            <w:vAlign w:val="center"/>
          </w:tcPr>
          <w:p w14:paraId="210E70F9" w14:textId="77777777" w:rsidR="00EB0A27" w:rsidRDefault="00000000">
            <w:pPr>
              <w:spacing w:line="320" w:lineRule="auto"/>
              <w:ind w:firstLine="200"/>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 xml:space="preserve">　</w:t>
            </w:r>
          </w:p>
        </w:tc>
        <w:tc>
          <w:tcPr>
            <w:tcW w:w="420" w:type="dxa"/>
            <w:tcBorders>
              <w:left w:val="single" w:sz="2" w:space="0" w:color="000000"/>
              <w:right w:val="single" w:sz="2" w:space="0" w:color="000000"/>
            </w:tcBorders>
            <w:vAlign w:val="center"/>
          </w:tcPr>
          <w:p w14:paraId="4210BD13" w14:textId="77777777" w:rsidR="00EB0A27" w:rsidRDefault="00000000">
            <w:pPr>
              <w:spacing w:line="320" w:lineRule="auto"/>
              <w:rPr>
                <w:rFonts w:ascii="宋体" w:eastAsia="宋体" w:hAnsi="宋体" w:cs="宋体" w:hint="eastAsia"/>
                <w:color w:val="auto"/>
                <w:sz w:val="18"/>
                <w:szCs w:val="18"/>
                <w:lang w:eastAsia="zh-CN" w:bidi="ar"/>
              </w:rPr>
            </w:pPr>
            <w:r>
              <w:rPr>
                <w:rFonts w:ascii="宋体" w:eastAsia="宋体" w:hAnsi="宋体" w:cs="宋体" w:hint="eastAsia"/>
                <w:color w:val="auto"/>
                <w:sz w:val="18"/>
                <w:szCs w:val="18"/>
                <w:lang w:eastAsia="zh-CN" w:bidi="ar"/>
              </w:rPr>
              <w:t>720</w:t>
            </w:r>
          </w:p>
        </w:tc>
        <w:tc>
          <w:tcPr>
            <w:tcW w:w="734" w:type="dxa"/>
            <w:tcBorders>
              <w:left w:val="single" w:sz="2" w:space="0" w:color="000000"/>
            </w:tcBorders>
            <w:vAlign w:val="center"/>
          </w:tcPr>
          <w:p w14:paraId="173259B9" w14:textId="77777777" w:rsidR="00EB0A27" w:rsidRDefault="00EB0A27">
            <w:pPr>
              <w:spacing w:line="320" w:lineRule="auto"/>
              <w:ind w:firstLine="200"/>
              <w:jc w:val="center"/>
              <w:rPr>
                <w:rFonts w:ascii="宋体" w:eastAsia="宋体" w:hAnsi="宋体" w:cs="宋体" w:hint="eastAsia"/>
                <w:color w:val="auto"/>
                <w:sz w:val="18"/>
                <w:szCs w:val="18"/>
                <w:lang w:eastAsia="zh-CN" w:bidi="ar"/>
              </w:rPr>
            </w:pPr>
          </w:p>
        </w:tc>
        <w:tc>
          <w:tcPr>
            <w:tcW w:w="586" w:type="dxa"/>
            <w:vAlign w:val="center"/>
          </w:tcPr>
          <w:p w14:paraId="01A8BD31" w14:textId="77777777" w:rsidR="00EB0A27" w:rsidRDefault="00EB0A27">
            <w:pPr>
              <w:spacing w:line="320" w:lineRule="auto"/>
              <w:ind w:firstLine="200"/>
              <w:jc w:val="center"/>
              <w:rPr>
                <w:rFonts w:ascii="宋体" w:eastAsia="宋体" w:hAnsi="宋体" w:cs="宋体" w:hint="eastAsia"/>
                <w:color w:val="auto"/>
                <w:sz w:val="18"/>
                <w:szCs w:val="18"/>
                <w:lang w:eastAsia="zh-CN" w:bidi="ar"/>
              </w:rPr>
            </w:pPr>
          </w:p>
        </w:tc>
        <w:tc>
          <w:tcPr>
            <w:tcW w:w="589" w:type="dxa"/>
            <w:vAlign w:val="center"/>
          </w:tcPr>
          <w:p w14:paraId="416EB001" w14:textId="77777777" w:rsidR="00EB0A27" w:rsidRDefault="00EB0A27">
            <w:pPr>
              <w:spacing w:line="320" w:lineRule="auto"/>
              <w:ind w:firstLine="200"/>
              <w:jc w:val="center"/>
              <w:rPr>
                <w:rFonts w:ascii="宋体" w:eastAsia="宋体" w:hAnsi="宋体" w:cs="宋体" w:hint="eastAsia"/>
                <w:color w:val="auto"/>
                <w:sz w:val="18"/>
                <w:szCs w:val="18"/>
                <w:lang w:eastAsia="zh-CN" w:bidi="ar"/>
              </w:rPr>
            </w:pPr>
          </w:p>
        </w:tc>
        <w:tc>
          <w:tcPr>
            <w:tcW w:w="611" w:type="dxa"/>
            <w:tcBorders>
              <w:right w:val="single" w:sz="2" w:space="0" w:color="000000"/>
            </w:tcBorders>
            <w:vAlign w:val="center"/>
          </w:tcPr>
          <w:p w14:paraId="4E6300D6" w14:textId="77777777" w:rsidR="00EB0A27" w:rsidRDefault="00EB0A27">
            <w:pPr>
              <w:spacing w:line="320" w:lineRule="auto"/>
              <w:ind w:firstLine="200"/>
              <w:jc w:val="center"/>
              <w:rPr>
                <w:rFonts w:ascii="宋体" w:eastAsia="宋体" w:hAnsi="宋体" w:cs="宋体" w:hint="eastAsia"/>
                <w:color w:val="auto"/>
                <w:sz w:val="18"/>
                <w:szCs w:val="18"/>
                <w:lang w:eastAsia="zh-CN" w:bidi="ar"/>
              </w:rPr>
            </w:pPr>
          </w:p>
        </w:tc>
        <w:tc>
          <w:tcPr>
            <w:tcW w:w="525" w:type="dxa"/>
            <w:tcBorders>
              <w:left w:val="single" w:sz="2" w:space="0" w:color="000000"/>
              <w:right w:val="single" w:sz="2" w:space="0" w:color="000000"/>
            </w:tcBorders>
            <w:vAlign w:val="center"/>
          </w:tcPr>
          <w:p w14:paraId="4723FB51" w14:textId="77777777" w:rsidR="00EB0A27" w:rsidRDefault="00000000">
            <w:pPr>
              <w:spacing w:line="320" w:lineRule="auto"/>
              <w:jc w:val="center"/>
              <w:rPr>
                <w:rFonts w:ascii="宋体" w:eastAsia="宋体" w:hAnsi="宋体" w:cs="宋体" w:hint="eastAsia"/>
                <w:color w:val="auto"/>
                <w:sz w:val="18"/>
                <w:szCs w:val="18"/>
                <w:lang w:eastAsia="zh-CN" w:bidi="ar"/>
              </w:rPr>
            </w:pPr>
            <w:r>
              <w:rPr>
                <w:rFonts w:ascii="宋体" w:eastAsia="宋体" w:hAnsi="宋体" w:cs="宋体" w:hint="eastAsia"/>
                <w:sz w:val="18"/>
                <w:szCs w:val="18"/>
                <w:lang w:eastAsia="zh-CN"/>
              </w:rPr>
              <w:t>12W</w:t>
            </w:r>
          </w:p>
        </w:tc>
        <w:tc>
          <w:tcPr>
            <w:tcW w:w="645" w:type="dxa"/>
            <w:tcBorders>
              <w:left w:val="single" w:sz="2" w:space="0" w:color="000000"/>
            </w:tcBorders>
            <w:vAlign w:val="center"/>
          </w:tcPr>
          <w:p w14:paraId="4A6D29A4" w14:textId="77777777" w:rsidR="00EB0A27" w:rsidRDefault="00000000">
            <w:pPr>
              <w:spacing w:line="320" w:lineRule="auto"/>
              <w:jc w:val="center"/>
              <w:rPr>
                <w:rFonts w:ascii="宋体" w:eastAsia="宋体" w:hAnsi="宋体" w:cs="宋体" w:hint="eastAsia"/>
                <w:color w:val="auto"/>
                <w:sz w:val="18"/>
                <w:szCs w:val="18"/>
                <w:lang w:eastAsia="zh-CN" w:bidi="ar"/>
              </w:rPr>
            </w:pPr>
            <w:r>
              <w:rPr>
                <w:rFonts w:ascii="宋体" w:eastAsia="宋体" w:hAnsi="宋体" w:cs="宋体" w:hint="eastAsia"/>
                <w:sz w:val="18"/>
                <w:szCs w:val="18"/>
                <w:lang w:eastAsia="zh-CN"/>
              </w:rPr>
              <w:t>12W</w:t>
            </w:r>
          </w:p>
        </w:tc>
      </w:tr>
      <w:tr w:rsidR="00EB0A27" w14:paraId="46B58455" w14:textId="77777777">
        <w:trPr>
          <w:trHeight w:val="411"/>
        </w:trPr>
        <w:tc>
          <w:tcPr>
            <w:tcW w:w="1035" w:type="dxa"/>
            <w:vMerge/>
          </w:tcPr>
          <w:p w14:paraId="26560818" w14:textId="77777777" w:rsidR="00EB0A27" w:rsidRDefault="00EB0A27">
            <w:pPr>
              <w:spacing w:line="320" w:lineRule="auto"/>
              <w:rPr>
                <w:rFonts w:ascii="宋体" w:eastAsia="宋体" w:hAnsi="宋体" w:hint="eastAsia"/>
                <w:lang w:eastAsia="zh-CN"/>
              </w:rPr>
            </w:pPr>
          </w:p>
        </w:tc>
        <w:tc>
          <w:tcPr>
            <w:tcW w:w="6675" w:type="dxa"/>
            <w:gridSpan w:val="7"/>
            <w:shd w:val="clear" w:color="auto" w:fill="DBE5F1"/>
          </w:tcPr>
          <w:p w14:paraId="4D8141D5" w14:textId="77777777" w:rsidR="00EB0A27" w:rsidRDefault="00000000">
            <w:pPr>
              <w:spacing w:before="56" w:line="320" w:lineRule="auto"/>
              <w:ind w:left="3017"/>
              <w:rPr>
                <w:rFonts w:ascii="宋体" w:eastAsia="宋体" w:hAnsi="宋体" w:cs="宋体" w:hint="eastAsia"/>
                <w:sz w:val="18"/>
                <w:szCs w:val="18"/>
                <w:highlight w:val="yellow"/>
              </w:rPr>
            </w:pPr>
            <w:r>
              <w:rPr>
                <w:rFonts w:ascii="宋体" w:eastAsia="宋体" w:hAnsi="宋体" w:cs="宋体"/>
                <w:b/>
                <w:bCs/>
                <w:spacing w:val="-8"/>
                <w:sz w:val="18"/>
                <w:szCs w:val="18"/>
              </w:rPr>
              <w:t>小</w:t>
            </w:r>
            <w:r>
              <w:rPr>
                <w:rFonts w:ascii="宋体" w:eastAsia="宋体" w:hAnsi="宋体" w:cs="宋体"/>
                <w:spacing w:val="3"/>
                <w:sz w:val="18"/>
                <w:szCs w:val="18"/>
              </w:rPr>
              <w:t xml:space="preserve">   </w:t>
            </w:r>
            <w:r>
              <w:rPr>
                <w:rFonts w:ascii="宋体" w:eastAsia="宋体" w:hAnsi="宋体" w:cs="宋体"/>
                <w:b/>
                <w:bCs/>
                <w:spacing w:val="-8"/>
                <w:sz w:val="18"/>
                <w:szCs w:val="18"/>
              </w:rPr>
              <w:t>计</w:t>
            </w:r>
          </w:p>
        </w:tc>
        <w:tc>
          <w:tcPr>
            <w:tcW w:w="450" w:type="dxa"/>
            <w:shd w:val="clear" w:color="auto" w:fill="DBE5F1"/>
            <w:vAlign w:val="center"/>
          </w:tcPr>
          <w:p w14:paraId="72C75C4C" w14:textId="77777777" w:rsidR="00EB0A27" w:rsidRDefault="00000000">
            <w:pPr>
              <w:spacing w:line="320" w:lineRule="auto"/>
              <w:rPr>
                <w:rFonts w:ascii="宋体" w:eastAsia="宋体" w:hAnsi="宋体" w:cs="宋体" w:hint="eastAsia"/>
                <w:b/>
                <w:bCs/>
                <w:sz w:val="18"/>
                <w:szCs w:val="18"/>
                <w:lang w:eastAsia="zh-CN"/>
              </w:rPr>
            </w:pPr>
            <w:r>
              <w:rPr>
                <w:rFonts w:ascii="宋体" w:eastAsia="宋体" w:hAnsi="宋体"/>
                <w:b/>
                <w:bCs/>
              </w:rPr>
              <w:t>48</w:t>
            </w:r>
          </w:p>
        </w:tc>
        <w:tc>
          <w:tcPr>
            <w:tcW w:w="525" w:type="dxa"/>
            <w:shd w:val="clear" w:color="auto" w:fill="DBE5F1"/>
            <w:vAlign w:val="center"/>
          </w:tcPr>
          <w:p w14:paraId="652CBA3B" w14:textId="77777777" w:rsidR="00EB0A27" w:rsidRDefault="00000000">
            <w:pPr>
              <w:spacing w:line="320" w:lineRule="auto"/>
              <w:rPr>
                <w:rFonts w:ascii="宋体" w:eastAsia="宋体" w:hAnsi="宋体" w:cs="宋体" w:hint="eastAsia"/>
                <w:b/>
                <w:bCs/>
                <w:sz w:val="18"/>
                <w:szCs w:val="18"/>
                <w:lang w:eastAsia="zh-CN"/>
              </w:rPr>
            </w:pPr>
            <w:r>
              <w:rPr>
                <w:rFonts w:ascii="宋体" w:eastAsia="宋体" w:hAnsi="宋体"/>
                <w:b/>
                <w:bCs/>
              </w:rPr>
              <w:t>1152</w:t>
            </w:r>
          </w:p>
        </w:tc>
        <w:tc>
          <w:tcPr>
            <w:tcW w:w="540" w:type="dxa"/>
            <w:shd w:val="clear" w:color="auto" w:fill="DBE5F1"/>
            <w:vAlign w:val="center"/>
          </w:tcPr>
          <w:p w14:paraId="7FF1558D" w14:textId="77777777" w:rsidR="00EB0A27" w:rsidRDefault="00000000">
            <w:pPr>
              <w:spacing w:line="320" w:lineRule="auto"/>
              <w:rPr>
                <w:rFonts w:ascii="宋体" w:eastAsia="宋体" w:hAnsi="宋体" w:cs="宋体" w:hint="eastAsia"/>
                <w:b/>
                <w:bCs/>
                <w:sz w:val="18"/>
                <w:szCs w:val="18"/>
                <w:lang w:eastAsia="zh-CN"/>
              </w:rPr>
            </w:pPr>
            <w:r>
              <w:rPr>
                <w:rFonts w:ascii="宋体" w:eastAsia="宋体" w:hAnsi="宋体"/>
                <w:b/>
                <w:bCs/>
              </w:rPr>
              <w:t>324</w:t>
            </w:r>
          </w:p>
        </w:tc>
        <w:tc>
          <w:tcPr>
            <w:tcW w:w="465" w:type="dxa"/>
            <w:tcBorders>
              <w:right w:val="single" w:sz="2" w:space="0" w:color="000000"/>
            </w:tcBorders>
            <w:shd w:val="clear" w:color="auto" w:fill="DBE5F1"/>
            <w:vAlign w:val="center"/>
          </w:tcPr>
          <w:p w14:paraId="686C068B" w14:textId="77777777" w:rsidR="00EB0A27" w:rsidRDefault="00000000">
            <w:pPr>
              <w:spacing w:line="320" w:lineRule="auto"/>
              <w:rPr>
                <w:rFonts w:ascii="宋体" w:eastAsia="宋体" w:hAnsi="宋体" w:cs="宋体" w:hint="eastAsia"/>
                <w:b/>
                <w:bCs/>
                <w:sz w:val="18"/>
                <w:szCs w:val="18"/>
                <w:lang w:eastAsia="zh-CN"/>
              </w:rPr>
            </w:pPr>
            <w:r>
              <w:rPr>
                <w:rFonts w:ascii="宋体" w:eastAsia="宋体" w:hAnsi="宋体"/>
                <w:b/>
                <w:bCs/>
              </w:rPr>
              <w:t>108</w:t>
            </w:r>
          </w:p>
        </w:tc>
        <w:tc>
          <w:tcPr>
            <w:tcW w:w="461" w:type="dxa"/>
            <w:tcBorders>
              <w:left w:val="single" w:sz="2" w:space="0" w:color="000000"/>
              <w:right w:val="single" w:sz="2" w:space="0" w:color="000000"/>
            </w:tcBorders>
            <w:shd w:val="clear" w:color="auto" w:fill="DBE5F1"/>
            <w:vAlign w:val="center"/>
          </w:tcPr>
          <w:p w14:paraId="1343FA4F" w14:textId="77777777" w:rsidR="00EB0A27" w:rsidRDefault="00000000">
            <w:pPr>
              <w:spacing w:line="320" w:lineRule="auto"/>
              <w:rPr>
                <w:rFonts w:ascii="宋体" w:eastAsia="宋体" w:hAnsi="宋体" w:cs="宋体" w:hint="eastAsia"/>
                <w:b/>
                <w:bCs/>
                <w:sz w:val="18"/>
                <w:szCs w:val="18"/>
                <w:lang w:eastAsia="zh-CN"/>
              </w:rPr>
            </w:pPr>
            <w:r>
              <w:rPr>
                <w:rFonts w:ascii="宋体" w:eastAsia="宋体" w:hAnsi="宋体" w:cs="宋体" w:hint="eastAsia"/>
                <w:b/>
                <w:bCs/>
              </w:rPr>
              <w:t xml:space="preserve">　</w:t>
            </w:r>
          </w:p>
        </w:tc>
        <w:tc>
          <w:tcPr>
            <w:tcW w:w="544" w:type="dxa"/>
            <w:tcBorders>
              <w:left w:val="single" w:sz="2" w:space="0" w:color="000000"/>
              <w:right w:val="single" w:sz="2" w:space="0" w:color="000000"/>
            </w:tcBorders>
            <w:shd w:val="clear" w:color="auto" w:fill="DBE5F1"/>
            <w:vAlign w:val="center"/>
          </w:tcPr>
          <w:p w14:paraId="31E66D2F" w14:textId="77777777" w:rsidR="00EB0A27" w:rsidRDefault="00000000">
            <w:pPr>
              <w:spacing w:line="320" w:lineRule="auto"/>
              <w:rPr>
                <w:rFonts w:ascii="宋体" w:eastAsia="宋体" w:hAnsi="宋体" w:cs="宋体" w:hint="eastAsia"/>
                <w:b/>
                <w:bCs/>
                <w:sz w:val="18"/>
                <w:szCs w:val="18"/>
                <w:lang w:eastAsia="zh-CN"/>
              </w:rPr>
            </w:pPr>
            <w:r>
              <w:rPr>
                <w:rFonts w:ascii="宋体" w:eastAsia="宋体" w:hAnsi="宋体" w:cs="宋体" w:hint="eastAsia"/>
                <w:b/>
                <w:bCs/>
              </w:rPr>
              <w:t xml:space="preserve">　</w:t>
            </w:r>
          </w:p>
        </w:tc>
        <w:tc>
          <w:tcPr>
            <w:tcW w:w="420" w:type="dxa"/>
            <w:tcBorders>
              <w:left w:val="single" w:sz="2" w:space="0" w:color="000000"/>
              <w:right w:val="single" w:sz="2" w:space="0" w:color="000000"/>
            </w:tcBorders>
            <w:shd w:val="clear" w:color="auto" w:fill="DBE5F1"/>
            <w:vAlign w:val="center"/>
          </w:tcPr>
          <w:p w14:paraId="6FF77EA9" w14:textId="77777777" w:rsidR="00EB0A27" w:rsidRDefault="00000000">
            <w:pPr>
              <w:spacing w:line="320" w:lineRule="auto"/>
              <w:rPr>
                <w:rFonts w:ascii="宋体" w:eastAsia="宋体" w:hAnsi="宋体" w:cs="宋体" w:hint="eastAsia"/>
                <w:b/>
                <w:bCs/>
                <w:sz w:val="18"/>
                <w:szCs w:val="18"/>
                <w:lang w:eastAsia="zh-CN"/>
              </w:rPr>
            </w:pPr>
            <w:r>
              <w:rPr>
                <w:rFonts w:ascii="宋体" w:eastAsia="宋体" w:hAnsi="宋体"/>
                <w:b/>
                <w:bCs/>
              </w:rPr>
              <w:t>720</w:t>
            </w:r>
          </w:p>
        </w:tc>
        <w:tc>
          <w:tcPr>
            <w:tcW w:w="734" w:type="dxa"/>
            <w:tcBorders>
              <w:left w:val="single" w:sz="2" w:space="0" w:color="000000"/>
            </w:tcBorders>
            <w:shd w:val="clear" w:color="auto" w:fill="DBE5F1"/>
            <w:vAlign w:val="center"/>
          </w:tcPr>
          <w:p w14:paraId="04C30A64" w14:textId="77777777" w:rsidR="00EB0A27" w:rsidRDefault="00000000">
            <w:pPr>
              <w:spacing w:line="320" w:lineRule="auto"/>
              <w:rPr>
                <w:rFonts w:ascii="宋体" w:eastAsia="宋体" w:hAnsi="宋体" w:cs="宋体" w:hint="eastAsia"/>
                <w:b/>
                <w:bCs/>
                <w:sz w:val="18"/>
                <w:szCs w:val="18"/>
                <w:lang w:eastAsia="zh-CN"/>
              </w:rPr>
            </w:pPr>
            <w:r>
              <w:rPr>
                <w:rFonts w:ascii="宋体" w:eastAsia="宋体" w:hAnsi="宋体" w:cs="宋体" w:hint="eastAsia"/>
                <w:b/>
                <w:bCs/>
              </w:rPr>
              <w:t xml:space="preserve">　</w:t>
            </w:r>
            <w:r>
              <w:rPr>
                <w:rFonts w:ascii="宋体" w:eastAsia="宋体" w:hAnsi="宋体" w:cs="宋体" w:hint="eastAsia"/>
                <w:b/>
                <w:bCs/>
                <w:lang w:eastAsia="zh-CN"/>
              </w:rPr>
              <w:t>0</w:t>
            </w:r>
          </w:p>
        </w:tc>
        <w:tc>
          <w:tcPr>
            <w:tcW w:w="586" w:type="dxa"/>
            <w:shd w:val="clear" w:color="auto" w:fill="DBE5F1"/>
            <w:vAlign w:val="center"/>
          </w:tcPr>
          <w:p w14:paraId="49724E82" w14:textId="77777777" w:rsidR="00EB0A27" w:rsidRDefault="00000000">
            <w:pPr>
              <w:spacing w:line="320" w:lineRule="auto"/>
              <w:rPr>
                <w:rFonts w:ascii="宋体" w:eastAsia="宋体" w:hAnsi="宋体" w:cs="宋体" w:hint="eastAsia"/>
                <w:b/>
                <w:bCs/>
                <w:sz w:val="18"/>
                <w:szCs w:val="18"/>
                <w:lang w:eastAsia="zh-CN"/>
              </w:rPr>
            </w:pPr>
            <w:r>
              <w:rPr>
                <w:rFonts w:ascii="宋体" w:eastAsia="宋体" w:hAnsi="宋体"/>
                <w:b/>
                <w:bCs/>
              </w:rPr>
              <w:t>4</w:t>
            </w:r>
          </w:p>
        </w:tc>
        <w:tc>
          <w:tcPr>
            <w:tcW w:w="589" w:type="dxa"/>
            <w:shd w:val="clear" w:color="auto" w:fill="DBE5F1"/>
            <w:vAlign w:val="center"/>
          </w:tcPr>
          <w:p w14:paraId="413AA333" w14:textId="77777777" w:rsidR="00EB0A27" w:rsidRDefault="00000000">
            <w:pPr>
              <w:spacing w:line="320" w:lineRule="auto"/>
              <w:rPr>
                <w:rFonts w:ascii="宋体" w:eastAsia="宋体" w:hAnsi="宋体" w:cs="宋体" w:hint="eastAsia"/>
                <w:b/>
                <w:bCs/>
                <w:sz w:val="18"/>
                <w:szCs w:val="18"/>
                <w:lang w:eastAsia="zh-CN"/>
              </w:rPr>
            </w:pPr>
            <w:r>
              <w:rPr>
                <w:rFonts w:ascii="宋体" w:eastAsia="宋体" w:hAnsi="宋体"/>
                <w:b/>
                <w:bCs/>
              </w:rPr>
              <w:t>16</w:t>
            </w:r>
          </w:p>
        </w:tc>
        <w:tc>
          <w:tcPr>
            <w:tcW w:w="611" w:type="dxa"/>
            <w:tcBorders>
              <w:right w:val="single" w:sz="2" w:space="0" w:color="000000"/>
            </w:tcBorders>
            <w:shd w:val="clear" w:color="auto" w:fill="DBE5F1"/>
            <w:vAlign w:val="center"/>
          </w:tcPr>
          <w:p w14:paraId="0193AA6E" w14:textId="77777777" w:rsidR="00EB0A27" w:rsidRDefault="00000000">
            <w:pPr>
              <w:spacing w:line="320" w:lineRule="auto"/>
              <w:rPr>
                <w:rFonts w:ascii="宋体" w:eastAsia="宋体" w:hAnsi="宋体" w:cs="宋体" w:hint="eastAsia"/>
                <w:b/>
                <w:bCs/>
                <w:sz w:val="18"/>
                <w:szCs w:val="18"/>
                <w:lang w:eastAsia="zh-CN"/>
              </w:rPr>
            </w:pPr>
            <w:r>
              <w:rPr>
                <w:rFonts w:ascii="宋体" w:eastAsia="宋体" w:hAnsi="宋体"/>
                <w:b/>
                <w:bCs/>
              </w:rPr>
              <w:t>4</w:t>
            </w:r>
          </w:p>
        </w:tc>
        <w:tc>
          <w:tcPr>
            <w:tcW w:w="525" w:type="dxa"/>
            <w:tcBorders>
              <w:left w:val="single" w:sz="2" w:space="0" w:color="000000"/>
              <w:right w:val="single" w:sz="2" w:space="0" w:color="000000"/>
            </w:tcBorders>
            <w:shd w:val="clear" w:color="auto" w:fill="DBE5F1"/>
            <w:vAlign w:val="center"/>
          </w:tcPr>
          <w:p w14:paraId="18FDFBB4" w14:textId="77777777" w:rsidR="00EB0A27" w:rsidRDefault="00000000">
            <w:pPr>
              <w:spacing w:line="320" w:lineRule="auto"/>
              <w:rPr>
                <w:rFonts w:ascii="宋体" w:eastAsia="宋体" w:hAnsi="宋体" w:cs="宋体" w:hint="eastAsia"/>
                <w:b/>
                <w:bCs/>
                <w:sz w:val="18"/>
                <w:szCs w:val="18"/>
                <w:lang w:eastAsia="zh-CN"/>
              </w:rPr>
            </w:pPr>
            <w:r>
              <w:rPr>
                <w:rFonts w:ascii="宋体" w:eastAsia="宋体" w:hAnsi="宋体" w:hint="eastAsia"/>
                <w:b/>
                <w:bCs/>
                <w:lang w:eastAsia="zh-CN"/>
              </w:rPr>
              <w:t>20</w:t>
            </w:r>
          </w:p>
        </w:tc>
        <w:tc>
          <w:tcPr>
            <w:tcW w:w="645" w:type="dxa"/>
            <w:tcBorders>
              <w:left w:val="single" w:sz="2" w:space="0" w:color="000000"/>
            </w:tcBorders>
            <w:shd w:val="clear" w:color="auto" w:fill="DBE5F1"/>
            <w:vAlign w:val="center"/>
          </w:tcPr>
          <w:p w14:paraId="62ADF5A4" w14:textId="77777777" w:rsidR="00EB0A27" w:rsidRDefault="00000000">
            <w:pPr>
              <w:spacing w:line="320" w:lineRule="auto"/>
              <w:rPr>
                <w:rFonts w:ascii="宋体" w:eastAsia="宋体" w:hAnsi="宋体" w:cs="宋体" w:hint="eastAsia"/>
                <w:b/>
                <w:bCs/>
                <w:sz w:val="18"/>
                <w:szCs w:val="18"/>
                <w:lang w:eastAsia="zh-CN"/>
              </w:rPr>
            </w:pPr>
            <w:r>
              <w:rPr>
                <w:rFonts w:ascii="宋体" w:eastAsia="宋体" w:hAnsi="宋体" w:hint="eastAsia"/>
                <w:b/>
                <w:bCs/>
                <w:lang w:eastAsia="zh-CN"/>
              </w:rPr>
              <w:t>20</w:t>
            </w:r>
          </w:p>
        </w:tc>
      </w:tr>
      <w:tr w:rsidR="00EB0A27" w14:paraId="6C9E57DD" w14:textId="77777777">
        <w:trPr>
          <w:trHeight w:val="273"/>
        </w:trPr>
        <w:tc>
          <w:tcPr>
            <w:tcW w:w="1035" w:type="dxa"/>
            <w:vMerge w:val="restart"/>
            <w:vAlign w:val="center"/>
          </w:tcPr>
          <w:p w14:paraId="3CA29AAE" w14:textId="77777777" w:rsidR="00EB0A27" w:rsidRDefault="00EB0A27">
            <w:pPr>
              <w:spacing w:line="320" w:lineRule="auto"/>
              <w:jc w:val="center"/>
              <w:rPr>
                <w:rFonts w:ascii="宋体" w:eastAsia="宋体" w:hAnsi="宋体" w:hint="eastAsia"/>
              </w:rPr>
            </w:pPr>
          </w:p>
          <w:p w14:paraId="4514CAF8" w14:textId="77777777" w:rsidR="00EB0A27" w:rsidRDefault="00000000">
            <w:pPr>
              <w:spacing w:before="58" w:line="320" w:lineRule="auto"/>
              <w:jc w:val="center"/>
              <w:rPr>
                <w:rFonts w:ascii="宋体" w:eastAsia="宋体" w:hAnsi="宋体" w:cs="宋体" w:hint="eastAsia"/>
                <w:sz w:val="18"/>
                <w:szCs w:val="18"/>
              </w:rPr>
            </w:pPr>
            <w:proofErr w:type="spellStart"/>
            <w:r>
              <w:rPr>
                <w:rFonts w:ascii="宋体" w:eastAsia="宋体" w:hAnsi="宋体" w:cs="宋体"/>
                <w:spacing w:val="-2"/>
                <w:sz w:val="18"/>
                <w:szCs w:val="18"/>
              </w:rPr>
              <w:t>专业拓展课</w:t>
            </w:r>
            <w:proofErr w:type="spellEnd"/>
          </w:p>
        </w:tc>
        <w:tc>
          <w:tcPr>
            <w:tcW w:w="630" w:type="dxa"/>
          </w:tcPr>
          <w:p w14:paraId="49BB6A0E"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1</w:t>
            </w:r>
          </w:p>
        </w:tc>
        <w:tc>
          <w:tcPr>
            <w:tcW w:w="1170" w:type="dxa"/>
            <w:vAlign w:val="center"/>
          </w:tcPr>
          <w:p w14:paraId="35E06C62"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5030601</w:t>
            </w:r>
          </w:p>
        </w:tc>
        <w:tc>
          <w:tcPr>
            <w:tcW w:w="2955" w:type="dxa"/>
            <w:vAlign w:val="center"/>
          </w:tcPr>
          <w:p w14:paraId="7DAAC882" w14:textId="77777777" w:rsidR="00EB0A27" w:rsidRDefault="00000000">
            <w:pPr>
              <w:spacing w:line="320" w:lineRule="auto"/>
              <w:ind w:firstLineChars="100" w:firstLine="200"/>
              <w:rPr>
                <w:rFonts w:ascii="宋体" w:eastAsia="宋体" w:hAnsi="宋体" w:cs="宋体" w:hint="eastAsia"/>
                <w:color w:val="auto"/>
                <w:sz w:val="20"/>
                <w:szCs w:val="20"/>
                <w:lang w:eastAsia="zh-CN" w:bidi="ar"/>
              </w:rPr>
            </w:pPr>
            <w:r>
              <w:rPr>
                <w:rFonts w:ascii="宋体" w:eastAsia="宋体" w:hAnsi="宋体" w:cs="宋体" w:hint="eastAsia"/>
                <w:color w:val="auto"/>
                <w:sz w:val="20"/>
                <w:szCs w:val="20"/>
                <w:lang w:eastAsia="zh-CN" w:bidi="ar"/>
              </w:rPr>
              <w:t>酒水知识与酒吧管理</w:t>
            </w:r>
          </w:p>
        </w:tc>
        <w:tc>
          <w:tcPr>
            <w:tcW w:w="570" w:type="dxa"/>
            <w:vAlign w:val="center"/>
          </w:tcPr>
          <w:p w14:paraId="1BDB2C6C"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B</w:t>
            </w:r>
          </w:p>
        </w:tc>
        <w:tc>
          <w:tcPr>
            <w:tcW w:w="480" w:type="dxa"/>
            <w:vAlign w:val="center"/>
          </w:tcPr>
          <w:p w14:paraId="4243F530"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选修</w:t>
            </w:r>
          </w:p>
        </w:tc>
        <w:tc>
          <w:tcPr>
            <w:tcW w:w="450" w:type="dxa"/>
            <w:vAlign w:val="center"/>
          </w:tcPr>
          <w:p w14:paraId="442216FE"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查</w:t>
            </w:r>
          </w:p>
        </w:tc>
        <w:tc>
          <w:tcPr>
            <w:tcW w:w="420" w:type="dxa"/>
            <w:vAlign w:val="center"/>
          </w:tcPr>
          <w:p w14:paraId="6AD8DEF8"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2</w:t>
            </w:r>
          </w:p>
        </w:tc>
        <w:tc>
          <w:tcPr>
            <w:tcW w:w="450" w:type="dxa"/>
            <w:vAlign w:val="center"/>
          </w:tcPr>
          <w:p w14:paraId="1CEEC1FD"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2</w:t>
            </w:r>
          </w:p>
        </w:tc>
        <w:tc>
          <w:tcPr>
            <w:tcW w:w="525" w:type="dxa"/>
            <w:vAlign w:val="center"/>
          </w:tcPr>
          <w:p w14:paraId="0E94BDFC"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36</w:t>
            </w:r>
          </w:p>
        </w:tc>
        <w:tc>
          <w:tcPr>
            <w:tcW w:w="540" w:type="dxa"/>
            <w:vAlign w:val="center"/>
          </w:tcPr>
          <w:p w14:paraId="7B49336D"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27</w:t>
            </w:r>
          </w:p>
        </w:tc>
        <w:tc>
          <w:tcPr>
            <w:tcW w:w="465" w:type="dxa"/>
            <w:tcBorders>
              <w:right w:val="single" w:sz="2" w:space="0" w:color="000000"/>
            </w:tcBorders>
            <w:vAlign w:val="center"/>
          </w:tcPr>
          <w:p w14:paraId="4246D65B"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9</w:t>
            </w:r>
          </w:p>
        </w:tc>
        <w:tc>
          <w:tcPr>
            <w:tcW w:w="461" w:type="dxa"/>
            <w:tcBorders>
              <w:left w:val="single" w:sz="2" w:space="0" w:color="000000"/>
              <w:right w:val="single" w:sz="2" w:space="0" w:color="000000"/>
            </w:tcBorders>
            <w:vAlign w:val="center"/>
          </w:tcPr>
          <w:p w14:paraId="329A4158"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544" w:type="dxa"/>
            <w:tcBorders>
              <w:left w:val="single" w:sz="2" w:space="0" w:color="000000"/>
              <w:right w:val="single" w:sz="2" w:space="0" w:color="000000"/>
            </w:tcBorders>
            <w:vAlign w:val="center"/>
          </w:tcPr>
          <w:p w14:paraId="62C9901A"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420" w:type="dxa"/>
            <w:tcBorders>
              <w:left w:val="single" w:sz="2" w:space="0" w:color="000000"/>
              <w:right w:val="single" w:sz="2" w:space="0" w:color="000000"/>
            </w:tcBorders>
            <w:vAlign w:val="center"/>
          </w:tcPr>
          <w:p w14:paraId="69AA2C0E"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734" w:type="dxa"/>
            <w:tcBorders>
              <w:left w:val="single" w:sz="2" w:space="0" w:color="000000"/>
            </w:tcBorders>
            <w:vAlign w:val="center"/>
          </w:tcPr>
          <w:p w14:paraId="40690388"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586" w:type="dxa"/>
            <w:vAlign w:val="center"/>
          </w:tcPr>
          <w:p w14:paraId="17B94835"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4/9</w:t>
            </w:r>
          </w:p>
        </w:tc>
        <w:tc>
          <w:tcPr>
            <w:tcW w:w="589" w:type="dxa"/>
            <w:vAlign w:val="center"/>
          </w:tcPr>
          <w:p w14:paraId="3A13DDE4"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611" w:type="dxa"/>
            <w:tcBorders>
              <w:right w:val="single" w:sz="2" w:space="0" w:color="000000"/>
            </w:tcBorders>
            <w:vAlign w:val="center"/>
          </w:tcPr>
          <w:p w14:paraId="273435FE"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525" w:type="dxa"/>
            <w:tcBorders>
              <w:left w:val="single" w:sz="2" w:space="0" w:color="000000"/>
              <w:right w:val="single" w:sz="2" w:space="0" w:color="000000"/>
            </w:tcBorders>
            <w:vAlign w:val="center"/>
          </w:tcPr>
          <w:p w14:paraId="190813AA"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645" w:type="dxa"/>
            <w:tcBorders>
              <w:left w:val="single" w:sz="2" w:space="0" w:color="000000"/>
            </w:tcBorders>
            <w:vAlign w:val="center"/>
          </w:tcPr>
          <w:p w14:paraId="65E711AF"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r>
      <w:tr w:rsidR="00EB0A27" w14:paraId="0C2980B8" w14:textId="77777777">
        <w:trPr>
          <w:trHeight w:val="273"/>
        </w:trPr>
        <w:tc>
          <w:tcPr>
            <w:tcW w:w="1035" w:type="dxa"/>
            <w:vMerge/>
          </w:tcPr>
          <w:p w14:paraId="119DABB4" w14:textId="77777777" w:rsidR="00EB0A27" w:rsidRDefault="00EB0A27">
            <w:pPr>
              <w:spacing w:line="320" w:lineRule="auto"/>
              <w:rPr>
                <w:rFonts w:ascii="宋体" w:eastAsia="宋体" w:hAnsi="宋体" w:hint="eastAsia"/>
                <w:lang w:eastAsia="zh-CN"/>
              </w:rPr>
            </w:pPr>
          </w:p>
        </w:tc>
        <w:tc>
          <w:tcPr>
            <w:tcW w:w="630" w:type="dxa"/>
          </w:tcPr>
          <w:p w14:paraId="68D0D9F3"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2</w:t>
            </w:r>
          </w:p>
        </w:tc>
        <w:tc>
          <w:tcPr>
            <w:tcW w:w="1170" w:type="dxa"/>
            <w:vAlign w:val="center"/>
          </w:tcPr>
          <w:p w14:paraId="2F463D02"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5030602</w:t>
            </w:r>
          </w:p>
        </w:tc>
        <w:tc>
          <w:tcPr>
            <w:tcW w:w="2955" w:type="dxa"/>
            <w:vAlign w:val="center"/>
          </w:tcPr>
          <w:p w14:paraId="349F47A0" w14:textId="77777777" w:rsidR="00EB0A27" w:rsidRDefault="00000000">
            <w:pPr>
              <w:spacing w:line="320" w:lineRule="auto"/>
              <w:ind w:firstLineChars="100" w:firstLine="200"/>
              <w:rPr>
                <w:rFonts w:ascii="宋体" w:eastAsia="宋体" w:hAnsi="宋体" w:cs="宋体" w:hint="eastAsia"/>
                <w:color w:val="auto"/>
                <w:sz w:val="20"/>
                <w:szCs w:val="20"/>
                <w:lang w:eastAsia="zh-CN" w:bidi="ar"/>
              </w:rPr>
            </w:pPr>
            <w:r>
              <w:rPr>
                <w:rFonts w:ascii="宋体" w:eastAsia="宋体" w:hAnsi="宋体" w:cs="宋体" w:hint="eastAsia"/>
                <w:color w:val="auto"/>
                <w:sz w:val="20"/>
                <w:szCs w:val="20"/>
                <w:lang w:eastAsia="zh-CN" w:bidi="ar"/>
              </w:rPr>
              <w:t>酒店前厅服务与管理</w:t>
            </w:r>
          </w:p>
        </w:tc>
        <w:tc>
          <w:tcPr>
            <w:tcW w:w="570" w:type="dxa"/>
            <w:vAlign w:val="center"/>
          </w:tcPr>
          <w:p w14:paraId="5D8B8D0E"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B</w:t>
            </w:r>
          </w:p>
        </w:tc>
        <w:tc>
          <w:tcPr>
            <w:tcW w:w="480" w:type="dxa"/>
            <w:vAlign w:val="center"/>
          </w:tcPr>
          <w:p w14:paraId="4DAF3A50"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选修</w:t>
            </w:r>
          </w:p>
        </w:tc>
        <w:tc>
          <w:tcPr>
            <w:tcW w:w="450" w:type="dxa"/>
            <w:vAlign w:val="center"/>
          </w:tcPr>
          <w:p w14:paraId="565CDBF0"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查</w:t>
            </w:r>
          </w:p>
        </w:tc>
        <w:tc>
          <w:tcPr>
            <w:tcW w:w="420" w:type="dxa"/>
            <w:vAlign w:val="center"/>
          </w:tcPr>
          <w:p w14:paraId="436E6DF7"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3</w:t>
            </w:r>
          </w:p>
        </w:tc>
        <w:tc>
          <w:tcPr>
            <w:tcW w:w="450" w:type="dxa"/>
            <w:vAlign w:val="center"/>
          </w:tcPr>
          <w:p w14:paraId="7E7D6628"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2</w:t>
            </w:r>
          </w:p>
        </w:tc>
        <w:tc>
          <w:tcPr>
            <w:tcW w:w="525" w:type="dxa"/>
            <w:vAlign w:val="center"/>
          </w:tcPr>
          <w:p w14:paraId="2BC50D09"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36</w:t>
            </w:r>
          </w:p>
        </w:tc>
        <w:tc>
          <w:tcPr>
            <w:tcW w:w="540" w:type="dxa"/>
            <w:vAlign w:val="center"/>
          </w:tcPr>
          <w:p w14:paraId="4191D987"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27</w:t>
            </w:r>
          </w:p>
        </w:tc>
        <w:tc>
          <w:tcPr>
            <w:tcW w:w="465" w:type="dxa"/>
            <w:tcBorders>
              <w:right w:val="single" w:sz="2" w:space="0" w:color="000000"/>
            </w:tcBorders>
            <w:vAlign w:val="center"/>
          </w:tcPr>
          <w:p w14:paraId="1352DFEB"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9</w:t>
            </w:r>
          </w:p>
        </w:tc>
        <w:tc>
          <w:tcPr>
            <w:tcW w:w="461" w:type="dxa"/>
            <w:tcBorders>
              <w:left w:val="single" w:sz="2" w:space="0" w:color="000000"/>
              <w:right w:val="single" w:sz="2" w:space="0" w:color="000000"/>
            </w:tcBorders>
            <w:vAlign w:val="center"/>
          </w:tcPr>
          <w:p w14:paraId="6D6505F9"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544" w:type="dxa"/>
            <w:tcBorders>
              <w:left w:val="single" w:sz="2" w:space="0" w:color="000000"/>
              <w:right w:val="single" w:sz="2" w:space="0" w:color="000000"/>
            </w:tcBorders>
            <w:vAlign w:val="center"/>
          </w:tcPr>
          <w:p w14:paraId="57A305DC"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420" w:type="dxa"/>
            <w:tcBorders>
              <w:left w:val="single" w:sz="2" w:space="0" w:color="000000"/>
              <w:right w:val="single" w:sz="2" w:space="0" w:color="000000"/>
            </w:tcBorders>
            <w:vAlign w:val="center"/>
          </w:tcPr>
          <w:p w14:paraId="2424B20C"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734" w:type="dxa"/>
            <w:tcBorders>
              <w:left w:val="single" w:sz="2" w:space="0" w:color="000000"/>
            </w:tcBorders>
            <w:vAlign w:val="center"/>
          </w:tcPr>
          <w:p w14:paraId="2ECF4A21"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586" w:type="dxa"/>
            <w:vAlign w:val="center"/>
          </w:tcPr>
          <w:p w14:paraId="615BB0AC"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589" w:type="dxa"/>
            <w:vAlign w:val="center"/>
          </w:tcPr>
          <w:p w14:paraId="1595AAC7"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4/9</w:t>
            </w:r>
          </w:p>
        </w:tc>
        <w:tc>
          <w:tcPr>
            <w:tcW w:w="611" w:type="dxa"/>
            <w:tcBorders>
              <w:right w:val="single" w:sz="2" w:space="0" w:color="000000"/>
            </w:tcBorders>
            <w:vAlign w:val="center"/>
          </w:tcPr>
          <w:p w14:paraId="29C5442D"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525" w:type="dxa"/>
            <w:tcBorders>
              <w:left w:val="single" w:sz="2" w:space="0" w:color="000000"/>
              <w:right w:val="single" w:sz="2" w:space="0" w:color="000000"/>
            </w:tcBorders>
            <w:vAlign w:val="center"/>
          </w:tcPr>
          <w:p w14:paraId="0FD52873"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645" w:type="dxa"/>
            <w:tcBorders>
              <w:left w:val="single" w:sz="2" w:space="0" w:color="000000"/>
            </w:tcBorders>
            <w:vAlign w:val="center"/>
          </w:tcPr>
          <w:p w14:paraId="7F7D7CCB"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r>
      <w:tr w:rsidR="00EB0A27" w14:paraId="48799303" w14:textId="77777777">
        <w:trPr>
          <w:trHeight w:val="273"/>
        </w:trPr>
        <w:tc>
          <w:tcPr>
            <w:tcW w:w="1035" w:type="dxa"/>
            <w:vMerge/>
          </w:tcPr>
          <w:p w14:paraId="2F3BC7D2" w14:textId="77777777" w:rsidR="00EB0A27" w:rsidRDefault="00EB0A27">
            <w:pPr>
              <w:spacing w:line="320" w:lineRule="auto"/>
              <w:rPr>
                <w:rFonts w:ascii="宋体" w:eastAsia="宋体" w:hAnsi="宋体" w:hint="eastAsia"/>
                <w:lang w:eastAsia="zh-CN"/>
              </w:rPr>
            </w:pPr>
          </w:p>
        </w:tc>
        <w:tc>
          <w:tcPr>
            <w:tcW w:w="630" w:type="dxa"/>
          </w:tcPr>
          <w:p w14:paraId="236D86E0"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3</w:t>
            </w:r>
          </w:p>
        </w:tc>
        <w:tc>
          <w:tcPr>
            <w:tcW w:w="1170" w:type="dxa"/>
            <w:vAlign w:val="center"/>
          </w:tcPr>
          <w:p w14:paraId="3BDC1312"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5030603</w:t>
            </w:r>
          </w:p>
        </w:tc>
        <w:tc>
          <w:tcPr>
            <w:tcW w:w="2955" w:type="dxa"/>
            <w:vAlign w:val="center"/>
          </w:tcPr>
          <w:p w14:paraId="04D46F43" w14:textId="77777777" w:rsidR="00EB0A27" w:rsidRDefault="00000000">
            <w:pPr>
              <w:spacing w:line="320" w:lineRule="auto"/>
              <w:ind w:firstLineChars="100" w:firstLine="200"/>
              <w:rPr>
                <w:rFonts w:ascii="宋体" w:eastAsia="宋体" w:hAnsi="宋体" w:cs="宋体" w:hint="eastAsia"/>
                <w:color w:val="auto"/>
                <w:sz w:val="20"/>
                <w:szCs w:val="20"/>
                <w:lang w:eastAsia="zh-CN" w:bidi="ar"/>
              </w:rPr>
            </w:pPr>
            <w:r>
              <w:rPr>
                <w:rFonts w:ascii="宋体" w:eastAsia="宋体" w:hAnsi="宋体" w:cs="宋体" w:hint="eastAsia"/>
                <w:color w:val="auto"/>
                <w:sz w:val="20"/>
                <w:szCs w:val="20"/>
                <w:lang w:eastAsia="zh-CN" w:bidi="ar"/>
              </w:rPr>
              <w:t>酒店新媒体运营</w:t>
            </w:r>
          </w:p>
        </w:tc>
        <w:tc>
          <w:tcPr>
            <w:tcW w:w="570" w:type="dxa"/>
            <w:vAlign w:val="center"/>
          </w:tcPr>
          <w:p w14:paraId="64BD0905"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B</w:t>
            </w:r>
          </w:p>
        </w:tc>
        <w:tc>
          <w:tcPr>
            <w:tcW w:w="480" w:type="dxa"/>
            <w:vAlign w:val="center"/>
          </w:tcPr>
          <w:p w14:paraId="4310010C"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选修</w:t>
            </w:r>
          </w:p>
        </w:tc>
        <w:tc>
          <w:tcPr>
            <w:tcW w:w="450" w:type="dxa"/>
            <w:vAlign w:val="center"/>
          </w:tcPr>
          <w:p w14:paraId="58050957"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查</w:t>
            </w:r>
          </w:p>
        </w:tc>
        <w:tc>
          <w:tcPr>
            <w:tcW w:w="420" w:type="dxa"/>
            <w:vAlign w:val="center"/>
          </w:tcPr>
          <w:p w14:paraId="54444298"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5</w:t>
            </w:r>
          </w:p>
        </w:tc>
        <w:tc>
          <w:tcPr>
            <w:tcW w:w="450" w:type="dxa"/>
            <w:vAlign w:val="center"/>
          </w:tcPr>
          <w:p w14:paraId="59BBA1F3"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3</w:t>
            </w:r>
          </w:p>
        </w:tc>
        <w:tc>
          <w:tcPr>
            <w:tcW w:w="525" w:type="dxa"/>
            <w:vAlign w:val="center"/>
          </w:tcPr>
          <w:p w14:paraId="0E40D43A"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54</w:t>
            </w:r>
          </w:p>
        </w:tc>
        <w:tc>
          <w:tcPr>
            <w:tcW w:w="540" w:type="dxa"/>
            <w:vAlign w:val="center"/>
          </w:tcPr>
          <w:p w14:paraId="681A6C97"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36</w:t>
            </w:r>
          </w:p>
        </w:tc>
        <w:tc>
          <w:tcPr>
            <w:tcW w:w="465" w:type="dxa"/>
            <w:tcBorders>
              <w:right w:val="single" w:sz="2" w:space="0" w:color="000000"/>
            </w:tcBorders>
            <w:vAlign w:val="center"/>
          </w:tcPr>
          <w:p w14:paraId="58C4CD8C"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18</w:t>
            </w:r>
          </w:p>
        </w:tc>
        <w:tc>
          <w:tcPr>
            <w:tcW w:w="461" w:type="dxa"/>
            <w:tcBorders>
              <w:left w:val="single" w:sz="2" w:space="0" w:color="000000"/>
              <w:right w:val="single" w:sz="2" w:space="0" w:color="000000"/>
            </w:tcBorders>
            <w:vAlign w:val="center"/>
          </w:tcPr>
          <w:p w14:paraId="110E54E5"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544" w:type="dxa"/>
            <w:tcBorders>
              <w:left w:val="single" w:sz="2" w:space="0" w:color="000000"/>
              <w:right w:val="single" w:sz="2" w:space="0" w:color="000000"/>
            </w:tcBorders>
            <w:vAlign w:val="center"/>
          </w:tcPr>
          <w:p w14:paraId="6DDB9148"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420" w:type="dxa"/>
            <w:tcBorders>
              <w:left w:val="single" w:sz="2" w:space="0" w:color="000000"/>
              <w:right w:val="single" w:sz="2" w:space="0" w:color="000000"/>
            </w:tcBorders>
            <w:vAlign w:val="center"/>
          </w:tcPr>
          <w:p w14:paraId="1B616AEC"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734" w:type="dxa"/>
            <w:tcBorders>
              <w:left w:val="single" w:sz="2" w:space="0" w:color="000000"/>
            </w:tcBorders>
            <w:vAlign w:val="center"/>
          </w:tcPr>
          <w:p w14:paraId="034FABA4"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586" w:type="dxa"/>
            <w:vAlign w:val="center"/>
          </w:tcPr>
          <w:p w14:paraId="22786622"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589" w:type="dxa"/>
            <w:vAlign w:val="center"/>
          </w:tcPr>
          <w:p w14:paraId="7FF2D8A1"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611" w:type="dxa"/>
            <w:tcBorders>
              <w:right w:val="single" w:sz="2" w:space="0" w:color="000000"/>
            </w:tcBorders>
            <w:vAlign w:val="center"/>
          </w:tcPr>
          <w:p w14:paraId="226D84C3"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525" w:type="dxa"/>
            <w:tcBorders>
              <w:left w:val="single" w:sz="2" w:space="0" w:color="000000"/>
              <w:right w:val="single" w:sz="2" w:space="0" w:color="000000"/>
            </w:tcBorders>
            <w:vAlign w:val="center"/>
          </w:tcPr>
          <w:p w14:paraId="5E8AF272"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4/14</w:t>
            </w:r>
          </w:p>
        </w:tc>
        <w:tc>
          <w:tcPr>
            <w:tcW w:w="645" w:type="dxa"/>
            <w:tcBorders>
              <w:left w:val="single" w:sz="2" w:space="0" w:color="000000"/>
            </w:tcBorders>
            <w:vAlign w:val="center"/>
          </w:tcPr>
          <w:p w14:paraId="1383F5CE"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r>
      <w:tr w:rsidR="00EB0A27" w14:paraId="695B81DB" w14:textId="77777777">
        <w:trPr>
          <w:trHeight w:val="273"/>
        </w:trPr>
        <w:tc>
          <w:tcPr>
            <w:tcW w:w="1035" w:type="dxa"/>
            <w:vMerge/>
          </w:tcPr>
          <w:p w14:paraId="7B09B640" w14:textId="77777777" w:rsidR="00EB0A27" w:rsidRDefault="00EB0A27">
            <w:pPr>
              <w:spacing w:line="320" w:lineRule="auto"/>
              <w:rPr>
                <w:rFonts w:ascii="宋体" w:eastAsia="宋体" w:hAnsi="宋体" w:hint="eastAsia"/>
                <w:lang w:eastAsia="zh-CN"/>
              </w:rPr>
            </w:pPr>
          </w:p>
        </w:tc>
        <w:tc>
          <w:tcPr>
            <w:tcW w:w="630" w:type="dxa"/>
          </w:tcPr>
          <w:p w14:paraId="3EA19F20"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4</w:t>
            </w:r>
          </w:p>
        </w:tc>
        <w:tc>
          <w:tcPr>
            <w:tcW w:w="1170" w:type="dxa"/>
            <w:vAlign w:val="center"/>
          </w:tcPr>
          <w:p w14:paraId="59625B6D"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5030604</w:t>
            </w:r>
          </w:p>
        </w:tc>
        <w:tc>
          <w:tcPr>
            <w:tcW w:w="2955" w:type="dxa"/>
            <w:vAlign w:val="center"/>
          </w:tcPr>
          <w:p w14:paraId="2D5A4568" w14:textId="77777777" w:rsidR="00EB0A27" w:rsidRDefault="00000000">
            <w:pPr>
              <w:spacing w:line="320" w:lineRule="auto"/>
              <w:ind w:firstLineChars="100" w:firstLine="200"/>
              <w:rPr>
                <w:rFonts w:ascii="宋体" w:eastAsia="宋体" w:hAnsi="宋体" w:cs="宋体" w:hint="eastAsia"/>
                <w:color w:val="auto"/>
                <w:sz w:val="20"/>
                <w:szCs w:val="20"/>
                <w:lang w:eastAsia="zh-CN" w:bidi="ar"/>
              </w:rPr>
            </w:pPr>
            <w:r>
              <w:rPr>
                <w:rFonts w:ascii="宋体" w:eastAsia="宋体" w:hAnsi="宋体" w:cs="宋体" w:hint="eastAsia"/>
                <w:color w:val="auto"/>
                <w:sz w:val="20"/>
                <w:szCs w:val="20"/>
                <w:lang w:eastAsia="zh-CN" w:bidi="ar"/>
              </w:rPr>
              <w:t>商务数据分析</w:t>
            </w:r>
          </w:p>
        </w:tc>
        <w:tc>
          <w:tcPr>
            <w:tcW w:w="570" w:type="dxa"/>
            <w:vAlign w:val="center"/>
          </w:tcPr>
          <w:p w14:paraId="7B257454"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B</w:t>
            </w:r>
          </w:p>
        </w:tc>
        <w:tc>
          <w:tcPr>
            <w:tcW w:w="480" w:type="dxa"/>
            <w:vAlign w:val="center"/>
          </w:tcPr>
          <w:p w14:paraId="66ECBAA4"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必修</w:t>
            </w:r>
          </w:p>
        </w:tc>
        <w:tc>
          <w:tcPr>
            <w:tcW w:w="450" w:type="dxa"/>
            <w:vAlign w:val="center"/>
          </w:tcPr>
          <w:p w14:paraId="22C116CC"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查</w:t>
            </w:r>
          </w:p>
        </w:tc>
        <w:tc>
          <w:tcPr>
            <w:tcW w:w="420" w:type="dxa"/>
            <w:vAlign w:val="center"/>
          </w:tcPr>
          <w:p w14:paraId="64945531"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4</w:t>
            </w:r>
          </w:p>
        </w:tc>
        <w:tc>
          <w:tcPr>
            <w:tcW w:w="450" w:type="dxa"/>
            <w:vAlign w:val="center"/>
          </w:tcPr>
          <w:p w14:paraId="299524C6"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2</w:t>
            </w:r>
          </w:p>
        </w:tc>
        <w:tc>
          <w:tcPr>
            <w:tcW w:w="525" w:type="dxa"/>
            <w:vAlign w:val="center"/>
          </w:tcPr>
          <w:p w14:paraId="59B08FF4"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36</w:t>
            </w:r>
          </w:p>
        </w:tc>
        <w:tc>
          <w:tcPr>
            <w:tcW w:w="540" w:type="dxa"/>
            <w:vAlign w:val="center"/>
          </w:tcPr>
          <w:p w14:paraId="658F5D2E"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27</w:t>
            </w:r>
          </w:p>
        </w:tc>
        <w:tc>
          <w:tcPr>
            <w:tcW w:w="465" w:type="dxa"/>
            <w:tcBorders>
              <w:right w:val="single" w:sz="2" w:space="0" w:color="000000"/>
            </w:tcBorders>
            <w:vAlign w:val="center"/>
          </w:tcPr>
          <w:p w14:paraId="47F689DF"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9</w:t>
            </w:r>
          </w:p>
        </w:tc>
        <w:tc>
          <w:tcPr>
            <w:tcW w:w="461" w:type="dxa"/>
            <w:tcBorders>
              <w:left w:val="single" w:sz="2" w:space="0" w:color="000000"/>
              <w:right w:val="single" w:sz="2" w:space="0" w:color="000000"/>
            </w:tcBorders>
            <w:vAlign w:val="center"/>
          </w:tcPr>
          <w:p w14:paraId="581419E2" w14:textId="77777777" w:rsidR="00EB0A27" w:rsidRDefault="00EB0A27">
            <w:pPr>
              <w:spacing w:line="320" w:lineRule="auto"/>
              <w:jc w:val="center"/>
              <w:rPr>
                <w:rFonts w:ascii="宋体" w:eastAsia="宋体" w:hAnsi="宋体" w:cs="宋体" w:hint="eastAsia"/>
                <w:lang w:eastAsia="zh-CN"/>
              </w:rPr>
            </w:pPr>
          </w:p>
        </w:tc>
        <w:tc>
          <w:tcPr>
            <w:tcW w:w="544" w:type="dxa"/>
            <w:tcBorders>
              <w:left w:val="single" w:sz="2" w:space="0" w:color="000000"/>
              <w:right w:val="single" w:sz="2" w:space="0" w:color="000000"/>
            </w:tcBorders>
            <w:vAlign w:val="center"/>
          </w:tcPr>
          <w:p w14:paraId="1631E632" w14:textId="77777777" w:rsidR="00EB0A27" w:rsidRDefault="00EB0A27">
            <w:pPr>
              <w:spacing w:line="320" w:lineRule="auto"/>
              <w:jc w:val="center"/>
              <w:rPr>
                <w:rFonts w:ascii="宋体" w:eastAsia="宋体" w:hAnsi="宋体" w:cs="宋体" w:hint="eastAsia"/>
                <w:lang w:eastAsia="zh-CN"/>
              </w:rPr>
            </w:pPr>
          </w:p>
        </w:tc>
        <w:tc>
          <w:tcPr>
            <w:tcW w:w="420" w:type="dxa"/>
            <w:tcBorders>
              <w:left w:val="single" w:sz="2" w:space="0" w:color="000000"/>
              <w:right w:val="single" w:sz="2" w:space="0" w:color="000000"/>
            </w:tcBorders>
            <w:vAlign w:val="center"/>
          </w:tcPr>
          <w:p w14:paraId="1358BFA5" w14:textId="77777777" w:rsidR="00EB0A27" w:rsidRDefault="00EB0A27">
            <w:pPr>
              <w:spacing w:line="320" w:lineRule="auto"/>
              <w:jc w:val="center"/>
              <w:rPr>
                <w:rFonts w:ascii="宋体" w:eastAsia="宋体" w:hAnsi="宋体" w:cs="宋体" w:hint="eastAsia"/>
                <w:lang w:eastAsia="zh-CN"/>
              </w:rPr>
            </w:pPr>
          </w:p>
        </w:tc>
        <w:tc>
          <w:tcPr>
            <w:tcW w:w="734" w:type="dxa"/>
            <w:tcBorders>
              <w:left w:val="single" w:sz="2" w:space="0" w:color="000000"/>
            </w:tcBorders>
            <w:vAlign w:val="center"/>
          </w:tcPr>
          <w:p w14:paraId="4EBCC840" w14:textId="77777777" w:rsidR="00EB0A27" w:rsidRDefault="00EB0A27">
            <w:pPr>
              <w:spacing w:line="320" w:lineRule="auto"/>
              <w:jc w:val="center"/>
              <w:rPr>
                <w:rFonts w:ascii="宋体" w:eastAsia="宋体" w:hAnsi="宋体" w:cs="宋体" w:hint="eastAsia"/>
                <w:lang w:eastAsia="zh-CN"/>
              </w:rPr>
            </w:pPr>
          </w:p>
        </w:tc>
        <w:tc>
          <w:tcPr>
            <w:tcW w:w="586" w:type="dxa"/>
            <w:vAlign w:val="center"/>
          </w:tcPr>
          <w:p w14:paraId="3B5B18A4" w14:textId="77777777" w:rsidR="00EB0A27" w:rsidRDefault="00EB0A27">
            <w:pPr>
              <w:spacing w:line="320" w:lineRule="auto"/>
              <w:jc w:val="center"/>
              <w:rPr>
                <w:rFonts w:ascii="宋体" w:eastAsia="宋体" w:hAnsi="宋体" w:cs="宋体" w:hint="eastAsia"/>
                <w:lang w:eastAsia="zh-CN"/>
              </w:rPr>
            </w:pPr>
          </w:p>
        </w:tc>
        <w:tc>
          <w:tcPr>
            <w:tcW w:w="589" w:type="dxa"/>
            <w:vAlign w:val="center"/>
          </w:tcPr>
          <w:p w14:paraId="30CD19CE" w14:textId="77777777" w:rsidR="00EB0A27" w:rsidRDefault="00EB0A27">
            <w:pPr>
              <w:spacing w:line="320" w:lineRule="auto"/>
              <w:jc w:val="center"/>
              <w:rPr>
                <w:rFonts w:ascii="宋体" w:eastAsia="宋体" w:hAnsi="宋体" w:cs="宋体" w:hint="eastAsia"/>
                <w:lang w:eastAsia="zh-CN"/>
              </w:rPr>
            </w:pPr>
          </w:p>
        </w:tc>
        <w:tc>
          <w:tcPr>
            <w:tcW w:w="611" w:type="dxa"/>
            <w:tcBorders>
              <w:right w:val="single" w:sz="2" w:space="0" w:color="000000"/>
            </w:tcBorders>
            <w:vAlign w:val="center"/>
          </w:tcPr>
          <w:p w14:paraId="4763BF97"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4/9</w:t>
            </w:r>
          </w:p>
        </w:tc>
        <w:tc>
          <w:tcPr>
            <w:tcW w:w="525" w:type="dxa"/>
            <w:tcBorders>
              <w:left w:val="single" w:sz="2" w:space="0" w:color="000000"/>
              <w:right w:val="single" w:sz="2" w:space="0" w:color="000000"/>
            </w:tcBorders>
            <w:vAlign w:val="center"/>
          </w:tcPr>
          <w:p w14:paraId="58B9CFD5" w14:textId="77777777" w:rsidR="00EB0A27" w:rsidRDefault="00EB0A27">
            <w:pPr>
              <w:spacing w:line="320" w:lineRule="auto"/>
              <w:jc w:val="center"/>
              <w:rPr>
                <w:rFonts w:ascii="宋体" w:eastAsia="宋体" w:hAnsi="宋体" w:cs="宋体" w:hint="eastAsia"/>
                <w:lang w:eastAsia="zh-CN"/>
              </w:rPr>
            </w:pPr>
          </w:p>
        </w:tc>
        <w:tc>
          <w:tcPr>
            <w:tcW w:w="645" w:type="dxa"/>
            <w:tcBorders>
              <w:left w:val="single" w:sz="2" w:space="0" w:color="000000"/>
            </w:tcBorders>
            <w:vAlign w:val="center"/>
          </w:tcPr>
          <w:p w14:paraId="6B66FF42" w14:textId="77777777" w:rsidR="00EB0A27" w:rsidRDefault="00EB0A27">
            <w:pPr>
              <w:spacing w:line="320" w:lineRule="auto"/>
              <w:jc w:val="center"/>
              <w:rPr>
                <w:rFonts w:ascii="宋体" w:eastAsia="宋体" w:hAnsi="宋体" w:cs="宋体" w:hint="eastAsia"/>
                <w:lang w:eastAsia="zh-CN"/>
              </w:rPr>
            </w:pPr>
          </w:p>
        </w:tc>
      </w:tr>
      <w:tr w:rsidR="00EB0A27" w14:paraId="7CFCA05B" w14:textId="77777777">
        <w:trPr>
          <w:trHeight w:val="273"/>
        </w:trPr>
        <w:tc>
          <w:tcPr>
            <w:tcW w:w="1035" w:type="dxa"/>
            <w:vMerge/>
          </w:tcPr>
          <w:p w14:paraId="7691AA90" w14:textId="77777777" w:rsidR="00EB0A27" w:rsidRDefault="00EB0A27">
            <w:pPr>
              <w:spacing w:line="320" w:lineRule="auto"/>
              <w:rPr>
                <w:rFonts w:ascii="宋体" w:eastAsia="宋体" w:hAnsi="宋体" w:hint="eastAsia"/>
                <w:lang w:eastAsia="zh-CN"/>
              </w:rPr>
            </w:pPr>
          </w:p>
        </w:tc>
        <w:tc>
          <w:tcPr>
            <w:tcW w:w="630" w:type="dxa"/>
          </w:tcPr>
          <w:p w14:paraId="4D4947C1"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5</w:t>
            </w:r>
          </w:p>
        </w:tc>
        <w:tc>
          <w:tcPr>
            <w:tcW w:w="1170" w:type="dxa"/>
            <w:vAlign w:val="center"/>
          </w:tcPr>
          <w:p w14:paraId="0F529141"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5030605</w:t>
            </w:r>
          </w:p>
        </w:tc>
        <w:tc>
          <w:tcPr>
            <w:tcW w:w="2955" w:type="dxa"/>
            <w:vAlign w:val="center"/>
          </w:tcPr>
          <w:p w14:paraId="6D9B31CB" w14:textId="77777777" w:rsidR="00EB0A27" w:rsidRDefault="00000000">
            <w:pPr>
              <w:spacing w:line="320" w:lineRule="auto"/>
              <w:ind w:firstLineChars="100" w:firstLine="200"/>
              <w:rPr>
                <w:rFonts w:ascii="宋体" w:eastAsia="宋体" w:hAnsi="宋体" w:cs="宋体" w:hint="eastAsia"/>
                <w:color w:val="auto"/>
                <w:sz w:val="20"/>
                <w:szCs w:val="20"/>
                <w:lang w:eastAsia="zh-CN" w:bidi="ar"/>
              </w:rPr>
            </w:pPr>
            <w:r>
              <w:rPr>
                <w:rFonts w:ascii="宋体" w:eastAsia="宋体" w:hAnsi="宋体" w:cs="宋体" w:hint="eastAsia"/>
                <w:color w:val="auto"/>
                <w:sz w:val="20"/>
                <w:szCs w:val="20"/>
                <w:lang w:eastAsia="zh-CN" w:bidi="ar"/>
              </w:rPr>
              <w:t>茶艺与茶文化</w:t>
            </w:r>
          </w:p>
        </w:tc>
        <w:tc>
          <w:tcPr>
            <w:tcW w:w="570" w:type="dxa"/>
            <w:vAlign w:val="center"/>
          </w:tcPr>
          <w:p w14:paraId="75D22803"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B</w:t>
            </w:r>
          </w:p>
        </w:tc>
        <w:tc>
          <w:tcPr>
            <w:tcW w:w="480" w:type="dxa"/>
            <w:vAlign w:val="center"/>
          </w:tcPr>
          <w:p w14:paraId="1A55F141"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选修</w:t>
            </w:r>
          </w:p>
        </w:tc>
        <w:tc>
          <w:tcPr>
            <w:tcW w:w="450" w:type="dxa"/>
            <w:vAlign w:val="center"/>
          </w:tcPr>
          <w:p w14:paraId="6E150F52"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查</w:t>
            </w:r>
          </w:p>
        </w:tc>
        <w:tc>
          <w:tcPr>
            <w:tcW w:w="420" w:type="dxa"/>
            <w:vAlign w:val="center"/>
          </w:tcPr>
          <w:p w14:paraId="38F9AC48"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4</w:t>
            </w:r>
          </w:p>
        </w:tc>
        <w:tc>
          <w:tcPr>
            <w:tcW w:w="450" w:type="dxa"/>
            <w:vAlign w:val="center"/>
          </w:tcPr>
          <w:p w14:paraId="5D532AC9"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2</w:t>
            </w:r>
          </w:p>
        </w:tc>
        <w:tc>
          <w:tcPr>
            <w:tcW w:w="525" w:type="dxa"/>
            <w:vAlign w:val="center"/>
          </w:tcPr>
          <w:p w14:paraId="5A9D38AF"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36</w:t>
            </w:r>
          </w:p>
        </w:tc>
        <w:tc>
          <w:tcPr>
            <w:tcW w:w="540" w:type="dxa"/>
            <w:vAlign w:val="center"/>
          </w:tcPr>
          <w:p w14:paraId="5C947F58"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27</w:t>
            </w:r>
          </w:p>
        </w:tc>
        <w:tc>
          <w:tcPr>
            <w:tcW w:w="465" w:type="dxa"/>
            <w:tcBorders>
              <w:right w:val="single" w:sz="2" w:space="0" w:color="000000"/>
            </w:tcBorders>
            <w:vAlign w:val="center"/>
          </w:tcPr>
          <w:p w14:paraId="47E630C7"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9</w:t>
            </w:r>
          </w:p>
        </w:tc>
        <w:tc>
          <w:tcPr>
            <w:tcW w:w="461" w:type="dxa"/>
            <w:tcBorders>
              <w:left w:val="single" w:sz="2" w:space="0" w:color="000000"/>
              <w:right w:val="single" w:sz="2" w:space="0" w:color="000000"/>
            </w:tcBorders>
            <w:vAlign w:val="center"/>
          </w:tcPr>
          <w:p w14:paraId="64EA2C04" w14:textId="77777777" w:rsidR="00EB0A27" w:rsidRDefault="00EB0A27">
            <w:pPr>
              <w:spacing w:line="320" w:lineRule="auto"/>
              <w:jc w:val="center"/>
              <w:rPr>
                <w:rFonts w:ascii="宋体" w:eastAsia="宋体" w:hAnsi="宋体" w:cs="宋体" w:hint="eastAsia"/>
                <w:lang w:eastAsia="zh-CN"/>
              </w:rPr>
            </w:pPr>
          </w:p>
        </w:tc>
        <w:tc>
          <w:tcPr>
            <w:tcW w:w="544" w:type="dxa"/>
            <w:tcBorders>
              <w:left w:val="single" w:sz="2" w:space="0" w:color="000000"/>
              <w:right w:val="single" w:sz="2" w:space="0" w:color="000000"/>
            </w:tcBorders>
            <w:vAlign w:val="center"/>
          </w:tcPr>
          <w:p w14:paraId="06A77A9C" w14:textId="77777777" w:rsidR="00EB0A27" w:rsidRDefault="00EB0A27">
            <w:pPr>
              <w:spacing w:line="320" w:lineRule="auto"/>
              <w:jc w:val="center"/>
              <w:rPr>
                <w:rFonts w:ascii="宋体" w:eastAsia="宋体" w:hAnsi="宋体" w:cs="宋体" w:hint="eastAsia"/>
                <w:lang w:eastAsia="zh-CN"/>
              </w:rPr>
            </w:pPr>
          </w:p>
        </w:tc>
        <w:tc>
          <w:tcPr>
            <w:tcW w:w="420" w:type="dxa"/>
            <w:tcBorders>
              <w:left w:val="single" w:sz="2" w:space="0" w:color="000000"/>
              <w:right w:val="single" w:sz="2" w:space="0" w:color="000000"/>
            </w:tcBorders>
            <w:vAlign w:val="center"/>
          </w:tcPr>
          <w:p w14:paraId="62176E63" w14:textId="77777777" w:rsidR="00EB0A27" w:rsidRDefault="00EB0A27">
            <w:pPr>
              <w:spacing w:line="320" w:lineRule="auto"/>
              <w:jc w:val="center"/>
              <w:rPr>
                <w:rFonts w:ascii="宋体" w:eastAsia="宋体" w:hAnsi="宋体" w:cs="宋体" w:hint="eastAsia"/>
                <w:lang w:eastAsia="zh-CN"/>
              </w:rPr>
            </w:pPr>
          </w:p>
        </w:tc>
        <w:tc>
          <w:tcPr>
            <w:tcW w:w="734" w:type="dxa"/>
            <w:tcBorders>
              <w:left w:val="single" w:sz="2" w:space="0" w:color="000000"/>
            </w:tcBorders>
            <w:vAlign w:val="center"/>
          </w:tcPr>
          <w:p w14:paraId="37F2C340" w14:textId="77777777" w:rsidR="00EB0A27" w:rsidRDefault="00EB0A27">
            <w:pPr>
              <w:spacing w:line="320" w:lineRule="auto"/>
              <w:jc w:val="center"/>
              <w:rPr>
                <w:rFonts w:ascii="宋体" w:eastAsia="宋体" w:hAnsi="宋体" w:cs="宋体" w:hint="eastAsia"/>
                <w:lang w:eastAsia="zh-CN"/>
              </w:rPr>
            </w:pPr>
          </w:p>
        </w:tc>
        <w:tc>
          <w:tcPr>
            <w:tcW w:w="586" w:type="dxa"/>
            <w:vAlign w:val="center"/>
          </w:tcPr>
          <w:p w14:paraId="77394EAE" w14:textId="77777777" w:rsidR="00EB0A27" w:rsidRDefault="00EB0A27">
            <w:pPr>
              <w:spacing w:line="320" w:lineRule="auto"/>
              <w:jc w:val="center"/>
              <w:rPr>
                <w:rFonts w:ascii="宋体" w:eastAsia="宋体" w:hAnsi="宋体" w:cs="宋体" w:hint="eastAsia"/>
                <w:lang w:eastAsia="zh-CN"/>
              </w:rPr>
            </w:pPr>
          </w:p>
        </w:tc>
        <w:tc>
          <w:tcPr>
            <w:tcW w:w="589" w:type="dxa"/>
            <w:vAlign w:val="center"/>
          </w:tcPr>
          <w:p w14:paraId="6C8C60A5" w14:textId="77777777" w:rsidR="00EB0A27" w:rsidRDefault="00EB0A27">
            <w:pPr>
              <w:spacing w:line="320" w:lineRule="auto"/>
              <w:jc w:val="center"/>
              <w:rPr>
                <w:rFonts w:ascii="宋体" w:eastAsia="宋体" w:hAnsi="宋体" w:cs="宋体" w:hint="eastAsia"/>
                <w:lang w:eastAsia="zh-CN"/>
              </w:rPr>
            </w:pPr>
          </w:p>
        </w:tc>
        <w:tc>
          <w:tcPr>
            <w:tcW w:w="611" w:type="dxa"/>
            <w:tcBorders>
              <w:right w:val="single" w:sz="2" w:space="0" w:color="000000"/>
            </w:tcBorders>
            <w:vAlign w:val="center"/>
          </w:tcPr>
          <w:p w14:paraId="60648876"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4</w:t>
            </w:r>
            <w:r>
              <w:rPr>
                <w:rFonts w:ascii="宋体" w:eastAsia="宋体" w:hAnsi="宋体" w:cs="宋体"/>
                <w:lang w:eastAsia="zh-CN"/>
              </w:rPr>
              <w:t>/</w:t>
            </w:r>
            <w:r>
              <w:rPr>
                <w:rFonts w:ascii="宋体" w:eastAsia="宋体" w:hAnsi="宋体" w:cs="宋体" w:hint="eastAsia"/>
                <w:lang w:eastAsia="zh-CN"/>
              </w:rPr>
              <w:t>9</w:t>
            </w:r>
          </w:p>
        </w:tc>
        <w:tc>
          <w:tcPr>
            <w:tcW w:w="525" w:type="dxa"/>
            <w:tcBorders>
              <w:left w:val="single" w:sz="2" w:space="0" w:color="000000"/>
              <w:right w:val="single" w:sz="2" w:space="0" w:color="000000"/>
            </w:tcBorders>
            <w:vAlign w:val="center"/>
          </w:tcPr>
          <w:p w14:paraId="0BD3EDB6" w14:textId="77777777" w:rsidR="00EB0A27" w:rsidRDefault="00EB0A27">
            <w:pPr>
              <w:spacing w:line="320" w:lineRule="auto"/>
              <w:jc w:val="center"/>
              <w:rPr>
                <w:rFonts w:ascii="宋体" w:eastAsia="宋体" w:hAnsi="宋体" w:cs="宋体" w:hint="eastAsia"/>
                <w:lang w:eastAsia="zh-CN"/>
              </w:rPr>
            </w:pPr>
          </w:p>
        </w:tc>
        <w:tc>
          <w:tcPr>
            <w:tcW w:w="645" w:type="dxa"/>
            <w:tcBorders>
              <w:left w:val="single" w:sz="2" w:space="0" w:color="000000"/>
            </w:tcBorders>
            <w:vAlign w:val="center"/>
          </w:tcPr>
          <w:p w14:paraId="5C532699" w14:textId="77777777" w:rsidR="00EB0A27" w:rsidRDefault="00EB0A27">
            <w:pPr>
              <w:spacing w:line="320" w:lineRule="auto"/>
              <w:jc w:val="center"/>
              <w:rPr>
                <w:rFonts w:ascii="宋体" w:eastAsia="宋体" w:hAnsi="宋体" w:cs="宋体" w:hint="eastAsia"/>
                <w:lang w:eastAsia="zh-CN"/>
              </w:rPr>
            </w:pPr>
          </w:p>
        </w:tc>
      </w:tr>
      <w:tr w:rsidR="00EB0A27" w14:paraId="22484A90" w14:textId="77777777">
        <w:trPr>
          <w:trHeight w:val="273"/>
        </w:trPr>
        <w:tc>
          <w:tcPr>
            <w:tcW w:w="1035" w:type="dxa"/>
            <w:vMerge/>
          </w:tcPr>
          <w:p w14:paraId="02A0CF07" w14:textId="77777777" w:rsidR="00EB0A27" w:rsidRDefault="00EB0A27">
            <w:pPr>
              <w:spacing w:line="320" w:lineRule="auto"/>
              <w:rPr>
                <w:rFonts w:ascii="宋体" w:eastAsia="宋体" w:hAnsi="宋体" w:hint="eastAsia"/>
                <w:lang w:eastAsia="zh-CN"/>
              </w:rPr>
            </w:pPr>
          </w:p>
        </w:tc>
        <w:tc>
          <w:tcPr>
            <w:tcW w:w="630" w:type="dxa"/>
            <w:vAlign w:val="center"/>
          </w:tcPr>
          <w:p w14:paraId="6E32FEB4"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6</w:t>
            </w:r>
          </w:p>
        </w:tc>
        <w:tc>
          <w:tcPr>
            <w:tcW w:w="1170" w:type="dxa"/>
          </w:tcPr>
          <w:p w14:paraId="35624451"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5030606</w:t>
            </w:r>
          </w:p>
        </w:tc>
        <w:tc>
          <w:tcPr>
            <w:tcW w:w="2955" w:type="dxa"/>
            <w:vAlign w:val="center"/>
          </w:tcPr>
          <w:p w14:paraId="15E3AAD3" w14:textId="77777777" w:rsidR="00EB0A27" w:rsidRDefault="00000000">
            <w:pPr>
              <w:spacing w:line="320" w:lineRule="auto"/>
              <w:ind w:firstLineChars="100" w:firstLine="200"/>
              <w:rPr>
                <w:rFonts w:ascii="宋体" w:eastAsia="宋体" w:hAnsi="宋体" w:cs="宋体" w:hint="eastAsia"/>
                <w:color w:val="auto"/>
                <w:sz w:val="20"/>
                <w:szCs w:val="20"/>
                <w:lang w:eastAsia="zh-CN" w:bidi="ar"/>
              </w:rPr>
            </w:pPr>
            <w:r>
              <w:rPr>
                <w:rFonts w:ascii="宋体" w:eastAsia="宋体" w:hAnsi="宋体" w:cs="宋体" w:hint="eastAsia"/>
                <w:color w:val="auto"/>
                <w:sz w:val="20"/>
                <w:szCs w:val="20"/>
                <w:lang w:eastAsia="zh-CN" w:bidi="ar"/>
              </w:rPr>
              <w:t>旅游服务心理</w:t>
            </w:r>
          </w:p>
        </w:tc>
        <w:tc>
          <w:tcPr>
            <w:tcW w:w="570" w:type="dxa"/>
          </w:tcPr>
          <w:p w14:paraId="5A1D1A7F"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B</w:t>
            </w:r>
          </w:p>
        </w:tc>
        <w:tc>
          <w:tcPr>
            <w:tcW w:w="480" w:type="dxa"/>
          </w:tcPr>
          <w:p w14:paraId="298E5CAB"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必修</w:t>
            </w:r>
          </w:p>
        </w:tc>
        <w:tc>
          <w:tcPr>
            <w:tcW w:w="450" w:type="dxa"/>
          </w:tcPr>
          <w:p w14:paraId="5585E07D"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查</w:t>
            </w:r>
          </w:p>
        </w:tc>
        <w:tc>
          <w:tcPr>
            <w:tcW w:w="420" w:type="dxa"/>
            <w:vAlign w:val="center"/>
          </w:tcPr>
          <w:p w14:paraId="0C02097C"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1</w:t>
            </w:r>
          </w:p>
        </w:tc>
        <w:tc>
          <w:tcPr>
            <w:tcW w:w="450" w:type="dxa"/>
            <w:vAlign w:val="center"/>
          </w:tcPr>
          <w:p w14:paraId="45328701"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2</w:t>
            </w:r>
          </w:p>
        </w:tc>
        <w:tc>
          <w:tcPr>
            <w:tcW w:w="525" w:type="dxa"/>
            <w:vAlign w:val="center"/>
          </w:tcPr>
          <w:p w14:paraId="3E720A9A"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36</w:t>
            </w:r>
          </w:p>
        </w:tc>
        <w:tc>
          <w:tcPr>
            <w:tcW w:w="540" w:type="dxa"/>
            <w:vAlign w:val="center"/>
          </w:tcPr>
          <w:p w14:paraId="380D9C99"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27</w:t>
            </w:r>
          </w:p>
        </w:tc>
        <w:tc>
          <w:tcPr>
            <w:tcW w:w="465" w:type="dxa"/>
            <w:tcBorders>
              <w:right w:val="single" w:sz="2" w:space="0" w:color="000000"/>
            </w:tcBorders>
            <w:vAlign w:val="center"/>
          </w:tcPr>
          <w:p w14:paraId="7D3D6D93"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9　</w:t>
            </w:r>
          </w:p>
        </w:tc>
        <w:tc>
          <w:tcPr>
            <w:tcW w:w="461" w:type="dxa"/>
            <w:tcBorders>
              <w:left w:val="single" w:sz="2" w:space="0" w:color="000000"/>
              <w:right w:val="single" w:sz="2" w:space="0" w:color="000000"/>
            </w:tcBorders>
            <w:vAlign w:val="center"/>
          </w:tcPr>
          <w:p w14:paraId="38A191FF"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544" w:type="dxa"/>
            <w:tcBorders>
              <w:left w:val="single" w:sz="2" w:space="0" w:color="000000"/>
              <w:right w:val="single" w:sz="2" w:space="0" w:color="000000"/>
            </w:tcBorders>
            <w:vAlign w:val="center"/>
          </w:tcPr>
          <w:p w14:paraId="296AA533"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420" w:type="dxa"/>
            <w:tcBorders>
              <w:left w:val="single" w:sz="2" w:space="0" w:color="000000"/>
              <w:right w:val="single" w:sz="2" w:space="0" w:color="000000"/>
            </w:tcBorders>
            <w:vAlign w:val="center"/>
          </w:tcPr>
          <w:p w14:paraId="7B506CE4"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734" w:type="dxa"/>
            <w:tcBorders>
              <w:left w:val="single" w:sz="2" w:space="0" w:color="000000"/>
            </w:tcBorders>
            <w:vAlign w:val="center"/>
          </w:tcPr>
          <w:p w14:paraId="576E5F16"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4/9</w:t>
            </w:r>
          </w:p>
        </w:tc>
        <w:tc>
          <w:tcPr>
            <w:tcW w:w="586" w:type="dxa"/>
            <w:vAlign w:val="center"/>
          </w:tcPr>
          <w:p w14:paraId="4042BD5D"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589" w:type="dxa"/>
            <w:vAlign w:val="center"/>
          </w:tcPr>
          <w:p w14:paraId="5B67619D"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611" w:type="dxa"/>
            <w:tcBorders>
              <w:right w:val="single" w:sz="2" w:space="0" w:color="000000"/>
            </w:tcBorders>
            <w:vAlign w:val="center"/>
          </w:tcPr>
          <w:p w14:paraId="2818B328"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525" w:type="dxa"/>
            <w:tcBorders>
              <w:left w:val="single" w:sz="2" w:space="0" w:color="000000"/>
              <w:right w:val="single" w:sz="2" w:space="0" w:color="000000"/>
            </w:tcBorders>
            <w:vAlign w:val="center"/>
          </w:tcPr>
          <w:p w14:paraId="569DC751"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645" w:type="dxa"/>
            <w:tcBorders>
              <w:left w:val="single" w:sz="2" w:space="0" w:color="000000"/>
            </w:tcBorders>
            <w:vAlign w:val="center"/>
          </w:tcPr>
          <w:p w14:paraId="7DF45AB2"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r>
      <w:tr w:rsidR="00EB0A27" w14:paraId="0F55B0FE" w14:textId="77777777">
        <w:trPr>
          <w:trHeight w:val="273"/>
        </w:trPr>
        <w:tc>
          <w:tcPr>
            <w:tcW w:w="1035" w:type="dxa"/>
            <w:vMerge/>
          </w:tcPr>
          <w:p w14:paraId="4A613F5E" w14:textId="77777777" w:rsidR="00EB0A27" w:rsidRDefault="00EB0A27">
            <w:pPr>
              <w:spacing w:line="320" w:lineRule="auto"/>
              <w:rPr>
                <w:rFonts w:ascii="宋体" w:eastAsia="宋体" w:hAnsi="宋体" w:hint="eastAsia"/>
                <w:lang w:eastAsia="zh-CN"/>
              </w:rPr>
            </w:pPr>
          </w:p>
        </w:tc>
        <w:tc>
          <w:tcPr>
            <w:tcW w:w="630" w:type="dxa"/>
            <w:vAlign w:val="center"/>
          </w:tcPr>
          <w:p w14:paraId="0FC8D6D0"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7</w:t>
            </w:r>
          </w:p>
        </w:tc>
        <w:tc>
          <w:tcPr>
            <w:tcW w:w="1170" w:type="dxa"/>
          </w:tcPr>
          <w:p w14:paraId="26E59EFD"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5030607</w:t>
            </w:r>
          </w:p>
        </w:tc>
        <w:tc>
          <w:tcPr>
            <w:tcW w:w="2955" w:type="dxa"/>
            <w:vAlign w:val="center"/>
          </w:tcPr>
          <w:p w14:paraId="521116F1" w14:textId="77777777" w:rsidR="00EB0A27" w:rsidRDefault="00000000">
            <w:pPr>
              <w:spacing w:line="320" w:lineRule="auto"/>
              <w:ind w:firstLineChars="100" w:firstLine="200"/>
              <w:rPr>
                <w:rFonts w:ascii="宋体" w:eastAsia="宋体" w:hAnsi="宋体" w:cs="宋体" w:hint="eastAsia"/>
                <w:color w:val="auto"/>
                <w:sz w:val="20"/>
                <w:szCs w:val="20"/>
                <w:lang w:eastAsia="zh-CN" w:bidi="ar"/>
              </w:rPr>
            </w:pPr>
            <w:r>
              <w:rPr>
                <w:rFonts w:ascii="宋体" w:eastAsia="宋体" w:hAnsi="宋体" w:cs="宋体" w:hint="eastAsia"/>
                <w:color w:val="auto"/>
                <w:sz w:val="20"/>
                <w:szCs w:val="20"/>
                <w:lang w:eastAsia="zh-CN" w:bidi="ar"/>
              </w:rPr>
              <w:t>海上基本安全知识</w:t>
            </w:r>
          </w:p>
        </w:tc>
        <w:tc>
          <w:tcPr>
            <w:tcW w:w="570" w:type="dxa"/>
          </w:tcPr>
          <w:p w14:paraId="74A9FCE1"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B</w:t>
            </w:r>
          </w:p>
        </w:tc>
        <w:tc>
          <w:tcPr>
            <w:tcW w:w="480" w:type="dxa"/>
          </w:tcPr>
          <w:p w14:paraId="38574211"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必修</w:t>
            </w:r>
          </w:p>
        </w:tc>
        <w:tc>
          <w:tcPr>
            <w:tcW w:w="450" w:type="dxa"/>
          </w:tcPr>
          <w:p w14:paraId="068E699C"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查</w:t>
            </w:r>
          </w:p>
        </w:tc>
        <w:tc>
          <w:tcPr>
            <w:tcW w:w="420" w:type="dxa"/>
            <w:vAlign w:val="center"/>
          </w:tcPr>
          <w:p w14:paraId="20763A93"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4</w:t>
            </w:r>
          </w:p>
        </w:tc>
        <w:tc>
          <w:tcPr>
            <w:tcW w:w="450" w:type="dxa"/>
            <w:vAlign w:val="center"/>
          </w:tcPr>
          <w:p w14:paraId="72B1D604"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2</w:t>
            </w:r>
          </w:p>
        </w:tc>
        <w:tc>
          <w:tcPr>
            <w:tcW w:w="525" w:type="dxa"/>
            <w:vAlign w:val="center"/>
          </w:tcPr>
          <w:p w14:paraId="2B6C55A2"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36</w:t>
            </w:r>
          </w:p>
        </w:tc>
        <w:tc>
          <w:tcPr>
            <w:tcW w:w="540" w:type="dxa"/>
            <w:vAlign w:val="center"/>
          </w:tcPr>
          <w:p w14:paraId="761DFD31"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27</w:t>
            </w:r>
          </w:p>
        </w:tc>
        <w:tc>
          <w:tcPr>
            <w:tcW w:w="465" w:type="dxa"/>
            <w:tcBorders>
              <w:right w:val="single" w:sz="2" w:space="0" w:color="000000"/>
            </w:tcBorders>
            <w:vAlign w:val="center"/>
          </w:tcPr>
          <w:p w14:paraId="77873CBB"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9</w:t>
            </w:r>
          </w:p>
        </w:tc>
        <w:tc>
          <w:tcPr>
            <w:tcW w:w="461" w:type="dxa"/>
            <w:tcBorders>
              <w:left w:val="single" w:sz="2" w:space="0" w:color="000000"/>
              <w:right w:val="single" w:sz="2" w:space="0" w:color="000000"/>
            </w:tcBorders>
            <w:vAlign w:val="center"/>
          </w:tcPr>
          <w:p w14:paraId="1A31BC8F"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544" w:type="dxa"/>
            <w:tcBorders>
              <w:left w:val="single" w:sz="2" w:space="0" w:color="000000"/>
              <w:right w:val="single" w:sz="2" w:space="0" w:color="000000"/>
            </w:tcBorders>
            <w:vAlign w:val="center"/>
          </w:tcPr>
          <w:p w14:paraId="011B7FB6"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420" w:type="dxa"/>
            <w:tcBorders>
              <w:left w:val="single" w:sz="2" w:space="0" w:color="000000"/>
              <w:right w:val="single" w:sz="2" w:space="0" w:color="000000"/>
            </w:tcBorders>
            <w:vAlign w:val="center"/>
          </w:tcPr>
          <w:p w14:paraId="16FF20B8"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734" w:type="dxa"/>
            <w:tcBorders>
              <w:left w:val="single" w:sz="2" w:space="0" w:color="000000"/>
            </w:tcBorders>
            <w:vAlign w:val="center"/>
          </w:tcPr>
          <w:p w14:paraId="5496DDC7"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586" w:type="dxa"/>
            <w:vAlign w:val="center"/>
          </w:tcPr>
          <w:p w14:paraId="3AC703B5"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589" w:type="dxa"/>
            <w:vAlign w:val="center"/>
          </w:tcPr>
          <w:p w14:paraId="7FE601D4"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611" w:type="dxa"/>
            <w:tcBorders>
              <w:right w:val="single" w:sz="2" w:space="0" w:color="000000"/>
            </w:tcBorders>
            <w:vAlign w:val="center"/>
          </w:tcPr>
          <w:p w14:paraId="35E1225E"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4/9</w:t>
            </w:r>
          </w:p>
        </w:tc>
        <w:tc>
          <w:tcPr>
            <w:tcW w:w="525" w:type="dxa"/>
            <w:tcBorders>
              <w:left w:val="single" w:sz="2" w:space="0" w:color="000000"/>
              <w:right w:val="single" w:sz="2" w:space="0" w:color="000000"/>
            </w:tcBorders>
            <w:vAlign w:val="center"/>
          </w:tcPr>
          <w:p w14:paraId="18F04FD6"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645" w:type="dxa"/>
            <w:tcBorders>
              <w:left w:val="single" w:sz="2" w:space="0" w:color="000000"/>
            </w:tcBorders>
            <w:vAlign w:val="center"/>
          </w:tcPr>
          <w:p w14:paraId="5633767E"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r>
      <w:tr w:rsidR="00EB0A27" w14:paraId="0C77F065" w14:textId="77777777">
        <w:trPr>
          <w:trHeight w:val="273"/>
        </w:trPr>
        <w:tc>
          <w:tcPr>
            <w:tcW w:w="1035" w:type="dxa"/>
            <w:vMerge/>
          </w:tcPr>
          <w:p w14:paraId="6573C55B" w14:textId="77777777" w:rsidR="00EB0A27" w:rsidRDefault="00EB0A27">
            <w:pPr>
              <w:spacing w:line="320" w:lineRule="auto"/>
              <w:rPr>
                <w:rFonts w:ascii="宋体" w:eastAsia="宋体" w:hAnsi="宋体" w:hint="eastAsia"/>
                <w:lang w:eastAsia="zh-CN"/>
              </w:rPr>
            </w:pPr>
          </w:p>
        </w:tc>
        <w:tc>
          <w:tcPr>
            <w:tcW w:w="630" w:type="dxa"/>
            <w:vAlign w:val="center"/>
          </w:tcPr>
          <w:p w14:paraId="25672008"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8</w:t>
            </w:r>
          </w:p>
        </w:tc>
        <w:tc>
          <w:tcPr>
            <w:tcW w:w="1170" w:type="dxa"/>
          </w:tcPr>
          <w:p w14:paraId="0044A2EF"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5030608</w:t>
            </w:r>
          </w:p>
        </w:tc>
        <w:tc>
          <w:tcPr>
            <w:tcW w:w="2955" w:type="dxa"/>
            <w:vAlign w:val="center"/>
          </w:tcPr>
          <w:p w14:paraId="642B5E00" w14:textId="77777777" w:rsidR="00EB0A27" w:rsidRDefault="00000000">
            <w:pPr>
              <w:spacing w:line="320" w:lineRule="auto"/>
              <w:ind w:firstLineChars="100" w:firstLine="200"/>
              <w:rPr>
                <w:rFonts w:ascii="宋体" w:eastAsia="宋体" w:hAnsi="宋体" w:cs="宋体" w:hint="eastAsia"/>
                <w:color w:val="auto"/>
                <w:sz w:val="20"/>
                <w:szCs w:val="20"/>
                <w:lang w:eastAsia="zh-CN" w:bidi="ar"/>
              </w:rPr>
            </w:pPr>
            <w:r>
              <w:rPr>
                <w:rFonts w:ascii="宋体" w:eastAsia="宋体" w:hAnsi="宋体" w:cs="宋体" w:hint="eastAsia"/>
                <w:color w:val="auto"/>
                <w:sz w:val="20"/>
                <w:szCs w:val="20"/>
                <w:lang w:eastAsia="zh-CN" w:bidi="ar"/>
              </w:rPr>
              <w:t>中国旅游地理</w:t>
            </w:r>
          </w:p>
        </w:tc>
        <w:tc>
          <w:tcPr>
            <w:tcW w:w="570" w:type="dxa"/>
          </w:tcPr>
          <w:p w14:paraId="6EC20229"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B</w:t>
            </w:r>
          </w:p>
        </w:tc>
        <w:tc>
          <w:tcPr>
            <w:tcW w:w="480" w:type="dxa"/>
          </w:tcPr>
          <w:p w14:paraId="23D9D728"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必修</w:t>
            </w:r>
          </w:p>
        </w:tc>
        <w:tc>
          <w:tcPr>
            <w:tcW w:w="450" w:type="dxa"/>
          </w:tcPr>
          <w:p w14:paraId="771FE189"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查</w:t>
            </w:r>
          </w:p>
        </w:tc>
        <w:tc>
          <w:tcPr>
            <w:tcW w:w="420" w:type="dxa"/>
            <w:vAlign w:val="center"/>
          </w:tcPr>
          <w:p w14:paraId="1D1C33F7"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4</w:t>
            </w:r>
          </w:p>
        </w:tc>
        <w:tc>
          <w:tcPr>
            <w:tcW w:w="450" w:type="dxa"/>
            <w:vAlign w:val="center"/>
          </w:tcPr>
          <w:p w14:paraId="5E02537C"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2</w:t>
            </w:r>
          </w:p>
        </w:tc>
        <w:tc>
          <w:tcPr>
            <w:tcW w:w="525" w:type="dxa"/>
            <w:vAlign w:val="center"/>
          </w:tcPr>
          <w:p w14:paraId="1A49A433"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36</w:t>
            </w:r>
          </w:p>
        </w:tc>
        <w:tc>
          <w:tcPr>
            <w:tcW w:w="540" w:type="dxa"/>
            <w:vAlign w:val="center"/>
          </w:tcPr>
          <w:p w14:paraId="162CFE70"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27</w:t>
            </w:r>
          </w:p>
        </w:tc>
        <w:tc>
          <w:tcPr>
            <w:tcW w:w="465" w:type="dxa"/>
            <w:tcBorders>
              <w:right w:val="single" w:sz="2" w:space="0" w:color="000000"/>
            </w:tcBorders>
            <w:vAlign w:val="center"/>
          </w:tcPr>
          <w:p w14:paraId="5729D438"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9　</w:t>
            </w:r>
          </w:p>
        </w:tc>
        <w:tc>
          <w:tcPr>
            <w:tcW w:w="461" w:type="dxa"/>
            <w:tcBorders>
              <w:left w:val="single" w:sz="2" w:space="0" w:color="000000"/>
              <w:right w:val="single" w:sz="2" w:space="0" w:color="000000"/>
            </w:tcBorders>
            <w:vAlign w:val="center"/>
          </w:tcPr>
          <w:p w14:paraId="7ABF57C2"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544" w:type="dxa"/>
            <w:tcBorders>
              <w:left w:val="single" w:sz="2" w:space="0" w:color="000000"/>
              <w:right w:val="single" w:sz="2" w:space="0" w:color="000000"/>
            </w:tcBorders>
            <w:vAlign w:val="center"/>
          </w:tcPr>
          <w:p w14:paraId="1996B181"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420" w:type="dxa"/>
            <w:tcBorders>
              <w:left w:val="single" w:sz="2" w:space="0" w:color="000000"/>
              <w:right w:val="single" w:sz="2" w:space="0" w:color="000000"/>
            </w:tcBorders>
            <w:vAlign w:val="center"/>
          </w:tcPr>
          <w:p w14:paraId="45245770"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734" w:type="dxa"/>
            <w:tcBorders>
              <w:left w:val="single" w:sz="2" w:space="0" w:color="000000"/>
            </w:tcBorders>
            <w:vAlign w:val="center"/>
          </w:tcPr>
          <w:p w14:paraId="1E3B38A9"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586" w:type="dxa"/>
            <w:vAlign w:val="center"/>
          </w:tcPr>
          <w:p w14:paraId="60F95E1F"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589" w:type="dxa"/>
            <w:vAlign w:val="center"/>
          </w:tcPr>
          <w:p w14:paraId="599CA3FA"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611" w:type="dxa"/>
            <w:tcBorders>
              <w:right w:val="single" w:sz="2" w:space="0" w:color="000000"/>
            </w:tcBorders>
            <w:vAlign w:val="center"/>
          </w:tcPr>
          <w:p w14:paraId="694B8A0E"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4/9</w:t>
            </w:r>
          </w:p>
        </w:tc>
        <w:tc>
          <w:tcPr>
            <w:tcW w:w="525" w:type="dxa"/>
            <w:tcBorders>
              <w:left w:val="single" w:sz="2" w:space="0" w:color="000000"/>
              <w:right w:val="single" w:sz="2" w:space="0" w:color="000000"/>
            </w:tcBorders>
            <w:vAlign w:val="center"/>
          </w:tcPr>
          <w:p w14:paraId="11FC2BEE"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645" w:type="dxa"/>
            <w:tcBorders>
              <w:left w:val="single" w:sz="2" w:space="0" w:color="000000"/>
            </w:tcBorders>
            <w:vAlign w:val="center"/>
          </w:tcPr>
          <w:p w14:paraId="122E1212"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r>
      <w:tr w:rsidR="00EB0A27" w14:paraId="15FCF878" w14:textId="77777777">
        <w:trPr>
          <w:trHeight w:val="273"/>
        </w:trPr>
        <w:tc>
          <w:tcPr>
            <w:tcW w:w="1035" w:type="dxa"/>
            <w:vMerge/>
          </w:tcPr>
          <w:p w14:paraId="704DFA7A" w14:textId="77777777" w:rsidR="00EB0A27" w:rsidRDefault="00EB0A27">
            <w:pPr>
              <w:spacing w:line="320" w:lineRule="auto"/>
              <w:rPr>
                <w:rFonts w:ascii="宋体" w:eastAsia="宋体" w:hAnsi="宋体" w:hint="eastAsia"/>
                <w:lang w:eastAsia="zh-CN"/>
              </w:rPr>
            </w:pPr>
          </w:p>
        </w:tc>
        <w:tc>
          <w:tcPr>
            <w:tcW w:w="630" w:type="dxa"/>
            <w:vAlign w:val="center"/>
          </w:tcPr>
          <w:p w14:paraId="7A8F0577"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9</w:t>
            </w:r>
          </w:p>
        </w:tc>
        <w:tc>
          <w:tcPr>
            <w:tcW w:w="1170" w:type="dxa"/>
          </w:tcPr>
          <w:p w14:paraId="5BD19CD7"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5030609</w:t>
            </w:r>
          </w:p>
        </w:tc>
        <w:tc>
          <w:tcPr>
            <w:tcW w:w="2955" w:type="dxa"/>
            <w:vAlign w:val="center"/>
          </w:tcPr>
          <w:p w14:paraId="137AD2A1" w14:textId="77777777" w:rsidR="00EB0A27" w:rsidRDefault="00000000">
            <w:pPr>
              <w:spacing w:line="320" w:lineRule="auto"/>
              <w:ind w:firstLineChars="100" w:firstLine="200"/>
              <w:rPr>
                <w:rFonts w:ascii="宋体" w:eastAsia="宋体" w:hAnsi="宋体" w:cs="宋体" w:hint="eastAsia"/>
                <w:color w:val="auto"/>
                <w:sz w:val="20"/>
                <w:szCs w:val="20"/>
                <w:lang w:eastAsia="zh-CN" w:bidi="ar"/>
              </w:rPr>
            </w:pPr>
            <w:r>
              <w:rPr>
                <w:rFonts w:ascii="宋体" w:eastAsia="宋体" w:hAnsi="宋体" w:cs="宋体" w:hint="eastAsia"/>
                <w:color w:val="auto"/>
                <w:sz w:val="20"/>
                <w:szCs w:val="20"/>
                <w:lang w:eastAsia="zh-CN" w:bidi="ar"/>
              </w:rPr>
              <w:t>旅游消费者行为</w:t>
            </w:r>
          </w:p>
        </w:tc>
        <w:tc>
          <w:tcPr>
            <w:tcW w:w="570" w:type="dxa"/>
          </w:tcPr>
          <w:p w14:paraId="69EF1AE4"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B</w:t>
            </w:r>
          </w:p>
        </w:tc>
        <w:tc>
          <w:tcPr>
            <w:tcW w:w="480" w:type="dxa"/>
          </w:tcPr>
          <w:p w14:paraId="14E783B5"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必修</w:t>
            </w:r>
          </w:p>
        </w:tc>
        <w:tc>
          <w:tcPr>
            <w:tcW w:w="450" w:type="dxa"/>
          </w:tcPr>
          <w:p w14:paraId="10B4794B"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查</w:t>
            </w:r>
          </w:p>
        </w:tc>
        <w:tc>
          <w:tcPr>
            <w:tcW w:w="420" w:type="dxa"/>
            <w:vAlign w:val="center"/>
          </w:tcPr>
          <w:p w14:paraId="769DF11C"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1</w:t>
            </w:r>
          </w:p>
        </w:tc>
        <w:tc>
          <w:tcPr>
            <w:tcW w:w="450" w:type="dxa"/>
            <w:vAlign w:val="center"/>
          </w:tcPr>
          <w:p w14:paraId="2437A839"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2</w:t>
            </w:r>
          </w:p>
        </w:tc>
        <w:tc>
          <w:tcPr>
            <w:tcW w:w="525" w:type="dxa"/>
            <w:vAlign w:val="center"/>
          </w:tcPr>
          <w:p w14:paraId="063D5FAA"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36</w:t>
            </w:r>
          </w:p>
        </w:tc>
        <w:tc>
          <w:tcPr>
            <w:tcW w:w="540" w:type="dxa"/>
            <w:vAlign w:val="center"/>
          </w:tcPr>
          <w:p w14:paraId="7B8B9EC6"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27</w:t>
            </w:r>
          </w:p>
        </w:tc>
        <w:tc>
          <w:tcPr>
            <w:tcW w:w="465" w:type="dxa"/>
            <w:tcBorders>
              <w:right w:val="single" w:sz="2" w:space="0" w:color="000000"/>
            </w:tcBorders>
            <w:vAlign w:val="center"/>
          </w:tcPr>
          <w:p w14:paraId="3656FD9A"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9</w:t>
            </w:r>
          </w:p>
        </w:tc>
        <w:tc>
          <w:tcPr>
            <w:tcW w:w="461" w:type="dxa"/>
            <w:tcBorders>
              <w:left w:val="single" w:sz="2" w:space="0" w:color="000000"/>
              <w:right w:val="single" w:sz="2" w:space="0" w:color="000000"/>
            </w:tcBorders>
            <w:vAlign w:val="center"/>
          </w:tcPr>
          <w:p w14:paraId="424BD789"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544" w:type="dxa"/>
            <w:tcBorders>
              <w:left w:val="single" w:sz="2" w:space="0" w:color="000000"/>
              <w:right w:val="single" w:sz="2" w:space="0" w:color="000000"/>
            </w:tcBorders>
            <w:vAlign w:val="center"/>
          </w:tcPr>
          <w:p w14:paraId="72986D65"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420" w:type="dxa"/>
            <w:tcBorders>
              <w:left w:val="single" w:sz="2" w:space="0" w:color="000000"/>
              <w:right w:val="single" w:sz="2" w:space="0" w:color="000000"/>
            </w:tcBorders>
            <w:vAlign w:val="center"/>
          </w:tcPr>
          <w:p w14:paraId="5CA9B898"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734" w:type="dxa"/>
            <w:tcBorders>
              <w:left w:val="single" w:sz="2" w:space="0" w:color="000000"/>
            </w:tcBorders>
            <w:vAlign w:val="center"/>
          </w:tcPr>
          <w:p w14:paraId="761B97A0"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4/9</w:t>
            </w:r>
          </w:p>
        </w:tc>
        <w:tc>
          <w:tcPr>
            <w:tcW w:w="586" w:type="dxa"/>
            <w:vAlign w:val="center"/>
          </w:tcPr>
          <w:p w14:paraId="1B94D15C"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589" w:type="dxa"/>
            <w:vAlign w:val="center"/>
          </w:tcPr>
          <w:p w14:paraId="37307031"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611" w:type="dxa"/>
            <w:tcBorders>
              <w:right w:val="single" w:sz="2" w:space="0" w:color="000000"/>
            </w:tcBorders>
            <w:vAlign w:val="center"/>
          </w:tcPr>
          <w:p w14:paraId="584CE35D"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525" w:type="dxa"/>
            <w:tcBorders>
              <w:left w:val="single" w:sz="2" w:space="0" w:color="000000"/>
              <w:right w:val="single" w:sz="2" w:space="0" w:color="000000"/>
            </w:tcBorders>
            <w:vAlign w:val="center"/>
          </w:tcPr>
          <w:p w14:paraId="18BB3F47"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c>
          <w:tcPr>
            <w:tcW w:w="645" w:type="dxa"/>
            <w:tcBorders>
              <w:left w:val="single" w:sz="2" w:space="0" w:color="000000"/>
            </w:tcBorders>
            <w:vAlign w:val="center"/>
          </w:tcPr>
          <w:p w14:paraId="62774E1F"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 xml:space="preserve">　</w:t>
            </w:r>
          </w:p>
        </w:tc>
      </w:tr>
      <w:tr w:rsidR="00EB0A27" w14:paraId="33315862" w14:textId="77777777">
        <w:trPr>
          <w:trHeight w:val="287"/>
        </w:trPr>
        <w:tc>
          <w:tcPr>
            <w:tcW w:w="1035" w:type="dxa"/>
            <w:vMerge/>
          </w:tcPr>
          <w:p w14:paraId="24D4DB14" w14:textId="77777777" w:rsidR="00EB0A27" w:rsidRDefault="00EB0A27">
            <w:pPr>
              <w:spacing w:line="320" w:lineRule="auto"/>
              <w:rPr>
                <w:rFonts w:ascii="宋体" w:eastAsia="宋体" w:hAnsi="宋体" w:hint="eastAsia"/>
                <w:lang w:eastAsia="zh-CN"/>
              </w:rPr>
            </w:pPr>
          </w:p>
        </w:tc>
        <w:tc>
          <w:tcPr>
            <w:tcW w:w="630" w:type="dxa"/>
          </w:tcPr>
          <w:p w14:paraId="14E54CAF" w14:textId="77777777" w:rsidR="00EB0A27" w:rsidRDefault="00000000">
            <w:pPr>
              <w:spacing w:line="320" w:lineRule="auto"/>
              <w:jc w:val="center"/>
              <w:rPr>
                <w:rFonts w:ascii="宋体" w:eastAsia="宋体" w:hAnsi="宋体" w:cs="宋体" w:hint="eastAsia"/>
                <w:lang w:eastAsia="zh-CN"/>
              </w:rPr>
            </w:pPr>
            <w:r>
              <w:rPr>
                <w:rFonts w:ascii="宋体" w:eastAsia="宋体" w:hAnsi="宋体" w:cs="宋体" w:hint="eastAsia"/>
                <w:lang w:eastAsia="zh-CN"/>
              </w:rPr>
              <w:t>10</w:t>
            </w:r>
          </w:p>
        </w:tc>
        <w:tc>
          <w:tcPr>
            <w:tcW w:w="1170" w:type="dxa"/>
            <w:vAlign w:val="center"/>
          </w:tcPr>
          <w:p w14:paraId="3BBB94D0" w14:textId="77777777" w:rsidR="00EB0A27" w:rsidRDefault="00000000">
            <w:pPr>
              <w:kinsoku/>
              <w:overflowPunct w:val="0"/>
              <w:spacing w:before="204" w:line="200" w:lineRule="exact"/>
              <w:ind w:right="-35" w:firstLineChars="122" w:firstLine="239"/>
              <w:rPr>
                <w:rFonts w:ascii="宋体" w:eastAsia="宋体" w:hAnsi="宋体" w:cs="宋体" w:hint="eastAsia"/>
                <w:spacing w:val="-2"/>
                <w:sz w:val="18"/>
                <w:szCs w:val="18"/>
                <w:lang w:eastAsia="zh-CN"/>
              </w:rPr>
            </w:pPr>
            <w:r>
              <w:rPr>
                <w:rFonts w:ascii="宋体" w:eastAsia="宋体" w:hAnsi="宋体" w:cs="宋体" w:hint="eastAsia"/>
                <w:spacing w:val="-2"/>
                <w:sz w:val="20"/>
                <w:szCs w:val="20"/>
                <w:lang w:eastAsia="zh-CN"/>
              </w:rPr>
              <w:t>5100001</w:t>
            </w:r>
          </w:p>
        </w:tc>
        <w:tc>
          <w:tcPr>
            <w:tcW w:w="2955" w:type="dxa"/>
            <w:vAlign w:val="center"/>
          </w:tcPr>
          <w:p w14:paraId="2648D518" w14:textId="77777777" w:rsidR="00EB0A27" w:rsidRDefault="00000000">
            <w:pPr>
              <w:spacing w:line="320" w:lineRule="auto"/>
              <w:ind w:firstLineChars="100" w:firstLine="200"/>
              <w:rPr>
                <w:rFonts w:ascii="宋体" w:eastAsia="宋体" w:hAnsi="宋体" w:cs="宋体" w:hint="eastAsia"/>
                <w:color w:val="auto"/>
                <w:sz w:val="20"/>
                <w:szCs w:val="20"/>
                <w:lang w:eastAsia="zh-CN" w:bidi="ar"/>
              </w:rPr>
            </w:pPr>
            <w:r>
              <w:rPr>
                <w:rFonts w:ascii="宋体" w:eastAsia="宋体" w:hAnsi="宋体" w:cs="宋体" w:hint="eastAsia"/>
                <w:color w:val="auto"/>
                <w:sz w:val="20"/>
                <w:szCs w:val="20"/>
                <w:lang w:eastAsia="zh-CN" w:bidi="ar"/>
              </w:rPr>
              <w:t>技能考试周</w:t>
            </w:r>
          </w:p>
        </w:tc>
        <w:tc>
          <w:tcPr>
            <w:tcW w:w="570" w:type="dxa"/>
            <w:vAlign w:val="center"/>
          </w:tcPr>
          <w:p w14:paraId="5323B1EA" w14:textId="77777777" w:rsidR="00EB0A27" w:rsidRDefault="00000000">
            <w:pPr>
              <w:kinsoku/>
              <w:overflowPunct w:val="0"/>
              <w:spacing w:before="90"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C</w:t>
            </w:r>
          </w:p>
        </w:tc>
        <w:tc>
          <w:tcPr>
            <w:tcW w:w="480" w:type="dxa"/>
            <w:vAlign w:val="center"/>
          </w:tcPr>
          <w:p w14:paraId="1B6D40B1" w14:textId="77777777" w:rsidR="00EB0A27" w:rsidRDefault="00000000">
            <w:pPr>
              <w:kinsoku/>
              <w:overflowPunct w:val="0"/>
              <w:spacing w:before="90"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必修</w:t>
            </w:r>
          </w:p>
        </w:tc>
        <w:tc>
          <w:tcPr>
            <w:tcW w:w="450" w:type="dxa"/>
            <w:vAlign w:val="center"/>
          </w:tcPr>
          <w:p w14:paraId="4957823E" w14:textId="77777777" w:rsidR="00EB0A27" w:rsidRDefault="00000000">
            <w:pPr>
              <w:kinsoku/>
              <w:overflowPunct w:val="0"/>
              <w:spacing w:before="90"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查</w:t>
            </w:r>
          </w:p>
        </w:tc>
        <w:tc>
          <w:tcPr>
            <w:tcW w:w="420" w:type="dxa"/>
            <w:vAlign w:val="center"/>
          </w:tcPr>
          <w:p w14:paraId="3D2C6A5A" w14:textId="77777777" w:rsidR="00EB0A27" w:rsidRDefault="00000000">
            <w:pPr>
              <w:kinsoku/>
              <w:overflowPunct w:val="0"/>
              <w:spacing w:before="90"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3、4</w:t>
            </w:r>
          </w:p>
        </w:tc>
        <w:tc>
          <w:tcPr>
            <w:tcW w:w="450" w:type="dxa"/>
            <w:vAlign w:val="center"/>
          </w:tcPr>
          <w:p w14:paraId="6BF8D2C3" w14:textId="77777777" w:rsidR="00EB0A27" w:rsidRDefault="00000000">
            <w:pPr>
              <w:kinsoku/>
              <w:overflowPunct w:val="0"/>
              <w:spacing w:before="90"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2</w:t>
            </w:r>
          </w:p>
        </w:tc>
        <w:tc>
          <w:tcPr>
            <w:tcW w:w="525" w:type="dxa"/>
            <w:vAlign w:val="center"/>
          </w:tcPr>
          <w:p w14:paraId="43BA7B66" w14:textId="77777777" w:rsidR="00EB0A27" w:rsidRDefault="00000000">
            <w:pPr>
              <w:kinsoku/>
              <w:overflowPunct w:val="0"/>
              <w:spacing w:before="90"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60</w:t>
            </w:r>
          </w:p>
        </w:tc>
        <w:tc>
          <w:tcPr>
            <w:tcW w:w="540" w:type="dxa"/>
            <w:vAlign w:val="center"/>
          </w:tcPr>
          <w:p w14:paraId="641CDBEF" w14:textId="77777777" w:rsidR="00EB0A27" w:rsidRDefault="00000000">
            <w:pPr>
              <w:kinsoku/>
              <w:overflowPunct w:val="0"/>
              <w:spacing w:before="90"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465" w:type="dxa"/>
            <w:tcBorders>
              <w:right w:val="single" w:sz="2" w:space="0" w:color="000000"/>
            </w:tcBorders>
            <w:vAlign w:val="center"/>
          </w:tcPr>
          <w:p w14:paraId="422E3E89" w14:textId="77777777" w:rsidR="00EB0A27" w:rsidRDefault="00000000">
            <w:pPr>
              <w:kinsoku/>
              <w:overflowPunct w:val="0"/>
              <w:spacing w:before="90"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461" w:type="dxa"/>
            <w:tcBorders>
              <w:left w:val="single" w:sz="2" w:space="0" w:color="000000"/>
              <w:right w:val="single" w:sz="2" w:space="0" w:color="000000"/>
            </w:tcBorders>
            <w:vAlign w:val="center"/>
          </w:tcPr>
          <w:p w14:paraId="0321D807" w14:textId="77777777" w:rsidR="00EB0A27" w:rsidRDefault="00000000">
            <w:pPr>
              <w:kinsoku/>
              <w:overflowPunct w:val="0"/>
              <w:spacing w:before="90"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544" w:type="dxa"/>
            <w:tcBorders>
              <w:left w:val="single" w:sz="2" w:space="0" w:color="000000"/>
              <w:right w:val="single" w:sz="2" w:space="0" w:color="000000"/>
            </w:tcBorders>
            <w:vAlign w:val="center"/>
          </w:tcPr>
          <w:p w14:paraId="4469383E" w14:textId="77777777" w:rsidR="00EB0A27" w:rsidRDefault="00000000">
            <w:pPr>
              <w:kinsoku/>
              <w:overflowPunct w:val="0"/>
              <w:spacing w:before="90"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60</w:t>
            </w:r>
          </w:p>
        </w:tc>
        <w:tc>
          <w:tcPr>
            <w:tcW w:w="420" w:type="dxa"/>
            <w:tcBorders>
              <w:left w:val="single" w:sz="2" w:space="0" w:color="000000"/>
              <w:right w:val="single" w:sz="2" w:space="0" w:color="000000"/>
            </w:tcBorders>
            <w:vAlign w:val="center"/>
          </w:tcPr>
          <w:p w14:paraId="139F891B" w14:textId="77777777" w:rsidR="00EB0A27" w:rsidRDefault="00000000">
            <w:pPr>
              <w:spacing w:line="320" w:lineRule="auto"/>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734" w:type="dxa"/>
            <w:tcBorders>
              <w:left w:val="single" w:sz="2" w:space="0" w:color="000000"/>
            </w:tcBorders>
            <w:vAlign w:val="center"/>
          </w:tcPr>
          <w:p w14:paraId="6A5B8E79" w14:textId="77777777" w:rsidR="00EB0A27" w:rsidRDefault="00000000">
            <w:pPr>
              <w:spacing w:line="320" w:lineRule="auto"/>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586" w:type="dxa"/>
            <w:vAlign w:val="center"/>
          </w:tcPr>
          <w:p w14:paraId="5575A49A" w14:textId="77777777" w:rsidR="00EB0A27" w:rsidRDefault="00000000">
            <w:pPr>
              <w:spacing w:line="320" w:lineRule="auto"/>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589" w:type="dxa"/>
          </w:tcPr>
          <w:p w14:paraId="1D389053"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1W</w:t>
            </w:r>
          </w:p>
        </w:tc>
        <w:tc>
          <w:tcPr>
            <w:tcW w:w="611" w:type="dxa"/>
            <w:tcBorders>
              <w:right w:val="single" w:sz="2" w:space="0" w:color="000000"/>
            </w:tcBorders>
          </w:tcPr>
          <w:p w14:paraId="1E05749B"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lang w:eastAsia="zh-CN"/>
              </w:rPr>
              <w:t>1W</w:t>
            </w:r>
          </w:p>
        </w:tc>
        <w:tc>
          <w:tcPr>
            <w:tcW w:w="525" w:type="dxa"/>
            <w:tcBorders>
              <w:left w:val="single" w:sz="2" w:space="0" w:color="000000"/>
              <w:right w:val="single" w:sz="2" w:space="0" w:color="000000"/>
            </w:tcBorders>
            <w:vAlign w:val="center"/>
          </w:tcPr>
          <w:p w14:paraId="5257177A" w14:textId="77777777" w:rsidR="00EB0A27" w:rsidRDefault="00000000">
            <w:pPr>
              <w:spacing w:line="320" w:lineRule="auto"/>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c>
          <w:tcPr>
            <w:tcW w:w="645" w:type="dxa"/>
            <w:tcBorders>
              <w:left w:val="single" w:sz="2" w:space="0" w:color="000000"/>
            </w:tcBorders>
            <w:vAlign w:val="center"/>
          </w:tcPr>
          <w:p w14:paraId="722C93DC" w14:textId="77777777" w:rsidR="00EB0A27" w:rsidRDefault="00000000">
            <w:pPr>
              <w:spacing w:line="320" w:lineRule="auto"/>
              <w:rPr>
                <w:rFonts w:ascii="宋体" w:eastAsia="宋体" w:hAnsi="宋体" w:cs="宋体" w:hint="eastAsia"/>
                <w:sz w:val="18"/>
                <w:szCs w:val="18"/>
                <w:lang w:eastAsia="zh-CN"/>
              </w:rPr>
            </w:pPr>
            <w:r>
              <w:rPr>
                <w:rFonts w:ascii="宋体" w:eastAsia="宋体" w:hAnsi="宋体" w:cs="宋体" w:hint="eastAsia"/>
                <w:sz w:val="18"/>
                <w:szCs w:val="18"/>
                <w:lang w:eastAsia="zh-CN"/>
              </w:rPr>
              <w:t xml:space="preserve">　</w:t>
            </w:r>
          </w:p>
        </w:tc>
      </w:tr>
      <w:tr w:rsidR="00EB0A27" w14:paraId="33562F3B" w14:textId="77777777">
        <w:trPr>
          <w:trHeight w:val="427"/>
        </w:trPr>
        <w:tc>
          <w:tcPr>
            <w:tcW w:w="1035" w:type="dxa"/>
            <w:vMerge/>
          </w:tcPr>
          <w:p w14:paraId="07186C04" w14:textId="77777777" w:rsidR="00EB0A27" w:rsidRDefault="00EB0A27">
            <w:pPr>
              <w:spacing w:line="320" w:lineRule="auto"/>
              <w:rPr>
                <w:rFonts w:ascii="宋体" w:eastAsia="宋体" w:hAnsi="宋体" w:hint="eastAsia"/>
              </w:rPr>
            </w:pPr>
          </w:p>
        </w:tc>
        <w:tc>
          <w:tcPr>
            <w:tcW w:w="6675" w:type="dxa"/>
            <w:gridSpan w:val="7"/>
            <w:shd w:val="clear" w:color="auto" w:fill="DBE5F1"/>
          </w:tcPr>
          <w:p w14:paraId="4EF482B6" w14:textId="77777777" w:rsidR="00EB0A27" w:rsidRDefault="00000000">
            <w:pPr>
              <w:spacing w:before="60" w:line="320" w:lineRule="auto"/>
              <w:ind w:left="3017"/>
              <w:rPr>
                <w:rFonts w:ascii="宋体" w:eastAsia="宋体" w:hAnsi="宋体" w:cs="宋体" w:hint="eastAsia"/>
                <w:sz w:val="18"/>
                <w:szCs w:val="18"/>
              </w:rPr>
            </w:pPr>
            <w:r>
              <w:rPr>
                <w:rFonts w:ascii="宋体" w:eastAsia="宋体" w:hAnsi="宋体" w:cs="宋体"/>
                <w:b/>
                <w:bCs/>
                <w:spacing w:val="-8"/>
                <w:sz w:val="18"/>
                <w:szCs w:val="18"/>
              </w:rPr>
              <w:t>小</w:t>
            </w:r>
            <w:r>
              <w:rPr>
                <w:rFonts w:ascii="宋体" w:eastAsia="宋体" w:hAnsi="宋体" w:cs="宋体"/>
                <w:spacing w:val="3"/>
                <w:sz w:val="18"/>
                <w:szCs w:val="18"/>
              </w:rPr>
              <w:t xml:space="preserve">   </w:t>
            </w:r>
            <w:r>
              <w:rPr>
                <w:rFonts w:ascii="宋体" w:eastAsia="宋体" w:hAnsi="宋体" w:cs="宋体"/>
                <w:b/>
                <w:bCs/>
                <w:spacing w:val="-8"/>
                <w:sz w:val="18"/>
                <w:szCs w:val="18"/>
              </w:rPr>
              <w:t>计</w:t>
            </w:r>
          </w:p>
        </w:tc>
        <w:tc>
          <w:tcPr>
            <w:tcW w:w="450" w:type="dxa"/>
            <w:shd w:val="clear" w:color="auto" w:fill="DBE5F1"/>
            <w:vAlign w:val="center"/>
          </w:tcPr>
          <w:p w14:paraId="15474EDF" w14:textId="77777777" w:rsidR="00EB0A27" w:rsidRDefault="00000000">
            <w:pPr>
              <w:spacing w:line="320" w:lineRule="auto"/>
              <w:jc w:val="center"/>
              <w:rPr>
                <w:rFonts w:ascii="宋体" w:eastAsia="宋体" w:hAnsi="宋体" w:cs="宋体" w:hint="eastAsia"/>
                <w:sz w:val="18"/>
                <w:szCs w:val="18"/>
                <w:lang w:eastAsia="zh-CN"/>
              </w:rPr>
            </w:pPr>
            <w:r>
              <w:rPr>
                <w:rFonts w:hint="eastAsia"/>
                <w:sz w:val="18"/>
                <w:szCs w:val="18"/>
              </w:rPr>
              <w:t>21</w:t>
            </w:r>
          </w:p>
        </w:tc>
        <w:tc>
          <w:tcPr>
            <w:tcW w:w="525" w:type="dxa"/>
            <w:shd w:val="clear" w:color="auto" w:fill="DBE5F1"/>
            <w:vAlign w:val="center"/>
          </w:tcPr>
          <w:p w14:paraId="6BA970D0" w14:textId="77777777" w:rsidR="00EB0A27" w:rsidRDefault="00000000">
            <w:pPr>
              <w:spacing w:line="320" w:lineRule="auto"/>
              <w:jc w:val="center"/>
              <w:rPr>
                <w:rFonts w:ascii="宋体" w:eastAsia="宋体" w:hAnsi="宋体" w:cs="宋体" w:hint="eastAsia"/>
                <w:sz w:val="18"/>
                <w:szCs w:val="18"/>
                <w:lang w:eastAsia="zh-CN"/>
              </w:rPr>
            </w:pPr>
            <w:r>
              <w:rPr>
                <w:rFonts w:hint="eastAsia"/>
                <w:sz w:val="18"/>
                <w:szCs w:val="18"/>
              </w:rPr>
              <w:t>402</w:t>
            </w:r>
          </w:p>
        </w:tc>
        <w:tc>
          <w:tcPr>
            <w:tcW w:w="540" w:type="dxa"/>
            <w:shd w:val="clear" w:color="auto" w:fill="DBE5F1"/>
            <w:vAlign w:val="center"/>
          </w:tcPr>
          <w:p w14:paraId="5E59D76B" w14:textId="77777777" w:rsidR="00EB0A27" w:rsidRDefault="00000000">
            <w:pPr>
              <w:spacing w:line="320" w:lineRule="auto"/>
              <w:jc w:val="center"/>
              <w:rPr>
                <w:rFonts w:ascii="宋体" w:eastAsia="宋体" w:hAnsi="宋体" w:cs="宋体" w:hint="eastAsia"/>
                <w:sz w:val="18"/>
                <w:szCs w:val="18"/>
                <w:lang w:eastAsia="zh-CN"/>
              </w:rPr>
            </w:pPr>
            <w:r>
              <w:rPr>
                <w:rFonts w:hint="eastAsia"/>
                <w:sz w:val="18"/>
                <w:szCs w:val="18"/>
              </w:rPr>
              <w:t>252</w:t>
            </w:r>
          </w:p>
        </w:tc>
        <w:tc>
          <w:tcPr>
            <w:tcW w:w="465" w:type="dxa"/>
            <w:tcBorders>
              <w:right w:val="single" w:sz="2" w:space="0" w:color="000000"/>
            </w:tcBorders>
            <w:shd w:val="clear" w:color="auto" w:fill="DBE5F1"/>
            <w:vAlign w:val="center"/>
          </w:tcPr>
          <w:p w14:paraId="37AA0774" w14:textId="77777777" w:rsidR="00EB0A27" w:rsidRDefault="00000000">
            <w:pPr>
              <w:spacing w:line="320" w:lineRule="auto"/>
              <w:jc w:val="center"/>
              <w:rPr>
                <w:rFonts w:ascii="宋体" w:eastAsia="宋体" w:hAnsi="宋体" w:cs="宋体" w:hint="eastAsia"/>
                <w:sz w:val="18"/>
                <w:szCs w:val="18"/>
                <w:lang w:eastAsia="zh-CN"/>
              </w:rPr>
            </w:pPr>
            <w:r>
              <w:rPr>
                <w:rFonts w:hint="eastAsia"/>
                <w:sz w:val="18"/>
                <w:szCs w:val="18"/>
              </w:rPr>
              <w:t>90</w:t>
            </w:r>
          </w:p>
        </w:tc>
        <w:tc>
          <w:tcPr>
            <w:tcW w:w="461" w:type="dxa"/>
            <w:tcBorders>
              <w:left w:val="single" w:sz="2" w:space="0" w:color="000000"/>
              <w:right w:val="single" w:sz="2" w:space="0" w:color="000000"/>
            </w:tcBorders>
            <w:shd w:val="clear" w:color="auto" w:fill="DBE5F1"/>
            <w:vAlign w:val="center"/>
          </w:tcPr>
          <w:p w14:paraId="10ECAFFB" w14:textId="77777777" w:rsidR="00EB0A27" w:rsidRDefault="00000000">
            <w:pPr>
              <w:spacing w:line="320" w:lineRule="auto"/>
              <w:jc w:val="center"/>
              <w:rPr>
                <w:rFonts w:ascii="宋体" w:eastAsia="宋体" w:hAnsi="宋体" w:cs="宋体" w:hint="eastAsia"/>
                <w:sz w:val="18"/>
                <w:szCs w:val="18"/>
                <w:lang w:eastAsia="zh-CN"/>
              </w:rPr>
            </w:pPr>
            <w:r>
              <w:rPr>
                <w:rFonts w:ascii="宋体" w:eastAsia="宋体" w:hAnsi="宋体" w:cs="宋体" w:hint="eastAsia"/>
                <w:sz w:val="18"/>
                <w:szCs w:val="18"/>
              </w:rPr>
              <w:t xml:space="preserve">　</w:t>
            </w:r>
          </w:p>
        </w:tc>
        <w:tc>
          <w:tcPr>
            <w:tcW w:w="544" w:type="dxa"/>
            <w:tcBorders>
              <w:left w:val="single" w:sz="2" w:space="0" w:color="000000"/>
              <w:right w:val="single" w:sz="2" w:space="0" w:color="000000"/>
            </w:tcBorders>
            <w:shd w:val="clear" w:color="auto" w:fill="DBE5F1"/>
            <w:vAlign w:val="center"/>
          </w:tcPr>
          <w:p w14:paraId="6327E48F" w14:textId="77777777" w:rsidR="00EB0A27" w:rsidRDefault="00000000">
            <w:pPr>
              <w:spacing w:line="320" w:lineRule="auto"/>
              <w:jc w:val="center"/>
              <w:rPr>
                <w:rFonts w:ascii="宋体" w:eastAsia="宋体" w:hAnsi="宋体" w:cs="宋体" w:hint="eastAsia"/>
                <w:sz w:val="18"/>
                <w:szCs w:val="18"/>
                <w:lang w:eastAsia="zh-CN"/>
              </w:rPr>
            </w:pPr>
            <w:r>
              <w:rPr>
                <w:rFonts w:hint="eastAsia"/>
                <w:sz w:val="18"/>
                <w:szCs w:val="18"/>
              </w:rPr>
              <w:t>60</w:t>
            </w:r>
          </w:p>
        </w:tc>
        <w:tc>
          <w:tcPr>
            <w:tcW w:w="420" w:type="dxa"/>
            <w:tcBorders>
              <w:left w:val="single" w:sz="2" w:space="0" w:color="000000"/>
              <w:right w:val="single" w:sz="2" w:space="0" w:color="000000"/>
            </w:tcBorders>
            <w:shd w:val="clear" w:color="auto" w:fill="DBE5F1"/>
            <w:vAlign w:val="center"/>
          </w:tcPr>
          <w:p w14:paraId="0C781A85" w14:textId="77777777" w:rsidR="00EB0A27" w:rsidRDefault="00000000">
            <w:pPr>
              <w:spacing w:line="320" w:lineRule="auto"/>
              <w:rPr>
                <w:rFonts w:ascii="宋体" w:eastAsia="宋体" w:hAnsi="宋体" w:cs="宋体" w:hint="eastAsia"/>
                <w:sz w:val="18"/>
                <w:szCs w:val="18"/>
                <w:lang w:eastAsia="zh-CN"/>
              </w:rPr>
            </w:pPr>
            <w:r>
              <w:rPr>
                <w:rFonts w:ascii="宋体" w:eastAsia="宋体" w:hAnsi="宋体" w:cs="宋体" w:hint="eastAsia"/>
                <w:sz w:val="18"/>
                <w:szCs w:val="18"/>
              </w:rPr>
              <w:t xml:space="preserve">　</w:t>
            </w:r>
          </w:p>
        </w:tc>
        <w:tc>
          <w:tcPr>
            <w:tcW w:w="734" w:type="dxa"/>
            <w:tcBorders>
              <w:left w:val="single" w:sz="2" w:space="0" w:color="000000"/>
            </w:tcBorders>
            <w:shd w:val="clear" w:color="auto" w:fill="DBE5F1"/>
            <w:vAlign w:val="center"/>
          </w:tcPr>
          <w:p w14:paraId="769E0840" w14:textId="77777777" w:rsidR="00EB0A27" w:rsidRDefault="00000000">
            <w:pPr>
              <w:spacing w:line="320" w:lineRule="auto"/>
              <w:rPr>
                <w:rFonts w:ascii="宋体" w:eastAsiaTheme="minorEastAsia" w:hAnsi="宋体" w:cs="宋体" w:hint="eastAsia"/>
                <w:sz w:val="18"/>
                <w:szCs w:val="18"/>
                <w:lang w:eastAsia="zh-CN"/>
              </w:rPr>
            </w:pPr>
            <w:r>
              <w:rPr>
                <w:rFonts w:hint="eastAsia"/>
                <w:sz w:val="18"/>
                <w:szCs w:val="18"/>
              </w:rPr>
              <w:t>4</w:t>
            </w:r>
          </w:p>
        </w:tc>
        <w:tc>
          <w:tcPr>
            <w:tcW w:w="586" w:type="dxa"/>
            <w:shd w:val="clear" w:color="auto" w:fill="DBE5F1"/>
            <w:vAlign w:val="center"/>
          </w:tcPr>
          <w:p w14:paraId="27AF7856" w14:textId="77777777" w:rsidR="00EB0A27" w:rsidRDefault="00000000">
            <w:pPr>
              <w:spacing w:line="320" w:lineRule="auto"/>
              <w:rPr>
                <w:rFonts w:ascii="宋体" w:eastAsiaTheme="minorEastAsia" w:hAnsi="宋体" w:cs="宋体" w:hint="eastAsia"/>
                <w:sz w:val="18"/>
                <w:szCs w:val="18"/>
                <w:lang w:eastAsia="zh-CN"/>
              </w:rPr>
            </w:pPr>
            <w:r>
              <w:rPr>
                <w:rFonts w:hint="eastAsia"/>
                <w:sz w:val="18"/>
                <w:szCs w:val="18"/>
              </w:rPr>
              <w:t>2</w:t>
            </w:r>
          </w:p>
        </w:tc>
        <w:tc>
          <w:tcPr>
            <w:tcW w:w="589" w:type="dxa"/>
            <w:shd w:val="clear" w:color="auto" w:fill="DBE5F1"/>
            <w:vAlign w:val="center"/>
          </w:tcPr>
          <w:p w14:paraId="11A8431A" w14:textId="77777777" w:rsidR="00EB0A27" w:rsidRDefault="00000000">
            <w:pPr>
              <w:spacing w:line="320" w:lineRule="auto"/>
              <w:rPr>
                <w:rFonts w:ascii="宋体" w:eastAsiaTheme="minorEastAsia" w:hAnsi="宋体" w:cs="宋体" w:hint="eastAsia"/>
                <w:sz w:val="18"/>
                <w:szCs w:val="18"/>
                <w:lang w:eastAsia="zh-CN"/>
              </w:rPr>
            </w:pPr>
            <w:r>
              <w:rPr>
                <w:rFonts w:eastAsiaTheme="minorEastAsia" w:hint="eastAsia"/>
                <w:sz w:val="18"/>
                <w:szCs w:val="18"/>
                <w:lang w:eastAsia="zh-CN"/>
              </w:rPr>
              <w:t>3.5</w:t>
            </w:r>
          </w:p>
        </w:tc>
        <w:tc>
          <w:tcPr>
            <w:tcW w:w="611" w:type="dxa"/>
            <w:tcBorders>
              <w:right w:val="single" w:sz="2" w:space="0" w:color="000000"/>
            </w:tcBorders>
            <w:shd w:val="clear" w:color="auto" w:fill="DBE5F1"/>
            <w:vAlign w:val="center"/>
          </w:tcPr>
          <w:p w14:paraId="7F22F756" w14:textId="77777777" w:rsidR="00EB0A27" w:rsidRDefault="00000000">
            <w:pPr>
              <w:spacing w:line="320" w:lineRule="auto"/>
              <w:rPr>
                <w:rFonts w:ascii="宋体" w:eastAsiaTheme="minorEastAsia" w:hAnsi="宋体" w:cs="宋体" w:hint="eastAsia"/>
                <w:sz w:val="18"/>
                <w:szCs w:val="18"/>
                <w:lang w:eastAsia="zh-CN"/>
              </w:rPr>
            </w:pPr>
            <w:r>
              <w:rPr>
                <w:rFonts w:eastAsiaTheme="minorEastAsia" w:hint="eastAsia"/>
                <w:sz w:val="18"/>
                <w:szCs w:val="18"/>
                <w:lang w:eastAsia="zh-CN"/>
              </w:rPr>
              <w:t>9.5</w:t>
            </w:r>
          </w:p>
        </w:tc>
        <w:tc>
          <w:tcPr>
            <w:tcW w:w="525" w:type="dxa"/>
            <w:tcBorders>
              <w:left w:val="single" w:sz="2" w:space="0" w:color="000000"/>
              <w:right w:val="single" w:sz="2" w:space="0" w:color="000000"/>
            </w:tcBorders>
            <w:shd w:val="clear" w:color="auto" w:fill="DBE5F1"/>
            <w:vAlign w:val="center"/>
          </w:tcPr>
          <w:p w14:paraId="7B77959A" w14:textId="77777777" w:rsidR="00EB0A27" w:rsidRDefault="00000000">
            <w:pPr>
              <w:spacing w:line="320" w:lineRule="auto"/>
              <w:rPr>
                <w:rFonts w:ascii="宋体" w:eastAsia="宋体" w:hAnsi="宋体" w:cs="宋体" w:hint="eastAsia"/>
                <w:sz w:val="18"/>
                <w:szCs w:val="18"/>
                <w:lang w:eastAsia="zh-CN"/>
              </w:rPr>
            </w:pPr>
            <w:r>
              <w:t>3</w:t>
            </w:r>
          </w:p>
        </w:tc>
        <w:tc>
          <w:tcPr>
            <w:tcW w:w="645" w:type="dxa"/>
            <w:tcBorders>
              <w:left w:val="single" w:sz="2" w:space="0" w:color="000000"/>
            </w:tcBorders>
            <w:shd w:val="clear" w:color="auto" w:fill="DBE5F1"/>
            <w:vAlign w:val="center"/>
          </w:tcPr>
          <w:p w14:paraId="35B31C6C" w14:textId="77777777" w:rsidR="00EB0A27" w:rsidRDefault="00000000">
            <w:pPr>
              <w:spacing w:line="320" w:lineRule="auto"/>
              <w:rPr>
                <w:rFonts w:ascii="宋体" w:eastAsia="宋体" w:hAnsi="宋体" w:cs="宋体" w:hint="eastAsia"/>
                <w:sz w:val="18"/>
                <w:szCs w:val="18"/>
                <w:lang w:eastAsia="zh-CN"/>
              </w:rPr>
            </w:pPr>
            <w:r>
              <w:rPr>
                <w:rFonts w:ascii="宋体" w:eastAsia="宋体" w:hAnsi="宋体" w:cs="宋体" w:hint="eastAsia"/>
              </w:rPr>
              <w:t xml:space="preserve">　</w:t>
            </w:r>
            <w:r>
              <w:rPr>
                <w:rFonts w:ascii="宋体" w:eastAsia="宋体" w:hAnsi="宋体" w:cs="宋体" w:hint="eastAsia"/>
                <w:lang w:eastAsia="zh-CN"/>
              </w:rPr>
              <w:t>0</w:t>
            </w:r>
          </w:p>
        </w:tc>
      </w:tr>
      <w:tr w:rsidR="00EB0A27" w14:paraId="617DC15F" w14:textId="77777777">
        <w:trPr>
          <w:trHeight w:val="268"/>
        </w:trPr>
        <w:tc>
          <w:tcPr>
            <w:tcW w:w="1035" w:type="dxa"/>
            <w:vMerge w:val="restart"/>
            <w:shd w:val="clear" w:color="auto" w:fill="DCEAF7" w:themeFill="text2" w:themeFillTint="19"/>
            <w:vAlign w:val="center"/>
          </w:tcPr>
          <w:p w14:paraId="0C5EB5AA" w14:textId="77777777" w:rsidR="00EB0A27" w:rsidRDefault="00000000">
            <w:pPr>
              <w:spacing w:before="204" w:line="200" w:lineRule="exact"/>
              <w:ind w:right="-35"/>
              <w:jc w:val="center"/>
              <w:rPr>
                <w:rFonts w:ascii="宋体" w:eastAsia="宋体" w:hAnsi="宋体" w:cs="宋体" w:hint="eastAsia"/>
                <w:spacing w:val="-5"/>
                <w:sz w:val="18"/>
                <w:szCs w:val="18"/>
              </w:rPr>
            </w:pPr>
            <w:proofErr w:type="spellStart"/>
            <w:r>
              <w:rPr>
                <w:rFonts w:ascii="宋体" w:eastAsia="宋体" w:hAnsi="宋体" w:cs="宋体"/>
                <w:b/>
                <w:bCs/>
                <w:spacing w:val="-3"/>
                <w:sz w:val="18"/>
                <w:szCs w:val="18"/>
              </w:rPr>
              <w:t>课程属性</w:t>
            </w:r>
            <w:proofErr w:type="spellEnd"/>
          </w:p>
        </w:tc>
        <w:tc>
          <w:tcPr>
            <w:tcW w:w="630" w:type="dxa"/>
            <w:vMerge w:val="restart"/>
            <w:shd w:val="clear" w:color="auto" w:fill="DCEAF7" w:themeFill="text2" w:themeFillTint="19"/>
            <w:vAlign w:val="center"/>
          </w:tcPr>
          <w:p w14:paraId="286BFC52" w14:textId="77777777" w:rsidR="00EB0A27" w:rsidRDefault="00EB0A27">
            <w:pPr>
              <w:spacing w:line="200" w:lineRule="exact"/>
              <w:jc w:val="center"/>
              <w:rPr>
                <w:rFonts w:ascii="宋体" w:eastAsia="宋体" w:hAnsi="宋体" w:hint="eastAsia"/>
              </w:rPr>
            </w:pPr>
          </w:p>
          <w:p w14:paraId="51BBAD28" w14:textId="77777777" w:rsidR="00EB0A27" w:rsidRDefault="00000000">
            <w:pPr>
              <w:spacing w:before="58" w:line="200" w:lineRule="exact"/>
              <w:ind w:left="92"/>
              <w:jc w:val="center"/>
              <w:rPr>
                <w:rFonts w:ascii="宋体" w:eastAsia="宋体" w:hAnsi="宋体" w:cs="宋体" w:hint="eastAsia"/>
                <w:sz w:val="18"/>
                <w:szCs w:val="18"/>
              </w:rPr>
            </w:pPr>
            <w:proofErr w:type="spellStart"/>
            <w:r>
              <w:rPr>
                <w:rFonts w:ascii="宋体" w:eastAsia="宋体" w:hAnsi="宋体" w:cs="宋体"/>
                <w:b/>
                <w:bCs/>
                <w:spacing w:val="-3"/>
                <w:sz w:val="18"/>
                <w:szCs w:val="18"/>
              </w:rPr>
              <w:t>序号</w:t>
            </w:r>
            <w:proofErr w:type="spellEnd"/>
          </w:p>
        </w:tc>
        <w:tc>
          <w:tcPr>
            <w:tcW w:w="1170" w:type="dxa"/>
            <w:vMerge w:val="restart"/>
            <w:shd w:val="clear" w:color="auto" w:fill="DCEAF7" w:themeFill="text2" w:themeFillTint="19"/>
            <w:vAlign w:val="center"/>
          </w:tcPr>
          <w:p w14:paraId="27EEA96E" w14:textId="77777777" w:rsidR="00EB0A27" w:rsidRDefault="00EB0A27">
            <w:pPr>
              <w:spacing w:line="200" w:lineRule="exact"/>
              <w:jc w:val="center"/>
              <w:rPr>
                <w:rFonts w:ascii="宋体" w:eastAsia="宋体" w:hAnsi="宋体" w:hint="eastAsia"/>
              </w:rPr>
            </w:pPr>
          </w:p>
          <w:p w14:paraId="09E6A8E5" w14:textId="77777777" w:rsidR="00EB0A27" w:rsidRDefault="00000000">
            <w:pPr>
              <w:spacing w:before="58" w:line="200" w:lineRule="exact"/>
              <w:ind w:left="251"/>
              <w:jc w:val="center"/>
              <w:rPr>
                <w:rFonts w:ascii="宋体" w:eastAsia="宋体" w:hAnsi="宋体" w:cs="宋体" w:hint="eastAsia"/>
                <w:sz w:val="18"/>
                <w:szCs w:val="18"/>
              </w:rPr>
            </w:pPr>
            <w:proofErr w:type="spellStart"/>
            <w:r>
              <w:rPr>
                <w:rFonts w:ascii="宋体" w:eastAsia="宋体" w:hAnsi="宋体" w:cs="宋体"/>
                <w:b/>
                <w:bCs/>
                <w:spacing w:val="-3"/>
                <w:sz w:val="18"/>
                <w:szCs w:val="18"/>
              </w:rPr>
              <w:t>课程编号</w:t>
            </w:r>
            <w:proofErr w:type="spellEnd"/>
          </w:p>
        </w:tc>
        <w:tc>
          <w:tcPr>
            <w:tcW w:w="2955" w:type="dxa"/>
            <w:vMerge w:val="restart"/>
            <w:shd w:val="clear" w:color="auto" w:fill="DCEAF7" w:themeFill="text2" w:themeFillTint="19"/>
            <w:vAlign w:val="center"/>
          </w:tcPr>
          <w:p w14:paraId="70EA1B0D" w14:textId="77777777" w:rsidR="00EB0A27" w:rsidRDefault="00EB0A27">
            <w:pPr>
              <w:spacing w:line="200" w:lineRule="exact"/>
              <w:jc w:val="center"/>
              <w:rPr>
                <w:rFonts w:ascii="宋体" w:eastAsia="宋体" w:hAnsi="宋体" w:hint="eastAsia"/>
              </w:rPr>
            </w:pPr>
          </w:p>
          <w:p w14:paraId="601CB4F6" w14:textId="77777777" w:rsidR="00EB0A27" w:rsidRDefault="00000000">
            <w:pPr>
              <w:spacing w:before="59" w:line="200" w:lineRule="exact"/>
              <w:ind w:left="1123"/>
              <w:jc w:val="center"/>
              <w:rPr>
                <w:rFonts w:ascii="宋体" w:eastAsia="宋体" w:hAnsi="宋体" w:cs="宋体" w:hint="eastAsia"/>
                <w:sz w:val="18"/>
                <w:szCs w:val="18"/>
                <w:lang w:eastAsia="zh-CN"/>
              </w:rPr>
            </w:pPr>
            <w:proofErr w:type="spellStart"/>
            <w:r>
              <w:rPr>
                <w:rFonts w:ascii="宋体" w:eastAsia="宋体" w:hAnsi="宋体" w:cs="宋体"/>
                <w:b/>
                <w:bCs/>
                <w:spacing w:val="-3"/>
                <w:sz w:val="18"/>
                <w:szCs w:val="18"/>
              </w:rPr>
              <w:t>课程名称</w:t>
            </w:r>
            <w:proofErr w:type="spellEnd"/>
          </w:p>
        </w:tc>
        <w:tc>
          <w:tcPr>
            <w:tcW w:w="570" w:type="dxa"/>
            <w:vMerge w:val="restart"/>
            <w:shd w:val="clear" w:color="auto" w:fill="DCEAF7" w:themeFill="text2" w:themeFillTint="19"/>
            <w:textDirection w:val="tbRlV"/>
            <w:vAlign w:val="center"/>
          </w:tcPr>
          <w:p w14:paraId="4857294B" w14:textId="77777777" w:rsidR="00EB0A27" w:rsidRDefault="00000000">
            <w:pPr>
              <w:spacing w:before="149" w:line="200" w:lineRule="exact"/>
              <w:ind w:left="147"/>
              <w:jc w:val="center"/>
              <w:rPr>
                <w:rFonts w:ascii="宋体" w:eastAsia="宋体" w:hAnsi="宋体" w:cs="宋体" w:hint="eastAsia"/>
                <w:b/>
                <w:bCs/>
                <w:sz w:val="18"/>
                <w:szCs w:val="18"/>
                <w:lang w:eastAsia="zh-CN"/>
              </w:rPr>
            </w:pPr>
            <w:r>
              <w:rPr>
                <w:rFonts w:ascii="宋体" w:eastAsia="宋体" w:hAnsi="宋体" w:cs="宋体"/>
                <w:b/>
                <w:bCs/>
                <w:spacing w:val="-2"/>
                <w:sz w:val="18"/>
                <w:szCs w:val="18"/>
              </w:rPr>
              <w:t>课</w:t>
            </w:r>
            <w:r>
              <w:rPr>
                <w:rFonts w:ascii="宋体" w:eastAsia="宋体" w:hAnsi="宋体" w:cs="宋体"/>
                <w:b/>
                <w:bCs/>
                <w:spacing w:val="-30"/>
                <w:sz w:val="18"/>
                <w:szCs w:val="18"/>
              </w:rPr>
              <w:t xml:space="preserve"> </w:t>
            </w:r>
            <w:r>
              <w:rPr>
                <w:rFonts w:ascii="宋体" w:eastAsia="宋体" w:hAnsi="宋体" w:cs="宋体"/>
                <w:b/>
                <w:bCs/>
                <w:spacing w:val="-2"/>
                <w:sz w:val="18"/>
                <w:szCs w:val="18"/>
              </w:rPr>
              <w:t>程</w:t>
            </w:r>
            <w:r>
              <w:rPr>
                <w:rFonts w:ascii="宋体" w:eastAsia="宋体" w:hAnsi="宋体" w:cs="宋体"/>
                <w:b/>
                <w:bCs/>
                <w:spacing w:val="-30"/>
                <w:sz w:val="18"/>
                <w:szCs w:val="18"/>
              </w:rPr>
              <w:t xml:space="preserve"> </w:t>
            </w:r>
            <w:r>
              <w:rPr>
                <w:rFonts w:ascii="宋体" w:eastAsia="宋体" w:hAnsi="宋体" w:cs="宋体"/>
                <w:b/>
                <w:bCs/>
                <w:spacing w:val="-2"/>
                <w:sz w:val="18"/>
                <w:szCs w:val="18"/>
              </w:rPr>
              <w:t>类</w:t>
            </w:r>
            <w:r>
              <w:rPr>
                <w:rFonts w:ascii="宋体" w:eastAsia="宋体" w:hAnsi="宋体" w:cs="宋体"/>
                <w:b/>
                <w:bCs/>
                <w:spacing w:val="-30"/>
                <w:sz w:val="18"/>
                <w:szCs w:val="18"/>
              </w:rPr>
              <w:t xml:space="preserve"> </w:t>
            </w:r>
            <w:r>
              <w:rPr>
                <w:rFonts w:ascii="宋体" w:eastAsia="宋体" w:hAnsi="宋体" w:cs="宋体"/>
                <w:b/>
                <w:bCs/>
                <w:spacing w:val="-2"/>
                <w:sz w:val="18"/>
                <w:szCs w:val="18"/>
              </w:rPr>
              <w:t>型</w:t>
            </w:r>
          </w:p>
        </w:tc>
        <w:tc>
          <w:tcPr>
            <w:tcW w:w="480" w:type="dxa"/>
            <w:vMerge w:val="restart"/>
            <w:shd w:val="clear" w:color="auto" w:fill="DCEAF7" w:themeFill="text2" w:themeFillTint="19"/>
            <w:textDirection w:val="tbRlV"/>
            <w:vAlign w:val="center"/>
          </w:tcPr>
          <w:p w14:paraId="52D7F99D" w14:textId="77777777" w:rsidR="00EB0A27" w:rsidRDefault="00000000">
            <w:pPr>
              <w:spacing w:before="149" w:line="200" w:lineRule="exact"/>
              <w:ind w:left="147"/>
              <w:jc w:val="center"/>
              <w:rPr>
                <w:rFonts w:ascii="宋体" w:eastAsia="宋体" w:hAnsi="宋体" w:cs="宋体" w:hint="eastAsia"/>
                <w:b/>
                <w:bCs/>
                <w:sz w:val="18"/>
                <w:szCs w:val="18"/>
                <w:lang w:eastAsia="zh-CN"/>
              </w:rPr>
            </w:pPr>
            <w:r>
              <w:rPr>
                <w:rFonts w:ascii="宋体" w:eastAsia="宋体" w:hAnsi="宋体" w:cs="宋体"/>
                <w:b/>
                <w:bCs/>
                <w:spacing w:val="-2"/>
                <w:sz w:val="18"/>
                <w:szCs w:val="18"/>
              </w:rPr>
              <w:t>课</w:t>
            </w:r>
            <w:r>
              <w:rPr>
                <w:rFonts w:ascii="宋体" w:eastAsia="宋体" w:hAnsi="宋体" w:cs="宋体"/>
                <w:b/>
                <w:bCs/>
                <w:spacing w:val="-30"/>
                <w:sz w:val="18"/>
                <w:szCs w:val="18"/>
              </w:rPr>
              <w:t xml:space="preserve"> </w:t>
            </w:r>
            <w:r>
              <w:rPr>
                <w:rFonts w:ascii="宋体" w:eastAsia="宋体" w:hAnsi="宋体" w:cs="宋体"/>
                <w:b/>
                <w:bCs/>
                <w:spacing w:val="-2"/>
                <w:sz w:val="18"/>
                <w:szCs w:val="18"/>
              </w:rPr>
              <w:t>程</w:t>
            </w:r>
            <w:r>
              <w:rPr>
                <w:rFonts w:ascii="宋体" w:eastAsia="宋体" w:hAnsi="宋体" w:cs="宋体"/>
                <w:b/>
                <w:bCs/>
                <w:spacing w:val="-30"/>
                <w:sz w:val="18"/>
                <w:szCs w:val="18"/>
              </w:rPr>
              <w:t xml:space="preserve"> </w:t>
            </w:r>
            <w:r>
              <w:rPr>
                <w:rFonts w:ascii="宋体" w:eastAsia="宋体" w:hAnsi="宋体" w:cs="宋体"/>
                <w:b/>
                <w:bCs/>
                <w:spacing w:val="-2"/>
                <w:sz w:val="18"/>
                <w:szCs w:val="18"/>
              </w:rPr>
              <w:t>性</w:t>
            </w:r>
            <w:r>
              <w:rPr>
                <w:rFonts w:ascii="宋体" w:eastAsia="宋体" w:hAnsi="宋体" w:cs="宋体"/>
                <w:b/>
                <w:bCs/>
                <w:spacing w:val="-30"/>
                <w:sz w:val="18"/>
                <w:szCs w:val="18"/>
              </w:rPr>
              <w:t xml:space="preserve"> </w:t>
            </w:r>
            <w:r>
              <w:rPr>
                <w:rFonts w:ascii="宋体" w:eastAsia="宋体" w:hAnsi="宋体" w:cs="宋体"/>
                <w:b/>
                <w:bCs/>
                <w:spacing w:val="-2"/>
                <w:sz w:val="18"/>
                <w:szCs w:val="18"/>
              </w:rPr>
              <w:t>质</w:t>
            </w:r>
          </w:p>
        </w:tc>
        <w:tc>
          <w:tcPr>
            <w:tcW w:w="450" w:type="dxa"/>
            <w:vMerge w:val="restart"/>
            <w:shd w:val="clear" w:color="auto" w:fill="DCEAF7" w:themeFill="text2" w:themeFillTint="19"/>
            <w:textDirection w:val="tbRlV"/>
            <w:vAlign w:val="center"/>
          </w:tcPr>
          <w:p w14:paraId="428FCDEF" w14:textId="77777777" w:rsidR="00EB0A27" w:rsidRDefault="00000000">
            <w:pPr>
              <w:spacing w:before="114" w:line="200" w:lineRule="exact"/>
              <w:ind w:left="147"/>
              <w:jc w:val="center"/>
              <w:rPr>
                <w:rFonts w:ascii="宋体" w:eastAsia="宋体" w:hAnsi="宋体" w:cs="宋体" w:hint="eastAsia"/>
                <w:b/>
                <w:bCs/>
                <w:sz w:val="18"/>
                <w:szCs w:val="18"/>
                <w:lang w:eastAsia="zh-CN"/>
              </w:rPr>
            </w:pPr>
            <w:r>
              <w:rPr>
                <w:rFonts w:ascii="宋体" w:eastAsia="宋体" w:hAnsi="宋体" w:cs="宋体"/>
                <w:b/>
                <w:bCs/>
                <w:spacing w:val="-2"/>
                <w:sz w:val="18"/>
                <w:szCs w:val="18"/>
              </w:rPr>
              <w:t>考</w:t>
            </w:r>
            <w:r>
              <w:rPr>
                <w:rFonts w:ascii="宋体" w:eastAsia="宋体" w:hAnsi="宋体" w:cs="宋体"/>
                <w:b/>
                <w:bCs/>
                <w:spacing w:val="-30"/>
                <w:sz w:val="18"/>
                <w:szCs w:val="18"/>
              </w:rPr>
              <w:t xml:space="preserve"> </w:t>
            </w:r>
            <w:r>
              <w:rPr>
                <w:rFonts w:ascii="宋体" w:eastAsia="宋体" w:hAnsi="宋体" w:cs="宋体"/>
                <w:b/>
                <w:bCs/>
                <w:spacing w:val="-2"/>
                <w:sz w:val="18"/>
                <w:szCs w:val="18"/>
              </w:rPr>
              <w:t>核</w:t>
            </w:r>
            <w:r>
              <w:rPr>
                <w:rFonts w:ascii="宋体" w:eastAsia="宋体" w:hAnsi="宋体" w:cs="宋体"/>
                <w:b/>
                <w:bCs/>
                <w:spacing w:val="-30"/>
                <w:sz w:val="18"/>
                <w:szCs w:val="18"/>
              </w:rPr>
              <w:t xml:space="preserve"> </w:t>
            </w:r>
            <w:r>
              <w:rPr>
                <w:rFonts w:ascii="宋体" w:eastAsia="宋体" w:hAnsi="宋体" w:cs="宋体"/>
                <w:b/>
                <w:bCs/>
                <w:spacing w:val="-2"/>
                <w:sz w:val="18"/>
                <w:szCs w:val="18"/>
              </w:rPr>
              <w:t>类</w:t>
            </w:r>
            <w:r>
              <w:rPr>
                <w:rFonts w:ascii="宋体" w:eastAsia="宋体" w:hAnsi="宋体" w:cs="宋体"/>
                <w:b/>
                <w:bCs/>
                <w:spacing w:val="-30"/>
                <w:sz w:val="18"/>
                <w:szCs w:val="18"/>
              </w:rPr>
              <w:t xml:space="preserve"> </w:t>
            </w:r>
            <w:r>
              <w:rPr>
                <w:rFonts w:ascii="宋体" w:eastAsia="宋体" w:hAnsi="宋体" w:cs="宋体"/>
                <w:b/>
                <w:bCs/>
                <w:spacing w:val="-2"/>
                <w:sz w:val="18"/>
                <w:szCs w:val="18"/>
              </w:rPr>
              <w:t>型</w:t>
            </w:r>
          </w:p>
        </w:tc>
        <w:tc>
          <w:tcPr>
            <w:tcW w:w="420" w:type="dxa"/>
            <w:vMerge w:val="restart"/>
            <w:shd w:val="clear" w:color="auto" w:fill="DCEAF7" w:themeFill="text2" w:themeFillTint="19"/>
            <w:textDirection w:val="tbRlV"/>
            <w:vAlign w:val="center"/>
          </w:tcPr>
          <w:p w14:paraId="21DC11C2" w14:textId="77777777" w:rsidR="00EB0A27" w:rsidRDefault="00000000">
            <w:pPr>
              <w:spacing w:before="129" w:line="200" w:lineRule="exact"/>
              <w:ind w:left="147"/>
              <w:jc w:val="center"/>
              <w:rPr>
                <w:rFonts w:ascii="宋体" w:eastAsia="宋体" w:hAnsi="宋体" w:cs="宋体" w:hint="eastAsia"/>
                <w:b/>
                <w:bCs/>
                <w:sz w:val="18"/>
                <w:szCs w:val="18"/>
                <w:lang w:eastAsia="zh-CN"/>
              </w:rPr>
            </w:pPr>
            <w:r>
              <w:rPr>
                <w:rFonts w:ascii="宋体" w:eastAsia="宋体" w:hAnsi="宋体" w:cs="宋体"/>
                <w:b/>
                <w:bCs/>
                <w:spacing w:val="-2"/>
                <w:sz w:val="18"/>
                <w:szCs w:val="18"/>
              </w:rPr>
              <w:t>考</w:t>
            </w:r>
            <w:r>
              <w:rPr>
                <w:rFonts w:ascii="宋体" w:eastAsia="宋体" w:hAnsi="宋体" w:cs="宋体"/>
                <w:b/>
                <w:bCs/>
                <w:spacing w:val="-30"/>
                <w:sz w:val="18"/>
                <w:szCs w:val="18"/>
              </w:rPr>
              <w:t xml:space="preserve"> </w:t>
            </w:r>
            <w:r>
              <w:rPr>
                <w:rFonts w:ascii="宋体" w:eastAsia="宋体" w:hAnsi="宋体" w:cs="宋体"/>
                <w:b/>
                <w:bCs/>
                <w:spacing w:val="-2"/>
                <w:sz w:val="18"/>
                <w:szCs w:val="18"/>
              </w:rPr>
              <w:t>核</w:t>
            </w:r>
            <w:r>
              <w:rPr>
                <w:rFonts w:ascii="宋体" w:eastAsia="宋体" w:hAnsi="宋体" w:cs="宋体"/>
                <w:b/>
                <w:bCs/>
                <w:spacing w:val="-30"/>
                <w:sz w:val="18"/>
                <w:szCs w:val="18"/>
              </w:rPr>
              <w:t xml:space="preserve"> </w:t>
            </w:r>
            <w:r>
              <w:rPr>
                <w:rFonts w:ascii="宋体" w:eastAsia="宋体" w:hAnsi="宋体" w:cs="宋体"/>
                <w:b/>
                <w:bCs/>
                <w:spacing w:val="-2"/>
                <w:sz w:val="18"/>
                <w:szCs w:val="18"/>
              </w:rPr>
              <w:t>学</w:t>
            </w:r>
            <w:r>
              <w:rPr>
                <w:rFonts w:ascii="宋体" w:eastAsia="宋体" w:hAnsi="宋体" w:cs="宋体"/>
                <w:b/>
                <w:bCs/>
                <w:spacing w:val="-30"/>
                <w:sz w:val="18"/>
                <w:szCs w:val="18"/>
              </w:rPr>
              <w:t xml:space="preserve"> </w:t>
            </w:r>
            <w:r>
              <w:rPr>
                <w:rFonts w:ascii="宋体" w:eastAsia="宋体" w:hAnsi="宋体" w:cs="宋体"/>
                <w:b/>
                <w:bCs/>
                <w:spacing w:val="-2"/>
                <w:sz w:val="18"/>
                <w:szCs w:val="18"/>
              </w:rPr>
              <w:t>期</w:t>
            </w:r>
          </w:p>
        </w:tc>
        <w:tc>
          <w:tcPr>
            <w:tcW w:w="450" w:type="dxa"/>
            <w:vMerge w:val="restart"/>
            <w:shd w:val="clear" w:color="auto" w:fill="DCEAF7" w:themeFill="text2" w:themeFillTint="19"/>
            <w:textDirection w:val="tbRlV"/>
            <w:vAlign w:val="center"/>
          </w:tcPr>
          <w:p w14:paraId="12A20157" w14:textId="77777777" w:rsidR="00EB0A27" w:rsidRDefault="00000000">
            <w:pPr>
              <w:spacing w:before="131" w:line="200" w:lineRule="exact"/>
              <w:ind w:left="387"/>
              <w:jc w:val="center"/>
              <w:rPr>
                <w:rFonts w:ascii="宋体" w:eastAsia="宋体" w:hAnsi="宋体" w:cs="宋体" w:hint="eastAsia"/>
                <w:b/>
                <w:bCs/>
                <w:sz w:val="18"/>
                <w:szCs w:val="18"/>
              </w:rPr>
            </w:pPr>
            <w:r>
              <w:rPr>
                <w:rFonts w:ascii="宋体" w:eastAsia="宋体" w:hAnsi="宋体" w:cs="宋体"/>
                <w:b/>
                <w:bCs/>
                <w:spacing w:val="-2"/>
                <w:sz w:val="18"/>
                <w:szCs w:val="18"/>
              </w:rPr>
              <w:t>学</w:t>
            </w:r>
            <w:r>
              <w:rPr>
                <w:rFonts w:ascii="宋体" w:eastAsia="宋体" w:hAnsi="宋体" w:cs="宋体"/>
                <w:b/>
                <w:bCs/>
                <w:spacing w:val="-30"/>
                <w:sz w:val="18"/>
                <w:szCs w:val="18"/>
              </w:rPr>
              <w:t xml:space="preserve"> </w:t>
            </w:r>
            <w:r>
              <w:rPr>
                <w:rFonts w:ascii="宋体" w:eastAsia="宋体" w:hAnsi="宋体" w:cs="宋体"/>
                <w:b/>
                <w:bCs/>
                <w:spacing w:val="-2"/>
                <w:sz w:val="18"/>
                <w:szCs w:val="18"/>
              </w:rPr>
              <w:t>分</w:t>
            </w:r>
          </w:p>
        </w:tc>
        <w:tc>
          <w:tcPr>
            <w:tcW w:w="2955" w:type="dxa"/>
            <w:gridSpan w:val="6"/>
            <w:tcBorders>
              <w:right w:val="single" w:sz="2" w:space="0" w:color="000000"/>
            </w:tcBorders>
            <w:shd w:val="clear" w:color="auto" w:fill="DCEAF7" w:themeFill="text2" w:themeFillTint="19"/>
            <w:vAlign w:val="center"/>
          </w:tcPr>
          <w:p w14:paraId="6C1A337B" w14:textId="77777777" w:rsidR="00EB0A27" w:rsidRDefault="00000000">
            <w:pPr>
              <w:tabs>
                <w:tab w:val="left" w:pos="342"/>
              </w:tabs>
              <w:spacing w:before="216" w:line="200" w:lineRule="exact"/>
              <w:ind w:left="257"/>
              <w:jc w:val="center"/>
              <w:rPr>
                <w:rFonts w:ascii="宋体" w:eastAsia="宋体" w:hAnsi="宋体" w:hint="eastAsia"/>
                <w:b/>
                <w:bCs/>
                <w:sz w:val="18"/>
                <w:szCs w:val="18"/>
                <w:u w:val="single"/>
              </w:rPr>
            </w:pPr>
            <w:proofErr w:type="spellStart"/>
            <w:r>
              <w:rPr>
                <w:rFonts w:ascii="宋体" w:eastAsia="宋体" w:hAnsi="宋体" w:cs="宋体"/>
                <w:b/>
                <w:bCs/>
                <w:spacing w:val="-4"/>
                <w:sz w:val="18"/>
                <w:szCs w:val="18"/>
              </w:rPr>
              <w:t>教学时数</w:t>
            </w:r>
            <w:proofErr w:type="spellEnd"/>
          </w:p>
        </w:tc>
        <w:tc>
          <w:tcPr>
            <w:tcW w:w="3690" w:type="dxa"/>
            <w:gridSpan w:val="6"/>
            <w:tcBorders>
              <w:left w:val="single" w:sz="2" w:space="0" w:color="000000"/>
            </w:tcBorders>
            <w:shd w:val="clear" w:color="auto" w:fill="DCEAF7" w:themeFill="text2" w:themeFillTint="19"/>
            <w:vAlign w:val="center"/>
          </w:tcPr>
          <w:p w14:paraId="4435DD76" w14:textId="77777777" w:rsidR="00EB0A27" w:rsidRDefault="00000000">
            <w:pPr>
              <w:spacing w:line="200" w:lineRule="exact"/>
              <w:jc w:val="center"/>
              <w:rPr>
                <w:rFonts w:ascii="宋体" w:eastAsia="宋体" w:hAnsi="宋体" w:hint="eastAsia"/>
                <w:lang w:eastAsia="zh-CN"/>
              </w:rPr>
            </w:pPr>
            <w:r>
              <w:rPr>
                <w:rFonts w:ascii="宋体" w:eastAsia="宋体" w:hAnsi="宋体" w:cs="宋体"/>
                <w:b/>
                <w:bCs/>
                <w:color w:val="auto"/>
                <w:spacing w:val="-3"/>
                <w:sz w:val="18"/>
                <w:szCs w:val="18"/>
                <w:lang w:eastAsia="zh-CN"/>
              </w:rPr>
              <w:t>按学期分配的学</w:t>
            </w:r>
            <w:r>
              <w:rPr>
                <w:rFonts w:ascii="宋体" w:eastAsia="宋体" w:hAnsi="宋体" w:cs="宋体" w:hint="eastAsia"/>
                <w:b/>
                <w:bCs/>
                <w:color w:val="auto"/>
                <w:spacing w:val="-3"/>
                <w:sz w:val="18"/>
                <w:szCs w:val="18"/>
                <w:lang w:eastAsia="zh-CN"/>
              </w:rPr>
              <w:t>分</w:t>
            </w:r>
            <w:r>
              <w:rPr>
                <w:rFonts w:ascii="宋体" w:eastAsia="宋体" w:hAnsi="宋体" w:cs="宋体"/>
                <w:b/>
                <w:bCs/>
                <w:color w:val="auto"/>
                <w:spacing w:val="-3"/>
                <w:sz w:val="18"/>
                <w:szCs w:val="18"/>
                <w:lang w:eastAsia="zh-CN"/>
              </w:rPr>
              <w:t>及</w:t>
            </w:r>
            <w:r>
              <w:rPr>
                <w:rFonts w:ascii="宋体" w:eastAsia="宋体" w:hAnsi="宋体" w:cs="宋体" w:hint="eastAsia"/>
                <w:b/>
                <w:bCs/>
                <w:color w:val="auto"/>
                <w:spacing w:val="-3"/>
                <w:sz w:val="18"/>
                <w:szCs w:val="18"/>
                <w:lang w:eastAsia="zh-CN"/>
              </w:rPr>
              <w:t>学时</w:t>
            </w:r>
          </w:p>
        </w:tc>
      </w:tr>
      <w:tr w:rsidR="00EB0A27" w14:paraId="5A57F8B1" w14:textId="77777777">
        <w:trPr>
          <w:trHeight w:val="244"/>
        </w:trPr>
        <w:tc>
          <w:tcPr>
            <w:tcW w:w="1035" w:type="dxa"/>
            <w:vMerge/>
            <w:shd w:val="clear" w:color="auto" w:fill="DCEAF7" w:themeFill="text2" w:themeFillTint="19"/>
            <w:vAlign w:val="center"/>
          </w:tcPr>
          <w:p w14:paraId="30703A9F" w14:textId="77777777" w:rsidR="00EB0A27" w:rsidRDefault="00EB0A27">
            <w:pPr>
              <w:spacing w:before="204" w:line="200" w:lineRule="exact"/>
              <w:ind w:left="349" w:right="258" w:hanging="85"/>
              <w:jc w:val="center"/>
              <w:rPr>
                <w:rFonts w:ascii="宋体" w:eastAsia="宋体" w:hAnsi="宋体" w:cs="宋体" w:hint="eastAsia"/>
                <w:b/>
                <w:bCs/>
                <w:spacing w:val="-3"/>
                <w:sz w:val="18"/>
                <w:szCs w:val="18"/>
                <w:lang w:eastAsia="zh-CN"/>
              </w:rPr>
            </w:pPr>
          </w:p>
        </w:tc>
        <w:tc>
          <w:tcPr>
            <w:tcW w:w="630" w:type="dxa"/>
            <w:vMerge/>
            <w:shd w:val="clear" w:color="auto" w:fill="DCEAF7" w:themeFill="text2" w:themeFillTint="19"/>
            <w:vAlign w:val="center"/>
          </w:tcPr>
          <w:p w14:paraId="5C85A8D2" w14:textId="77777777" w:rsidR="00EB0A27" w:rsidRDefault="00EB0A27">
            <w:pPr>
              <w:spacing w:before="58" w:line="200" w:lineRule="exact"/>
              <w:ind w:left="92"/>
              <w:jc w:val="center"/>
              <w:rPr>
                <w:rFonts w:ascii="宋体" w:eastAsia="宋体" w:hAnsi="宋体" w:cs="宋体" w:hint="eastAsia"/>
                <w:b/>
                <w:bCs/>
                <w:spacing w:val="-3"/>
                <w:sz w:val="18"/>
                <w:szCs w:val="18"/>
                <w:lang w:eastAsia="zh-CN"/>
              </w:rPr>
            </w:pPr>
          </w:p>
        </w:tc>
        <w:tc>
          <w:tcPr>
            <w:tcW w:w="1170" w:type="dxa"/>
            <w:vMerge/>
            <w:shd w:val="clear" w:color="auto" w:fill="DCEAF7" w:themeFill="text2" w:themeFillTint="19"/>
            <w:vAlign w:val="center"/>
          </w:tcPr>
          <w:p w14:paraId="0EAA6FF0" w14:textId="77777777" w:rsidR="00EB0A27" w:rsidRDefault="00EB0A27">
            <w:pPr>
              <w:spacing w:before="58" w:line="200" w:lineRule="exact"/>
              <w:ind w:left="251"/>
              <w:jc w:val="center"/>
              <w:rPr>
                <w:rFonts w:ascii="宋体" w:eastAsia="宋体" w:hAnsi="宋体" w:cs="宋体" w:hint="eastAsia"/>
                <w:b/>
                <w:bCs/>
                <w:spacing w:val="-3"/>
                <w:sz w:val="18"/>
                <w:szCs w:val="18"/>
                <w:lang w:eastAsia="zh-CN"/>
              </w:rPr>
            </w:pPr>
          </w:p>
        </w:tc>
        <w:tc>
          <w:tcPr>
            <w:tcW w:w="2955" w:type="dxa"/>
            <w:vMerge/>
            <w:shd w:val="clear" w:color="auto" w:fill="DCEAF7" w:themeFill="text2" w:themeFillTint="19"/>
            <w:vAlign w:val="center"/>
          </w:tcPr>
          <w:p w14:paraId="3B94F007" w14:textId="77777777" w:rsidR="00EB0A27" w:rsidRDefault="00EB0A27">
            <w:pPr>
              <w:spacing w:before="59" w:line="200" w:lineRule="exact"/>
              <w:ind w:left="1123"/>
              <w:jc w:val="center"/>
              <w:rPr>
                <w:rFonts w:ascii="宋体" w:eastAsia="宋体" w:hAnsi="宋体" w:cs="宋体" w:hint="eastAsia"/>
                <w:b/>
                <w:bCs/>
                <w:spacing w:val="-3"/>
                <w:sz w:val="18"/>
                <w:szCs w:val="18"/>
                <w:lang w:eastAsia="zh-CN"/>
              </w:rPr>
            </w:pPr>
          </w:p>
        </w:tc>
        <w:tc>
          <w:tcPr>
            <w:tcW w:w="570" w:type="dxa"/>
            <w:vMerge/>
            <w:shd w:val="clear" w:color="auto" w:fill="DCEAF7" w:themeFill="text2" w:themeFillTint="19"/>
            <w:textDirection w:val="tbRlV"/>
            <w:vAlign w:val="center"/>
          </w:tcPr>
          <w:p w14:paraId="5BC90BF7" w14:textId="77777777" w:rsidR="00EB0A27" w:rsidRDefault="00EB0A27">
            <w:pPr>
              <w:spacing w:before="149" w:line="200" w:lineRule="exact"/>
              <w:ind w:left="147"/>
              <w:jc w:val="center"/>
              <w:rPr>
                <w:rFonts w:ascii="宋体" w:eastAsia="宋体" w:hAnsi="宋体" w:cs="宋体" w:hint="eastAsia"/>
                <w:b/>
                <w:bCs/>
                <w:spacing w:val="-2"/>
                <w:sz w:val="18"/>
                <w:szCs w:val="18"/>
                <w:lang w:eastAsia="zh-CN"/>
              </w:rPr>
            </w:pPr>
          </w:p>
        </w:tc>
        <w:tc>
          <w:tcPr>
            <w:tcW w:w="480" w:type="dxa"/>
            <w:vMerge/>
            <w:shd w:val="clear" w:color="auto" w:fill="DCEAF7" w:themeFill="text2" w:themeFillTint="19"/>
            <w:textDirection w:val="tbRlV"/>
            <w:vAlign w:val="center"/>
          </w:tcPr>
          <w:p w14:paraId="4ADCF140" w14:textId="77777777" w:rsidR="00EB0A27" w:rsidRDefault="00EB0A27">
            <w:pPr>
              <w:spacing w:before="149" w:line="200" w:lineRule="exact"/>
              <w:ind w:left="147"/>
              <w:jc w:val="center"/>
              <w:rPr>
                <w:rFonts w:ascii="宋体" w:eastAsia="宋体" w:hAnsi="宋体" w:cs="宋体" w:hint="eastAsia"/>
                <w:b/>
                <w:bCs/>
                <w:spacing w:val="-2"/>
                <w:sz w:val="18"/>
                <w:szCs w:val="18"/>
                <w:lang w:eastAsia="zh-CN"/>
              </w:rPr>
            </w:pPr>
          </w:p>
        </w:tc>
        <w:tc>
          <w:tcPr>
            <w:tcW w:w="450" w:type="dxa"/>
            <w:vMerge/>
            <w:shd w:val="clear" w:color="auto" w:fill="DCEAF7" w:themeFill="text2" w:themeFillTint="19"/>
            <w:textDirection w:val="tbRlV"/>
            <w:vAlign w:val="center"/>
          </w:tcPr>
          <w:p w14:paraId="191FFB05" w14:textId="77777777" w:rsidR="00EB0A27" w:rsidRDefault="00EB0A27">
            <w:pPr>
              <w:spacing w:before="114" w:line="200" w:lineRule="exact"/>
              <w:ind w:left="147"/>
              <w:jc w:val="center"/>
              <w:rPr>
                <w:rFonts w:ascii="宋体" w:eastAsia="宋体" w:hAnsi="宋体" w:cs="宋体" w:hint="eastAsia"/>
                <w:b/>
                <w:bCs/>
                <w:spacing w:val="-2"/>
                <w:sz w:val="18"/>
                <w:szCs w:val="18"/>
                <w:lang w:eastAsia="zh-CN"/>
              </w:rPr>
            </w:pPr>
          </w:p>
        </w:tc>
        <w:tc>
          <w:tcPr>
            <w:tcW w:w="420" w:type="dxa"/>
            <w:vMerge/>
            <w:shd w:val="clear" w:color="auto" w:fill="DCEAF7" w:themeFill="text2" w:themeFillTint="19"/>
            <w:textDirection w:val="tbRlV"/>
            <w:vAlign w:val="center"/>
          </w:tcPr>
          <w:p w14:paraId="7AEDAF54" w14:textId="77777777" w:rsidR="00EB0A27" w:rsidRDefault="00EB0A27">
            <w:pPr>
              <w:spacing w:before="129" w:line="200" w:lineRule="exact"/>
              <w:ind w:left="147"/>
              <w:jc w:val="center"/>
              <w:rPr>
                <w:rFonts w:ascii="宋体" w:eastAsia="宋体" w:hAnsi="宋体" w:cs="宋体" w:hint="eastAsia"/>
                <w:b/>
                <w:bCs/>
                <w:spacing w:val="-2"/>
                <w:sz w:val="18"/>
                <w:szCs w:val="18"/>
                <w:lang w:eastAsia="zh-CN"/>
              </w:rPr>
            </w:pPr>
          </w:p>
        </w:tc>
        <w:tc>
          <w:tcPr>
            <w:tcW w:w="450" w:type="dxa"/>
            <w:vMerge/>
            <w:shd w:val="clear" w:color="auto" w:fill="DCEAF7" w:themeFill="text2" w:themeFillTint="19"/>
            <w:textDirection w:val="tbRlV"/>
            <w:vAlign w:val="center"/>
          </w:tcPr>
          <w:p w14:paraId="0B6C126B" w14:textId="77777777" w:rsidR="00EB0A27" w:rsidRDefault="00EB0A27">
            <w:pPr>
              <w:spacing w:before="131" w:line="200" w:lineRule="exact"/>
              <w:ind w:left="387"/>
              <w:jc w:val="center"/>
              <w:rPr>
                <w:rFonts w:ascii="宋体" w:eastAsia="宋体" w:hAnsi="宋体" w:cs="宋体" w:hint="eastAsia"/>
                <w:b/>
                <w:bCs/>
                <w:spacing w:val="-2"/>
                <w:sz w:val="18"/>
                <w:szCs w:val="18"/>
                <w:lang w:eastAsia="zh-CN"/>
              </w:rPr>
            </w:pPr>
          </w:p>
        </w:tc>
        <w:tc>
          <w:tcPr>
            <w:tcW w:w="525" w:type="dxa"/>
            <w:vMerge w:val="restart"/>
            <w:shd w:val="clear" w:color="auto" w:fill="DCEAF7" w:themeFill="text2" w:themeFillTint="19"/>
            <w:vAlign w:val="center"/>
          </w:tcPr>
          <w:p w14:paraId="4C0B51BC" w14:textId="77777777" w:rsidR="00EB0A27" w:rsidRDefault="00000000">
            <w:pPr>
              <w:tabs>
                <w:tab w:val="left" w:pos="302"/>
              </w:tabs>
              <w:spacing w:before="216" w:line="200" w:lineRule="exact"/>
              <w:ind w:left="217"/>
              <w:jc w:val="center"/>
              <w:rPr>
                <w:rFonts w:ascii="宋体" w:eastAsia="宋体" w:hAnsi="宋体" w:hint="eastAsia"/>
                <w:b/>
                <w:bCs/>
                <w:sz w:val="18"/>
                <w:szCs w:val="18"/>
                <w:u w:val="single"/>
              </w:rPr>
            </w:pPr>
            <w:r>
              <w:rPr>
                <w:rFonts w:ascii="宋体" w:eastAsia="宋体" w:hAnsi="宋体" w:hint="eastAsia"/>
                <w:b/>
                <w:bCs/>
                <w:sz w:val="18"/>
                <w:szCs w:val="18"/>
                <w:u w:val="single"/>
                <w:lang w:eastAsia="zh-CN"/>
              </w:rPr>
              <w:t>总学时</w:t>
            </w:r>
          </w:p>
        </w:tc>
        <w:tc>
          <w:tcPr>
            <w:tcW w:w="540" w:type="dxa"/>
            <w:vMerge w:val="restart"/>
            <w:shd w:val="clear" w:color="auto" w:fill="DCEAF7" w:themeFill="text2" w:themeFillTint="19"/>
            <w:vAlign w:val="center"/>
          </w:tcPr>
          <w:p w14:paraId="694B8258" w14:textId="77777777" w:rsidR="00EB0A27" w:rsidRDefault="00000000">
            <w:pPr>
              <w:tabs>
                <w:tab w:val="left" w:pos="297"/>
              </w:tabs>
              <w:spacing w:before="216" w:line="200" w:lineRule="exact"/>
              <w:ind w:left="213"/>
              <w:jc w:val="center"/>
              <w:rPr>
                <w:rFonts w:ascii="宋体" w:eastAsia="宋体" w:hAnsi="宋体" w:hint="eastAsia"/>
                <w:b/>
                <w:bCs/>
                <w:sz w:val="18"/>
                <w:szCs w:val="18"/>
                <w:u w:val="single"/>
              </w:rPr>
            </w:pPr>
            <w:r>
              <w:rPr>
                <w:rFonts w:ascii="宋体" w:eastAsia="宋体" w:hAnsi="宋体" w:hint="eastAsia"/>
                <w:b/>
                <w:bCs/>
                <w:sz w:val="18"/>
                <w:szCs w:val="18"/>
                <w:u w:val="single"/>
                <w:lang w:eastAsia="zh-CN"/>
              </w:rPr>
              <w:t>理论学时</w:t>
            </w:r>
          </w:p>
        </w:tc>
        <w:tc>
          <w:tcPr>
            <w:tcW w:w="1890" w:type="dxa"/>
            <w:gridSpan w:val="4"/>
            <w:tcBorders>
              <w:right w:val="single" w:sz="2" w:space="0" w:color="000000"/>
            </w:tcBorders>
            <w:shd w:val="clear" w:color="auto" w:fill="DCEAF7" w:themeFill="text2" w:themeFillTint="19"/>
            <w:vAlign w:val="center"/>
          </w:tcPr>
          <w:p w14:paraId="10D45D23" w14:textId="77777777" w:rsidR="00EB0A27" w:rsidRDefault="00000000">
            <w:pPr>
              <w:tabs>
                <w:tab w:val="left" w:pos="342"/>
              </w:tabs>
              <w:spacing w:before="216" w:line="200" w:lineRule="exact"/>
              <w:ind w:left="257"/>
              <w:jc w:val="center"/>
              <w:rPr>
                <w:rFonts w:ascii="宋体" w:eastAsia="宋体" w:hAnsi="宋体" w:hint="eastAsia"/>
                <w:b/>
                <w:bCs/>
                <w:sz w:val="18"/>
                <w:szCs w:val="18"/>
                <w:u w:val="single"/>
                <w:lang w:eastAsia="zh-CN"/>
              </w:rPr>
            </w:pPr>
            <w:r>
              <w:rPr>
                <w:rFonts w:ascii="宋体" w:eastAsia="宋体" w:hAnsi="宋体" w:hint="eastAsia"/>
                <w:b/>
                <w:bCs/>
                <w:sz w:val="18"/>
                <w:szCs w:val="18"/>
                <w:lang w:eastAsia="zh-CN"/>
              </w:rPr>
              <w:t>实践学时</w:t>
            </w:r>
          </w:p>
        </w:tc>
        <w:tc>
          <w:tcPr>
            <w:tcW w:w="734" w:type="dxa"/>
            <w:tcBorders>
              <w:left w:val="single" w:sz="2" w:space="0" w:color="000000"/>
              <w:right w:val="single" w:sz="2" w:space="0" w:color="000000"/>
            </w:tcBorders>
            <w:shd w:val="clear" w:color="auto" w:fill="DCEAF7" w:themeFill="text2" w:themeFillTint="19"/>
            <w:vAlign w:val="center"/>
          </w:tcPr>
          <w:p w14:paraId="3E05C229" w14:textId="77777777" w:rsidR="00EB0A27" w:rsidRDefault="00000000">
            <w:pPr>
              <w:spacing w:before="153" w:line="200" w:lineRule="exact"/>
              <w:ind w:left="170"/>
              <w:jc w:val="center"/>
              <w:rPr>
                <w:rFonts w:ascii="宋体" w:eastAsia="宋体" w:hAnsi="宋体" w:cs="宋体" w:hint="eastAsia"/>
                <w:sz w:val="18"/>
                <w:szCs w:val="18"/>
                <w:lang w:eastAsia="zh-CN"/>
              </w:rPr>
            </w:pPr>
            <w:r>
              <w:rPr>
                <w:rFonts w:ascii="宋体" w:eastAsia="宋体" w:hAnsi="宋体" w:cs="宋体"/>
                <w:b/>
                <w:bCs/>
                <w:spacing w:val="-2"/>
                <w:position w:val="-4"/>
                <w:sz w:val="18"/>
                <w:szCs w:val="18"/>
              </w:rPr>
              <w:t>一</w:t>
            </w:r>
          </w:p>
        </w:tc>
        <w:tc>
          <w:tcPr>
            <w:tcW w:w="586" w:type="dxa"/>
            <w:tcBorders>
              <w:left w:val="single" w:sz="2" w:space="0" w:color="000000"/>
              <w:right w:val="single" w:sz="2" w:space="0" w:color="000000"/>
            </w:tcBorders>
            <w:shd w:val="clear" w:color="auto" w:fill="DCEAF7" w:themeFill="text2" w:themeFillTint="19"/>
            <w:vAlign w:val="center"/>
          </w:tcPr>
          <w:p w14:paraId="7DF66C71" w14:textId="77777777" w:rsidR="00EB0A27" w:rsidRDefault="00000000">
            <w:pPr>
              <w:spacing w:before="119" w:line="200" w:lineRule="exact"/>
              <w:ind w:left="171"/>
              <w:jc w:val="center"/>
              <w:rPr>
                <w:rFonts w:ascii="宋体" w:eastAsia="宋体" w:hAnsi="宋体" w:cs="宋体" w:hint="eastAsia"/>
                <w:sz w:val="18"/>
                <w:szCs w:val="18"/>
                <w:lang w:eastAsia="zh-CN"/>
              </w:rPr>
            </w:pPr>
            <w:r>
              <w:rPr>
                <w:rFonts w:ascii="宋体" w:eastAsia="宋体" w:hAnsi="宋体" w:cs="宋体"/>
                <w:b/>
                <w:bCs/>
                <w:spacing w:val="-2"/>
                <w:sz w:val="18"/>
                <w:szCs w:val="18"/>
              </w:rPr>
              <w:t>二</w:t>
            </w:r>
          </w:p>
        </w:tc>
        <w:tc>
          <w:tcPr>
            <w:tcW w:w="589" w:type="dxa"/>
            <w:tcBorders>
              <w:left w:val="single" w:sz="2" w:space="0" w:color="000000"/>
              <w:right w:val="single" w:sz="2" w:space="0" w:color="000000"/>
            </w:tcBorders>
            <w:shd w:val="clear" w:color="auto" w:fill="DCEAF7" w:themeFill="text2" w:themeFillTint="19"/>
            <w:vAlign w:val="center"/>
          </w:tcPr>
          <w:p w14:paraId="71AB2B2D" w14:textId="77777777" w:rsidR="00EB0A27" w:rsidRDefault="00000000">
            <w:pPr>
              <w:spacing w:before="85" w:line="200" w:lineRule="exact"/>
              <w:ind w:left="173"/>
              <w:jc w:val="center"/>
              <w:rPr>
                <w:rFonts w:ascii="宋体" w:eastAsia="宋体" w:hAnsi="宋体" w:cs="宋体" w:hint="eastAsia"/>
                <w:sz w:val="18"/>
                <w:szCs w:val="18"/>
                <w:lang w:eastAsia="zh-CN"/>
              </w:rPr>
            </w:pPr>
            <w:r>
              <w:rPr>
                <w:rFonts w:ascii="宋体" w:eastAsia="宋体" w:hAnsi="宋体" w:cs="宋体"/>
                <w:b/>
                <w:bCs/>
                <w:spacing w:val="-2"/>
                <w:sz w:val="18"/>
                <w:szCs w:val="18"/>
              </w:rPr>
              <w:t>三</w:t>
            </w:r>
          </w:p>
        </w:tc>
        <w:tc>
          <w:tcPr>
            <w:tcW w:w="611" w:type="dxa"/>
            <w:tcBorders>
              <w:left w:val="single" w:sz="2" w:space="0" w:color="000000"/>
              <w:right w:val="single" w:sz="2" w:space="0" w:color="000000"/>
            </w:tcBorders>
            <w:shd w:val="clear" w:color="auto" w:fill="DCEAF7" w:themeFill="text2" w:themeFillTint="19"/>
            <w:vAlign w:val="center"/>
          </w:tcPr>
          <w:p w14:paraId="4EA44E90" w14:textId="77777777" w:rsidR="00EB0A27" w:rsidRDefault="00000000">
            <w:pPr>
              <w:spacing w:before="86" w:line="200" w:lineRule="exact"/>
              <w:ind w:left="217"/>
              <w:jc w:val="center"/>
              <w:rPr>
                <w:rFonts w:ascii="宋体" w:eastAsia="宋体" w:hAnsi="宋体" w:cs="宋体" w:hint="eastAsia"/>
                <w:sz w:val="18"/>
                <w:szCs w:val="18"/>
                <w:lang w:eastAsia="zh-CN"/>
              </w:rPr>
            </w:pPr>
            <w:r>
              <w:rPr>
                <w:rFonts w:ascii="宋体" w:eastAsia="宋体" w:hAnsi="宋体" w:cs="宋体"/>
                <w:b/>
                <w:bCs/>
                <w:spacing w:val="-2"/>
                <w:sz w:val="18"/>
                <w:szCs w:val="18"/>
              </w:rPr>
              <w:t>四</w:t>
            </w:r>
          </w:p>
        </w:tc>
        <w:tc>
          <w:tcPr>
            <w:tcW w:w="525" w:type="dxa"/>
            <w:tcBorders>
              <w:left w:val="single" w:sz="2" w:space="0" w:color="000000"/>
              <w:right w:val="single" w:sz="2" w:space="0" w:color="000000"/>
            </w:tcBorders>
            <w:shd w:val="clear" w:color="auto" w:fill="DCEAF7" w:themeFill="text2" w:themeFillTint="19"/>
            <w:vAlign w:val="center"/>
          </w:tcPr>
          <w:p w14:paraId="1066D5D6" w14:textId="77777777" w:rsidR="00EB0A27" w:rsidRDefault="00000000">
            <w:pPr>
              <w:spacing w:before="85" w:line="200" w:lineRule="exact"/>
              <w:ind w:left="167"/>
              <w:jc w:val="center"/>
              <w:rPr>
                <w:rFonts w:ascii="宋体" w:eastAsia="宋体" w:hAnsi="宋体" w:cs="宋体" w:hint="eastAsia"/>
                <w:sz w:val="18"/>
                <w:szCs w:val="18"/>
                <w:lang w:eastAsia="zh-CN"/>
              </w:rPr>
            </w:pPr>
            <w:r>
              <w:rPr>
                <w:rFonts w:ascii="宋体" w:eastAsia="宋体" w:hAnsi="宋体" w:cs="宋体"/>
                <w:b/>
                <w:bCs/>
                <w:spacing w:val="-2"/>
                <w:sz w:val="18"/>
                <w:szCs w:val="18"/>
              </w:rPr>
              <w:t>五</w:t>
            </w:r>
          </w:p>
        </w:tc>
        <w:tc>
          <w:tcPr>
            <w:tcW w:w="645" w:type="dxa"/>
            <w:tcBorders>
              <w:left w:val="single" w:sz="2" w:space="0" w:color="000000"/>
            </w:tcBorders>
            <w:shd w:val="clear" w:color="auto" w:fill="DCEAF7" w:themeFill="text2" w:themeFillTint="19"/>
            <w:vAlign w:val="center"/>
          </w:tcPr>
          <w:p w14:paraId="54263F51" w14:textId="77777777" w:rsidR="00EB0A27" w:rsidRDefault="00000000">
            <w:pPr>
              <w:spacing w:before="85" w:line="200" w:lineRule="exact"/>
              <w:ind w:left="193"/>
              <w:jc w:val="center"/>
              <w:rPr>
                <w:rFonts w:ascii="宋体" w:eastAsia="宋体" w:hAnsi="宋体" w:cs="宋体" w:hint="eastAsia"/>
                <w:sz w:val="18"/>
                <w:szCs w:val="18"/>
                <w:lang w:eastAsia="zh-CN"/>
              </w:rPr>
            </w:pPr>
            <w:r>
              <w:rPr>
                <w:rFonts w:ascii="宋体" w:eastAsia="宋体" w:hAnsi="宋体" w:cs="宋体"/>
                <w:b/>
                <w:bCs/>
                <w:spacing w:val="-2"/>
                <w:sz w:val="18"/>
                <w:szCs w:val="18"/>
              </w:rPr>
              <w:t>六</w:t>
            </w:r>
          </w:p>
        </w:tc>
      </w:tr>
      <w:tr w:rsidR="00EB0A27" w14:paraId="1B02125D" w14:textId="77777777">
        <w:trPr>
          <w:trHeight w:val="1033"/>
        </w:trPr>
        <w:tc>
          <w:tcPr>
            <w:tcW w:w="1035" w:type="dxa"/>
            <w:vMerge/>
            <w:shd w:val="clear" w:color="auto" w:fill="DCEAF7" w:themeFill="text2" w:themeFillTint="19"/>
            <w:vAlign w:val="center"/>
          </w:tcPr>
          <w:p w14:paraId="7BEC7836" w14:textId="77777777" w:rsidR="00EB0A27" w:rsidRDefault="00EB0A27">
            <w:pPr>
              <w:spacing w:before="204" w:line="200" w:lineRule="exact"/>
              <w:ind w:left="349" w:right="258" w:hanging="85"/>
              <w:jc w:val="center"/>
              <w:rPr>
                <w:rFonts w:ascii="宋体" w:eastAsia="宋体" w:hAnsi="宋体" w:cs="宋体" w:hint="eastAsia"/>
                <w:spacing w:val="-5"/>
                <w:sz w:val="18"/>
                <w:szCs w:val="18"/>
              </w:rPr>
            </w:pPr>
          </w:p>
        </w:tc>
        <w:tc>
          <w:tcPr>
            <w:tcW w:w="630" w:type="dxa"/>
            <w:vMerge/>
            <w:shd w:val="clear" w:color="auto" w:fill="DCEAF7" w:themeFill="text2" w:themeFillTint="19"/>
            <w:vAlign w:val="center"/>
          </w:tcPr>
          <w:p w14:paraId="39CCAE9F" w14:textId="77777777" w:rsidR="00EB0A27" w:rsidRDefault="00EB0A27">
            <w:pPr>
              <w:tabs>
                <w:tab w:val="left" w:pos="312"/>
              </w:tabs>
              <w:spacing w:before="216" w:line="200" w:lineRule="exact"/>
              <w:ind w:left="229"/>
              <w:jc w:val="center"/>
              <w:rPr>
                <w:rFonts w:ascii="宋体" w:eastAsia="宋体" w:hAnsi="宋体" w:hint="eastAsia"/>
                <w:u w:val="single"/>
              </w:rPr>
            </w:pPr>
          </w:p>
        </w:tc>
        <w:tc>
          <w:tcPr>
            <w:tcW w:w="1170" w:type="dxa"/>
            <w:vMerge/>
            <w:shd w:val="clear" w:color="auto" w:fill="DCEAF7" w:themeFill="text2" w:themeFillTint="19"/>
            <w:vAlign w:val="center"/>
          </w:tcPr>
          <w:p w14:paraId="7C53DF1A" w14:textId="77777777" w:rsidR="00EB0A27" w:rsidRDefault="00EB0A27">
            <w:pPr>
              <w:tabs>
                <w:tab w:val="left" w:pos="650"/>
              </w:tabs>
              <w:spacing w:before="216" w:line="200" w:lineRule="exact"/>
              <w:ind w:left="566"/>
              <w:jc w:val="center"/>
              <w:rPr>
                <w:rFonts w:ascii="宋体" w:eastAsia="宋体" w:hAnsi="宋体" w:hint="eastAsia"/>
              </w:rPr>
            </w:pPr>
          </w:p>
        </w:tc>
        <w:tc>
          <w:tcPr>
            <w:tcW w:w="2955" w:type="dxa"/>
            <w:vMerge/>
            <w:shd w:val="clear" w:color="auto" w:fill="DCEAF7" w:themeFill="text2" w:themeFillTint="19"/>
            <w:vAlign w:val="center"/>
          </w:tcPr>
          <w:p w14:paraId="38A2E461" w14:textId="77777777" w:rsidR="00EB0A27" w:rsidRDefault="00EB0A27">
            <w:pPr>
              <w:spacing w:before="203" w:line="200" w:lineRule="exact"/>
              <w:ind w:left="28" w:right="262" w:hanging="18"/>
              <w:jc w:val="center"/>
              <w:rPr>
                <w:rFonts w:ascii="宋体" w:eastAsia="宋体" w:hAnsi="宋体" w:cs="宋体" w:hint="eastAsia"/>
                <w:spacing w:val="-1"/>
                <w:sz w:val="18"/>
                <w:szCs w:val="18"/>
                <w:lang w:eastAsia="zh-CN"/>
              </w:rPr>
            </w:pPr>
          </w:p>
        </w:tc>
        <w:tc>
          <w:tcPr>
            <w:tcW w:w="570" w:type="dxa"/>
            <w:vMerge/>
            <w:shd w:val="clear" w:color="auto" w:fill="DCEAF7" w:themeFill="text2" w:themeFillTint="19"/>
            <w:vAlign w:val="center"/>
          </w:tcPr>
          <w:p w14:paraId="5C20217F" w14:textId="77777777" w:rsidR="00EB0A27" w:rsidRDefault="00EB0A27">
            <w:pPr>
              <w:tabs>
                <w:tab w:val="left" w:pos="300"/>
              </w:tabs>
              <w:spacing w:before="216" w:line="200" w:lineRule="exact"/>
              <w:ind w:left="216"/>
              <w:jc w:val="center"/>
              <w:rPr>
                <w:rFonts w:ascii="宋体" w:eastAsia="宋体" w:hAnsi="宋体" w:hint="eastAsia"/>
                <w:b/>
                <w:bCs/>
                <w:sz w:val="18"/>
                <w:szCs w:val="18"/>
                <w:u w:val="single"/>
                <w:lang w:eastAsia="zh-CN"/>
              </w:rPr>
            </w:pPr>
          </w:p>
        </w:tc>
        <w:tc>
          <w:tcPr>
            <w:tcW w:w="480" w:type="dxa"/>
            <w:vMerge/>
            <w:shd w:val="clear" w:color="auto" w:fill="DCEAF7" w:themeFill="text2" w:themeFillTint="19"/>
            <w:vAlign w:val="center"/>
          </w:tcPr>
          <w:p w14:paraId="57B1F12F" w14:textId="77777777" w:rsidR="00EB0A27" w:rsidRDefault="00EB0A27">
            <w:pPr>
              <w:tabs>
                <w:tab w:val="left" w:pos="278"/>
              </w:tabs>
              <w:spacing w:before="216" w:line="200" w:lineRule="exact"/>
              <w:ind w:left="194"/>
              <w:jc w:val="center"/>
              <w:rPr>
                <w:rFonts w:ascii="宋体" w:eastAsia="宋体" w:hAnsi="宋体" w:hint="eastAsia"/>
                <w:b/>
                <w:bCs/>
                <w:sz w:val="18"/>
                <w:szCs w:val="18"/>
                <w:u w:val="single"/>
                <w:lang w:eastAsia="zh-CN"/>
              </w:rPr>
            </w:pPr>
          </w:p>
        </w:tc>
        <w:tc>
          <w:tcPr>
            <w:tcW w:w="450" w:type="dxa"/>
            <w:vMerge/>
            <w:shd w:val="clear" w:color="auto" w:fill="DCEAF7" w:themeFill="text2" w:themeFillTint="19"/>
            <w:vAlign w:val="center"/>
          </w:tcPr>
          <w:p w14:paraId="607E6F10" w14:textId="77777777" w:rsidR="00EB0A27" w:rsidRDefault="00EB0A27">
            <w:pPr>
              <w:tabs>
                <w:tab w:val="left" w:pos="262"/>
              </w:tabs>
              <w:spacing w:before="216" w:line="200" w:lineRule="exact"/>
              <w:ind w:left="178"/>
              <w:jc w:val="center"/>
              <w:rPr>
                <w:rFonts w:ascii="宋体" w:eastAsia="宋体" w:hAnsi="宋体" w:hint="eastAsia"/>
                <w:b/>
                <w:bCs/>
                <w:sz w:val="18"/>
                <w:szCs w:val="18"/>
                <w:u w:val="single"/>
                <w:lang w:eastAsia="zh-CN"/>
              </w:rPr>
            </w:pPr>
          </w:p>
        </w:tc>
        <w:tc>
          <w:tcPr>
            <w:tcW w:w="420" w:type="dxa"/>
            <w:vMerge/>
            <w:shd w:val="clear" w:color="auto" w:fill="DCEAF7" w:themeFill="text2" w:themeFillTint="19"/>
            <w:vAlign w:val="center"/>
          </w:tcPr>
          <w:p w14:paraId="6D77B497" w14:textId="77777777" w:rsidR="00EB0A27" w:rsidRDefault="00EB0A27">
            <w:pPr>
              <w:tabs>
                <w:tab w:val="left" w:pos="257"/>
              </w:tabs>
              <w:spacing w:before="216" w:line="200" w:lineRule="exact"/>
              <w:ind w:left="174"/>
              <w:jc w:val="center"/>
              <w:rPr>
                <w:rFonts w:ascii="宋体" w:eastAsia="宋体" w:hAnsi="宋体" w:hint="eastAsia"/>
                <w:b/>
                <w:bCs/>
                <w:sz w:val="18"/>
                <w:szCs w:val="18"/>
                <w:u w:val="single"/>
                <w:lang w:eastAsia="zh-CN"/>
              </w:rPr>
            </w:pPr>
          </w:p>
        </w:tc>
        <w:tc>
          <w:tcPr>
            <w:tcW w:w="450" w:type="dxa"/>
            <w:vMerge/>
            <w:shd w:val="clear" w:color="auto" w:fill="DCEAF7" w:themeFill="text2" w:themeFillTint="19"/>
            <w:vAlign w:val="center"/>
          </w:tcPr>
          <w:p w14:paraId="245807C2" w14:textId="77777777" w:rsidR="00EB0A27" w:rsidRDefault="00EB0A27">
            <w:pPr>
              <w:spacing w:before="59" w:line="200" w:lineRule="exact"/>
              <w:ind w:left="179"/>
              <w:jc w:val="center"/>
              <w:rPr>
                <w:rFonts w:ascii="宋体" w:eastAsia="宋体" w:hAnsi="宋体" w:cs="宋体" w:hint="eastAsia"/>
                <w:b/>
                <w:bCs/>
                <w:sz w:val="18"/>
                <w:szCs w:val="18"/>
              </w:rPr>
            </w:pPr>
          </w:p>
        </w:tc>
        <w:tc>
          <w:tcPr>
            <w:tcW w:w="525" w:type="dxa"/>
            <w:vMerge/>
            <w:shd w:val="clear" w:color="auto" w:fill="DCEAF7" w:themeFill="text2" w:themeFillTint="19"/>
            <w:vAlign w:val="center"/>
          </w:tcPr>
          <w:p w14:paraId="602E5D8A" w14:textId="77777777" w:rsidR="00EB0A27" w:rsidRDefault="00EB0A27">
            <w:pPr>
              <w:tabs>
                <w:tab w:val="left" w:pos="302"/>
              </w:tabs>
              <w:spacing w:before="216" w:line="200" w:lineRule="exact"/>
              <w:ind w:left="217"/>
              <w:jc w:val="center"/>
              <w:rPr>
                <w:rFonts w:ascii="宋体" w:eastAsia="宋体" w:hAnsi="宋体" w:hint="eastAsia"/>
                <w:b/>
                <w:bCs/>
                <w:sz w:val="18"/>
                <w:szCs w:val="18"/>
                <w:u w:val="single"/>
              </w:rPr>
            </w:pPr>
          </w:p>
        </w:tc>
        <w:tc>
          <w:tcPr>
            <w:tcW w:w="540" w:type="dxa"/>
            <w:vMerge/>
            <w:shd w:val="clear" w:color="auto" w:fill="DCEAF7" w:themeFill="text2" w:themeFillTint="19"/>
            <w:vAlign w:val="center"/>
          </w:tcPr>
          <w:p w14:paraId="6DC75C95" w14:textId="77777777" w:rsidR="00EB0A27" w:rsidRDefault="00EB0A27">
            <w:pPr>
              <w:tabs>
                <w:tab w:val="left" w:pos="297"/>
              </w:tabs>
              <w:spacing w:before="216" w:line="200" w:lineRule="exact"/>
              <w:ind w:left="213"/>
              <w:jc w:val="center"/>
              <w:rPr>
                <w:rFonts w:ascii="宋体" w:eastAsia="宋体" w:hAnsi="宋体" w:hint="eastAsia"/>
                <w:b/>
                <w:bCs/>
                <w:sz w:val="18"/>
                <w:szCs w:val="18"/>
                <w:u w:val="single"/>
              </w:rPr>
            </w:pPr>
          </w:p>
        </w:tc>
        <w:tc>
          <w:tcPr>
            <w:tcW w:w="465" w:type="dxa"/>
            <w:tcBorders>
              <w:right w:val="single" w:sz="2" w:space="0" w:color="000000"/>
            </w:tcBorders>
            <w:shd w:val="clear" w:color="auto" w:fill="DCEAF7" w:themeFill="text2" w:themeFillTint="19"/>
            <w:vAlign w:val="center"/>
          </w:tcPr>
          <w:p w14:paraId="1437BE16" w14:textId="77777777" w:rsidR="00EB0A27" w:rsidRDefault="00000000">
            <w:pPr>
              <w:spacing w:before="20" w:line="200" w:lineRule="exact"/>
              <w:ind w:left="64" w:right="53"/>
              <w:jc w:val="center"/>
              <w:rPr>
                <w:rFonts w:ascii="宋体" w:eastAsia="宋体" w:hAnsi="宋体" w:cs="宋体" w:hint="eastAsia"/>
                <w:b/>
                <w:bCs/>
                <w:sz w:val="18"/>
                <w:szCs w:val="18"/>
              </w:rPr>
            </w:pPr>
            <w:proofErr w:type="spellStart"/>
            <w:r>
              <w:rPr>
                <w:rFonts w:ascii="宋体" w:eastAsia="宋体" w:hAnsi="宋体" w:cs="宋体"/>
                <w:b/>
                <w:bCs/>
                <w:spacing w:val="-4"/>
                <w:sz w:val="18"/>
                <w:szCs w:val="18"/>
              </w:rPr>
              <w:t>课内实</w:t>
            </w:r>
            <w:proofErr w:type="spellEnd"/>
            <w:r>
              <w:rPr>
                <w:rFonts w:ascii="宋体" w:eastAsia="宋体" w:hAnsi="宋体" w:cs="宋体"/>
                <w:b/>
                <w:bCs/>
                <w:spacing w:val="1"/>
                <w:sz w:val="18"/>
                <w:szCs w:val="18"/>
              </w:rPr>
              <w:t xml:space="preserve"> </w:t>
            </w:r>
            <w:proofErr w:type="spellStart"/>
            <w:r>
              <w:rPr>
                <w:rFonts w:ascii="宋体" w:eastAsia="宋体" w:hAnsi="宋体" w:cs="宋体"/>
                <w:b/>
                <w:bCs/>
                <w:spacing w:val="-4"/>
                <w:sz w:val="18"/>
                <w:szCs w:val="18"/>
              </w:rPr>
              <w:t>验实训</w:t>
            </w:r>
            <w:proofErr w:type="spellEnd"/>
          </w:p>
        </w:tc>
        <w:tc>
          <w:tcPr>
            <w:tcW w:w="461" w:type="dxa"/>
            <w:tcBorders>
              <w:left w:val="single" w:sz="2" w:space="0" w:color="000000"/>
              <w:right w:val="single" w:sz="2" w:space="0" w:color="000000"/>
            </w:tcBorders>
            <w:shd w:val="clear" w:color="auto" w:fill="DCEAF7" w:themeFill="text2" w:themeFillTint="19"/>
            <w:vAlign w:val="center"/>
          </w:tcPr>
          <w:p w14:paraId="39841282" w14:textId="77777777" w:rsidR="00EB0A27" w:rsidRDefault="00000000">
            <w:pPr>
              <w:spacing w:before="20" w:line="200" w:lineRule="exact"/>
              <w:ind w:left="33" w:right="24" w:hanging="2"/>
              <w:jc w:val="center"/>
              <w:rPr>
                <w:rFonts w:ascii="宋体" w:eastAsia="宋体" w:hAnsi="宋体" w:cs="宋体" w:hint="eastAsia"/>
                <w:b/>
                <w:bCs/>
                <w:sz w:val="18"/>
                <w:szCs w:val="18"/>
              </w:rPr>
            </w:pPr>
            <w:proofErr w:type="spellStart"/>
            <w:r>
              <w:rPr>
                <w:rFonts w:ascii="宋体" w:eastAsia="宋体" w:hAnsi="宋体" w:cs="宋体"/>
                <w:b/>
                <w:bCs/>
                <w:spacing w:val="-4"/>
                <w:sz w:val="18"/>
                <w:szCs w:val="18"/>
              </w:rPr>
              <w:t>单个实</w:t>
            </w:r>
            <w:proofErr w:type="spellEnd"/>
            <w:r>
              <w:rPr>
                <w:rFonts w:ascii="宋体" w:eastAsia="宋体" w:hAnsi="宋体" w:cs="宋体"/>
                <w:b/>
                <w:bCs/>
                <w:sz w:val="18"/>
                <w:szCs w:val="18"/>
              </w:rPr>
              <w:t xml:space="preserve"> </w:t>
            </w:r>
            <w:proofErr w:type="spellStart"/>
            <w:r>
              <w:rPr>
                <w:rFonts w:ascii="宋体" w:eastAsia="宋体" w:hAnsi="宋体" w:cs="宋体"/>
                <w:b/>
                <w:bCs/>
                <w:spacing w:val="-5"/>
                <w:sz w:val="18"/>
                <w:szCs w:val="18"/>
              </w:rPr>
              <w:t>践环节</w:t>
            </w:r>
            <w:proofErr w:type="spellEnd"/>
          </w:p>
        </w:tc>
        <w:tc>
          <w:tcPr>
            <w:tcW w:w="544" w:type="dxa"/>
            <w:tcBorders>
              <w:left w:val="single" w:sz="2" w:space="0" w:color="000000"/>
              <w:right w:val="single" w:sz="2" w:space="0" w:color="000000"/>
            </w:tcBorders>
            <w:shd w:val="clear" w:color="auto" w:fill="DCEAF7" w:themeFill="text2" w:themeFillTint="19"/>
            <w:vAlign w:val="center"/>
          </w:tcPr>
          <w:p w14:paraId="1AC6C7C4" w14:textId="77777777" w:rsidR="00EB0A27" w:rsidRDefault="00000000">
            <w:pPr>
              <w:spacing w:before="20" w:line="200" w:lineRule="exact"/>
              <w:ind w:left="30" w:right="24" w:firstLine="2"/>
              <w:jc w:val="center"/>
              <w:rPr>
                <w:rFonts w:ascii="宋体" w:eastAsia="宋体" w:hAnsi="宋体" w:cs="宋体" w:hint="eastAsia"/>
                <w:b/>
                <w:bCs/>
                <w:sz w:val="18"/>
                <w:szCs w:val="18"/>
              </w:rPr>
            </w:pPr>
            <w:proofErr w:type="spellStart"/>
            <w:r>
              <w:rPr>
                <w:rFonts w:ascii="宋体" w:eastAsia="宋体" w:hAnsi="宋体" w:cs="宋体"/>
                <w:b/>
                <w:bCs/>
                <w:spacing w:val="-5"/>
                <w:sz w:val="18"/>
                <w:szCs w:val="18"/>
              </w:rPr>
              <w:t>一体化</w:t>
            </w:r>
            <w:proofErr w:type="spellEnd"/>
            <w:r>
              <w:rPr>
                <w:rFonts w:ascii="宋体" w:eastAsia="宋体" w:hAnsi="宋体" w:cs="宋体"/>
                <w:b/>
                <w:bCs/>
                <w:sz w:val="18"/>
                <w:szCs w:val="18"/>
              </w:rPr>
              <w:t xml:space="preserve"> </w:t>
            </w:r>
            <w:proofErr w:type="spellStart"/>
            <w:r>
              <w:rPr>
                <w:rFonts w:ascii="宋体" w:eastAsia="宋体" w:hAnsi="宋体" w:cs="宋体"/>
                <w:b/>
                <w:bCs/>
                <w:spacing w:val="-4"/>
                <w:sz w:val="18"/>
                <w:szCs w:val="18"/>
              </w:rPr>
              <w:t>专用周</w:t>
            </w:r>
            <w:proofErr w:type="spellEnd"/>
          </w:p>
        </w:tc>
        <w:tc>
          <w:tcPr>
            <w:tcW w:w="420" w:type="dxa"/>
            <w:tcBorders>
              <w:left w:val="single" w:sz="2" w:space="0" w:color="000000"/>
              <w:right w:val="single" w:sz="2" w:space="0" w:color="000000"/>
            </w:tcBorders>
            <w:shd w:val="clear" w:color="auto" w:fill="DCEAF7" w:themeFill="text2" w:themeFillTint="19"/>
            <w:vAlign w:val="center"/>
          </w:tcPr>
          <w:p w14:paraId="56EA6911" w14:textId="77777777" w:rsidR="00EB0A27" w:rsidRDefault="00000000">
            <w:pPr>
              <w:spacing w:before="20" w:line="200" w:lineRule="exact"/>
              <w:ind w:left="128" w:right="112" w:firstLine="15"/>
              <w:jc w:val="center"/>
              <w:rPr>
                <w:rFonts w:ascii="宋体" w:eastAsia="宋体" w:hAnsi="宋体" w:cs="宋体" w:hint="eastAsia"/>
                <w:b/>
                <w:bCs/>
                <w:sz w:val="18"/>
                <w:szCs w:val="18"/>
              </w:rPr>
            </w:pPr>
            <w:proofErr w:type="spellStart"/>
            <w:r>
              <w:rPr>
                <w:rFonts w:ascii="宋体" w:eastAsia="宋体" w:hAnsi="宋体" w:cs="宋体"/>
                <w:b/>
                <w:bCs/>
                <w:spacing w:val="-15"/>
                <w:sz w:val="18"/>
                <w:szCs w:val="18"/>
              </w:rPr>
              <w:t>岗位</w:t>
            </w:r>
            <w:proofErr w:type="spellEnd"/>
            <w:r>
              <w:rPr>
                <w:rFonts w:ascii="宋体" w:eastAsia="宋体" w:hAnsi="宋体" w:cs="宋体"/>
                <w:b/>
                <w:bCs/>
                <w:sz w:val="18"/>
                <w:szCs w:val="18"/>
              </w:rPr>
              <w:t xml:space="preserve"> </w:t>
            </w:r>
            <w:proofErr w:type="spellStart"/>
            <w:r>
              <w:rPr>
                <w:rFonts w:ascii="宋体" w:eastAsia="宋体" w:hAnsi="宋体" w:cs="宋体"/>
                <w:b/>
                <w:bCs/>
                <w:spacing w:val="-7"/>
                <w:sz w:val="18"/>
                <w:szCs w:val="18"/>
              </w:rPr>
              <w:t>实习</w:t>
            </w:r>
            <w:proofErr w:type="spellEnd"/>
          </w:p>
        </w:tc>
        <w:tc>
          <w:tcPr>
            <w:tcW w:w="734" w:type="dxa"/>
            <w:tcBorders>
              <w:left w:val="single" w:sz="2" w:space="0" w:color="000000"/>
              <w:right w:val="single" w:sz="2" w:space="0" w:color="000000"/>
            </w:tcBorders>
            <w:shd w:val="clear" w:color="auto" w:fill="DCEAF7" w:themeFill="text2" w:themeFillTint="19"/>
            <w:vAlign w:val="center"/>
          </w:tcPr>
          <w:p w14:paraId="79CD9A39" w14:textId="77777777" w:rsidR="00EB0A27" w:rsidRDefault="00EB0A27">
            <w:pPr>
              <w:spacing w:before="25" w:line="200" w:lineRule="exact"/>
              <w:ind w:left="1032" w:right="26" w:hanging="993"/>
              <w:jc w:val="center"/>
              <w:rPr>
                <w:rFonts w:ascii="宋体" w:eastAsia="宋体" w:hAnsi="宋体" w:cs="宋体" w:hint="eastAsia"/>
                <w:spacing w:val="-5"/>
                <w:sz w:val="18"/>
                <w:szCs w:val="18"/>
                <w:lang w:eastAsia="zh-CN"/>
              </w:rPr>
            </w:pPr>
          </w:p>
        </w:tc>
        <w:tc>
          <w:tcPr>
            <w:tcW w:w="586" w:type="dxa"/>
            <w:tcBorders>
              <w:left w:val="single" w:sz="2" w:space="0" w:color="000000"/>
              <w:right w:val="single" w:sz="2" w:space="0" w:color="000000"/>
            </w:tcBorders>
            <w:shd w:val="clear" w:color="auto" w:fill="DCEAF7" w:themeFill="text2" w:themeFillTint="19"/>
            <w:vAlign w:val="center"/>
          </w:tcPr>
          <w:p w14:paraId="5FA26FDF" w14:textId="77777777" w:rsidR="00EB0A27" w:rsidRDefault="00EB0A27">
            <w:pPr>
              <w:spacing w:before="25" w:line="200" w:lineRule="exact"/>
              <w:ind w:left="1032" w:right="26" w:hanging="993"/>
              <w:jc w:val="center"/>
              <w:rPr>
                <w:rFonts w:ascii="宋体" w:eastAsia="宋体" w:hAnsi="宋体" w:cs="宋体" w:hint="eastAsia"/>
                <w:spacing w:val="-5"/>
                <w:sz w:val="18"/>
                <w:szCs w:val="18"/>
                <w:lang w:eastAsia="zh-CN"/>
              </w:rPr>
            </w:pPr>
          </w:p>
        </w:tc>
        <w:tc>
          <w:tcPr>
            <w:tcW w:w="589" w:type="dxa"/>
            <w:tcBorders>
              <w:left w:val="single" w:sz="2" w:space="0" w:color="000000"/>
              <w:right w:val="single" w:sz="2" w:space="0" w:color="000000"/>
            </w:tcBorders>
            <w:shd w:val="clear" w:color="auto" w:fill="DCEAF7" w:themeFill="text2" w:themeFillTint="19"/>
            <w:vAlign w:val="center"/>
          </w:tcPr>
          <w:p w14:paraId="75AA9EE4" w14:textId="77777777" w:rsidR="00EB0A27" w:rsidRDefault="00EB0A27">
            <w:pPr>
              <w:spacing w:before="25" w:line="200" w:lineRule="exact"/>
              <w:ind w:left="1032" w:right="26" w:hanging="993"/>
              <w:jc w:val="center"/>
              <w:rPr>
                <w:rFonts w:ascii="宋体" w:eastAsia="宋体" w:hAnsi="宋体" w:cs="宋体" w:hint="eastAsia"/>
                <w:spacing w:val="-5"/>
                <w:sz w:val="18"/>
                <w:szCs w:val="18"/>
                <w:lang w:eastAsia="zh-CN"/>
              </w:rPr>
            </w:pPr>
          </w:p>
        </w:tc>
        <w:tc>
          <w:tcPr>
            <w:tcW w:w="611" w:type="dxa"/>
            <w:tcBorders>
              <w:left w:val="single" w:sz="2" w:space="0" w:color="000000"/>
              <w:right w:val="single" w:sz="2" w:space="0" w:color="000000"/>
            </w:tcBorders>
            <w:shd w:val="clear" w:color="auto" w:fill="DCEAF7" w:themeFill="text2" w:themeFillTint="19"/>
            <w:vAlign w:val="center"/>
          </w:tcPr>
          <w:p w14:paraId="2D9E8BB6" w14:textId="77777777" w:rsidR="00EB0A27" w:rsidRDefault="00EB0A27">
            <w:pPr>
              <w:spacing w:before="25" w:line="200" w:lineRule="exact"/>
              <w:ind w:left="1032" w:right="26" w:hanging="993"/>
              <w:jc w:val="center"/>
              <w:rPr>
                <w:rFonts w:ascii="宋体" w:eastAsia="宋体" w:hAnsi="宋体" w:cs="宋体" w:hint="eastAsia"/>
                <w:spacing w:val="-5"/>
                <w:sz w:val="18"/>
                <w:szCs w:val="18"/>
                <w:lang w:eastAsia="zh-CN"/>
              </w:rPr>
            </w:pPr>
          </w:p>
        </w:tc>
        <w:tc>
          <w:tcPr>
            <w:tcW w:w="525" w:type="dxa"/>
            <w:tcBorders>
              <w:left w:val="single" w:sz="2" w:space="0" w:color="000000"/>
              <w:right w:val="single" w:sz="2" w:space="0" w:color="000000"/>
            </w:tcBorders>
            <w:shd w:val="clear" w:color="auto" w:fill="DCEAF7" w:themeFill="text2" w:themeFillTint="19"/>
            <w:vAlign w:val="center"/>
          </w:tcPr>
          <w:p w14:paraId="36629AC3" w14:textId="77777777" w:rsidR="00EB0A27" w:rsidRDefault="00EB0A27">
            <w:pPr>
              <w:spacing w:before="25" w:line="200" w:lineRule="exact"/>
              <w:ind w:left="1032" w:right="26" w:hanging="993"/>
              <w:jc w:val="center"/>
              <w:rPr>
                <w:rFonts w:ascii="宋体" w:eastAsia="宋体" w:hAnsi="宋体" w:cs="宋体" w:hint="eastAsia"/>
                <w:spacing w:val="-5"/>
                <w:sz w:val="18"/>
                <w:szCs w:val="18"/>
                <w:lang w:eastAsia="zh-CN"/>
              </w:rPr>
            </w:pPr>
          </w:p>
        </w:tc>
        <w:tc>
          <w:tcPr>
            <w:tcW w:w="645" w:type="dxa"/>
            <w:tcBorders>
              <w:left w:val="single" w:sz="2" w:space="0" w:color="000000"/>
            </w:tcBorders>
            <w:shd w:val="clear" w:color="auto" w:fill="DCEAF7" w:themeFill="text2" w:themeFillTint="19"/>
            <w:vAlign w:val="center"/>
          </w:tcPr>
          <w:p w14:paraId="7FD7F5EA" w14:textId="77777777" w:rsidR="00EB0A27" w:rsidRDefault="00EB0A27">
            <w:pPr>
              <w:spacing w:line="200" w:lineRule="exact"/>
              <w:jc w:val="center"/>
              <w:rPr>
                <w:rFonts w:ascii="宋体" w:eastAsia="宋体" w:hAnsi="宋体" w:hint="eastAsia"/>
                <w:lang w:eastAsia="zh-CN"/>
              </w:rPr>
            </w:pPr>
          </w:p>
        </w:tc>
      </w:tr>
      <w:tr w:rsidR="00EB0A27" w14:paraId="4E567DFC" w14:textId="77777777">
        <w:trPr>
          <w:trHeight w:val="647"/>
        </w:trPr>
        <w:tc>
          <w:tcPr>
            <w:tcW w:w="1035" w:type="dxa"/>
            <w:tcBorders>
              <w:bottom w:val="single" w:sz="4" w:space="0" w:color="auto"/>
            </w:tcBorders>
            <w:vAlign w:val="center"/>
          </w:tcPr>
          <w:p w14:paraId="3987331B"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公共选修课</w:t>
            </w:r>
          </w:p>
        </w:tc>
        <w:tc>
          <w:tcPr>
            <w:tcW w:w="630" w:type="dxa"/>
            <w:tcBorders>
              <w:bottom w:val="single" w:sz="4" w:space="0" w:color="auto"/>
            </w:tcBorders>
            <w:vAlign w:val="center"/>
          </w:tcPr>
          <w:p w14:paraId="12C06AED" w14:textId="77777777" w:rsidR="00EB0A27" w:rsidRDefault="00000000">
            <w:pPr>
              <w:tabs>
                <w:tab w:val="left" w:pos="312"/>
              </w:tabs>
              <w:spacing w:before="216" w:line="200" w:lineRule="exact"/>
              <w:ind w:left="229"/>
              <w:jc w:val="center"/>
              <w:rPr>
                <w:rFonts w:ascii="宋体" w:eastAsia="宋体" w:hAnsi="宋体" w:cs="宋体" w:hint="eastAsia"/>
                <w:spacing w:val="-2"/>
                <w:sz w:val="18"/>
                <w:szCs w:val="18"/>
                <w:lang w:eastAsia="zh-CN"/>
              </w:rPr>
            </w:pPr>
            <w:r>
              <w:rPr>
                <w:rFonts w:ascii="宋体" w:eastAsia="宋体" w:hAnsi="宋体" w:cs="宋体"/>
                <w:spacing w:val="-2"/>
                <w:sz w:val="18"/>
                <w:szCs w:val="18"/>
                <w:lang w:eastAsia="zh-CN"/>
              </w:rPr>
              <w:tab/>
            </w:r>
          </w:p>
        </w:tc>
        <w:tc>
          <w:tcPr>
            <w:tcW w:w="1170" w:type="dxa"/>
            <w:tcBorders>
              <w:bottom w:val="single" w:sz="4" w:space="0" w:color="auto"/>
            </w:tcBorders>
            <w:vAlign w:val="center"/>
          </w:tcPr>
          <w:p w14:paraId="7AD2D0F3" w14:textId="77777777" w:rsidR="00EB0A27" w:rsidRDefault="00EB0A27">
            <w:pPr>
              <w:tabs>
                <w:tab w:val="left" w:pos="650"/>
              </w:tabs>
              <w:spacing w:before="216" w:line="200" w:lineRule="exact"/>
              <w:ind w:left="566"/>
              <w:jc w:val="center"/>
              <w:rPr>
                <w:rFonts w:ascii="宋体" w:eastAsia="宋体" w:hAnsi="宋体" w:cs="宋体" w:hint="eastAsia"/>
                <w:spacing w:val="-2"/>
                <w:sz w:val="18"/>
                <w:szCs w:val="18"/>
                <w:lang w:eastAsia="zh-CN"/>
              </w:rPr>
            </w:pPr>
          </w:p>
        </w:tc>
        <w:tc>
          <w:tcPr>
            <w:tcW w:w="2955" w:type="dxa"/>
            <w:tcBorders>
              <w:bottom w:val="single" w:sz="4" w:space="0" w:color="auto"/>
            </w:tcBorders>
            <w:vAlign w:val="center"/>
          </w:tcPr>
          <w:p w14:paraId="04A6E5BA" w14:textId="77777777" w:rsidR="00EB0A27" w:rsidRDefault="00000000">
            <w:pPr>
              <w:spacing w:before="203" w:line="200" w:lineRule="exact"/>
              <w:ind w:leftChars="13" w:left="27" w:right="262"/>
              <w:rPr>
                <w:rFonts w:ascii="宋体" w:eastAsia="宋体" w:hAnsi="宋体" w:cs="宋体" w:hint="eastAsia"/>
                <w:spacing w:val="-2"/>
                <w:sz w:val="18"/>
                <w:szCs w:val="18"/>
                <w:lang w:eastAsia="zh-CN"/>
              </w:rPr>
            </w:pPr>
            <w:r>
              <w:rPr>
                <w:rFonts w:ascii="宋体" w:eastAsia="宋体" w:hAnsi="宋体" w:cs="宋体"/>
                <w:spacing w:val="-2"/>
                <w:sz w:val="18"/>
                <w:szCs w:val="18"/>
                <w:lang w:eastAsia="zh-CN"/>
              </w:rPr>
              <w:t>学生在学校开出的公共选修课中自 由选课</w:t>
            </w:r>
          </w:p>
        </w:tc>
        <w:tc>
          <w:tcPr>
            <w:tcW w:w="570" w:type="dxa"/>
            <w:tcBorders>
              <w:bottom w:val="single" w:sz="4" w:space="0" w:color="auto"/>
            </w:tcBorders>
            <w:vAlign w:val="center"/>
          </w:tcPr>
          <w:p w14:paraId="11C7D655" w14:textId="77777777" w:rsidR="00EB0A27" w:rsidRDefault="00000000">
            <w:pPr>
              <w:tabs>
                <w:tab w:val="left" w:pos="300"/>
              </w:tabs>
              <w:spacing w:before="216" w:line="320" w:lineRule="auto"/>
              <w:ind w:left="216"/>
              <w:rPr>
                <w:rFonts w:ascii="宋体" w:eastAsia="宋体" w:hAnsi="宋体" w:cs="宋体" w:hint="eastAsia"/>
                <w:spacing w:val="-2"/>
                <w:sz w:val="18"/>
                <w:szCs w:val="18"/>
                <w:lang w:eastAsia="zh-CN"/>
              </w:rPr>
            </w:pPr>
            <w:r>
              <w:rPr>
                <w:rFonts w:ascii="宋体" w:eastAsia="宋体" w:hAnsi="宋体" w:cs="宋体"/>
                <w:spacing w:val="-2"/>
                <w:sz w:val="18"/>
                <w:szCs w:val="18"/>
                <w:lang w:eastAsia="zh-CN"/>
              </w:rPr>
              <w:tab/>
            </w:r>
          </w:p>
        </w:tc>
        <w:tc>
          <w:tcPr>
            <w:tcW w:w="480" w:type="dxa"/>
            <w:tcBorders>
              <w:bottom w:val="single" w:sz="4" w:space="0" w:color="auto"/>
            </w:tcBorders>
            <w:vAlign w:val="center"/>
          </w:tcPr>
          <w:p w14:paraId="3A76327A" w14:textId="77777777" w:rsidR="00EB0A27" w:rsidRDefault="00000000">
            <w:pPr>
              <w:tabs>
                <w:tab w:val="left" w:pos="278"/>
              </w:tabs>
              <w:spacing w:before="216" w:line="320" w:lineRule="auto"/>
              <w:ind w:left="194"/>
              <w:rPr>
                <w:rFonts w:ascii="宋体" w:eastAsia="宋体" w:hAnsi="宋体" w:cs="宋体" w:hint="eastAsia"/>
                <w:spacing w:val="-2"/>
                <w:sz w:val="18"/>
                <w:szCs w:val="18"/>
                <w:lang w:eastAsia="zh-CN"/>
              </w:rPr>
            </w:pPr>
            <w:r>
              <w:rPr>
                <w:rFonts w:ascii="宋体" w:eastAsia="宋体" w:hAnsi="宋体" w:cs="宋体"/>
                <w:spacing w:val="-2"/>
                <w:sz w:val="18"/>
                <w:szCs w:val="18"/>
                <w:lang w:eastAsia="zh-CN"/>
              </w:rPr>
              <w:tab/>
            </w:r>
          </w:p>
        </w:tc>
        <w:tc>
          <w:tcPr>
            <w:tcW w:w="450" w:type="dxa"/>
            <w:tcBorders>
              <w:bottom w:val="single" w:sz="4" w:space="0" w:color="auto"/>
            </w:tcBorders>
            <w:vAlign w:val="center"/>
          </w:tcPr>
          <w:p w14:paraId="637B439E" w14:textId="77777777" w:rsidR="00EB0A27" w:rsidRDefault="00000000">
            <w:pPr>
              <w:tabs>
                <w:tab w:val="left" w:pos="262"/>
              </w:tabs>
              <w:spacing w:before="216" w:line="320" w:lineRule="auto"/>
              <w:ind w:left="178"/>
              <w:rPr>
                <w:rFonts w:ascii="宋体" w:eastAsia="宋体" w:hAnsi="宋体" w:cs="宋体" w:hint="eastAsia"/>
                <w:spacing w:val="-2"/>
                <w:sz w:val="18"/>
                <w:szCs w:val="18"/>
                <w:lang w:eastAsia="zh-CN"/>
              </w:rPr>
            </w:pPr>
            <w:r>
              <w:rPr>
                <w:rFonts w:ascii="宋体" w:eastAsia="宋体" w:hAnsi="宋体" w:cs="宋体"/>
                <w:spacing w:val="-2"/>
                <w:sz w:val="18"/>
                <w:szCs w:val="18"/>
                <w:lang w:eastAsia="zh-CN"/>
              </w:rPr>
              <w:tab/>
            </w:r>
          </w:p>
        </w:tc>
        <w:tc>
          <w:tcPr>
            <w:tcW w:w="420" w:type="dxa"/>
            <w:tcBorders>
              <w:bottom w:val="single" w:sz="4" w:space="0" w:color="auto"/>
            </w:tcBorders>
            <w:vAlign w:val="center"/>
          </w:tcPr>
          <w:p w14:paraId="0ADDE150" w14:textId="77777777" w:rsidR="00EB0A27" w:rsidRDefault="00000000">
            <w:pPr>
              <w:tabs>
                <w:tab w:val="left" w:pos="257"/>
              </w:tabs>
              <w:spacing w:before="216" w:line="320" w:lineRule="auto"/>
              <w:ind w:left="174"/>
              <w:rPr>
                <w:rFonts w:ascii="宋体" w:eastAsia="宋体" w:hAnsi="宋体" w:cs="宋体" w:hint="eastAsia"/>
                <w:spacing w:val="-2"/>
                <w:sz w:val="18"/>
                <w:szCs w:val="18"/>
                <w:lang w:eastAsia="zh-CN"/>
              </w:rPr>
            </w:pPr>
            <w:r>
              <w:rPr>
                <w:rFonts w:ascii="宋体" w:eastAsia="宋体" w:hAnsi="宋体" w:cs="宋体"/>
                <w:spacing w:val="-2"/>
                <w:sz w:val="18"/>
                <w:szCs w:val="18"/>
                <w:lang w:eastAsia="zh-CN"/>
              </w:rPr>
              <w:tab/>
            </w:r>
          </w:p>
        </w:tc>
        <w:tc>
          <w:tcPr>
            <w:tcW w:w="450" w:type="dxa"/>
            <w:tcBorders>
              <w:bottom w:val="single" w:sz="4" w:space="0" w:color="auto"/>
            </w:tcBorders>
            <w:vAlign w:val="center"/>
          </w:tcPr>
          <w:p w14:paraId="7D197687" w14:textId="77777777" w:rsidR="00EB0A27" w:rsidRDefault="00000000">
            <w:pPr>
              <w:spacing w:before="59" w:line="200" w:lineRule="exact"/>
              <w:ind w:left="179"/>
              <w:jc w:val="both"/>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6</w:t>
            </w:r>
          </w:p>
        </w:tc>
        <w:tc>
          <w:tcPr>
            <w:tcW w:w="525" w:type="dxa"/>
            <w:tcBorders>
              <w:bottom w:val="single" w:sz="4" w:space="0" w:color="auto"/>
            </w:tcBorders>
            <w:vAlign w:val="center"/>
          </w:tcPr>
          <w:p w14:paraId="54E50949" w14:textId="77777777" w:rsidR="00EB0A27" w:rsidRDefault="00000000">
            <w:pPr>
              <w:tabs>
                <w:tab w:val="left" w:pos="302"/>
              </w:tabs>
              <w:spacing w:before="216" w:line="320" w:lineRule="auto"/>
              <w:ind w:left="217"/>
              <w:rPr>
                <w:rFonts w:ascii="宋体" w:eastAsia="宋体" w:hAnsi="宋体" w:cs="宋体" w:hint="eastAsia"/>
                <w:spacing w:val="-2"/>
                <w:sz w:val="18"/>
                <w:szCs w:val="18"/>
                <w:lang w:eastAsia="zh-CN"/>
              </w:rPr>
            </w:pPr>
            <w:r>
              <w:rPr>
                <w:rFonts w:ascii="宋体" w:eastAsia="宋体" w:hAnsi="宋体" w:cs="宋体"/>
                <w:spacing w:val="-2"/>
                <w:sz w:val="18"/>
                <w:szCs w:val="18"/>
                <w:lang w:eastAsia="zh-CN"/>
              </w:rPr>
              <w:tab/>
            </w:r>
          </w:p>
        </w:tc>
        <w:tc>
          <w:tcPr>
            <w:tcW w:w="540" w:type="dxa"/>
            <w:tcBorders>
              <w:bottom w:val="single" w:sz="4" w:space="0" w:color="auto"/>
            </w:tcBorders>
            <w:vAlign w:val="center"/>
          </w:tcPr>
          <w:p w14:paraId="71A21341" w14:textId="77777777" w:rsidR="00EB0A27" w:rsidRDefault="00000000">
            <w:pPr>
              <w:tabs>
                <w:tab w:val="left" w:pos="297"/>
              </w:tabs>
              <w:spacing w:before="216" w:line="320" w:lineRule="auto"/>
              <w:ind w:left="213"/>
              <w:rPr>
                <w:rFonts w:ascii="宋体" w:eastAsia="宋体" w:hAnsi="宋体" w:cs="宋体" w:hint="eastAsia"/>
                <w:spacing w:val="-2"/>
                <w:sz w:val="18"/>
                <w:szCs w:val="18"/>
                <w:lang w:eastAsia="zh-CN"/>
              </w:rPr>
            </w:pPr>
            <w:r>
              <w:rPr>
                <w:rFonts w:ascii="宋体" w:eastAsia="宋体" w:hAnsi="宋体" w:cs="宋体"/>
                <w:spacing w:val="-2"/>
                <w:sz w:val="18"/>
                <w:szCs w:val="18"/>
                <w:lang w:eastAsia="zh-CN"/>
              </w:rPr>
              <w:tab/>
            </w:r>
          </w:p>
        </w:tc>
        <w:tc>
          <w:tcPr>
            <w:tcW w:w="465" w:type="dxa"/>
            <w:tcBorders>
              <w:bottom w:val="single" w:sz="4" w:space="0" w:color="auto"/>
              <w:right w:val="single" w:sz="2" w:space="0" w:color="000000"/>
            </w:tcBorders>
            <w:vAlign w:val="center"/>
          </w:tcPr>
          <w:p w14:paraId="71C9875E" w14:textId="77777777" w:rsidR="00EB0A27" w:rsidRDefault="00000000">
            <w:pPr>
              <w:tabs>
                <w:tab w:val="left" w:pos="372"/>
              </w:tabs>
              <w:spacing w:before="216" w:line="320" w:lineRule="auto"/>
              <w:ind w:left="287"/>
              <w:rPr>
                <w:rFonts w:ascii="宋体" w:eastAsia="宋体" w:hAnsi="宋体" w:cs="宋体" w:hint="eastAsia"/>
                <w:spacing w:val="-2"/>
                <w:sz w:val="18"/>
                <w:szCs w:val="18"/>
                <w:lang w:eastAsia="zh-CN"/>
              </w:rPr>
            </w:pPr>
            <w:r>
              <w:rPr>
                <w:rFonts w:ascii="宋体" w:eastAsia="宋体" w:hAnsi="宋体" w:cs="宋体"/>
                <w:spacing w:val="-2"/>
                <w:sz w:val="18"/>
                <w:szCs w:val="18"/>
                <w:lang w:eastAsia="zh-CN"/>
              </w:rPr>
              <w:tab/>
            </w:r>
          </w:p>
        </w:tc>
        <w:tc>
          <w:tcPr>
            <w:tcW w:w="461" w:type="dxa"/>
            <w:tcBorders>
              <w:left w:val="single" w:sz="2" w:space="0" w:color="000000"/>
              <w:bottom w:val="single" w:sz="4" w:space="0" w:color="auto"/>
              <w:right w:val="single" w:sz="2" w:space="0" w:color="000000"/>
            </w:tcBorders>
            <w:vAlign w:val="center"/>
          </w:tcPr>
          <w:p w14:paraId="5B5B0A92" w14:textId="77777777" w:rsidR="00EB0A27" w:rsidRDefault="00000000">
            <w:pPr>
              <w:tabs>
                <w:tab w:val="left" w:pos="339"/>
              </w:tabs>
              <w:spacing w:before="216" w:line="320" w:lineRule="auto"/>
              <w:ind w:left="255"/>
              <w:rPr>
                <w:rFonts w:ascii="宋体" w:eastAsia="宋体" w:hAnsi="宋体" w:cs="宋体" w:hint="eastAsia"/>
                <w:spacing w:val="-2"/>
                <w:sz w:val="18"/>
                <w:szCs w:val="18"/>
                <w:lang w:eastAsia="zh-CN"/>
              </w:rPr>
            </w:pPr>
            <w:r>
              <w:rPr>
                <w:rFonts w:ascii="宋体" w:eastAsia="宋体" w:hAnsi="宋体" w:cs="宋体"/>
                <w:spacing w:val="-2"/>
                <w:sz w:val="18"/>
                <w:szCs w:val="18"/>
                <w:lang w:eastAsia="zh-CN"/>
              </w:rPr>
              <w:tab/>
            </w:r>
          </w:p>
        </w:tc>
        <w:tc>
          <w:tcPr>
            <w:tcW w:w="544" w:type="dxa"/>
            <w:tcBorders>
              <w:left w:val="single" w:sz="2" w:space="0" w:color="000000"/>
              <w:bottom w:val="single" w:sz="4" w:space="0" w:color="auto"/>
              <w:right w:val="single" w:sz="2" w:space="0" w:color="000000"/>
            </w:tcBorders>
            <w:vAlign w:val="center"/>
          </w:tcPr>
          <w:p w14:paraId="4EB172C2" w14:textId="77777777" w:rsidR="00EB0A27" w:rsidRDefault="00000000">
            <w:pPr>
              <w:tabs>
                <w:tab w:val="left" w:pos="339"/>
              </w:tabs>
              <w:spacing w:before="216" w:line="320" w:lineRule="auto"/>
              <w:ind w:left="255"/>
              <w:rPr>
                <w:rFonts w:ascii="宋体" w:eastAsia="宋体" w:hAnsi="宋体" w:cs="宋体" w:hint="eastAsia"/>
                <w:spacing w:val="-2"/>
                <w:sz w:val="18"/>
                <w:szCs w:val="18"/>
                <w:lang w:eastAsia="zh-CN"/>
              </w:rPr>
            </w:pPr>
            <w:r>
              <w:rPr>
                <w:rFonts w:ascii="宋体" w:eastAsia="宋体" w:hAnsi="宋体" w:cs="宋体"/>
                <w:spacing w:val="-2"/>
                <w:sz w:val="18"/>
                <w:szCs w:val="18"/>
                <w:lang w:eastAsia="zh-CN"/>
              </w:rPr>
              <w:tab/>
            </w:r>
          </w:p>
        </w:tc>
        <w:tc>
          <w:tcPr>
            <w:tcW w:w="420" w:type="dxa"/>
            <w:tcBorders>
              <w:left w:val="single" w:sz="2" w:space="0" w:color="000000"/>
              <w:bottom w:val="single" w:sz="4" w:space="0" w:color="auto"/>
              <w:right w:val="single" w:sz="2" w:space="0" w:color="000000"/>
            </w:tcBorders>
            <w:vAlign w:val="center"/>
          </w:tcPr>
          <w:p w14:paraId="088C4FA7" w14:textId="77777777" w:rsidR="00EB0A27" w:rsidRDefault="00000000">
            <w:pPr>
              <w:tabs>
                <w:tab w:val="left" w:pos="342"/>
              </w:tabs>
              <w:spacing w:before="216" w:line="320" w:lineRule="auto"/>
              <w:ind w:left="257"/>
              <w:rPr>
                <w:rFonts w:ascii="宋体" w:eastAsia="宋体" w:hAnsi="宋体" w:cs="宋体" w:hint="eastAsia"/>
                <w:spacing w:val="-2"/>
                <w:sz w:val="18"/>
                <w:szCs w:val="18"/>
                <w:lang w:eastAsia="zh-CN"/>
              </w:rPr>
            </w:pPr>
            <w:r>
              <w:rPr>
                <w:rFonts w:ascii="宋体" w:eastAsia="宋体" w:hAnsi="宋体" w:cs="宋体"/>
                <w:spacing w:val="-2"/>
                <w:sz w:val="18"/>
                <w:szCs w:val="18"/>
                <w:lang w:eastAsia="zh-CN"/>
              </w:rPr>
              <w:tab/>
            </w:r>
          </w:p>
        </w:tc>
        <w:tc>
          <w:tcPr>
            <w:tcW w:w="3045" w:type="dxa"/>
            <w:gridSpan w:val="5"/>
            <w:tcBorders>
              <w:left w:val="single" w:sz="2" w:space="0" w:color="000000"/>
              <w:bottom w:val="single" w:sz="4" w:space="0" w:color="auto"/>
              <w:right w:val="single" w:sz="2" w:space="0" w:color="000000"/>
            </w:tcBorders>
            <w:vAlign w:val="center"/>
          </w:tcPr>
          <w:p w14:paraId="09D85E9C" w14:textId="77777777" w:rsidR="00EB0A27" w:rsidRDefault="00000000">
            <w:pPr>
              <w:spacing w:before="84" w:line="320" w:lineRule="auto"/>
              <w:ind w:left="42"/>
              <w:jc w:val="center"/>
              <w:rPr>
                <w:rFonts w:ascii="宋体" w:eastAsia="宋体" w:hAnsi="宋体" w:cs="宋体" w:hint="eastAsia"/>
                <w:spacing w:val="-2"/>
                <w:sz w:val="18"/>
                <w:szCs w:val="18"/>
                <w:lang w:eastAsia="zh-CN"/>
              </w:rPr>
            </w:pPr>
            <w:r>
              <w:rPr>
                <w:rFonts w:ascii="宋体" w:eastAsia="宋体" w:hAnsi="宋体" w:cs="宋体"/>
                <w:spacing w:val="-2"/>
                <w:sz w:val="18"/>
                <w:szCs w:val="18"/>
                <w:lang w:eastAsia="zh-CN"/>
              </w:rPr>
              <w:t>具体课程根据每学期选修课表，</w:t>
            </w:r>
          </w:p>
          <w:p w14:paraId="4CB24F34" w14:textId="77777777" w:rsidR="00EB0A27" w:rsidRDefault="00000000">
            <w:pPr>
              <w:spacing w:before="25" w:line="200" w:lineRule="exact"/>
              <w:ind w:left="1032" w:right="26" w:hanging="993"/>
              <w:jc w:val="center"/>
              <w:rPr>
                <w:rFonts w:ascii="宋体" w:eastAsia="宋体" w:hAnsi="宋体" w:cs="宋体" w:hint="eastAsia"/>
                <w:spacing w:val="-2"/>
                <w:sz w:val="18"/>
                <w:szCs w:val="18"/>
                <w:lang w:eastAsia="zh-CN"/>
              </w:rPr>
            </w:pPr>
            <w:r>
              <w:rPr>
                <w:rFonts w:ascii="宋体" w:eastAsia="宋体" w:hAnsi="宋体" w:cs="宋体"/>
                <w:spacing w:val="-2"/>
                <w:sz w:val="18"/>
                <w:szCs w:val="18"/>
                <w:lang w:eastAsia="zh-CN"/>
              </w:rPr>
              <w:t xml:space="preserve">每门课 </w:t>
            </w:r>
            <w:r>
              <w:rPr>
                <w:rFonts w:ascii="宋体" w:eastAsia="宋体" w:hAnsi="宋体" w:cs="宋体" w:hint="eastAsia"/>
                <w:spacing w:val="-2"/>
                <w:sz w:val="18"/>
                <w:szCs w:val="18"/>
                <w:lang w:eastAsia="zh-CN"/>
              </w:rPr>
              <w:t>18</w:t>
            </w:r>
            <w:r>
              <w:rPr>
                <w:rFonts w:ascii="宋体" w:eastAsia="宋体" w:hAnsi="宋体" w:cs="宋体"/>
                <w:spacing w:val="-2"/>
                <w:sz w:val="18"/>
                <w:szCs w:val="18"/>
                <w:lang w:eastAsia="zh-CN"/>
              </w:rPr>
              <w:t xml:space="preserve"> 或 3</w:t>
            </w:r>
            <w:r>
              <w:rPr>
                <w:rFonts w:ascii="宋体" w:eastAsia="宋体" w:hAnsi="宋体" w:cs="宋体" w:hint="eastAsia"/>
                <w:spacing w:val="-2"/>
                <w:sz w:val="18"/>
                <w:szCs w:val="18"/>
                <w:lang w:eastAsia="zh-CN"/>
              </w:rPr>
              <w:t>6</w:t>
            </w:r>
            <w:r>
              <w:rPr>
                <w:rFonts w:ascii="宋体" w:eastAsia="宋体" w:hAnsi="宋体" w:cs="宋体"/>
                <w:spacing w:val="-2"/>
                <w:sz w:val="18"/>
                <w:szCs w:val="18"/>
                <w:lang w:eastAsia="zh-CN"/>
              </w:rPr>
              <w:t xml:space="preserve"> 学时，不计入总学时。</w:t>
            </w:r>
          </w:p>
        </w:tc>
        <w:tc>
          <w:tcPr>
            <w:tcW w:w="645" w:type="dxa"/>
            <w:tcBorders>
              <w:left w:val="single" w:sz="2" w:space="0" w:color="000000"/>
              <w:bottom w:val="single" w:sz="4" w:space="0" w:color="auto"/>
            </w:tcBorders>
            <w:vAlign w:val="center"/>
          </w:tcPr>
          <w:p w14:paraId="6F955122" w14:textId="77777777" w:rsidR="00EB0A27" w:rsidRDefault="00EB0A27">
            <w:pPr>
              <w:spacing w:line="200" w:lineRule="exact"/>
              <w:jc w:val="center"/>
              <w:rPr>
                <w:rFonts w:ascii="宋体" w:eastAsia="宋体" w:hAnsi="宋体" w:cs="宋体" w:hint="eastAsia"/>
                <w:spacing w:val="-2"/>
                <w:sz w:val="18"/>
                <w:szCs w:val="18"/>
                <w:lang w:eastAsia="zh-CN"/>
              </w:rPr>
            </w:pPr>
          </w:p>
        </w:tc>
      </w:tr>
      <w:tr w:rsidR="00EB0A27" w14:paraId="63AE9B24" w14:textId="77777777">
        <w:trPr>
          <w:trHeight w:val="273"/>
        </w:trPr>
        <w:tc>
          <w:tcPr>
            <w:tcW w:w="1035" w:type="dxa"/>
            <w:vMerge w:val="restart"/>
            <w:tcBorders>
              <w:top w:val="single" w:sz="4" w:space="0" w:color="auto"/>
              <w:left w:val="single" w:sz="4" w:space="0" w:color="auto"/>
              <w:bottom w:val="single" w:sz="4" w:space="0" w:color="auto"/>
              <w:right w:val="single" w:sz="4" w:space="0" w:color="auto"/>
            </w:tcBorders>
            <w:vAlign w:val="center"/>
          </w:tcPr>
          <w:p w14:paraId="672C1778"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素质教育课</w:t>
            </w:r>
          </w:p>
        </w:tc>
        <w:tc>
          <w:tcPr>
            <w:tcW w:w="630" w:type="dxa"/>
            <w:tcBorders>
              <w:top w:val="single" w:sz="4" w:space="0" w:color="auto"/>
              <w:left w:val="single" w:sz="4" w:space="0" w:color="auto"/>
              <w:bottom w:val="single" w:sz="4" w:space="0" w:color="auto"/>
              <w:right w:val="single" w:sz="4" w:space="0" w:color="auto"/>
            </w:tcBorders>
            <w:vAlign w:val="center"/>
          </w:tcPr>
          <w:p w14:paraId="218D3827"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1</w:t>
            </w:r>
          </w:p>
        </w:tc>
        <w:tc>
          <w:tcPr>
            <w:tcW w:w="1170" w:type="dxa"/>
            <w:tcBorders>
              <w:top w:val="single" w:sz="4" w:space="0" w:color="auto"/>
              <w:left w:val="single" w:sz="4" w:space="0" w:color="auto"/>
              <w:bottom w:val="single" w:sz="4" w:space="0" w:color="auto"/>
              <w:right w:val="single" w:sz="4" w:space="0" w:color="auto"/>
            </w:tcBorders>
            <w:vAlign w:val="center"/>
          </w:tcPr>
          <w:p w14:paraId="41AFF6AD"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7090001</w:t>
            </w: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169721C4" w14:textId="77777777" w:rsidR="00EB0A27" w:rsidRDefault="00000000">
            <w:pPr>
              <w:kinsoku/>
              <w:overflowPunct w:val="0"/>
              <w:spacing w:before="204" w:line="200" w:lineRule="exact"/>
              <w:ind w:right="-35" w:firstLineChars="150" w:firstLine="264"/>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入学教育</w:t>
            </w:r>
          </w:p>
        </w:tc>
        <w:tc>
          <w:tcPr>
            <w:tcW w:w="570" w:type="dxa"/>
            <w:tcBorders>
              <w:top w:val="single" w:sz="4" w:space="0" w:color="auto"/>
              <w:left w:val="single" w:sz="4" w:space="0" w:color="auto"/>
              <w:bottom w:val="single" w:sz="4" w:space="0" w:color="auto"/>
              <w:right w:val="single" w:sz="4" w:space="0" w:color="auto"/>
            </w:tcBorders>
            <w:vAlign w:val="center"/>
          </w:tcPr>
          <w:p w14:paraId="3EF72AA7" w14:textId="77777777" w:rsidR="00EB0A27" w:rsidRDefault="00000000">
            <w:pPr>
              <w:kinsoku/>
              <w:overflowPunct w:val="0"/>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C</w:t>
            </w:r>
          </w:p>
        </w:tc>
        <w:tc>
          <w:tcPr>
            <w:tcW w:w="480" w:type="dxa"/>
            <w:tcBorders>
              <w:top w:val="single" w:sz="4" w:space="0" w:color="auto"/>
              <w:left w:val="single" w:sz="4" w:space="0" w:color="auto"/>
              <w:bottom w:val="single" w:sz="4" w:space="0" w:color="auto"/>
              <w:right w:val="single" w:sz="4" w:space="0" w:color="auto"/>
            </w:tcBorders>
            <w:vAlign w:val="center"/>
          </w:tcPr>
          <w:p w14:paraId="2B2C2954"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必修</w:t>
            </w:r>
          </w:p>
        </w:tc>
        <w:tc>
          <w:tcPr>
            <w:tcW w:w="450" w:type="dxa"/>
            <w:tcBorders>
              <w:top w:val="single" w:sz="4" w:space="0" w:color="auto"/>
              <w:left w:val="single" w:sz="4" w:space="0" w:color="auto"/>
              <w:bottom w:val="single" w:sz="4" w:space="0" w:color="auto"/>
              <w:right w:val="single" w:sz="4" w:space="0" w:color="auto"/>
            </w:tcBorders>
            <w:vAlign w:val="center"/>
          </w:tcPr>
          <w:p w14:paraId="583A3B21" w14:textId="77777777" w:rsidR="00EB0A27" w:rsidRDefault="00000000">
            <w:pPr>
              <w:spacing w:before="204" w:line="200" w:lineRule="exact"/>
              <w:ind w:right="-35" w:firstLineChars="100" w:firstLine="176"/>
              <w:jc w:val="both"/>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查</w:t>
            </w:r>
          </w:p>
        </w:tc>
        <w:tc>
          <w:tcPr>
            <w:tcW w:w="420" w:type="dxa"/>
            <w:tcBorders>
              <w:top w:val="single" w:sz="4" w:space="0" w:color="auto"/>
              <w:left w:val="single" w:sz="4" w:space="0" w:color="auto"/>
              <w:bottom w:val="single" w:sz="4" w:space="0" w:color="auto"/>
              <w:right w:val="single" w:sz="4" w:space="0" w:color="auto"/>
            </w:tcBorders>
            <w:vAlign w:val="center"/>
          </w:tcPr>
          <w:p w14:paraId="4CFB42FE"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1</w:t>
            </w:r>
          </w:p>
        </w:tc>
        <w:tc>
          <w:tcPr>
            <w:tcW w:w="450" w:type="dxa"/>
            <w:tcBorders>
              <w:top w:val="single" w:sz="4" w:space="0" w:color="auto"/>
              <w:left w:val="single" w:sz="4" w:space="0" w:color="auto"/>
              <w:bottom w:val="single" w:sz="4" w:space="0" w:color="auto"/>
              <w:right w:val="single" w:sz="4" w:space="0" w:color="auto"/>
            </w:tcBorders>
            <w:vAlign w:val="center"/>
          </w:tcPr>
          <w:p w14:paraId="5E45FA97"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1</w:t>
            </w:r>
          </w:p>
        </w:tc>
        <w:tc>
          <w:tcPr>
            <w:tcW w:w="525" w:type="dxa"/>
            <w:tcBorders>
              <w:top w:val="single" w:sz="4" w:space="0" w:color="auto"/>
              <w:left w:val="single" w:sz="4" w:space="0" w:color="auto"/>
              <w:bottom w:val="single" w:sz="4" w:space="0" w:color="auto"/>
              <w:right w:val="single" w:sz="4" w:space="0" w:color="auto"/>
            </w:tcBorders>
            <w:vAlign w:val="center"/>
          </w:tcPr>
          <w:p w14:paraId="3DAB5769"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30</w:t>
            </w:r>
          </w:p>
        </w:tc>
        <w:tc>
          <w:tcPr>
            <w:tcW w:w="540" w:type="dxa"/>
            <w:tcBorders>
              <w:top w:val="single" w:sz="4" w:space="0" w:color="auto"/>
              <w:left w:val="single" w:sz="4" w:space="0" w:color="auto"/>
              <w:bottom w:val="single" w:sz="4" w:space="0" w:color="auto"/>
              <w:right w:val="single" w:sz="4" w:space="0" w:color="auto"/>
            </w:tcBorders>
            <w:vAlign w:val="center"/>
          </w:tcPr>
          <w:p w14:paraId="714527D7"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14:paraId="05165500"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461" w:type="dxa"/>
            <w:tcBorders>
              <w:top w:val="single" w:sz="4" w:space="0" w:color="auto"/>
              <w:left w:val="single" w:sz="4" w:space="0" w:color="auto"/>
              <w:bottom w:val="single" w:sz="4" w:space="0" w:color="auto"/>
              <w:right w:val="single" w:sz="4" w:space="0" w:color="auto"/>
            </w:tcBorders>
            <w:vAlign w:val="center"/>
          </w:tcPr>
          <w:p w14:paraId="44C79813"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30</w:t>
            </w:r>
          </w:p>
        </w:tc>
        <w:tc>
          <w:tcPr>
            <w:tcW w:w="544" w:type="dxa"/>
            <w:tcBorders>
              <w:top w:val="single" w:sz="4" w:space="0" w:color="auto"/>
              <w:left w:val="single" w:sz="4" w:space="0" w:color="auto"/>
              <w:bottom w:val="single" w:sz="4" w:space="0" w:color="auto"/>
              <w:right w:val="single" w:sz="4" w:space="0" w:color="auto"/>
            </w:tcBorders>
            <w:vAlign w:val="center"/>
          </w:tcPr>
          <w:p w14:paraId="3821D7C9"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420" w:type="dxa"/>
            <w:tcBorders>
              <w:top w:val="single" w:sz="4" w:space="0" w:color="auto"/>
              <w:left w:val="single" w:sz="4" w:space="0" w:color="auto"/>
              <w:bottom w:val="single" w:sz="4" w:space="0" w:color="auto"/>
              <w:right w:val="single" w:sz="4" w:space="0" w:color="auto"/>
            </w:tcBorders>
            <w:vAlign w:val="center"/>
          </w:tcPr>
          <w:p w14:paraId="05600D6B"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734" w:type="dxa"/>
            <w:tcBorders>
              <w:top w:val="single" w:sz="4" w:space="0" w:color="auto"/>
              <w:left w:val="single" w:sz="4" w:space="0" w:color="auto"/>
              <w:bottom w:val="single" w:sz="4" w:space="0" w:color="auto"/>
              <w:right w:val="single" w:sz="4" w:space="0" w:color="auto"/>
            </w:tcBorders>
          </w:tcPr>
          <w:p w14:paraId="50EF7BB7"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z w:val="18"/>
                <w:szCs w:val="18"/>
                <w:lang w:eastAsia="zh-CN"/>
              </w:rPr>
              <w:t>1W</w:t>
            </w:r>
          </w:p>
        </w:tc>
        <w:tc>
          <w:tcPr>
            <w:tcW w:w="586" w:type="dxa"/>
            <w:tcBorders>
              <w:top w:val="single" w:sz="4" w:space="0" w:color="auto"/>
              <w:left w:val="single" w:sz="4" w:space="0" w:color="auto"/>
              <w:bottom w:val="single" w:sz="4" w:space="0" w:color="auto"/>
              <w:right w:val="single" w:sz="4" w:space="0" w:color="auto"/>
            </w:tcBorders>
          </w:tcPr>
          <w:p w14:paraId="0E69FE04"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589" w:type="dxa"/>
            <w:tcBorders>
              <w:top w:val="single" w:sz="4" w:space="0" w:color="auto"/>
              <w:left w:val="single" w:sz="4" w:space="0" w:color="auto"/>
              <w:bottom w:val="single" w:sz="4" w:space="0" w:color="auto"/>
              <w:right w:val="single" w:sz="4" w:space="0" w:color="auto"/>
            </w:tcBorders>
          </w:tcPr>
          <w:p w14:paraId="13428D76"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611" w:type="dxa"/>
            <w:tcBorders>
              <w:top w:val="single" w:sz="4" w:space="0" w:color="auto"/>
              <w:left w:val="single" w:sz="4" w:space="0" w:color="auto"/>
              <w:bottom w:val="single" w:sz="4" w:space="0" w:color="auto"/>
              <w:right w:val="single" w:sz="4" w:space="0" w:color="auto"/>
            </w:tcBorders>
          </w:tcPr>
          <w:p w14:paraId="7B39AF92"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525" w:type="dxa"/>
            <w:tcBorders>
              <w:top w:val="single" w:sz="4" w:space="0" w:color="auto"/>
              <w:left w:val="single" w:sz="4" w:space="0" w:color="auto"/>
              <w:bottom w:val="single" w:sz="4" w:space="0" w:color="auto"/>
              <w:right w:val="single" w:sz="4" w:space="0" w:color="auto"/>
            </w:tcBorders>
          </w:tcPr>
          <w:p w14:paraId="6F116DB8"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645" w:type="dxa"/>
            <w:tcBorders>
              <w:top w:val="single" w:sz="4" w:space="0" w:color="auto"/>
              <w:left w:val="single" w:sz="4" w:space="0" w:color="auto"/>
              <w:bottom w:val="single" w:sz="4" w:space="0" w:color="auto"/>
              <w:right w:val="single" w:sz="4" w:space="0" w:color="auto"/>
            </w:tcBorders>
          </w:tcPr>
          <w:p w14:paraId="0AAB2B73"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r>
      <w:tr w:rsidR="00EB0A27" w14:paraId="7B2505A0" w14:textId="77777777">
        <w:trPr>
          <w:trHeight w:val="274"/>
        </w:trPr>
        <w:tc>
          <w:tcPr>
            <w:tcW w:w="1035" w:type="dxa"/>
            <w:vMerge/>
            <w:tcBorders>
              <w:top w:val="single" w:sz="4" w:space="0" w:color="auto"/>
              <w:left w:val="single" w:sz="4" w:space="0" w:color="auto"/>
            </w:tcBorders>
            <w:vAlign w:val="center"/>
          </w:tcPr>
          <w:p w14:paraId="3C828F0B"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630" w:type="dxa"/>
            <w:tcBorders>
              <w:top w:val="single" w:sz="4" w:space="0" w:color="auto"/>
            </w:tcBorders>
            <w:vAlign w:val="center"/>
          </w:tcPr>
          <w:p w14:paraId="77B6601A"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2</w:t>
            </w:r>
          </w:p>
        </w:tc>
        <w:tc>
          <w:tcPr>
            <w:tcW w:w="1170" w:type="dxa"/>
            <w:tcBorders>
              <w:top w:val="single" w:sz="4" w:space="0" w:color="auto"/>
            </w:tcBorders>
            <w:vAlign w:val="center"/>
          </w:tcPr>
          <w:p w14:paraId="2A91ADBF"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7090002</w:t>
            </w:r>
          </w:p>
        </w:tc>
        <w:tc>
          <w:tcPr>
            <w:tcW w:w="2955" w:type="dxa"/>
            <w:tcBorders>
              <w:top w:val="single" w:sz="4" w:space="0" w:color="auto"/>
            </w:tcBorders>
            <w:shd w:val="clear" w:color="auto" w:fill="FFFFFF"/>
            <w:vAlign w:val="center"/>
          </w:tcPr>
          <w:p w14:paraId="31C34C3C" w14:textId="77777777" w:rsidR="00EB0A27" w:rsidRDefault="00000000">
            <w:pPr>
              <w:kinsoku/>
              <w:overflowPunct w:val="0"/>
              <w:spacing w:before="204" w:line="200" w:lineRule="exact"/>
              <w:ind w:leftChars="13" w:left="27" w:right="-35" w:firstLineChars="107" w:firstLine="188"/>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毕业教育</w:t>
            </w:r>
          </w:p>
        </w:tc>
        <w:tc>
          <w:tcPr>
            <w:tcW w:w="570" w:type="dxa"/>
            <w:tcBorders>
              <w:top w:val="single" w:sz="4" w:space="0" w:color="auto"/>
            </w:tcBorders>
            <w:vAlign w:val="center"/>
          </w:tcPr>
          <w:p w14:paraId="2C505717" w14:textId="77777777" w:rsidR="00EB0A27" w:rsidRDefault="00000000">
            <w:pPr>
              <w:kinsoku/>
              <w:overflowPunct w:val="0"/>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C</w:t>
            </w:r>
          </w:p>
        </w:tc>
        <w:tc>
          <w:tcPr>
            <w:tcW w:w="480" w:type="dxa"/>
            <w:tcBorders>
              <w:top w:val="single" w:sz="4" w:space="0" w:color="auto"/>
            </w:tcBorders>
            <w:vAlign w:val="center"/>
          </w:tcPr>
          <w:p w14:paraId="2129D729" w14:textId="77777777" w:rsidR="00EB0A27" w:rsidRDefault="00000000">
            <w:pPr>
              <w:spacing w:before="204" w:line="200" w:lineRule="exact"/>
              <w:ind w:left="64"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必修</w:t>
            </w:r>
          </w:p>
        </w:tc>
        <w:tc>
          <w:tcPr>
            <w:tcW w:w="450" w:type="dxa"/>
            <w:tcBorders>
              <w:top w:val="single" w:sz="4" w:space="0" w:color="auto"/>
            </w:tcBorders>
            <w:vAlign w:val="center"/>
          </w:tcPr>
          <w:p w14:paraId="5D301683" w14:textId="77777777" w:rsidR="00EB0A27" w:rsidRDefault="00000000">
            <w:pPr>
              <w:spacing w:before="204" w:line="200" w:lineRule="exact"/>
              <w:ind w:left="135"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查</w:t>
            </w:r>
          </w:p>
        </w:tc>
        <w:tc>
          <w:tcPr>
            <w:tcW w:w="420" w:type="dxa"/>
            <w:tcBorders>
              <w:top w:val="single" w:sz="4" w:space="0" w:color="auto"/>
            </w:tcBorders>
            <w:vAlign w:val="center"/>
          </w:tcPr>
          <w:p w14:paraId="18DC7888"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6</w:t>
            </w:r>
          </w:p>
        </w:tc>
        <w:tc>
          <w:tcPr>
            <w:tcW w:w="450" w:type="dxa"/>
            <w:tcBorders>
              <w:top w:val="single" w:sz="4" w:space="0" w:color="auto"/>
            </w:tcBorders>
            <w:vAlign w:val="center"/>
          </w:tcPr>
          <w:p w14:paraId="5D08C42F"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1</w:t>
            </w:r>
          </w:p>
        </w:tc>
        <w:tc>
          <w:tcPr>
            <w:tcW w:w="525" w:type="dxa"/>
            <w:tcBorders>
              <w:top w:val="single" w:sz="4" w:space="0" w:color="auto"/>
            </w:tcBorders>
            <w:vAlign w:val="center"/>
          </w:tcPr>
          <w:p w14:paraId="345B238E"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30</w:t>
            </w:r>
          </w:p>
        </w:tc>
        <w:tc>
          <w:tcPr>
            <w:tcW w:w="540" w:type="dxa"/>
            <w:tcBorders>
              <w:top w:val="single" w:sz="4" w:space="0" w:color="auto"/>
            </w:tcBorders>
            <w:vAlign w:val="center"/>
          </w:tcPr>
          <w:p w14:paraId="276FC851"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465" w:type="dxa"/>
            <w:tcBorders>
              <w:top w:val="single" w:sz="4" w:space="0" w:color="auto"/>
              <w:right w:val="single" w:sz="2" w:space="0" w:color="000000"/>
            </w:tcBorders>
            <w:shd w:val="clear" w:color="auto" w:fill="FFFFFF"/>
            <w:vAlign w:val="center"/>
          </w:tcPr>
          <w:p w14:paraId="06649B14"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461" w:type="dxa"/>
            <w:tcBorders>
              <w:top w:val="single" w:sz="4" w:space="0" w:color="auto"/>
              <w:left w:val="single" w:sz="2" w:space="0" w:color="000000"/>
              <w:right w:val="single" w:sz="2" w:space="0" w:color="000000"/>
            </w:tcBorders>
            <w:vAlign w:val="center"/>
          </w:tcPr>
          <w:p w14:paraId="5C9E04F6"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30</w:t>
            </w:r>
          </w:p>
        </w:tc>
        <w:tc>
          <w:tcPr>
            <w:tcW w:w="544" w:type="dxa"/>
            <w:tcBorders>
              <w:top w:val="single" w:sz="4" w:space="0" w:color="auto"/>
              <w:left w:val="single" w:sz="2" w:space="0" w:color="000000"/>
              <w:right w:val="single" w:sz="2" w:space="0" w:color="000000"/>
            </w:tcBorders>
            <w:vAlign w:val="center"/>
          </w:tcPr>
          <w:p w14:paraId="35314223"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420" w:type="dxa"/>
            <w:tcBorders>
              <w:top w:val="single" w:sz="4" w:space="0" w:color="auto"/>
              <w:left w:val="single" w:sz="2" w:space="0" w:color="000000"/>
              <w:right w:val="single" w:sz="2" w:space="0" w:color="000000"/>
            </w:tcBorders>
            <w:vAlign w:val="center"/>
          </w:tcPr>
          <w:p w14:paraId="3DC2FA5A"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734" w:type="dxa"/>
            <w:tcBorders>
              <w:top w:val="single" w:sz="4" w:space="0" w:color="auto"/>
              <w:left w:val="single" w:sz="2" w:space="0" w:color="000000"/>
            </w:tcBorders>
          </w:tcPr>
          <w:p w14:paraId="7C0B2D07"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586" w:type="dxa"/>
            <w:tcBorders>
              <w:top w:val="single" w:sz="4" w:space="0" w:color="auto"/>
            </w:tcBorders>
          </w:tcPr>
          <w:p w14:paraId="53CB59AE"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589" w:type="dxa"/>
            <w:tcBorders>
              <w:top w:val="single" w:sz="4" w:space="0" w:color="auto"/>
            </w:tcBorders>
          </w:tcPr>
          <w:p w14:paraId="3B3C5708"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611" w:type="dxa"/>
            <w:tcBorders>
              <w:top w:val="single" w:sz="4" w:space="0" w:color="auto"/>
            </w:tcBorders>
          </w:tcPr>
          <w:p w14:paraId="14E39A30"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525" w:type="dxa"/>
            <w:tcBorders>
              <w:top w:val="single" w:sz="4" w:space="0" w:color="auto"/>
              <w:right w:val="single" w:sz="2" w:space="0" w:color="000000"/>
            </w:tcBorders>
          </w:tcPr>
          <w:p w14:paraId="7A9ED377"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645" w:type="dxa"/>
            <w:tcBorders>
              <w:top w:val="single" w:sz="4" w:space="0" w:color="auto"/>
              <w:left w:val="single" w:sz="2" w:space="0" w:color="000000"/>
            </w:tcBorders>
          </w:tcPr>
          <w:p w14:paraId="3A2366A1"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z w:val="18"/>
                <w:szCs w:val="18"/>
                <w:lang w:eastAsia="zh-CN"/>
              </w:rPr>
              <w:t>1W</w:t>
            </w:r>
          </w:p>
        </w:tc>
      </w:tr>
      <w:tr w:rsidR="00EB0A27" w14:paraId="739AA4E2" w14:textId="77777777">
        <w:trPr>
          <w:trHeight w:val="300"/>
        </w:trPr>
        <w:tc>
          <w:tcPr>
            <w:tcW w:w="1035" w:type="dxa"/>
            <w:vMerge/>
            <w:tcBorders>
              <w:left w:val="single" w:sz="4" w:space="0" w:color="auto"/>
            </w:tcBorders>
            <w:vAlign w:val="center"/>
          </w:tcPr>
          <w:p w14:paraId="5655D4D8"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630" w:type="dxa"/>
            <w:vAlign w:val="center"/>
          </w:tcPr>
          <w:p w14:paraId="35D336EA"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3</w:t>
            </w:r>
          </w:p>
        </w:tc>
        <w:tc>
          <w:tcPr>
            <w:tcW w:w="1170" w:type="dxa"/>
            <w:vAlign w:val="center"/>
          </w:tcPr>
          <w:p w14:paraId="02EE7DB0"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7090003</w:t>
            </w:r>
          </w:p>
        </w:tc>
        <w:tc>
          <w:tcPr>
            <w:tcW w:w="2955" w:type="dxa"/>
            <w:shd w:val="clear" w:color="auto" w:fill="FFFFFF"/>
            <w:vAlign w:val="center"/>
          </w:tcPr>
          <w:p w14:paraId="125871C7" w14:textId="77777777" w:rsidR="00EB0A27" w:rsidRDefault="00000000">
            <w:pPr>
              <w:kinsoku/>
              <w:overflowPunct w:val="0"/>
              <w:spacing w:before="204" w:line="200" w:lineRule="exact"/>
              <w:ind w:right="-35" w:firstLineChars="122" w:firstLine="215"/>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素质拓展训练</w:t>
            </w:r>
          </w:p>
        </w:tc>
        <w:tc>
          <w:tcPr>
            <w:tcW w:w="570" w:type="dxa"/>
            <w:vAlign w:val="center"/>
          </w:tcPr>
          <w:p w14:paraId="6611928B" w14:textId="77777777" w:rsidR="00EB0A27" w:rsidRDefault="00000000">
            <w:pPr>
              <w:kinsoku/>
              <w:overflowPunct w:val="0"/>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C</w:t>
            </w:r>
          </w:p>
        </w:tc>
        <w:tc>
          <w:tcPr>
            <w:tcW w:w="480" w:type="dxa"/>
            <w:vAlign w:val="center"/>
          </w:tcPr>
          <w:p w14:paraId="4B2FD8A1" w14:textId="77777777" w:rsidR="00EB0A27" w:rsidRDefault="00000000">
            <w:pPr>
              <w:spacing w:before="204" w:line="200" w:lineRule="exact"/>
              <w:ind w:left="64"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必修</w:t>
            </w:r>
          </w:p>
        </w:tc>
        <w:tc>
          <w:tcPr>
            <w:tcW w:w="450" w:type="dxa"/>
            <w:vAlign w:val="center"/>
          </w:tcPr>
          <w:p w14:paraId="0596752E" w14:textId="77777777" w:rsidR="00EB0A27" w:rsidRDefault="00000000">
            <w:pPr>
              <w:spacing w:before="204" w:line="200" w:lineRule="exact"/>
              <w:ind w:left="135"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查</w:t>
            </w:r>
          </w:p>
        </w:tc>
        <w:tc>
          <w:tcPr>
            <w:tcW w:w="420" w:type="dxa"/>
            <w:vAlign w:val="center"/>
          </w:tcPr>
          <w:p w14:paraId="781A0D45"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1</w:t>
            </w:r>
          </w:p>
        </w:tc>
        <w:tc>
          <w:tcPr>
            <w:tcW w:w="450" w:type="dxa"/>
            <w:vAlign w:val="center"/>
          </w:tcPr>
          <w:p w14:paraId="1A7C0CAD"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1</w:t>
            </w:r>
          </w:p>
        </w:tc>
        <w:tc>
          <w:tcPr>
            <w:tcW w:w="525" w:type="dxa"/>
            <w:vAlign w:val="center"/>
          </w:tcPr>
          <w:p w14:paraId="23FEFF06"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30</w:t>
            </w:r>
          </w:p>
        </w:tc>
        <w:tc>
          <w:tcPr>
            <w:tcW w:w="540" w:type="dxa"/>
            <w:vAlign w:val="center"/>
          </w:tcPr>
          <w:p w14:paraId="088A492C"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465" w:type="dxa"/>
            <w:tcBorders>
              <w:right w:val="single" w:sz="2" w:space="0" w:color="000000"/>
            </w:tcBorders>
            <w:shd w:val="clear" w:color="auto" w:fill="FFFFFF"/>
            <w:vAlign w:val="center"/>
          </w:tcPr>
          <w:p w14:paraId="3C25D51B"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461" w:type="dxa"/>
            <w:tcBorders>
              <w:left w:val="single" w:sz="2" w:space="0" w:color="000000"/>
              <w:right w:val="single" w:sz="2" w:space="0" w:color="000000"/>
            </w:tcBorders>
            <w:vAlign w:val="center"/>
          </w:tcPr>
          <w:p w14:paraId="126D4886"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30</w:t>
            </w:r>
          </w:p>
        </w:tc>
        <w:tc>
          <w:tcPr>
            <w:tcW w:w="544" w:type="dxa"/>
            <w:tcBorders>
              <w:left w:val="single" w:sz="2" w:space="0" w:color="000000"/>
              <w:right w:val="single" w:sz="2" w:space="0" w:color="000000"/>
            </w:tcBorders>
            <w:vAlign w:val="center"/>
          </w:tcPr>
          <w:p w14:paraId="0583FCBF"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420" w:type="dxa"/>
            <w:tcBorders>
              <w:left w:val="single" w:sz="2" w:space="0" w:color="000000"/>
              <w:right w:val="single" w:sz="2" w:space="0" w:color="000000"/>
            </w:tcBorders>
            <w:vAlign w:val="center"/>
          </w:tcPr>
          <w:p w14:paraId="3383EA7A"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734" w:type="dxa"/>
            <w:tcBorders>
              <w:left w:val="single" w:sz="2" w:space="0" w:color="000000"/>
            </w:tcBorders>
          </w:tcPr>
          <w:p w14:paraId="66C721E9"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spacing w:val="-5"/>
                <w:sz w:val="18"/>
                <w:szCs w:val="18"/>
              </w:rPr>
              <w:t>1W</w:t>
            </w:r>
          </w:p>
        </w:tc>
        <w:tc>
          <w:tcPr>
            <w:tcW w:w="586" w:type="dxa"/>
          </w:tcPr>
          <w:p w14:paraId="006CCE73"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589" w:type="dxa"/>
          </w:tcPr>
          <w:p w14:paraId="6938CD58"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611" w:type="dxa"/>
          </w:tcPr>
          <w:p w14:paraId="432A9252"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525" w:type="dxa"/>
            <w:tcBorders>
              <w:right w:val="single" w:sz="2" w:space="0" w:color="000000"/>
            </w:tcBorders>
          </w:tcPr>
          <w:p w14:paraId="533C2190"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645" w:type="dxa"/>
            <w:tcBorders>
              <w:left w:val="single" w:sz="2" w:space="0" w:color="000000"/>
            </w:tcBorders>
          </w:tcPr>
          <w:p w14:paraId="44E07FFB"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r>
      <w:tr w:rsidR="00EB0A27" w14:paraId="3E49459D" w14:textId="77777777">
        <w:trPr>
          <w:trHeight w:val="273"/>
        </w:trPr>
        <w:tc>
          <w:tcPr>
            <w:tcW w:w="1035" w:type="dxa"/>
            <w:vMerge/>
            <w:tcBorders>
              <w:left w:val="single" w:sz="4" w:space="0" w:color="auto"/>
            </w:tcBorders>
            <w:vAlign w:val="center"/>
          </w:tcPr>
          <w:p w14:paraId="0EB4771A"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630" w:type="dxa"/>
            <w:vAlign w:val="center"/>
          </w:tcPr>
          <w:p w14:paraId="3C49E3CE"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4</w:t>
            </w:r>
          </w:p>
        </w:tc>
        <w:tc>
          <w:tcPr>
            <w:tcW w:w="1170" w:type="dxa"/>
            <w:vAlign w:val="center"/>
          </w:tcPr>
          <w:p w14:paraId="79B53AFC"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7090004</w:t>
            </w:r>
          </w:p>
        </w:tc>
        <w:tc>
          <w:tcPr>
            <w:tcW w:w="2955" w:type="dxa"/>
            <w:shd w:val="clear" w:color="auto" w:fill="FFFFFF"/>
            <w:vAlign w:val="center"/>
          </w:tcPr>
          <w:p w14:paraId="38A4DDFE" w14:textId="77777777" w:rsidR="00EB0A27" w:rsidRDefault="00000000">
            <w:pPr>
              <w:kinsoku/>
              <w:overflowPunct w:val="0"/>
              <w:spacing w:before="204" w:line="200" w:lineRule="exact"/>
              <w:ind w:right="-35" w:firstLineChars="122" w:firstLine="215"/>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通用生活技能实训</w:t>
            </w:r>
          </w:p>
        </w:tc>
        <w:tc>
          <w:tcPr>
            <w:tcW w:w="570" w:type="dxa"/>
            <w:vAlign w:val="center"/>
          </w:tcPr>
          <w:p w14:paraId="27E52A46" w14:textId="77777777" w:rsidR="00EB0A27" w:rsidRDefault="00000000">
            <w:pPr>
              <w:kinsoku/>
              <w:overflowPunct w:val="0"/>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C</w:t>
            </w:r>
          </w:p>
        </w:tc>
        <w:tc>
          <w:tcPr>
            <w:tcW w:w="480" w:type="dxa"/>
            <w:vAlign w:val="center"/>
          </w:tcPr>
          <w:p w14:paraId="1D938078" w14:textId="77777777" w:rsidR="00EB0A27" w:rsidRDefault="00000000">
            <w:pPr>
              <w:spacing w:before="204" w:line="200" w:lineRule="exact"/>
              <w:ind w:left="64"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必修</w:t>
            </w:r>
          </w:p>
        </w:tc>
        <w:tc>
          <w:tcPr>
            <w:tcW w:w="450" w:type="dxa"/>
            <w:vAlign w:val="center"/>
          </w:tcPr>
          <w:p w14:paraId="3EB4488C" w14:textId="77777777" w:rsidR="00EB0A27" w:rsidRDefault="00000000">
            <w:pPr>
              <w:spacing w:before="204" w:line="200" w:lineRule="exact"/>
              <w:ind w:left="135"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查</w:t>
            </w:r>
          </w:p>
        </w:tc>
        <w:tc>
          <w:tcPr>
            <w:tcW w:w="420" w:type="dxa"/>
            <w:vAlign w:val="center"/>
          </w:tcPr>
          <w:p w14:paraId="254FEB3E"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2</w:t>
            </w:r>
          </w:p>
        </w:tc>
        <w:tc>
          <w:tcPr>
            <w:tcW w:w="450" w:type="dxa"/>
            <w:vAlign w:val="center"/>
          </w:tcPr>
          <w:p w14:paraId="06006ED6"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1</w:t>
            </w:r>
          </w:p>
        </w:tc>
        <w:tc>
          <w:tcPr>
            <w:tcW w:w="525" w:type="dxa"/>
            <w:vAlign w:val="center"/>
          </w:tcPr>
          <w:p w14:paraId="59A8BBE4"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30</w:t>
            </w:r>
          </w:p>
        </w:tc>
        <w:tc>
          <w:tcPr>
            <w:tcW w:w="540" w:type="dxa"/>
            <w:vAlign w:val="center"/>
          </w:tcPr>
          <w:p w14:paraId="393D03DA"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465" w:type="dxa"/>
            <w:tcBorders>
              <w:right w:val="single" w:sz="2" w:space="0" w:color="000000"/>
            </w:tcBorders>
            <w:shd w:val="clear" w:color="auto" w:fill="FFFFFF"/>
            <w:vAlign w:val="center"/>
          </w:tcPr>
          <w:p w14:paraId="74C99CDB"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461" w:type="dxa"/>
            <w:tcBorders>
              <w:left w:val="single" w:sz="2" w:space="0" w:color="000000"/>
              <w:right w:val="single" w:sz="2" w:space="0" w:color="000000"/>
            </w:tcBorders>
            <w:vAlign w:val="center"/>
          </w:tcPr>
          <w:p w14:paraId="75937584"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544" w:type="dxa"/>
            <w:tcBorders>
              <w:left w:val="single" w:sz="2" w:space="0" w:color="000000"/>
              <w:right w:val="single" w:sz="2" w:space="0" w:color="000000"/>
            </w:tcBorders>
            <w:vAlign w:val="center"/>
          </w:tcPr>
          <w:p w14:paraId="351041D0"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30</w:t>
            </w:r>
          </w:p>
        </w:tc>
        <w:tc>
          <w:tcPr>
            <w:tcW w:w="420" w:type="dxa"/>
            <w:tcBorders>
              <w:left w:val="single" w:sz="2" w:space="0" w:color="000000"/>
              <w:right w:val="single" w:sz="2" w:space="0" w:color="000000"/>
            </w:tcBorders>
            <w:vAlign w:val="center"/>
          </w:tcPr>
          <w:p w14:paraId="4BB9A1F4"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734" w:type="dxa"/>
            <w:tcBorders>
              <w:left w:val="single" w:sz="2" w:space="0" w:color="000000"/>
            </w:tcBorders>
          </w:tcPr>
          <w:p w14:paraId="2B86DBDE"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586" w:type="dxa"/>
          </w:tcPr>
          <w:p w14:paraId="6FAD9F66"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z w:val="18"/>
                <w:szCs w:val="18"/>
                <w:lang w:eastAsia="zh-CN"/>
              </w:rPr>
              <w:t>1W</w:t>
            </w:r>
            <w:r>
              <w:rPr>
                <w:rFonts w:ascii="宋体" w:eastAsia="宋体" w:hAnsi="宋体" w:cs="宋体" w:hint="eastAsia"/>
                <w:spacing w:val="-5"/>
                <w:sz w:val="18"/>
                <w:szCs w:val="18"/>
                <w:lang w:eastAsia="zh-CN"/>
              </w:rPr>
              <w:t xml:space="preserve"> </w:t>
            </w:r>
          </w:p>
        </w:tc>
        <w:tc>
          <w:tcPr>
            <w:tcW w:w="589" w:type="dxa"/>
          </w:tcPr>
          <w:p w14:paraId="72C8FE64"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611" w:type="dxa"/>
          </w:tcPr>
          <w:p w14:paraId="23D449BA"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525" w:type="dxa"/>
            <w:tcBorders>
              <w:right w:val="single" w:sz="2" w:space="0" w:color="000000"/>
            </w:tcBorders>
          </w:tcPr>
          <w:p w14:paraId="221D20BD"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645" w:type="dxa"/>
            <w:tcBorders>
              <w:left w:val="single" w:sz="2" w:space="0" w:color="000000"/>
            </w:tcBorders>
          </w:tcPr>
          <w:p w14:paraId="527DC707"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r>
      <w:tr w:rsidR="00EB0A27" w14:paraId="389622CD" w14:textId="77777777">
        <w:trPr>
          <w:trHeight w:val="322"/>
        </w:trPr>
        <w:tc>
          <w:tcPr>
            <w:tcW w:w="1035" w:type="dxa"/>
            <w:vMerge/>
            <w:tcBorders>
              <w:left w:val="single" w:sz="4" w:space="0" w:color="auto"/>
            </w:tcBorders>
            <w:vAlign w:val="center"/>
          </w:tcPr>
          <w:p w14:paraId="1C006B5C"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630" w:type="dxa"/>
            <w:vAlign w:val="center"/>
          </w:tcPr>
          <w:p w14:paraId="57235B4C"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5</w:t>
            </w:r>
          </w:p>
        </w:tc>
        <w:tc>
          <w:tcPr>
            <w:tcW w:w="1170" w:type="dxa"/>
            <w:vAlign w:val="center"/>
          </w:tcPr>
          <w:p w14:paraId="02725944"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7090005</w:t>
            </w:r>
          </w:p>
        </w:tc>
        <w:tc>
          <w:tcPr>
            <w:tcW w:w="2955" w:type="dxa"/>
            <w:shd w:val="clear" w:color="auto" w:fill="FFFFFF"/>
            <w:vAlign w:val="center"/>
          </w:tcPr>
          <w:p w14:paraId="77D73355" w14:textId="77777777" w:rsidR="00EB0A27" w:rsidRDefault="00000000">
            <w:pPr>
              <w:kinsoku/>
              <w:overflowPunct w:val="0"/>
              <w:spacing w:before="204" w:line="200" w:lineRule="exact"/>
              <w:ind w:right="-35" w:firstLineChars="122" w:firstLine="215"/>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劳动教育</w:t>
            </w:r>
          </w:p>
        </w:tc>
        <w:tc>
          <w:tcPr>
            <w:tcW w:w="570" w:type="dxa"/>
            <w:vAlign w:val="center"/>
          </w:tcPr>
          <w:p w14:paraId="15D9357A" w14:textId="77777777" w:rsidR="00EB0A27" w:rsidRDefault="00000000">
            <w:pPr>
              <w:kinsoku/>
              <w:overflowPunct w:val="0"/>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B</w:t>
            </w:r>
          </w:p>
        </w:tc>
        <w:tc>
          <w:tcPr>
            <w:tcW w:w="480" w:type="dxa"/>
            <w:vAlign w:val="center"/>
          </w:tcPr>
          <w:p w14:paraId="48E53B99" w14:textId="77777777" w:rsidR="00EB0A27" w:rsidRDefault="00000000">
            <w:pPr>
              <w:spacing w:before="204" w:line="200" w:lineRule="exact"/>
              <w:ind w:left="64"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必修</w:t>
            </w:r>
          </w:p>
        </w:tc>
        <w:tc>
          <w:tcPr>
            <w:tcW w:w="450" w:type="dxa"/>
            <w:vAlign w:val="center"/>
          </w:tcPr>
          <w:p w14:paraId="1D2C31DA" w14:textId="77777777" w:rsidR="00EB0A27" w:rsidRDefault="00000000">
            <w:pPr>
              <w:spacing w:before="204" w:line="200" w:lineRule="exact"/>
              <w:ind w:left="135"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查</w:t>
            </w:r>
          </w:p>
        </w:tc>
        <w:tc>
          <w:tcPr>
            <w:tcW w:w="420" w:type="dxa"/>
            <w:vAlign w:val="center"/>
          </w:tcPr>
          <w:p w14:paraId="438146CC"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1-2</w:t>
            </w:r>
          </w:p>
        </w:tc>
        <w:tc>
          <w:tcPr>
            <w:tcW w:w="450" w:type="dxa"/>
            <w:vAlign w:val="center"/>
          </w:tcPr>
          <w:p w14:paraId="5185C857"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1</w:t>
            </w:r>
          </w:p>
        </w:tc>
        <w:tc>
          <w:tcPr>
            <w:tcW w:w="525" w:type="dxa"/>
            <w:vAlign w:val="center"/>
          </w:tcPr>
          <w:p w14:paraId="14638F58"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18</w:t>
            </w:r>
          </w:p>
        </w:tc>
        <w:tc>
          <w:tcPr>
            <w:tcW w:w="540" w:type="dxa"/>
            <w:vAlign w:val="center"/>
          </w:tcPr>
          <w:p w14:paraId="4A7EDF5C"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3</w:t>
            </w:r>
          </w:p>
        </w:tc>
        <w:tc>
          <w:tcPr>
            <w:tcW w:w="465" w:type="dxa"/>
            <w:tcBorders>
              <w:right w:val="single" w:sz="2" w:space="0" w:color="000000"/>
            </w:tcBorders>
            <w:shd w:val="clear" w:color="auto" w:fill="FFFFFF"/>
            <w:vAlign w:val="center"/>
          </w:tcPr>
          <w:p w14:paraId="004BB5B3"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461" w:type="dxa"/>
            <w:tcBorders>
              <w:left w:val="single" w:sz="2" w:space="0" w:color="000000"/>
              <w:right w:val="single" w:sz="2" w:space="0" w:color="000000"/>
            </w:tcBorders>
            <w:vAlign w:val="center"/>
          </w:tcPr>
          <w:p w14:paraId="73864F5E"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15</w:t>
            </w:r>
          </w:p>
        </w:tc>
        <w:tc>
          <w:tcPr>
            <w:tcW w:w="544" w:type="dxa"/>
            <w:tcBorders>
              <w:left w:val="single" w:sz="2" w:space="0" w:color="000000"/>
              <w:right w:val="single" w:sz="2" w:space="0" w:color="000000"/>
            </w:tcBorders>
            <w:vAlign w:val="center"/>
          </w:tcPr>
          <w:p w14:paraId="029FC3F6"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420" w:type="dxa"/>
            <w:tcBorders>
              <w:left w:val="single" w:sz="2" w:space="0" w:color="000000"/>
              <w:right w:val="single" w:sz="2" w:space="0" w:color="000000"/>
            </w:tcBorders>
            <w:vAlign w:val="center"/>
          </w:tcPr>
          <w:p w14:paraId="462D6B24"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734" w:type="dxa"/>
            <w:tcBorders>
              <w:left w:val="single" w:sz="2" w:space="0" w:color="000000"/>
            </w:tcBorders>
            <w:vAlign w:val="center"/>
          </w:tcPr>
          <w:p w14:paraId="57741574"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5"/>
                <w:sz w:val="18"/>
                <w:szCs w:val="18"/>
              </w:rPr>
              <w:t>3</w:t>
            </w:r>
          </w:p>
        </w:tc>
        <w:tc>
          <w:tcPr>
            <w:tcW w:w="586" w:type="dxa"/>
            <w:vAlign w:val="center"/>
          </w:tcPr>
          <w:p w14:paraId="1B67D7AA"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5"/>
                <w:sz w:val="18"/>
                <w:szCs w:val="18"/>
              </w:rPr>
              <w:t>0.5W</w:t>
            </w:r>
          </w:p>
        </w:tc>
        <w:tc>
          <w:tcPr>
            <w:tcW w:w="589" w:type="dxa"/>
            <w:vAlign w:val="center"/>
          </w:tcPr>
          <w:p w14:paraId="79C94409"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611" w:type="dxa"/>
            <w:vAlign w:val="center"/>
          </w:tcPr>
          <w:p w14:paraId="3943FEB6"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525" w:type="dxa"/>
            <w:tcBorders>
              <w:right w:val="single" w:sz="2" w:space="0" w:color="000000"/>
            </w:tcBorders>
            <w:vAlign w:val="center"/>
          </w:tcPr>
          <w:p w14:paraId="008F6643"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645" w:type="dxa"/>
            <w:tcBorders>
              <w:left w:val="single" w:sz="2" w:space="0" w:color="000000"/>
            </w:tcBorders>
            <w:vAlign w:val="center"/>
          </w:tcPr>
          <w:p w14:paraId="1852B929"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r>
      <w:tr w:rsidR="00EB0A27" w14:paraId="6D5CD519" w14:textId="77777777">
        <w:trPr>
          <w:trHeight w:val="280"/>
        </w:trPr>
        <w:tc>
          <w:tcPr>
            <w:tcW w:w="1035" w:type="dxa"/>
            <w:vMerge/>
            <w:tcBorders>
              <w:left w:val="single" w:sz="4" w:space="0" w:color="auto"/>
            </w:tcBorders>
            <w:vAlign w:val="center"/>
          </w:tcPr>
          <w:p w14:paraId="72C1EDB2"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630" w:type="dxa"/>
            <w:vAlign w:val="center"/>
          </w:tcPr>
          <w:p w14:paraId="14C8B84F"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6</w:t>
            </w:r>
          </w:p>
        </w:tc>
        <w:tc>
          <w:tcPr>
            <w:tcW w:w="1170" w:type="dxa"/>
            <w:vAlign w:val="center"/>
          </w:tcPr>
          <w:p w14:paraId="73535EE0"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7090006</w:t>
            </w:r>
          </w:p>
        </w:tc>
        <w:tc>
          <w:tcPr>
            <w:tcW w:w="2955" w:type="dxa"/>
            <w:shd w:val="clear" w:color="auto" w:fill="FFFFFF"/>
            <w:vAlign w:val="center"/>
          </w:tcPr>
          <w:p w14:paraId="606BAFB5" w14:textId="77777777" w:rsidR="00EB0A27" w:rsidRDefault="00000000">
            <w:pPr>
              <w:kinsoku/>
              <w:overflowPunct w:val="0"/>
              <w:spacing w:before="204" w:line="200" w:lineRule="exact"/>
              <w:ind w:right="-35" w:firstLineChars="122" w:firstLine="215"/>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创新思维导引与实践</w:t>
            </w:r>
          </w:p>
        </w:tc>
        <w:tc>
          <w:tcPr>
            <w:tcW w:w="570" w:type="dxa"/>
            <w:vAlign w:val="center"/>
          </w:tcPr>
          <w:p w14:paraId="1E40A82B" w14:textId="77777777" w:rsidR="00EB0A27" w:rsidRDefault="00000000">
            <w:pPr>
              <w:kinsoku/>
              <w:overflowPunct w:val="0"/>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C</w:t>
            </w:r>
          </w:p>
        </w:tc>
        <w:tc>
          <w:tcPr>
            <w:tcW w:w="480" w:type="dxa"/>
            <w:vAlign w:val="center"/>
          </w:tcPr>
          <w:p w14:paraId="3180454D" w14:textId="77777777" w:rsidR="00EB0A27" w:rsidRDefault="00000000">
            <w:pPr>
              <w:spacing w:before="204" w:line="200" w:lineRule="exact"/>
              <w:ind w:left="64"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选修</w:t>
            </w:r>
          </w:p>
        </w:tc>
        <w:tc>
          <w:tcPr>
            <w:tcW w:w="450" w:type="dxa"/>
            <w:vAlign w:val="center"/>
          </w:tcPr>
          <w:p w14:paraId="20EF5FFC" w14:textId="77777777" w:rsidR="00EB0A27" w:rsidRDefault="00000000">
            <w:pPr>
              <w:spacing w:before="204" w:line="200" w:lineRule="exact"/>
              <w:ind w:left="135"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查</w:t>
            </w:r>
          </w:p>
        </w:tc>
        <w:tc>
          <w:tcPr>
            <w:tcW w:w="420" w:type="dxa"/>
            <w:vAlign w:val="center"/>
          </w:tcPr>
          <w:p w14:paraId="1A420531"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6</w:t>
            </w:r>
          </w:p>
        </w:tc>
        <w:tc>
          <w:tcPr>
            <w:tcW w:w="450" w:type="dxa"/>
            <w:vAlign w:val="center"/>
          </w:tcPr>
          <w:p w14:paraId="71CDD694"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2</w:t>
            </w:r>
          </w:p>
        </w:tc>
        <w:tc>
          <w:tcPr>
            <w:tcW w:w="525" w:type="dxa"/>
            <w:vAlign w:val="center"/>
          </w:tcPr>
          <w:p w14:paraId="00ADEB4C"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36</w:t>
            </w:r>
          </w:p>
        </w:tc>
        <w:tc>
          <w:tcPr>
            <w:tcW w:w="540" w:type="dxa"/>
            <w:vAlign w:val="center"/>
          </w:tcPr>
          <w:p w14:paraId="2B287C15"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465" w:type="dxa"/>
            <w:tcBorders>
              <w:right w:val="single" w:sz="2" w:space="0" w:color="000000"/>
            </w:tcBorders>
            <w:shd w:val="clear" w:color="auto" w:fill="FFFFFF"/>
            <w:vAlign w:val="center"/>
          </w:tcPr>
          <w:p w14:paraId="4B2CF152"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461" w:type="dxa"/>
            <w:tcBorders>
              <w:left w:val="single" w:sz="2" w:space="0" w:color="000000"/>
              <w:right w:val="single" w:sz="2" w:space="0" w:color="000000"/>
            </w:tcBorders>
            <w:vAlign w:val="center"/>
          </w:tcPr>
          <w:p w14:paraId="1632A4E8"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36</w:t>
            </w:r>
          </w:p>
        </w:tc>
        <w:tc>
          <w:tcPr>
            <w:tcW w:w="544" w:type="dxa"/>
            <w:tcBorders>
              <w:left w:val="single" w:sz="2" w:space="0" w:color="000000"/>
              <w:right w:val="single" w:sz="2" w:space="0" w:color="000000"/>
            </w:tcBorders>
            <w:vAlign w:val="center"/>
          </w:tcPr>
          <w:p w14:paraId="2FED0670"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420" w:type="dxa"/>
            <w:tcBorders>
              <w:left w:val="single" w:sz="2" w:space="0" w:color="000000"/>
              <w:right w:val="single" w:sz="2" w:space="0" w:color="000000"/>
            </w:tcBorders>
            <w:vAlign w:val="center"/>
          </w:tcPr>
          <w:p w14:paraId="331CCC55"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734" w:type="dxa"/>
            <w:tcBorders>
              <w:left w:val="single" w:sz="2" w:space="0" w:color="000000"/>
            </w:tcBorders>
            <w:vAlign w:val="center"/>
          </w:tcPr>
          <w:p w14:paraId="72D7A3F4"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586" w:type="dxa"/>
            <w:vAlign w:val="center"/>
          </w:tcPr>
          <w:p w14:paraId="55B9C7FE"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589" w:type="dxa"/>
            <w:vAlign w:val="center"/>
          </w:tcPr>
          <w:p w14:paraId="533A3AF5"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611" w:type="dxa"/>
            <w:vAlign w:val="center"/>
          </w:tcPr>
          <w:p w14:paraId="7BF4A11E"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525" w:type="dxa"/>
            <w:tcBorders>
              <w:right w:val="single" w:sz="2" w:space="0" w:color="000000"/>
            </w:tcBorders>
            <w:vAlign w:val="center"/>
          </w:tcPr>
          <w:p w14:paraId="72D5ED1D"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645" w:type="dxa"/>
            <w:tcBorders>
              <w:left w:val="single" w:sz="2" w:space="0" w:color="000000"/>
            </w:tcBorders>
            <w:vAlign w:val="center"/>
          </w:tcPr>
          <w:p w14:paraId="13F65D0F"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z w:val="18"/>
                <w:szCs w:val="18"/>
                <w:lang w:eastAsia="zh-CN"/>
              </w:rPr>
              <w:t>4/9</w:t>
            </w:r>
          </w:p>
        </w:tc>
      </w:tr>
      <w:tr w:rsidR="00EB0A27" w14:paraId="4BDC5478" w14:textId="77777777">
        <w:trPr>
          <w:trHeight w:val="280"/>
        </w:trPr>
        <w:tc>
          <w:tcPr>
            <w:tcW w:w="1035" w:type="dxa"/>
            <w:vMerge/>
            <w:tcBorders>
              <w:left w:val="single" w:sz="4" w:space="0" w:color="auto"/>
            </w:tcBorders>
            <w:vAlign w:val="center"/>
          </w:tcPr>
          <w:p w14:paraId="1D681952"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630" w:type="dxa"/>
            <w:vAlign w:val="center"/>
          </w:tcPr>
          <w:p w14:paraId="3DA00E5E"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7</w:t>
            </w:r>
          </w:p>
        </w:tc>
        <w:tc>
          <w:tcPr>
            <w:tcW w:w="1170" w:type="dxa"/>
            <w:vAlign w:val="center"/>
          </w:tcPr>
          <w:p w14:paraId="4054131A"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7090007</w:t>
            </w:r>
          </w:p>
        </w:tc>
        <w:tc>
          <w:tcPr>
            <w:tcW w:w="2955" w:type="dxa"/>
            <w:vAlign w:val="center"/>
          </w:tcPr>
          <w:p w14:paraId="746D95F2" w14:textId="77777777" w:rsidR="00EB0A27" w:rsidRDefault="00000000">
            <w:pPr>
              <w:kinsoku/>
              <w:overflowPunct w:val="0"/>
              <w:spacing w:before="204" w:line="200" w:lineRule="exact"/>
              <w:ind w:right="-35" w:firstLineChars="122" w:firstLine="215"/>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思想道德与行为规范</w:t>
            </w:r>
          </w:p>
        </w:tc>
        <w:tc>
          <w:tcPr>
            <w:tcW w:w="570" w:type="dxa"/>
            <w:vAlign w:val="center"/>
          </w:tcPr>
          <w:p w14:paraId="2B1E6C63" w14:textId="77777777" w:rsidR="00EB0A27" w:rsidRDefault="00000000">
            <w:pPr>
              <w:spacing w:before="204" w:line="200" w:lineRule="exact"/>
              <w:ind w:left="213" w:right="-35"/>
              <w:jc w:val="both"/>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D</w:t>
            </w:r>
          </w:p>
        </w:tc>
        <w:tc>
          <w:tcPr>
            <w:tcW w:w="480" w:type="dxa"/>
            <w:vAlign w:val="center"/>
          </w:tcPr>
          <w:p w14:paraId="4930D507" w14:textId="77777777" w:rsidR="00EB0A27" w:rsidRDefault="00000000">
            <w:pPr>
              <w:spacing w:before="204" w:line="200" w:lineRule="exact"/>
              <w:ind w:left="64"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必修</w:t>
            </w:r>
          </w:p>
        </w:tc>
        <w:tc>
          <w:tcPr>
            <w:tcW w:w="450" w:type="dxa"/>
            <w:vAlign w:val="center"/>
          </w:tcPr>
          <w:p w14:paraId="716936D2" w14:textId="77777777" w:rsidR="00EB0A27" w:rsidRDefault="00000000">
            <w:pPr>
              <w:spacing w:before="204" w:line="200" w:lineRule="exact"/>
              <w:ind w:left="134"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查</w:t>
            </w:r>
          </w:p>
        </w:tc>
        <w:tc>
          <w:tcPr>
            <w:tcW w:w="420" w:type="dxa"/>
            <w:vAlign w:val="center"/>
          </w:tcPr>
          <w:p w14:paraId="6C6908DA" w14:textId="77777777" w:rsidR="00EB0A27" w:rsidRDefault="00000000">
            <w:pPr>
              <w:spacing w:before="204" w:line="200" w:lineRule="exact"/>
              <w:ind w:left="99"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1-5</w:t>
            </w:r>
          </w:p>
        </w:tc>
        <w:tc>
          <w:tcPr>
            <w:tcW w:w="450" w:type="dxa"/>
            <w:vAlign w:val="center"/>
          </w:tcPr>
          <w:p w14:paraId="1485890F" w14:textId="77777777" w:rsidR="00EB0A27" w:rsidRDefault="00000000">
            <w:pPr>
              <w:spacing w:before="204" w:line="200" w:lineRule="exact"/>
              <w:ind w:left="87"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5-10</w:t>
            </w:r>
          </w:p>
        </w:tc>
        <w:tc>
          <w:tcPr>
            <w:tcW w:w="525" w:type="dxa"/>
            <w:vAlign w:val="center"/>
          </w:tcPr>
          <w:p w14:paraId="61E7D3A6" w14:textId="77777777" w:rsidR="00EB0A27" w:rsidRDefault="00000000">
            <w:pPr>
              <w:spacing w:before="204" w:line="200" w:lineRule="exact"/>
              <w:ind w:left="87"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w:t>
            </w:r>
          </w:p>
        </w:tc>
        <w:tc>
          <w:tcPr>
            <w:tcW w:w="540" w:type="dxa"/>
            <w:vAlign w:val="center"/>
          </w:tcPr>
          <w:p w14:paraId="15AF60EC" w14:textId="77777777" w:rsidR="00EB0A27" w:rsidRDefault="00000000">
            <w:pPr>
              <w:spacing w:before="204" w:line="200" w:lineRule="exact"/>
              <w:ind w:left="87"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w:t>
            </w:r>
          </w:p>
        </w:tc>
        <w:tc>
          <w:tcPr>
            <w:tcW w:w="465" w:type="dxa"/>
            <w:tcBorders>
              <w:right w:val="single" w:sz="2" w:space="0" w:color="000000"/>
            </w:tcBorders>
            <w:shd w:val="clear" w:color="auto" w:fill="FFFFFF"/>
            <w:vAlign w:val="center"/>
          </w:tcPr>
          <w:p w14:paraId="0425FA81" w14:textId="77777777" w:rsidR="00EB0A27" w:rsidRDefault="00000000">
            <w:pPr>
              <w:spacing w:before="204" w:line="200" w:lineRule="exact"/>
              <w:ind w:left="87"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w:t>
            </w:r>
          </w:p>
        </w:tc>
        <w:tc>
          <w:tcPr>
            <w:tcW w:w="461" w:type="dxa"/>
            <w:tcBorders>
              <w:left w:val="single" w:sz="2" w:space="0" w:color="000000"/>
              <w:right w:val="single" w:sz="2" w:space="0" w:color="000000"/>
            </w:tcBorders>
            <w:vAlign w:val="center"/>
          </w:tcPr>
          <w:p w14:paraId="4007E641" w14:textId="77777777" w:rsidR="00EB0A27" w:rsidRDefault="00000000">
            <w:pPr>
              <w:spacing w:before="204" w:line="200" w:lineRule="exact"/>
              <w:ind w:left="87"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w:t>
            </w:r>
          </w:p>
        </w:tc>
        <w:tc>
          <w:tcPr>
            <w:tcW w:w="544" w:type="dxa"/>
            <w:tcBorders>
              <w:left w:val="single" w:sz="2" w:space="0" w:color="000000"/>
              <w:right w:val="single" w:sz="2" w:space="0" w:color="000000"/>
            </w:tcBorders>
            <w:vAlign w:val="center"/>
          </w:tcPr>
          <w:p w14:paraId="0A1918B8" w14:textId="77777777" w:rsidR="00EB0A27" w:rsidRDefault="00000000">
            <w:pPr>
              <w:spacing w:before="204" w:line="200" w:lineRule="exact"/>
              <w:ind w:left="87"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w:t>
            </w:r>
          </w:p>
        </w:tc>
        <w:tc>
          <w:tcPr>
            <w:tcW w:w="420" w:type="dxa"/>
            <w:tcBorders>
              <w:left w:val="single" w:sz="2" w:space="0" w:color="000000"/>
              <w:right w:val="single" w:sz="2" w:space="0" w:color="000000"/>
            </w:tcBorders>
            <w:vAlign w:val="center"/>
          </w:tcPr>
          <w:p w14:paraId="7FD5FACB" w14:textId="77777777" w:rsidR="00EB0A27" w:rsidRDefault="00000000">
            <w:pPr>
              <w:spacing w:before="204" w:line="200" w:lineRule="exact"/>
              <w:ind w:left="87"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w:t>
            </w:r>
          </w:p>
        </w:tc>
        <w:tc>
          <w:tcPr>
            <w:tcW w:w="3690" w:type="dxa"/>
            <w:gridSpan w:val="6"/>
            <w:vMerge w:val="restart"/>
            <w:tcBorders>
              <w:left w:val="single" w:sz="2" w:space="0" w:color="000000"/>
            </w:tcBorders>
            <w:vAlign w:val="center"/>
          </w:tcPr>
          <w:p w14:paraId="4F03478A"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不计入总学时</w:t>
            </w:r>
          </w:p>
        </w:tc>
      </w:tr>
      <w:tr w:rsidR="00EB0A27" w14:paraId="51EDB60C" w14:textId="77777777">
        <w:trPr>
          <w:trHeight w:val="280"/>
        </w:trPr>
        <w:tc>
          <w:tcPr>
            <w:tcW w:w="1035" w:type="dxa"/>
            <w:vMerge/>
            <w:tcBorders>
              <w:left w:val="single" w:sz="4" w:space="0" w:color="auto"/>
            </w:tcBorders>
            <w:vAlign w:val="center"/>
          </w:tcPr>
          <w:p w14:paraId="5EA1698A"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630" w:type="dxa"/>
            <w:vAlign w:val="center"/>
          </w:tcPr>
          <w:p w14:paraId="715ACD30"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8</w:t>
            </w:r>
          </w:p>
        </w:tc>
        <w:tc>
          <w:tcPr>
            <w:tcW w:w="1170" w:type="dxa"/>
            <w:vAlign w:val="center"/>
          </w:tcPr>
          <w:p w14:paraId="437EA685"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7090008</w:t>
            </w:r>
          </w:p>
        </w:tc>
        <w:tc>
          <w:tcPr>
            <w:tcW w:w="2955" w:type="dxa"/>
            <w:vAlign w:val="center"/>
          </w:tcPr>
          <w:p w14:paraId="6CC70E5C" w14:textId="77777777" w:rsidR="00EB0A27" w:rsidRDefault="00000000">
            <w:pPr>
              <w:kinsoku/>
              <w:overflowPunct w:val="0"/>
              <w:spacing w:before="204" w:line="200" w:lineRule="exact"/>
              <w:ind w:right="-35" w:firstLineChars="122" w:firstLine="215"/>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学习与创新</w:t>
            </w:r>
          </w:p>
        </w:tc>
        <w:tc>
          <w:tcPr>
            <w:tcW w:w="570" w:type="dxa"/>
            <w:vAlign w:val="center"/>
          </w:tcPr>
          <w:p w14:paraId="2B7EDBA8" w14:textId="77777777" w:rsidR="00EB0A27" w:rsidRDefault="00000000">
            <w:pPr>
              <w:spacing w:before="204" w:line="200" w:lineRule="exact"/>
              <w:ind w:left="213" w:right="-35"/>
              <w:jc w:val="both"/>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D</w:t>
            </w:r>
          </w:p>
        </w:tc>
        <w:tc>
          <w:tcPr>
            <w:tcW w:w="480" w:type="dxa"/>
            <w:vAlign w:val="center"/>
          </w:tcPr>
          <w:p w14:paraId="3CBD75CD" w14:textId="77777777" w:rsidR="00EB0A27" w:rsidRDefault="00000000">
            <w:pPr>
              <w:spacing w:before="204" w:line="200" w:lineRule="exact"/>
              <w:ind w:left="64"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选修</w:t>
            </w:r>
          </w:p>
        </w:tc>
        <w:tc>
          <w:tcPr>
            <w:tcW w:w="450" w:type="dxa"/>
            <w:vAlign w:val="center"/>
          </w:tcPr>
          <w:p w14:paraId="4B5D1509" w14:textId="77777777" w:rsidR="00EB0A27" w:rsidRDefault="00000000">
            <w:pPr>
              <w:spacing w:before="204" w:line="200" w:lineRule="exact"/>
              <w:ind w:left="134"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查</w:t>
            </w:r>
          </w:p>
        </w:tc>
        <w:tc>
          <w:tcPr>
            <w:tcW w:w="420" w:type="dxa"/>
            <w:vAlign w:val="center"/>
          </w:tcPr>
          <w:p w14:paraId="4CFCD2C2" w14:textId="77777777" w:rsidR="00EB0A27" w:rsidRDefault="00000000">
            <w:pPr>
              <w:spacing w:before="204" w:line="200" w:lineRule="exact"/>
              <w:ind w:left="99"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1-5</w:t>
            </w:r>
          </w:p>
        </w:tc>
        <w:tc>
          <w:tcPr>
            <w:tcW w:w="450" w:type="dxa"/>
            <w:vAlign w:val="center"/>
          </w:tcPr>
          <w:p w14:paraId="1A2E4A2D" w14:textId="77777777" w:rsidR="00EB0A27" w:rsidRDefault="00000000">
            <w:pPr>
              <w:spacing w:before="204" w:line="200" w:lineRule="exact"/>
              <w:ind w:left="99"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0-3</w:t>
            </w:r>
          </w:p>
        </w:tc>
        <w:tc>
          <w:tcPr>
            <w:tcW w:w="525" w:type="dxa"/>
            <w:vAlign w:val="center"/>
          </w:tcPr>
          <w:p w14:paraId="7CE050D3" w14:textId="77777777" w:rsidR="00EB0A27" w:rsidRDefault="00000000">
            <w:pPr>
              <w:spacing w:before="204" w:line="200" w:lineRule="exact"/>
              <w:ind w:left="99"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w:t>
            </w:r>
          </w:p>
        </w:tc>
        <w:tc>
          <w:tcPr>
            <w:tcW w:w="540" w:type="dxa"/>
            <w:vAlign w:val="center"/>
          </w:tcPr>
          <w:p w14:paraId="44899C7F" w14:textId="77777777" w:rsidR="00EB0A27" w:rsidRDefault="00000000">
            <w:pPr>
              <w:spacing w:before="204" w:line="200" w:lineRule="exact"/>
              <w:ind w:left="99"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w:t>
            </w:r>
          </w:p>
        </w:tc>
        <w:tc>
          <w:tcPr>
            <w:tcW w:w="465" w:type="dxa"/>
            <w:tcBorders>
              <w:right w:val="single" w:sz="2" w:space="0" w:color="000000"/>
            </w:tcBorders>
            <w:shd w:val="clear" w:color="auto" w:fill="FFFFFF"/>
            <w:vAlign w:val="center"/>
          </w:tcPr>
          <w:p w14:paraId="6E459910" w14:textId="77777777" w:rsidR="00EB0A27" w:rsidRDefault="00000000">
            <w:pPr>
              <w:spacing w:before="204" w:line="200" w:lineRule="exact"/>
              <w:ind w:left="99"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w:t>
            </w:r>
          </w:p>
        </w:tc>
        <w:tc>
          <w:tcPr>
            <w:tcW w:w="461" w:type="dxa"/>
            <w:tcBorders>
              <w:left w:val="single" w:sz="2" w:space="0" w:color="000000"/>
              <w:right w:val="single" w:sz="2" w:space="0" w:color="000000"/>
            </w:tcBorders>
            <w:vAlign w:val="center"/>
          </w:tcPr>
          <w:p w14:paraId="7F0DEE59" w14:textId="77777777" w:rsidR="00EB0A27" w:rsidRDefault="00000000">
            <w:pPr>
              <w:spacing w:before="204" w:line="200" w:lineRule="exact"/>
              <w:ind w:left="99"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w:t>
            </w:r>
          </w:p>
        </w:tc>
        <w:tc>
          <w:tcPr>
            <w:tcW w:w="544" w:type="dxa"/>
            <w:tcBorders>
              <w:left w:val="single" w:sz="2" w:space="0" w:color="000000"/>
              <w:right w:val="single" w:sz="2" w:space="0" w:color="000000"/>
            </w:tcBorders>
            <w:vAlign w:val="center"/>
          </w:tcPr>
          <w:p w14:paraId="547DD021" w14:textId="77777777" w:rsidR="00EB0A27" w:rsidRDefault="00000000">
            <w:pPr>
              <w:spacing w:before="204" w:line="200" w:lineRule="exact"/>
              <w:ind w:left="99"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w:t>
            </w:r>
          </w:p>
        </w:tc>
        <w:tc>
          <w:tcPr>
            <w:tcW w:w="420" w:type="dxa"/>
            <w:tcBorders>
              <w:left w:val="single" w:sz="2" w:space="0" w:color="000000"/>
              <w:right w:val="single" w:sz="2" w:space="0" w:color="000000"/>
            </w:tcBorders>
            <w:vAlign w:val="center"/>
          </w:tcPr>
          <w:p w14:paraId="79A66F4E" w14:textId="77777777" w:rsidR="00EB0A27" w:rsidRDefault="00000000">
            <w:pPr>
              <w:spacing w:before="204" w:line="200" w:lineRule="exact"/>
              <w:ind w:left="99"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w:t>
            </w:r>
          </w:p>
        </w:tc>
        <w:tc>
          <w:tcPr>
            <w:tcW w:w="3690" w:type="dxa"/>
            <w:gridSpan w:val="6"/>
            <w:vMerge/>
            <w:tcBorders>
              <w:left w:val="single" w:sz="2" w:space="0" w:color="000000"/>
            </w:tcBorders>
            <w:vAlign w:val="center"/>
          </w:tcPr>
          <w:p w14:paraId="01090411"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r>
      <w:tr w:rsidR="00EB0A27" w14:paraId="6AA9E145" w14:textId="77777777">
        <w:trPr>
          <w:trHeight w:val="280"/>
        </w:trPr>
        <w:tc>
          <w:tcPr>
            <w:tcW w:w="1035" w:type="dxa"/>
            <w:vMerge/>
            <w:tcBorders>
              <w:left w:val="single" w:sz="4" w:space="0" w:color="auto"/>
            </w:tcBorders>
            <w:vAlign w:val="center"/>
          </w:tcPr>
          <w:p w14:paraId="276DDB34"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630" w:type="dxa"/>
            <w:vAlign w:val="center"/>
          </w:tcPr>
          <w:p w14:paraId="3C7F2DF6"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9</w:t>
            </w:r>
          </w:p>
        </w:tc>
        <w:tc>
          <w:tcPr>
            <w:tcW w:w="1170" w:type="dxa"/>
            <w:vAlign w:val="center"/>
          </w:tcPr>
          <w:p w14:paraId="76130890"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7090009</w:t>
            </w:r>
          </w:p>
        </w:tc>
        <w:tc>
          <w:tcPr>
            <w:tcW w:w="2955" w:type="dxa"/>
            <w:vAlign w:val="center"/>
          </w:tcPr>
          <w:p w14:paraId="533C601E" w14:textId="77777777" w:rsidR="00EB0A27" w:rsidRDefault="00000000">
            <w:pPr>
              <w:kinsoku/>
              <w:overflowPunct w:val="0"/>
              <w:spacing w:before="204" w:line="200" w:lineRule="exact"/>
              <w:ind w:right="-35" w:firstLineChars="122" w:firstLine="215"/>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职业发展实践</w:t>
            </w:r>
          </w:p>
        </w:tc>
        <w:tc>
          <w:tcPr>
            <w:tcW w:w="570" w:type="dxa"/>
            <w:vAlign w:val="center"/>
          </w:tcPr>
          <w:p w14:paraId="4E4036A4" w14:textId="77777777" w:rsidR="00EB0A27" w:rsidRDefault="00000000">
            <w:pPr>
              <w:spacing w:before="204" w:line="200" w:lineRule="exact"/>
              <w:ind w:left="213" w:right="-35"/>
              <w:jc w:val="both"/>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D</w:t>
            </w:r>
          </w:p>
        </w:tc>
        <w:tc>
          <w:tcPr>
            <w:tcW w:w="480" w:type="dxa"/>
            <w:vAlign w:val="center"/>
          </w:tcPr>
          <w:p w14:paraId="107CFFF5" w14:textId="77777777" w:rsidR="00EB0A27" w:rsidRDefault="00000000">
            <w:pPr>
              <w:spacing w:before="204" w:line="200" w:lineRule="exact"/>
              <w:ind w:left="64"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必修</w:t>
            </w:r>
          </w:p>
        </w:tc>
        <w:tc>
          <w:tcPr>
            <w:tcW w:w="450" w:type="dxa"/>
            <w:vAlign w:val="center"/>
          </w:tcPr>
          <w:p w14:paraId="26740D55" w14:textId="77777777" w:rsidR="00EB0A27" w:rsidRDefault="00000000">
            <w:pPr>
              <w:spacing w:before="204" w:line="200" w:lineRule="exact"/>
              <w:ind w:left="134"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查</w:t>
            </w:r>
          </w:p>
        </w:tc>
        <w:tc>
          <w:tcPr>
            <w:tcW w:w="420" w:type="dxa"/>
            <w:vAlign w:val="center"/>
          </w:tcPr>
          <w:p w14:paraId="4D30399D" w14:textId="77777777" w:rsidR="00EB0A27" w:rsidRDefault="00000000">
            <w:pPr>
              <w:spacing w:before="204" w:line="200" w:lineRule="exact"/>
              <w:ind w:left="99"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1-5</w:t>
            </w:r>
          </w:p>
        </w:tc>
        <w:tc>
          <w:tcPr>
            <w:tcW w:w="450" w:type="dxa"/>
            <w:vAlign w:val="center"/>
          </w:tcPr>
          <w:p w14:paraId="4E1F1DAB" w14:textId="77777777" w:rsidR="00EB0A27" w:rsidRDefault="00000000">
            <w:pPr>
              <w:spacing w:before="204" w:line="200" w:lineRule="exact"/>
              <w:ind w:left="87"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1-3</w:t>
            </w:r>
          </w:p>
        </w:tc>
        <w:tc>
          <w:tcPr>
            <w:tcW w:w="525" w:type="dxa"/>
            <w:vAlign w:val="center"/>
          </w:tcPr>
          <w:p w14:paraId="1AC1F699" w14:textId="77777777" w:rsidR="00EB0A27" w:rsidRDefault="00000000">
            <w:pPr>
              <w:spacing w:before="204" w:line="200" w:lineRule="exact"/>
              <w:ind w:left="87"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w:t>
            </w:r>
          </w:p>
        </w:tc>
        <w:tc>
          <w:tcPr>
            <w:tcW w:w="540" w:type="dxa"/>
            <w:vAlign w:val="center"/>
          </w:tcPr>
          <w:p w14:paraId="1E1E1E61" w14:textId="77777777" w:rsidR="00EB0A27" w:rsidRDefault="00000000">
            <w:pPr>
              <w:spacing w:before="204" w:line="200" w:lineRule="exact"/>
              <w:ind w:left="87"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w:t>
            </w:r>
          </w:p>
        </w:tc>
        <w:tc>
          <w:tcPr>
            <w:tcW w:w="465" w:type="dxa"/>
            <w:tcBorders>
              <w:right w:val="single" w:sz="2" w:space="0" w:color="000000"/>
            </w:tcBorders>
            <w:shd w:val="clear" w:color="auto" w:fill="FFFFFF"/>
            <w:vAlign w:val="center"/>
          </w:tcPr>
          <w:p w14:paraId="04803E11" w14:textId="77777777" w:rsidR="00EB0A27" w:rsidRDefault="00000000">
            <w:pPr>
              <w:spacing w:before="204" w:line="200" w:lineRule="exact"/>
              <w:ind w:left="87"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w:t>
            </w:r>
          </w:p>
        </w:tc>
        <w:tc>
          <w:tcPr>
            <w:tcW w:w="461" w:type="dxa"/>
            <w:tcBorders>
              <w:left w:val="single" w:sz="2" w:space="0" w:color="000000"/>
              <w:right w:val="single" w:sz="2" w:space="0" w:color="000000"/>
            </w:tcBorders>
            <w:vAlign w:val="center"/>
          </w:tcPr>
          <w:p w14:paraId="46D9C8F3" w14:textId="77777777" w:rsidR="00EB0A27" w:rsidRDefault="00000000">
            <w:pPr>
              <w:spacing w:before="204" w:line="200" w:lineRule="exact"/>
              <w:ind w:left="87"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w:t>
            </w:r>
          </w:p>
        </w:tc>
        <w:tc>
          <w:tcPr>
            <w:tcW w:w="544" w:type="dxa"/>
            <w:tcBorders>
              <w:left w:val="single" w:sz="2" w:space="0" w:color="000000"/>
              <w:right w:val="single" w:sz="2" w:space="0" w:color="000000"/>
            </w:tcBorders>
            <w:vAlign w:val="center"/>
          </w:tcPr>
          <w:p w14:paraId="2BFEE3A7" w14:textId="77777777" w:rsidR="00EB0A27" w:rsidRDefault="00000000">
            <w:pPr>
              <w:spacing w:before="204" w:line="200" w:lineRule="exact"/>
              <w:ind w:left="87"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w:t>
            </w:r>
          </w:p>
        </w:tc>
        <w:tc>
          <w:tcPr>
            <w:tcW w:w="420" w:type="dxa"/>
            <w:tcBorders>
              <w:left w:val="single" w:sz="2" w:space="0" w:color="000000"/>
              <w:right w:val="single" w:sz="2" w:space="0" w:color="000000"/>
            </w:tcBorders>
            <w:vAlign w:val="center"/>
          </w:tcPr>
          <w:p w14:paraId="6C703B2F" w14:textId="77777777" w:rsidR="00EB0A27" w:rsidRDefault="00000000">
            <w:pPr>
              <w:spacing w:before="204" w:line="200" w:lineRule="exact"/>
              <w:ind w:left="87"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w:t>
            </w:r>
          </w:p>
        </w:tc>
        <w:tc>
          <w:tcPr>
            <w:tcW w:w="3690" w:type="dxa"/>
            <w:gridSpan w:val="6"/>
            <w:vMerge/>
            <w:tcBorders>
              <w:left w:val="single" w:sz="2" w:space="0" w:color="000000"/>
            </w:tcBorders>
            <w:vAlign w:val="center"/>
          </w:tcPr>
          <w:p w14:paraId="289B58C9"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r>
      <w:tr w:rsidR="00EB0A27" w14:paraId="31287671" w14:textId="77777777">
        <w:trPr>
          <w:trHeight w:val="280"/>
        </w:trPr>
        <w:tc>
          <w:tcPr>
            <w:tcW w:w="1035" w:type="dxa"/>
            <w:vMerge/>
            <w:tcBorders>
              <w:left w:val="single" w:sz="4" w:space="0" w:color="auto"/>
            </w:tcBorders>
            <w:vAlign w:val="center"/>
          </w:tcPr>
          <w:p w14:paraId="1234147F"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630" w:type="dxa"/>
            <w:vAlign w:val="center"/>
          </w:tcPr>
          <w:p w14:paraId="73030C59"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10</w:t>
            </w:r>
          </w:p>
        </w:tc>
        <w:tc>
          <w:tcPr>
            <w:tcW w:w="1170" w:type="dxa"/>
            <w:vAlign w:val="center"/>
          </w:tcPr>
          <w:p w14:paraId="56FDA5B8"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7090010</w:t>
            </w:r>
          </w:p>
        </w:tc>
        <w:tc>
          <w:tcPr>
            <w:tcW w:w="2955" w:type="dxa"/>
            <w:vAlign w:val="center"/>
          </w:tcPr>
          <w:p w14:paraId="5BCB798E" w14:textId="77777777" w:rsidR="00EB0A27" w:rsidRDefault="00000000">
            <w:pPr>
              <w:kinsoku/>
              <w:overflowPunct w:val="0"/>
              <w:spacing w:before="204" w:line="200" w:lineRule="exact"/>
              <w:ind w:right="-35" w:firstLineChars="122" w:firstLine="215"/>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审美修养实践</w:t>
            </w:r>
          </w:p>
        </w:tc>
        <w:tc>
          <w:tcPr>
            <w:tcW w:w="570" w:type="dxa"/>
            <w:vAlign w:val="center"/>
          </w:tcPr>
          <w:p w14:paraId="28032423" w14:textId="77777777" w:rsidR="00EB0A27" w:rsidRDefault="00000000">
            <w:pPr>
              <w:spacing w:before="204" w:line="200" w:lineRule="exact"/>
              <w:ind w:left="213" w:right="-35"/>
              <w:jc w:val="both"/>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D</w:t>
            </w:r>
          </w:p>
        </w:tc>
        <w:tc>
          <w:tcPr>
            <w:tcW w:w="480" w:type="dxa"/>
            <w:vAlign w:val="center"/>
          </w:tcPr>
          <w:p w14:paraId="1B8E2D9B" w14:textId="77777777" w:rsidR="00EB0A27" w:rsidRDefault="00000000">
            <w:pPr>
              <w:spacing w:before="204" w:line="200" w:lineRule="exact"/>
              <w:ind w:left="64"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选修</w:t>
            </w:r>
          </w:p>
        </w:tc>
        <w:tc>
          <w:tcPr>
            <w:tcW w:w="450" w:type="dxa"/>
            <w:vAlign w:val="center"/>
          </w:tcPr>
          <w:p w14:paraId="38785373" w14:textId="77777777" w:rsidR="00EB0A27" w:rsidRDefault="00000000">
            <w:pPr>
              <w:spacing w:before="204" w:line="200" w:lineRule="exact"/>
              <w:ind w:left="134"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查</w:t>
            </w:r>
          </w:p>
        </w:tc>
        <w:tc>
          <w:tcPr>
            <w:tcW w:w="420" w:type="dxa"/>
            <w:vAlign w:val="center"/>
          </w:tcPr>
          <w:p w14:paraId="7B2628D5" w14:textId="77777777" w:rsidR="00EB0A27" w:rsidRDefault="00000000">
            <w:pPr>
              <w:spacing w:before="204" w:line="200" w:lineRule="exact"/>
              <w:ind w:left="99"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1-5</w:t>
            </w:r>
          </w:p>
        </w:tc>
        <w:tc>
          <w:tcPr>
            <w:tcW w:w="450" w:type="dxa"/>
            <w:vAlign w:val="center"/>
          </w:tcPr>
          <w:p w14:paraId="01F96D37" w14:textId="77777777" w:rsidR="00EB0A27" w:rsidRDefault="00000000">
            <w:pPr>
              <w:spacing w:before="204" w:line="200" w:lineRule="exact"/>
              <w:ind w:left="99"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0-2</w:t>
            </w:r>
          </w:p>
        </w:tc>
        <w:tc>
          <w:tcPr>
            <w:tcW w:w="525" w:type="dxa"/>
            <w:vAlign w:val="center"/>
          </w:tcPr>
          <w:p w14:paraId="58DF97F1" w14:textId="77777777" w:rsidR="00EB0A27" w:rsidRDefault="00000000">
            <w:pPr>
              <w:spacing w:before="204" w:line="200" w:lineRule="exact"/>
              <w:ind w:left="99"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w:t>
            </w:r>
          </w:p>
        </w:tc>
        <w:tc>
          <w:tcPr>
            <w:tcW w:w="540" w:type="dxa"/>
            <w:vAlign w:val="center"/>
          </w:tcPr>
          <w:p w14:paraId="14D4E4E7" w14:textId="77777777" w:rsidR="00EB0A27" w:rsidRDefault="00000000">
            <w:pPr>
              <w:spacing w:before="204" w:line="200" w:lineRule="exact"/>
              <w:ind w:left="99"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w:t>
            </w:r>
          </w:p>
        </w:tc>
        <w:tc>
          <w:tcPr>
            <w:tcW w:w="465" w:type="dxa"/>
            <w:tcBorders>
              <w:right w:val="single" w:sz="2" w:space="0" w:color="000000"/>
            </w:tcBorders>
            <w:shd w:val="clear" w:color="auto" w:fill="FFFFFF"/>
            <w:vAlign w:val="center"/>
          </w:tcPr>
          <w:p w14:paraId="465E2F0F" w14:textId="77777777" w:rsidR="00EB0A27" w:rsidRDefault="00000000">
            <w:pPr>
              <w:spacing w:before="204" w:line="200" w:lineRule="exact"/>
              <w:ind w:left="99"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w:t>
            </w:r>
          </w:p>
        </w:tc>
        <w:tc>
          <w:tcPr>
            <w:tcW w:w="461" w:type="dxa"/>
            <w:tcBorders>
              <w:left w:val="single" w:sz="2" w:space="0" w:color="000000"/>
              <w:right w:val="single" w:sz="2" w:space="0" w:color="000000"/>
            </w:tcBorders>
            <w:vAlign w:val="center"/>
          </w:tcPr>
          <w:p w14:paraId="264034AF" w14:textId="77777777" w:rsidR="00EB0A27" w:rsidRDefault="00000000">
            <w:pPr>
              <w:spacing w:before="204" w:line="200" w:lineRule="exact"/>
              <w:ind w:left="99"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w:t>
            </w:r>
          </w:p>
        </w:tc>
        <w:tc>
          <w:tcPr>
            <w:tcW w:w="544" w:type="dxa"/>
            <w:tcBorders>
              <w:left w:val="single" w:sz="2" w:space="0" w:color="000000"/>
              <w:right w:val="single" w:sz="2" w:space="0" w:color="000000"/>
            </w:tcBorders>
            <w:vAlign w:val="center"/>
          </w:tcPr>
          <w:p w14:paraId="0831D613" w14:textId="77777777" w:rsidR="00EB0A27" w:rsidRDefault="00000000">
            <w:pPr>
              <w:spacing w:before="204" w:line="200" w:lineRule="exact"/>
              <w:ind w:left="99"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w:t>
            </w:r>
          </w:p>
        </w:tc>
        <w:tc>
          <w:tcPr>
            <w:tcW w:w="420" w:type="dxa"/>
            <w:tcBorders>
              <w:left w:val="single" w:sz="2" w:space="0" w:color="000000"/>
              <w:right w:val="single" w:sz="2" w:space="0" w:color="000000"/>
            </w:tcBorders>
            <w:vAlign w:val="center"/>
          </w:tcPr>
          <w:p w14:paraId="7AEE48BA" w14:textId="77777777" w:rsidR="00EB0A27" w:rsidRDefault="00000000">
            <w:pPr>
              <w:spacing w:before="204" w:line="200" w:lineRule="exact"/>
              <w:ind w:left="99"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w:t>
            </w:r>
          </w:p>
        </w:tc>
        <w:tc>
          <w:tcPr>
            <w:tcW w:w="3690" w:type="dxa"/>
            <w:gridSpan w:val="6"/>
            <w:vMerge/>
            <w:tcBorders>
              <w:left w:val="single" w:sz="2" w:space="0" w:color="000000"/>
            </w:tcBorders>
            <w:vAlign w:val="center"/>
          </w:tcPr>
          <w:p w14:paraId="2268FFC2"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r>
      <w:tr w:rsidR="00EB0A27" w14:paraId="1B2E1D9C" w14:textId="77777777">
        <w:trPr>
          <w:trHeight w:val="280"/>
        </w:trPr>
        <w:tc>
          <w:tcPr>
            <w:tcW w:w="1035" w:type="dxa"/>
            <w:vMerge/>
            <w:tcBorders>
              <w:left w:val="single" w:sz="4" w:space="0" w:color="auto"/>
            </w:tcBorders>
            <w:vAlign w:val="center"/>
          </w:tcPr>
          <w:p w14:paraId="78549308"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630" w:type="dxa"/>
            <w:vAlign w:val="center"/>
          </w:tcPr>
          <w:p w14:paraId="5F998CC5"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11</w:t>
            </w:r>
          </w:p>
        </w:tc>
        <w:tc>
          <w:tcPr>
            <w:tcW w:w="1170" w:type="dxa"/>
            <w:vAlign w:val="center"/>
          </w:tcPr>
          <w:p w14:paraId="20BA4CF1"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7090011</w:t>
            </w:r>
          </w:p>
        </w:tc>
        <w:tc>
          <w:tcPr>
            <w:tcW w:w="2955" w:type="dxa"/>
            <w:vAlign w:val="center"/>
          </w:tcPr>
          <w:p w14:paraId="26267831" w14:textId="77777777" w:rsidR="00EB0A27" w:rsidRDefault="00000000">
            <w:pPr>
              <w:spacing w:before="204" w:line="200" w:lineRule="exact"/>
              <w:ind w:right="-35" w:firstLineChars="122" w:firstLine="215"/>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身心健康素质拓展</w:t>
            </w:r>
          </w:p>
        </w:tc>
        <w:tc>
          <w:tcPr>
            <w:tcW w:w="570" w:type="dxa"/>
            <w:vAlign w:val="center"/>
          </w:tcPr>
          <w:p w14:paraId="2CDDC3F2"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D</w:t>
            </w:r>
          </w:p>
        </w:tc>
        <w:tc>
          <w:tcPr>
            <w:tcW w:w="480" w:type="dxa"/>
            <w:vAlign w:val="center"/>
          </w:tcPr>
          <w:p w14:paraId="52B2F414" w14:textId="77777777" w:rsidR="00EB0A27" w:rsidRDefault="00000000">
            <w:pPr>
              <w:spacing w:before="204" w:line="200" w:lineRule="exact"/>
              <w:ind w:left="64"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必修</w:t>
            </w:r>
          </w:p>
        </w:tc>
        <w:tc>
          <w:tcPr>
            <w:tcW w:w="450" w:type="dxa"/>
            <w:vAlign w:val="center"/>
          </w:tcPr>
          <w:p w14:paraId="364A82F3" w14:textId="77777777" w:rsidR="00EB0A27" w:rsidRDefault="00000000">
            <w:pPr>
              <w:spacing w:before="204" w:line="200" w:lineRule="exact"/>
              <w:ind w:left="134"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查</w:t>
            </w:r>
          </w:p>
        </w:tc>
        <w:tc>
          <w:tcPr>
            <w:tcW w:w="420" w:type="dxa"/>
            <w:vAlign w:val="center"/>
          </w:tcPr>
          <w:p w14:paraId="638E7C64"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1-5</w:t>
            </w:r>
          </w:p>
        </w:tc>
        <w:tc>
          <w:tcPr>
            <w:tcW w:w="450" w:type="dxa"/>
            <w:vAlign w:val="center"/>
          </w:tcPr>
          <w:p w14:paraId="6C46F98B" w14:textId="77777777" w:rsidR="00EB0A27" w:rsidRDefault="00000000">
            <w:pPr>
              <w:spacing w:before="204" w:line="200" w:lineRule="exact"/>
              <w:ind w:left="99"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1-2</w:t>
            </w:r>
          </w:p>
        </w:tc>
        <w:tc>
          <w:tcPr>
            <w:tcW w:w="525" w:type="dxa"/>
            <w:vAlign w:val="center"/>
          </w:tcPr>
          <w:p w14:paraId="79E034F1" w14:textId="77777777" w:rsidR="00EB0A27" w:rsidRDefault="00000000">
            <w:pPr>
              <w:spacing w:before="204" w:line="200" w:lineRule="exact"/>
              <w:ind w:left="99"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w:t>
            </w:r>
          </w:p>
        </w:tc>
        <w:tc>
          <w:tcPr>
            <w:tcW w:w="540" w:type="dxa"/>
            <w:vAlign w:val="center"/>
          </w:tcPr>
          <w:p w14:paraId="295BEDAD" w14:textId="77777777" w:rsidR="00EB0A27" w:rsidRDefault="00000000">
            <w:pPr>
              <w:spacing w:before="204" w:line="200" w:lineRule="exact"/>
              <w:ind w:left="99"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w:t>
            </w:r>
          </w:p>
        </w:tc>
        <w:tc>
          <w:tcPr>
            <w:tcW w:w="465" w:type="dxa"/>
            <w:tcBorders>
              <w:right w:val="single" w:sz="2" w:space="0" w:color="000000"/>
            </w:tcBorders>
            <w:shd w:val="clear" w:color="auto" w:fill="FFFFFF"/>
            <w:vAlign w:val="center"/>
          </w:tcPr>
          <w:p w14:paraId="46B9BD85" w14:textId="77777777" w:rsidR="00EB0A27" w:rsidRDefault="00000000">
            <w:pPr>
              <w:spacing w:before="204" w:line="200" w:lineRule="exact"/>
              <w:ind w:left="99"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w:t>
            </w:r>
          </w:p>
        </w:tc>
        <w:tc>
          <w:tcPr>
            <w:tcW w:w="461" w:type="dxa"/>
            <w:tcBorders>
              <w:left w:val="single" w:sz="2" w:space="0" w:color="000000"/>
              <w:right w:val="single" w:sz="2" w:space="0" w:color="000000"/>
            </w:tcBorders>
            <w:vAlign w:val="center"/>
          </w:tcPr>
          <w:p w14:paraId="5EA86F95" w14:textId="77777777" w:rsidR="00EB0A27" w:rsidRDefault="00000000">
            <w:pPr>
              <w:spacing w:before="204" w:line="200" w:lineRule="exact"/>
              <w:ind w:left="99"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w:t>
            </w:r>
          </w:p>
        </w:tc>
        <w:tc>
          <w:tcPr>
            <w:tcW w:w="544" w:type="dxa"/>
            <w:tcBorders>
              <w:left w:val="single" w:sz="2" w:space="0" w:color="000000"/>
              <w:right w:val="single" w:sz="2" w:space="0" w:color="000000"/>
            </w:tcBorders>
            <w:vAlign w:val="center"/>
          </w:tcPr>
          <w:p w14:paraId="7ECD7FEA" w14:textId="77777777" w:rsidR="00EB0A27" w:rsidRDefault="00000000">
            <w:pPr>
              <w:spacing w:before="204" w:line="200" w:lineRule="exact"/>
              <w:ind w:left="99"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w:t>
            </w:r>
          </w:p>
        </w:tc>
        <w:tc>
          <w:tcPr>
            <w:tcW w:w="420" w:type="dxa"/>
            <w:tcBorders>
              <w:left w:val="single" w:sz="2" w:space="0" w:color="000000"/>
              <w:right w:val="single" w:sz="2" w:space="0" w:color="000000"/>
            </w:tcBorders>
            <w:vAlign w:val="center"/>
          </w:tcPr>
          <w:p w14:paraId="2CB13D94" w14:textId="77777777" w:rsidR="00EB0A27" w:rsidRDefault="00000000">
            <w:pPr>
              <w:spacing w:before="204" w:line="200" w:lineRule="exact"/>
              <w:ind w:left="99"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w:t>
            </w:r>
          </w:p>
        </w:tc>
        <w:tc>
          <w:tcPr>
            <w:tcW w:w="3690" w:type="dxa"/>
            <w:gridSpan w:val="6"/>
            <w:vMerge/>
            <w:tcBorders>
              <w:left w:val="single" w:sz="2" w:space="0" w:color="000000"/>
            </w:tcBorders>
            <w:vAlign w:val="center"/>
          </w:tcPr>
          <w:p w14:paraId="26941D20"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r>
      <w:tr w:rsidR="00EB0A27" w14:paraId="55901741" w14:textId="77777777">
        <w:trPr>
          <w:trHeight w:val="280"/>
        </w:trPr>
        <w:tc>
          <w:tcPr>
            <w:tcW w:w="1035" w:type="dxa"/>
            <w:vMerge/>
            <w:tcBorders>
              <w:left w:val="single" w:sz="4" w:space="0" w:color="auto"/>
              <w:bottom w:val="single" w:sz="4" w:space="0" w:color="auto"/>
            </w:tcBorders>
            <w:vAlign w:val="center"/>
          </w:tcPr>
          <w:p w14:paraId="53329A00" w14:textId="77777777" w:rsidR="00EB0A27" w:rsidRDefault="00EB0A27">
            <w:pPr>
              <w:spacing w:before="204" w:line="200" w:lineRule="exact"/>
              <w:ind w:right="-35"/>
              <w:jc w:val="center"/>
              <w:rPr>
                <w:rFonts w:ascii="宋体" w:eastAsia="宋体" w:hAnsi="宋体" w:cs="宋体" w:hint="eastAsia"/>
                <w:spacing w:val="-2"/>
                <w:sz w:val="18"/>
                <w:szCs w:val="18"/>
                <w:lang w:eastAsia="zh-CN"/>
              </w:rPr>
            </w:pPr>
          </w:p>
        </w:tc>
        <w:tc>
          <w:tcPr>
            <w:tcW w:w="6675" w:type="dxa"/>
            <w:gridSpan w:val="7"/>
            <w:tcBorders>
              <w:bottom w:val="single" w:sz="4" w:space="0" w:color="auto"/>
            </w:tcBorders>
            <w:shd w:val="clear" w:color="auto" w:fill="DCEAF7" w:themeFill="text2" w:themeFillTint="19"/>
            <w:vAlign w:val="center"/>
          </w:tcPr>
          <w:p w14:paraId="574AD1E8"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小计</w:t>
            </w:r>
          </w:p>
        </w:tc>
        <w:tc>
          <w:tcPr>
            <w:tcW w:w="450" w:type="dxa"/>
            <w:tcBorders>
              <w:bottom w:val="single" w:sz="4" w:space="0" w:color="auto"/>
            </w:tcBorders>
            <w:vAlign w:val="center"/>
          </w:tcPr>
          <w:p w14:paraId="6C639E4D" w14:textId="77777777" w:rsidR="00EB0A27" w:rsidRDefault="00000000">
            <w:pPr>
              <w:spacing w:before="204" w:line="200" w:lineRule="exact"/>
              <w:ind w:right="-35"/>
              <w:jc w:val="center"/>
              <w:rPr>
                <w:rFonts w:ascii="宋体" w:eastAsia="宋体" w:hAnsi="宋体" w:cs="宋体" w:hint="eastAsia"/>
                <w:b/>
                <w:bCs/>
                <w:spacing w:val="-2"/>
                <w:sz w:val="18"/>
                <w:szCs w:val="18"/>
                <w:lang w:eastAsia="zh-CN"/>
              </w:rPr>
            </w:pPr>
            <w:r>
              <w:rPr>
                <w:rFonts w:ascii="宋体" w:eastAsia="宋体" w:hAnsi="宋体" w:cs="宋体" w:hint="eastAsia"/>
                <w:b/>
                <w:bCs/>
                <w:spacing w:val="-2"/>
                <w:sz w:val="18"/>
                <w:szCs w:val="18"/>
                <w:lang w:eastAsia="zh-CN"/>
              </w:rPr>
              <w:t>11</w:t>
            </w:r>
          </w:p>
        </w:tc>
        <w:tc>
          <w:tcPr>
            <w:tcW w:w="525" w:type="dxa"/>
            <w:tcBorders>
              <w:bottom w:val="single" w:sz="4" w:space="0" w:color="auto"/>
            </w:tcBorders>
            <w:vAlign w:val="center"/>
          </w:tcPr>
          <w:p w14:paraId="44BCD4D4" w14:textId="77777777" w:rsidR="00EB0A27" w:rsidRDefault="00000000">
            <w:pPr>
              <w:spacing w:before="204" w:line="200" w:lineRule="exact"/>
              <w:ind w:left="99" w:right="-35"/>
              <w:jc w:val="center"/>
              <w:rPr>
                <w:rFonts w:ascii="宋体" w:eastAsia="宋体" w:hAnsi="宋体" w:cs="宋体" w:hint="eastAsia"/>
                <w:b/>
                <w:bCs/>
                <w:spacing w:val="-2"/>
                <w:sz w:val="18"/>
                <w:szCs w:val="18"/>
                <w:lang w:eastAsia="zh-CN"/>
              </w:rPr>
            </w:pPr>
            <w:r>
              <w:rPr>
                <w:rFonts w:ascii="宋体" w:eastAsia="宋体" w:hAnsi="宋体" w:cs="宋体" w:hint="eastAsia"/>
                <w:b/>
                <w:bCs/>
                <w:spacing w:val="-2"/>
                <w:sz w:val="18"/>
                <w:szCs w:val="18"/>
                <w:lang w:eastAsia="zh-CN"/>
              </w:rPr>
              <w:t>174</w:t>
            </w:r>
          </w:p>
        </w:tc>
        <w:tc>
          <w:tcPr>
            <w:tcW w:w="540" w:type="dxa"/>
            <w:tcBorders>
              <w:bottom w:val="single" w:sz="4" w:space="0" w:color="auto"/>
            </w:tcBorders>
            <w:vAlign w:val="center"/>
          </w:tcPr>
          <w:p w14:paraId="1B3D8F60" w14:textId="77777777" w:rsidR="00EB0A27" w:rsidRDefault="00000000">
            <w:pPr>
              <w:spacing w:before="204" w:line="200" w:lineRule="exact"/>
              <w:ind w:left="99" w:right="-35"/>
              <w:jc w:val="center"/>
              <w:rPr>
                <w:rFonts w:ascii="宋体" w:eastAsia="宋体" w:hAnsi="宋体" w:cs="宋体" w:hint="eastAsia"/>
                <w:b/>
                <w:bCs/>
                <w:spacing w:val="-2"/>
                <w:sz w:val="18"/>
                <w:szCs w:val="18"/>
                <w:lang w:eastAsia="zh-CN"/>
              </w:rPr>
            </w:pPr>
            <w:r>
              <w:rPr>
                <w:rFonts w:ascii="宋体" w:eastAsia="宋体" w:hAnsi="宋体" w:cs="宋体" w:hint="eastAsia"/>
                <w:b/>
                <w:bCs/>
                <w:spacing w:val="-2"/>
                <w:sz w:val="18"/>
                <w:szCs w:val="18"/>
                <w:lang w:eastAsia="zh-CN"/>
              </w:rPr>
              <w:t>3</w:t>
            </w:r>
          </w:p>
        </w:tc>
        <w:tc>
          <w:tcPr>
            <w:tcW w:w="465" w:type="dxa"/>
            <w:tcBorders>
              <w:bottom w:val="single" w:sz="4" w:space="0" w:color="auto"/>
              <w:right w:val="single" w:sz="2" w:space="0" w:color="000000"/>
            </w:tcBorders>
            <w:shd w:val="clear" w:color="auto" w:fill="FFFFFF"/>
            <w:vAlign w:val="center"/>
          </w:tcPr>
          <w:p w14:paraId="23B21EDB" w14:textId="77777777" w:rsidR="00EB0A27" w:rsidRDefault="00000000">
            <w:pPr>
              <w:spacing w:before="204" w:line="200" w:lineRule="exact"/>
              <w:ind w:left="99" w:right="-35"/>
              <w:jc w:val="center"/>
              <w:rPr>
                <w:rFonts w:ascii="宋体" w:eastAsia="宋体" w:hAnsi="宋体" w:cs="宋体" w:hint="eastAsia"/>
                <w:b/>
                <w:bCs/>
                <w:spacing w:val="-2"/>
                <w:sz w:val="18"/>
                <w:szCs w:val="18"/>
                <w:lang w:eastAsia="zh-CN"/>
              </w:rPr>
            </w:pPr>
            <w:r>
              <w:rPr>
                <w:rFonts w:ascii="宋体" w:eastAsia="宋体" w:hAnsi="宋体" w:cs="宋体" w:hint="eastAsia"/>
                <w:b/>
                <w:bCs/>
                <w:spacing w:val="-2"/>
                <w:sz w:val="18"/>
                <w:szCs w:val="18"/>
                <w:lang w:eastAsia="zh-CN"/>
              </w:rPr>
              <w:t xml:space="preserve">　</w:t>
            </w:r>
          </w:p>
        </w:tc>
        <w:tc>
          <w:tcPr>
            <w:tcW w:w="461" w:type="dxa"/>
            <w:tcBorders>
              <w:left w:val="single" w:sz="2" w:space="0" w:color="000000"/>
              <w:bottom w:val="single" w:sz="4" w:space="0" w:color="auto"/>
              <w:right w:val="single" w:sz="2" w:space="0" w:color="000000"/>
            </w:tcBorders>
            <w:vAlign w:val="center"/>
          </w:tcPr>
          <w:p w14:paraId="03568E41" w14:textId="77777777" w:rsidR="00EB0A27" w:rsidRDefault="00000000">
            <w:pPr>
              <w:spacing w:before="204" w:line="200" w:lineRule="exact"/>
              <w:ind w:left="99" w:right="-35"/>
              <w:jc w:val="center"/>
              <w:rPr>
                <w:rFonts w:ascii="宋体" w:eastAsia="宋体" w:hAnsi="宋体" w:cs="宋体" w:hint="eastAsia"/>
                <w:b/>
                <w:bCs/>
                <w:spacing w:val="-2"/>
                <w:sz w:val="18"/>
                <w:szCs w:val="18"/>
                <w:lang w:eastAsia="zh-CN"/>
              </w:rPr>
            </w:pPr>
            <w:r>
              <w:rPr>
                <w:rFonts w:ascii="宋体" w:eastAsia="宋体" w:hAnsi="宋体" w:cs="宋体" w:hint="eastAsia"/>
                <w:b/>
                <w:bCs/>
                <w:spacing w:val="-2"/>
                <w:sz w:val="18"/>
                <w:szCs w:val="18"/>
                <w:lang w:eastAsia="zh-CN"/>
              </w:rPr>
              <w:t>141</w:t>
            </w:r>
          </w:p>
        </w:tc>
        <w:tc>
          <w:tcPr>
            <w:tcW w:w="544" w:type="dxa"/>
            <w:tcBorders>
              <w:left w:val="single" w:sz="2" w:space="0" w:color="000000"/>
              <w:bottom w:val="single" w:sz="4" w:space="0" w:color="auto"/>
              <w:right w:val="single" w:sz="2" w:space="0" w:color="000000"/>
            </w:tcBorders>
            <w:vAlign w:val="center"/>
          </w:tcPr>
          <w:p w14:paraId="2A9C0D29" w14:textId="77777777" w:rsidR="00EB0A27" w:rsidRDefault="00000000">
            <w:pPr>
              <w:spacing w:before="204" w:line="200" w:lineRule="exact"/>
              <w:ind w:left="99" w:right="-35"/>
              <w:jc w:val="center"/>
              <w:rPr>
                <w:rFonts w:ascii="宋体" w:eastAsia="宋体" w:hAnsi="宋体" w:cs="宋体" w:hint="eastAsia"/>
                <w:b/>
                <w:bCs/>
                <w:spacing w:val="-2"/>
                <w:sz w:val="18"/>
                <w:szCs w:val="18"/>
                <w:lang w:eastAsia="zh-CN"/>
              </w:rPr>
            </w:pPr>
            <w:r>
              <w:rPr>
                <w:rFonts w:ascii="宋体" w:eastAsia="宋体" w:hAnsi="宋体" w:cs="宋体" w:hint="eastAsia"/>
                <w:b/>
                <w:bCs/>
                <w:spacing w:val="-2"/>
                <w:sz w:val="18"/>
                <w:szCs w:val="18"/>
                <w:lang w:eastAsia="zh-CN"/>
              </w:rPr>
              <w:t>30</w:t>
            </w:r>
          </w:p>
        </w:tc>
        <w:tc>
          <w:tcPr>
            <w:tcW w:w="420" w:type="dxa"/>
            <w:tcBorders>
              <w:left w:val="single" w:sz="2" w:space="0" w:color="000000"/>
              <w:bottom w:val="single" w:sz="4" w:space="0" w:color="auto"/>
              <w:right w:val="single" w:sz="2" w:space="0" w:color="000000"/>
            </w:tcBorders>
            <w:vAlign w:val="center"/>
          </w:tcPr>
          <w:p w14:paraId="3FB1A48D" w14:textId="77777777" w:rsidR="00EB0A27" w:rsidRDefault="00000000">
            <w:pPr>
              <w:spacing w:before="204" w:line="200" w:lineRule="exact"/>
              <w:ind w:left="99" w:right="-35"/>
              <w:jc w:val="center"/>
              <w:rPr>
                <w:rFonts w:ascii="宋体" w:eastAsia="宋体" w:hAnsi="宋体" w:cs="宋体" w:hint="eastAsia"/>
                <w:b/>
                <w:bCs/>
                <w:spacing w:val="-2"/>
                <w:sz w:val="18"/>
                <w:szCs w:val="18"/>
                <w:lang w:eastAsia="zh-CN"/>
              </w:rPr>
            </w:pPr>
            <w:r>
              <w:rPr>
                <w:rFonts w:ascii="宋体" w:eastAsia="宋体" w:hAnsi="宋体" w:cs="宋体" w:hint="eastAsia"/>
                <w:b/>
                <w:bCs/>
                <w:spacing w:val="-2"/>
                <w:sz w:val="18"/>
                <w:szCs w:val="18"/>
                <w:lang w:eastAsia="zh-CN"/>
              </w:rPr>
              <w:t xml:space="preserve">　</w:t>
            </w:r>
          </w:p>
        </w:tc>
        <w:tc>
          <w:tcPr>
            <w:tcW w:w="734" w:type="dxa"/>
            <w:tcBorders>
              <w:left w:val="single" w:sz="2" w:space="0" w:color="000000"/>
              <w:bottom w:val="single" w:sz="4" w:space="0" w:color="auto"/>
            </w:tcBorders>
            <w:vAlign w:val="center"/>
          </w:tcPr>
          <w:p w14:paraId="1D029A14" w14:textId="77777777" w:rsidR="00EB0A27" w:rsidRDefault="00000000">
            <w:pPr>
              <w:spacing w:before="204" w:line="200" w:lineRule="exact"/>
              <w:ind w:right="-35"/>
              <w:jc w:val="center"/>
              <w:rPr>
                <w:rFonts w:ascii="宋体" w:eastAsia="宋体" w:hAnsi="宋体" w:cs="宋体" w:hint="eastAsia"/>
                <w:b/>
                <w:bCs/>
                <w:spacing w:val="-2"/>
                <w:sz w:val="18"/>
                <w:szCs w:val="18"/>
                <w:lang w:eastAsia="zh-CN"/>
              </w:rPr>
            </w:pPr>
            <w:r>
              <w:rPr>
                <w:rFonts w:ascii="宋体" w:eastAsia="宋体" w:hAnsi="宋体" w:cs="宋体" w:hint="eastAsia"/>
                <w:b/>
                <w:bCs/>
                <w:sz w:val="18"/>
                <w:szCs w:val="18"/>
                <w:lang w:eastAsia="zh-CN"/>
              </w:rPr>
              <w:t>3．5</w:t>
            </w:r>
          </w:p>
        </w:tc>
        <w:tc>
          <w:tcPr>
            <w:tcW w:w="586" w:type="dxa"/>
            <w:tcBorders>
              <w:bottom w:val="single" w:sz="4" w:space="0" w:color="auto"/>
            </w:tcBorders>
            <w:vAlign w:val="center"/>
          </w:tcPr>
          <w:p w14:paraId="07DDB77A" w14:textId="77777777" w:rsidR="00EB0A27" w:rsidRDefault="00000000">
            <w:pPr>
              <w:spacing w:before="204" w:line="200" w:lineRule="exact"/>
              <w:ind w:left="87" w:right="-35"/>
              <w:jc w:val="center"/>
              <w:rPr>
                <w:rFonts w:ascii="宋体" w:eastAsia="宋体" w:hAnsi="宋体" w:cs="宋体" w:hint="eastAsia"/>
                <w:b/>
                <w:bCs/>
                <w:spacing w:val="-2"/>
                <w:sz w:val="18"/>
                <w:szCs w:val="18"/>
                <w:lang w:eastAsia="zh-CN"/>
              </w:rPr>
            </w:pPr>
            <w:r>
              <w:rPr>
                <w:rFonts w:ascii="宋体" w:eastAsia="宋体" w:hAnsi="宋体" w:cs="宋体" w:hint="eastAsia"/>
                <w:b/>
                <w:bCs/>
                <w:spacing w:val="-2"/>
                <w:sz w:val="18"/>
                <w:szCs w:val="18"/>
                <w:lang w:eastAsia="zh-CN"/>
              </w:rPr>
              <w:t>2.5</w:t>
            </w:r>
          </w:p>
        </w:tc>
        <w:tc>
          <w:tcPr>
            <w:tcW w:w="589" w:type="dxa"/>
            <w:tcBorders>
              <w:bottom w:val="single" w:sz="4" w:space="0" w:color="auto"/>
            </w:tcBorders>
            <w:vAlign w:val="center"/>
          </w:tcPr>
          <w:p w14:paraId="5FD47E5D" w14:textId="77777777" w:rsidR="00EB0A27" w:rsidRDefault="00000000">
            <w:pPr>
              <w:spacing w:before="204" w:line="200" w:lineRule="exact"/>
              <w:ind w:right="-35"/>
              <w:jc w:val="center"/>
              <w:rPr>
                <w:rFonts w:ascii="宋体" w:eastAsia="宋体" w:hAnsi="宋体" w:cs="宋体" w:hint="eastAsia"/>
                <w:b/>
                <w:bCs/>
                <w:spacing w:val="-2"/>
                <w:sz w:val="18"/>
                <w:szCs w:val="18"/>
                <w:lang w:eastAsia="zh-CN"/>
              </w:rPr>
            </w:pPr>
            <w:r>
              <w:rPr>
                <w:rFonts w:ascii="宋体" w:eastAsia="宋体" w:hAnsi="宋体" w:cs="宋体" w:hint="eastAsia"/>
                <w:b/>
                <w:bCs/>
                <w:sz w:val="18"/>
                <w:szCs w:val="18"/>
                <w:lang w:eastAsia="zh-CN"/>
              </w:rPr>
              <w:t>0</w:t>
            </w:r>
          </w:p>
        </w:tc>
        <w:tc>
          <w:tcPr>
            <w:tcW w:w="611" w:type="dxa"/>
            <w:tcBorders>
              <w:bottom w:val="single" w:sz="4" w:space="0" w:color="auto"/>
            </w:tcBorders>
            <w:vAlign w:val="center"/>
          </w:tcPr>
          <w:p w14:paraId="760094B7" w14:textId="77777777" w:rsidR="00EB0A27" w:rsidRDefault="00000000">
            <w:pPr>
              <w:spacing w:before="204" w:line="200" w:lineRule="exact"/>
              <w:ind w:right="-35"/>
              <w:jc w:val="center"/>
              <w:rPr>
                <w:rFonts w:ascii="宋体" w:eastAsia="宋体" w:hAnsi="宋体" w:cs="宋体" w:hint="eastAsia"/>
                <w:b/>
                <w:bCs/>
                <w:spacing w:val="-2"/>
                <w:sz w:val="18"/>
                <w:szCs w:val="18"/>
                <w:lang w:eastAsia="zh-CN"/>
              </w:rPr>
            </w:pPr>
            <w:r>
              <w:rPr>
                <w:rFonts w:ascii="宋体" w:eastAsia="宋体" w:hAnsi="宋体" w:cs="宋体" w:hint="eastAsia"/>
                <w:b/>
                <w:bCs/>
                <w:sz w:val="18"/>
                <w:szCs w:val="18"/>
                <w:lang w:eastAsia="zh-CN"/>
              </w:rPr>
              <w:t>0</w:t>
            </w:r>
          </w:p>
        </w:tc>
        <w:tc>
          <w:tcPr>
            <w:tcW w:w="525" w:type="dxa"/>
            <w:tcBorders>
              <w:bottom w:val="single" w:sz="4" w:space="0" w:color="auto"/>
              <w:right w:val="single" w:sz="2" w:space="0" w:color="000000"/>
            </w:tcBorders>
            <w:vAlign w:val="center"/>
          </w:tcPr>
          <w:p w14:paraId="0F563602" w14:textId="77777777" w:rsidR="00EB0A27" w:rsidRDefault="00000000">
            <w:pPr>
              <w:spacing w:before="204" w:line="200" w:lineRule="exact"/>
              <w:ind w:right="-35"/>
              <w:jc w:val="center"/>
              <w:rPr>
                <w:rFonts w:ascii="宋体" w:eastAsia="宋体" w:hAnsi="宋体" w:cs="宋体" w:hint="eastAsia"/>
                <w:b/>
                <w:bCs/>
                <w:spacing w:val="-2"/>
                <w:sz w:val="18"/>
                <w:szCs w:val="18"/>
                <w:lang w:eastAsia="zh-CN"/>
              </w:rPr>
            </w:pPr>
            <w:r>
              <w:rPr>
                <w:rFonts w:ascii="宋体" w:eastAsia="宋体" w:hAnsi="宋体" w:cs="宋体" w:hint="eastAsia"/>
                <w:b/>
                <w:bCs/>
                <w:sz w:val="18"/>
                <w:szCs w:val="18"/>
                <w:lang w:eastAsia="zh-CN"/>
              </w:rPr>
              <w:t>0</w:t>
            </w:r>
          </w:p>
        </w:tc>
        <w:tc>
          <w:tcPr>
            <w:tcW w:w="645" w:type="dxa"/>
            <w:tcBorders>
              <w:left w:val="single" w:sz="2" w:space="0" w:color="000000"/>
              <w:bottom w:val="single" w:sz="4" w:space="0" w:color="auto"/>
            </w:tcBorders>
            <w:vAlign w:val="center"/>
          </w:tcPr>
          <w:p w14:paraId="79629236" w14:textId="77777777" w:rsidR="00EB0A27" w:rsidRDefault="00000000">
            <w:pPr>
              <w:spacing w:before="204" w:line="200" w:lineRule="exact"/>
              <w:ind w:right="-35"/>
              <w:jc w:val="center"/>
              <w:rPr>
                <w:rFonts w:ascii="宋体" w:eastAsia="宋体" w:hAnsi="宋体" w:cs="宋体" w:hint="eastAsia"/>
                <w:b/>
                <w:bCs/>
                <w:spacing w:val="-2"/>
                <w:sz w:val="18"/>
                <w:szCs w:val="18"/>
                <w:lang w:eastAsia="zh-CN"/>
              </w:rPr>
            </w:pPr>
            <w:r>
              <w:rPr>
                <w:rFonts w:ascii="宋体" w:eastAsia="宋体" w:hAnsi="宋体" w:cs="宋体" w:hint="eastAsia"/>
                <w:b/>
                <w:bCs/>
                <w:sz w:val="18"/>
                <w:szCs w:val="18"/>
                <w:lang w:eastAsia="zh-CN"/>
              </w:rPr>
              <w:t>3.5</w:t>
            </w:r>
          </w:p>
        </w:tc>
      </w:tr>
      <w:tr w:rsidR="00EB0A27" w14:paraId="33F54A1C" w14:textId="77777777">
        <w:trPr>
          <w:trHeight w:val="280"/>
        </w:trPr>
        <w:tc>
          <w:tcPr>
            <w:tcW w:w="7710" w:type="dxa"/>
            <w:gridSpan w:val="8"/>
            <w:tcBorders>
              <w:top w:val="single" w:sz="4" w:space="0" w:color="auto"/>
              <w:left w:val="single" w:sz="4" w:space="0" w:color="auto"/>
              <w:bottom w:val="single" w:sz="4" w:space="0" w:color="auto"/>
              <w:right w:val="single" w:sz="4" w:space="0" w:color="auto"/>
            </w:tcBorders>
            <w:shd w:val="clear" w:color="auto" w:fill="DCEAF7" w:themeFill="text2" w:themeFillTint="19"/>
          </w:tcPr>
          <w:p w14:paraId="13D8F959" w14:textId="77777777" w:rsidR="00EB0A27" w:rsidRDefault="00000000">
            <w:pPr>
              <w:spacing w:before="204" w:line="200" w:lineRule="exact"/>
              <w:ind w:right="-35"/>
              <w:jc w:val="center"/>
              <w:rPr>
                <w:rFonts w:ascii="宋体" w:eastAsia="宋体" w:hAnsi="宋体" w:cs="宋体" w:hint="eastAsia"/>
                <w:spacing w:val="-2"/>
                <w:sz w:val="18"/>
                <w:szCs w:val="18"/>
                <w:lang w:eastAsia="zh-CN"/>
              </w:rPr>
            </w:pPr>
            <w:r>
              <w:rPr>
                <w:rFonts w:ascii="宋体" w:eastAsia="宋体" w:hAnsi="宋体" w:cs="宋体" w:hint="eastAsia"/>
                <w:spacing w:val="-2"/>
                <w:sz w:val="18"/>
                <w:szCs w:val="18"/>
                <w:lang w:eastAsia="zh-CN"/>
              </w:rPr>
              <w:t>总计</w:t>
            </w:r>
          </w:p>
        </w:tc>
        <w:tc>
          <w:tcPr>
            <w:tcW w:w="450" w:type="dxa"/>
            <w:tcBorders>
              <w:top w:val="single" w:sz="4" w:space="0" w:color="auto"/>
              <w:left w:val="single" w:sz="4" w:space="0" w:color="auto"/>
              <w:bottom w:val="single" w:sz="4" w:space="0" w:color="auto"/>
              <w:right w:val="single" w:sz="4" w:space="0" w:color="auto"/>
            </w:tcBorders>
            <w:vAlign w:val="center"/>
          </w:tcPr>
          <w:p w14:paraId="05E291EB" w14:textId="77777777" w:rsidR="00EB0A27" w:rsidRDefault="00000000">
            <w:pPr>
              <w:spacing w:before="204" w:line="200" w:lineRule="exact"/>
              <w:ind w:right="-35"/>
              <w:rPr>
                <w:rFonts w:ascii="宋体" w:eastAsia="宋体" w:hAnsi="宋体" w:cs="宋体" w:hint="eastAsia"/>
                <w:spacing w:val="-2"/>
                <w:sz w:val="18"/>
                <w:szCs w:val="18"/>
                <w:lang w:eastAsia="zh-CN"/>
              </w:rPr>
            </w:pPr>
            <w:r>
              <w:rPr>
                <w:rFonts w:hint="eastAsia"/>
                <w:sz w:val="18"/>
                <w:szCs w:val="18"/>
              </w:rPr>
              <w:t>139.5</w:t>
            </w:r>
          </w:p>
        </w:tc>
        <w:tc>
          <w:tcPr>
            <w:tcW w:w="525" w:type="dxa"/>
            <w:tcBorders>
              <w:top w:val="single" w:sz="4" w:space="0" w:color="auto"/>
              <w:left w:val="single" w:sz="4" w:space="0" w:color="auto"/>
              <w:bottom w:val="single" w:sz="4" w:space="0" w:color="auto"/>
              <w:right w:val="single" w:sz="4" w:space="0" w:color="auto"/>
            </w:tcBorders>
            <w:vAlign w:val="center"/>
          </w:tcPr>
          <w:p w14:paraId="60049BE4" w14:textId="77777777" w:rsidR="00EB0A27" w:rsidRDefault="00000000">
            <w:pPr>
              <w:spacing w:before="204" w:line="200" w:lineRule="exact"/>
              <w:ind w:left="64" w:right="-35"/>
              <w:rPr>
                <w:rFonts w:ascii="宋体" w:eastAsia="宋体" w:hAnsi="宋体" w:cs="宋体" w:hint="eastAsia"/>
                <w:spacing w:val="-2"/>
                <w:sz w:val="18"/>
                <w:szCs w:val="18"/>
                <w:lang w:eastAsia="zh-CN"/>
              </w:rPr>
            </w:pPr>
            <w:r>
              <w:rPr>
                <w:rFonts w:hint="eastAsia"/>
                <w:sz w:val="18"/>
                <w:szCs w:val="18"/>
              </w:rPr>
              <w:t>2612</w:t>
            </w:r>
          </w:p>
        </w:tc>
        <w:tc>
          <w:tcPr>
            <w:tcW w:w="540" w:type="dxa"/>
            <w:tcBorders>
              <w:top w:val="single" w:sz="4" w:space="0" w:color="auto"/>
              <w:left w:val="single" w:sz="4" w:space="0" w:color="auto"/>
              <w:bottom w:val="single" w:sz="4" w:space="0" w:color="auto"/>
              <w:right w:val="single" w:sz="4" w:space="0" w:color="auto"/>
            </w:tcBorders>
            <w:vAlign w:val="center"/>
          </w:tcPr>
          <w:p w14:paraId="2BDD6A86" w14:textId="77777777" w:rsidR="00EB0A27" w:rsidRDefault="00000000">
            <w:pPr>
              <w:spacing w:before="204" w:line="200" w:lineRule="exact"/>
              <w:ind w:left="64" w:right="-35"/>
              <w:rPr>
                <w:rFonts w:ascii="宋体" w:eastAsia="宋体" w:hAnsi="宋体" w:cs="宋体" w:hint="eastAsia"/>
                <w:spacing w:val="-2"/>
                <w:sz w:val="18"/>
                <w:szCs w:val="18"/>
                <w:lang w:eastAsia="zh-CN"/>
              </w:rPr>
            </w:pPr>
            <w:r>
              <w:rPr>
                <w:rFonts w:hint="eastAsia"/>
                <w:sz w:val="18"/>
                <w:szCs w:val="18"/>
              </w:rPr>
              <w:t>1113</w:t>
            </w: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14:paraId="684C5159" w14:textId="77777777" w:rsidR="00EB0A27" w:rsidRDefault="00000000">
            <w:pPr>
              <w:spacing w:before="204" w:line="200" w:lineRule="exact"/>
              <w:ind w:left="64" w:right="-35"/>
              <w:rPr>
                <w:rFonts w:ascii="宋体" w:eastAsia="宋体" w:hAnsi="宋体" w:cs="宋体" w:hint="eastAsia"/>
                <w:spacing w:val="-2"/>
                <w:sz w:val="18"/>
                <w:szCs w:val="18"/>
                <w:lang w:eastAsia="zh-CN"/>
              </w:rPr>
            </w:pPr>
            <w:r>
              <w:rPr>
                <w:rFonts w:hint="eastAsia"/>
                <w:sz w:val="18"/>
                <w:szCs w:val="18"/>
              </w:rPr>
              <w:t>540</w:t>
            </w:r>
          </w:p>
        </w:tc>
        <w:tc>
          <w:tcPr>
            <w:tcW w:w="461" w:type="dxa"/>
            <w:tcBorders>
              <w:top w:val="single" w:sz="4" w:space="0" w:color="auto"/>
              <w:left w:val="single" w:sz="4" w:space="0" w:color="auto"/>
              <w:bottom w:val="single" w:sz="4" w:space="0" w:color="auto"/>
              <w:right w:val="single" w:sz="4" w:space="0" w:color="auto"/>
            </w:tcBorders>
            <w:vAlign w:val="center"/>
          </w:tcPr>
          <w:p w14:paraId="52D9A5C9" w14:textId="77777777" w:rsidR="00EB0A27" w:rsidRDefault="00000000">
            <w:pPr>
              <w:spacing w:before="204" w:line="200" w:lineRule="exact"/>
              <w:ind w:left="64" w:right="-35"/>
              <w:rPr>
                <w:rFonts w:ascii="宋体" w:eastAsia="宋体" w:hAnsi="宋体" w:cs="宋体" w:hint="eastAsia"/>
                <w:spacing w:val="-2"/>
                <w:sz w:val="18"/>
                <w:szCs w:val="18"/>
                <w:lang w:eastAsia="zh-CN"/>
              </w:rPr>
            </w:pPr>
            <w:r>
              <w:rPr>
                <w:rFonts w:hint="eastAsia"/>
                <w:sz w:val="18"/>
                <w:szCs w:val="18"/>
              </w:rPr>
              <w:t>141</w:t>
            </w:r>
          </w:p>
        </w:tc>
        <w:tc>
          <w:tcPr>
            <w:tcW w:w="544" w:type="dxa"/>
            <w:tcBorders>
              <w:top w:val="single" w:sz="4" w:space="0" w:color="auto"/>
              <w:left w:val="single" w:sz="4" w:space="0" w:color="auto"/>
              <w:bottom w:val="single" w:sz="4" w:space="0" w:color="auto"/>
              <w:right w:val="single" w:sz="4" w:space="0" w:color="auto"/>
            </w:tcBorders>
            <w:vAlign w:val="center"/>
          </w:tcPr>
          <w:p w14:paraId="02BA03CA" w14:textId="77777777" w:rsidR="00EB0A27" w:rsidRDefault="00000000">
            <w:pPr>
              <w:spacing w:before="204" w:line="200" w:lineRule="exact"/>
              <w:ind w:left="64" w:right="-35"/>
              <w:rPr>
                <w:rFonts w:ascii="宋体" w:eastAsia="宋体" w:hAnsi="宋体" w:cs="宋体" w:hint="eastAsia"/>
                <w:spacing w:val="-2"/>
                <w:sz w:val="18"/>
                <w:szCs w:val="18"/>
                <w:lang w:eastAsia="zh-CN"/>
              </w:rPr>
            </w:pPr>
            <w:r>
              <w:rPr>
                <w:rFonts w:hint="eastAsia"/>
                <w:sz w:val="18"/>
                <w:szCs w:val="18"/>
              </w:rPr>
              <w:t>98</w:t>
            </w:r>
          </w:p>
        </w:tc>
        <w:tc>
          <w:tcPr>
            <w:tcW w:w="420" w:type="dxa"/>
            <w:tcBorders>
              <w:top w:val="single" w:sz="4" w:space="0" w:color="auto"/>
              <w:left w:val="single" w:sz="4" w:space="0" w:color="auto"/>
              <w:bottom w:val="single" w:sz="4" w:space="0" w:color="auto"/>
              <w:right w:val="single" w:sz="4" w:space="0" w:color="auto"/>
            </w:tcBorders>
            <w:vAlign w:val="center"/>
          </w:tcPr>
          <w:p w14:paraId="353001D9" w14:textId="77777777" w:rsidR="00EB0A27" w:rsidRDefault="00000000">
            <w:pPr>
              <w:spacing w:before="204" w:line="200" w:lineRule="exact"/>
              <w:ind w:left="64" w:right="-35"/>
              <w:rPr>
                <w:rFonts w:ascii="宋体" w:eastAsia="宋体" w:hAnsi="宋体" w:cs="宋体" w:hint="eastAsia"/>
                <w:spacing w:val="-2"/>
                <w:sz w:val="18"/>
                <w:szCs w:val="18"/>
                <w:lang w:eastAsia="zh-CN"/>
              </w:rPr>
            </w:pPr>
            <w:r>
              <w:rPr>
                <w:rFonts w:hint="eastAsia"/>
                <w:sz w:val="18"/>
                <w:szCs w:val="18"/>
              </w:rPr>
              <w:t>720</w:t>
            </w:r>
          </w:p>
        </w:tc>
        <w:tc>
          <w:tcPr>
            <w:tcW w:w="734" w:type="dxa"/>
            <w:tcBorders>
              <w:top w:val="single" w:sz="4" w:space="0" w:color="auto"/>
              <w:left w:val="single" w:sz="4" w:space="0" w:color="auto"/>
              <w:bottom w:val="single" w:sz="4" w:space="0" w:color="auto"/>
              <w:right w:val="single" w:sz="4" w:space="0" w:color="auto"/>
            </w:tcBorders>
            <w:vAlign w:val="center"/>
          </w:tcPr>
          <w:p w14:paraId="0DC3B4C9" w14:textId="77777777" w:rsidR="00EB0A27" w:rsidRDefault="00000000">
            <w:pPr>
              <w:spacing w:before="204" w:line="200" w:lineRule="exact"/>
              <w:ind w:right="-35"/>
              <w:rPr>
                <w:rFonts w:ascii="宋体" w:eastAsiaTheme="minorEastAsia" w:hAnsi="宋体" w:cs="宋体" w:hint="eastAsia"/>
                <w:spacing w:val="-2"/>
                <w:sz w:val="18"/>
                <w:szCs w:val="18"/>
                <w:lang w:eastAsia="zh-CN"/>
              </w:rPr>
            </w:pPr>
            <w:r>
              <w:rPr>
                <w:rFonts w:eastAsiaTheme="minorEastAsia" w:hint="eastAsia"/>
                <w:sz w:val="18"/>
                <w:szCs w:val="18"/>
                <w:lang w:eastAsia="zh-CN"/>
              </w:rPr>
              <w:t>26</w:t>
            </w:r>
          </w:p>
        </w:tc>
        <w:tc>
          <w:tcPr>
            <w:tcW w:w="586" w:type="dxa"/>
            <w:tcBorders>
              <w:top w:val="single" w:sz="4" w:space="0" w:color="auto"/>
              <w:left w:val="single" w:sz="4" w:space="0" w:color="auto"/>
              <w:bottom w:val="single" w:sz="4" w:space="0" w:color="auto"/>
              <w:right w:val="single" w:sz="4" w:space="0" w:color="auto"/>
            </w:tcBorders>
            <w:vAlign w:val="center"/>
          </w:tcPr>
          <w:p w14:paraId="27FB2A0F" w14:textId="77777777" w:rsidR="00EB0A27" w:rsidRDefault="00000000">
            <w:pPr>
              <w:spacing w:before="204" w:line="200" w:lineRule="exact"/>
              <w:ind w:right="-35"/>
              <w:rPr>
                <w:rFonts w:ascii="宋体" w:eastAsiaTheme="minorEastAsia" w:hAnsi="宋体" w:cs="宋体" w:hint="eastAsia"/>
                <w:spacing w:val="-2"/>
                <w:sz w:val="18"/>
                <w:szCs w:val="18"/>
                <w:lang w:eastAsia="zh-CN"/>
              </w:rPr>
            </w:pPr>
            <w:r>
              <w:rPr>
                <w:rFonts w:hint="eastAsia"/>
                <w:sz w:val="18"/>
                <w:szCs w:val="18"/>
              </w:rPr>
              <w:t>2</w:t>
            </w:r>
            <w:r>
              <w:rPr>
                <w:rFonts w:eastAsiaTheme="minorEastAsia" w:hint="eastAsia"/>
                <w:sz w:val="18"/>
                <w:szCs w:val="18"/>
                <w:lang w:eastAsia="zh-CN"/>
              </w:rPr>
              <w:t>4.5</w:t>
            </w:r>
          </w:p>
        </w:tc>
        <w:tc>
          <w:tcPr>
            <w:tcW w:w="589" w:type="dxa"/>
            <w:tcBorders>
              <w:top w:val="single" w:sz="4" w:space="0" w:color="auto"/>
              <w:left w:val="single" w:sz="4" w:space="0" w:color="auto"/>
              <w:bottom w:val="single" w:sz="4" w:space="0" w:color="auto"/>
              <w:right w:val="single" w:sz="4" w:space="0" w:color="auto"/>
            </w:tcBorders>
            <w:vAlign w:val="center"/>
          </w:tcPr>
          <w:p w14:paraId="69894D46" w14:textId="77777777" w:rsidR="00EB0A27" w:rsidRDefault="00000000">
            <w:pPr>
              <w:spacing w:before="204" w:line="200" w:lineRule="exact"/>
              <w:ind w:right="-35"/>
              <w:rPr>
                <w:rFonts w:ascii="宋体" w:eastAsiaTheme="minorEastAsia" w:hAnsi="宋体" w:cs="宋体" w:hint="eastAsia"/>
                <w:spacing w:val="-2"/>
                <w:sz w:val="18"/>
                <w:szCs w:val="18"/>
                <w:lang w:eastAsia="zh-CN"/>
              </w:rPr>
            </w:pPr>
            <w:r>
              <w:rPr>
                <w:rFonts w:eastAsiaTheme="minorEastAsia" w:hint="eastAsia"/>
                <w:sz w:val="18"/>
                <w:szCs w:val="18"/>
                <w:lang w:eastAsia="zh-CN"/>
              </w:rPr>
              <w:t>22.5</w:t>
            </w:r>
          </w:p>
        </w:tc>
        <w:tc>
          <w:tcPr>
            <w:tcW w:w="611" w:type="dxa"/>
            <w:tcBorders>
              <w:top w:val="single" w:sz="4" w:space="0" w:color="auto"/>
              <w:left w:val="single" w:sz="4" w:space="0" w:color="auto"/>
              <w:bottom w:val="single" w:sz="4" w:space="0" w:color="auto"/>
              <w:right w:val="single" w:sz="4" w:space="0" w:color="auto"/>
            </w:tcBorders>
            <w:vAlign w:val="center"/>
          </w:tcPr>
          <w:p w14:paraId="53666FBD" w14:textId="77777777" w:rsidR="00EB0A27" w:rsidRDefault="00000000">
            <w:pPr>
              <w:spacing w:before="204" w:line="200" w:lineRule="exact"/>
              <w:ind w:right="-35"/>
              <w:rPr>
                <w:rFonts w:ascii="宋体" w:eastAsiaTheme="minorEastAsia" w:hAnsi="宋体" w:cs="宋体" w:hint="eastAsia"/>
                <w:spacing w:val="-2"/>
                <w:sz w:val="18"/>
                <w:szCs w:val="18"/>
                <w:lang w:eastAsia="zh-CN"/>
              </w:rPr>
            </w:pPr>
            <w:r>
              <w:rPr>
                <w:rFonts w:eastAsiaTheme="minorEastAsia" w:hint="eastAsia"/>
                <w:sz w:val="18"/>
                <w:szCs w:val="18"/>
                <w:lang w:eastAsia="zh-CN"/>
              </w:rPr>
              <w:t>23</w:t>
            </w:r>
          </w:p>
        </w:tc>
        <w:tc>
          <w:tcPr>
            <w:tcW w:w="525" w:type="dxa"/>
            <w:tcBorders>
              <w:top w:val="single" w:sz="4" w:space="0" w:color="auto"/>
              <w:left w:val="single" w:sz="4" w:space="0" w:color="auto"/>
              <w:bottom w:val="single" w:sz="4" w:space="0" w:color="auto"/>
              <w:right w:val="single" w:sz="4" w:space="0" w:color="auto"/>
            </w:tcBorders>
            <w:vAlign w:val="center"/>
          </w:tcPr>
          <w:p w14:paraId="1BD9826D" w14:textId="77777777" w:rsidR="00EB0A27" w:rsidRDefault="00000000">
            <w:pPr>
              <w:spacing w:before="204" w:line="200" w:lineRule="exact"/>
              <w:ind w:right="-35"/>
              <w:rPr>
                <w:rFonts w:ascii="宋体" w:eastAsiaTheme="minorEastAsia" w:hAnsi="宋体" w:cs="宋体" w:hint="eastAsia"/>
                <w:spacing w:val="-2"/>
                <w:sz w:val="18"/>
                <w:szCs w:val="18"/>
                <w:lang w:eastAsia="zh-CN"/>
              </w:rPr>
            </w:pPr>
            <w:r>
              <w:rPr>
                <w:rFonts w:eastAsiaTheme="minorEastAsia" w:hint="eastAsia"/>
                <w:sz w:val="18"/>
                <w:szCs w:val="18"/>
                <w:lang w:eastAsia="zh-CN"/>
              </w:rPr>
              <w:t>23.5</w:t>
            </w:r>
          </w:p>
        </w:tc>
        <w:tc>
          <w:tcPr>
            <w:tcW w:w="645" w:type="dxa"/>
            <w:tcBorders>
              <w:top w:val="single" w:sz="4" w:space="0" w:color="auto"/>
              <w:left w:val="single" w:sz="4" w:space="0" w:color="auto"/>
              <w:bottom w:val="single" w:sz="4" w:space="0" w:color="auto"/>
              <w:right w:val="single" w:sz="4" w:space="0" w:color="auto"/>
            </w:tcBorders>
            <w:vAlign w:val="center"/>
          </w:tcPr>
          <w:p w14:paraId="026D3E22" w14:textId="77777777" w:rsidR="00EB0A27" w:rsidRDefault="00000000">
            <w:pPr>
              <w:spacing w:before="204" w:line="200" w:lineRule="exact"/>
              <w:ind w:right="-35"/>
              <w:rPr>
                <w:rFonts w:ascii="宋体" w:eastAsiaTheme="minorEastAsia" w:hAnsi="宋体" w:cs="宋体" w:hint="eastAsia"/>
                <w:spacing w:val="-2"/>
                <w:sz w:val="18"/>
                <w:szCs w:val="18"/>
                <w:lang w:eastAsia="zh-CN"/>
              </w:rPr>
            </w:pPr>
            <w:r>
              <w:rPr>
                <w:rFonts w:eastAsiaTheme="minorEastAsia" w:hint="eastAsia"/>
                <w:sz w:val="18"/>
                <w:szCs w:val="18"/>
                <w:lang w:eastAsia="zh-CN"/>
              </w:rPr>
              <w:t>24</w:t>
            </w:r>
          </w:p>
        </w:tc>
      </w:tr>
    </w:tbl>
    <w:p w14:paraId="6428F102" w14:textId="77777777" w:rsidR="00EB0A27" w:rsidRDefault="00EB0A27">
      <w:pPr>
        <w:spacing w:line="320" w:lineRule="auto"/>
        <w:rPr>
          <w:rFonts w:ascii="宋体" w:eastAsia="宋体" w:hAnsi="宋体" w:hint="eastAsia"/>
          <w:sz w:val="20"/>
          <w:szCs w:val="20"/>
        </w:rPr>
      </w:pPr>
    </w:p>
    <w:p w14:paraId="11B2CC98" w14:textId="4CA4A15B" w:rsidR="00EB0A27" w:rsidRDefault="00000000">
      <w:pPr>
        <w:spacing w:before="10" w:line="320" w:lineRule="auto"/>
        <w:ind w:left="711"/>
        <w:rPr>
          <w:rFonts w:ascii="宋体" w:eastAsia="宋体" w:hAnsi="宋体" w:hint="eastAsia"/>
          <w:lang w:eastAsia="zh-CN"/>
        </w:rPr>
        <w:sectPr w:rsidR="00EB0A27">
          <w:footerReference w:type="default" r:id="rId12"/>
          <w:pgSz w:w="16839" w:h="11907"/>
          <w:pgMar w:top="400" w:right="1214" w:bottom="1699" w:left="818" w:header="0" w:footer="1464" w:gutter="0"/>
          <w:cols w:space="720"/>
          <w:docGrid w:linePitch="286"/>
        </w:sectPr>
      </w:pPr>
      <w:r>
        <w:rPr>
          <w:rFonts w:ascii="宋体" w:eastAsia="宋体" w:hAnsi="宋体" w:hint="eastAsia"/>
          <w:lang w:eastAsia="zh-CN"/>
        </w:rPr>
        <w:tab/>
      </w:r>
      <w:proofErr w:type="gramStart"/>
      <w:r>
        <w:rPr>
          <w:rFonts w:ascii="宋体" w:eastAsia="宋体" w:hAnsi="宋体" w:cs="宋体"/>
          <w:spacing w:val="2"/>
          <w:lang w:eastAsia="zh-CN"/>
        </w:rPr>
        <w:t>【</w:t>
      </w:r>
      <w:proofErr w:type="gramEnd"/>
      <w:r>
        <w:rPr>
          <w:rFonts w:ascii="宋体" w:eastAsia="宋体" w:hAnsi="宋体" w:cs="宋体"/>
          <w:spacing w:val="2"/>
          <w:lang w:eastAsia="zh-CN"/>
        </w:rPr>
        <w:t>注：</w:t>
      </w:r>
      <w:r>
        <w:rPr>
          <w:rFonts w:ascii="宋体" w:eastAsia="宋体" w:hAnsi="宋体" w:cs="宋体" w:hint="eastAsia"/>
          <w:spacing w:val="2"/>
          <w:lang w:eastAsia="zh-CN"/>
        </w:rPr>
        <w:t>1</w:t>
      </w:r>
      <w:r>
        <w:rPr>
          <w:rFonts w:ascii="宋体" w:eastAsia="宋体" w:hAnsi="宋体" w:cs="宋体"/>
          <w:spacing w:val="2"/>
          <w:lang w:eastAsia="zh-CN"/>
        </w:rPr>
        <w:t>.</w:t>
      </w:r>
      <w:r>
        <w:rPr>
          <w:rFonts w:ascii="宋体" w:eastAsia="宋体" w:hAnsi="宋体" w:cs="宋体"/>
          <w:spacing w:val="1"/>
          <w:lang w:eastAsia="zh-CN"/>
        </w:rPr>
        <w:t>岗位实习教学安排根据学校教学进程、专业建设等情况进行机动</w:t>
      </w:r>
    </w:p>
    <w:bookmarkEnd w:id="2"/>
    <w:p w14:paraId="135FA828" w14:textId="77777777" w:rsidR="00EB0A27" w:rsidRDefault="00EB0A27">
      <w:pPr>
        <w:spacing w:line="320" w:lineRule="auto"/>
        <w:rPr>
          <w:rFonts w:ascii="宋体" w:eastAsia="宋体" w:hAnsi="宋体" w:hint="eastAsia"/>
          <w:lang w:eastAsia="zh-CN"/>
        </w:rPr>
      </w:pPr>
    </w:p>
    <w:p w14:paraId="57C2BE34" w14:textId="77777777" w:rsidR="00EB0A27" w:rsidRDefault="00000000">
      <w:pPr>
        <w:pStyle w:val="a4"/>
        <w:kinsoku/>
        <w:overflowPunct w:val="0"/>
        <w:spacing w:line="360" w:lineRule="auto"/>
        <w:ind w:firstLineChars="200" w:firstLine="554"/>
        <w:jc w:val="both"/>
        <w:outlineLvl w:val="3"/>
        <w:rPr>
          <w:rFonts w:ascii="宋体" w:eastAsia="宋体" w:hAnsi="宋体" w:cs="黑体" w:hint="eastAsia"/>
          <w:sz w:val="28"/>
          <w:szCs w:val="28"/>
          <w:lang w:eastAsia="zh-CN"/>
        </w:rPr>
      </w:pPr>
      <w:r>
        <w:rPr>
          <w:rFonts w:ascii="宋体" w:eastAsia="宋体" w:hAnsi="宋体" w:cs="黑体"/>
          <w:b/>
          <w:bCs/>
          <w:spacing w:val="-2"/>
          <w:sz w:val="28"/>
          <w:szCs w:val="28"/>
          <w:lang w:eastAsia="zh-CN"/>
        </w:rPr>
        <w:t>十</w:t>
      </w:r>
      <w:r>
        <w:rPr>
          <w:rFonts w:ascii="宋体" w:eastAsia="宋体" w:hAnsi="宋体" w:cs="黑体" w:hint="eastAsia"/>
          <w:b/>
          <w:bCs/>
          <w:spacing w:val="-2"/>
          <w:sz w:val="28"/>
          <w:szCs w:val="28"/>
          <w:lang w:eastAsia="zh-CN"/>
        </w:rPr>
        <w:t>二</w:t>
      </w:r>
      <w:r>
        <w:rPr>
          <w:rFonts w:ascii="宋体" w:eastAsia="宋体" w:hAnsi="宋体" w:cs="黑体"/>
          <w:b/>
          <w:bCs/>
          <w:spacing w:val="-2"/>
          <w:sz w:val="28"/>
          <w:szCs w:val="28"/>
          <w:lang w:eastAsia="zh-CN"/>
        </w:rPr>
        <w:t>、实施保障</w:t>
      </w:r>
    </w:p>
    <w:p w14:paraId="6507A927" w14:textId="77777777" w:rsidR="00EB0A27" w:rsidRDefault="00000000">
      <w:pPr>
        <w:kinsoku/>
        <w:overflowPunct w:val="0"/>
        <w:spacing w:line="360" w:lineRule="auto"/>
        <w:ind w:firstLineChars="200" w:firstLine="458"/>
        <w:jc w:val="both"/>
        <w:outlineLvl w:val="1"/>
        <w:rPr>
          <w:rFonts w:ascii="宋体" w:eastAsia="宋体" w:hAnsi="宋体" w:cs="黑体" w:hint="eastAsia"/>
          <w:b/>
          <w:bCs/>
          <w:spacing w:val="-6"/>
          <w:sz w:val="24"/>
          <w:szCs w:val="24"/>
          <w:lang w:eastAsia="zh-CN"/>
        </w:rPr>
      </w:pPr>
      <w:r>
        <w:rPr>
          <w:rFonts w:ascii="宋体" w:eastAsia="宋体" w:hAnsi="宋体" w:cs="黑体"/>
          <w:b/>
          <w:bCs/>
          <w:spacing w:val="-6"/>
          <w:sz w:val="24"/>
          <w:szCs w:val="24"/>
          <w:lang w:eastAsia="zh-CN"/>
        </w:rPr>
        <w:t>（一）师资队伍</w:t>
      </w:r>
    </w:p>
    <w:p w14:paraId="71F13C52" w14:textId="77777777" w:rsidR="00EB0A27" w:rsidRDefault="00000000">
      <w:pPr>
        <w:kinsoku/>
        <w:overflowPunct w:val="0"/>
        <w:spacing w:line="360" w:lineRule="auto"/>
        <w:ind w:firstLineChars="200" w:firstLine="458"/>
        <w:jc w:val="both"/>
        <w:outlineLvl w:val="1"/>
        <w:rPr>
          <w:rFonts w:ascii="宋体" w:eastAsia="宋体" w:hAnsi="宋体" w:cs="黑体" w:hint="eastAsia"/>
          <w:sz w:val="24"/>
          <w:szCs w:val="24"/>
          <w:lang w:eastAsia="zh-CN"/>
        </w:rPr>
      </w:pPr>
      <w:r>
        <w:rPr>
          <w:rFonts w:ascii="宋体" w:eastAsia="宋体" w:hAnsi="宋体" w:cs="黑体" w:hint="eastAsia"/>
          <w:b/>
          <w:bCs/>
          <w:spacing w:val="-6"/>
          <w:sz w:val="24"/>
          <w:szCs w:val="24"/>
          <w:lang w:eastAsia="zh-CN"/>
        </w:rPr>
        <w:t>1.队伍结构</w:t>
      </w:r>
    </w:p>
    <w:p w14:paraId="4EA3F8FE" w14:textId="77777777" w:rsidR="00EB0A27" w:rsidRDefault="00000000">
      <w:pPr>
        <w:kinsoku/>
        <w:overflowPunct w:val="0"/>
        <w:spacing w:line="360" w:lineRule="auto"/>
        <w:ind w:firstLineChars="200" w:firstLine="420"/>
        <w:jc w:val="both"/>
        <w:outlineLvl w:val="4"/>
        <w:rPr>
          <w:rFonts w:ascii="宋体" w:eastAsia="宋体" w:hAnsi="宋体" w:cs="宋体" w:hint="eastAsia"/>
          <w:color w:val="auto"/>
          <w:lang w:eastAsia="zh-CN"/>
        </w:rPr>
      </w:pPr>
      <w:r>
        <w:rPr>
          <w:rFonts w:ascii="宋体" w:eastAsia="宋体" w:hAnsi="宋体" w:cs="宋体"/>
          <w:color w:val="auto"/>
          <w:lang w:eastAsia="zh-CN"/>
        </w:rPr>
        <w:t>本专业教师队伍由专任教师和兼职教师组成，职称结构</w:t>
      </w:r>
      <w:r>
        <w:rPr>
          <w:rFonts w:ascii="宋体" w:eastAsia="宋体" w:hAnsi="宋体" w:cs="宋体" w:hint="eastAsia"/>
          <w:color w:val="auto"/>
          <w:lang w:eastAsia="zh-CN"/>
        </w:rPr>
        <w:t>、年龄结构合理。专业教学队伍人数为8人，均获得硕士及以上学位。职称上副教授人2人、讲师、助教呈正态分布，高级职称2人，中级职称4人，初级职称2人，学生数与本专业专任教师数比例不高于</w:t>
      </w:r>
      <w:r>
        <w:rPr>
          <w:rFonts w:ascii="宋体" w:eastAsia="宋体" w:hAnsi="宋体" w:cs="宋体"/>
          <w:color w:val="auto"/>
          <w:lang w:eastAsia="zh-CN"/>
        </w:rPr>
        <w:t>25:1</w:t>
      </w:r>
      <w:r>
        <w:rPr>
          <w:rFonts w:ascii="宋体" w:eastAsia="宋体" w:hAnsi="宋体" w:cs="宋体" w:hint="eastAsia"/>
          <w:color w:val="auto"/>
          <w:lang w:eastAsia="zh-CN"/>
        </w:rPr>
        <w:t>。双师</w:t>
      </w:r>
      <w:proofErr w:type="gramStart"/>
      <w:r>
        <w:rPr>
          <w:rFonts w:ascii="宋体" w:eastAsia="宋体" w:hAnsi="宋体" w:cs="宋体" w:hint="eastAsia"/>
          <w:color w:val="auto"/>
          <w:lang w:eastAsia="zh-CN"/>
        </w:rPr>
        <w:t>型教师</w:t>
      </w:r>
      <w:proofErr w:type="gramEnd"/>
      <w:r>
        <w:rPr>
          <w:rFonts w:ascii="宋体" w:eastAsia="宋体" w:hAnsi="宋体" w:cs="宋体" w:hint="eastAsia"/>
          <w:color w:val="auto"/>
          <w:lang w:eastAsia="zh-CN"/>
        </w:rPr>
        <w:t>6人，占专任教师比例75</w:t>
      </w:r>
      <w:r>
        <w:rPr>
          <w:rFonts w:ascii="宋体" w:eastAsia="宋体" w:hAnsi="宋体" w:cs="宋体"/>
          <w:color w:val="auto"/>
          <w:lang w:eastAsia="zh-CN"/>
        </w:rPr>
        <w:t>%</w:t>
      </w:r>
      <w:r>
        <w:rPr>
          <w:rFonts w:ascii="宋体" w:eastAsia="宋体" w:hAnsi="宋体" w:cs="宋体" w:hint="eastAsia"/>
          <w:color w:val="auto"/>
          <w:lang w:eastAsia="zh-CN"/>
        </w:rPr>
        <w:t>，人才梯队结构较为合理。</w:t>
      </w:r>
    </w:p>
    <w:p w14:paraId="03941500" w14:textId="77777777" w:rsidR="00EB0A27" w:rsidRDefault="00000000">
      <w:pPr>
        <w:kinsoku/>
        <w:overflowPunct w:val="0"/>
        <w:spacing w:line="360" w:lineRule="auto"/>
        <w:ind w:firstLineChars="200" w:firstLine="458"/>
        <w:jc w:val="both"/>
        <w:outlineLvl w:val="4"/>
        <w:rPr>
          <w:rFonts w:ascii="宋体" w:eastAsia="宋体" w:hAnsi="宋体" w:cs="黑体" w:hint="eastAsia"/>
          <w:b/>
          <w:bCs/>
          <w:spacing w:val="-6"/>
          <w:sz w:val="24"/>
          <w:szCs w:val="24"/>
          <w:lang w:eastAsia="zh-CN"/>
        </w:rPr>
      </w:pPr>
      <w:r>
        <w:rPr>
          <w:rFonts w:ascii="宋体" w:eastAsia="宋体" w:hAnsi="宋体" w:cs="黑体" w:hint="eastAsia"/>
          <w:b/>
          <w:bCs/>
          <w:spacing w:val="-6"/>
          <w:sz w:val="24"/>
          <w:szCs w:val="24"/>
          <w:lang w:eastAsia="zh-CN"/>
        </w:rPr>
        <w:t>2.专业带头人</w:t>
      </w:r>
    </w:p>
    <w:p w14:paraId="62F6439D" w14:textId="77777777" w:rsidR="00EB0A27" w:rsidRDefault="00000000">
      <w:pPr>
        <w:kinsoku/>
        <w:overflowPunct w:val="0"/>
        <w:spacing w:line="360" w:lineRule="auto"/>
        <w:ind w:firstLineChars="200" w:firstLine="420"/>
        <w:jc w:val="both"/>
        <w:outlineLvl w:val="4"/>
        <w:rPr>
          <w:rFonts w:ascii="宋体" w:eastAsia="宋体" w:hAnsi="宋体" w:cs="宋体" w:hint="eastAsia"/>
          <w:lang w:eastAsia="zh-CN"/>
        </w:rPr>
      </w:pPr>
      <w:r>
        <w:rPr>
          <w:rFonts w:ascii="宋体" w:eastAsia="宋体" w:hAnsi="宋体" w:cs="宋体" w:hint="eastAsia"/>
          <w:color w:val="auto"/>
          <w:lang w:eastAsia="zh-CN"/>
        </w:rPr>
        <w:t>专业负责人</w:t>
      </w:r>
      <w:r>
        <w:rPr>
          <w:rFonts w:ascii="宋体" w:eastAsia="宋体" w:hAnsi="宋体" w:cs="宋体"/>
          <w:lang w:eastAsia="zh-CN"/>
        </w:rPr>
        <w:t>应能够较好把握国内外行业、专业发展动态，能广泛联系行业企业，了解行业企业对本专业人才的需求，教学设计、专业研究能力强，能有效组织开展教科研工作，在本领域具有一定的专业影响力。</w:t>
      </w:r>
    </w:p>
    <w:p w14:paraId="1C8CDB18" w14:textId="77777777" w:rsidR="00EB0A27" w:rsidRDefault="00000000">
      <w:pPr>
        <w:kinsoku/>
        <w:overflowPunct w:val="0"/>
        <w:spacing w:line="360" w:lineRule="auto"/>
        <w:ind w:firstLineChars="200" w:firstLine="458"/>
        <w:jc w:val="both"/>
        <w:outlineLvl w:val="4"/>
        <w:rPr>
          <w:rFonts w:ascii="宋体" w:eastAsia="宋体" w:hAnsi="宋体" w:cs="宋体" w:hint="eastAsia"/>
          <w:lang w:eastAsia="zh-CN"/>
        </w:rPr>
      </w:pPr>
      <w:r>
        <w:rPr>
          <w:rFonts w:ascii="宋体" w:eastAsia="宋体" w:hAnsi="宋体" w:cs="黑体" w:hint="eastAsia"/>
          <w:b/>
          <w:bCs/>
          <w:spacing w:val="-6"/>
          <w:sz w:val="24"/>
          <w:szCs w:val="24"/>
          <w:lang w:eastAsia="zh-CN"/>
        </w:rPr>
        <w:t>3.专任教师</w:t>
      </w:r>
    </w:p>
    <w:p w14:paraId="62BDE143" w14:textId="77777777" w:rsidR="00EB0A27" w:rsidRDefault="00000000">
      <w:pPr>
        <w:kinsoku/>
        <w:overflowPunct w:val="0"/>
        <w:spacing w:line="360" w:lineRule="auto"/>
        <w:ind w:firstLineChars="200" w:firstLine="420"/>
        <w:jc w:val="both"/>
        <w:outlineLvl w:val="4"/>
        <w:rPr>
          <w:rFonts w:ascii="宋体" w:eastAsia="宋体" w:hAnsi="宋体" w:cs="宋体" w:hint="eastAsia"/>
          <w:lang w:eastAsia="zh-CN"/>
        </w:rPr>
      </w:pPr>
      <w:r>
        <w:rPr>
          <w:rFonts w:ascii="宋体" w:eastAsia="宋体" w:hAnsi="宋体" w:cs="宋体"/>
          <w:lang w:eastAsia="zh-CN"/>
        </w:rPr>
        <w:t>专任教师应具有扎实的本专业理论功底和实践能力，能够</w:t>
      </w:r>
      <w:r>
        <w:rPr>
          <w:rFonts w:ascii="宋体" w:eastAsia="宋体" w:hAnsi="宋体" w:cs="宋体" w:hint="eastAsia"/>
          <w:lang w:eastAsia="zh-CN"/>
        </w:rPr>
        <w:t>实施</w:t>
      </w:r>
      <w:r>
        <w:rPr>
          <w:rFonts w:ascii="宋体" w:eastAsia="宋体" w:hAnsi="宋体" w:cs="宋体"/>
          <w:lang w:eastAsia="zh-CN"/>
        </w:rPr>
        <w:t>课程思政，能够跟踪新技术、新工艺、新管理方式、新服务方式发展前沿，具有较强的信息化教学能力，能够开展课程教学改革和科学研究</w:t>
      </w:r>
      <w:r>
        <w:rPr>
          <w:rFonts w:ascii="宋体" w:eastAsia="宋体" w:hAnsi="宋体" w:cs="宋体" w:hint="eastAsia"/>
          <w:lang w:eastAsia="zh-CN"/>
        </w:rPr>
        <w:t>。</w:t>
      </w:r>
    </w:p>
    <w:p w14:paraId="2977B45D" w14:textId="77777777" w:rsidR="00EB0A27" w:rsidRDefault="00000000">
      <w:pPr>
        <w:kinsoku/>
        <w:overflowPunct w:val="0"/>
        <w:spacing w:line="360" w:lineRule="auto"/>
        <w:ind w:firstLineChars="200" w:firstLine="458"/>
        <w:jc w:val="both"/>
        <w:outlineLvl w:val="4"/>
        <w:rPr>
          <w:rFonts w:ascii="宋体" w:eastAsia="宋体" w:hAnsi="宋体" w:cs="黑体" w:hint="eastAsia"/>
          <w:b/>
          <w:bCs/>
          <w:spacing w:val="-6"/>
          <w:sz w:val="24"/>
          <w:szCs w:val="24"/>
          <w:lang w:eastAsia="zh-CN"/>
        </w:rPr>
      </w:pPr>
      <w:r>
        <w:rPr>
          <w:rFonts w:ascii="宋体" w:eastAsia="宋体" w:hAnsi="宋体" w:cs="黑体" w:hint="eastAsia"/>
          <w:b/>
          <w:bCs/>
          <w:spacing w:val="-6"/>
          <w:sz w:val="24"/>
          <w:szCs w:val="24"/>
          <w:lang w:eastAsia="zh-CN"/>
        </w:rPr>
        <w:t>4.兼职教师</w:t>
      </w:r>
    </w:p>
    <w:p w14:paraId="704F1246" w14:textId="77777777" w:rsidR="00EB0A27" w:rsidRDefault="00000000">
      <w:pPr>
        <w:kinsoku/>
        <w:overflowPunct w:val="0"/>
        <w:spacing w:line="360" w:lineRule="auto"/>
        <w:ind w:firstLineChars="200" w:firstLine="420"/>
        <w:jc w:val="both"/>
        <w:outlineLvl w:val="4"/>
        <w:rPr>
          <w:rFonts w:ascii="宋体" w:eastAsia="宋体" w:hAnsi="宋体" w:cs="宋体" w:hint="eastAsia"/>
          <w:lang w:eastAsia="zh-CN"/>
        </w:rPr>
      </w:pPr>
      <w:r>
        <w:rPr>
          <w:rFonts w:ascii="宋体" w:eastAsia="宋体" w:hAnsi="宋体" w:cs="宋体"/>
          <w:lang w:eastAsia="zh-CN"/>
        </w:rPr>
        <w:t>兼职教师主要从相关行业、企业聘任，应具备良好的思想政治素质、职业道德和工匠精神，具有扎实的专业知识和丰富的实际工作经验。</w:t>
      </w:r>
    </w:p>
    <w:p w14:paraId="247CF401" w14:textId="77777777" w:rsidR="00EB0A27" w:rsidRDefault="00000000">
      <w:pPr>
        <w:kinsoku/>
        <w:overflowPunct w:val="0"/>
        <w:spacing w:line="360" w:lineRule="auto"/>
        <w:ind w:firstLineChars="200" w:firstLine="420"/>
        <w:jc w:val="both"/>
        <w:outlineLvl w:val="4"/>
        <w:rPr>
          <w:rFonts w:ascii="宋体" w:eastAsia="宋体" w:hAnsi="宋体" w:cs="宋体" w:hint="eastAsia"/>
          <w:lang w:eastAsia="zh-CN"/>
        </w:rPr>
      </w:pPr>
      <w:r>
        <w:rPr>
          <w:rFonts w:ascii="宋体" w:eastAsia="宋体" w:hAnsi="宋体" w:cs="宋体"/>
          <w:lang w:eastAsia="zh-CN"/>
        </w:rPr>
        <w:t>专兼教师均</w:t>
      </w:r>
      <w:r>
        <w:rPr>
          <w:rFonts w:ascii="宋体" w:eastAsia="宋体" w:hAnsi="宋体" w:cs="宋体" w:hint="eastAsia"/>
          <w:lang w:eastAsia="zh-CN"/>
        </w:rPr>
        <w:t>应</w:t>
      </w:r>
      <w:r>
        <w:rPr>
          <w:rFonts w:ascii="宋体" w:eastAsia="宋体" w:hAnsi="宋体" w:cs="宋体"/>
          <w:lang w:eastAsia="zh-CN"/>
        </w:rPr>
        <w:t>有理想信念、有道德情操、有扎实学识、有仁爱之心，坚持教书和育人相统一，言传和身教相统一，潜心问道和关注社会相统一，学术自由和学术规范相统一，做学生锤炼品格、学习知识，创新思维、奉献祖国的引路人。</w:t>
      </w:r>
    </w:p>
    <w:p w14:paraId="68A9857B" w14:textId="77777777" w:rsidR="00EB0A27" w:rsidRDefault="00000000">
      <w:pPr>
        <w:kinsoku/>
        <w:overflowPunct w:val="0"/>
        <w:spacing w:line="360" w:lineRule="auto"/>
        <w:ind w:firstLineChars="200" w:firstLine="458"/>
        <w:jc w:val="both"/>
        <w:outlineLvl w:val="1"/>
        <w:rPr>
          <w:rFonts w:ascii="宋体" w:eastAsia="宋体" w:hAnsi="宋体" w:cs="黑体" w:hint="eastAsia"/>
          <w:b/>
          <w:bCs/>
          <w:spacing w:val="-6"/>
          <w:sz w:val="24"/>
          <w:szCs w:val="24"/>
          <w:lang w:eastAsia="zh-CN"/>
        </w:rPr>
      </w:pPr>
      <w:r>
        <w:rPr>
          <w:rFonts w:ascii="宋体" w:eastAsia="宋体" w:hAnsi="宋体" w:cs="黑体"/>
          <w:b/>
          <w:bCs/>
          <w:spacing w:val="-6"/>
          <w:sz w:val="24"/>
          <w:szCs w:val="24"/>
          <w:lang w:eastAsia="zh-CN"/>
        </w:rPr>
        <w:t>（二）教学设施</w:t>
      </w:r>
    </w:p>
    <w:p w14:paraId="4A72A596" w14:textId="77777777" w:rsidR="00EB0A27" w:rsidRDefault="00000000">
      <w:pPr>
        <w:pStyle w:val="a5"/>
        <w:spacing w:line="360" w:lineRule="auto"/>
        <w:ind w:firstLineChars="200" w:firstLine="458"/>
        <w:outlineLvl w:val="2"/>
        <w:rPr>
          <w:rFonts w:hAnsi="宋体" w:cs="宋体" w:hint="eastAsia"/>
          <w:b/>
          <w:kern w:val="0"/>
          <w:sz w:val="24"/>
          <w:lang w:val="zh-CN"/>
        </w:rPr>
      </w:pPr>
      <w:r>
        <w:rPr>
          <w:rFonts w:hAnsi="宋体" w:cs="黑体" w:hint="eastAsia"/>
          <w:b/>
          <w:bCs/>
          <w:spacing w:val="-6"/>
          <w:sz w:val="24"/>
        </w:rPr>
        <w:t>1.</w:t>
      </w:r>
      <w:r>
        <w:rPr>
          <w:rFonts w:hAnsi="宋体" w:cs="宋体" w:hint="eastAsia"/>
          <w:b/>
          <w:lang w:val="zh-CN"/>
        </w:rPr>
        <w:t xml:space="preserve"> </w:t>
      </w:r>
      <w:r>
        <w:rPr>
          <w:rFonts w:hAnsi="宋体" w:cs="宋体" w:hint="eastAsia"/>
          <w:b/>
          <w:kern w:val="0"/>
          <w:sz w:val="24"/>
          <w:lang w:val="zh-CN"/>
        </w:rPr>
        <w:t>专业教室</w:t>
      </w:r>
    </w:p>
    <w:p w14:paraId="2B474688" w14:textId="77777777" w:rsidR="00EB0A27" w:rsidRDefault="00000000">
      <w:pPr>
        <w:kinsoku/>
        <w:overflowPunct w:val="0"/>
        <w:spacing w:line="360" w:lineRule="auto"/>
        <w:ind w:firstLineChars="200" w:firstLine="420"/>
        <w:jc w:val="both"/>
        <w:rPr>
          <w:rFonts w:ascii="宋体" w:eastAsia="宋体" w:hAnsi="宋体" w:cs="宋体" w:hint="eastAsia"/>
          <w:lang w:eastAsia="zh-CN"/>
        </w:rPr>
      </w:pPr>
      <w:r>
        <w:rPr>
          <w:rFonts w:ascii="宋体" w:eastAsia="宋体" w:hAnsi="宋体" w:cs="宋体" w:hint="eastAsia"/>
          <w:lang w:eastAsia="zh-CN"/>
        </w:rPr>
        <w:t>教学设施</w:t>
      </w:r>
      <w:r>
        <w:rPr>
          <w:rFonts w:ascii="宋体" w:eastAsia="宋体" w:hAnsi="宋体" w:cs="宋体"/>
          <w:lang w:eastAsia="zh-CN"/>
        </w:rPr>
        <w:t>应满足专业课程教学需要，适应智慧职教、大学 MOOC 等资源平台使用要求，</w:t>
      </w:r>
      <w:r>
        <w:rPr>
          <w:rFonts w:ascii="宋体" w:eastAsia="宋体" w:hAnsi="宋体" w:cs="宋体" w:hint="eastAsia"/>
          <w:lang w:eastAsia="zh-CN"/>
        </w:rPr>
        <w:t>能够为师生提供规范化、交互式的移动教育教学环境。教室内软、硬件设备均应按照智慧教室进行设置。教室应具有网络安全防护措施；安装应急照明装置并保持良好状态，符合紧急疏散要求、标志明显、保持逃生通道畅通无阻。</w:t>
      </w:r>
    </w:p>
    <w:p w14:paraId="68699D7B" w14:textId="77777777" w:rsidR="00EB0A27" w:rsidRDefault="00000000">
      <w:pPr>
        <w:pStyle w:val="a5"/>
        <w:spacing w:line="360" w:lineRule="auto"/>
        <w:ind w:firstLineChars="200" w:firstLine="482"/>
        <w:outlineLvl w:val="2"/>
        <w:rPr>
          <w:rFonts w:hAnsi="宋体" w:cs="宋体" w:hint="eastAsia"/>
          <w:b/>
          <w:kern w:val="0"/>
          <w:sz w:val="24"/>
          <w:lang w:val="zh-CN"/>
        </w:rPr>
      </w:pPr>
      <w:r>
        <w:rPr>
          <w:rFonts w:hAnsi="宋体" w:cs="宋体" w:hint="eastAsia"/>
          <w:b/>
          <w:kern w:val="0"/>
          <w:sz w:val="24"/>
          <w:lang w:val="zh-CN"/>
        </w:rPr>
        <w:t>2.校内实训室</w:t>
      </w:r>
    </w:p>
    <w:p w14:paraId="36CB5BDD" w14:textId="77777777" w:rsidR="00EB0A27" w:rsidRDefault="00000000">
      <w:pPr>
        <w:spacing w:line="360" w:lineRule="auto"/>
        <w:jc w:val="center"/>
        <w:rPr>
          <w:rFonts w:ascii="宋体" w:eastAsia="宋体" w:hAnsi="宋体" w:cs="仿宋_GB2312"/>
          <w:b/>
          <w:bCs/>
          <w:lang w:eastAsia="zh-CN"/>
        </w:rPr>
      </w:pPr>
      <w:r>
        <w:rPr>
          <w:rFonts w:ascii="宋体" w:eastAsia="宋体" w:hAnsi="宋体" w:cs="仿宋_GB2312" w:hint="eastAsia"/>
          <w:b/>
          <w:bCs/>
          <w:lang w:eastAsia="zh-CN"/>
        </w:rPr>
        <w:t>校内实训实习基地功能结构一览表</w:t>
      </w:r>
    </w:p>
    <w:p w14:paraId="3BE8009D" w14:textId="77777777" w:rsidR="002565FA" w:rsidRDefault="002565FA">
      <w:pPr>
        <w:spacing w:line="360" w:lineRule="auto"/>
        <w:jc w:val="center"/>
        <w:rPr>
          <w:rFonts w:ascii="宋体" w:eastAsia="宋体" w:hAnsi="宋体" w:cs="仿宋_GB2312"/>
          <w:b/>
          <w:bCs/>
          <w:lang w:eastAsia="zh-CN"/>
        </w:rPr>
      </w:pPr>
    </w:p>
    <w:p w14:paraId="2B498B87" w14:textId="77777777" w:rsidR="002565FA" w:rsidRDefault="002565FA">
      <w:pPr>
        <w:spacing w:line="360" w:lineRule="auto"/>
        <w:jc w:val="center"/>
        <w:rPr>
          <w:rFonts w:ascii="宋体" w:eastAsia="宋体" w:hAnsi="宋体" w:cs="仿宋_GB2312" w:hint="eastAsia"/>
          <w:b/>
          <w:bCs/>
          <w:lang w:eastAsia="zh-CN"/>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644"/>
        <w:gridCol w:w="3026"/>
        <w:gridCol w:w="2374"/>
      </w:tblGrid>
      <w:tr w:rsidR="00EB0A27" w14:paraId="47F13B00" w14:textId="77777777">
        <w:trPr>
          <w:jc w:val="center"/>
        </w:trPr>
        <w:tc>
          <w:tcPr>
            <w:tcW w:w="704" w:type="dxa"/>
            <w:vAlign w:val="center"/>
          </w:tcPr>
          <w:p w14:paraId="32900181" w14:textId="77777777" w:rsidR="00EB0A27" w:rsidRDefault="00000000">
            <w:pPr>
              <w:spacing w:line="360" w:lineRule="auto"/>
              <w:jc w:val="center"/>
              <w:rPr>
                <w:rFonts w:ascii="宋体" w:eastAsia="宋体" w:hAnsi="宋体" w:cs="仿宋_GB2312" w:hint="eastAsia"/>
                <w:b/>
                <w:bCs/>
              </w:rPr>
            </w:pPr>
            <w:proofErr w:type="spellStart"/>
            <w:r>
              <w:rPr>
                <w:rFonts w:ascii="宋体" w:eastAsia="宋体" w:hAnsi="宋体" w:cs="仿宋_GB2312" w:hint="eastAsia"/>
                <w:b/>
                <w:bCs/>
              </w:rPr>
              <w:lastRenderedPageBreak/>
              <w:t>序号</w:t>
            </w:r>
            <w:proofErr w:type="spellEnd"/>
          </w:p>
        </w:tc>
        <w:tc>
          <w:tcPr>
            <w:tcW w:w="2644" w:type="dxa"/>
            <w:vAlign w:val="center"/>
          </w:tcPr>
          <w:p w14:paraId="599691FF" w14:textId="77777777" w:rsidR="00EB0A27" w:rsidRDefault="00000000">
            <w:pPr>
              <w:spacing w:line="360" w:lineRule="auto"/>
              <w:jc w:val="center"/>
              <w:rPr>
                <w:rFonts w:ascii="宋体" w:eastAsia="宋体" w:hAnsi="宋体" w:cs="仿宋_GB2312" w:hint="eastAsia"/>
                <w:b/>
                <w:bCs/>
              </w:rPr>
            </w:pPr>
            <w:proofErr w:type="spellStart"/>
            <w:r>
              <w:rPr>
                <w:rFonts w:ascii="宋体" w:eastAsia="宋体" w:hAnsi="宋体" w:cs="仿宋_GB2312" w:hint="eastAsia"/>
                <w:b/>
                <w:bCs/>
              </w:rPr>
              <w:t>实训实习基地名称</w:t>
            </w:r>
            <w:proofErr w:type="spellEnd"/>
          </w:p>
        </w:tc>
        <w:tc>
          <w:tcPr>
            <w:tcW w:w="3026" w:type="dxa"/>
            <w:vAlign w:val="center"/>
          </w:tcPr>
          <w:p w14:paraId="006BBF34" w14:textId="77777777" w:rsidR="00EB0A27" w:rsidRDefault="00000000">
            <w:pPr>
              <w:spacing w:line="360" w:lineRule="auto"/>
              <w:jc w:val="center"/>
              <w:rPr>
                <w:rFonts w:ascii="宋体" w:eastAsia="宋体" w:hAnsi="宋体" w:cs="仿宋_GB2312" w:hint="eastAsia"/>
                <w:b/>
                <w:bCs/>
                <w:lang w:eastAsia="zh-CN"/>
              </w:rPr>
            </w:pPr>
            <w:r>
              <w:rPr>
                <w:rFonts w:ascii="宋体" w:eastAsia="宋体" w:hAnsi="宋体" w:cs="仿宋_GB2312" w:hint="eastAsia"/>
                <w:b/>
                <w:bCs/>
                <w:lang w:eastAsia="zh-CN"/>
              </w:rPr>
              <w:t>功能</w:t>
            </w:r>
          </w:p>
          <w:p w14:paraId="4092E005" w14:textId="77777777" w:rsidR="00EB0A27" w:rsidRDefault="00000000">
            <w:pPr>
              <w:spacing w:line="360" w:lineRule="auto"/>
              <w:jc w:val="center"/>
              <w:rPr>
                <w:rFonts w:ascii="宋体" w:eastAsia="宋体" w:hAnsi="宋体" w:cs="仿宋_GB2312" w:hint="eastAsia"/>
                <w:b/>
                <w:bCs/>
                <w:lang w:eastAsia="zh-CN"/>
              </w:rPr>
            </w:pPr>
            <w:r>
              <w:rPr>
                <w:rFonts w:ascii="宋体" w:eastAsia="宋体" w:hAnsi="宋体" w:cs="仿宋_GB2312" w:hint="eastAsia"/>
                <w:b/>
                <w:bCs/>
                <w:lang w:eastAsia="zh-CN"/>
              </w:rPr>
              <w:t>（实训实习项目）</w:t>
            </w:r>
          </w:p>
        </w:tc>
        <w:tc>
          <w:tcPr>
            <w:tcW w:w="2374" w:type="dxa"/>
            <w:vAlign w:val="center"/>
          </w:tcPr>
          <w:p w14:paraId="5DA8E726" w14:textId="77777777" w:rsidR="00EB0A27" w:rsidRDefault="00000000">
            <w:pPr>
              <w:spacing w:line="360" w:lineRule="auto"/>
              <w:jc w:val="center"/>
              <w:rPr>
                <w:rFonts w:ascii="宋体" w:eastAsia="宋体" w:hAnsi="宋体" w:cs="仿宋_GB2312" w:hint="eastAsia"/>
                <w:b/>
                <w:bCs/>
                <w:lang w:eastAsia="zh-CN"/>
              </w:rPr>
            </w:pPr>
            <w:r>
              <w:rPr>
                <w:rFonts w:ascii="宋体" w:eastAsia="宋体" w:hAnsi="宋体" w:cs="仿宋_GB2312" w:hint="eastAsia"/>
                <w:b/>
                <w:bCs/>
                <w:lang w:eastAsia="zh-CN"/>
              </w:rPr>
              <w:t>容量</w:t>
            </w:r>
          </w:p>
          <w:p w14:paraId="33B87F1D" w14:textId="77777777" w:rsidR="00EB0A27" w:rsidRDefault="00000000">
            <w:pPr>
              <w:spacing w:line="360" w:lineRule="auto"/>
              <w:jc w:val="center"/>
              <w:rPr>
                <w:rFonts w:ascii="宋体" w:eastAsia="宋体" w:hAnsi="宋体" w:cs="仿宋_GB2312" w:hint="eastAsia"/>
                <w:b/>
                <w:bCs/>
                <w:lang w:eastAsia="zh-CN"/>
              </w:rPr>
            </w:pPr>
            <w:r>
              <w:rPr>
                <w:rFonts w:ascii="宋体" w:eastAsia="宋体" w:hAnsi="宋体" w:cs="仿宋_GB2312" w:hint="eastAsia"/>
                <w:b/>
                <w:bCs/>
                <w:lang w:eastAsia="zh-CN"/>
              </w:rPr>
              <w:t>(一次容纳学生人数)</w:t>
            </w:r>
          </w:p>
        </w:tc>
      </w:tr>
      <w:tr w:rsidR="00EB0A27" w14:paraId="0D1E7FD1" w14:textId="77777777">
        <w:trPr>
          <w:jc w:val="center"/>
        </w:trPr>
        <w:tc>
          <w:tcPr>
            <w:tcW w:w="704" w:type="dxa"/>
            <w:vAlign w:val="center"/>
          </w:tcPr>
          <w:p w14:paraId="0C714313" w14:textId="77777777" w:rsidR="00EB0A27" w:rsidRDefault="00000000">
            <w:pPr>
              <w:spacing w:line="360" w:lineRule="auto"/>
              <w:jc w:val="center"/>
              <w:rPr>
                <w:rFonts w:ascii="宋体" w:eastAsia="宋体" w:hAnsi="宋体" w:cs="仿宋_GB2312" w:hint="eastAsia"/>
                <w:b/>
                <w:bCs/>
              </w:rPr>
            </w:pPr>
            <w:r>
              <w:rPr>
                <w:rFonts w:ascii="宋体" w:eastAsia="宋体" w:hAnsi="宋体" w:cs="仿宋_GB2312" w:hint="eastAsia"/>
                <w:b/>
                <w:bCs/>
              </w:rPr>
              <w:t>1</w:t>
            </w:r>
          </w:p>
        </w:tc>
        <w:tc>
          <w:tcPr>
            <w:tcW w:w="2644" w:type="dxa"/>
            <w:vAlign w:val="center"/>
          </w:tcPr>
          <w:p w14:paraId="7026DBBC" w14:textId="77777777" w:rsidR="00EB0A27" w:rsidRDefault="00000000">
            <w:pPr>
              <w:spacing w:line="360" w:lineRule="auto"/>
              <w:jc w:val="center"/>
              <w:rPr>
                <w:rFonts w:ascii="宋体" w:eastAsia="宋体" w:hAnsi="宋体" w:cs="仿宋_GB2312" w:hint="eastAsia"/>
                <w:lang w:eastAsia="zh-CN"/>
              </w:rPr>
            </w:pPr>
            <w:r>
              <w:rPr>
                <w:rFonts w:ascii="宋体" w:eastAsia="宋体" w:hAnsi="宋体" w:cs="仿宋_GB2312" w:hint="eastAsia"/>
                <w:lang w:eastAsia="zh-CN"/>
              </w:rPr>
              <w:t>智慧前厅客房实训室</w:t>
            </w:r>
          </w:p>
        </w:tc>
        <w:tc>
          <w:tcPr>
            <w:tcW w:w="3026" w:type="dxa"/>
            <w:vAlign w:val="center"/>
          </w:tcPr>
          <w:p w14:paraId="1DC89F1B" w14:textId="77777777" w:rsidR="00EB0A27" w:rsidRDefault="00000000">
            <w:pPr>
              <w:spacing w:line="360" w:lineRule="auto"/>
              <w:jc w:val="center"/>
              <w:rPr>
                <w:rFonts w:ascii="宋体" w:eastAsia="宋体" w:hAnsi="宋体" w:cs="仿宋_GB2312" w:hint="eastAsia"/>
                <w:lang w:eastAsia="zh-CN"/>
              </w:rPr>
            </w:pPr>
            <w:r>
              <w:rPr>
                <w:rFonts w:ascii="宋体" w:eastAsia="宋体" w:hAnsi="宋体" w:cs="仿宋_GB2312" w:hint="eastAsia"/>
                <w:lang w:eastAsia="zh-CN"/>
              </w:rPr>
              <w:t>邮轮前厅、客舱实训</w:t>
            </w:r>
          </w:p>
        </w:tc>
        <w:tc>
          <w:tcPr>
            <w:tcW w:w="2374" w:type="dxa"/>
            <w:vAlign w:val="center"/>
          </w:tcPr>
          <w:p w14:paraId="348C8030" w14:textId="77777777" w:rsidR="00EB0A27" w:rsidRDefault="00000000">
            <w:pPr>
              <w:spacing w:line="360" w:lineRule="auto"/>
              <w:jc w:val="center"/>
              <w:rPr>
                <w:rFonts w:ascii="宋体" w:eastAsia="宋体" w:hAnsi="宋体" w:cs="仿宋_GB2312" w:hint="eastAsia"/>
                <w:lang w:eastAsia="zh-CN"/>
              </w:rPr>
            </w:pPr>
            <w:r>
              <w:rPr>
                <w:rFonts w:ascii="宋体" w:eastAsia="宋体" w:hAnsi="宋体" w:cs="仿宋_GB2312" w:hint="eastAsia"/>
                <w:lang w:eastAsia="zh-CN"/>
              </w:rPr>
              <w:t>80</w:t>
            </w:r>
          </w:p>
        </w:tc>
      </w:tr>
      <w:tr w:rsidR="00EB0A27" w14:paraId="5D0F0D0C" w14:textId="77777777">
        <w:trPr>
          <w:jc w:val="center"/>
        </w:trPr>
        <w:tc>
          <w:tcPr>
            <w:tcW w:w="704" w:type="dxa"/>
            <w:vAlign w:val="center"/>
          </w:tcPr>
          <w:p w14:paraId="661A2840" w14:textId="77777777" w:rsidR="00EB0A27" w:rsidRDefault="00000000">
            <w:pPr>
              <w:spacing w:line="360" w:lineRule="auto"/>
              <w:jc w:val="center"/>
              <w:rPr>
                <w:rFonts w:ascii="宋体" w:eastAsia="宋体" w:hAnsi="宋体" w:cs="仿宋_GB2312" w:hint="eastAsia"/>
                <w:b/>
                <w:bCs/>
                <w:lang w:eastAsia="zh-CN"/>
              </w:rPr>
            </w:pPr>
            <w:r>
              <w:rPr>
                <w:rFonts w:ascii="宋体" w:eastAsia="宋体" w:hAnsi="宋体" w:cs="仿宋_GB2312" w:hint="eastAsia"/>
                <w:b/>
                <w:bCs/>
                <w:lang w:eastAsia="zh-CN"/>
              </w:rPr>
              <w:t>2</w:t>
            </w:r>
          </w:p>
        </w:tc>
        <w:tc>
          <w:tcPr>
            <w:tcW w:w="2644" w:type="dxa"/>
            <w:vAlign w:val="center"/>
          </w:tcPr>
          <w:p w14:paraId="1487095A" w14:textId="77777777" w:rsidR="00EB0A27" w:rsidRDefault="00000000">
            <w:pPr>
              <w:spacing w:line="360" w:lineRule="auto"/>
              <w:jc w:val="center"/>
              <w:rPr>
                <w:rFonts w:ascii="宋体" w:eastAsia="宋体" w:hAnsi="宋体" w:cs="仿宋_GB2312" w:hint="eastAsia"/>
                <w:lang w:eastAsia="zh-CN"/>
              </w:rPr>
            </w:pPr>
            <w:r>
              <w:rPr>
                <w:rFonts w:ascii="宋体" w:eastAsia="宋体" w:hAnsi="宋体" w:cs="仿宋_GB2312" w:hint="eastAsia"/>
                <w:lang w:eastAsia="zh-CN"/>
              </w:rPr>
              <w:t>中西餐厅实训室</w:t>
            </w:r>
          </w:p>
        </w:tc>
        <w:tc>
          <w:tcPr>
            <w:tcW w:w="3026" w:type="dxa"/>
            <w:vAlign w:val="center"/>
          </w:tcPr>
          <w:p w14:paraId="1B7E7CF7" w14:textId="77777777" w:rsidR="00EB0A27" w:rsidRDefault="00000000">
            <w:pPr>
              <w:spacing w:line="360" w:lineRule="auto"/>
              <w:jc w:val="center"/>
              <w:rPr>
                <w:rFonts w:ascii="宋体" w:eastAsia="宋体" w:hAnsi="宋体" w:cs="仿宋_GB2312" w:hint="eastAsia"/>
                <w:lang w:eastAsia="zh-CN"/>
              </w:rPr>
            </w:pPr>
            <w:r>
              <w:rPr>
                <w:rFonts w:ascii="宋体" w:eastAsia="宋体" w:hAnsi="宋体" w:cs="仿宋_GB2312" w:hint="eastAsia"/>
                <w:lang w:eastAsia="zh-CN"/>
              </w:rPr>
              <w:t>中西餐摆台实训</w:t>
            </w:r>
          </w:p>
        </w:tc>
        <w:tc>
          <w:tcPr>
            <w:tcW w:w="2374" w:type="dxa"/>
            <w:vAlign w:val="center"/>
          </w:tcPr>
          <w:p w14:paraId="5E8CDD34" w14:textId="77777777" w:rsidR="00EB0A27" w:rsidRDefault="00000000">
            <w:pPr>
              <w:spacing w:line="360" w:lineRule="auto"/>
              <w:jc w:val="center"/>
              <w:rPr>
                <w:rFonts w:ascii="宋体" w:eastAsia="宋体" w:hAnsi="宋体" w:cs="仿宋_GB2312" w:hint="eastAsia"/>
                <w:lang w:eastAsia="zh-CN"/>
              </w:rPr>
            </w:pPr>
            <w:r>
              <w:rPr>
                <w:rFonts w:ascii="宋体" w:eastAsia="宋体" w:hAnsi="宋体" w:cs="仿宋_GB2312" w:hint="eastAsia"/>
                <w:lang w:eastAsia="zh-CN"/>
              </w:rPr>
              <w:t>80</w:t>
            </w:r>
          </w:p>
        </w:tc>
      </w:tr>
      <w:tr w:rsidR="00EB0A27" w14:paraId="41D6A97B" w14:textId="77777777">
        <w:trPr>
          <w:jc w:val="center"/>
        </w:trPr>
        <w:tc>
          <w:tcPr>
            <w:tcW w:w="704" w:type="dxa"/>
            <w:vAlign w:val="center"/>
          </w:tcPr>
          <w:p w14:paraId="25747A8D" w14:textId="77777777" w:rsidR="00EB0A27" w:rsidRDefault="00000000">
            <w:pPr>
              <w:spacing w:line="360" w:lineRule="auto"/>
              <w:jc w:val="center"/>
              <w:rPr>
                <w:rFonts w:ascii="宋体" w:eastAsia="宋体" w:hAnsi="宋体" w:cs="仿宋_GB2312" w:hint="eastAsia"/>
                <w:b/>
                <w:bCs/>
                <w:lang w:eastAsia="zh-CN"/>
              </w:rPr>
            </w:pPr>
            <w:r>
              <w:rPr>
                <w:rFonts w:ascii="宋体" w:eastAsia="宋体" w:hAnsi="宋体" w:cs="仿宋_GB2312" w:hint="eastAsia"/>
                <w:b/>
                <w:bCs/>
                <w:lang w:eastAsia="zh-CN"/>
              </w:rPr>
              <w:t>3</w:t>
            </w:r>
          </w:p>
        </w:tc>
        <w:tc>
          <w:tcPr>
            <w:tcW w:w="2644" w:type="dxa"/>
            <w:vAlign w:val="center"/>
          </w:tcPr>
          <w:p w14:paraId="008E2A00" w14:textId="77777777" w:rsidR="00EB0A27" w:rsidRDefault="00000000">
            <w:pPr>
              <w:spacing w:line="360" w:lineRule="auto"/>
              <w:jc w:val="center"/>
              <w:rPr>
                <w:rFonts w:ascii="宋体" w:eastAsia="宋体" w:hAnsi="宋体" w:cs="仿宋_GB2312" w:hint="eastAsia"/>
                <w:lang w:eastAsia="zh-CN"/>
              </w:rPr>
            </w:pPr>
            <w:r>
              <w:rPr>
                <w:rFonts w:ascii="宋体" w:eastAsia="宋体" w:hAnsi="宋体" w:cs="仿宋_GB2312" w:hint="eastAsia"/>
                <w:lang w:eastAsia="zh-CN"/>
              </w:rPr>
              <w:t>咖啡调酒实训室</w:t>
            </w:r>
          </w:p>
        </w:tc>
        <w:tc>
          <w:tcPr>
            <w:tcW w:w="3026" w:type="dxa"/>
            <w:vAlign w:val="center"/>
          </w:tcPr>
          <w:p w14:paraId="68EDED02" w14:textId="77777777" w:rsidR="00EB0A27" w:rsidRDefault="00000000">
            <w:pPr>
              <w:spacing w:line="360" w:lineRule="auto"/>
              <w:jc w:val="center"/>
              <w:rPr>
                <w:rFonts w:ascii="宋体" w:eastAsia="宋体" w:hAnsi="宋体" w:cs="仿宋_GB2312" w:hint="eastAsia"/>
                <w:lang w:eastAsia="zh-CN"/>
              </w:rPr>
            </w:pPr>
            <w:r>
              <w:rPr>
                <w:rFonts w:ascii="宋体" w:eastAsia="宋体" w:hAnsi="宋体" w:cs="仿宋_GB2312" w:hint="eastAsia"/>
                <w:lang w:eastAsia="zh-CN"/>
              </w:rPr>
              <w:t>餐饮服务实训</w:t>
            </w:r>
          </w:p>
        </w:tc>
        <w:tc>
          <w:tcPr>
            <w:tcW w:w="2374" w:type="dxa"/>
            <w:vAlign w:val="center"/>
          </w:tcPr>
          <w:p w14:paraId="0AAA499C" w14:textId="77777777" w:rsidR="00EB0A27" w:rsidRDefault="00000000">
            <w:pPr>
              <w:spacing w:line="360" w:lineRule="auto"/>
              <w:jc w:val="center"/>
              <w:rPr>
                <w:rFonts w:ascii="宋体" w:eastAsia="宋体" w:hAnsi="宋体" w:cs="仿宋_GB2312" w:hint="eastAsia"/>
                <w:lang w:eastAsia="zh-CN"/>
              </w:rPr>
            </w:pPr>
            <w:r>
              <w:rPr>
                <w:rFonts w:ascii="宋体" w:eastAsia="宋体" w:hAnsi="宋体" w:cs="仿宋_GB2312" w:hint="eastAsia"/>
                <w:lang w:eastAsia="zh-CN"/>
              </w:rPr>
              <w:t>80</w:t>
            </w:r>
          </w:p>
        </w:tc>
      </w:tr>
      <w:tr w:rsidR="00EB0A27" w14:paraId="4E689ECA" w14:textId="77777777">
        <w:trPr>
          <w:jc w:val="center"/>
        </w:trPr>
        <w:tc>
          <w:tcPr>
            <w:tcW w:w="704" w:type="dxa"/>
            <w:vAlign w:val="center"/>
          </w:tcPr>
          <w:p w14:paraId="6330BC48" w14:textId="77777777" w:rsidR="00EB0A27" w:rsidRDefault="00000000">
            <w:pPr>
              <w:spacing w:line="360" w:lineRule="auto"/>
              <w:jc w:val="center"/>
              <w:rPr>
                <w:rFonts w:ascii="宋体" w:eastAsia="宋体" w:hAnsi="宋体" w:cs="仿宋_GB2312" w:hint="eastAsia"/>
                <w:b/>
                <w:bCs/>
                <w:lang w:eastAsia="zh-CN"/>
              </w:rPr>
            </w:pPr>
            <w:r>
              <w:rPr>
                <w:rFonts w:ascii="宋体" w:eastAsia="宋体" w:hAnsi="宋体" w:cs="仿宋_GB2312" w:hint="eastAsia"/>
                <w:b/>
                <w:bCs/>
                <w:lang w:eastAsia="zh-CN"/>
              </w:rPr>
              <w:t>4</w:t>
            </w:r>
          </w:p>
        </w:tc>
        <w:tc>
          <w:tcPr>
            <w:tcW w:w="2644" w:type="dxa"/>
            <w:vAlign w:val="center"/>
          </w:tcPr>
          <w:p w14:paraId="5FB405DF" w14:textId="77777777" w:rsidR="00EB0A27" w:rsidRDefault="00000000">
            <w:pPr>
              <w:spacing w:line="360" w:lineRule="auto"/>
              <w:jc w:val="center"/>
              <w:rPr>
                <w:rFonts w:ascii="宋体" w:eastAsia="宋体" w:hAnsi="宋体" w:cs="仿宋_GB2312" w:hint="eastAsia"/>
                <w:lang w:eastAsia="zh-CN"/>
              </w:rPr>
            </w:pPr>
            <w:r>
              <w:rPr>
                <w:rFonts w:ascii="宋体" w:eastAsia="宋体" w:hAnsi="宋体" w:cs="仿宋_GB2312" w:hint="eastAsia"/>
                <w:lang w:eastAsia="zh-CN"/>
              </w:rPr>
              <w:t>3D导游模拟实训室</w:t>
            </w:r>
          </w:p>
        </w:tc>
        <w:tc>
          <w:tcPr>
            <w:tcW w:w="3026" w:type="dxa"/>
            <w:vAlign w:val="center"/>
          </w:tcPr>
          <w:p w14:paraId="1852358C" w14:textId="77777777" w:rsidR="00EB0A27" w:rsidRDefault="00000000">
            <w:pPr>
              <w:spacing w:line="360" w:lineRule="auto"/>
              <w:jc w:val="center"/>
              <w:rPr>
                <w:rFonts w:ascii="宋体" w:eastAsia="宋体" w:hAnsi="宋体" w:cs="仿宋_GB2312" w:hint="eastAsia"/>
                <w:lang w:eastAsia="zh-CN"/>
              </w:rPr>
            </w:pPr>
            <w:r>
              <w:rPr>
                <w:rFonts w:ascii="宋体" w:eastAsia="宋体" w:hAnsi="宋体" w:cs="仿宋_GB2312" w:hint="eastAsia"/>
                <w:lang w:eastAsia="zh-CN"/>
              </w:rPr>
              <w:t>岸上旅游服务实训</w:t>
            </w:r>
          </w:p>
        </w:tc>
        <w:tc>
          <w:tcPr>
            <w:tcW w:w="2374" w:type="dxa"/>
            <w:vAlign w:val="center"/>
          </w:tcPr>
          <w:p w14:paraId="24DD072A" w14:textId="77777777" w:rsidR="00EB0A27" w:rsidRDefault="00000000">
            <w:pPr>
              <w:spacing w:line="360" w:lineRule="auto"/>
              <w:jc w:val="center"/>
              <w:rPr>
                <w:rFonts w:ascii="宋体" w:eastAsia="宋体" w:hAnsi="宋体" w:cs="仿宋_GB2312" w:hint="eastAsia"/>
                <w:lang w:eastAsia="zh-CN"/>
              </w:rPr>
            </w:pPr>
            <w:r>
              <w:rPr>
                <w:rFonts w:ascii="宋体" w:eastAsia="宋体" w:hAnsi="宋体" w:cs="仿宋_GB2312" w:hint="eastAsia"/>
                <w:lang w:eastAsia="zh-CN"/>
              </w:rPr>
              <w:t>80</w:t>
            </w:r>
          </w:p>
        </w:tc>
      </w:tr>
      <w:tr w:rsidR="00EB0A27" w14:paraId="0B50F8C4" w14:textId="77777777">
        <w:trPr>
          <w:jc w:val="center"/>
        </w:trPr>
        <w:tc>
          <w:tcPr>
            <w:tcW w:w="704" w:type="dxa"/>
            <w:vAlign w:val="center"/>
          </w:tcPr>
          <w:p w14:paraId="1EA07EA1" w14:textId="77777777" w:rsidR="00EB0A27" w:rsidRDefault="00000000">
            <w:pPr>
              <w:spacing w:line="360" w:lineRule="auto"/>
              <w:jc w:val="center"/>
              <w:rPr>
                <w:rFonts w:ascii="宋体" w:eastAsia="宋体" w:hAnsi="宋体" w:cs="仿宋_GB2312" w:hint="eastAsia"/>
                <w:b/>
                <w:bCs/>
                <w:lang w:eastAsia="zh-CN"/>
              </w:rPr>
            </w:pPr>
            <w:r>
              <w:rPr>
                <w:rFonts w:ascii="宋体" w:eastAsia="宋体" w:hAnsi="宋体" w:cs="仿宋_GB2312" w:hint="eastAsia"/>
                <w:b/>
                <w:bCs/>
                <w:lang w:eastAsia="zh-CN"/>
              </w:rPr>
              <w:t>5</w:t>
            </w:r>
          </w:p>
        </w:tc>
        <w:tc>
          <w:tcPr>
            <w:tcW w:w="2644" w:type="dxa"/>
            <w:vAlign w:val="center"/>
          </w:tcPr>
          <w:p w14:paraId="0E26B8C3" w14:textId="77777777" w:rsidR="00EB0A27" w:rsidRDefault="00000000">
            <w:pPr>
              <w:spacing w:line="360" w:lineRule="auto"/>
              <w:jc w:val="center"/>
              <w:rPr>
                <w:rFonts w:ascii="宋体" w:eastAsia="宋体" w:hAnsi="宋体" w:cs="仿宋_GB2312" w:hint="eastAsia"/>
                <w:lang w:eastAsia="zh-CN"/>
              </w:rPr>
            </w:pPr>
            <w:r>
              <w:rPr>
                <w:rFonts w:ascii="宋体" w:eastAsia="宋体" w:hAnsi="宋体" w:cs="仿宋_GB2312" w:hint="eastAsia"/>
                <w:lang w:eastAsia="zh-CN"/>
              </w:rPr>
              <w:t>形体房</w:t>
            </w:r>
          </w:p>
        </w:tc>
        <w:tc>
          <w:tcPr>
            <w:tcW w:w="3026" w:type="dxa"/>
            <w:vAlign w:val="center"/>
          </w:tcPr>
          <w:p w14:paraId="7E8AD53F" w14:textId="77777777" w:rsidR="00EB0A27" w:rsidRDefault="00000000">
            <w:pPr>
              <w:spacing w:line="360" w:lineRule="auto"/>
              <w:jc w:val="center"/>
              <w:rPr>
                <w:rFonts w:ascii="宋体" w:eastAsia="宋体" w:hAnsi="宋体" w:cs="仿宋_GB2312" w:hint="eastAsia"/>
                <w:lang w:eastAsia="zh-CN"/>
              </w:rPr>
            </w:pPr>
            <w:r>
              <w:rPr>
                <w:rFonts w:ascii="宋体" w:eastAsia="宋体" w:hAnsi="宋体" w:cs="仿宋_GB2312" w:hint="eastAsia"/>
                <w:lang w:eastAsia="zh-CN"/>
              </w:rPr>
              <w:t>身体素质、体能训练</w:t>
            </w:r>
          </w:p>
        </w:tc>
        <w:tc>
          <w:tcPr>
            <w:tcW w:w="2374" w:type="dxa"/>
            <w:vAlign w:val="center"/>
          </w:tcPr>
          <w:p w14:paraId="2F23CBDF" w14:textId="77777777" w:rsidR="00EB0A27" w:rsidRDefault="00000000">
            <w:pPr>
              <w:spacing w:line="360" w:lineRule="auto"/>
              <w:jc w:val="center"/>
              <w:rPr>
                <w:rFonts w:ascii="宋体" w:eastAsia="宋体" w:hAnsi="宋体" w:cs="仿宋_GB2312" w:hint="eastAsia"/>
                <w:lang w:eastAsia="zh-CN"/>
              </w:rPr>
            </w:pPr>
            <w:r>
              <w:rPr>
                <w:rFonts w:ascii="宋体" w:eastAsia="宋体" w:hAnsi="宋体" w:cs="仿宋_GB2312" w:hint="eastAsia"/>
                <w:lang w:eastAsia="zh-CN"/>
              </w:rPr>
              <w:t>80</w:t>
            </w:r>
          </w:p>
        </w:tc>
      </w:tr>
    </w:tbl>
    <w:p w14:paraId="3C642702" w14:textId="77777777" w:rsidR="00EB0A27" w:rsidRDefault="00000000">
      <w:pPr>
        <w:pStyle w:val="a5"/>
        <w:spacing w:line="480" w:lineRule="exact"/>
        <w:ind w:firstLineChars="200" w:firstLine="482"/>
        <w:outlineLvl w:val="2"/>
        <w:rPr>
          <w:rFonts w:hAnsi="宋体" w:cs="宋体" w:hint="eastAsia"/>
          <w:b/>
          <w:kern w:val="0"/>
          <w:sz w:val="24"/>
          <w:lang w:val="zh-CN"/>
        </w:rPr>
      </w:pPr>
      <w:r>
        <w:rPr>
          <w:rFonts w:hAnsi="宋体" w:cs="宋体" w:hint="eastAsia"/>
          <w:b/>
          <w:kern w:val="0"/>
          <w:sz w:val="24"/>
          <w:lang w:val="zh-CN"/>
        </w:rPr>
        <w:t>3.校内实训基地</w:t>
      </w:r>
    </w:p>
    <w:p w14:paraId="69394D38" w14:textId="77777777" w:rsidR="00EB0A27" w:rsidRDefault="00000000">
      <w:pPr>
        <w:spacing w:line="360" w:lineRule="auto"/>
        <w:jc w:val="center"/>
        <w:rPr>
          <w:rFonts w:ascii="宋体" w:eastAsia="宋体" w:hAnsi="宋体" w:cs="黑体" w:hint="eastAsia"/>
          <w:b/>
          <w:bCs/>
          <w:sz w:val="24"/>
          <w:lang w:eastAsia="zh-CN"/>
        </w:rPr>
      </w:pPr>
      <w:r>
        <w:rPr>
          <w:rFonts w:ascii="宋体" w:eastAsia="宋体" w:hAnsi="宋体" w:cs="黑体" w:hint="eastAsia"/>
          <w:b/>
          <w:bCs/>
          <w:sz w:val="24"/>
          <w:lang w:eastAsia="zh-CN"/>
        </w:rPr>
        <w:t>校外实训实习基地功能结构一览表</w:t>
      </w:r>
    </w:p>
    <w:tbl>
      <w:tblPr>
        <w:tblStyle w:val="ad"/>
        <w:tblW w:w="8962" w:type="dxa"/>
        <w:tblLook w:val="04A0" w:firstRow="1" w:lastRow="0" w:firstColumn="1" w:lastColumn="0" w:noHBand="0" w:noVBand="1"/>
      </w:tblPr>
      <w:tblGrid>
        <w:gridCol w:w="1012"/>
        <w:gridCol w:w="3105"/>
        <w:gridCol w:w="2450"/>
        <w:gridCol w:w="2395"/>
      </w:tblGrid>
      <w:tr w:rsidR="00EB0A27" w14:paraId="20A17A0F" w14:textId="77777777">
        <w:tc>
          <w:tcPr>
            <w:tcW w:w="1012" w:type="dxa"/>
            <w:vAlign w:val="center"/>
          </w:tcPr>
          <w:p w14:paraId="565440D9" w14:textId="77777777" w:rsidR="00EB0A27" w:rsidRDefault="00000000">
            <w:pPr>
              <w:jc w:val="center"/>
              <w:rPr>
                <w:rFonts w:ascii="宋体" w:eastAsia="宋体" w:hAnsi="宋体" w:cs="仿宋_GB2312" w:hint="eastAsia"/>
                <w:b/>
              </w:rPr>
            </w:pPr>
            <w:proofErr w:type="spellStart"/>
            <w:r>
              <w:rPr>
                <w:rFonts w:ascii="宋体" w:eastAsia="宋体" w:hAnsi="宋体" w:cs="仿宋_GB2312" w:hint="eastAsia"/>
                <w:b/>
                <w:bCs/>
              </w:rPr>
              <w:t>序号</w:t>
            </w:r>
            <w:proofErr w:type="spellEnd"/>
          </w:p>
        </w:tc>
        <w:tc>
          <w:tcPr>
            <w:tcW w:w="3105" w:type="dxa"/>
            <w:vAlign w:val="center"/>
          </w:tcPr>
          <w:p w14:paraId="7948A70F" w14:textId="77777777" w:rsidR="00EB0A27" w:rsidRDefault="00000000">
            <w:pPr>
              <w:jc w:val="center"/>
              <w:rPr>
                <w:rFonts w:ascii="宋体" w:eastAsia="宋体" w:hAnsi="宋体" w:cs="仿宋_GB2312" w:hint="eastAsia"/>
                <w:b/>
              </w:rPr>
            </w:pPr>
            <w:proofErr w:type="spellStart"/>
            <w:r>
              <w:rPr>
                <w:rFonts w:ascii="宋体" w:eastAsia="宋体" w:hAnsi="宋体" w:cs="仿宋_GB2312" w:hint="eastAsia"/>
                <w:b/>
                <w:bCs/>
              </w:rPr>
              <w:t>实训实习基地名称</w:t>
            </w:r>
            <w:proofErr w:type="spellEnd"/>
          </w:p>
        </w:tc>
        <w:tc>
          <w:tcPr>
            <w:tcW w:w="2450" w:type="dxa"/>
            <w:vAlign w:val="center"/>
          </w:tcPr>
          <w:p w14:paraId="733DEFAB" w14:textId="77777777" w:rsidR="00EB0A27" w:rsidRDefault="00000000">
            <w:pPr>
              <w:jc w:val="center"/>
              <w:rPr>
                <w:rFonts w:ascii="宋体" w:eastAsia="宋体" w:hAnsi="宋体" w:cs="仿宋_GB2312" w:hint="eastAsia"/>
                <w:b/>
                <w:bCs/>
                <w:lang w:eastAsia="zh-CN"/>
              </w:rPr>
            </w:pPr>
            <w:r>
              <w:rPr>
                <w:rFonts w:ascii="宋体" w:eastAsia="宋体" w:hAnsi="宋体" w:cs="仿宋_GB2312" w:hint="eastAsia"/>
                <w:b/>
                <w:bCs/>
                <w:lang w:eastAsia="zh-CN"/>
              </w:rPr>
              <w:t>功能</w:t>
            </w:r>
          </w:p>
          <w:p w14:paraId="2A2071D4" w14:textId="77777777" w:rsidR="00EB0A27" w:rsidRDefault="00000000">
            <w:pPr>
              <w:jc w:val="center"/>
              <w:rPr>
                <w:rFonts w:ascii="宋体" w:eastAsia="宋体" w:hAnsi="宋体" w:cs="仿宋_GB2312" w:hint="eastAsia"/>
                <w:b/>
                <w:lang w:eastAsia="zh-CN"/>
              </w:rPr>
            </w:pPr>
            <w:r>
              <w:rPr>
                <w:rFonts w:ascii="宋体" w:eastAsia="宋体" w:hAnsi="宋体" w:cs="仿宋_GB2312" w:hint="eastAsia"/>
                <w:b/>
                <w:bCs/>
                <w:lang w:eastAsia="zh-CN"/>
              </w:rPr>
              <w:t>（实训实习项目）</w:t>
            </w:r>
          </w:p>
        </w:tc>
        <w:tc>
          <w:tcPr>
            <w:tcW w:w="2395" w:type="dxa"/>
            <w:vAlign w:val="center"/>
          </w:tcPr>
          <w:p w14:paraId="39BB8B7D" w14:textId="77777777" w:rsidR="00EB0A27" w:rsidRDefault="00000000">
            <w:pPr>
              <w:jc w:val="center"/>
              <w:rPr>
                <w:rFonts w:ascii="宋体" w:eastAsia="宋体" w:hAnsi="宋体" w:cs="仿宋_GB2312" w:hint="eastAsia"/>
                <w:b/>
                <w:bCs/>
                <w:lang w:eastAsia="zh-CN"/>
              </w:rPr>
            </w:pPr>
            <w:r>
              <w:rPr>
                <w:rFonts w:ascii="宋体" w:eastAsia="宋体" w:hAnsi="宋体" w:cs="仿宋_GB2312" w:hint="eastAsia"/>
                <w:b/>
                <w:bCs/>
                <w:lang w:eastAsia="zh-CN"/>
              </w:rPr>
              <w:t>容量</w:t>
            </w:r>
          </w:p>
          <w:p w14:paraId="6AE2FA19" w14:textId="77777777" w:rsidR="00EB0A27" w:rsidRDefault="00000000">
            <w:pPr>
              <w:jc w:val="center"/>
              <w:rPr>
                <w:rFonts w:ascii="宋体" w:eastAsia="宋体" w:hAnsi="宋体" w:cs="仿宋_GB2312" w:hint="eastAsia"/>
                <w:b/>
                <w:lang w:eastAsia="zh-CN"/>
              </w:rPr>
            </w:pPr>
            <w:r>
              <w:rPr>
                <w:rFonts w:ascii="宋体" w:eastAsia="宋体" w:hAnsi="宋体" w:cs="仿宋_GB2312" w:hint="eastAsia"/>
                <w:b/>
                <w:bCs/>
                <w:lang w:eastAsia="zh-CN"/>
              </w:rPr>
              <w:t>(一次容纳学生人数)</w:t>
            </w:r>
          </w:p>
        </w:tc>
      </w:tr>
      <w:tr w:rsidR="00EB0A27" w14:paraId="5D0AE3F5" w14:textId="77777777">
        <w:tc>
          <w:tcPr>
            <w:tcW w:w="1012" w:type="dxa"/>
          </w:tcPr>
          <w:p w14:paraId="6DD4575B" w14:textId="77777777" w:rsidR="00EB0A27" w:rsidRDefault="00000000">
            <w:pPr>
              <w:jc w:val="center"/>
              <w:rPr>
                <w:rFonts w:ascii="宋体" w:eastAsia="宋体" w:hAnsi="宋体" w:cs="仿宋_GB2312" w:hint="eastAsia"/>
              </w:rPr>
            </w:pPr>
            <w:r>
              <w:rPr>
                <w:rFonts w:ascii="宋体" w:eastAsia="宋体" w:hAnsi="宋体" w:cs="仿宋_GB2312" w:hint="eastAsia"/>
              </w:rPr>
              <w:t>1</w:t>
            </w:r>
          </w:p>
        </w:tc>
        <w:tc>
          <w:tcPr>
            <w:tcW w:w="3105" w:type="dxa"/>
          </w:tcPr>
          <w:p w14:paraId="062829F6" w14:textId="77777777" w:rsidR="00EB0A27" w:rsidRDefault="00000000">
            <w:pPr>
              <w:jc w:val="center"/>
              <w:rPr>
                <w:rFonts w:ascii="宋体" w:eastAsia="宋体" w:hAnsi="宋体" w:cs="仿宋_GB2312" w:hint="eastAsia"/>
              </w:rPr>
            </w:pPr>
            <w:r>
              <w:rPr>
                <w:rFonts w:ascii="宋体" w:eastAsia="宋体" w:hAnsi="宋体" w:cs="仿宋_GB2312" w:hint="eastAsia"/>
                <w:lang w:eastAsia="zh-CN"/>
              </w:rPr>
              <w:t>美国加勒比皇家邮轮</w:t>
            </w:r>
          </w:p>
        </w:tc>
        <w:tc>
          <w:tcPr>
            <w:tcW w:w="2450" w:type="dxa"/>
            <w:vAlign w:val="center"/>
          </w:tcPr>
          <w:p w14:paraId="4DDE650F" w14:textId="77777777" w:rsidR="00EB0A27" w:rsidRDefault="00000000">
            <w:pPr>
              <w:jc w:val="center"/>
              <w:rPr>
                <w:rFonts w:ascii="宋体" w:eastAsia="宋体" w:hAnsi="宋体" w:cs="仿宋_GB2312" w:hint="eastAsia"/>
              </w:rPr>
            </w:pPr>
            <w:r>
              <w:rPr>
                <w:rFonts w:ascii="宋体" w:eastAsia="宋体" w:hAnsi="宋体" w:cs="仿宋_GB2312" w:hint="eastAsia"/>
                <w:lang w:eastAsia="zh-CN"/>
              </w:rPr>
              <w:t>岗位</w:t>
            </w:r>
            <w:proofErr w:type="spellStart"/>
            <w:r>
              <w:rPr>
                <w:rFonts w:ascii="宋体" w:eastAsia="宋体" w:hAnsi="宋体" w:cs="仿宋_GB2312" w:hint="eastAsia"/>
              </w:rPr>
              <w:t>实习</w:t>
            </w:r>
            <w:proofErr w:type="spellEnd"/>
          </w:p>
        </w:tc>
        <w:tc>
          <w:tcPr>
            <w:tcW w:w="2395" w:type="dxa"/>
          </w:tcPr>
          <w:p w14:paraId="67D7CE1C" w14:textId="77777777" w:rsidR="00EB0A27" w:rsidRDefault="00000000">
            <w:pPr>
              <w:jc w:val="center"/>
              <w:rPr>
                <w:rFonts w:ascii="宋体" w:eastAsia="宋体" w:hAnsi="宋体" w:cs="仿宋_GB2312" w:hint="eastAsia"/>
                <w:lang w:eastAsia="zh-CN"/>
              </w:rPr>
            </w:pPr>
            <w:r>
              <w:rPr>
                <w:rFonts w:ascii="宋体" w:eastAsia="宋体" w:hAnsi="宋体" w:cs="仿宋_GB2312" w:hint="eastAsia"/>
                <w:lang w:eastAsia="zh-CN"/>
              </w:rPr>
              <w:t>10</w:t>
            </w:r>
          </w:p>
        </w:tc>
      </w:tr>
      <w:tr w:rsidR="00EB0A27" w14:paraId="39D6315A" w14:textId="77777777">
        <w:tc>
          <w:tcPr>
            <w:tcW w:w="1012" w:type="dxa"/>
          </w:tcPr>
          <w:p w14:paraId="05D81B67" w14:textId="77777777" w:rsidR="00EB0A27" w:rsidRDefault="00000000">
            <w:pPr>
              <w:jc w:val="center"/>
              <w:rPr>
                <w:rFonts w:ascii="宋体" w:eastAsia="宋体" w:hAnsi="宋体" w:cs="仿宋_GB2312" w:hint="eastAsia"/>
              </w:rPr>
            </w:pPr>
            <w:r>
              <w:rPr>
                <w:rFonts w:ascii="宋体" w:eastAsia="宋体" w:hAnsi="宋体" w:cs="仿宋_GB2312" w:hint="eastAsia"/>
              </w:rPr>
              <w:t>2</w:t>
            </w:r>
          </w:p>
        </w:tc>
        <w:tc>
          <w:tcPr>
            <w:tcW w:w="3105" w:type="dxa"/>
          </w:tcPr>
          <w:p w14:paraId="4E9FF963" w14:textId="77777777" w:rsidR="00EB0A27" w:rsidRDefault="00000000">
            <w:pPr>
              <w:jc w:val="center"/>
              <w:rPr>
                <w:rFonts w:ascii="宋体" w:eastAsia="宋体" w:hAnsi="宋体" w:cs="仿宋_GB2312" w:hint="eastAsia"/>
                <w:lang w:eastAsia="zh-CN"/>
              </w:rPr>
            </w:pPr>
            <w:r>
              <w:rPr>
                <w:rFonts w:ascii="宋体" w:eastAsia="宋体" w:hAnsi="宋体" w:cs="仿宋_GB2312" w:hint="eastAsia"/>
                <w:lang w:eastAsia="zh-CN"/>
              </w:rPr>
              <w:t>万豪酒店集团</w:t>
            </w:r>
          </w:p>
        </w:tc>
        <w:tc>
          <w:tcPr>
            <w:tcW w:w="2450" w:type="dxa"/>
            <w:vAlign w:val="center"/>
          </w:tcPr>
          <w:p w14:paraId="6A2F22EE" w14:textId="77777777" w:rsidR="00EB0A27" w:rsidRDefault="00000000">
            <w:pPr>
              <w:jc w:val="center"/>
              <w:rPr>
                <w:rFonts w:ascii="宋体" w:eastAsia="宋体" w:hAnsi="宋体" w:cs="仿宋_GB2312" w:hint="eastAsia"/>
              </w:rPr>
            </w:pPr>
            <w:r>
              <w:rPr>
                <w:rFonts w:ascii="宋体" w:eastAsia="宋体" w:hAnsi="宋体" w:cs="仿宋_GB2312" w:hint="eastAsia"/>
                <w:lang w:eastAsia="zh-CN"/>
              </w:rPr>
              <w:t>岗位</w:t>
            </w:r>
            <w:proofErr w:type="spellStart"/>
            <w:r>
              <w:rPr>
                <w:rFonts w:ascii="宋体" w:eastAsia="宋体" w:hAnsi="宋体" w:cs="仿宋_GB2312" w:hint="eastAsia"/>
              </w:rPr>
              <w:t>实习</w:t>
            </w:r>
            <w:proofErr w:type="spellEnd"/>
            <w:r>
              <w:rPr>
                <w:rFonts w:ascii="宋体" w:eastAsia="宋体" w:hAnsi="宋体" w:cs="仿宋_GB2312" w:hint="eastAsia"/>
              </w:rPr>
              <w:t>、</w:t>
            </w:r>
            <w:r>
              <w:rPr>
                <w:rFonts w:ascii="宋体" w:eastAsia="宋体" w:hAnsi="宋体" w:cs="仿宋_GB2312" w:hint="eastAsia"/>
                <w:lang w:eastAsia="zh-CN"/>
              </w:rPr>
              <w:t>认知实习</w:t>
            </w:r>
          </w:p>
        </w:tc>
        <w:tc>
          <w:tcPr>
            <w:tcW w:w="2395" w:type="dxa"/>
          </w:tcPr>
          <w:p w14:paraId="2D5BE7BE" w14:textId="77777777" w:rsidR="00EB0A27" w:rsidRDefault="00000000">
            <w:pPr>
              <w:jc w:val="center"/>
              <w:rPr>
                <w:rFonts w:ascii="宋体" w:eastAsia="宋体" w:hAnsi="宋体" w:cs="仿宋_GB2312" w:hint="eastAsia"/>
                <w:lang w:eastAsia="zh-CN"/>
              </w:rPr>
            </w:pPr>
            <w:r>
              <w:rPr>
                <w:rFonts w:ascii="宋体" w:eastAsia="宋体" w:hAnsi="宋体" w:cs="仿宋_GB2312" w:hint="eastAsia"/>
                <w:lang w:eastAsia="zh-CN"/>
              </w:rPr>
              <w:t>100</w:t>
            </w:r>
          </w:p>
        </w:tc>
      </w:tr>
      <w:tr w:rsidR="00EB0A27" w14:paraId="2CA4C119" w14:textId="77777777">
        <w:tc>
          <w:tcPr>
            <w:tcW w:w="1012" w:type="dxa"/>
          </w:tcPr>
          <w:p w14:paraId="69300E8D" w14:textId="77777777" w:rsidR="00EB0A27" w:rsidRDefault="00000000">
            <w:pPr>
              <w:jc w:val="center"/>
              <w:rPr>
                <w:rFonts w:ascii="宋体" w:eastAsia="宋体" w:hAnsi="宋体" w:cs="仿宋_GB2312" w:hint="eastAsia"/>
              </w:rPr>
            </w:pPr>
            <w:r>
              <w:rPr>
                <w:rFonts w:ascii="宋体" w:eastAsia="宋体" w:hAnsi="宋体" w:cs="仿宋_GB2312" w:hint="eastAsia"/>
              </w:rPr>
              <w:t>3</w:t>
            </w:r>
          </w:p>
        </w:tc>
        <w:tc>
          <w:tcPr>
            <w:tcW w:w="3105" w:type="dxa"/>
          </w:tcPr>
          <w:p w14:paraId="73AB34A6" w14:textId="77777777" w:rsidR="00EB0A27" w:rsidRDefault="00000000">
            <w:pPr>
              <w:jc w:val="center"/>
              <w:rPr>
                <w:rFonts w:ascii="宋体" w:eastAsia="宋体" w:hAnsi="宋体" w:cs="仿宋_GB2312" w:hint="eastAsia"/>
                <w:lang w:eastAsia="zh-CN"/>
              </w:rPr>
            </w:pPr>
            <w:r>
              <w:rPr>
                <w:rFonts w:ascii="宋体" w:eastAsia="宋体" w:hAnsi="宋体" w:cs="仿宋_GB2312" w:hint="eastAsia"/>
                <w:lang w:eastAsia="zh-CN"/>
              </w:rPr>
              <w:t>台州国际大酒店</w:t>
            </w:r>
          </w:p>
        </w:tc>
        <w:tc>
          <w:tcPr>
            <w:tcW w:w="2450" w:type="dxa"/>
            <w:vAlign w:val="center"/>
          </w:tcPr>
          <w:p w14:paraId="0A0FC70F" w14:textId="77777777" w:rsidR="00EB0A27" w:rsidRDefault="00000000">
            <w:pPr>
              <w:jc w:val="center"/>
              <w:rPr>
                <w:rFonts w:ascii="宋体" w:eastAsia="宋体" w:hAnsi="宋体" w:cs="仿宋_GB2312" w:hint="eastAsia"/>
              </w:rPr>
            </w:pPr>
            <w:r>
              <w:rPr>
                <w:rFonts w:ascii="宋体" w:eastAsia="宋体" w:hAnsi="宋体" w:cs="仿宋_GB2312" w:hint="eastAsia"/>
                <w:lang w:eastAsia="zh-CN"/>
              </w:rPr>
              <w:t>岗位</w:t>
            </w:r>
            <w:proofErr w:type="spellStart"/>
            <w:r>
              <w:rPr>
                <w:rFonts w:ascii="宋体" w:eastAsia="宋体" w:hAnsi="宋体" w:cs="仿宋_GB2312" w:hint="eastAsia"/>
              </w:rPr>
              <w:t>实习</w:t>
            </w:r>
            <w:proofErr w:type="spellEnd"/>
          </w:p>
        </w:tc>
        <w:tc>
          <w:tcPr>
            <w:tcW w:w="2395" w:type="dxa"/>
          </w:tcPr>
          <w:p w14:paraId="1A543C94" w14:textId="77777777" w:rsidR="00EB0A27" w:rsidRDefault="00000000">
            <w:pPr>
              <w:ind w:firstLineChars="400" w:firstLine="840"/>
              <w:rPr>
                <w:rFonts w:ascii="宋体" w:eastAsia="宋体" w:hAnsi="宋体" w:cs="仿宋_GB2312" w:hint="eastAsia"/>
                <w:lang w:eastAsia="zh-CN"/>
              </w:rPr>
            </w:pPr>
            <w:r>
              <w:rPr>
                <w:rFonts w:ascii="宋体" w:eastAsia="宋体" w:hAnsi="宋体" w:cs="仿宋_GB2312" w:hint="eastAsia"/>
                <w:lang w:eastAsia="zh-CN"/>
              </w:rPr>
              <w:t>100</w:t>
            </w:r>
          </w:p>
        </w:tc>
      </w:tr>
      <w:tr w:rsidR="00EB0A27" w14:paraId="1109219D" w14:textId="77777777">
        <w:tc>
          <w:tcPr>
            <w:tcW w:w="1012" w:type="dxa"/>
          </w:tcPr>
          <w:p w14:paraId="4790B2EC" w14:textId="77777777" w:rsidR="00EB0A27" w:rsidRDefault="00000000">
            <w:pPr>
              <w:jc w:val="center"/>
              <w:rPr>
                <w:rFonts w:ascii="宋体" w:eastAsia="宋体" w:hAnsi="宋体" w:cs="仿宋_GB2312" w:hint="eastAsia"/>
              </w:rPr>
            </w:pPr>
            <w:r>
              <w:rPr>
                <w:rFonts w:ascii="宋体" w:eastAsia="宋体" w:hAnsi="宋体" w:cs="仿宋_GB2312" w:hint="eastAsia"/>
              </w:rPr>
              <w:t>4</w:t>
            </w:r>
          </w:p>
        </w:tc>
        <w:tc>
          <w:tcPr>
            <w:tcW w:w="3105" w:type="dxa"/>
          </w:tcPr>
          <w:p w14:paraId="152CF595" w14:textId="77777777" w:rsidR="00EB0A27" w:rsidRDefault="00000000">
            <w:pPr>
              <w:jc w:val="center"/>
              <w:rPr>
                <w:rFonts w:ascii="宋体" w:eastAsia="宋体" w:hAnsi="宋体" w:cs="仿宋_GB2312" w:hint="eastAsia"/>
                <w:lang w:eastAsia="zh-CN"/>
              </w:rPr>
            </w:pPr>
            <w:r>
              <w:rPr>
                <w:rFonts w:ascii="宋体" w:eastAsia="宋体" w:hAnsi="宋体" w:cs="仿宋_GB2312" w:hint="eastAsia"/>
                <w:lang w:eastAsia="zh-CN"/>
              </w:rPr>
              <w:t>福建泉州石狮荣誉酒店</w:t>
            </w:r>
          </w:p>
        </w:tc>
        <w:tc>
          <w:tcPr>
            <w:tcW w:w="2450" w:type="dxa"/>
            <w:vAlign w:val="center"/>
          </w:tcPr>
          <w:p w14:paraId="78D6138B" w14:textId="77777777" w:rsidR="00EB0A27" w:rsidRDefault="00000000">
            <w:pPr>
              <w:jc w:val="center"/>
              <w:rPr>
                <w:rFonts w:ascii="宋体" w:eastAsia="宋体" w:hAnsi="宋体" w:cs="仿宋_GB2312" w:hint="eastAsia"/>
              </w:rPr>
            </w:pPr>
            <w:r>
              <w:rPr>
                <w:rFonts w:ascii="宋体" w:eastAsia="宋体" w:hAnsi="宋体" w:cs="仿宋_GB2312" w:hint="eastAsia"/>
                <w:lang w:eastAsia="zh-CN"/>
              </w:rPr>
              <w:t>岗位</w:t>
            </w:r>
            <w:proofErr w:type="spellStart"/>
            <w:r>
              <w:rPr>
                <w:rFonts w:ascii="宋体" w:eastAsia="宋体" w:hAnsi="宋体" w:cs="仿宋_GB2312" w:hint="eastAsia"/>
              </w:rPr>
              <w:t>实习</w:t>
            </w:r>
            <w:proofErr w:type="spellEnd"/>
          </w:p>
        </w:tc>
        <w:tc>
          <w:tcPr>
            <w:tcW w:w="2395" w:type="dxa"/>
          </w:tcPr>
          <w:p w14:paraId="47B8A119" w14:textId="77777777" w:rsidR="00EB0A27" w:rsidRDefault="00000000">
            <w:pPr>
              <w:jc w:val="center"/>
              <w:rPr>
                <w:rFonts w:ascii="宋体" w:eastAsia="宋体" w:hAnsi="宋体" w:cs="仿宋_GB2312" w:hint="eastAsia"/>
              </w:rPr>
            </w:pPr>
            <w:r>
              <w:rPr>
                <w:rFonts w:ascii="宋体" w:eastAsia="宋体" w:hAnsi="宋体" w:cs="仿宋_GB2312" w:hint="eastAsia"/>
                <w:lang w:eastAsia="zh-CN"/>
              </w:rPr>
              <w:t>100</w:t>
            </w:r>
          </w:p>
        </w:tc>
      </w:tr>
      <w:tr w:rsidR="00EB0A27" w14:paraId="3F9755E5" w14:textId="77777777">
        <w:tc>
          <w:tcPr>
            <w:tcW w:w="1012" w:type="dxa"/>
          </w:tcPr>
          <w:p w14:paraId="265B3C3C" w14:textId="77777777" w:rsidR="00EB0A27" w:rsidRDefault="00000000">
            <w:pPr>
              <w:jc w:val="center"/>
              <w:rPr>
                <w:rFonts w:ascii="宋体" w:eastAsia="宋体" w:hAnsi="宋体" w:cs="仿宋_GB2312" w:hint="eastAsia"/>
              </w:rPr>
            </w:pPr>
            <w:r>
              <w:rPr>
                <w:rFonts w:ascii="宋体" w:eastAsia="宋体" w:hAnsi="宋体" w:cs="仿宋_GB2312" w:hint="eastAsia"/>
              </w:rPr>
              <w:t>5</w:t>
            </w:r>
          </w:p>
        </w:tc>
        <w:tc>
          <w:tcPr>
            <w:tcW w:w="3105" w:type="dxa"/>
          </w:tcPr>
          <w:p w14:paraId="1522861E" w14:textId="77777777" w:rsidR="00EB0A27" w:rsidRDefault="00000000">
            <w:pPr>
              <w:jc w:val="center"/>
              <w:rPr>
                <w:rFonts w:ascii="宋体" w:eastAsia="宋体" w:hAnsi="宋体" w:cs="仿宋_GB2312" w:hint="eastAsia"/>
                <w:lang w:eastAsia="zh-CN"/>
              </w:rPr>
            </w:pPr>
            <w:r>
              <w:rPr>
                <w:rFonts w:ascii="宋体" w:eastAsia="宋体" w:hAnsi="宋体" w:cs="仿宋_GB2312" w:hint="eastAsia"/>
                <w:lang w:eastAsia="zh-CN"/>
              </w:rPr>
              <w:t>武汉客运段</w:t>
            </w:r>
          </w:p>
        </w:tc>
        <w:tc>
          <w:tcPr>
            <w:tcW w:w="2450" w:type="dxa"/>
            <w:vAlign w:val="center"/>
          </w:tcPr>
          <w:p w14:paraId="687FE8D7" w14:textId="77777777" w:rsidR="00EB0A27" w:rsidRDefault="00000000">
            <w:pPr>
              <w:jc w:val="center"/>
              <w:rPr>
                <w:rFonts w:ascii="宋体" w:eastAsia="宋体" w:hAnsi="宋体" w:cs="仿宋_GB2312" w:hint="eastAsia"/>
              </w:rPr>
            </w:pPr>
            <w:r>
              <w:rPr>
                <w:rFonts w:ascii="宋体" w:eastAsia="宋体" w:hAnsi="宋体" w:cs="仿宋_GB2312" w:hint="eastAsia"/>
                <w:lang w:eastAsia="zh-CN"/>
              </w:rPr>
              <w:t>岗位</w:t>
            </w:r>
            <w:proofErr w:type="spellStart"/>
            <w:r>
              <w:rPr>
                <w:rFonts w:ascii="宋体" w:eastAsia="宋体" w:hAnsi="宋体" w:cs="仿宋_GB2312" w:hint="eastAsia"/>
              </w:rPr>
              <w:t>实习</w:t>
            </w:r>
            <w:proofErr w:type="spellEnd"/>
            <w:r>
              <w:rPr>
                <w:rFonts w:ascii="宋体" w:eastAsia="宋体" w:hAnsi="宋体" w:cs="仿宋_GB2312" w:hint="eastAsia"/>
                <w:lang w:eastAsia="zh-CN"/>
              </w:rPr>
              <w:t>、认知实习</w:t>
            </w:r>
          </w:p>
        </w:tc>
        <w:tc>
          <w:tcPr>
            <w:tcW w:w="2395" w:type="dxa"/>
          </w:tcPr>
          <w:p w14:paraId="0E1465F0" w14:textId="77777777" w:rsidR="00EB0A27" w:rsidRDefault="00000000">
            <w:pPr>
              <w:jc w:val="center"/>
              <w:rPr>
                <w:rFonts w:ascii="宋体" w:eastAsia="宋体" w:hAnsi="宋体" w:cs="仿宋_GB2312" w:hint="eastAsia"/>
              </w:rPr>
            </w:pPr>
            <w:r>
              <w:rPr>
                <w:rFonts w:ascii="宋体" w:eastAsia="宋体" w:hAnsi="宋体" w:cs="仿宋_GB2312" w:hint="eastAsia"/>
                <w:lang w:eastAsia="zh-CN"/>
              </w:rPr>
              <w:t>100</w:t>
            </w:r>
          </w:p>
        </w:tc>
      </w:tr>
      <w:tr w:rsidR="00EB0A27" w14:paraId="14968998" w14:textId="77777777">
        <w:tc>
          <w:tcPr>
            <w:tcW w:w="1012" w:type="dxa"/>
          </w:tcPr>
          <w:p w14:paraId="2BC70464" w14:textId="77777777" w:rsidR="00EB0A27" w:rsidRDefault="00000000">
            <w:pPr>
              <w:jc w:val="center"/>
              <w:rPr>
                <w:rFonts w:ascii="宋体" w:eastAsia="宋体" w:hAnsi="宋体" w:cs="仿宋_GB2312" w:hint="eastAsia"/>
              </w:rPr>
            </w:pPr>
            <w:r>
              <w:rPr>
                <w:rFonts w:ascii="宋体" w:eastAsia="宋体" w:hAnsi="宋体" w:cs="仿宋_GB2312" w:hint="eastAsia"/>
                <w:lang w:eastAsia="zh-CN"/>
              </w:rPr>
              <w:t>6</w:t>
            </w:r>
          </w:p>
        </w:tc>
        <w:tc>
          <w:tcPr>
            <w:tcW w:w="3105" w:type="dxa"/>
          </w:tcPr>
          <w:p w14:paraId="0D002DC6" w14:textId="77777777" w:rsidR="00EB0A27" w:rsidRDefault="00000000">
            <w:pPr>
              <w:jc w:val="center"/>
              <w:rPr>
                <w:rFonts w:ascii="宋体" w:eastAsia="宋体" w:hAnsi="宋体" w:cs="仿宋_GB2312" w:hint="eastAsia"/>
                <w:lang w:eastAsia="zh-CN"/>
              </w:rPr>
            </w:pPr>
            <w:r>
              <w:rPr>
                <w:rFonts w:ascii="宋体" w:eastAsia="宋体" w:hAnsi="宋体" w:cs="仿宋_GB2312" w:hint="eastAsia"/>
                <w:lang w:eastAsia="zh-CN"/>
              </w:rPr>
              <w:t>中南国际旅行社</w:t>
            </w:r>
          </w:p>
        </w:tc>
        <w:tc>
          <w:tcPr>
            <w:tcW w:w="2450" w:type="dxa"/>
            <w:vAlign w:val="center"/>
          </w:tcPr>
          <w:p w14:paraId="5AE8B64E" w14:textId="77777777" w:rsidR="00EB0A27" w:rsidRDefault="00000000">
            <w:pPr>
              <w:jc w:val="center"/>
              <w:rPr>
                <w:rFonts w:ascii="宋体" w:eastAsia="宋体" w:hAnsi="宋体" w:cs="仿宋_GB2312" w:hint="eastAsia"/>
                <w:lang w:eastAsia="zh-CN"/>
              </w:rPr>
            </w:pPr>
            <w:r>
              <w:rPr>
                <w:rFonts w:ascii="宋体" w:eastAsia="宋体" w:hAnsi="宋体" w:cs="仿宋_GB2312" w:hint="eastAsia"/>
                <w:lang w:eastAsia="zh-CN"/>
              </w:rPr>
              <w:t>岗位</w:t>
            </w:r>
            <w:proofErr w:type="spellStart"/>
            <w:r>
              <w:rPr>
                <w:rFonts w:ascii="宋体" w:eastAsia="宋体" w:hAnsi="宋体" w:cs="仿宋_GB2312" w:hint="eastAsia"/>
              </w:rPr>
              <w:t>实习</w:t>
            </w:r>
            <w:proofErr w:type="spellEnd"/>
            <w:r>
              <w:rPr>
                <w:rFonts w:ascii="宋体" w:eastAsia="宋体" w:hAnsi="宋体" w:cs="仿宋_GB2312" w:hint="eastAsia"/>
                <w:lang w:eastAsia="zh-CN"/>
              </w:rPr>
              <w:t>、认知实习</w:t>
            </w:r>
          </w:p>
        </w:tc>
        <w:tc>
          <w:tcPr>
            <w:tcW w:w="2395" w:type="dxa"/>
          </w:tcPr>
          <w:p w14:paraId="2CA6C313" w14:textId="77777777" w:rsidR="00EB0A27" w:rsidRDefault="00000000">
            <w:pPr>
              <w:jc w:val="center"/>
              <w:rPr>
                <w:rFonts w:ascii="宋体" w:eastAsia="宋体" w:hAnsi="宋体" w:cs="仿宋_GB2312" w:hint="eastAsia"/>
                <w:lang w:eastAsia="zh-CN"/>
              </w:rPr>
            </w:pPr>
            <w:r>
              <w:rPr>
                <w:rFonts w:ascii="宋体" w:eastAsia="宋体" w:hAnsi="宋体" w:cs="仿宋_GB2312" w:hint="eastAsia"/>
                <w:lang w:eastAsia="zh-CN"/>
              </w:rPr>
              <w:t>10</w:t>
            </w:r>
          </w:p>
        </w:tc>
      </w:tr>
    </w:tbl>
    <w:p w14:paraId="6E294FF4" w14:textId="77777777" w:rsidR="00EB0A27" w:rsidRDefault="00000000">
      <w:pPr>
        <w:kinsoku/>
        <w:overflowPunct w:val="0"/>
        <w:spacing w:line="360" w:lineRule="auto"/>
        <w:ind w:right="23" w:firstLineChars="200" w:firstLine="470"/>
        <w:jc w:val="both"/>
        <w:rPr>
          <w:rFonts w:ascii="宋体" w:eastAsia="宋体" w:hAnsi="宋体" w:cs="宋体" w:hint="eastAsia"/>
          <w:b/>
          <w:sz w:val="24"/>
          <w:lang w:val="zh-CN" w:eastAsia="zh-CN"/>
        </w:rPr>
      </w:pPr>
      <w:r>
        <w:rPr>
          <w:rFonts w:ascii="宋体" w:eastAsia="宋体" w:hAnsi="宋体" w:cs="黑体" w:hint="eastAsia"/>
          <w:b/>
          <w:bCs/>
          <w:spacing w:val="-3"/>
          <w:sz w:val="24"/>
          <w:szCs w:val="24"/>
          <w:lang w:eastAsia="zh-CN"/>
        </w:rPr>
        <w:t>4.</w:t>
      </w:r>
      <w:r>
        <w:rPr>
          <w:rFonts w:ascii="宋体" w:eastAsia="宋体" w:hAnsi="宋体" w:cs="宋体" w:hint="eastAsia"/>
          <w:b/>
          <w:sz w:val="24"/>
          <w:lang w:val="zh-CN"/>
        </w:rPr>
        <w:t xml:space="preserve"> </w:t>
      </w:r>
      <w:proofErr w:type="spellStart"/>
      <w:r>
        <w:rPr>
          <w:rFonts w:ascii="宋体" w:eastAsia="宋体" w:hAnsi="宋体" w:cs="宋体" w:hint="eastAsia"/>
          <w:b/>
          <w:sz w:val="24"/>
          <w:lang w:val="zh-CN"/>
        </w:rPr>
        <w:t>支持信息化教学设施</w:t>
      </w:r>
      <w:proofErr w:type="spellEnd"/>
    </w:p>
    <w:p w14:paraId="41ED2546" w14:textId="77777777" w:rsidR="00EB0A27" w:rsidRDefault="00000000">
      <w:pPr>
        <w:pStyle w:val="a5"/>
        <w:adjustRightInd w:val="0"/>
        <w:snapToGrid w:val="0"/>
        <w:spacing w:line="360" w:lineRule="auto"/>
        <w:ind w:firstLineChars="200" w:firstLine="420"/>
        <w:rPr>
          <w:rFonts w:hAnsi="宋体" w:cs="宋体" w:hint="eastAsia"/>
          <w:kern w:val="0"/>
          <w:szCs w:val="21"/>
        </w:rPr>
      </w:pPr>
      <w:r>
        <w:rPr>
          <w:rFonts w:hAnsi="宋体" w:cs="宋体" w:hint="eastAsia"/>
          <w:kern w:val="0"/>
          <w:szCs w:val="21"/>
        </w:rPr>
        <w:t>应</w:t>
      </w:r>
      <w:r>
        <w:rPr>
          <w:rFonts w:hAnsi="宋体" w:cs="宋体" w:hint="eastAsia"/>
          <w:kern w:val="0"/>
          <w:szCs w:val="21"/>
          <w:lang w:val="zh-CN"/>
        </w:rPr>
        <w:t>具有</w:t>
      </w:r>
      <w:r>
        <w:rPr>
          <w:rFonts w:hAnsi="宋体" w:cs="宋体" w:hint="eastAsia"/>
          <w:kern w:val="0"/>
          <w:szCs w:val="21"/>
        </w:rPr>
        <w:t>基于智慧职教、中国大学MOOC等教学平台的可</w:t>
      </w:r>
      <w:r>
        <w:rPr>
          <w:rFonts w:hAnsi="宋体" w:cs="宋体" w:hint="eastAsia"/>
          <w:kern w:val="0"/>
          <w:szCs w:val="21"/>
          <w:lang w:val="zh-CN"/>
        </w:rPr>
        <w:t>利用数字化教学资源库、文献资料、常见问题解答等的信息化条件。</w:t>
      </w:r>
      <w:r>
        <w:rPr>
          <w:rFonts w:hAnsi="宋体" w:cs="宋体" w:hint="eastAsia"/>
          <w:kern w:val="0"/>
          <w:szCs w:val="21"/>
        </w:rPr>
        <w:t>能够支持教师信息化教学，服务学生自主学习、个性化学习，提升教学效果。</w:t>
      </w:r>
    </w:p>
    <w:p w14:paraId="41BBBBFB" w14:textId="77777777" w:rsidR="00EB0A27" w:rsidRDefault="00000000">
      <w:pPr>
        <w:kinsoku/>
        <w:overflowPunct w:val="0"/>
        <w:spacing w:line="360" w:lineRule="auto"/>
        <w:ind w:firstLineChars="200" w:firstLine="458"/>
        <w:jc w:val="both"/>
        <w:outlineLvl w:val="1"/>
        <w:rPr>
          <w:rFonts w:ascii="宋体" w:eastAsia="宋体" w:hAnsi="宋体" w:cs="黑体" w:hint="eastAsia"/>
          <w:sz w:val="24"/>
          <w:szCs w:val="24"/>
          <w:lang w:eastAsia="zh-CN"/>
        </w:rPr>
      </w:pPr>
      <w:r>
        <w:rPr>
          <w:rFonts w:ascii="宋体" w:eastAsia="宋体" w:hAnsi="宋体" w:cs="黑体"/>
          <w:b/>
          <w:bCs/>
          <w:spacing w:val="-6"/>
          <w:sz w:val="24"/>
          <w:szCs w:val="24"/>
          <w:lang w:eastAsia="zh-CN"/>
        </w:rPr>
        <w:t>（三）教学资源</w:t>
      </w:r>
    </w:p>
    <w:p w14:paraId="5A2765F2" w14:textId="77777777" w:rsidR="00EB0A27" w:rsidRDefault="00000000">
      <w:pPr>
        <w:kinsoku/>
        <w:overflowPunct w:val="0"/>
        <w:spacing w:line="360" w:lineRule="auto"/>
        <w:ind w:firstLineChars="200" w:firstLine="458"/>
        <w:jc w:val="both"/>
        <w:outlineLvl w:val="4"/>
        <w:rPr>
          <w:rFonts w:ascii="宋体" w:eastAsia="宋体" w:hAnsi="宋体" w:cs="黑体" w:hint="eastAsia"/>
          <w:sz w:val="24"/>
          <w:szCs w:val="24"/>
          <w:lang w:eastAsia="zh-CN"/>
        </w:rPr>
      </w:pPr>
      <w:r>
        <w:rPr>
          <w:rFonts w:ascii="宋体" w:eastAsia="宋体" w:hAnsi="宋体" w:cs="黑体"/>
          <w:b/>
          <w:bCs/>
          <w:spacing w:val="-6"/>
          <w:sz w:val="24"/>
          <w:szCs w:val="24"/>
          <w:lang w:eastAsia="zh-CN"/>
        </w:rPr>
        <w:t>1.教材资源</w:t>
      </w:r>
    </w:p>
    <w:p w14:paraId="347EE5FB" w14:textId="77777777" w:rsidR="00EB0A27" w:rsidRDefault="00000000">
      <w:pPr>
        <w:kinsoku/>
        <w:overflowPunct w:val="0"/>
        <w:spacing w:line="360" w:lineRule="auto"/>
        <w:ind w:right="23" w:firstLineChars="200" w:firstLine="420"/>
        <w:jc w:val="both"/>
        <w:rPr>
          <w:rFonts w:ascii="宋体" w:eastAsia="宋体" w:hAnsi="宋体" w:cs="宋体" w:hint="eastAsia"/>
          <w:lang w:eastAsia="zh-CN"/>
        </w:rPr>
      </w:pPr>
      <w:r>
        <w:rPr>
          <w:rFonts w:ascii="宋体" w:eastAsia="宋体" w:hAnsi="宋体" w:cs="宋体"/>
          <w:lang w:eastAsia="zh-CN"/>
        </w:rPr>
        <w:t>根据学校教材管理制度，按规范程序选用教材，专业课程教材应体现本行业新业态、新技术、 新规范、新标准，主要选用</w:t>
      </w:r>
      <w:r>
        <w:rPr>
          <w:rFonts w:ascii="宋体" w:eastAsia="宋体" w:hAnsi="宋体" w:cs="宋体" w:hint="eastAsia"/>
          <w:lang w:eastAsia="zh-CN"/>
        </w:rPr>
        <w:t>“十四五”国家职业教育规划教材及国家一级出版社近三年出版发行</w:t>
      </w:r>
      <w:r>
        <w:rPr>
          <w:rFonts w:ascii="宋体" w:eastAsia="宋体" w:hAnsi="宋体" w:cs="宋体"/>
          <w:lang w:eastAsia="zh-CN"/>
        </w:rPr>
        <w:t>的</w:t>
      </w:r>
      <w:r>
        <w:rPr>
          <w:rFonts w:ascii="宋体" w:eastAsia="宋体" w:hAnsi="宋体" w:cs="宋体" w:hint="eastAsia"/>
          <w:lang w:eastAsia="zh-CN"/>
        </w:rPr>
        <w:t>职业教育</w:t>
      </w:r>
      <w:r>
        <w:rPr>
          <w:rFonts w:ascii="宋体" w:eastAsia="宋体" w:hAnsi="宋体" w:cs="宋体"/>
          <w:lang w:eastAsia="zh-CN"/>
        </w:rPr>
        <w:t>高水平教材。</w:t>
      </w:r>
    </w:p>
    <w:p w14:paraId="0349ABB3" w14:textId="77777777" w:rsidR="00EB0A27" w:rsidRDefault="00000000">
      <w:pPr>
        <w:kinsoku/>
        <w:overflowPunct w:val="0"/>
        <w:spacing w:line="360" w:lineRule="auto"/>
        <w:ind w:right="23" w:firstLineChars="200" w:firstLine="420"/>
        <w:jc w:val="both"/>
        <w:rPr>
          <w:rFonts w:ascii="宋体" w:eastAsia="宋体" w:hAnsi="宋体" w:cs="宋体" w:hint="eastAsia"/>
          <w:lang w:eastAsia="zh-CN"/>
        </w:rPr>
      </w:pPr>
      <w:r>
        <w:rPr>
          <w:rFonts w:ascii="宋体" w:eastAsia="宋体" w:hAnsi="宋体" w:cs="宋体" w:hint="eastAsia"/>
          <w:lang w:eastAsia="zh-CN"/>
        </w:rPr>
        <w:t>国际邮轮乘务管理专业在教材使用中一直秉承教育教学宗旨，所有专业课程及核心课程均选用国家级规划教材或与专业证书相关的官方指定教材。新技术迅速发展与课本知识相对稳定存在一定的矛盾，一方面教师可以自己编写教材或与企业合作编写校本教材；另一方面，教师可以通过讲座的形式传授给学生新理论、新技术。教学过程不能仅仅局限于教材，其更新速度远远跟不上技术的更新速度。</w:t>
      </w:r>
    </w:p>
    <w:p w14:paraId="3C4C9984" w14:textId="77777777" w:rsidR="00EB0A27" w:rsidRDefault="00000000">
      <w:pPr>
        <w:kinsoku/>
        <w:overflowPunct w:val="0"/>
        <w:spacing w:line="360" w:lineRule="auto"/>
        <w:ind w:firstLineChars="200" w:firstLine="458"/>
        <w:jc w:val="both"/>
        <w:outlineLvl w:val="4"/>
        <w:rPr>
          <w:rFonts w:ascii="宋体" w:eastAsia="宋体" w:hAnsi="宋体" w:cs="黑体" w:hint="eastAsia"/>
          <w:b/>
          <w:bCs/>
          <w:spacing w:val="-6"/>
          <w:sz w:val="24"/>
          <w:szCs w:val="24"/>
          <w:lang w:eastAsia="zh-CN"/>
        </w:rPr>
      </w:pPr>
      <w:r>
        <w:rPr>
          <w:rFonts w:ascii="宋体" w:eastAsia="宋体" w:hAnsi="宋体" w:cs="黑体"/>
          <w:b/>
          <w:bCs/>
          <w:spacing w:val="-6"/>
          <w:sz w:val="24"/>
          <w:szCs w:val="24"/>
          <w:lang w:eastAsia="zh-CN"/>
        </w:rPr>
        <w:t>2.图书文献</w:t>
      </w:r>
      <w:r>
        <w:rPr>
          <w:rFonts w:ascii="宋体" w:eastAsia="宋体" w:hAnsi="宋体" w:cs="黑体" w:hint="eastAsia"/>
          <w:b/>
          <w:bCs/>
          <w:spacing w:val="-6"/>
          <w:sz w:val="24"/>
          <w:szCs w:val="24"/>
          <w:lang w:eastAsia="zh-CN"/>
        </w:rPr>
        <w:t>及数字教学</w:t>
      </w:r>
      <w:r>
        <w:rPr>
          <w:rFonts w:ascii="宋体" w:eastAsia="宋体" w:hAnsi="宋体" w:cs="黑体"/>
          <w:b/>
          <w:bCs/>
          <w:spacing w:val="-6"/>
          <w:sz w:val="24"/>
          <w:szCs w:val="24"/>
          <w:lang w:eastAsia="zh-CN"/>
        </w:rPr>
        <w:t>资源</w:t>
      </w:r>
    </w:p>
    <w:p w14:paraId="61AA2C3A" w14:textId="77777777" w:rsidR="00EB0A27" w:rsidRDefault="00000000">
      <w:pPr>
        <w:pStyle w:val="a5"/>
        <w:adjustRightInd w:val="0"/>
        <w:snapToGrid w:val="0"/>
        <w:spacing w:line="360" w:lineRule="auto"/>
        <w:ind w:firstLineChars="200" w:firstLine="420"/>
        <w:rPr>
          <w:rFonts w:hAnsi="宋体" w:cs="宋体" w:hint="eastAsia"/>
          <w:kern w:val="0"/>
          <w:szCs w:val="21"/>
          <w:lang w:val="zh-CN"/>
        </w:rPr>
      </w:pPr>
      <w:r>
        <w:rPr>
          <w:rFonts w:hAnsi="宋体" w:cs="宋体"/>
        </w:rPr>
        <w:t>本专业图书文献</w:t>
      </w:r>
      <w:r>
        <w:rPr>
          <w:rFonts w:hAnsi="宋体" w:cs="宋体" w:hint="eastAsia"/>
        </w:rPr>
        <w:t>及数字教学</w:t>
      </w:r>
      <w:r>
        <w:rPr>
          <w:rFonts w:hAnsi="宋体" w:cs="宋体"/>
        </w:rPr>
        <w:t>资源配备应能满足人才培养、专业建设、教科研等工作的需要，方便师生查询、借阅；</w:t>
      </w:r>
      <w:r>
        <w:rPr>
          <w:rFonts w:hAnsi="宋体" w:cs="宋体" w:hint="eastAsia"/>
        </w:rPr>
        <w:t>图书文献配备能满足人才培养、专业建设、教科研等工作的需要，方便师生查询、借阅。专业类图书文献主要包括国际邮轮乘务专业及相近专业涉及的技术、方法、思维以及实</w:t>
      </w:r>
      <w:r>
        <w:rPr>
          <w:rFonts w:hAnsi="宋体" w:cs="宋体" w:hint="eastAsia"/>
        </w:rPr>
        <w:lastRenderedPageBreak/>
        <w:t>务操作类图书，经济、管理、法律和文化类文献等。</w:t>
      </w:r>
    </w:p>
    <w:p w14:paraId="586FA4A8" w14:textId="77777777" w:rsidR="00EB0A27" w:rsidRDefault="00000000">
      <w:pPr>
        <w:kinsoku/>
        <w:overflowPunct w:val="0"/>
        <w:spacing w:line="360" w:lineRule="auto"/>
        <w:ind w:firstLineChars="200" w:firstLine="458"/>
        <w:jc w:val="both"/>
        <w:outlineLvl w:val="4"/>
        <w:rPr>
          <w:rFonts w:ascii="宋体" w:eastAsia="宋体" w:hAnsi="宋体" w:cs="黑体" w:hint="eastAsia"/>
          <w:b/>
          <w:bCs/>
          <w:spacing w:val="-6"/>
          <w:sz w:val="24"/>
          <w:szCs w:val="24"/>
          <w:lang w:eastAsia="zh-CN"/>
        </w:rPr>
      </w:pPr>
      <w:r>
        <w:rPr>
          <w:rFonts w:ascii="宋体" w:eastAsia="宋体" w:hAnsi="宋体" w:cs="黑体" w:hint="eastAsia"/>
          <w:b/>
          <w:bCs/>
          <w:spacing w:val="-6"/>
          <w:sz w:val="24"/>
          <w:szCs w:val="24"/>
          <w:lang w:eastAsia="zh-CN"/>
        </w:rPr>
        <w:t>3. 数字教学资源</w:t>
      </w:r>
    </w:p>
    <w:p w14:paraId="4E0C96F9" w14:textId="77777777" w:rsidR="00EB0A27" w:rsidRDefault="00000000">
      <w:pPr>
        <w:kinsoku/>
        <w:overflowPunct w:val="0"/>
        <w:spacing w:line="360" w:lineRule="auto"/>
        <w:ind w:right="23" w:firstLineChars="200" w:firstLine="420"/>
        <w:jc w:val="both"/>
        <w:rPr>
          <w:rFonts w:ascii="宋体" w:eastAsia="宋体" w:hAnsi="宋体" w:cs="宋体" w:hint="eastAsia"/>
          <w:lang w:eastAsia="zh-CN"/>
        </w:rPr>
      </w:pPr>
      <w:r>
        <w:rPr>
          <w:rFonts w:ascii="宋体" w:eastAsia="宋体" w:hAnsi="宋体" w:cs="宋体"/>
          <w:lang w:eastAsia="zh-CN"/>
        </w:rPr>
        <w:t>国家级资源库</w:t>
      </w:r>
      <w:r>
        <w:rPr>
          <w:rFonts w:ascii="宋体" w:eastAsia="宋体" w:hAnsi="宋体" w:cs="宋体" w:hint="eastAsia"/>
          <w:lang w:eastAsia="zh-CN"/>
        </w:rPr>
        <w:t>：</w:t>
      </w:r>
      <w:r>
        <w:rPr>
          <w:rFonts w:ascii="宋体" w:eastAsia="宋体" w:hAnsi="宋体" w:cs="宋体"/>
          <w:lang w:eastAsia="zh-CN"/>
        </w:rPr>
        <w:t>中国职教MOOC《国际邮轮乘务管理》（智慧职教平台）</w:t>
      </w:r>
      <w:r>
        <w:rPr>
          <w:rFonts w:ascii="宋体" w:eastAsia="宋体" w:hAnsi="宋体" w:cs="宋体" w:hint="eastAsia"/>
          <w:lang w:eastAsia="zh-CN"/>
        </w:rPr>
        <w:t>；</w:t>
      </w:r>
      <w:r>
        <w:rPr>
          <w:rFonts w:ascii="宋体" w:eastAsia="宋体" w:hAnsi="宋体" w:cs="宋体"/>
          <w:lang w:eastAsia="zh-CN"/>
        </w:rPr>
        <w:t>交通运输部《海员培训电子题库》（STCW题库）</w:t>
      </w:r>
      <w:r>
        <w:rPr>
          <w:rFonts w:ascii="宋体" w:eastAsia="宋体" w:hAnsi="宋体" w:cs="宋体" w:hint="eastAsia"/>
          <w:lang w:eastAsia="zh-CN"/>
        </w:rPr>
        <w:t>。</w:t>
      </w:r>
    </w:p>
    <w:p w14:paraId="5408B568" w14:textId="77777777" w:rsidR="00EB0A27" w:rsidRDefault="00000000">
      <w:pPr>
        <w:kinsoku/>
        <w:overflowPunct w:val="0"/>
        <w:spacing w:line="360" w:lineRule="auto"/>
        <w:ind w:right="23" w:firstLineChars="200" w:firstLine="420"/>
        <w:jc w:val="both"/>
        <w:rPr>
          <w:rFonts w:ascii="宋体" w:eastAsia="宋体" w:hAnsi="宋体" w:cs="宋体" w:hint="eastAsia"/>
          <w:lang w:eastAsia="zh-CN"/>
        </w:rPr>
      </w:pPr>
      <w:r>
        <w:rPr>
          <w:rFonts w:ascii="宋体" w:eastAsia="宋体" w:hAnsi="宋体" w:cs="宋体"/>
          <w:lang w:eastAsia="zh-CN"/>
        </w:rPr>
        <w:t>行业特色资源</w:t>
      </w:r>
      <w:r>
        <w:rPr>
          <w:rFonts w:ascii="宋体" w:eastAsia="宋体" w:hAnsi="宋体" w:cs="宋体" w:hint="eastAsia"/>
          <w:lang w:eastAsia="zh-CN"/>
        </w:rPr>
        <w:t>：</w:t>
      </w:r>
      <w:r>
        <w:rPr>
          <w:rFonts w:ascii="宋体" w:eastAsia="宋体" w:hAnsi="宋体" w:cs="宋体"/>
          <w:lang w:eastAsia="zh-CN"/>
        </w:rPr>
        <w:t>皇家加勒比</w:t>
      </w:r>
      <w:r>
        <w:rPr>
          <w:rFonts w:ascii="宋体" w:eastAsia="宋体" w:hAnsi="宋体" w:cs="宋体" w:hint="eastAsia"/>
          <w:lang w:eastAsia="zh-CN"/>
        </w:rPr>
        <w:t>“</w:t>
      </w:r>
      <w:r>
        <w:rPr>
          <w:rFonts w:ascii="宋体" w:eastAsia="宋体" w:hAnsi="宋体" w:cs="宋体"/>
          <w:lang w:eastAsia="zh-CN"/>
        </w:rPr>
        <w:t>船员培训云课堂</w:t>
      </w:r>
      <w:r>
        <w:rPr>
          <w:rFonts w:ascii="宋体" w:eastAsia="宋体" w:hAnsi="宋体" w:cs="宋体" w:hint="eastAsia"/>
          <w:lang w:eastAsia="zh-CN"/>
        </w:rPr>
        <w:t>”</w:t>
      </w:r>
      <w:r>
        <w:rPr>
          <w:rFonts w:ascii="宋体" w:eastAsia="宋体" w:hAnsi="宋体" w:cs="宋体"/>
          <w:lang w:eastAsia="zh-CN"/>
        </w:rPr>
        <w:t>（</w:t>
      </w:r>
      <w:proofErr w:type="gramStart"/>
      <w:r>
        <w:rPr>
          <w:rFonts w:ascii="宋体" w:eastAsia="宋体" w:hAnsi="宋体" w:cs="宋体"/>
          <w:lang w:eastAsia="zh-CN"/>
        </w:rPr>
        <w:t>需校企</w:t>
      </w:r>
      <w:proofErr w:type="gramEnd"/>
      <w:r>
        <w:rPr>
          <w:rFonts w:ascii="宋体" w:eastAsia="宋体" w:hAnsi="宋体" w:cs="宋体"/>
          <w:lang w:eastAsia="zh-CN"/>
        </w:rPr>
        <w:t>合作账号）</w:t>
      </w:r>
      <w:r>
        <w:rPr>
          <w:rFonts w:ascii="宋体" w:eastAsia="宋体" w:hAnsi="宋体" w:cs="宋体" w:hint="eastAsia"/>
          <w:lang w:eastAsia="zh-CN"/>
        </w:rPr>
        <w:t>；</w:t>
      </w:r>
      <w:r>
        <w:rPr>
          <w:rFonts w:ascii="宋体" w:eastAsia="宋体" w:hAnsi="宋体" w:cs="宋体"/>
          <w:lang w:eastAsia="zh-CN"/>
        </w:rPr>
        <w:t>Cruise Critic国际邮轮实景纪录片（含中文字幕）</w:t>
      </w:r>
      <w:r>
        <w:rPr>
          <w:rFonts w:ascii="宋体" w:eastAsia="宋体" w:hAnsi="宋体" w:cs="宋体" w:hint="eastAsia"/>
          <w:lang w:eastAsia="zh-CN"/>
        </w:rPr>
        <w:t>。</w:t>
      </w:r>
    </w:p>
    <w:p w14:paraId="6D2446A6" w14:textId="77777777" w:rsidR="00EB0A27" w:rsidRDefault="00000000">
      <w:pPr>
        <w:kinsoku/>
        <w:overflowPunct w:val="0"/>
        <w:spacing w:line="360" w:lineRule="auto"/>
        <w:ind w:right="23" w:firstLineChars="200" w:firstLine="420"/>
        <w:jc w:val="both"/>
        <w:rPr>
          <w:rFonts w:ascii="宋体" w:eastAsia="宋体" w:hAnsi="宋体" w:cs="宋体" w:hint="eastAsia"/>
          <w:lang w:eastAsia="zh-CN"/>
        </w:rPr>
      </w:pPr>
      <w:r>
        <w:rPr>
          <w:rFonts w:ascii="宋体" w:eastAsia="宋体" w:hAnsi="宋体" w:cs="宋体"/>
          <w:lang w:eastAsia="zh-CN"/>
        </w:rPr>
        <w:t>移动学习工具APP：</w:t>
      </w:r>
      <w:r>
        <w:rPr>
          <w:rFonts w:ascii="宋体" w:eastAsia="宋体" w:hAnsi="宋体" w:cs="宋体" w:hint="eastAsia"/>
          <w:lang w:eastAsia="zh-CN"/>
        </w:rPr>
        <w:t>“</w:t>
      </w:r>
      <w:r>
        <w:rPr>
          <w:rFonts w:ascii="宋体" w:eastAsia="宋体" w:hAnsi="宋体" w:cs="宋体"/>
          <w:lang w:eastAsia="zh-CN"/>
        </w:rPr>
        <w:t>海乘通</w:t>
      </w:r>
      <w:r>
        <w:rPr>
          <w:rFonts w:ascii="宋体" w:eastAsia="宋体" w:hAnsi="宋体" w:cs="宋体" w:hint="eastAsia"/>
          <w:lang w:eastAsia="zh-CN"/>
        </w:rPr>
        <w:t>”</w:t>
      </w:r>
      <w:r>
        <w:rPr>
          <w:rFonts w:ascii="宋体" w:eastAsia="宋体" w:hAnsi="宋体" w:cs="宋体"/>
          <w:lang w:eastAsia="zh-CN"/>
        </w:rPr>
        <w:t>（岗位</w:t>
      </w:r>
      <w:proofErr w:type="gramStart"/>
      <w:r>
        <w:rPr>
          <w:rFonts w:ascii="宋体" w:eastAsia="宋体" w:hAnsi="宋体" w:cs="宋体"/>
          <w:lang w:eastAsia="zh-CN"/>
        </w:rPr>
        <w:t>技能微课</w:t>
      </w:r>
      <w:proofErr w:type="gramEnd"/>
      <w:r>
        <w:rPr>
          <w:rFonts w:ascii="宋体" w:eastAsia="宋体" w:hAnsi="宋体" w:cs="宋体"/>
          <w:lang w:eastAsia="zh-CN"/>
        </w:rPr>
        <w:t>+证书题库）</w:t>
      </w:r>
      <w:r>
        <w:rPr>
          <w:rFonts w:ascii="宋体" w:eastAsia="宋体" w:hAnsi="宋体" w:cs="宋体" w:hint="eastAsia"/>
          <w:lang w:eastAsia="zh-CN"/>
        </w:rPr>
        <w:t>、“</w:t>
      </w:r>
      <w:r>
        <w:rPr>
          <w:rFonts w:ascii="宋体" w:eastAsia="宋体" w:hAnsi="宋体" w:cs="宋体"/>
          <w:lang w:eastAsia="zh-CN"/>
        </w:rPr>
        <w:t>Maritime English</w:t>
      </w:r>
      <w:r>
        <w:rPr>
          <w:rFonts w:ascii="宋体" w:eastAsia="宋体" w:hAnsi="宋体" w:cs="宋体" w:hint="eastAsia"/>
          <w:lang w:eastAsia="zh-CN"/>
        </w:rPr>
        <w:t>”</w:t>
      </w:r>
      <w:r>
        <w:rPr>
          <w:rFonts w:ascii="宋体" w:eastAsia="宋体" w:hAnsi="宋体" w:cs="宋体"/>
          <w:lang w:eastAsia="zh-CN"/>
        </w:rPr>
        <w:t>（IMO标准海事英语训练）</w:t>
      </w:r>
      <w:r>
        <w:rPr>
          <w:rFonts w:ascii="宋体" w:eastAsia="宋体" w:hAnsi="宋体" w:cs="宋体" w:hint="eastAsia"/>
          <w:lang w:eastAsia="zh-CN"/>
        </w:rPr>
        <w:t>。</w:t>
      </w:r>
    </w:p>
    <w:p w14:paraId="23B72F6A" w14:textId="77777777" w:rsidR="00EB0A27" w:rsidRDefault="00EB0A27">
      <w:pPr>
        <w:kinsoku/>
        <w:overflowPunct w:val="0"/>
        <w:spacing w:line="360" w:lineRule="auto"/>
        <w:ind w:right="23" w:firstLineChars="200" w:firstLine="420"/>
        <w:jc w:val="both"/>
        <w:rPr>
          <w:rFonts w:ascii="宋体" w:eastAsia="宋体" w:hAnsi="宋体" w:cs="宋体" w:hint="eastAsia"/>
          <w:lang w:eastAsia="zh-CN"/>
        </w:rPr>
      </w:pPr>
    </w:p>
    <w:p w14:paraId="45A2B892" w14:textId="77777777" w:rsidR="00EB0A27" w:rsidRDefault="00000000">
      <w:pPr>
        <w:kinsoku/>
        <w:overflowPunct w:val="0"/>
        <w:spacing w:line="360" w:lineRule="auto"/>
        <w:ind w:firstLineChars="200" w:firstLine="458"/>
        <w:jc w:val="both"/>
        <w:outlineLvl w:val="1"/>
        <w:rPr>
          <w:rFonts w:ascii="宋体" w:eastAsia="宋体" w:hAnsi="宋体" w:cs="黑体" w:hint="eastAsia"/>
          <w:b/>
          <w:bCs/>
          <w:spacing w:val="-6"/>
          <w:sz w:val="24"/>
          <w:szCs w:val="24"/>
          <w:lang w:eastAsia="zh-CN"/>
        </w:rPr>
      </w:pPr>
      <w:r>
        <w:rPr>
          <w:rFonts w:ascii="宋体" w:eastAsia="宋体" w:hAnsi="宋体" w:cs="黑体"/>
          <w:b/>
          <w:bCs/>
          <w:spacing w:val="-6"/>
          <w:sz w:val="24"/>
          <w:szCs w:val="24"/>
          <w:lang w:eastAsia="zh-CN"/>
        </w:rPr>
        <w:t>（四）教学改革</w:t>
      </w:r>
    </w:p>
    <w:p w14:paraId="0E8F8253" w14:textId="77777777" w:rsidR="00EB0A27" w:rsidRDefault="00000000">
      <w:pPr>
        <w:kinsoku/>
        <w:overflowPunct w:val="0"/>
        <w:spacing w:line="360" w:lineRule="auto"/>
        <w:ind w:right="23" w:firstLineChars="200" w:firstLine="420"/>
        <w:jc w:val="both"/>
        <w:rPr>
          <w:rFonts w:ascii="宋体" w:eastAsia="宋体" w:hAnsi="宋体" w:cs="宋体" w:hint="eastAsia"/>
          <w:lang w:eastAsia="zh-CN"/>
        </w:rPr>
      </w:pPr>
      <w:r>
        <w:rPr>
          <w:rFonts w:ascii="宋体" w:eastAsia="宋体" w:hAnsi="宋体" w:cs="宋体"/>
          <w:lang w:eastAsia="zh-CN"/>
        </w:rPr>
        <w:t>1.打造</w:t>
      </w:r>
      <w:r>
        <w:rPr>
          <w:rFonts w:ascii="宋体" w:eastAsia="宋体" w:hAnsi="宋体" w:cs="宋体" w:hint="eastAsia"/>
          <w:lang w:eastAsia="zh-CN"/>
        </w:rPr>
        <w:t>国际邮轮乘务专业</w:t>
      </w:r>
      <w:r>
        <w:rPr>
          <w:rFonts w:ascii="宋体" w:eastAsia="宋体" w:hAnsi="宋体" w:cs="宋体"/>
          <w:lang w:eastAsia="zh-CN"/>
        </w:rPr>
        <w:t>教学创新团队，推广项目式、模块化教学模式，不断优化教师能力结构。</w:t>
      </w:r>
    </w:p>
    <w:p w14:paraId="32874FFE" w14:textId="77777777" w:rsidR="00EB0A27" w:rsidRDefault="00000000">
      <w:pPr>
        <w:kinsoku/>
        <w:overflowPunct w:val="0"/>
        <w:spacing w:line="360" w:lineRule="auto"/>
        <w:ind w:right="23" w:firstLineChars="200" w:firstLine="420"/>
        <w:jc w:val="both"/>
        <w:rPr>
          <w:rFonts w:ascii="宋体" w:eastAsia="宋体" w:hAnsi="宋体" w:cs="宋体" w:hint="eastAsia"/>
          <w:lang w:eastAsia="zh-CN"/>
        </w:rPr>
      </w:pPr>
      <w:r>
        <w:rPr>
          <w:rFonts w:ascii="宋体" w:eastAsia="宋体" w:hAnsi="宋体" w:cs="宋体"/>
          <w:lang w:eastAsia="zh-CN"/>
        </w:rPr>
        <w:t>2.健全教材选用制度，引入典型生产案例，选用体现新技术、新规范等的高质量教材，组织</w:t>
      </w:r>
      <w:r>
        <w:rPr>
          <w:rFonts w:ascii="宋体" w:eastAsia="宋体" w:hAnsi="宋体" w:cs="宋体" w:hint="eastAsia"/>
          <w:lang w:eastAsia="zh-CN"/>
        </w:rPr>
        <w:t>国际邮轮乘务</w:t>
      </w:r>
      <w:r>
        <w:rPr>
          <w:rFonts w:ascii="宋体" w:eastAsia="宋体" w:hAnsi="宋体" w:cs="宋体"/>
          <w:lang w:eastAsia="zh-CN"/>
        </w:rPr>
        <w:t>专业教学团队积极研发</w:t>
      </w:r>
      <w:r>
        <w:rPr>
          <w:rFonts w:ascii="宋体" w:eastAsia="宋体" w:hAnsi="宋体" w:cs="宋体" w:hint="eastAsia"/>
          <w:lang w:eastAsia="zh-CN"/>
        </w:rPr>
        <w:t>项目式、</w:t>
      </w:r>
      <w:r>
        <w:rPr>
          <w:rFonts w:ascii="宋体" w:eastAsia="宋体" w:hAnsi="宋体" w:cs="宋体"/>
          <w:lang w:eastAsia="zh-CN"/>
        </w:rPr>
        <w:t>活页式教材。</w:t>
      </w:r>
    </w:p>
    <w:p w14:paraId="0C1492B3" w14:textId="77777777" w:rsidR="00EB0A27" w:rsidRDefault="00000000">
      <w:pPr>
        <w:kinsoku/>
        <w:overflowPunct w:val="0"/>
        <w:spacing w:line="360" w:lineRule="auto"/>
        <w:ind w:right="23" w:firstLineChars="200" w:firstLine="420"/>
        <w:jc w:val="both"/>
        <w:rPr>
          <w:rFonts w:ascii="宋体" w:eastAsia="宋体" w:hAnsi="宋体" w:cs="宋体" w:hint="eastAsia"/>
          <w:lang w:eastAsia="zh-CN"/>
        </w:rPr>
      </w:pPr>
      <w:r>
        <w:rPr>
          <w:rFonts w:ascii="宋体" w:eastAsia="宋体" w:hAnsi="宋体" w:cs="宋体"/>
          <w:lang w:eastAsia="zh-CN"/>
        </w:rPr>
        <w:t>3.普及项目教学、案例教学、情境教学、模块化教学等教学方式，广泛运用启发式、探究式、 讨论式、参与式等教学方法，推广翻转课堂、混合式教学、理实一体教学等新型教学模式，推动课堂教学革命。</w:t>
      </w:r>
    </w:p>
    <w:p w14:paraId="0C4CA530" w14:textId="77777777" w:rsidR="00EB0A27" w:rsidRDefault="00000000">
      <w:pPr>
        <w:kinsoku/>
        <w:overflowPunct w:val="0"/>
        <w:spacing w:line="360" w:lineRule="auto"/>
        <w:ind w:right="23" w:firstLineChars="200" w:firstLine="420"/>
        <w:jc w:val="both"/>
        <w:rPr>
          <w:rFonts w:ascii="宋体" w:eastAsia="宋体" w:hAnsi="宋体" w:cs="宋体" w:hint="eastAsia"/>
          <w:lang w:eastAsia="zh-CN"/>
        </w:rPr>
      </w:pPr>
      <w:r>
        <w:rPr>
          <w:rFonts w:ascii="宋体" w:eastAsia="宋体" w:hAnsi="宋体" w:cs="宋体"/>
          <w:lang w:eastAsia="zh-CN"/>
        </w:rPr>
        <w:t>4.深入开展</w:t>
      </w:r>
      <w:proofErr w:type="gramStart"/>
      <w:r>
        <w:rPr>
          <w:rFonts w:ascii="宋体" w:eastAsia="宋体" w:hAnsi="宋体" w:cs="宋体"/>
          <w:lang w:eastAsia="zh-CN"/>
        </w:rPr>
        <w:t>实施课证融通</w:t>
      </w:r>
      <w:proofErr w:type="gramEnd"/>
      <w:r>
        <w:rPr>
          <w:rFonts w:ascii="宋体" w:eastAsia="宋体" w:hAnsi="宋体" w:cs="宋体"/>
          <w:lang w:eastAsia="zh-CN"/>
        </w:rPr>
        <w:t>，探索职业教育学分银行制度；对接国家职业标准</w:t>
      </w:r>
      <w:r>
        <w:rPr>
          <w:rFonts w:ascii="宋体" w:eastAsia="宋体" w:hAnsi="宋体" w:cs="宋体" w:hint="eastAsia"/>
          <w:lang w:eastAsia="zh-CN"/>
        </w:rPr>
        <w:t>，</w:t>
      </w:r>
      <w:r>
        <w:rPr>
          <w:rFonts w:ascii="宋体" w:eastAsia="宋体" w:hAnsi="宋体" w:cs="宋体"/>
          <w:lang w:eastAsia="zh-CN"/>
        </w:rPr>
        <w:t>联合</w:t>
      </w:r>
      <w:r>
        <w:rPr>
          <w:rFonts w:ascii="宋体" w:eastAsia="宋体" w:hAnsi="宋体" w:cs="宋体" w:hint="eastAsia"/>
          <w:lang w:eastAsia="zh-CN"/>
        </w:rPr>
        <w:t>产教融合、校企合作</w:t>
      </w:r>
      <w:r>
        <w:rPr>
          <w:rFonts w:ascii="宋体" w:eastAsia="宋体" w:hAnsi="宋体" w:cs="宋体"/>
          <w:lang w:eastAsia="zh-CN"/>
        </w:rPr>
        <w:t>企业开展“2+1”定向培养。</w:t>
      </w:r>
    </w:p>
    <w:p w14:paraId="7369D2D7" w14:textId="77777777" w:rsidR="00EB0A27" w:rsidRDefault="00000000">
      <w:pPr>
        <w:kinsoku/>
        <w:overflowPunct w:val="0"/>
        <w:spacing w:line="360" w:lineRule="auto"/>
        <w:ind w:right="23" w:firstLineChars="200" w:firstLine="420"/>
        <w:jc w:val="both"/>
        <w:rPr>
          <w:rFonts w:ascii="宋体" w:eastAsia="宋体" w:hAnsi="宋体" w:cs="宋体" w:hint="eastAsia"/>
          <w:lang w:eastAsia="zh-CN"/>
        </w:rPr>
      </w:pPr>
      <w:r>
        <w:rPr>
          <w:rFonts w:ascii="宋体" w:eastAsia="宋体" w:hAnsi="宋体" w:cs="宋体"/>
          <w:lang w:eastAsia="zh-CN"/>
        </w:rPr>
        <w:t>5.适应学生继续深造要求，在课程设置、课程标准制定、课程教学等方面融入专升</w:t>
      </w:r>
      <w:proofErr w:type="gramStart"/>
      <w:r>
        <w:rPr>
          <w:rFonts w:ascii="宋体" w:eastAsia="宋体" w:hAnsi="宋体" w:cs="宋体"/>
          <w:lang w:eastAsia="zh-CN"/>
        </w:rPr>
        <w:t>本考试</w:t>
      </w:r>
      <w:proofErr w:type="gramEnd"/>
      <w:r>
        <w:rPr>
          <w:rFonts w:ascii="宋体" w:eastAsia="宋体" w:hAnsi="宋体" w:cs="宋体"/>
          <w:lang w:eastAsia="zh-CN"/>
        </w:rPr>
        <w:t>相关要求和内容，帮助学生提升学历层次。</w:t>
      </w:r>
    </w:p>
    <w:p w14:paraId="3DCA68FC" w14:textId="77777777" w:rsidR="00EB0A27" w:rsidRDefault="00000000">
      <w:pPr>
        <w:kinsoku/>
        <w:overflowPunct w:val="0"/>
        <w:spacing w:line="360" w:lineRule="auto"/>
        <w:ind w:right="23" w:firstLineChars="200" w:firstLine="420"/>
        <w:jc w:val="both"/>
        <w:rPr>
          <w:rFonts w:ascii="宋体" w:eastAsia="宋体" w:hAnsi="宋体" w:cs="宋体" w:hint="eastAsia"/>
          <w:lang w:eastAsia="zh-CN"/>
        </w:rPr>
      </w:pPr>
      <w:r>
        <w:rPr>
          <w:rFonts w:ascii="宋体" w:eastAsia="宋体" w:hAnsi="宋体" w:cs="宋体"/>
          <w:lang w:eastAsia="zh-CN"/>
        </w:rPr>
        <w:t>6.加强课堂教学管理，规范教学秩序，打造优质课堂。</w:t>
      </w:r>
    </w:p>
    <w:p w14:paraId="192A4E29" w14:textId="77777777" w:rsidR="00EB0A27" w:rsidRDefault="00000000">
      <w:pPr>
        <w:kinsoku/>
        <w:overflowPunct w:val="0"/>
        <w:spacing w:line="360" w:lineRule="auto"/>
        <w:ind w:firstLineChars="200" w:firstLine="458"/>
        <w:jc w:val="both"/>
        <w:outlineLvl w:val="1"/>
        <w:rPr>
          <w:rFonts w:ascii="宋体" w:eastAsia="宋体" w:hAnsi="宋体" w:cs="黑体" w:hint="eastAsia"/>
          <w:sz w:val="24"/>
          <w:szCs w:val="24"/>
          <w:lang w:eastAsia="zh-CN"/>
        </w:rPr>
      </w:pPr>
      <w:r>
        <w:rPr>
          <w:rFonts w:ascii="宋体" w:eastAsia="宋体" w:hAnsi="宋体" w:cs="黑体"/>
          <w:b/>
          <w:bCs/>
          <w:spacing w:val="-6"/>
          <w:sz w:val="24"/>
          <w:szCs w:val="24"/>
          <w:lang w:eastAsia="zh-CN"/>
        </w:rPr>
        <w:t>（五）教学评价</w:t>
      </w:r>
    </w:p>
    <w:p w14:paraId="070540BB" w14:textId="77777777" w:rsidR="00EB0A27" w:rsidRDefault="00000000">
      <w:pPr>
        <w:kinsoku/>
        <w:overflowPunct w:val="0"/>
        <w:spacing w:line="360" w:lineRule="auto"/>
        <w:ind w:right="23" w:firstLineChars="200" w:firstLine="420"/>
        <w:jc w:val="both"/>
        <w:rPr>
          <w:rFonts w:ascii="宋体" w:eastAsia="宋体" w:hAnsi="宋体" w:cs="宋体" w:hint="eastAsia"/>
          <w:lang w:eastAsia="zh-CN"/>
        </w:rPr>
      </w:pPr>
      <w:r>
        <w:rPr>
          <w:rFonts w:ascii="宋体" w:eastAsia="宋体" w:hAnsi="宋体" w:cs="宋体"/>
          <w:lang w:eastAsia="zh-CN"/>
        </w:rPr>
        <w:t>1.改革课程考核方式，推广学习过程管理与评价方式。</w:t>
      </w:r>
    </w:p>
    <w:p w14:paraId="6F91047F" w14:textId="77777777" w:rsidR="00EB0A27" w:rsidRDefault="00000000">
      <w:pPr>
        <w:kinsoku/>
        <w:overflowPunct w:val="0"/>
        <w:spacing w:line="360" w:lineRule="auto"/>
        <w:ind w:right="23" w:firstLineChars="200" w:firstLine="420"/>
        <w:jc w:val="both"/>
        <w:rPr>
          <w:rFonts w:ascii="宋体" w:eastAsia="宋体" w:hAnsi="宋体" w:cs="宋体" w:hint="eastAsia"/>
          <w:lang w:eastAsia="zh-CN"/>
        </w:rPr>
      </w:pPr>
      <w:r>
        <w:rPr>
          <w:rFonts w:ascii="宋体" w:eastAsia="宋体" w:hAnsi="宋体" w:cs="宋体"/>
          <w:lang w:eastAsia="zh-CN"/>
        </w:rPr>
        <w:t>2.严格落实培养目标和培养规格要求，加大过程考核、实践技能考核成绩在课程总成绩中的比重。严格考试纪律，健全多元化考核评价体系。</w:t>
      </w:r>
    </w:p>
    <w:p w14:paraId="29666FAE" w14:textId="77777777" w:rsidR="00EB0A27" w:rsidRDefault="00000000">
      <w:pPr>
        <w:kinsoku/>
        <w:overflowPunct w:val="0"/>
        <w:spacing w:line="360" w:lineRule="auto"/>
        <w:ind w:right="23" w:firstLineChars="200" w:firstLine="420"/>
        <w:jc w:val="both"/>
        <w:rPr>
          <w:rFonts w:ascii="宋体" w:eastAsia="宋体" w:hAnsi="宋体" w:cs="宋体" w:hint="eastAsia"/>
          <w:lang w:eastAsia="zh-CN"/>
        </w:rPr>
      </w:pPr>
      <w:r>
        <w:rPr>
          <w:rFonts w:ascii="宋体" w:eastAsia="宋体" w:hAnsi="宋体" w:cs="宋体"/>
          <w:lang w:eastAsia="zh-CN"/>
        </w:rPr>
        <w:t>3.利用现代信息化教学平台，完善学生学习过程监测、评价与反馈机制，引导学生自我管理、 主动学习，提高学习效率。</w:t>
      </w:r>
    </w:p>
    <w:p w14:paraId="59D71D48" w14:textId="77777777" w:rsidR="00EB0A27" w:rsidRDefault="00000000">
      <w:pPr>
        <w:kinsoku/>
        <w:overflowPunct w:val="0"/>
        <w:spacing w:line="360" w:lineRule="auto"/>
        <w:ind w:right="23" w:firstLineChars="200" w:firstLine="420"/>
        <w:jc w:val="both"/>
        <w:rPr>
          <w:rFonts w:ascii="宋体" w:eastAsia="宋体" w:hAnsi="宋体" w:cs="宋体" w:hint="eastAsia"/>
          <w:lang w:eastAsia="zh-CN"/>
        </w:rPr>
      </w:pPr>
      <w:r>
        <w:rPr>
          <w:rFonts w:ascii="宋体" w:eastAsia="宋体" w:hAnsi="宋体" w:cs="宋体"/>
          <w:lang w:eastAsia="zh-CN"/>
        </w:rPr>
        <w:t>4.强化实习、实训、毕业设计（</w:t>
      </w:r>
      <w:r>
        <w:rPr>
          <w:rFonts w:ascii="宋体" w:eastAsia="宋体" w:hAnsi="宋体" w:cs="宋体" w:hint="eastAsia"/>
          <w:lang w:eastAsia="zh-CN"/>
        </w:rPr>
        <w:t>报告</w:t>
      </w:r>
      <w:r>
        <w:rPr>
          <w:rFonts w:ascii="宋体" w:eastAsia="宋体" w:hAnsi="宋体" w:cs="宋体"/>
          <w:lang w:eastAsia="zh-CN"/>
        </w:rPr>
        <w:t>）等实践性教学环节的全过程管理与考核评价。</w:t>
      </w:r>
    </w:p>
    <w:p w14:paraId="2C8B4067" w14:textId="77777777" w:rsidR="00EB0A27" w:rsidRDefault="00000000">
      <w:pPr>
        <w:kinsoku/>
        <w:overflowPunct w:val="0"/>
        <w:spacing w:line="360" w:lineRule="auto"/>
        <w:ind w:firstLineChars="200" w:firstLine="458"/>
        <w:jc w:val="both"/>
        <w:outlineLvl w:val="1"/>
        <w:rPr>
          <w:rFonts w:ascii="宋体" w:eastAsia="宋体" w:hAnsi="宋体" w:cs="黑体" w:hint="eastAsia"/>
          <w:sz w:val="24"/>
          <w:szCs w:val="24"/>
          <w:lang w:eastAsia="zh-CN"/>
        </w:rPr>
      </w:pPr>
      <w:r>
        <w:rPr>
          <w:rFonts w:ascii="宋体" w:eastAsia="宋体" w:hAnsi="宋体" w:cs="黑体"/>
          <w:b/>
          <w:bCs/>
          <w:spacing w:val="-6"/>
          <w:sz w:val="24"/>
          <w:szCs w:val="24"/>
          <w:lang w:eastAsia="zh-CN"/>
        </w:rPr>
        <w:t>（六）质量保障</w:t>
      </w:r>
    </w:p>
    <w:p w14:paraId="753282CF" w14:textId="77777777" w:rsidR="00EB0A27" w:rsidRDefault="00000000">
      <w:pPr>
        <w:kinsoku/>
        <w:overflowPunct w:val="0"/>
        <w:spacing w:line="360" w:lineRule="auto"/>
        <w:ind w:right="23" w:firstLineChars="200" w:firstLine="420"/>
        <w:jc w:val="both"/>
        <w:rPr>
          <w:rFonts w:ascii="宋体" w:eastAsia="宋体" w:hAnsi="宋体" w:hint="eastAsia"/>
          <w:lang w:eastAsia="zh-CN"/>
        </w:rPr>
      </w:pPr>
      <w:r>
        <w:rPr>
          <w:rFonts w:ascii="宋体" w:eastAsia="宋体" w:hAnsi="宋体" w:cs="宋体"/>
          <w:lang w:eastAsia="zh-CN"/>
        </w:rPr>
        <w:t>以专业人才培养目标为依据，制定质量标准，明确教师、辅导员、管理人员、合作企业等各相关方的质量主体责任，加强质量过程管理，运用人才培养质量关键集控制法，每学年围绕专业建设</w:t>
      </w:r>
      <w:r>
        <w:rPr>
          <w:rFonts w:ascii="宋体" w:eastAsia="宋体" w:hAnsi="宋体" w:cs="宋体"/>
          <w:lang w:eastAsia="zh-CN"/>
        </w:rPr>
        <w:lastRenderedPageBreak/>
        <w:t>和人才培养工作开展自主诊断，针对发现的质量问题提出改进措施，切实落实整改，大力培育质量文化，保证人才培养质量的持续提升。</w:t>
      </w:r>
    </w:p>
    <w:p w14:paraId="2DD145C6" w14:textId="77777777" w:rsidR="00EB0A27" w:rsidRDefault="00EB0A27">
      <w:pPr>
        <w:kinsoku/>
        <w:overflowPunct w:val="0"/>
        <w:spacing w:line="360" w:lineRule="auto"/>
        <w:ind w:firstLineChars="200" w:firstLine="420"/>
        <w:jc w:val="both"/>
        <w:rPr>
          <w:rFonts w:ascii="宋体" w:eastAsia="宋体" w:hAnsi="宋体" w:hint="eastAsia"/>
          <w:lang w:eastAsia="zh-CN"/>
        </w:rPr>
      </w:pPr>
    </w:p>
    <w:p w14:paraId="506E7919" w14:textId="77777777" w:rsidR="00EB0A27" w:rsidRDefault="00000000">
      <w:pPr>
        <w:kinsoku/>
        <w:overflowPunct w:val="0"/>
        <w:spacing w:line="360" w:lineRule="auto"/>
        <w:ind w:firstLineChars="200" w:firstLine="546"/>
        <w:jc w:val="both"/>
        <w:outlineLvl w:val="3"/>
        <w:rPr>
          <w:rFonts w:ascii="宋体" w:eastAsia="宋体" w:hAnsi="宋体" w:cs="黑体" w:hint="eastAsia"/>
          <w:sz w:val="28"/>
          <w:szCs w:val="28"/>
          <w:lang w:eastAsia="zh-CN"/>
        </w:rPr>
      </w:pPr>
      <w:r>
        <w:rPr>
          <w:rFonts w:ascii="宋体" w:eastAsia="宋体" w:hAnsi="宋体" w:cs="黑体"/>
          <w:b/>
          <w:bCs/>
          <w:spacing w:val="-4"/>
          <w:sz w:val="28"/>
          <w:szCs w:val="28"/>
          <w:lang w:eastAsia="zh-CN"/>
        </w:rPr>
        <w:t>十</w:t>
      </w:r>
      <w:r>
        <w:rPr>
          <w:rFonts w:ascii="宋体" w:eastAsia="宋体" w:hAnsi="宋体" w:cs="黑体" w:hint="eastAsia"/>
          <w:b/>
          <w:bCs/>
          <w:spacing w:val="-4"/>
          <w:sz w:val="28"/>
          <w:szCs w:val="28"/>
          <w:lang w:eastAsia="zh-CN"/>
        </w:rPr>
        <w:t>三</w:t>
      </w:r>
      <w:r>
        <w:rPr>
          <w:rFonts w:ascii="宋体" w:eastAsia="宋体" w:hAnsi="宋体" w:cs="黑体"/>
          <w:b/>
          <w:bCs/>
          <w:spacing w:val="-4"/>
          <w:sz w:val="28"/>
          <w:szCs w:val="28"/>
          <w:lang w:eastAsia="zh-CN"/>
        </w:rPr>
        <w:t>、毕业要求</w:t>
      </w:r>
    </w:p>
    <w:p w14:paraId="39288874" w14:textId="77777777" w:rsidR="00EB0A27" w:rsidRDefault="00000000">
      <w:pPr>
        <w:kinsoku/>
        <w:overflowPunct w:val="0"/>
        <w:spacing w:line="360" w:lineRule="auto"/>
        <w:ind w:firstLineChars="200" w:firstLine="458"/>
        <w:jc w:val="both"/>
        <w:outlineLvl w:val="1"/>
        <w:rPr>
          <w:rFonts w:ascii="宋体" w:eastAsia="宋体" w:hAnsi="宋体" w:cs="黑体" w:hint="eastAsia"/>
          <w:sz w:val="24"/>
          <w:szCs w:val="24"/>
          <w:lang w:eastAsia="zh-CN"/>
        </w:rPr>
      </w:pPr>
      <w:r>
        <w:rPr>
          <w:rFonts w:ascii="宋体" w:eastAsia="宋体" w:hAnsi="宋体" w:cs="黑体"/>
          <w:b/>
          <w:bCs/>
          <w:spacing w:val="-6"/>
          <w:sz w:val="24"/>
          <w:szCs w:val="24"/>
          <w:lang w:eastAsia="zh-CN"/>
        </w:rPr>
        <w:t>（一）学分要求</w:t>
      </w:r>
    </w:p>
    <w:p w14:paraId="630791D8" w14:textId="77777777" w:rsidR="00EB0A27" w:rsidRDefault="00000000">
      <w:pPr>
        <w:kinsoku/>
        <w:overflowPunct w:val="0"/>
        <w:spacing w:line="360" w:lineRule="auto"/>
        <w:ind w:right="23" w:firstLineChars="200" w:firstLine="420"/>
        <w:jc w:val="both"/>
        <w:rPr>
          <w:rFonts w:ascii="宋体" w:eastAsia="宋体" w:hAnsi="宋体" w:cs="宋体" w:hint="eastAsia"/>
          <w:color w:val="auto"/>
          <w:lang w:eastAsia="zh-CN"/>
        </w:rPr>
      </w:pPr>
      <w:r>
        <w:rPr>
          <w:rFonts w:ascii="宋体" w:eastAsia="宋体" w:hAnsi="宋体" w:cs="宋体"/>
          <w:color w:val="auto"/>
          <w:lang w:eastAsia="zh-CN"/>
        </w:rPr>
        <w:t>本专业学生通过规定年限的学习，至少须修满</w:t>
      </w:r>
      <w:r>
        <w:rPr>
          <w:rFonts w:ascii="宋体" w:eastAsia="宋体" w:hAnsi="宋体" w:cs="宋体" w:hint="eastAsia"/>
          <w:color w:val="auto"/>
          <w:lang w:eastAsia="zh-CN"/>
        </w:rPr>
        <w:t>139.5</w:t>
      </w:r>
      <w:r>
        <w:rPr>
          <w:rFonts w:ascii="宋体" w:eastAsia="宋体" w:hAnsi="宋体" w:cs="宋体"/>
          <w:color w:val="auto"/>
          <w:lang w:eastAsia="zh-CN"/>
        </w:rPr>
        <w:t>学分方可毕业</w:t>
      </w:r>
      <w:r>
        <w:rPr>
          <w:rFonts w:ascii="宋体" w:eastAsia="宋体" w:hAnsi="宋体" w:cs="宋体" w:hint="eastAsia"/>
          <w:color w:val="auto"/>
          <w:lang w:eastAsia="zh-CN"/>
        </w:rPr>
        <w:t>，其中素质教育课14学分，公共选修课6学分，其余课程116学分</w:t>
      </w:r>
      <w:r>
        <w:rPr>
          <w:rFonts w:ascii="宋体" w:eastAsia="宋体" w:hAnsi="宋体" w:cs="宋体"/>
          <w:color w:val="auto"/>
          <w:lang w:eastAsia="zh-CN"/>
        </w:rPr>
        <w:t>。</w:t>
      </w:r>
      <w:r>
        <w:rPr>
          <w:rFonts w:ascii="宋体" w:eastAsia="宋体" w:hAnsi="宋体" w:cs="宋体" w:hint="eastAsia"/>
          <w:color w:val="auto"/>
          <w:lang w:eastAsia="zh-CN"/>
        </w:rPr>
        <w:t xml:space="preserve">  </w:t>
      </w:r>
    </w:p>
    <w:p w14:paraId="34730527" w14:textId="77777777" w:rsidR="00EB0A27" w:rsidRDefault="00000000">
      <w:pPr>
        <w:kinsoku/>
        <w:overflowPunct w:val="0"/>
        <w:spacing w:line="360" w:lineRule="auto"/>
        <w:ind w:firstLineChars="200" w:firstLine="458"/>
        <w:jc w:val="both"/>
        <w:outlineLvl w:val="1"/>
        <w:rPr>
          <w:rFonts w:ascii="宋体" w:eastAsia="宋体" w:hAnsi="宋体" w:cs="黑体" w:hint="eastAsia"/>
          <w:sz w:val="24"/>
          <w:szCs w:val="24"/>
          <w:lang w:eastAsia="zh-CN"/>
        </w:rPr>
      </w:pPr>
      <w:r>
        <w:rPr>
          <w:rFonts w:ascii="宋体" w:eastAsia="宋体" w:hAnsi="宋体" w:cs="黑体"/>
          <w:b/>
          <w:bCs/>
          <w:spacing w:val="-6"/>
          <w:sz w:val="24"/>
          <w:szCs w:val="24"/>
          <w:lang w:eastAsia="zh-CN"/>
        </w:rPr>
        <w:t>（二）技能要求</w:t>
      </w:r>
    </w:p>
    <w:p w14:paraId="3B998268" w14:textId="77777777" w:rsidR="00EB0A27" w:rsidRDefault="00000000">
      <w:pPr>
        <w:kinsoku/>
        <w:overflowPunct w:val="0"/>
        <w:spacing w:line="360" w:lineRule="auto"/>
        <w:ind w:right="23" w:firstLineChars="200" w:firstLine="420"/>
        <w:jc w:val="both"/>
        <w:rPr>
          <w:rFonts w:ascii="宋体" w:eastAsia="宋体" w:hAnsi="宋体" w:cs="宋体" w:hint="eastAsia"/>
          <w:color w:val="auto"/>
          <w:lang w:eastAsia="zh-CN"/>
        </w:rPr>
      </w:pPr>
      <w:r>
        <w:rPr>
          <w:rFonts w:ascii="宋体" w:eastAsia="宋体" w:hAnsi="宋体" w:cs="宋体"/>
          <w:color w:val="auto"/>
          <w:lang w:eastAsia="zh-CN"/>
        </w:rPr>
        <w:t>学生毕业时</w:t>
      </w:r>
      <w:r>
        <w:rPr>
          <w:rFonts w:ascii="宋体" w:eastAsia="宋体" w:hAnsi="宋体" w:cs="宋体" w:hint="eastAsia"/>
          <w:color w:val="auto"/>
          <w:lang w:eastAsia="zh-CN"/>
        </w:rPr>
        <w:t>原则上需</w:t>
      </w:r>
      <w:r>
        <w:rPr>
          <w:rFonts w:ascii="宋体" w:eastAsia="宋体" w:hAnsi="宋体" w:cs="宋体"/>
          <w:color w:val="auto"/>
          <w:lang w:eastAsia="zh-CN"/>
        </w:rPr>
        <w:t>取得1个与本专业</w:t>
      </w:r>
      <w:r>
        <w:rPr>
          <w:rFonts w:ascii="宋体" w:eastAsia="宋体" w:hAnsi="宋体" w:cs="宋体" w:hint="eastAsia"/>
          <w:color w:val="auto"/>
          <w:lang w:eastAsia="zh-CN"/>
        </w:rPr>
        <w:t>岗位</w:t>
      </w:r>
      <w:r>
        <w:rPr>
          <w:rFonts w:ascii="宋体" w:eastAsia="宋体" w:hAnsi="宋体" w:cs="宋体"/>
          <w:color w:val="auto"/>
          <w:lang w:eastAsia="zh-CN"/>
        </w:rPr>
        <w:t>相关的执业资格证书</w:t>
      </w:r>
      <w:r>
        <w:rPr>
          <w:rFonts w:ascii="宋体" w:eastAsia="宋体" w:hAnsi="宋体" w:cs="宋体" w:hint="eastAsia"/>
          <w:color w:val="auto"/>
          <w:lang w:eastAsia="zh-CN"/>
        </w:rPr>
        <w:t>（如</w:t>
      </w:r>
      <w:r>
        <w:rPr>
          <w:rFonts w:ascii="宋体" w:eastAsia="宋体" w:hAnsi="宋体" w:cs="宋体"/>
          <w:color w:val="auto"/>
          <w:lang w:eastAsia="zh-CN"/>
        </w:rPr>
        <w:t>STCW</w:t>
      </w:r>
      <w:r>
        <w:rPr>
          <w:rFonts w:ascii="宋体" w:eastAsia="宋体" w:hAnsi="宋体" w:cs="宋体" w:hint="eastAsia"/>
          <w:color w:val="auto"/>
          <w:lang w:eastAsia="zh-CN"/>
        </w:rPr>
        <w:t>基本安全培训、</w:t>
      </w:r>
      <w:r>
        <w:rPr>
          <w:rFonts w:ascii="宋体" w:eastAsia="宋体" w:hAnsi="宋体" w:cs="宋体"/>
          <w:color w:val="auto"/>
          <w:lang w:eastAsia="zh-CN"/>
        </w:rPr>
        <w:t>急救员证</w:t>
      </w:r>
      <w:r>
        <w:rPr>
          <w:rFonts w:ascii="宋体" w:eastAsia="宋体" w:hAnsi="宋体" w:cs="宋体" w:hint="eastAsia"/>
          <w:color w:val="auto"/>
          <w:lang w:eastAsia="zh-CN"/>
        </w:rPr>
        <w:t>、调酒师</w:t>
      </w:r>
      <w:r>
        <w:rPr>
          <w:rFonts w:ascii="宋体" w:eastAsia="宋体" w:hAnsi="宋体" w:cs="宋体"/>
          <w:color w:val="auto"/>
          <w:lang w:eastAsia="zh-CN"/>
        </w:rPr>
        <w:t>/</w:t>
      </w:r>
      <w:proofErr w:type="gramStart"/>
      <w:r>
        <w:rPr>
          <w:rFonts w:ascii="宋体" w:eastAsia="宋体" w:hAnsi="宋体" w:cs="宋体" w:hint="eastAsia"/>
          <w:color w:val="auto"/>
          <w:lang w:eastAsia="zh-CN"/>
        </w:rPr>
        <w:t>咖啡师证</w:t>
      </w:r>
      <w:proofErr w:type="gramEnd"/>
      <w:r>
        <w:rPr>
          <w:rFonts w:ascii="宋体" w:eastAsia="宋体" w:hAnsi="宋体" w:cs="宋体" w:hint="eastAsia"/>
          <w:color w:val="auto"/>
          <w:lang w:eastAsia="zh-CN"/>
        </w:rPr>
        <w:t>、海事英语等</w:t>
      </w:r>
      <w:r>
        <w:rPr>
          <w:rFonts w:ascii="宋体" w:eastAsia="宋体" w:hAnsi="宋体" w:cs="宋体"/>
          <w:color w:val="auto"/>
          <w:lang w:eastAsia="zh-CN"/>
        </w:rPr>
        <w:t>）或</w:t>
      </w:r>
      <w:r>
        <w:rPr>
          <w:rFonts w:ascii="宋体" w:eastAsia="宋体" w:hAnsi="宋体" w:cs="宋体" w:hint="eastAsia"/>
          <w:color w:val="auto"/>
          <w:lang w:eastAsia="zh-CN"/>
        </w:rPr>
        <w:t>导游证书，或实训课程平均分达到80分以上，或专业核心课程上浮学分累计达到4学分。</w:t>
      </w:r>
    </w:p>
    <w:p w14:paraId="0B2CB670" w14:textId="77777777" w:rsidR="00EB0A27" w:rsidRDefault="00EB0A27">
      <w:pPr>
        <w:kinsoku/>
        <w:overflowPunct w:val="0"/>
        <w:spacing w:line="360" w:lineRule="auto"/>
        <w:ind w:firstLineChars="200" w:firstLine="550"/>
        <w:jc w:val="both"/>
        <w:outlineLvl w:val="3"/>
        <w:rPr>
          <w:rFonts w:ascii="宋体" w:eastAsia="宋体" w:hAnsi="宋体" w:cs="黑体" w:hint="eastAsia"/>
          <w:b/>
          <w:bCs/>
          <w:spacing w:val="-3"/>
          <w:sz w:val="28"/>
          <w:szCs w:val="28"/>
          <w:lang w:eastAsia="zh-CN"/>
        </w:rPr>
      </w:pPr>
    </w:p>
    <w:p w14:paraId="4D5F9451" w14:textId="77777777" w:rsidR="00EB0A27" w:rsidRDefault="00000000">
      <w:pPr>
        <w:kinsoku/>
        <w:overflowPunct w:val="0"/>
        <w:spacing w:line="360" w:lineRule="auto"/>
        <w:ind w:firstLineChars="200" w:firstLine="550"/>
        <w:jc w:val="both"/>
        <w:outlineLvl w:val="3"/>
        <w:rPr>
          <w:rFonts w:ascii="宋体" w:eastAsia="宋体" w:hAnsi="宋体" w:cs="黑体" w:hint="eastAsia"/>
          <w:sz w:val="28"/>
          <w:szCs w:val="28"/>
          <w:lang w:eastAsia="zh-CN"/>
        </w:rPr>
      </w:pPr>
      <w:r>
        <w:rPr>
          <w:rFonts w:ascii="宋体" w:eastAsia="宋体" w:hAnsi="宋体" w:cs="黑体"/>
          <w:b/>
          <w:bCs/>
          <w:spacing w:val="-3"/>
          <w:sz w:val="28"/>
          <w:szCs w:val="28"/>
          <w:lang w:eastAsia="zh-CN"/>
        </w:rPr>
        <w:t>十</w:t>
      </w:r>
      <w:r>
        <w:rPr>
          <w:rFonts w:ascii="宋体" w:eastAsia="宋体" w:hAnsi="宋体" w:cs="黑体" w:hint="eastAsia"/>
          <w:b/>
          <w:bCs/>
          <w:spacing w:val="-3"/>
          <w:sz w:val="28"/>
          <w:szCs w:val="28"/>
          <w:lang w:eastAsia="zh-CN"/>
        </w:rPr>
        <w:t>四</w:t>
      </w:r>
      <w:r>
        <w:rPr>
          <w:rFonts w:ascii="宋体" w:eastAsia="宋体" w:hAnsi="宋体" w:cs="黑体"/>
          <w:b/>
          <w:bCs/>
          <w:spacing w:val="-3"/>
          <w:sz w:val="28"/>
          <w:szCs w:val="28"/>
          <w:lang w:eastAsia="zh-CN"/>
        </w:rPr>
        <w:t>、专业建设委员会组成</w:t>
      </w:r>
    </w:p>
    <w:tbl>
      <w:tblPr>
        <w:tblStyle w:val="TableNormal"/>
        <w:tblW w:w="8811"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93"/>
        <w:gridCol w:w="1134"/>
        <w:gridCol w:w="730"/>
        <w:gridCol w:w="1415"/>
        <w:gridCol w:w="2833"/>
        <w:gridCol w:w="2006"/>
      </w:tblGrid>
      <w:tr w:rsidR="00EB0A27" w14:paraId="239418DA" w14:textId="77777777">
        <w:trPr>
          <w:trHeight w:val="443"/>
          <w:jc w:val="center"/>
        </w:trPr>
        <w:tc>
          <w:tcPr>
            <w:tcW w:w="693" w:type="dxa"/>
            <w:shd w:val="clear" w:color="auto" w:fill="DBE5F1"/>
            <w:vAlign w:val="center"/>
          </w:tcPr>
          <w:p w14:paraId="66C9D904" w14:textId="77777777" w:rsidR="00EB0A27" w:rsidRDefault="00000000">
            <w:pPr>
              <w:pStyle w:val="af1"/>
              <w:rPr>
                <w:rFonts w:hint="eastAsia"/>
              </w:rPr>
            </w:pPr>
            <w:r>
              <w:t>序号</w:t>
            </w:r>
          </w:p>
        </w:tc>
        <w:tc>
          <w:tcPr>
            <w:tcW w:w="1134" w:type="dxa"/>
            <w:shd w:val="clear" w:color="auto" w:fill="DBE5F1"/>
            <w:vAlign w:val="center"/>
          </w:tcPr>
          <w:p w14:paraId="68975660" w14:textId="77777777" w:rsidR="00EB0A27" w:rsidRDefault="00000000">
            <w:pPr>
              <w:pStyle w:val="af1"/>
              <w:rPr>
                <w:rFonts w:hint="eastAsia"/>
              </w:rPr>
            </w:pPr>
            <w:r>
              <w:t>姓名</w:t>
            </w:r>
          </w:p>
        </w:tc>
        <w:tc>
          <w:tcPr>
            <w:tcW w:w="730" w:type="dxa"/>
            <w:shd w:val="clear" w:color="auto" w:fill="DBE5F1"/>
            <w:vAlign w:val="center"/>
          </w:tcPr>
          <w:p w14:paraId="10D99E9C" w14:textId="77777777" w:rsidR="00EB0A27" w:rsidRDefault="00000000">
            <w:pPr>
              <w:pStyle w:val="af1"/>
              <w:rPr>
                <w:rFonts w:hint="eastAsia"/>
              </w:rPr>
            </w:pPr>
            <w:r>
              <w:t>性别</w:t>
            </w:r>
          </w:p>
        </w:tc>
        <w:tc>
          <w:tcPr>
            <w:tcW w:w="1415" w:type="dxa"/>
            <w:shd w:val="clear" w:color="auto" w:fill="DBE5F1"/>
            <w:vAlign w:val="center"/>
          </w:tcPr>
          <w:p w14:paraId="07A67235" w14:textId="77777777" w:rsidR="00EB0A27" w:rsidRDefault="00000000">
            <w:pPr>
              <w:pStyle w:val="af1"/>
              <w:rPr>
                <w:rFonts w:hint="eastAsia"/>
              </w:rPr>
            </w:pPr>
            <w:r>
              <w:t>委员会职务</w:t>
            </w:r>
          </w:p>
        </w:tc>
        <w:tc>
          <w:tcPr>
            <w:tcW w:w="2833" w:type="dxa"/>
            <w:shd w:val="clear" w:color="auto" w:fill="DBE5F1"/>
            <w:vAlign w:val="center"/>
          </w:tcPr>
          <w:p w14:paraId="17782330" w14:textId="77777777" w:rsidR="00EB0A27" w:rsidRDefault="00000000">
            <w:pPr>
              <w:pStyle w:val="af1"/>
              <w:rPr>
                <w:rFonts w:hint="eastAsia"/>
              </w:rPr>
            </w:pPr>
            <w:r>
              <w:t>工作单位</w:t>
            </w:r>
          </w:p>
        </w:tc>
        <w:tc>
          <w:tcPr>
            <w:tcW w:w="2006" w:type="dxa"/>
            <w:shd w:val="clear" w:color="auto" w:fill="DBE5F1"/>
            <w:vAlign w:val="center"/>
          </w:tcPr>
          <w:p w14:paraId="76EAAA4C" w14:textId="77777777" w:rsidR="00EB0A27" w:rsidRDefault="00000000">
            <w:pPr>
              <w:pStyle w:val="af1"/>
              <w:rPr>
                <w:rFonts w:hint="eastAsia"/>
              </w:rPr>
            </w:pPr>
            <w:r>
              <w:t>职务（职称）</w:t>
            </w:r>
          </w:p>
        </w:tc>
      </w:tr>
      <w:tr w:rsidR="00EB0A27" w14:paraId="7156FBF3" w14:textId="77777777">
        <w:trPr>
          <w:trHeight w:val="393"/>
          <w:jc w:val="center"/>
        </w:trPr>
        <w:tc>
          <w:tcPr>
            <w:tcW w:w="693" w:type="dxa"/>
            <w:vAlign w:val="center"/>
          </w:tcPr>
          <w:p w14:paraId="038A24C3" w14:textId="77777777" w:rsidR="00EB0A27" w:rsidRDefault="00000000">
            <w:pPr>
              <w:pStyle w:val="af3"/>
              <w:rPr>
                <w:rFonts w:hint="eastAsia"/>
              </w:rPr>
            </w:pPr>
            <w:r>
              <w:t>1</w:t>
            </w:r>
          </w:p>
        </w:tc>
        <w:tc>
          <w:tcPr>
            <w:tcW w:w="1134" w:type="dxa"/>
            <w:vAlign w:val="center"/>
          </w:tcPr>
          <w:p w14:paraId="65B0FDD7" w14:textId="77777777" w:rsidR="00EB0A27" w:rsidRDefault="00000000">
            <w:pPr>
              <w:pStyle w:val="af3"/>
              <w:rPr>
                <w:rFonts w:hint="eastAsia"/>
              </w:rPr>
            </w:pPr>
            <w:r>
              <w:rPr>
                <w:rFonts w:hint="eastAsia"/>
              </w:rPr>
              <w:t>张欣</w:t>
            </w:r>
          </w:p>
        </w:tc>
        <w:tc>
          <w:tcPr>
            <w:tcW w:w="730" w:type="dxa"/>
            <w:vAlign w:val="center"/>
          </w:tcPr>
          <w:p w14:paraId="5207195D" w14:textId="77777777" w:rsidR="00EB0A27" w:rsidRDefault="00000000">
            <w:pPr>
              <w:pStyle w:val="af3"/>
              <w:rPr>
                <w:rFonts w:hint="eastAsia"/>
              </w:rPr>
            </w:pPr>
            <w:r>
              <w:rPr>
                <w:rFonts w:hint="eastAsia"/>
              </w:rPr>
              <w:t>女</w:t>
            </w:r>
          </w:p>
        </w:tc>
        <w:tc>
          <w:tcPr>
            <w:tcW w:w="1415" w:type="dxa"/>
            <w:vAlign w:val="center"/>
          </w:tcPr>
          <w:p w14:paraId="7564F314" w14:textId="77777777" w:rsidR="00EB0A27" w:rsidRDefault="00000000">
            <w:pPr>
              <w:pStyle w:val="af3"/>
              <w:rPr>
                <w:rFonts w:hint="eastAsia"/>
              </w:rPr>
            </w:pPr>
            <w:r>
              <w:rPr>
                <w:rFonts w:hint="eastAsia"/>
              </w:rPr>
              <w:t>主任委员</w:t>
            </w:r>
          </w:p>
        </w:tc>
        <w:tc>
          <w:tcPr>
            <w:tcW w:w="2833" w:type="dxa"/>
            <w:vAlign w:val="center"/>
          </w:tcPr>
          <w:p w14:paraId="3CCE2E7E" w14:textId="77777777" w:rsidR="00EB0A27" w:rsidRDefault="00000000">
            <w:pPr>
              <w:pStyle w:val="af3"/>
              <w:rPr>
                <w:rFonts w:hint="eastAsia"/>
              </w:rPr>
            </w:pPr>
            <w:r>
              <w:rPr>
                <w:rFonts w:hint="eastAsia"/>
              </w:rPr>
              <w:t>武汉外语外事职业学院</w:t>
            </w:r>
          </w:p>
        </w:tc>
        <w:tc>
          <w:tcPr>
            <w:tcW w:w="2006" w:type="dxa"/>
            <w:vAlign w:val="center"/>
          </w:tcPr>
          <w:p w14:paraId="4CDA64B9" w14:textId="77777777" w:rsidR="00EB0A27" w:rsidRDefault="00000000">
            <w:pPr>
              <w:pStyle w:val="af3"/>
              <w:rPr>
                <w:rFonts w:hint="eastAsia"/>
              </w:rPr>
            </w:pPr>
            <w:r>
              <w:rPr>
                <w:rFonts w:hint="eastAsia"/>
              </w:rPr>
              <w:t>院长</w:t>
            </w:r>
          </w:p>
        </w:tc>
      </w:tr>
      <w:tr w:rsidR="00EB0A27" w14:paraId="7FD98DD7" w14:textId="77777777">
        <w:trPr>
          <w:trHeight w:val="391"/>
          <w:jc w:val="center"/>
        </w:trPr>
        <w:tc>
          <w:tcPr>
            <w:tcW w:w="693" w:type="dxa"/>
            <w:vAlign w:val="center"/>
          </w:tcPr>
          <w:p w14:paraId="310C84F3" w14:textId="77777777" w:rsidR="00EB0A27" w:rsidRDefault="00000000">
            <w:pPr>
              <w:pStyle w:val="af3"/>
              <w:rPr>
                <w:rFonts w:hint="eastAsia"/>
              </w:rPr>
            </w:pPr>
            <w:r>
              <w:t>2</w:t>
            </w:r>
          </w:p>
        </w:tc>
        <w:tc>
          <w:tcPr>
            <w:tcW w:w="1134" w:type="dxa"/>
            <w:vAlign w:val="center"/>
          </w:tcPr>
          <w:p w14:paraId="485538DE" w14:textId="77777777" w:rsidR="00EB0A27" w:rsidRDefault="00000000">
            <w:pPr>
              <w:pStyle w:val="af3"/>
              <w:rPr>
                <w:rFonts w:hint="eastAsia"/>
              </w:rPr>
            </w:pPr>
            <w:proofErr w:type="gramStart"/>
            <w:r>
              <w:rPr>
                <w:rFonts w:hint="eastAsia"/>
              </w:rPr>
              <w:t>何媚</w:t>
            </w:r>
            <w:proofErr w:type="gramEnd"/>
          </w:p>
        </w:tc>
        <w:tc>
          <w:tcPr>
            <w:tcW w:w="730" w:type="dxa"/>
            <w:vAlign w:val="center"/>
          </w:tcPr>
          <w:p w14:paraId="08736748" w14:textId="77777777" w:rsidR="00EB0A27" w:rsidRDefault="00000000">
            <w:pPr>
              <w:pStyle w:val="af3"/>
              <w:rPr>
                <w:rFonts w:hint="eastAsia"/>
              </w:rPr>
            </w:pPr>
            <w:r>
              <w:rPr>
                <w:rFonts w:hint="eastAsia"/>
              </w:rPr>
              <w:t>女</w:t>
            </w:r>
          </w:p>
        </w:tc>
        <w:tc>
          <w:tcPr>
            <w:tcW w:w="1415" w:type="dxa"/>
            <w:vAlign w:val="center"/>
          </w:tcPr>
          <w:p w14:paraId="4E4DE556" w14:textId="77777777" w:rsidR="00EB0A27" w:rsidRDefault="00000000">
            <w:pPr>
              <w:pStyle w:val="af3"/>
              <w:ind w:leftChars="0" w:left="0" w:rightChars="0" w:right="0"/>
              <w:rPr>
                <w:rFonts w:hint="eastAsia"/>
              </w:rPr>
            </w:pPr>
            <w:r>
              <w:rPr>
                <w:rFonts w:hint="eastAsia"/>
              </w:rPr>
              <w:t>技术信息化委员</w:t>
            </w:r>
          </w:p>
        </w:tc>
        <w:tc>
          <w:tcPr>
            <w:tcW w:w="2833" w:type="dxa"/>
            <w:vAlign w:val="center"/>
          </w:tcPr>
          <w:p w14:paraId="1D63E637" w14:textId="77777777" w:rsidR="00EB0A27" w:rsidRDefault="00000000">
            <w:pPr>
              <w:pStyle w:val="af3"/>
              <w:rPr>
                <w:rFonts w:hint="eastAsia"/>
              </w:rPr>
            </w:pPr>
            <w:r>
              <w:rPr>
                <w:rFonts w:hint="eastAsia"/>
              </w:rPr>
              <w:t>武汉外语外事职业学院</w:t>
            </w:r>
          </w:p>
        </w:tc>
        <w:tc>
          <w:tcPr>
            <w:tcW w:w="2006" w:type="dxa"/>
            <w:vAlign w:val="center"/>
          </w:tcPr>
          <w:p w14:paraId="1C839AE2" w14:textId="77777777" w:rsidR="00EB0A27" w:rsidRDefault="00000000">
            <w:pPr>
              <w:pStyle w:val="af3"/>
              <w:rPr>
                <w:rFonts w:hint="eastAsia"/>
              </w:rPr>
            </w:pPr>
            <w:r>
              <w:rPr>
                <w:rFonts w:hint="eastAsia"/>
              </w:rPr>
              <w:t>教学院长</w:t>
            </w:r>
          </w:p>
        </w:tc>
      </w:tr>
      <w:tr w:rsidR="00EB0A27" w14:paraId="5672DBCF" w14:textId="77777777">
        <w:trPr>
          <w:trHeight w:val="393"/>
          <w:jc w:val="center"/>
        </w:trPr>
        <w:tc>
          <w:tcPr>
            <w:tcW w:w="693" w:type="dxa"/>
            <w:vAlign w:val="center"/>
          </w:tcPr>
          <w:p w14:paraId="582364B8" w14:textId="77777777" w:rsidR="00EB0A27" w:rsidRDefault="00000000">
            <w:pPr>
              <w:pStyle w:val="af3"/>
              <w:rPr>
                <w:rFonts w:hint="eastAsia"/>
              </w:rPr>
            </w:pPr>
            <w:r>
              <w:t>3</w:t>
            </w:r>
          </w:p>
        </w:tc>
        <w:tc>
          <w:tcPr>
            <w:tcW w:w="1134" w:type="dxa"/>
            <w:vAlign w:val="center"/>
          </w:tcPr>
          <w:p w14:paraId="60DBCB2C" w14:textId="77777777" w:rsidR="00EB0A27" w:rsidRDefault="00000000">
            <w:pPr>
              <w:pStyle w:val="af3"/>
              <w:rPr>
                <w:rFonts w:hint="eastAsia"/>
              </w:rPr>
            </w:pPr>
            <w:r>
              <w:rPr>
                <w:rFonts w:hint="eastAsia"/>
              </w:rPr>
              <w:t>赵平</w:t>
            </w:r>
          </w:p>
        </w:tc>
        <w:tc>
          <w:tcPr>
            <w:tcW w:w="730" w:type="dxa"/>
            <w:vAlign w:val="center"/>
          </w:tcPr>
          <w:p w14:paraId="6B0E3923" w14:textId="77777777" w:rsidR="00EB0A27" w:rsidRDefault="00000000">
            <w:pPr>
              <w:pStyle w:val="af3"/>
              <w:rPr>
                <w:rFonts w:hint="eastAsia"/>
              </w:rPr>
            </w:pPr>
            <w:r>
              <w:rPr>
                <w:rFonts w:hint="eastAsia"/>
              </w:rPr>
              <w:t>男</w:t>
            </w:r>
          </w:p>
        </w:tc>
        <w:tc>
          <w:tcPr>
            <w:tcW w:w="1415" w:type="dxa"/>
            <w:vAlign w:val="center"/>
          </w:tcPr>
          <w:p w14:paraId="1BB2F1F9" w14:textId="77777777" w:rsidR="00EB0A27" w:rsidRDefault="00000000">
            <w:pPr>
              <w:pStyle w:val="af3"/>
              <w:rPr>
                <w:rFonts w:hint="eastAsia"/>
              </w:rPr>
            </w:pPr>
            <w:r>
              <w:rPr>
                <w:rFonts w:hint="eastAsia"/>
              </w:rPr>
              <w:t>学工发展委员</w:t>
            </w:r>
          </w:p>
        </w:tc>
        <w:tc>
          <w:tcPr>
            <w:tcW w:w="2833" w:type="dxa"/>
            <w:vAlign w:val="center"/>
          </w:tcPr>
          <w:p w14:paraId="3AF9937B" w14:textId="77777777" w:rsidR="00EB0A27" w:rsidRDefault="00000000">
            <w:pPr>
              <w:pStyle w:val="af3"/>
              <w:rPr>
                <w:rFonts w:hint="eastAsia"/>
              </w:rPr>
            </w:pPr>
            <w:r>
              <w:rPr>
                <w:rFonts w:hint="eastAsia"/>
              </w:rPr>
              <w:t>武汉外语外事职业学院</w:t>
            </w:r>
          </w:p>
        </w:tc>
        <w:tc>
          <w:tcPr>
            <w:tcW w:w="2006" w:type="dxa"/>
            <w:vAlign w:val="center"/>
          </w:tcPr>
          <w:p w14:paraId="139BAE1A" w14:textId="77777777" w:rsidR="00EB0A27" w:rsidRDefault="00000000">
            <w:pPr>
              <w:pStyle w:val="af3"/>
              <w:rPr>
                <w:rFonts w:hint="eastAsia"/>
              </w:rPr>
            </w:pPr>
            <w:r>
              <w:rPr>
                <w:rFonts w:hint="eastAsia"/>
              </w:rPr>
              <w:t>学工书记</w:t>
            </w:r>
          </w:p>
        </w:tc>
      </w:tr>
      <w:tr w:rsidR="00EB0A27" w14:paraId="0FBE298B" w14:textId="77777777">
        <w:trPr>
          <w:trHeight w:val="390"/>
          <w:jc w:val="center"/>
        </w:trPr>
        <w:tc>
          <w:tcPr>
            <w:tcW w:w="693" w:type="dxa"/>
            <w:vAlign w:val="center"/>
          </w:tcPr>
          <w:p w14:paraId="0F676F2A" w14:textId="77777777" w:rsidR="00EB0A27" w:rsidRDefault="00000000">
            <w:pPr>
              <w:pStyle w:val="af3"/>
              <w:rPr>
                <w:rFonts w:hint="eastAsia"/>
              </w:rPr>
            </w:pPr>
            <w:r>
              <w:t>4</w:t>
            </w:r>
          </w:p>
        </w:tc>
        <w:tc>
          <w:tcPr>
            <w:tcW w:w="1134" w:type="dxa"/>
            <w:vAlign w:val="center"/>
          </w:tcPr>
          <w:p w14:paraId="0E20655E" w14:textId="77777777" w:rsidR="00EB0A27" w:rsidRDefault="00000000">
            <w:pPr>
              <w:pStyle w:val="af3"/>
              <w:rPr>
                <w:rFonts w:hint="eastAsia"/>
              </w:rPr>
            </w:pPr>
            <w:proofErr w:type="gramStart"/>
            <w:r>
              <w:rPr>
                <w:rFonts w:hint="eastAsia"/>
              </w:rPr>
              <w:t>梁川飞</w:t>
            </w:r>
            <w:proofErr w:type="gramEnd"/>
          </w:p>
        </w:tc>
        <w:tc>
          <w:tcPr>
            <w:tcW w:w="730" w:type="dxa"/>
            <w:vAlign w:val="center"/>
          </w:tcPr>
          <w:p w14:paraId="0BDD8917" w14:textId="77777777" w:rsidR="00EB0A27" w:rsidRDefault="00000000">
            <w:pPr>
              <w:pStyle w:val="af3"/>
              <w:rPr>
                <w:rFonts w:hint="eastAsia"/>
              </w:rPr>
            </w:pPr>
            <w:r>
              <w:rPr>
                <w:rFonts w:hint="eastAsia"/>
              </w:rPr>
              <w:t>女</w:t>
            </w:r>
          </w:p>
        </w:tc>
        <w:tc>
          <w:tcPr>
            <w:tcW w:w="1415" w:type="dxa"/>
            <w:vAlign w:val="center"/>
          </w:tcPr>
          <w:p w14:paraId="4CE0E4D6" w14:textId="77777777" w:rsidR="00EB0A27" w:rsidRDefault="00000000">
            <w:pPr>
              <w:pStyle w:val="af3"/>
              <w:rPr>
                <w:rFonts w:hint="eastAsia"/>
              </w:rPr>
            </w:pPr>
            <w:r>
              <w:rPr>
                <w:rFonts w:hint="eastAsia"/>
              </w:rPr>
              <w:t>安全应急委员</w:t>
            </w:r>
          </w:p>
        </w:tc>
        <w:tc>
          <w:tcPr>
            <w:tcW w:w="2833" w:type="dxa"/>
            <w:vAlign w:val="center"/>
          </w:tcPr>
          <w:p w14:paraId="6AB7C965" w14:textId="77777777" w:rsidR="00EB0A27" w:rsidRDefault="00000000">
            <w:pPr>
              <w:pStyle w:val="af3"/>
              <w:rPr>
                <w:rFonts w:hint="eastAsia"/>
              </w:rPr>
            </w:pPr>
            <w:r>
              <w:rPr>
                <w:rFonts w:hint="eastAsia"/>
              </w:rPr>
              <w:t>武汉外语外事职业学院</w:t>
            </w:r>
          </w:p>
        </w:tc>
        <w:tc>
          <w:tcPr>
            <w:tcW w:w="2006" w:type="dxa"/>
            <w:vAlign w:val="center"/>
          </w:tcPr>
          <w:p w14:paraId="27B617DC" w14:textId="77777777" w:rsidR="00EB0A27" w:rsidRDefault="00000000">
            <w:pPr>
              <w:pStyle w:val="af3"/>
              <w:rPr>
                <w:rFonts w:hint="eastAsia"/>
              </w:rPr>
            </w:pPr>
            <w:r>
              <w:rPr>
                <w:rFonts w:hint="eastAsia"/>
              </w:rPr>
              <w:t>系副主任</w:t>
            </w:r>
          </w:p>
        </w:tc>
      </w:tr>
      <w:tr w:rsidR="00EB0A27" w14:paraId="5537FAB5" w14:textId="77777777">
        <w:trPr>
          <w:trHeight w:val="393"/>
          <w:jc w:val="center"/>
        </w:trPr>
        <w:tc>
          <w:tcPr>
            <w:tcW w:w="693" w:type="dxa"/>
            <w:vAlign w:val="center"/>
          </w:tcPr>
          <w:p w14:paraId="0D4C6C13" w14:textId="77777777" w:rsidR="00EB0A27" w:rsidRDefault="00000000">
            <w:pPr>
              <w:pStyle w:val="af3"/>
              <w:rPr>
                <w:rFonts w:hint="eastAsia"/>
              </w:rPr>
            </w:pPr>
            <w:r>
              <w:rPr>
                <w:rFonts w:hint="eastAsia"/>
              </w:rPr>
              <w:t>5</w:t>
            </w:r>
          </w:p>
        </w:tc>
        <w:tc>
          <w:tcPr>
            <w:tcW w:w="1134" w:type="dxa"/>
            <w:vAlign w:val="center"/>
          </w:tcPr>
          <w:p w14:paraId="47DADFAE" w14:textId="77777777" w:rsidR="00EB0A27" w:rsidRDefault="00000000">
            <w:pPr>
              <w:pStyle w:val="af3"/>
              <w:rPr>
                <w:rFonts w:hint="eastAsia"/>
              </w:rPr>
            </w:pPr>
            <w:r>
              <w:rPr>
                <w:rFonts w:hint="eastAsia"/>
              </w:rPr>
              <w:t>陈颖</w:t>
            </w:r>
          </w:p>
        </w:tc>
        <w:tc>
          <w:tcPr>
            <w:tcW w:w="730" w:type="dxa"/>
            <w:vAlign w:val="center"/>
          </w:tcPr>
          <w:p w14:paraId="32C3FAB1" w14:textId="77777777" w:rsidR="00EB0A27" w:rsidRDefault="00000000">
            <w:pPr>
              <w:pStyle w:val="af3"/>
              <w:rPr>
                <w:rFonts w:hint="eastAsia"/>
              </w:rPr>
            </w:pPr>
            <w:r>
              <w:rPr>
                <w:rFonts w:hint="eastAsia"/>
              </w:rPr>
              <w:t>女</w:t>
            </w:r>
          </w:p>
        </w:tc>
        <w:tc>
          <w:tcPr>
            <w:tcW w:w="1415" w:type="dxa"/>
            <w:vAlign w:val="center"/>
          </w:tcPr>
          <w:p w14:paraId="23752208" w14:textId="77777777" w:rsidR="00EB0A27" w:rsidRDefault="00000000">
            <w:pPr>
              <w:pStyle w:val="af3"/>
              <w:rPr>
                <w:rFonts w:hint="eastAsia"/>
              </w:rPr>
            </w:pPr>
            <w:r>
              <w:rPr>
                <w:rFonts w:hint="eastAsia"/>
              </w:rPr>
              <w:t>教学培训委员</w:t>
            </w:r>
          </w:p>
        </w:tc>
        <w:tc>
          <w:tcPr>
            <w:tcW w:w="2833" w:type="dxa"/>
            <w:vAlign w:val="center"/>
          </w:tcPr>
          <w:p w14:paraId="5FA75C8E" w14:textId="77777777" w:rsidR="00EB0A27" w:rsidRDefault="00000000">
            <w:pPr>
              <w:pStyle w:val="af3"/>
              <w:rPr>
                <w:rFonts w:hint="eastAsia"/>
              </w:rPr>
            </w:pPr>
            <w:r>
              <w:rPr>
                <w:rFonts w:hint="eastAsia"/>
              </w:rPr>
              <w:t>武汉外语外事职业学院</w:t>
            </w:r>
          </w:p>
        </w:tc>
        <w:tc>
          <w:tcPr>
            <w:tcW w:w="2006" w:type="dxa"/>
            <w:vAlign w:val="center"/>
          </w:tcPr>
          <w:p w14:paraId="329690A6" w14:textId="77777777" w:rsidR="00EB0A27" w:rsidRDefault="00000000">
            <w:pPr>
              <w:pStyle w:val="af3"/>
              <w:rPr>
                <w:rFonts w:hint="eastAsia"/>
              </w:rPr>
            </w:pPr>
            <w:proofErr w:type="gramStart"/>
            <w:r>
              <w:rPr>
                <w:rFonts w:hint="eastAsia"/>
              </w:rPr>
              <w:t>邮乘专业</w:t>
            </w:r>
            <w:proofErr w:type="gramEnd"/>
            <w:r>
              <w:rPr>
                <w:rFonts w:hint="eastAsia"/>
              </w:rPr>
              <w:t>负责人</w:t>
            </w:r>
          </w:p>
        </w:tc>
      </w:tr>
      <w:tr w:rsidR="00EB0A27" w14:paraId="3B8D475B" w14:textId="77777777">
        <w:trPr>
          <w:trHeight w:val="390"/>
          <w:jc w:val="center"/>
        </w:trPr>
        <w:tc>
          <w:tcPr>
            <w:tcW w:w="693" w:type="dxa"/>
            <w:vAlign w:val="center"/>
          </w:tcPr>
          <w:p w14:paraId="5F99D9C1" w14:textId="77777777" w:rsidR="00EB0A27" w:rsidRDefault="00000000">
            <w:pPr>
              <w:pStyle w:val="af3"/>
              <w:rPr>
                <w:rFonts w:hint="eastAsia"/>
              </w:rPr>
            </w:pPr>
            <w:r>
              <w:rPr>
                <w:rFonts w:hint="eastAsia"/>
              </w:rPr>
              <w:t>6</w:t>
            </w:r>
          </w:p>
        </w:tc>
        <w:tc>
          <w:tcPr>
            <w:tcW w:w="1134" w:type="dxa"/>
            <w:vAlign w:val="center"/>
          </w:tcPr>
          <w:p w14:paraId="2C439F73" w14:textId="77777777" w:rsidR="00EB0A27" w:rsidRDefault="00000000">
            <w:pPr>
              <w:pStyle w:val="af3"/>
              <w:rPr>
                <w:rFonts w:hint="eastAsia"/>
              </w:rPr>
            </w:pPr>
            <w:r>
              <w:rPr>
                <w:rFonts w:hint="eastAsia"/>
              </w:rPr>
              <w:t>戴克明</w:t>
            </w:r>
          </w:p>
        </w:tc>
        <w:tc>
          <w:tcPr>
            <w:tcW w:w="730" w:type="dxa"/>
            <w:vAlign w:val="center"/>
          </w:tcPr>
          <w:p w14:paraId="3948CC8E" w14:textId="77777777" w:rsidR="00EB0A27" w:rsidRDefault="00000000">
            <w:pPr>
              <w:pStyle w:val="af3"/>
              <w:rPr>
                <w:rFonts w:hint="eastAsia"/>
              </w:rPr>
            </w:pPr>
            <w:r>
              <w:rPr>
                <w:rFonts w:hint="eastAsia"/>
              </w:rPr>
              <w:t>男</w:t>
            </w:r>
          </w:p>
        </w:tc>
        <w:tc>
          <w:tcPr>
            <w:tcW w:w="1415" w:type="dxa"/>
            <w:vAlign w:val="center"/>
          </w:tcPr>
          <w:p w14:paraId="38DC2BE4" w14:textId="77777777" w:rsidR="00EB0A27" w:rsidRDefault="00000000">
            <w:pPr>
              <w:pStyle w:val="af3"/>
              <w:rPr>
                <w:rFonts w:hint="eastAsia"/>
              </w:rPr>
            </w:pPr>
            <w:r>
              <w:rPr>
                <w:rFonts w:hint="eastAsia"/>
              </w:rPr>
              <w:t>质量监督委员</w:t>
            </w:r>
          </w:p>
        </w:tc>
        <w:tc>
          <w:tcPr>
            <w:tcW w:w="2833" w:type="dxa"/>
            <w:vAlign w:val="center"/>
          </w:tcPr>
          <w:p w14:paraId="718CAE87" w14:textId="77777777" w:rsidR="00EB0A27" w:rsidRDefault="00000000">
            <w:pPr>
              <w:pStyle w:val="af3"/>
              <w:rPr>
                <w:rFonts w:hint="eastAsia"/>
              </w:rPr>
            </w:pPr>
            <w:r>
              <w:rPr>
                <w:rFonts w:hint="eastAsia"/>
              </w:rPr>
              <w:t>武汉外语外事职业学院</w:t>
            </w:r>
          </w:p>
        </w:tc>
        <w:tc>
          <w:tcPr>
            <w:tcW w:w="2006" w:type="dxa"/>
            <w:vAlign w:val="center"/>
          </w:tcPr>
          <w:p w14:paraId="3D10760B" w14:textId="77777777" w:rsidR="00EB0A27" w:rsidRDefault="00000000">
            <w:pPr>
              <w:pStyle w:val="af3"/>
              <w:rPr>
                <w:rFonts w:hint="eastAsia"/>
              </w:rPr>
            </w:pPr>
            <w:r>
              <w:rPr>
                <w:rFonts w:hint="eastAsia"/>
              </w:rPr>
              <w:t>督导</w:t>
            </w:r>
          </w:p>
        </w:tc>
      </w:tr>
      <w:tr w:rsidR="00EB0A27" w14:paraId="0565AEED" w14:textId="77777777">
        <w:trPr>
          <w:trHeight w:val="397"/>
          <w:jc w:val="center"/>
        </w:trPr>
        <w:tc>
          <w:tcPr>
            <w:tcW w:w="693" w:type="dxa"/>
            <w:vAlign w:val="center"/>
          </w:tcPr>
          <w:p w14:paraId="35F75336" w14:textId="77777777" w:rsidR="00EB0A27" w:rsidRDefault="00000000">
            <w:pPr>
              <w:pStyle w:val="af3"/>
              <w:rPr>
                <w:rFonts w:hint="eastAsia"/>
              </w:rPr>
            </w:pPr>
            <w:r>
              <w:rPr>
                <w:rFonts w:hint="eastAsia"/>
              </w:rPr>
              <w:t>7</w:t>
            </w:r>
          </w:p>
        </w:tc>
        <w:tc>
          <w:tcPr>
            <w:tcW w:w="1134" w:type="dxa"/>
            <w:vAlign w:val="center"/>
          </w:tcPr>
          <w:p w14:paraId="6C4020B2" w14:textId="77777777" w:rsidR="00EB0A27" w:rsidRDefault="00000000">
            <w:pPr>
              <w:pStyle w:val="af3"/>
              <w:rPr>
                <w:rFonts w:hint="eastAsia"/>
              </w:rPr>
            </w:pPr>
            <w:proofErr w:type="gramStart"/>
            <w:r>
              <w:rPr>
                <w:rFonts w:hint="eastAsia"/>
              </w:rPr>
              <w:t>万敏</w:t>
            </w:r>
            <w:proofErr w:type="gramEnd"/>
          </w:p>
        </w:tc>
        <w:tc>
          <w:tcPr>
            <w:tcW w:w="730" w:type="dxa"/>
            <w:vAlign w:val="center"/>
          </w:tcPr>
          <w:p w14:paraId="733343F2" w14:textId="77777777" w:rsidR="00EB0A27" w:rsidRDefault="00000000">
            <w:pPr>
              <w:pStyle w:val="af3"/>
              <w:rPr>
                <w:rFonts w:hint="eastAsia"/>
              </w:rPr>
            </w:pPr>
            <w:r>
              <w:rPr>
                <w:rFonts w:hint="eastAsia"/>
              </w:rPr>
              <w:t>女</w:t>
            </w:r>
          </w:p>
        </w:tc>
        <w:tc>
          <w:tcPr>
            <w:tcW w:w="1415" w:type="dxa"/>
            <w:vAlign w:val="center"/>
          </w:tcPr>
          <w:p w14:paraId="10C2A1B7" w14:textId="77777777" w:rsidR="00EB0A27" w:rsidRDefault="00000000">
            <w:pPr>
              <w:pStyle w:val="af3"/>
              <w:rPr>
                <w:rFonts w:hint="eastAsia"/>
              </w:rPr>
            </w:pPr>
            <w:r>
              <w:rPr>
                <w:rFonts w:hint="eastAsia"/>
              </w:rPr>
              <w:t>质量监督委员</w:t>
            </w:r>
          </w:p>
        </w:tc>
        <w:tc>
          <w:tcPr>
            <w:tcW w:w="2833" w:type="dxa"/>
            <w:vAlign w:val="center"/>
          </w:tcPr>
          <w:p w14:paraId="15C29444" w14:textId="77777777" w:rsidR="00EB0A27" w:rsidRDefault="00000000">
            <w:pPr>
              <w:pStyle w:val="af3"/>
              <w:rPr>
                <w:rFonts w:hint="eastAsia"/>
              </w:rPr>
            </w:pPr>
            <w:r>
              <w:rPr>
                <w:rFonts w:hint="eastAsia"/>
              </w:rPr>
              <w:t>武汉汉口喜来登大酒店</w:t>
            </w:r>
          </w:p>
        </w:tc>
        <w:tc>
          <w:tcPr>
            <w:tcW w:w="2006" w:type="dxa"/>
            <w:vAlign w:val="center"/>
          </w:tcPr>
          <w:p w14:paraId="64BEC3AD" w14:textId="77777777" w:rsidR="00EB0A27" w:rsidRDefault="00000000">
            <w:pPr>
              <w:pStyle w:val="af3"/>
              <w:rPr>
                <w:rFonts w:hint="eastAsia"/>
              </w:rPr>
            </w:pPr>
            <w:r>
              <w:rPr>
                <w:rFonts w:hint="eastAsia"/>
              </w:rPr>
              <w:t>人事经理</w:t>
            </w:r>
          </w:p>
        </w:tc>
      </w:tr>
      <w:tr w:rsidR="00EB0A27" w14:paraId="227A2154" w14:textId="77777777">
        <w:trPr>
          <w:trHeight w:val="397"/>
          <w:jc w:val="center"/>
        </w:trPr>
        <w:tc>
          <w:tcPr>
            <w:tcW w:w="693" w:type="dxa"/>
            <w:vAlign w:val="center"/>
          </w:tcPr>
          <w:p w14:paraId="28F45CDE" w14:textId="77777777" w:rsidR="00EB0A27" w:rsidRDefault="00000000">
            <w:pPr>
              <w:pStyle w:val="af3"/>
              <w:rPr>
                <w:rFonts w:hint="eastAsia"/>
              </w:rPr>
            </w:pPr>
            <w:r>
              <w:rPr>
                <w:rFonts w:hint="eastAsia"/>
              </w:rPr>
              <w:t>8</w:t>
            </w:r>
          </w:p>
        </w:tc>
        <w:tc>
          <w:tcPr>
            <w:tcW w:w="1134" w:type="dxa"/>
            <w:vAlign w:val="center"/>
          </w:tcPr>
          <w:p w14:paraId="419B6EEA" w14:textId="77777777" w:rsidR="00EB0A27" w:rsidRDefault="00000000">
            <w:pPr>
              <w:pStyle w:val="af3"/>
              <w:rPr>
                <w:rFonts w:hint="eastAsia"/>
              </w:rPr>
            </w:pPr>
            <w:r>
              <w:rPr>
                <w:rFonts w:hint="eastAsia"/>
              </w:rPr>
              <w:t>杨骏</w:t>
            </w:r>
          </w:p>
        </w:tc>
        <w:tc>
          <w:tcPr>
            <w:tcW w:w="730" w:type="dxa"/>
            <w:vAlign w:val="center"/>
          </w:tcPr>
          <w:p w14:paraId="02FADEAE" w14:textId="77777777" w:rsidR="00EB0A27" w:rsidRDefault="00000000">
            <w:pPr>
              <w:pStyle w:val="af3"/>
              <w:rPr>
                <w:rFonts w:hint="eastAsia"/>
              </w:rPr>
            </w:pPr>
            <w:r>
              <w:rPr>
                <w:rFonts w:hint="eastAsia"/>
              </w:rPr>
              <w:t>男</w:t>
            </w:r>
          </w:p>
        </w:tc>
        <w:tc>
          <w:tcPr>
            <w:tcW w:w="1415" w:type="dxa"/>
            <w:vAlign w:val="center"/>
          </w:tcPr>
          <w:p w14:paraId="6D3D5A40" w14:textId="77777777" w:rsidR="00EB0A27" w:rsidRDefault="00000000">
            <w:pPr>
              <w:pStyle w:val="af3"/>
              <w:rPr>
                <w:rFonts w:hint="eastAsia"/>
              </w:rPr>
            </w:pPr>
            <w:r>
              <w:rPr>
                <w:rFonts w:hint="eastAsia"/>
              </w:rPr>
              <w:t>质量监督委员</w:t>
            </w:r>
          </w:p>
        </w:tc>
        <w:tc>
          <w:tcPr>
            <w:tcW w:w="2833" w:type="dxa"/>
            <w:vAlign w:val="center"/>
          </w:tcPr>
          <w:p w14:paraId="65BC4D6D" w14:textId="77777777" w:rsidR="00EB0A27" w:rsidRDefault="00000000">
            <w:pPr>
              <w:pStyle w:val="af3"/>
              <w:rPr>
                <w:rFonts w:hint="eastAsia"/>
              </w:rPr>
            </w:pPr>
            <w:r>
              <w:rPr>
                <w:rFonts w:hint="eastAsia"/>
              </w:rPr>
              <w:t>上海姜根酒店管理有限公司（万豪国际酒店集团）</w:t>
            </w:r>
          </w:p>
        </w:tc>
        <w:tc>
          <w:tcPr>
            <w:tcW w:w="2006" w:type="dxa"/>
            <w:vAlign w:val="center"/>
          </w:tcPr>
          <w:p w14:paraId="03F3290A" w14:textId="77777777" w:rsidR="00EB0A27" w:rsidRDefault="00000000">
            <w:pPr>
              <w:pStyle w:val="af3"/>
              <w:rPr>
                <w:rFonts w:hint="eastAsia"/>
              </w:rPr>
            </w:pPr>
            <w:proofErr w:type="gramStart"/>
            <w:r>
              <w:rPr>
                <w:rFonts w:hint="eastAsia"/>
              </w:rPr>
              <w:t>华中区校企</w:t>
            </w:r>
            <w:proofErr w:type="gramEnd"/>
            <w:r>
              <w:rPr>
                <w:rFonts w:hint="eastAsia"/>
              </w:rPr>
              <w:t>合作负责人</w:t>
            </w:r>
          </w:p>
        </w:tc>
      </w:tr>
      <w:tr w:rsidR="00EB0A27" w14:paraId="75ECE13E" w14:textId="77777777">
        <w:trPr>
          <w:trHeight w:val="397"/>
          <w:jc w:val="center"/>
        </w:trPr>
        <w:tc>
          <w:tcPr>
            <w:tcW w:w="693" w:type="dxa"/>
            <w:vAlign w:val="center"/>
          </w:tcPr>
          <w:p w14:paraId="425D4BF0" w14:textId="77777777" w:rsidR="00EB0A27" w:rsidRDefault="00000000">
            <w:pPr>
              <w:pStyle w:val="af3"/>
              <w:rPr>
                <w:rFonts w:hint="eastAsia"/>
              </w:rPr>
            </w:pPr>
            <w:r>
              <w:rPr>
                <w:rFonts w:hint="eastAsia"/>
              </w:rPr>
              <w:t>9</w:t>
            </w:r>
          </w:p>
        </w:tc>
        <w:tc>
          <w:tcPr>
            <w:tcW w:w="1134" w:type="dxa"/>
            <w:vAlign w:val="center"/>
          </w:tcPr>
          <w:p w14:paraId="1037076A" w14:textId="77777777" w:rsidR="00EB0A27" w:rsidRDefault="00000000">
            <w:pPr>
              <w:pStyle w:val="af3"/>
              <w:rPr>
                <w:rFonts w:hint="eastAsia"/>
              </w:rPr>
            </w:pPr>
            <w:r>
              <w:rPr>
                <w:rFonts w:hint="eastAsia"/>
              </w:rPr>
              <w:t>熊娜</w:t>
            </w:r>
          </w:p>
        </w:tc>
        <w:tc>
          <w:tcPr>
            <w:tcW w:w="730" w:type="dxa"/>
            <w:vAlign w:val="center"/>
          </w:tcPr>
          <w:p w14:paraId="2A241D17" w14:textId="77777777" w:rsidR="00EB0A27" w:rsidRDefault="00000000">
            <w:pPr>
              <w:pStyle w:val="af3"/>
              <w:rPr>
                <w:rFonts w:hint="eastAsia"/>
              </w:rPr>
            </w:pPr>
            <w:r>
              <w:rPr>
                <w:rFonts w:hint="eastAsia"/>
              </w:rPr>
              <w:t>女</w:t>
            </w:r>
          </w:p>
        </w:tc>
        <w:tc>
          <w:tcPr>
            <w:tcW w:w="1415" w:type="dxa"/>
            <w:vAlign w:val="center"/>
          </w:tcPr>
          <w:p w14:paraId="467CBBF2" w14:textId="77777777" w:rsidR="00EB0A27" w:rsidRDefault="00000000">
            <w:pPr>
              <w:pStyle w:val="af3"/>
              <w:rPr>
                <w:rFonts w:hint="eastAsia"/>
              </w:rPr>
            </w:pPr>
            <w:r>
              <w:rPr>
                <w:rFonts w:hint="eastAsia"/>
              </w:rPr>
              <w:t>质量监督委员</w:t>
            </w:r>
          </w:p>
        </w:tc>
        <w:tc>
          <w:tcPr>
            <w:tcW w:w="2833" w:type="dxa"/>
            <w:vAlign w:val="center"/>
          </w:tcPr>
          <w:p w14:paraId="3A42FC6B" w14:textId="77777777" w:rsidR="00EB0A27" w:rsidRDefault="00000000">
            <w:pPr>
              <w:pStyle w:val="af3"/>
              <w:rPr>
                <w:rFonts w:hint="eastAsia"/>
              </w:rPr>
            </w:pPr>
            <w:proofErr w:type="gramStart"/>
            <w:r>
              <w:rPr>
                <w:rFonts w:hint="eastAsia"/>
              </w:rPr>
              <w:t>武汉华侨</w:t>
            </w:r>
            <w:proofErr w:type="gramEnd"/>
            <w:r>
              <w:rPr>
                <w:rFonts w:hint="eastAsia"/>
              </w:rPr>
              <w:t>城实业发展有限公司欢乐谷旅游分公司</w:t>
            </w:r>
          </w:p>
        </w:tc>
        <w:tc>
          <w:tcPr>
            <w:tcW w:w="2006" w:type="dxa"/>
            <w:vAlign w:val="center"/>
          </w:tcPr>
          <w:p w14:paraId="36DA75FB" w14:textId="77777777" w:rsidR="00EB0A27" w:rsidRDefault="00000000">
            <w:pPr>
              <w:pStyle w:val="af3"/>
              <w:rPr>
                <w:rFonts w:hint="eastAsia"/>
              </w:rPr>
            </w:pPr>
            <w:r>
              <w:rPr>
                <w:rFonts w:hint="eastAsia"/>
              </w:rPr>
              <w:t>人事经理</w:t>
            </w:r>
          </w:p>
        </w:tc>
      </w:tr>
      <w:tr w:rsidR="00EB0A27" w14:paraId="0E198D17" w14:textId="77777777">
        <w:trPr>
          <w:trHeight w:val="397"/>
          <w:jc w:val="center"/>
        </w:trPr>
        <w:tc>
          <w:tcPr>
            <w:tcW w:w="693" w:type="dxa"/>
            <w:vAlign w:val="center"/>
          </w:tcPr>
          <w:p w14:paraId="1B89F72B" w14:textId="77777777" w:rsidR="00EB0A27" w:rsidRDefault="00000000">
            <w:pPr>
              <w:pStyle w:val="af3"/>
              <w:rPr>
                <w:rFonts w:hint="eastAsia"/>
              </w:rPr>
            </w:pPr>
            <w:r>
              <w:rPr>
                <w:rFonts w:hint="eastAsia"/>
              </w:rPr>
              <w:t>10</w:t>
            </w:r>
          </w:p>
        </w:tc>
        <w:tc>
          <w:tcPr>
            <w:tcW w:w="1134" w:type="dxa"/>
            <w:vAlign w:val="center"/>
          </w:tcPr>
          <w:p w14:paraId="16DBF8FA" w14:textId="77777777" w:rsidR="00EB0A27" w:rsidRDefault="00000000">
            <w:pPr>
              <w:pStyle w:val="af3"/>
              <w:rPr>
                <w:rFonts w:hint="eastAsia"/>
              </w:rPr>
            </w:pPr>
            <w:r>
              <w:rPr>
                <w:rFonts w:hint="eastAsia"/>
              </w:rPr>
              <w:t>江艳</w:t>
            </w:r>
          </w:p>
        </w:tc>
        <w:tc>
          <w:tcPr>
            <w:tcW w:w="730" w:type="dxa"/>
            <w:vAlign w:val="center"/>
          </w:tcPr>
          <w:p w14:paraId="0FEB45D2" w14:textId="77777777" w:rsidR="00EB0A27" w:rsidRDefault="00000000">
            <w:pPr>
              <w:pStyle w:val="af3"/>
              <w:rPr>
                <w:rFonts w:hint="eastAsia"/>
              </w:rPr>
            </w:pPr>
            <w:r>
              <w:rPr>
                <w:rFonts w:hint="eastAsia"/>
              </w:rPr>
              <w:t>女</w:t>
            </w:r>
          </w:p>
        </w:tc>
        <w:tc>
          <w:tcPr>
            <w:tcW w:w="1415" w:type="dxa"/>
            <w:vAlign w:val="center"/>
          </w:tcPr>
          <w:p w14:paraId="4FE24934" w14:textId="77777777" w:rsidR="00EB0A27" w:rsidRDefault="00000000">
            <w:pPr>
              <w:pStyle w:val="af3"/>
              <w:rPr>
                <w:rFonts w:hint="eastAsia"/>
              </w:rPr>
            </w:pPr>
            <w:r>
              <w:rPr>
                <w:rFonts w:hint="eastAsia"/>
              </w:rPr>
              <w:t>质量监督委员</w:t>
            </w:r>
          </w:p>
        </w:tc>
        <w:tc>
          <w:tcPr>
            <w:tcW w:w="2833" w:type="dxa"/>
            <w:vAlign w:val="center"/>
          </w:tcPr>
          <w:p w14:paraId="371F2768" w14:textId="77777777" w:rsidR="00EB0A27" w:rsidRDefault="00000000">
            <w:pPr>
              <w:pStyle w:val="af3"/>
              <w:rPr>
                <w:rFonts w:hint="eastAsia"/>
              </w:rPr>
            </w:pPr>
            <w:proofErr w:type="gramStart"/>
            <w:r>
              <w:rPr>
                <w:rFonts w:hint="eastAsia"/>
              </w:rPr>
              <w:t>武汉岔巴子</w:t>
            </w:r>
            <w:proofErr w:type="gramEnd"/>
            <w:r>
              <w:rPr>
                <w:rFonts w:hint="eastAsia"/>
              </w:rPr>
              <w:t>娱乐文化传媒有限公司</w:t>
            </w:r>
          </w:p>
        </w:tc>
        <w:tc>
          <w:tcPr>
            <w:tcW w:w="2006" w:type="dxa"/>
            <w:vAlign w:val="center"/>
          </w:tcPr>
          <w:p w14:paraId="4137A09D" w14:textId="77777777" w:rsidR="00EB0A27" w:rsidRDefault="00000000">
            <w:pPr>
              <w:pStyle w:val="af3"/>
              <w:rPr>
                <w:rFonts w:hint="eastAsia"/>
              </w:rPr>
            </w:pPr>
            <w:r>
              <w:rPr>
                <w:rFonts w:hint="eastAsia"/>
              </w:rPr>
              <w:t>校企合作负责人</w:t>
            </w:r>
          </w:p>
        </w:tc>
      </w:tr>
    </w:tbl>
    <w:p w14:paraId="05466DF8" w14:textId="77777777" w:rsidR="00EB0A27" w:rsidRDefault="00EB0A27">
      <w:pPr>
        <w:kinsoku/>
        <w:overflowPunct w:val="0"/>
        <w:spacing w:line="320" w:lineRule="auto"/>
        <w:jc w:val="both"/>
        <w:rPr>
          <w:rFonts w:ascii="宋体" w:eastAsia="宋体" w:hAnsi="宋体" w:hint="eastAsia"/>
        </w:rPr>
      </w:pPr>
    </w:p>
    <w:p w14:paraId="79F588EC" w14:textId="77777777" w:rsidR="00EB0A27" w:rsidRDefault="00000000">
      <w:pPr>
        <w:kinsoku/>
        <w:overflowPunct w:val="0"/>
        <w:spacing w:before="116" w:line="320" w:lineRule="auto"/>
        <w:jc w:val="both"/>
        <w:outlineLvl w:val="3"/>
        <w:rPr>
          <w:rFonts w:ascii="宋体" w:eastAsia="宋体" w:hAnsi="宋体" w:cs="黑体"/>
          <w:b/>
          <w:bCs/>
          <w:spacing w:val="-3"/>
          <w:sz w:val="28"/>
          <w:szCs w:val="28"/>
          <w:lang w:eastAsia="zh-CN"/>
        </w:rPr>
      </w:pPr>
      <w:r>
        <w:rPr>
          <w:rFonts w:ascii="宋体" w:eastAsia="宋体" w:hAnsi="宋体" w:cs="黑体"/>
          <w:b/>
          <w:bCs/>
          <w:spacing w:val="-3"/>
          <w:sz w:val="28"/>
          <w:szCs w:val="28"/>
          <w:lang w:eastAsia="zh-CN"/>
        </w:rPr>
        <w:t>十</w:t>
      </w:r>
      <w:r>
        <w:rPr>
          <w:rFonts w:ascii="宋体" w:eastAsia="宋体" w:hAnsi="宋体" w:cs="黑体" w:hint="eastAsia"/>
          <w:b/>
          <w:bCs/>
          <w:spacing w:val="-3"/>
          <w:sz w:val="28"/>
          <w:szCs w:val="28"/>
          <w:lang w:eastAsia="zh-CN"/>
        </w:rPr>
        <w:t>五</w:t>
      </w:r>
      <w:r>
        <w:rPr>
          <w:rFonts w:ascii="宋体" w:eastAsia="宋体" w:hAnsi="宋体" w:cs="黑体"/>
          <w:b/>
          <w:bCs/>
          <w:spacing w:val="-3"/>
          <w:sz w:val="28"/>
          <w:szCs w:val="28"/>
          <w:lang w:eastAsia="zh-CN"/>
        </w:rPr>
        <w:t>、专业建设委员会专家论证意见</w:t>
      </w:r>
    </w:p>
    <w:p w14:paraId="5A4C1082" w14:textId="77777777" w:rsidR="002565FA" w:rsidRDefault="002565FA">
      <w:pPr>
        <w:kinsoku/>
        <w:overflowPunct w:val="0"/>
        <w:spacing w:before="116" w:line="320" w:lineRule="auto"/>
        <w:jc w:val="both"/>
        <w:outlineLvl w:val="3"/>
        <w:rPr>
          <w:rFonts w:ascii="宋体" w:eastAsia="宋体" w:hAnsi="宋体" w:cs="黑体"/>
          <w:b/>
          <w:bCs/>
          <w:spacing w:val="-3"/>
          <w:sz w:val="28"/>
          <w:szCs w:val="28"/>
          <w:lang w:eastAsia="zh-CN"/>
        </w:rPr>
      </w:pPr>
    </w:p>
    <w:p w14:paraId="420E56AA" w14:textId="77777777" w:rsidR="002565FA" w:rsidRDefault="002565FA">
      <w:pPr>
        <w:kinsoku/>
        <w:overflowPunct w:val="0"/>
        <w:spacing w:before="116" w:line="320" w:lineRule="auto"/>
        <w:jc w:val="both"/>
        <w:outlineLvl w:val="3"/>
        <w:rPr>
          <w:rFonts w:ascii="宋体" w:eastAsia="宋体" w:hAnsi="宋体" w:cs="黑体" w:hint="eastAsia"/>
          <w:b/>
          <w:bCs/>
          <w:spacing w:val="-3"/>
          <w:sz w:val="28"/>
          <w:szCs w:val="28"/>
          <w:lang w:eastAsia="zh-CN"/>
        </w:rPr>
      </w:pPr>
    </w:p>
    <w:tbl>
      <w:tblPr>
        <w:tblStyle w:val="TableNormal"/>
        <w:tblW w:w="896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962"/>
      </w:tblGrid>
      <w:tr w:rsidR="00EB0A27" w14:paraId="0BD6B142" w14:textId="77777777">
        <w:tc>
          <w:tcPr>
            <w:tcW w:w="8962" w:type="dxa"/>
          </w:tcPr>
          <w:p w14:paraId="5B92D106" w14:textId="77777777" w:rsidR="00EB0A27" w:rsidRDefault="00000000">
            <w:pPr>
              <w:pStyle w:val="af4"/>
              <w:ind w:firstLine="388"/>
              <w:rPr>
                <w:rFonts w:hint="eastAsia"/>
              </w:rPr>
            </w:pPr>
            <w:r>
              <w:rPr>
                <w:rFonts w:ascii="宋体" w:hAnsi="宋体" w:cs="宋体"/>
                <w:spacing w:val="-8"/>
              </w:rPr>
              <w:lastRenderedPageBreak/>
              <w:t>论证意见（</w:t>
            </w:r>
            <w:r>
              <w:t>专家组成员应不少于</w:t>
            </w:r>
            <w:r>
              <w:t xml:space="preserve"> 5 </w:t>
            </w:r>
            <w:r>
              <w:t>人，</w:t>
            </w:r>
            <w:proofErr w:type="gramStart"/>
            <w:r>
              <w:t>须包括</w:t>
            </w:r>
            <w:proofErr w:type="gramEnd"/>
            <w:r>
              <w:t>来自于企业的专家和校内外职教专家）：</w:t>
            </w:r>
            <w:r>
              <w:t xml:space="preserve"> </w:t>
            </w:r>
          </w:p>
          <w:p w14:paraId="2A69C6CC" w14:textId="77777777" w:rsidR="00EB0A27" w:rsidRDefault="00000000">
            <w:pPr>
              <w:pStyle w:val="af4"/>
              <w:ind w:firstLine="396"/>
              <w:rPr>
                <w:rFonts w:hint="eastAsia"/>
              </w:rPr>
            </w:pPr>
            <w:r>
              <w:t>20</w:t>
            </w:r>
            <w:r>
              <w:rPr>
                <w:rFonts w:hint="eastAsia"/>
              </w:rPr>
              <w:t>25</w:t>
            </w:r>
            <w:r>
              <w:t>年</w:t>
            </w:r>
            <w:r>
              <w:rPr>
                <w:rFonts w:hint="eastAsia"/>
              </w:rPr>
              <w:t>5</w:t>
            </w:r>
            <w:r>
              <w:t>月</w:t>
            </w:r>
            <w:r>
              <w:rPr>
                <w:rFonts w:hint="eastAsia"/>
              </w:rPr>
              <w:t>9</w:t>
            </w:r>
            <w:r>
              <w:t>日</w:t>
            </w:r>
            <w:r>
              <w:t xml:space="preserve"> </w:t>
            </w:r>
            <w:r>
              <w:t>，在</w:t>
            </w:r>
            <w:r>
              <w:rPr>
                <w:rFonts w:hint="eastAsia"/>
              </w:rPr>
              <w:t>办公楼</w:t>
            </w:r>
            <w:r>
              <w:t>302</w:t>
            </w:r>
            <w:r>
              <w:t>召开了</w:t>
            </w:r>
            <w:r>
              <w:t xml:space="preserve"> </w:t>
            </w:r>
            <w:r>
              <w:rPr>
                <w:rFonts w:hint="eastAsia"/>
              </w:rPr>
              <w:t>2025</w:t>
            </w:r>
            <w:r>
              <w:t xml:space="preserve"> </w:t>
            </w:r>
            <w:r>
              <w:t>级</w:t>
            </w:r>
            <w:r>
              <w:t xml:space="preserve"> </w:t>
            </w:r>
            <w:r>
              <w:rPr>
                <w:rFonts w:hint="eastAsia"/>
              </w:rPr>
              <w:t>国际邮轮乘务管理</w:t>
            </w:r>
            <w:r>
              <w:t>专业人才培养方案制（修）订论证会，会议听取了关于</w:t>
            </w:r>
            <w:r>
              <w:t>“</w:t>
            </w:r>
            <w:r>
              <w:rPr>
                <w:rFonts w:hint="eastAsia"/>
              </w:rPr>
              <w:t>国际邮轮乘务管理</w:t>
            </w:r>
            <w:r>
              <w:t>专业</w:t>
            </w:r>
            <w:r>
              <w:rPr>
                <w:rFonts w:hint="eastAsia"/>
              </w:rPr>
              <w:t>2025</w:t>
            </w:r>
            <w:r>
              <w:t xml:space="preserve"> </w:t>
            </w:r>
            <w:r>
              <w:t>级人才培养方案制（修）订说明</w:t>
            </w:r>
            <w:r>
              <w:t>”</w:t>
            </w:r>
            <w:r>
              <w:t>，对</w:t>
            </w:r>
            <w:r>
              <w:rPr>
                <w:rFonts w:hint="eastAsia"/>
              </w:rPr>
              <w:t>2025</w:t>
            </w:r>
            <w:r>
              <w:t xml:space="preserve"> </w:t>
            </w:r>
            <w:r>
              <w:t>级</w:t>
            </w:r>
            <w:r>
              <w:rPr>
                <w:rFonts w:hint="eastAsia"/>
              </w:rPr>
              <w:t>国际邮轮乘务管理</w:t>
            </w:r>
            <w:r>
              <w:t>专业人才培养方案进行了咨询、讨论、论证，形成如下意见：</w:t>
            </w:r>
          </w:p>
          <w:p w14:paraId="36FC3E00" w14:textId="77777777" w:rsidR="00EB0A27" w:rsidRDefault="00000000">
            <w:pPr>
              <w:pStyle w:val="af4"/>
              <w:ind w:firstLine="396"/>
              <w:rPr>
                <w:rFonts w:hint="eastAsia"/>
              </w:rPr>
            </w:pPr>
            <w:r>
              <w:t>1.</w:t>
            </w:r>
            <w:r>
              <w:rPr>
                <w:rFonts w:hint="eastAsia"/>
              </w:rPr>
              <w:t xml:space="preserve"> </w:t>
            </w:r>
            <w:r>
              <w:rPr>
                <w:rFonts w:hint="eastAsia"/>
              </w:rPr>
              <w:t>专家一致认为，该培养方案紧密结合国际邮轮行业发展趋势，以“国际化、复合型、应用型”为人才培养目标，符合行业对高素质技能人才的需求，定位准确，特色鲜明。通过企业调研，提炼邮轮典型工作岗位（如前厅接待、娱乐策划、安全管理等）的任务清单，并转化为对应的“职业能力矩阵”（如沟通能力、应急处理能力、多语言能力等）。构建“专业基础</w:t>
            </w:r>
            <w:r>
              <w:t>+</w:t>
            </w:r>
            <w:r>
              <w:rPr>
                <w:rFonts w:hint="eastAsia"/>
              </w:rPr>
              <w:t>核心技能</w:t>
            </w:r>
            <w:r>
              <w:t>+</w:t>
            </w:r>
            <w:r>
              <w:rPr>
                <w:rFonts w:hint="eastAsia"/>
              </w:rPr>
              <w:t>拓展提升”三级课程模块，重点课程如《邮轮专业英语》《邮轮客舱服务与管理》《导游业务》等覆盖行业核心需求。双创教育贯穿全程，开设《创新思维导引与实践》等课程，结合邮轮主题创业大赛、模拟舱服务创新项目等实践活动。理论与实践的学分学时分配合理，并且有弹性学习学时支持。师资保障有力，实</w:t>
            </w:r>
            <w:proofErr w:type="gramStart"/>
            <w:r>
              <w:rPr>
                <w:rFonts w:hint="eastAsia"/>
              </w:rPr>
              <w:t>训条件</w:t>
            </w:r>
            <w:proofErr w:type="gramEnd"/>
            <w:r>
              <w:rPr>
                <w:rFonts w:hint="eastAsia"/>
              </w:rPr>
              <w:t>完善，质量监控体系健全。</w:t>
            </w:r>
          </w:p>
          <w:p w14:paraId="05E36131" w14:textId="77777777" w:rsidR="00EB0A27" w:rsidRDefault="00000000">
            <w:pPr>
              <w:pStyle w:val="af4"/>
              <w:ind w:firstLine="396"/>
              <w:rPr>
                <w:rFonts w:hint="eastAsia"/>
              </w:rPr>
            </w:pPr>
            <w:r>
              <w:t>2.</w:t>
            </w:r>
            <w:r>
              <w:rPr>
                <w:rFonts w:hint="eastAsia"/>
              </w:rPr>
              <w:t>建议增加</w:t>
            </w:r>
            <w:proofErr w:type="gramStart"/>
            <w:r>
              <w:rPr>
                <w:rFonts w:hint="eastAsia"/>
              </w:rPr>
              <w:t>邮乘专业</w:t>
            </w:r>
            <w:proofErr w:type="gramEnd"/>
            <w:r>
              <w:rPr>
                <w:rFonts w:hint="eastAsia"/>
              </w:rPr>
              <w:t>核心课程的门数，可以将专业基础课和拓展课的两门挪到核心课程中去，以此达到各种类型课程比例更科学；</w:t>
            </w:r>
            <w:proofErr w:type="gramStart"/>
            <w:r>
              <w:rPr>
                <w:rFonts w:hint="eastAsia"/>
              </w:rPr>
              <w:t>邮乘专业</w:t>
            </w:r>
            <w:proofErr w:type="gramEnd"/>
            <w:r>
              <w:rPr>
                <w:rFonts w:hint="eastAsia"/>
              </w:rPr>
              <w:t>目前比较小众，建议和旅游管理专业一起共享专业课代码，更方便安排合班授课；增设选修课程门数，专业选修和公共选修的学时要占总学时的</w:t>
            </w:r>
            <w:r>
              <w:t>10%</w:t>
            </w:r>
            <w:r>
              <w:rPr>
                <w:rFonts w:hint="eastAsia"/>
              </w:rPr>
              <w:t>以上。</w:t>
            </w:r>
          </w:p>
          <w:p w14:paraId="7F144A72" w14:textId="77777777" w:rsidR="00EB0A27" w:rsidRDefault="00000000">
            <w:pPr>
              <w:pStyle w:val="af4"/>
              <w:ind w:firstLine="396"/>
              <w:rPr>
                <w:rFonts w:hint="eastAsia"/>
              </w:rPr>
            </w:pPr>
            <w:r>
              <w:t>3.</w:t>
            </w:r>
            <w:r>
              <w:rPr>
                <w:rFonts w:hint="eastAsia"/>
              </w:rPr>
              <w:t xml:space="preserve"> </w:t>
            </w:r>
            <w:r>
              <w:rPr>
                <w:rFonts w:hint="eastAsia"/>
              </w:rPr>
              <w:t>根据国际邮轮行业政策变化（如海事法规更新、低碳航运要求）、岗位技能需求变动（如数字化技术应用）、学生就业反馈等动态调整。</w:t>
            </w:r>
            <w:r>
              <w:t>优先通过课程内容更新、实训模块替换等微调实现优化，避免大幅改动培养框架。确保调整过程有据可查，需经专业建设委员会、行业专家、教师代表三方审议。</w:t>
            </w:r>
          </w:p>
          <w:p w14:paraId="4878F9B7" w14:textId="77777777" w:rsidR="00EB0A27" w:rsidRDefault="00000000">
            <w:pPr>
              <w:pStyle w:val="af4"/>
              <w:ind w:firstLine="420"/>
              <w:rPr>
                <w:rFonts w:hint="eastAsia"/>
              </w:rPr>
            </w:pPr>
            <w:r>
              <w:rPr>
                <w:rFonts w:hint="eastAsia"/>
                <w:noProof/>
              </w:rPr>
              <w:drawing>
                <wp:anchor distT="0" distB="0" distL="114300" distR="114300" simplePos="0" relativeHeight="251667456" behindDoc="0" locked="0" layoutInCell="1" allowOverlap="1" wp14:anchorId="1F74C6A3" wp14:editId="5DF5241E">
                  <wp:simplePos x="0" y="0"/>
                  <wp:positionH relativeFrom="column">
                    <wp:posOffset>4560570</wp:posOffset>
                  </wp:positionH>
                  <wp:positionV relativeFrom="paragraph">
                    <wp:posOffset>50800</wp:posOffset>
                  </wp:positionV>
                  <wp:extent cx="941705" cy="416560"/>
                  <wp:effectExtent l="0" t="0" r="0" b="3175"/>
                  <wp:wrapNone/>
                  <wp:docPr id="96346047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60475" name="图片 10"/>
                          <pic:cNvPicPr>
                            <a:picLocks noChangeAspect="1"/>
                          </pic:cNvPicPr>
                        </pic:nvPicPr>
                        <pic:blipFill>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l="16278" t="43794" r="48280" b="49161"/>
                          <a:stretch>
                            <a:fillRect/>
                          </a:stretch>
                        </pic:blipFill>
                        <pic:spPr>
                          <a:xfrm>
                            <a:off x="0" y="0"/>
                            <a:ext cx="941705" cy="416507"/>
                          </a:xfrm>
                          <a:prstGeom prst="rect">
                            <a:avLst/>
                          </a:prstGeom>
                          <a:ln>
                            <a:noFill/>
                          </a:ln>
                        </pic:spPr>
                      </pic:pic>
                    </a:graphicData>
                  </a:graphic>
                </wp:anchor>
              </w:drawing>
            </w:r>
          </w:p>
          <w:p w14:paraId="6410B686" w14:textId="77777777" w:rsidR="00EB0A27" w:rsidRDefault="00000000">
            <w:pPr>
              <w:pStyle w:val="af4"/>
              <w:ind w:firstLineChars="2800" w:firstLine="5544"/>
              <w:rPr>
                <w:rFonts w:hint="eastAsia"/>
              </w:rPr>
            </w:pPr>
            <w:r>
              <w:t>负责人签字：</w:t>
            </w:r>
          </w:p>
          <w:p w14:paraId="703712BC" w14:textId="77777777" w:rsidR="00EB0A27" w:rsidRDefault="00000000">
            <w:pPr>
              <w:pStyle w:val="af4"/>
              <w:ind w:firstLine="396"/>
              <w:rPr>
                <w:rFonts w:ascii="宋体" w:hAnsi="宋体" w:cs="宋体" w:hint="eastAsia"/>
              </w:rPr>
            </w:pPr>
            <w:r>
              <w:t xml:space="preserve"> </w:t>
            </w:r>
            <w:r>
              <w:rPr>
                <w:rFonts w:hint="eastAsia"/>
              </w:rPr>
              <w:t xml:space="preserve">                                                        2025  </w:t>
            </w:r>
            <w:r>
              <w:t>年</w:t>
            </w:r>
            <w:r>
              <w:t xml:space="preserve">  </w:t>
            </w:r>
            <w:r>
              <w:rPr>
                <w:rFonts w:hint="eastAsia"/>
              </w:rPr>
              <w:t>5</w:t>
            </w:r>
            <w:r>
              <w:t xml:space="preserve"> </w:t>
            </w:r>
            <w:r>
              <w:rPr>
                <w:rFonts w:hint="eastAsia"/>
              </w:rPr>
              <w:t xml:space="preserve"> </w:t>
            </w:r>
            <w:r>
              <w:t>月</w:t>
            </w:r>
            <w:r>
              <w:t xml:space="preserve"> </w:t>
            </w:r>
            <w:r>
              <w:rPr>
                <w:rFonts w:hint="eastAsia"/>
              </w:rPr>
              <w:t>9</w:t>
            </w:r>
            <w:r>
              <w:t xml:space="preserve"> </w:t>
            </w:r>
            <w:r>
              <w:rPr>
                <w:rFonts w:hint="eastAsia"/>
              </w:rPr>
              <w:t xml:space="preserve"> </w:t>
            </w:r>
            <w:r>
              <w:rPr>
                <w:rFonts w:ascii="宋体" w:hAnsi="宋体" w:cs="宋体"/>
                <w:spacing w:val="-9"/>
              </w:rPr>
              <w:t>日</w:t>
            </w:r>
          </w:p>
        </w:tc>
      </w:tr>
    </w:tbl>
    <w:p w14:paraId="465AE74D" w14:textId="77777777" w:rsidR="00EB0A27" w:rsidRDefault="00EB0A27">
      <w:pPr>
        <w:pStyle w:val="a4"/>
        <w:spacing w:before="157" w:line="320" w:lineRule="auto"/>
        <w:rPr>
          <w:rFonts w:ascii="宋体" w:eastAsia="宋体" w:hAnsi="宋体" w:cs="黑体" w:hint="eastAsia"/>
          <w:b/>
          <w:bCs/>
          <w:spacing w:val="-3"/>
          <w:sz w:val="24"/>
          <w:szCs w:val="24"/>
          <w:lang w:eastAsia="zh-CN"/>
        </w:rPr>
      </w:pPr>
    </w:p>
    <w:p w14:paraId="286842E6" w14:textId="77777777" w:rsidR="00EB0A27" w:rsidRDefault="00000000">
      <w:pPr>
        <w:kinsoku/>
        <w:overflowPunct w:val="0"/>
        <w:spacing w:before="87" w:line="320" w:lineRule="auto"/>
        <w:ind w:firstLineChars="200" w:firstLine="420"/>
        <w:jc w:val="both"/>
        <w:rPr>
          <w:rFonts w:ascii="宋体" w:eastAsia="宋体" w:hAnsi="宋体" w:cs="黑体" w:hint="eastAsia"/>
          <w:b/>
          <w:bCs/>
          <w:spacing w:val="-5"/>
          <w:sz w:val="24"/>
          <w:szCs w:val="24"/>
          <w:lang w:eastAsia="zh-CN"/>
        </w:rPr>
      </w:pPr>
      <w:r>
        <w:rPr>
          <w:noProof/>
          <w:snapToGrid/>
        </w:rPr>
        <w:drawing>
          <wp:anchor distT="0" distB="0" distL="114300" distR="114300" simplePos="0" relativeHeight="251666432" behindDoc="0" locked="0" layoutInCell="1" allowOverlap="1" wp14:anchorId="207788FD" wp14:editId="24CF0F94">
            <wp:simplePos x="0" y="0"/>
            <wp:positionH relativeFrom="column">
              <wp:posOffset>-39370</wp:posOffset>
            </wp:positionH>
            <wp:positionV relativeFrom="paragraph">
              <wp:posOffset>71755</wp:posOffset>
            </wp:positionV>
            <wp:extent cx="5768340" cy="2858770"/>
            <wp:effectExtent l="0" t="0" r="3810" b="17780"/>
            <wp:wrapNone/>
            <wp:docPr id="5943766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76664" name="图片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68340" cy="2863503"/>
                    </a:xfrm>
                    <a:prstGeom prst="rect">
                      <a:avLst/>
                    </a:prstGeom>
                  </pic:spPr>
                </pic:pic>
              </a:graphicData>
            </a:graphic>
          </wp:anchor>
        </w:drawing>
      </w:r>
    </w:p>
    <w:p w14:paraId="42DB47CC" w14:textId="77777777" w:rsidR="00EB0A27" w:rsidRDefault="00EB0A27">
      <w:pPr>
        <w:kinsoku/>
        <w:overflowPunct w:val="0"/>
        <w:spacing w:before="87" w:line="320" w:lineRule="auto"/>
        <w:ind w:firstLineChars="200" w:firstLine="462"/>
        <w:jc w:val="both"/>
        <w:rPr>
          <w:rFonts w:ascii="宋体" w:eastAsia="宋体" w:hAnsi="宋体" w:cs="黑体" w:hint="eastAsia"/>
          <w:b/>
          <w:bCs/>
          <w:spacing w:val="-5"/>
          <w:sz w:val="24"/>
          <w:szCs w:val="24"/>
          <w:lang w:eastAsia="zh-CN"/>
        </w:rPr>
      </w:pPr>
    </w:p>
    <w:p w14:paraId="715E3991" w14:textId="77777777" w:rsidR="00EB0A27" w:rsidRDefault="00EB0A27">
      <w:pPr>
        <w:kinsoku/>
        <w:overflowPunct w:val="0"/>
        <w:spacing w:before="87" w:line="320" w:lineRule="auto"/>
        <w:ind w:firstLineChars="200" w:firstLine="462"/>
        <w:jc w:val="both"/>
        <w:rPr>
          <w:rFonts w:ascii="宋体" w:eastAsia="宋体" w:hAnsi="宋体" w:cs="黑体" w:hint="eastAsia"/>
          <w:b/>
          <w:bCs/>
          <w:spacing w:val="-5"/>
          <w:sz w:val="24"/>
          <w:szCs w:val="24"/>
          <w:lang w:eastAsia="zh-CN"/>
        </w:rPr>
      </w:pPr>
    </w:p>
    <w:p w14:paraId="46D3756C" w14:textId="77777777" w:rsidR="00EB0A27" w:rsidRDefault="00EB0A27">
      <w:pPr>
        <w:kinsoku/>
        <w:overflowPunct w:val="0"/>
        <w:spacing w:before="87" w:line="320" w:lineRule="auto"/>
        <w:ind w:firstLineChars="200" w:firstLine="462"/>
        <w:jc w:val="both"/>
        <w:rPr>
          <w:rFonts w:ascii="宋体" w:eastAsia="宋体" w:hAnsi="宋体" w:cs="黑体" w:hint="eastAsia"/>
          <w:b/>
          <w:bCs/>
          <w:spacing w:val="-5"/>
          <w:sz w:val="24"/>
          <w:szCs w:val="24"/>
          <w:lang w:eastAsia="zh-CN"/>
        </w:rPr>
      </w:pPr>
    </w:p>
    <w:p w14:paraId="394C92EA" w14:textId="77777777" w:rsidR="00EB0A27" w:rsidRDefault="00EB0A27">
      <w:pPr>
        <w:kinsoku/>
        <w:overflowPunct w:val="0"/>
        <w:spacing w:before="87" w:line="320" w:lineRule="auto"/>
        <w:ind w:firstLineChars="200" w:firstLine="462"/>
        <w:jc w:val="both"/>
        <w:rPr>
          <w:rFonts w:ascii="宋体" w:eastAsia="宋体" w:hAnsi="宋体" w:cs="黑体" w:hint="eastAsia"/>
          <w:b/>
          <w:bCs/>
          <w:spacing w:val="-5"/>
          <w:sz w:val="24"/>
          <w:szCs w:val="24"/>
          <w:lang w:eastAsia="zh-CN"/>
        </w:rPr>
      </w:pPr>
    </w:p>
    <w:p w14:paraId="49ACFD50" w14:textId="77777777" w:rsidR="00EB0A27" w:rsidRDefault="00EB0A27">
      <w:pPr>
        <w:kinsoku/>
        <w:overflowPunct w:val="0"/>
        <w:spacing w:before="87" w:line="320" w:lineRule="auto"/>
        <w:ind w:firstLineChars="200" w:firstLine="462"/>
        <w:jc w:val="both"/>
        <w:rPr>
          <w:rFonts w:ascii="宋体" w:eastAsia="宋体" w:hAnsi="宋体" w:cs="黑体" w:hint="eastAsia"/>
          <w:b/>
          <w:bCs/>
          <w:spacing w:val="-5"/>
          <w:sz w:val="24"/>
          <w:szCs w:val="24"/>
          <w:lang w:eastAsia="zh-CN"/>
        </w:rPr>
      </w:pPr>
    </w:p>
    <w:p w14:paraId="0C7ECBE5" w14:textId="77777777" w:rsidR="00EB0A27" w:rsidRDefault="00EB0A27">
      <w:pPr>
        <w:kinsoku/>
        <w:overflowPunct w:val="0"/>
        <w:spacing w:before="87" w:line="320" w:lineRule="auto"/>
        <w:ind w:firstLineChars="200" w:firstLine="462"/>
        <w:jc w:val="both"/>
        <w:rPr>
          <w:rFonts w:ascii="宋体" w:eastAsia="宋体" w:hAnsi="宋体" w:cs="黑体" w:hint="eastAsia"/>
          <w:b/>
          <w:bCs/>
          <w:spacing w:val="-5"/>
          <w:sz w:val="24"/>
          <w:szCs w:val="24"/>
          <w:lang w:eastAsia="zh-CN"/>
        </w:rPr>
      </w:pPr>
    </w:p>
    <w:p w14:paraId="7760BDE5" w14:textId="77777777" w:rsidR="00EB0A27" w:rsidRDefault="00EB0A27">
      <w:pPr>
        <w:kinsoku/>
        <w:overflowPunct w:val="0"/>
        <w:spacing w:before="87" w:line="320" w:lineRule="auto"/>
        <w:ind w:firstLineChars="200" w:firstLine="462"/>
        <w:jc w:val="both"/>
        <w:rPr>
          <w:rFonts w:ascii="宋体" w:eastAsia="宋体" w:hAnsi="宋体" w:cs="黑体" w:hint="eastAsia"/>
          <w:b/>
          <w:bCs/>
          <w:spacing w:val="-5"/>
          <w:sz w:val="24"/>
          <w:szCs w:val="24"/>
          <w:lang w:eastAsia="zh-CN"/>
        </w:rPr>
      </w:pPr>
    </w:p>
    <w:p w14:paraId="29AA93A2" w14:textId="3B1F8DC7" w:rsidR="00EB0A27" w:rsidRDefault="00EB0A27">
      <w:pPr>
        <w:rPr>
          <w:rFonts w:ascii="宋体" w:eastAsia="宋体" w:hAnsi="宋体" w:cs="黑体" w:hint="eastAsia"/>
          <w:b/>
          <w:bCs/>
          <w:spacing w:val="-5"/>
          <w:sz w:val="24"/>
          <w:szCs w:val="24"/>
          <w:lang w:eastAsia="zh-CN"/>
        </w:rPr>
      </w:pPr>
    </w:p>
    <w:p w14:paraId="0FEE6633" w14:textId="77777777" w:rsidR="00EB0A27" w:rsidRDefault="00EB0A27">
      <w:pPr>
        <w:kinsoku/>
        <w:overflowPunct w:val="0"/>
        <w:spacing w:before="87" w:line="320" w:lineRule="auto"/>
        <w:ind w:firstLineChars="200" w:firstLine="462"/>
        <w:jc w:val="both"/>
        <w:rPr>
          <w:rFonts w:ascii="宋体" w:eastAsia="宋体" w:hAnsi="宋体" w:cs="黑体" w:hint="eastAsia"/>
          <w:b/>
          <w:bCs/>
          <w:spacing w:val="-5"/>
          <w:sz w:val="24"/>
          <w:szCs w:val="24"/>
          <w:lang w:eastAsia="zh-CN"/>
        </w:rPr>
      </w:pPr>
    </w:p>
    <w:p w14:paraId="47D37CC8" w14:textId="77777777" w:rsidR="00EB0A27" w:rsidRDefault="00000000">
      <w:pPr>
        <w:kinsoku/>
        <w:overflowPunct w:val="0"/>
        <w:spacing w:before="87" w:line="320" w:lineRule="auto"/>
        <w:ind w:firstLineChars="200" w:firstLine="462"/>
        <w:jc w:val="both"/>
        <w:rPr>
          <w:rFonts w:ascii="宋体" w:eastAsia="宋体" w:hAnsi="宋体" w:cs="黑体" w:hint="eastAsia"/>
          <w:b/>
          <w:bCs/>
          <w:spacing w:val="-5"/>
          <w:sz w:val="24"/>
          <w:szCs w:val="24"/>
          <w:lang w:eastAsia="zh-CN"/>
        </w:rPr>
      </w:pPr>
      <w:r>
        <w:rPr>
          <w:rFonts w:ascii="宋体" w:eastAsia="宋体" w:hAnsi="宋体" w:cs="黑体" w:hint="eastAsia"/>
          <w:b/>
          <w:bCs/>
          <w:spacing w:val="-5"/>
          <w:sz w:val="24"/>
          <w:szCs w:val="24"/>
          <w:lang w:eastAsia="zh-CN"/>
        </w:rPr>
        <w:t>附件：</w:t>
      </w:r>
    </w:p>
    <w:p w14:paraId="1766DEB9" w14:textId="77777777" w:rsidR="00EB0A27" w:rsidRDefault="00000000">
      <w:pPr>
        <w:kinsoku/>
        <w:overflowPunct w:val="0"/>
        <w:spacing w:before="87" w:line="320" w:lineRule="auto"/>
        <w:ind w:firstLineChars="200" w:firstLine="462"/>
        <w:jc w:val="both"/>
        <w:rPr>
          <w:rFonts w:ascii="宋体" w:eastAsia="宋体" w:hAnsi="宋体" w:cs="黑体" w:hint="eastAsia"/>
          <w:b/>
          <w:bCs/>
          <w:spacing w:val="-5"/>
          <w:sz w:val="24"/>
          <w:szCs w:val="24"/>
          <w:lang w:eastAsia="zh-CN"/>
        </w:rPr>
      </w:pPr>
      <w:r>
        <w:rPr>
          <w:rFonts w:ascii="宋体" w:eastAsia="宋体" w:hAnsi="宋体" w:cs="黑体" w:hint="eastAsia"/>
          <w:b/>
          <w:bCs/>
          <w:spacing w:val="-5"/>
          <w:sz w:val="24"/>
          <w:szCs w:val="24"/>
          <w:lang w:eastAsia="zh-CN"/>
        </w:rPr>
        <w:t>1</w:t>
      </w:r>
      <w:r>
        <w:rPr>
          <w:rFonts w:ascii="宋体" w:eastAsia="宋体" w:hAnsi="宋体" w:cs="黑体"/>
          <w:b/>
          <w:bCs/>
          <w:spacing w:val="-5"/>
          <w:sz w:val="24"/>
          <w:szCs w:val="24"/>
          <w:lang w:eastAsia="zh-CN"/>
        </w:rPr>
        <w:t>.专业基础课程</w:t>
      </w:r>
      <w:r>
        <w:rPr>
          <w:rFonts w:ascii="宋体" w:eastAsia="宋体" w:hAnsi="宋体" w:cs="黑体" w:hint="eastAsia"/>
          <w:b/>
          <w:bCs/>
          <w:spacing w:val="-5"/>
          <w:sz w:val="24"/>
          <w:szCs w:val="24"/>
          <w:lang w:eastAsia="zh-CN"/>
        </w:rPr>
        <w:t>（</w:t>
      </w:r>
      <w:proofErr w:type="gramStart"/>
      <w:r>
        <w:rPr>
          <w:rFonts w:ascii="宋体" w:eastAsia="宋体" w:hAnsi="宋体" w:cs="黑体"/>
          <w:b/>
          <w:bCs/>
          <w:spacing w:val="-4"/>
          <w:sz w:val="24"/>
          <w:szCs w:val="24"/>
          <w:lang w:eastAsia="zh-CN"/>
        </w:rPr>
        <w:t>需体现</w:t>
      </w:r>
      <w:proofErr w:type="gramEnd"/>
      <w:r>
        <w:rPr>
          <w:rFonts w:ascii="宋体" w:eastAsia="宋体" w:hAnsi="宋体" w:cs="黑体"/>
          <w:b/>
          <w:bCs/>
          <w:spacing w:val="-4"/>
          <w:sz w:val="24"/>
          <w:szCs w:val="24"/>
          <w:lang w:eastAsia="zh-CN"/>
        </w:rPr>
        <w:t>课程思政</w:t>
      </w:r>
      <w:r>
        <w:rPr>
          <w:rFonts w:ascii="宋体" w:eastAsia="宋体" w:hAnsi="宋体" w:cs="黑体" w:hint="eastAsia"/>
          <w:b/>
          <w:bCs/>
          <w:spacing w:val="-5"/>
          <w:sz w:val="24"/>
          <w:szCs w:val="24"/>
          <w:lang w:eastAsia="zh-CN"/>
        </w:rPr>
        <w:t>）</w:t>
      </w:r>
    </w:p>
    <w:p w14:paraId="607B1F6B" w14:textId="77777777" w:rsidR="00EB0A27" w:rsidRDefault="00EB0A27">
      <w:pPr>
        <w:kinsoku/>
        <w:overflowPunct w:val="0"/>
        <w:spacing w:line="320" w:lineRule="auto"/>
        <w:jc w:val="both"/>
        <w:rPr>
          <w:rFonts w:ascii="宋体" w:eastAsia="宋体" w:hAnsi="宋体" w:hint="eastAsia"/>
          <w:sz w:val="2"/>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EB0A27" w14:paraId="35259D01" w14:textId="77777777" w:rsidTr="000B2D67">
        <w:trPr>
          <w:trHeight w:val="412"/>
          <w:tblHeader/>
        </w:trPr>
        <w:tc>
          <w:tcPr>
            <w:tcW w:w="1280" w:type="dxa"/>
            <w:tcBorders>
              <w:right w:val="single" w:sz="2" w:space="0" w:color="000000"/>
            </w:tcBorders>
            <w:shd w:val="clear" w:color="auto" w:fill="DBE5F1"/>
            <w:vAlign w:val="center"/>
          </w:tcPr>
          <w:p w14:paraId="6E713F42" w14:textId="77777777" w:rsidR="00EB0A27" w:rsidRDefault="00000000">
            <w:pPr>
              <w:pStyle w:val="af3"/>
              <w:rPr>
                <w:rFonts w:hint="eastAsia"/>
              </w:rPr>
            </w:pPr>
            <w:r>
              <w:t>课程名称</w:t>
            </w:r>
          </w:p>
        </w:tc>
        <w:tc>
          <w:tcPr>
            <w:tcW w:w="3978" w:type="dxa"/>
            <w:gridSpan w:val="5"/>
            <w:tcBorders>
              <w:left w:val="single" w:sz="2" w:space="0" w:color="000000"/>
            </w:tcBorders>
            <w:shd w:val="clear" w:color="auto" w:fill="DBE5F1"/>
            <w:vAlign w:val="center"/>
          </w:tcPr>
          <w:p w14:paraId="0994BCB1" w14:textId="77777777" w:rsidR="00EB0A27" w:rsidRDefault="00000000">
            <w:pPr>
              <w:pStyle w:val="af3"/>
              <w:rPr>
                <w:rFonts w:hint="eastAsia"/>
              </w:rPr>
            </w:pPr>
            <w:r>
              <w:rPr>
                <w:rFonts w:hint="eastAsia"/>
              </w:rPr>
              <w:t>专业认识</w:t>
            </w:r>
          </w:p>
        </w:tc>
        <w:tc>
          <w:tcPr>
            <w:tcW w:w="1273" w:type="dxa"/>
            <w:shd w:val="clear" w:color="auto" w:fill="DBE5F1"/>
            <w:vAlign w:val="center"/>
          </w:tcPr>
          <w:p w14:paraId="2A179391" w14:textId="77777777" w:rsidR="00EB0A27" w:rsidRDefault="00000000">
            <w:pPr>
              <w:pStyle w:val="af3"/>
              <w:rPr>
                <w:rFonts w:hint="eastAsia"/>
              </w:rPr>
            </w:pPr>
            <w:r>
              <w:t>课程编号</w:t>
            </w:r>
          </w:p>
        </w:tc>
        <w:tc>
          <w:tcPr>
            <w:tcW w:w="2450" w:type="dxa"/>
            <w:gridSpan w:val="3"/>
            <w:shd w:val="clear" w:color="auto" w:fill="DBE5F1"/>
            <w:vAlign w:val="center"/>
          </w:tcPr>
          <w:p w14:paraId="6584DD2B" w14:textId="77777777" w:rsidR="00EB0A27" w:rsidRDefault="00000000">
            <w:pPr>
              <w:pStyle w:val="af3"/>
              <w:rPr>
                <w:rFonts w:hint="eastAsia"/>
              </w:rPr>
            </w:pPr>
            <w:r>
              <w:rPr>
                <w:rFonts w:hint="eastAsia"/>
              </w:rPr>
              <w:t>3030001</w:t>
            </w:r>
          </w:p>
        </w:tc>
      </w:tr>
      <w:tr w:rsidR="00EB0A27" w14:paraId="2B96791C" w14:textId="77777777">
        <w:trPr>
          <w:trHeight w:val="555"/>
        </w:trPr>
        <w:tc>
          <w:tcPr>
            <w:tcW w:w="1280" w:type="dxa"/>
            <w:vAlign w:val="center"/>
          </w:tcPr>
          <w:p w14:paraId="7F04F5CB" w14:textId="77777777" w:rsidR="00EB0A27" w:rsidRDefault="00000000">
            <w:pPr>
              <w:pStyle w:val="af3"/>
              <w:rPr>
                <w:rFonts w:hint="eastAsia"/>
              </w:rPr>
            </w:pPr>
            <w:r>
              <w:rPr>
                <w:rFonts w:hint="eastAsia"/>
              </w:rPr>
              <w:t>开设学期</w:t>
            </w:r>
          </w:p>
        </w:tc>
        <w:tc>
          <w:tcPr>
            <w:tcW w:w="820" w:type="dxa"/>
            <w:tcBorders>
              <w:right w:val="single" w:sz="2" w:space="0" w:color="000000"/>
            </w:tcBorders>
            <w:vAlign w:val="center"/>
          </w:tcPr>
          <w:p w14:paraId="7C56630E" w14:textId="77777777" w:rsidR="00EB0A27" w:rsidRDefault="00000000">
            <w:pPr>
              <w:pStyle w:val="af3"/>
              <w:rPr>
                <w:rFonts w:hint="eastAsia"/>
              </w:rPr>
            </w:pPr>
            <w:r>
              <w:rPr>
                <w:rFonts w:hint="eastAsia"/>
              </w:rPr>
              <w:t>1</w:t>
            </w:r>
          </w:p>
        </w:tc>
        <w:tc>
          <w:tcPr>
            <w:tcW w:w="892" w:type="dxa"/>
            <w:tcBorders>
              <w:left w:val="single" w:sz="2" w:space="0" w:color="000000"/>
            </w:tcBorders>
            <w:vAlign w:val="center"/>
          </w:tcPr>
          <w:p w14:paraId="19230919" w14:textId="77777777" w:rsidR="00EB0A27" w:rsidRDefault="00000000">
            <w:pPr>
              <w:pStyle w:val="af3"/>
              <w:rPr>
                <w:rFonts w:hint="eastAsia"/>
              </w:rPr>
            </w:pPr>
            <w:r>
              <w:t>学分</w:t>
            </w:r>
          </w:p>
        </w:tc>
        <w:tc>
          <w:tcPr>
            <w:tcW w:w="566" w:type="dxa"/>
            <w:tcBorders>
              <w:right w:val="single" w:sz="2" w:space="0" w:color="000000"/>
            </w:tcBorders>
            <w:vAlign w:val="center"/>
          </w:tcPr>
          <w:p w14:paraId="7020C50B" w14:textId="77777777" w:rsidR="00EB0A27" w:rsidRDefault="00000000">
            <w:pPr>
              <w:pStyle w:val="af3"/>
              <w:rPr>
                <w:rFonts w:hint="eastAsia"/>
              </w:rPr>
            </w:pPr>
            <w:r>
              <w:rPr>
                <w:rFonts w:hint="eastAsia"/>
              </w:rPr>
              <w:t>0.5</w:t>
            </w:r>
          </w:p>
        </w:tc>
        <w:tc>
          <w:tcPr>
            <w:tcW w:w="990" w:type="dxa"/>
            <w:tcBorders>
              <w:left w:val="single" w:sz="2" w:space="0" w:color="000000"/>
            </w:tcBorders>
            <w:vAlign w:val="center"/>
          </w:tcPr>
          <w:p w14:paraId="34342358" w14:textId="77777777" w:rsidR="00EB0A27" w:rsidRDefault="00000000">
            <w:pPr>
              <w:pStyle w:val="af3"/>
              <w:rPr>
                <w:rFonts w:hint="eastAsia"/>
              </w:rPr>
            </w:pPr>
            <w:r>
              <w:t>总学时</w:t>
            </w:r>
          </w:p>
        </w:tc>
        <w:tc>
          <w:tcPr>
            <w:tcW w:w="710" w:type="dxa"/>
            <w:vAlign w:val="center"/>
          </w:tcPr>
          <w:p w14:paraId="4F3CB39F" w14:textId="77777777" w:rsidR="00EB0A27" w:rsidRDefault="00000000">
            <w:pPr>
              <w:pStyle w:val="af3"/>
              <w:rPr>
                <w:rFonts w:hint="eastAsia"/>
              </w:rPr>
            </w:pPr>
            <w:r>
              <w:rPr>
                <w:rFonts w:hint="eastAsia"/>
              </w:rPr>
              <w:t>8</w:t>
            </w:r>
          </w:p>
        </w:tc>
        <w:tc>
          <w:tcPr>
            <w:tcW w:w="1273" w:type="dxa"/>
            <w:vAlign w:val="center"/>
          </w:tcPr>
          <w:p w14:paraId="66C3ADA1" w14:textId="77777777" w:rsidR="00EB0A27" w:rsidRDefault="00000000">
            <w:pPr>
              <w:pStyle w:val="af3"/>
              <w:rPr>
                <w:rFonts w:hint="eastAsia"/>
              </w:rPr>
            </w:pPr>
            <w:r>
              <w:t>理论学时</w:t>
            </w:r>
          </w:p>
        </w:tc>
        <w:tc>
          <w:tcPr>
            <w:tcW w:w="568" w:type="dxa"/>
            <w:vAlign w:val="center"/>
          </w:tcPr>
          <w:p w14:paraId="7BE8F5A4" w14:textId="77777777" w:rsidR="00EB0A27" w:rsidRDefault="00EB0A27">
            <w:pPr>
              <w:pStyle w:val="af3"/>
              <w:rPr>
                <w:rFonts w:hint="eastAsia"/>
              </w:rPr>
            </w:pPr>
          </w:p>
        </w:tc>
        <w:tc>
          <w:tcPr>
            <w:tcW w:w="1273" w:type="dxa"/>
            <w:vAlign w:val="center"/>
          </w:tcPr>
          <w:p w14:paraId="332493F5" w14:textId="77777777" w:rsidR="00EB0A27" w:rsidRDefault="00000000">
            <w:pPr>
              <w:pStyle w:val="af3"/>
              <w:rPr>
                <w:rFonts w:hint="eastAsia"/>
              </w:rPr>
            </w:pPr>
            <w:r>
              <w:t>实践学时</w:t>
            </w:r>
          </w:p>
        </w:tc>
        <w:tc>
          <w:tcPr>
            <w:tcW w:w="609" w:type="dxa"/>
            <w:vAlign w:val="center"/>
          </w:tcPr>
          <w:p w14:paraId="1D4CEFC1" w14:textId="77777777" w:rsidR="00EB0A27" w:rsidRDefault="00000000">
            <w:pPr>
              <w:pStyle w:val="af3"/>
              <w:rPr>
                <w:rFonts w:hint="eastAsia"/>
              </w:rPr>
            </w:pPr>
            <w:r>
              <w:rPr>
                <w:rFonts w:hint="eastAsia"/>
              </w:rPr>
              <w:t>8</w:t>
            </w:r>
          </w:p>
        </w:tc>
      </w:tr>
      <w:tr w:rsidR="00EB0A27" w14:paraId="5F07B230" w14:textId="77777777">
        <w:trPr>
          <w:trHeight w:val="558"/>
        </w:trPr>
        <w:tc>
          <w:tcPr>
            <w:tcW w:w="1280" w:type="dxa"/>
            <w:vAlign w:val="center"/>
          </w:tcPr>
          <w:p w14:paraId="46B0F147" w14:textId="77777777" w:rsidR="00EB0A27" w:rsidRDefault="00000000">
            <w:pPr>
              <w:pStyle w:val="af3"/>
              <w:rPr>
                <w:rFonts w:hint="eastAsia"/>
              </w:rPr>
            </w:pPr>
            <w:r>
              <w:t>课程类型</w:t>
            </w:r>
          </w:p>
        </w:tc>
        <w:tc>
          <w:tcPr>
            <w:tcW w:w="7701" w:type="dxa"/>
            <w:gridSpan w:val="9"/>
            <w:vAlign w:val="center"/>
          </w:tcPr>
          <w:p w14:paraId="0D24FCEC" w14:textId="77777777" w:rsidR="00EB0A27" w:rsidRDefault="00000000">
            <w:pPr>
              <w:pStyle w:val="af3"/>
              <w:rPr>
                <w:rFonts w:hint="eastAsia"/>
              </w:rPr>
            </w:pPr>
            <w:r>
              <w:t>纯理论课（</w:t>
            </w:r>
            <w:r>
              <w:t xml:space="preserve">  </w:t>
            </w:r>
            <w:r>
              <w:t>）、（理论</w:t>
            </w:r>
            <w:r>
              <w:t>+</w:t>
            </w:r>
            <w:r>
              <w:t>实践）课（</w:t>
            </w:r>
            <w:r>
              <w:t xml:space="preserve">  </w:t>
            </w:r>
            <w:r>
              <w:t>）、</w:t>
            </w:r>
            <w:proofErr w:type="gramStart"/>
            <w:r>
              <w:t>纯实践</w:t>
            </w:r>
            <w:proofErr w:type="gramEnd"/>
            <w:r>
              <w:t>课</w:t>
            </w:r>
            <w:r>
              <w:t>(</w:t>
            </w:r>
            <w:r>
              <w:rPr>
                <w:rFonts w:hint="eastAsia"/>
              </w:rPr>
              <w:t xml:space="preserve"> </w:t>
            </w:r>
            <w:r>
              <w:rPr>
                <w:rFonts w:hint="eastAsia"/>
                <w:lang w:val="zh-CN"/>
              </w:rPr>
              <w:t>√</w:t>
            </w:r>
            <w:r>
              <w:t xml:space="preserve"> )</w:t>
            </w:r>
          </w:p>
        </w:tc>
      </w:tr>
      <w:tr w:rsidR="00EB0A27" w14:paraId="5B1F366E" w14:textId="77777777">
        <w:trPr>
          <w:trHeight w:val="407"/>
        </w:trPr>
        <w:tc>
          <w:tcPr>
            <w:tcW w:w="1280" w:type="dxa"/>
            <w:tcBorders>
              <w:right w:val="single" w:sz="2" w:space="0" w:color="000000"/>
            </w:tcBorders>
            <w:vAlign w:val="center"/>
          </w:tcPr>
          <w:p w14:paraId="454BCE14" w14:textId="77777777" w:rsidR="00EB0A27" w:rsidRDefault="00000000">
            <w:pPr>
              <w:pStyle w:val="af3"/>
              <w:rPr>
                <w:rFonts w:hint="eastAsia"/>
              </w:rPr>
            </w:pPr>
            <w:r>
              <w:t>先修课程</w:t>
            </w:r>
          </w:p>
        </w:tc>
        <w:tc>
          <w:tcPr>
            <w:tcW w:w="7701" w:type="dxa"/>
            <w:gridSpan w:val="9"/>
            <w:tcBorders>
              <w:left w:val="single" w:sz="2" w:space="0" w:color="000000"/>
            </w:tcBorders>
            <w:vAlign w:val="center"/>
          </w:tcPr>
          <w:p w14:paraId="082DABA9" w14:textId="77777777" w:rsidR="00EB0A27" w:rsidRDefault="00000000">
            <w:pPr>
              <w:pStyle w:val="af3"/>
              <w:rPr>
                <w:rFonts w:hint="eastAsia"/>
              </w:rPr>
            </w:pPr>
            <w:r>
              <w:rPr>
                <w:rFonts w:hint="eastAsia"/>
              </w:rPr>
              <w:t>无</w:t>
            </w:r>
          </w:p>
        </w:tc>
      </w:tr>
      <w:tr w:rsidR="00EB0A27" w14:paraId="770D6DC4" w14:textId="77777777">
        <w:trPr>
          <w:trHeight w:val="414"/>
        </w:trPr>
        <w:tc>
          <w:tcPr>
            <w:tcW w:w="1280" w:type="dxa"/>
            <w:tcBorders>
              <w:right w:val="single" w:sz="2" w:space="0" w:color="000000"/>
            </w:tcBorders>
            <w:vAlign w:val="center"/>
          </w:tcPr>
          <w:p w14:paraId="5777F11A" w14:textId="77777777" w:rsidR="00EB0A27" w:rsidRDefault="00000000">
            <w:pPr>
              <w:pStyle w:val="af3"/>
              <w:rPr>
                <w:rFonts w:hint="eastAsia"/>
              </w:rPr>
            </w:pPr>
            <w:r>
              <w:t>后续课程</w:t>
            </w:r>
          </w:p>
        </w:tc>
        <w:tc>
          <w:tcPr>
            <w:tcW w:w="7701" w:type="dxa"/>
            <w:gridSpan w:val="9"/>
            <w:tcBorders>
              <w:left w:val="single" w:sz="2" w:space="0" w:color="000000"/>
            </w:tcBorders>
            <w:vAlign w:val="center"/>
          </w:tcPr>
          <w:p w14:paraId="2F6955CD" w14:textId="77777777" w:rsidR="00EB0A27" w:rsidRDefault="00000000">
            <w:pPr>
              <w:pStyle w:val="af3"/>
              <w:rPr>
                <w:rFonts w:hint="eastAsia"/>
              </w:rPr>
            </w:pPr>
            <w:r>
              <w:rPr>
                <w:rFonts w:hint="eastAsia"/>
              </w:rPr>
              <w:t>旅游概论、旅游政策与法规</w:t>
            </w:r>
          </w:p>
        </w:tc>
      </w:tr>
      <w:tr w:rsidR="00EB0A27" w14:paraId="3854DEBC" w14:textId="77777777">
        <w:trPr>
          <w:trHeight w:val="443"/>
        </w:trPr>
        <w:tc>
          <w:tcPr>
            <w:tcW w:w="1280" w:type="dxa"/>
            <w:tcBorders>
              <w:right w:val="single" w:sz="2" w:space="0" w:color="000000"/>
            </w:tcBorders>
            <w:vAlign w:val="center"/>
          </w:tcPr>
          <w:p w14:paraId="5938DF4E" w14:textId="77777777" w:rsidR="00EB0A27" w:rsidRDefault="00000000">
            <w:pPr>
              <w:pStyle w:val="af3"/>
              <w:rPr>
                <w:rFonts w:hint="eastAsia"/>
              </w:rPr>
            </w:pPr>
            <w:r>
              <w:t>教学目标</w:t>
            </w:r>
          </w:p>
        </w:tc>
        <w:tc>
          <w:tcPr>
            <w:tcW w:w="7701" w:type="dxa"/>
            <w:gridSpan w:val="9"/>
            <w:tcBorders>
              <w:left w:val="single" w:sz="2" w:space="0" w:color="000000"/>
            </w:tcBorders>
            <w:vAlign w:val="center"/>
          </w:tcPr>
          <w:p w14:paraId="75DB8AC6" w14:textId="77777777" w:rsidR="00EB0A27" w:rsidRDefault="00000000">
            <w:pPr>
              <w:pStyle w:val="af4"/>
              <w:ind w:firstLine="396"/>
              <w:rPr>
                <w:rFonts w:hint="eastAsia"/>
              </w:rPr>
            </w:pPr>
            <w:r>
              <w:rPr>
                <w:rFonts w:hint="eastAsia"/>
              </w:rPr>
              <w:t>知识目标：掌握国际邮轮产业基本架构、主流邮轮公司运营模式、典型岗位职责。</w:t>
            </w:r>
          </w:p>
          <w:p w14:paraId="0267CD29" w14:textId="77777777" w:rsidR="00EB0A27" w:rsidRDefault="00000000">
            <w:pPr>
              <w:pStyle w:val="af4"/>
              <w:ind w:firstLine="396"/>
              <w:rPr>
                <w:rFonts w:hint="eastAsia"/>
              </w:rPr>
            </w:pPr>
            <w:r>
              <w:rPr>
                <w:rFonts w:hint="eastAsia"/>
              </w:rPr>
              <w:t>能力目标：初步具备行业信息检索、职业角色分析、跨文化沟通意识。</w:t>
            </w:r>
          </w:p>
          <w:p w14:paraId="633661DA" w14:textId="77777777" w:rsidR="00EB0A27" w:rsidRDefault="00000000">
            <w:pPr>
              <w:pStyle w:val="af4"/>
              <w:ind w:firstLine="396"/>
              <w:rPr>
                <w:rFonts w:hint="eastAsia"/>
              </w:rPr>
            </w:pPr>
            <w:r>
              <w:rPr>
                <w:rFonts w:hint="eastAsia"/>
              </w:rPr>
              <w:t>素质目标：树立服务意识、安全责任感和职业认同感。</w:t>
            </w:r>
          </w:p>
        </w:tc>
      </w:tr>
      <w:tr w:rsidR="00EB0A27" w14:paraId="7C9B041C" w14:textId="77777777">
        <w:trPr>
          <w:trHeight w:val="443"/>
        </w:trPr>
        <w:tc>
          <w:tcPr>
            <w:tcW w:w="1280" w:type="dxa"/>
            <w:vAlign w:val="center"/>
          </w:tcPr>
          <w:p w14:paraId="2AF1AA6A" w14:textId="77777777" w:rsidR="00EB0A27" w:rsidRDefault="00000000">
            <w:pPr>
              <w:pStyle w:val="af3"/>
              <w:rPr>
                <w:rFonts w:hint="eastAsia"/>
              </w:rPr>
            </w:pPr>
            <w:r>
              <w:t>教学内容</w:t>
            </w:r>
          </w:p>
        </w:tc>
        <w:tc>
          <w:tcPr>
            <w:tcW w:w="7701" w:type="dxa"/>
            <w:gridSpan w:val="9"/>
            <w:vAlign w:val="center"/>
          </w:tcPr>
          <w:p w14:paraId="14236F5D" w14:textId="77777777" w:rsidR="00EB0A27" w:rsidRDefault="00000000">
            <w:pPr>
              <w:pStyle w:val="af4"/>
              <w:ind w:firstLine="396"/>
              <w:rPr>
                <w:rFonts w:hint="eastAsia"/>
              </w:rPr>
            </w:pPr>
            <w:r>
              <w:t>1.</w:t>
            </w:r>
            <w:r>
              <w:rPr>
                <w:rFonts w:hint="eastAsia"/>
              </w:rPr>
              <w:t>课堂思政；</w:t>
            </w:r>
          </w:p>
          <w:p w14:paraId="2E7407DF" w14:textId="77777777" w:rsidR="00EB0A27" w:rsidRDefault="00000000">
            <w:pPr>
              <w:pStyle w:val="af4"/>
              <w:ind w:firstLine="396"/>
              <w:rPr>
                <w:rFonts w:hint="eastAsia"/>
              </w:rPr>
            </w:pPr>
            <w:r>
              <w:rPr>
                <w:rFonts w:hint="eastAsia"/>
              </w:rPr>
              <w:t>模块</w:t>
            </w:r>
            <w:r>
              <w:t>1</w:t>
            </w:r>
            <w:r>
              <w:rPr>
                <w:rFonts w:hint="eastAsia"/>
              </w:rPr>
              <w:t>：行业全景认知</w:t>
            </w:r>
          </w:p>
          <w:p w14:paraId="345EBB9F" w14:textId="77777777" w:rsidR="00EB0A27" w:rsidRDefault="00000000">
            <w:pPr>
              <w:pStyle w:val="af4"/>
              <w:ind w:firstLine="396"/>
              <w:rPr>
                <w:rFonts w:hint="eastAsia"/>
              </w:rPr>
            </w:pPr>
            <w:r>
              <w:rPr>
                <w:rFonts w:hint="eastAsia"/>
              </w:rPr>
              <w:t>模块</w:t>
            </w:r>
            <w:r>
              <w:t>2</w:t>
            </w:r>
            <w:r>
              <w:rPr>
                <w:rFonts w:hint="eastAsia"/>
              </w:rPr>
              <w:t>：邮轮组织与岗位解密</w:t>
            </w:r>
          </w:p>
          <w:p w14:paraId="315092C9" w14:textId="77777777" w:rsidR="00EB0A27" w:rsidRDefault="00000000">
            <w:pPr>
              <w:pStyle w:val="af4"/>
              <w:ind w:firstLine="396"/>
              <w:rPr>
                <w:rFonts w:hint="eastAsia"/>
              </w:rPr>
            </w:pPr>
            <w:r>
              <w:rPr>
                <w:rFonts w:hint="eastAsia"/>
              </w:rPr>
              <w:t>模块</w:t>
            </w:r>
            <w:r>
              <w:t>3</w:t>
            </w:r>
            <w:r>
              <w:rPr>
                <w:rFonts w:hint="eastAsia"/>
              </w:rPr>
              <w:t>：职业</w:t>
            </w:r>
            <w:proofErr w:type="gramStart"/>
            <w:r>
              <w:rPr>
                <w:rFonts w:hint="eastAsia"/>
              </w:rPr>
              <w:t>素养初</w:t>
            </w:r>
            <w:proofErr w:type="gramEnd"/>
            <w:r>
              <w:rPr>
                <w:rFonts w:hint="eastAsia"/>
              </w:rPr>
              <w:t>体验</w:t>
            </w:r>
          </w:p>
          <w:p w14:paraId="7B1C028E" w14:textId="77777777" w:rsidR="00EB0A27" w:rsidRDefault="00000000">
            <w:pPr>
              <w:pStyle w:val="af4"/>
              <w:ind w:firstLine="396"/>
              <w:rPr>
                <w:rFonts w:hint="eastAsia"/>
              </w:rPr>
            </w:pPr>
            <w:r>
              <w:rPr>
                <w:rFonts w:hint="eastAsia"/>
              </w:rPr>
              <w:t>模块</w:t>
            </w:r>
            <w:r>
              <w:t>4</w:t>
            </w:r>
            <w:r>
              <w:rPr>
                <w:rFonts w:hint="eastAsia"/>
              </w:rPr>
              <w:t>：专业学习导航</w:t>
            </w:r>
          </w:p>
        </w:tc>
      </w:tr>
      <w:tr w:rsidR="00EB0A27" w14:paraId="47735FA4" w14:textId="77777777">
        <w:trPr>
          <w:trHeight w:val="591"/>
        </w:trPr>
        <w:tc>
          <w:tcPr>
            <w:tcW w:w="1280" w:type="dxa"/>
            <w:vAlign w:val="center"/>
          </w:tcPr>
          <w:p w14:paraId="61F99032" w14:textId="77777777" w:rsidR="00EB0A27" w:rsidRDefault="00000000">
            <w:pPr>
              <w:pStyle w:val="af3"/>
              <w:rPr>
                <w:rFonts w:hint="eastAsia"/>
              </w:rPr>
            </w:pPr>
            <w:r>
              <w:t>教学重点</w:t>
            </w:r>
            <w:r>
              <w:t xml:space="preserve"> </w:t>
            </w:r>
            <w:r>
              <w:t>与难点</w:t>
            </w:r>
          </w:p>
        </w:tc>
        <w:tc>
          <w:tcPr>
            <w:tcW w:w="7701" w:type="dxa"/>
            <w:gridSpan w:val="9"/>
            <w:vAlign w:val="center"/>
          </w:tcPr>
          <w:p w14:paraId="3E1DA8E7" w14:textId="77777777" w:rsidR="00EB0A27" w:rsidRDefault="00000000">
            <w:pPr>
              <w:pStyle w:val="af4"/>
              <w:ind w:firstLine="396"/>
              <w:rPr>
                <w:rFonts w:hint="eastAsia"/>
              </w:rPr>
            </w:pPr>
            <w:r>
              <w:rPr>
                <w:rFonts w:hint="eastAsia"/>
              </w:rPr>
              <w:t>教学重点</w:t>
            </w:r>
            <w:r>
              <w:t>:</w:t>
            </w:r>
          </w:p>
          <w:p w14:paraId="12E57E7C" w14:textId="77777777" w:rsidR="00EB0A27" w:rsidRDefault="00000000">
            <w:pPr>
              <w:pStyle w:val="af4"/>
              <w:ind w:firstLine="396"/>
              <w:rPr>
                <w:rFonts w:hint="eastAsia"/>
              </w:rPr>
            </w:pPr>
            <w:r>
              <w:t>1.</w:t>
            </w:r>
            <w:r>
              <w:rPr>
                <w:rFonts w:hint="eastAsia"/>
              </w:rPr>
              <w:t xml:space="preserve"> </w:t>
            </w:r>
            <w:r>
              <w:rPr>
                <w:rFonts w:hint="eastAsia"/>
              </w:rPr>
              <w:t>行业全景认知；</w:t>
            </w:r>
          </w:p>
          <w:p w14:paraId="0932295A" w14:textId="77777777" w:rsidR="00EB0A27" w:rsidRDefault="00000000">
            <w:pPr>
              <w:pStyle w:val="af4"/>
              <w:ind w:firstLine="396"/>
              <w:rPr>
                <w:rFonts w:hint="eastAsia"/>
              </w:rPr>
            </w:pPr>
            <w:r>
              <w:t>2.</w:t>
            </w:r>
            <w:r>
              <w:rPr>
                <w:rFonts w:hint="eastAsia"/>
              </w:rPr>
              <w:t xml:space="preserve"> </w:t>
            </w:r>
            <w:r>
              <w:rPr>
                <w:rFonts w:hint="eastAsia"/>
              </w:rPr>
              <w:t>岗位能力具象化；</w:t>
            </w:r>
          </w:p>
          <w:p w14:paraId="64690E0D" w14:textId="77777777" w:rsidR="00EB0A27" w:rsidRDefault="00000000">
            <w:pPr>
              <w:pStyle w:val="af4"/>
              <w:ind w:firstLine="396"/>
              <w:rPr>
                <w:rFonts w:hint="eastAsia"/>
              </w:rPr>
            </w:pPr>
            <w:r>
              <w:t>3.</w:t>
            </w:r>
            <w:r>
              <w:rPr>
                <w:rFonts w:hint="eastAsia"/>
              </w:rPr>
              <w:t xml:space="preserve"> </w:t>
            </w:r>
            <w:r>
              <w:rPr>
                <w:rFonts w:hint="eastAsia"/>
              </w:rPr>
              <w:t>职业素养启蒙；</w:t>
            </w:r>
          </w:p>
          <w:p w14:paraId="2D4CF6F2" w14:textId="77777777" w:rsidR="00EB0A27" w:rsidRDefault="00000000">
            <w:pPr>
              <w:pStyle w:val="af4"/>
              <w:ind w:firstLine="396"/>
              <w:rPr>
                <w:rFonts w:hint="eastAsia"/>
              </w:rPr>
            </w:pPr>
            <w:r>
              <w:rPr>
                <w:rFonts w:hint="eastAsia"/>
              </w:rPr>
              <w:t>教学难点：</w:t>
            </w:r>
          </w:p>
          <w:p w14:paraId="7CAA5CCE" w14:textId="77777777" w:rsidR="00EB0A27" w:rsidRDefault="00000000">
            <w:pPr>
              <w:pStyle w:val="af4"/>
              <w:ind w:firstLine="396"/>
              <w:rPr>
                <w:rFonts w:hint="eastAsia"/>
              </w:rPr>
            </w:pPr>
            <w:r>
              <w:rPr>
                <w:rFonts w:hint="eastAsia"/>
              </w:rPr>
              <w:t>1.</w:t>
            </w:r>
            <w:r>
              <w:t>学生对</w:t>
            </w:r>
            <w:r>
              <w:t>“</w:t>
            </w:r>
            <w:r>
              <w:t>邮轮运营模式</w:t>
            </w:r>
            <w:r>
              <w:t>”“</w:t>
            </w:r>
            <w:r>
              <w:t>海事法规</w:t>
            </w:r>
            <w:r>
              <w:t>”</w:t>
            </w:r>
            <w:r>
              <w:t>等抽象概念理解困难；</w:t>
            </w:r>
          </w:p>
          <w:p w14:paraId="2EB74233" w14:textId="77777777" w:rsidR="00EB0A27" w:rsidRDefault="00000000">
            <w:pPr>
              <w:pStyle w:val="af4"/>
              <w:ind w:firstLine="396"/>
              <w:rPr>
                <w:rFonts w:hint="eastAsia"/>
              </w:rPr>
            </w:pPr>
            <w:r>
              <w:rPr>
                <w:rFonts w:hint="eastAsia"/>
              </w:rPr>
              <w:t>2.</w:t>
            </w:r>
            <w:r>
              <w:t>难以想象真实邮轮工作场景（</w:t>
            </w:r>
            <w:proofErr w:type="gramStart"/>
            <w:r>
              <w:t>如跨时区</w:t>
            </w:r>
            <w:proofErr w:type="gramEnd"/>
            <w:r>
              <w:t>连续服务压力）</w:t>
            </w:r>
          </w:p>
        </w:tc>
      </w:tr>
      <w:tr w:rsidR="00EB0A27" w14:paraId="29B92CE8" w14:textId="77777777">
        <w:trPr>
          <w:trHeight w:val="515"/>
        </w:trPr>
        <w:tc>
          <w:tcPr>
            <w:tcW w:w="1280" w:type="dxa"/>
            <w:vAlign w:val="center"/>
          </w:tcPr>
          <w:p w14:paraId="3028EA80" w14:textId="77777777" w:rsidR="00EB0A27" w:rsidRDefault="00000000">
            <w:pPr>
              <w:pStyle w:val="af3"/>
              <w:rPr>
                <w:rFonts w:hint="eastAsia"/>
              </w:rPr>
            </w:pPr>
            <w:r>
              <w:t>教学组织</w:t>
            </w:r>
          </w:p>
        </w:tc>
        <w:tc>
          <w:tcPr>
            <w:tcW w:w="7701" w:type="dxa"/>
            <w:gridSpan w:val="9"/>
            <w:vAlign w:val="center"/>
          </w:tcPr>
          <w:p w14:paraId="2CB8F4C3" w14:textId="77777777" w:rsidR="00EB0A27" w:rsidRDefault="00000000">
            <w:pPr>
              <w:pStyle w:val="af4"/>
              <w:ind w:firstLine="396"/>
              <w:rPr>
                <w:rFonts w:hint="eastAsia"/>
              </w:rPr>
            </w:pPr>
            <w:r>
              <w:rPr>
                <w:rFonts w:hint="eastAsia"/>
              </w:rPr>
              <w:t>教学模式：理论教学为主，实践教学为辅。</w:t>
            </w:r>
          </w:p>
          <w:p w14:paraId="4E92A286" w14:textId="77777777" w:rsidR="00EB0A27" w:rsidRDefault="00000000">
            <w:pPr>
              <w:pStyle w:val="af4"/>
              <w:ind w:firstLine="396"/>
              <w:rPr>
                <w:rFonts w:hint="eastAsia"/>
              </w:rPr>
            </w:pPr>
            <w:r>
              <w:rPr>
                <w:rFonts w:hint="eastAsia"/>
              </w:rPr>
              <w:t>实施地点：线下，教室；</w:t>
            </w:r>
          </w:p>
          <w:p w14:paraId="6A71C5AB" w14:textId="77777777" w:rsidR="00EB0A27" w:rsidRDefault="00000000">
            <w:pPr>
              <w:pStyle w:val="af4"/>
              <w:ind w:firstLine="396"/>
              <w:rPr>
                <w:rFonts w:hint="eastAsia"/>
              </w:rPr>
            </w:pPr>
            <w:r>
              <w:rPr>
                <w:rFonts w:hint="eastAsia"/>
              </w:rPr>
              <w:t>实施安排：采取线下教学。</w:t>
            </w:r>
          </w:p>
        </w:tc>
      </w:tr>
      <w:tr w:rsidR="00EB0A27" w14:paraId="482C55B0" w14:textId="77777777">
        <w:trPr>
          <w:trHeight w:val="608"/>
        </w:trPr>
        <w:tc>
          <w:tcPr>
            <w:tcW w:w="1280" w:type="dxa"/>
            <w:vAlign w:val="center"/>
          </w:tcPr>
          <w:p w14:paraId="3FFC7674" w14:textId="77777777" w:rsidR="00EB0A27" w:rsidRDefault="00000000">
            <w:pPr>
              <w:pStyle w:val="af3"/>
              <w:rPr>
                <w:rFonts w:hint="eastAsia"/>
              </w:rPr>
            </w:pPr>
            <w:r>
              <w:t>教学手段</w:t>
            </w:r>
            <w:r>
              <w:t xml:space="preserve"> </w:t>
            </w:r>
            <w:r>
              <w:t>和方法</w:t>
            </w:r>
          </w:p>
        </w:tc>
        <w:tc>
          <w:tcPr>
            <w:tcW w:w="7701" w:type="dxa"/>
            <w:gridSpan w:val="9"/>
            <w:vAlign w:val="center"/>
          </w:tcPr>
          <w:p w14:paraId="5359267E" w14:textId="77777777" w:rsidR="00EB0A27" w:rsidRDefault="00000000">
            <w:pPr>
              <w:pStyle w:val="af4"/>
              <w:ind w:firstLine="396"/>
              <w:rPr>
                <w:rFonts w:hint="eastAsia"/>
              </w:rPr>
            </w:pPr>
            <w:r>
              <w:rPr>
                <w:rFonts w:hint="eastAsia"/>
              </w:rPr>
              <w:t>教学方法</w:t>
            </w:r>
            <w:r>
              <w:t>:</w:t>
            </w:r>
            <w:r>
              <w:rPr>
                <w:rFonts w:hint="eastAsia"/>
              </w:rPr>
              <w:t>启发引导、理实一体、案例分析、任务驱动。</w:t>
            </w:r>
          </w:p>
          <w:p w14:paraId="1E268E43" w14:textId="77777777" w:rsidR="00EB0A27" w:rsidRDefault="00000000">
            <w:pPr>
              <w:pStyle w:val="af4"/>
              <w:ind w:firstLine="396"/>
              <w:rPr>
                <w:rFonts w:hint="eastAsia"/>
              </w:rPr>
            </w:pPr>
            <w:r>
              <w:rPr>
                <w:rFonts w:hint="eastAsia"/>
              </w:rPr>
              <w:t>教学手段</w:t>
            </w:r>
            <w:r>
              <w:t>:</w:t>
            </w:r>
            <w:r>
              <w:rPr>
                <w:rFonts w:hint="eastAsia"/>
              </w:rPr>
              <w:t>多媒体教学、实物教学、</w:t>
            </w:r>
            <w:proofErr w:type="gramStart"/>
            <w:r>
              <w:rPr>
                <w:rFonts w:hint="eastAsia"/>
              </w:rPr>
              <w:t>职教云信息</w:t>
            </w:r>
            <w:proofErr w:type="gramEnd"/>
            <w:r>
              <w:rPr>
                <w:rFonts w:hint="eastAsia"/>
              </w:rPr>
              <w:t>平台</w:t>
            </w:r>
          </w:p>
        </w:tc>
      </w:tr>
      <w:tr w:rsidR="00EB0A27" w14:paraId="143CFBC1" w14:textId="77777777">
        <w:trPr>
          <w:trHeight w:val="465"/>
        </w:trPr>
        <w:tc>
          <w:tcPr>
            <w:tcW w:w="1280" w:type="dxa"/>
            <w:vAlign w:val="center"/>
          </w:tcPr>
          <w:p w14:paraId="67E0275D" w14:textId="77777777" w:rsidR="00EB0A27" w:rsidRDefault="00000000">
            <w:pPr>
              <w:pStyle w:val="af3"/>
              <w:rPr>
                <w:rFonts w:hint="eastAsia"/>
              </w:rPr>
            </w:pPr>
            <w:r>
              <w:t>教学资料</w:t>
            </w:r>
          </w:p>
        </w:tc>
        <w:tc>
          <w:tcPr>
            <w:tcW w:w="7701" w:type="dxa"/>
            <w:gridSpan w:val="9"/>
            <w:vAlign w:val="center"/>
          </w:tcPr>
          <w:p w14:paraId="1D53003E" w14:textId="77777777" w:rsidR="00EB0A27" w:rsidRDefault="00000000">
            <w:pPr>
              <w:pStyle w:val="af4"/>
              <w:ind w:firstLine="396"/>
              <w:rPr>
                <w:rFonts w:hint="eastAsia"/>
              </w:rPr>
            </w:pPr>
            <w:r>
              <w:rPr>
                <w:rFonts w:hint="eastAsia"/>
              </w:rPr>
              <w:t>教材、授课计划、教案、教学课件、国际邮轮乘务专业教学资源库。</w:t>
            </w:r>
          </w:p>
        </w:tc>
      </w:tr>
      <w:tr w:rsidR="00EB0A27" w14:paraId="297886A2" w14:textId="77777777">
        <w:trPr>
          <w:trHeight w:val="484"/>
        </w:trPr>
        <w:tc>
          <w:tcPr>
            <w:tcW w:w="1280" w:type="dxa"/>
            <w:vAlign w:val="center"/>
          </w:tcPr>
          <w:p w14:paraId="0292DB8E" w14:textId="77777777" w:rsidR="00EB0A27" w:rsidRDefault="00000000">
            <w:pPr>
              <w:pStyle w:val="af3"/>
              <w:rPr>
                <w:rFonts w:hint="eastAsia"/>
              </w:rPr>
            </w:pPr>
            <w:r>
              <w:t>考核要求</w:t>
            </w:r>
          </w:p>
        </w:tc>
        <w:tc>
          <w:tcPr>
            <w:tcW w:w="7701" w:type="dxa"/>
            <w:gridSpan w:val="9"/>
            <w:vAlign w:val="center"/>
          </w:tcPr>
          <w:p w14:paraId="56FD9227" w14:textId="77777777" w:rsidR="00EB0A27" w:rsidRDefault="00000000">
            <w:pPr>
              <w:pStyle w:val="af4"/>
              <w:ind w:firstLine="396"/>
              <w:rPr>
                <w:rFonts w:hint="eastAsia"/>
              </w:rPr>
            </w:pPr>
            <w:r>
              <w:t>1.</w:t>
            </w:r>
            <w:r>
              <w:rPr>
                <w:rFonts w:hint="eastAsia"/>
              </w:rPr>
              <w:t>学习态度、综合素质表现，重点考察学生的理想信念、价值取向、政治信仰和社会责任感；</w:t>
            </w:r>
          </w:p>
          <w:p w14:paraId="58DCCB85" w14:textId="77777777" w:rsidR="00EB0A27" w:rsidRDefault="00000000">
            <w:pPr>
              <w:pStyle w:val="af4"/>
              <w:ind w:firstLine="396"/>
              <w:rPr>
                <w:rFonts w:hint="eastAsia"/>
              </w:rPr>
            </w:pPr>
            <w:r>
              <w:lastRenderedPageBreak/>
              <w:t>2.</w:t>
            </w:r>
            <w:r>
              <w:rPr>
                <w:rFonts w:hint="eastAsia"/>
              </w:rPr>
              <w:t>总成绩由过程考核成绩（</w:t>
            </w:r>
            <w:r>
              <w:t>50%</w:t>
            </w:r>
            <w:r>
              <w:rPr>
                <w:rFonts w:hint="eastAsia"/>
              </w:rPr>
              <w:t>）和期末考核成绩（</w:t>
            </w:r>
            <w:r>
              <w:t>50%</w:t>
            </w:r>
            <w:r>
              <w:rPr>
                <w:rFonts w:hint="eastAsia"/>
              </w:rPr>
              <w:t>）组成。过程考核以任务完成过程和完成结果为主要依据，期末考核以作品质量为主要依据。</w:t>
            </w:r>
          </w:p>
        </w:tc>
      </w:tr>
    </w:tbl>
    <w:p w14:paraId="0FD1BC1D" w14:textId="77777777" w:rsidR="00EB0A27" w:rsidRDefault="00EB0A27">
      <w:pPr>
        <w:kinsoku/>
        <w:overflowPunct w:val="0"/>
        <w:spacing w:before="117" w:line="320" w:lineRule="auto"/>
        <w:jc w:val="both"/>
        <w:outlineLvl w:val="4"/>
        <w:rPr>
          <w:rFonts w:ascii="宋体" w:eastAsia="宋体" w:hAnsi="宋体" w:cs="黑体" w:hint="eastAsia"/>
          <w:b/>
          <w:bCs/>
          <w:spacing w:val="-5"/>
          <w:sz w:val="24"/>
          <w:szCs w:val="24"/>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4"/>
        <w:gridCol w:w="1134"/>
        <w:gridCol w:w="734"/>
        <w:gridCol w:w="566"/>
        <w:gridCol w:w="990"/>
        <w:gridCol w:w="710"/>
        <w:gridCol w:w="1273"/>
        <w:gridCol w:w="568"/>
        <w:gridCol w:w="1273"/>
        <w:gridCol w:w="609"/>
      </w:tblGrid>
      <w:tr w:rsidR="00EB0A27" w14:paraId="4EE8C3D5" w14:textId="77777777">
        <w:trPr>
          <w:cantSplit/>
          <w:trHeight w:val="412"/>
          <w:tblHeader/>
        </w:trPr>
        <w:tc>
          <w:tcPr>
            <w:tcW w:w="1124" w:type="dxa"/>
            <w:tcBorders>
              <w:right w:val="single" w:sz="2" w:space="0" w:color="000000"/>
            </w:tcBorders>
            <w:shd w:val="clear" w:color="auto" w:fill="DBE5F1"/>
            <w:vAlign w:val="center"/>
          </w:tcPr>
          <w:p w14:paraId="7C2A4E0B" w14:textId="77777777" w:rsidR="00EB0A27" w:rsidRDefault="00000000">
            <w:pPr>
              <w:pStyle w:val="af3"/>
              <w:rPr>
                <w:rFonts w:hint="eastAsia"/>
              </w:rPr>
            </w:pPr>
            <w:r>
              <w:t>课程名称</w:t>
            </w:r>
          </w:p>
        </w:tc>
        <w:tc>
          <w:tcPr>
            <w:tcW w:w="4134" w:type="dxa"/>
            <w:gridSpan w:val="5"/>
            <w:tcBorders>
              <w:left w:val="single" w:sz="2" w:space="0" w:color="000000"/>
            </w:tcBorders>
            <w:shd w:val="clear" w:color="auto" w:fill="DBE5F1"/>
            <w:vAlign w:val="center"/>
          </w:tcPr>
          <w:p w14:paraId="7E00EDF5" w14:textId="77777777" w:rsidR="00EB0A27" w:rsidRDefault="00000000">
            <w:pPr>
              <w:pStyle w:val="af3"/>
              <w:rPr>
                <w:rFonts w:hint="eastAsia"/>
              </w:rPr>
            </w:pPr>
            <w:r>
              <w:rPr>
                <w:rFonts w:hint="eastAsia"/>
              </w:rPr>
              <w:t>中华优秀传统文化</w:t>
            </w:r>
          </w:p>
        </w:tc>
        <w:tc>
          <w:tcPr>
            <w:tcW w:w="1273" w:type="dxa"/>
            <w:shd w:val="clear" w:color="auto" w:fill="DBE5F1"/>
            <w:vAlign w:val="center"/>
          </w:tcPr>
          <w:p w14:paraId="04B5DADA" w14:textId="77777777" w:rsidR="00EB0A27" w:rsidRDefault="00000000">
            <w:pPr>
              <w:pStyle w:val="af3"/>
              <w:rPr>
                <w:rFonts w:hint="eastAsia"/>
              </w:rPr>
            </w:pPr>
            <w:r>
              <w:t>课程编号</w:t>
            </w:r>
          </w:p>
        </w:tc>
        <w:tc>
          <w:tcPr>
            <w:tcW w:w="2450" w:type="dxa"/>
            <w:gridSpan w:val="3"/>
            <w:shd w:val="clear" w:color="auto" w:fill="DBE5F1"/>
            <w:vAlign w:val="center"/>
          </w:tcPr>
          <w:p w14:paraId="4F9980A3" w14:textId="77777777" w:rsidR="00EB0A27" w:rsidRDefault="00000000">
            <w:pPr>
              <w:pStyle w:val="af3"/>
              <w:rPr>
                <w:rFonts w:hint="eastAsia"/>
              </w:rPr>
            </w:pPr>
            <w:r>
              <w:rPr>
                <w:rFonts w:hint="eastAsia"/>
              </w:rPr>
              <w:t>3070001</w:t>
            </w:r>
          </w:p>
        </w:tc>
      </w:tr>
      <w:tr w:rsidR="00EB0A27" w14:paraId="03F959BC" w14:textId="77777777">
        <w:trPr>
          <w:trHeight w:val="555"/>
        </w:trPr>
        <w:tc>
          <w:tcPr>
            <w:tcW w:w="1124" w:type="dxa"/>
            <w:vAlign w:val="center"/>
          </w:tcPr>
          <w:p w14:paraId="52AD9B51" w14:textId="77777777" w:rsidR="00EB0A27" w:rsidRDefault="00000000">
            <w:pPr>
              <w:pStyle w:val="af3"/>
              <w:rPr>
                <w:rFonts w:hint="eastAsia"/>
              </w:rPr>
            </w:pPr>
            <w:r>
              <w:rPr>
                <w:rFonts w:hint="eastAsia"/>
              </w:rPr>
              <w:t>开设学期</w:t>
            </w:r>
          </w:p>
        </w:tc>
        <w:tc>
          <w:tcPr>
            <w:tcW w:w="1134" w:type="dxa"/>
            <w:tcBorders>
              <w:right w:val="single" w:sz="2" w:space="0" w:color="000000"/>
            </w:tcBorders>
            <w:vAlign w:val="center"/>
          </w:tcPr>
          <w:p w14:paraId="692C6391" w14:textId="77777777" w:rsidR="00EB0A27" w:rsidRDefault="00000000">
            <w:pPr>
              <w:pStyle w:val="af3"/>
              <w:rPr>
                <w:rFonts w:hint="eastAsia"/>
              </w:rPr>
            </w:pPr>
            <w:r>
              <w:rPr>
                <w:rFonts w:hint="eastAsia"/>
              </w:rPr>
              <w:t>1</w:t>
            </w:r>
            <w:r>
              <w:rPr>
                <w:rFonts w:hint="eastAsia"/>
              </w:rPr>
              <w:t>、</w:t>
            </w:r>
            <w:r>
              <w:rPr>
                <w:rFonts w:hint="eastAsia"/>
              </w:rPr>
              <w:t>2</w:t>
            </w:r>
            <w:r>
              <w:rPr>
                <w:rFonts w:hint="eastAsia"/>
              </w:rPr>
              <w:t>学期</w:t>
            </w:r>
          </w:p>
        </w:tc>
        <w:tc>
          <w:tcPr>
            <w:tcW w:w="734" w:type="dxa"/>
            <w:tcBorders>
              <w:left w:val="single" w:sz="2" w:space="0" w:color="000000"/>
            </w:tcBorders>
            <w:vAlign w:val="center"/>
          </w:tcPr>
          <w:p w14:paraId="66F49627" w14:textId="77777777" w:rsidR="00EB0A27" w:rsidRDefault="00000000">
            <w:pPr>
              <w:pStyle w:val="af3"/>
              <w:rPr>
                <w:rFonts w:hint="eastAsia"/>
              </w:rPr>
            </w:pPr>
            <w:r>
              <w:t>学分</w:t>
            </w:r>
          </w:p>
        </w:tc>
        <w:tc>
          <w:tcPr>
            <w:tcW w:w="566" w:type="dxa"/>
            <w:tcBorders>
              <w:right w:val="single" w:sz="2" w:space="0" w:color="000000"/>
            </w:tcBorders>
            <w:vAlign w:val="center"/>
          </w:tcPr>
          <w:p w14:paraId="50314643" w14:textId="77777777" w:rsidR="00EB0A27" w:rsidRDefault="00000000">
            <w:pPr>
              <w:pStyle w:val="af3"/>
              <w:rPr>
                <w:rFonts w:hint="eastAsia"/>
              </w:rPr>
            </w:pPr>
            <w:r>
              <w:rPr>
                <w:rFonts w:hint="eastAsia"/>
              </w:rPr>
              <w:t>1</w:t>
            </w:r>
          </w:p>
        </w:tc>
        <w:tc>
          <w:tcPr>
            <w:tcW w:w="990" w:type="dxa"/>
            <w:tcBorders>
              <w:left w:val="single" w:sz="2" w:space="0" w:color="000000"/>
            </w:tcBorders>
            <w:vAlign w:val="center"/>
          </w:tcPr>
          <w:p w14:paraId="0D6147FE" w14:textId="77777777" w:rsidR="00EB0A27" w:rsidRDefault="00000000">
            <w:pPr>
              <w:pStyle w:val="af3"/>
              <w:rPr>
                <w:rFonts w:hint="eastAsia"/>
              </w:rPr>
            </w:pPr>
            <w:r>
              <w:t>总学时</w:t>
            </w:r>
          </w:p>
        </w:tc>
        <w:tc>
          <w:tcPr>
            <w:tcW w:w="710" w:type="dxa"/>
            <w:vAlign w:val="center"/>
          </w:tcPr>
          <w:p w14:paraId="681391F8" w14:textId="77777777" w:rsidR="00EB0A27" w:rsidRDefault="00000000">
            <w:pPr>
              <w:pStyle w:val="af3"/>
              <w:rPr>
                <w:rFonts w:hint="eastAsia"/>
              </w:rPr>
            </w:pPr>
            <w:r>
              <w:rPr>
                <w:rFonts w:hint="eastAsia"/>
              </w:rPr>
              <w:t>18</w:t>
            </w:r>
          </w:p>
        </w:tc>
        <w:tc>
          <w:tcPr>
            <w:tcW w:w="1273" w:type="dxa"/>
            <w:vAlign w:val="center"/>
          </w:tcPr>
          <w:p w14:paraId="51D3C7DC" w14:textId="77777777" w:rsidR="00EB0A27" w:rsidRDefault="00000000">
            <w:pPr>
              <w:pStyle w:val="af3"/>
              <w:rPr>
                <w:rFonts w:hint="eastAsia"/>
              </w:rPr>
            </w:pPr>
            <w:r>
              <w:t>理论学时</w:t>
            </w:r>
          </w:p>
        </w:tc>
        <w:tc>
          <w:tcPr>
            <w:tcW w:w="568" w:type="dxa"/>
            <w:vAlign w:val="center"/>
          </w:tcPr>
          <w:p w14:paraId="44A72AEC" w14:textId="77777777" w:rsidR="00EB0A27" w:rsidRDefault="00000000">
            <w:pPr>
              <w:pStyle w:val="af3"/>
              <w:rPr>
                <w:rFonts w:hint="eastAsia"/>
              </w:rPr>
            </w:pPr>
            <w:r>
              <w:rPr>
                <w:rFonts w:hint="eastAsia"/>
              </w:rPr>
              <w:t>18</w:t>
            </w:r>
          </w:p>
        </w:tc>
        <w:tc>
          <w:tcPr>
            <w:tcW w:w="1273" w:type="dxa"/>
            <w:vAlign w:val="center"/>
          </w:tcPr>
          <w:p w14:paraId="5C267E11" w14:textId="77777777" w:rsidR="00EB0A27" w:rsidRDefault="00000000">
            <w:pPr>
              <w:pStyle w:val="af3"/>
              <w:rPr>
                <w:rFonts w:hint="eastAsia"/>
              </w:rPr>
            </w:pPr>
            <w:r>
              <w:t>实践学时</w:t>
            </w:r>
          </w:p>
        </w:tc>
        <w:tc>
          <w:tcPr>
            <w:tcW w:w="609" w:type="dxa"/>
            <w:vAlign w:val="center"/>
          </w:tcPr>
          <w:p w14:paraId="4BBF4650" w14:textId="77777777" w:rsidR="00EB0A27" w:rsidRDefault="00EB0A27">
            <w:pPr>
              <w:pStyle w:val="af3"/>
              <w:rPr>
                <w:rFonts w:hint="eastAsia"/>
              </w:rPr>
            </w:pPr>
          </w:p>
        </w:tc>
      </w:tr>
      <w:tr w:rsidR="00EB0A27" w14:paraId="5B24247B" w14:textId="77777777">
        <w:trPr>
          <w:trHeight w:val="558"/>
        </w:trPr>
        <w:tc>
          <w:tcPr>
            <w:tcW w:w="1124" w:type="dxa"/>
            <w:vAlign w:val="center"/>
          </w:tcPr>
          <w:p w14:paraId="0FF43FA4" w14:textId="77777777" w:rsidR="00EB0A27" w:rsidRDefault="00000000">
            <w:pPr>
              <w:pStyle w:val="af3"/>
              <w:rPr>
                <w:rFonts w:hint="eastAsia"/>
              </w:rPr>
            </w:pPr>
            <w:r>
              <w:t>课程类型</w:t>
            </w:r>
          </w:p>
        </w:tc>
        <w:tc>
          <w:tcPr>
            <w:tcW w:w="7857" w:type="dxa"/>
            <w:gridSpan w:val="9"/>
            <w:vAlign w:val="center"/>
          </w:tcPr>
          <w:p w14:paraId="283A2EDA" w14:textId="77777777" w:rsidR="00EB0A27" w:rsidRDefault="00000000">
            <w:pPr>
              <w:pStyle w:val="af3"/>
              <w:rPr>
                <w:rFonts w:hint="eastAsia"/>
              </w:rPr>
            </w:pPr>
            <w:r>
              <w:t>纯理论课（</w:t>
            </w:r>
            <w:r>
              <w:t xml:space="preserve"> √ </w:t>
            </w:r>
            <w:r>
              <w:t>）、（理论</w:t>
            </w:r>
            <w:r>
              <w:t>+</w:t>
            </w:r>
            <w:r>
              <w:t>实践）课（</w:t>
            </w:r>
            <w:r>
              <w:t xml:space="preserve">  </w:t>
            </w:r>
            <w:r>
              <w:t>）、</w:t>
            </w:r>
            <w:proofErr w:type="gramStart"/>
            <w:r>
              <w:t>纯实践</w:t>
            </w:r>
            <w:proofErr w:type="gramEnd"/>
            <w:r>
              <w:t>课</w:t>
            </w:r>
            <w:r>
              <w:t>(  )</w:t>
            </w:r>
          </w:p>
        </w:tc>
      </w:tr>
      <w:tr w:rsidR="00EB0A27" w14:paraId="1FB21DBF" w14:textId="77777777">
        <w:trPr>
          <w:trHeight w:val="407"/>
        </w:trPr>
        <w:tc>
          <w:tcPr>
            <w:tcW w:w="1124" w:type="dxa"/>
            <w:tcBorders>
              <w:right w:val="single" w:sz="2" w:space="0" w:color="000000"/>
            </w:tcBorders>
            <w:vAlign w:val="center"/>
          </w:tcPr>
          <w:p w14:paraId="149860DF" w14:textId="77777777" w:rsidR="00EB0A27" w:rsidRDefault="00000000">
            <w:pPr>
              <w:pStyle w:val="af3"/>
              <w:rPr>
                <w:rFonts w:hint="eastAsia"/>
              </w:rPr>
            </w:pPr>
            <w:r>
              <w:t>先修课程</w:t>
            </w:r>
          </w:p>
        </w:tc>
        <w:tc>
          <w:tcPr>
            <w:tcW w:w="7857" w:type="dxa"/>
            <w:gridSpan w:val="9"/>
            <w:tcBorders>
              <w:left w:val="single" w:sz="2" w:space="0" w:color="000000"/>
            </w:tcBorders>
            <w:vAlign w:val="center"/>
          </w:tcPr>
          <w:p w14:paraId="34C90ADA" w14:textId="77777777" w:rsidR="00EB0A27" w:rsidRDefault="00000000">
            <w:pPr>
              <w:pStyle w:val="af3"/>
              <w:rPr>
                <w:rFonts w:hint="eastAsia"/>
              </w:rPr>
            </w:pPr>
            <w:r>
              <w:t>职业英语</w:t>
            </w:r>
            <w:r>
              <w:rPr>
                <w:rFonts w:hint="eastAsia"/>
              </w:rPr>
              <w:t>1</w:t>
            </w:r>
          </w:p>
        </w:tc>
      </w:tr>
      <w:tr w:rsidR="00EB0A27" w14:paraId="229B2DA3" w14:textId="77777777">
        <w:trPr>
          <w:trHeight w:val="414"/>
        </w:trPr>
        <w:tc>
          <w:tcPr>
            <w:tcW w:w="1124" w:type="dxa"/>
            <w:tcBorders>
              <w:right w:val="single" w:sz="2" w:space="0" w:color="000000"/>
            </w:tcBorders>
            <w:vAlign w:val="center"/>
          </w:tcPr>
          <w:p w14:paraId="0F2BE5FB" w14:textId="77777777" w:rsidR="00EB0A27" w:rsidRDefault="00000000">
            <w:pPr>
              <w:pStyle w:val="af3"/>
              <w:rPr>
                <w:rFonts w:hint="eastAsia"/>
              </w:rPr>
            </w:pPr>
            <w:r>
              <w:t>后续课程</w:t>
            </w:r>
          </w:p>
        </w:tc>
        <w:tc>
          <w:tcPr>
            <w:tcW w:w="7857" w:type="dxa"/>
            <w:gridSpan w:val="9"/>
            <w:tcBorders>
              <w:left w:val="single" w:sz="2" w:space="0" w:color="000000"/>
            </w:tcBorders>
            <w:vAlign w:val="center"/>
          </w:tcPr>
          <w:p w14:paraId="22228D80" w14:textId="77777777" w:rsidR="00EB0A27" w:rsidRDefault="00000000">
            <w:pPr>
              <w:pStyle w:val="af3"/>
              <w:rPr>
                <w:rFonts w:hint="eastAsia"/>
              </w:rPr>
            </w:pPr>
            <w:r>
              <w:t>专业英语</w:t>
            </w:r>
          </w:p>
        </w:tc>
      </w:tr>
      <w:tr w:rsidR="00EB0A27" w14:paraId="05F4B120" w14:textId="77777777">
        <w:trPr>
          <w:trHeight w:val="443"/>
        </w:trPr>
        <w:tc>
          <w:tcPr>
            <w:tcW w:w="1124" w:type="dxa"/>
            <w:tcBorders>
              <w:right w:val="single" w:sz="2" w:space="0" w:color="000000"/>
            </w:tcBorders>
            <w:vAlign w:val="center"/>
          </w:tcPr>
          <w:p w14:paraId="36327A4A" w14:textId="77777777" w:rsidR="00EB0A27" w:rsidRDefault="00000000">
            <w:pPr>
              <w:pStyle w:val="af3"/>
              <w:rPr>
                <w:rFonts w:hint="eastAsia"/>
              </w:rPr>
            </w:pPr>
            <w:r>
              <w:t>教学目标</w:t>
            </w:r>
          </w:p>
        </w:tc>
        <w:tc>
          <w:tcPr>
            <w:tcW w:w="7857" w:type="dxa"/>
            <w:gridSpan w:val="9"/>
            <w:tcBorders>
              <w:left w:val="single" w:sz="2" w:space="0" w:color="000000"/>
            </w:tcBorders>
            <w:vAlign w:val="center"/>
          </w:tcPr>
          <w:p w14:paraId="498A4BF0" w14:textId="77777777" w:rsidR="00EB0A27" w:rsidRDefault="00000000">
            <w:pPr>
              <w:pStyle w:val="af4"/>
              <w:ind w:firstLine="396"/>
              <w:rPr>
                <w:rFonts w:hint="eastAsia"/>
              </w:rPr>
            </w:pPr>
            <w:r>
              <w:rPr>
                <w:rFonts w:hint="eastAsia"/>
              </w:rPr>
              <w:t>本课程旨在通过</w:t>
            </w:r>
            <w:r>
              <w:rPr>
                <w:rFonts w:hint="eastAsia"/>
              </w:rPr>
              <w:t>18</w:t>
            </w:r>
            <w:r>
              <w:rPr>
                <w:rFonts w:hint="eastAsia"/>
              </w:rPr>
              <w:t>学时的理论学习，使学生全面了解中华优秀传统文化的核心内容与历史脉络，掌握相关文化术语的中英文表达，并能够运用双语清晰、准确地传播中国文化。具体目标分为三个层次：</w:t>
            </w:r>
          </w:p>
          <w:p w14:paraId="599014F8" w14:textId="77777777" w:rsidR="00EB0A27" w:rsidRDefault="00000000">
            <w:pPr>
              <w:pStyle w:val="af4"/>
              <w:ind w:firstLine="396"/>
              <w:rPr>
                <w:rFonts w:hint="eastAsia"/>
              </w:rPr>
            </w:pPr>
            <w:r>
              <w:rPr>
                <w:rFonts w:hint="eastAsia"/>
              </w:rPr>
              <w:t>知识目标：学生能够系统</w:t>
            </w:r>
            <w:proofErr w:type="gramStart"/>
            <w:r>
              <w:rPr>
                <w:rFonts w:hint="eastAsia"/>
              </w:rPr>
              <w:t>掌握八</w:t>
            </w:r>
            <w:proofErr w:type="gramEnd"/>
            <w:r>
              <w:rPr>
                <w:rFonts w:hint="eastAsia"/>
              </w:rPr>
              <w:t>大文化板块的基本知识，理解其历史背景、核心特征及国际影响力，熟悉中英文文化类的专业术语，并能够对比中外文化差异，阐述中国文化的独特性。</w:t>
            </w:r>
          </w:p>
          <w:p w14:paraId="078165AF" w14:textId="77777777" w:rsidR="00EB0A27" w:rsidRDefault="00000000">
            <w:pPr>
              <w:pStyle w:val="af4"/>
              <w:ind w:firstLine="396"/>
              <w:rPr>
                <w:rFonts w:hint="eastAsia"/>
              </w:rPr>
            </w:pPr>
            <w:r>
              <w:rPr>
                <w:rFonts w:hint="eastAsia"/>
              </w:rPr>
              <w:t>技能目标：学生能够运用中英文双语简要讲解文化内涵，设计文化传播活动，制作双语文化宣传材料，并具备初步的跨文化沟通与问题解决能力，能够在职业场景中有效传播中华文化，讲好中国故事。</w:t>
            </w:r>
          </w:p>
          <w:p w14:paraId="0A269A28" w14:textId="77777777" w:rsidR="00EB0A27" w:rsidRDefault="00000000">
            <w:pPr>
              <w:pStyle w:val="af4"/>
              <w:ind w:firstLine="396"/>
              <w:rPr>
                <w:rFonts w:hint="eastAsia"/>
              </w:rPr>
            </w:pPr>
            <w:r>
              <w:rPr>
                <w:rFonts w:hint="eastAsia"/>
              </w:rPr>
              <w:t>素质目标：学生能够树立文化自信，增强民族文化认同感，培养跨文化敏感度与同理心，形成开放包容的文化价值观，并具备在全球化语境中主动传播中华文化的责任感与使命感。</w:t>
            </w:r>
          </w:p>
        </w:tc>
      </w:tr>
      <w:tr w:rsidR="00EB0A27" w14:paraId="6D6787C3" w14:textId="77777777">
        <w:trPr>
          <w:trHeight w:val="443"/>
        </w:trPr>
        <w:tc>
          <w:tcPr>
            <w:tcW w:w="1124" w:type="dxa"/>
            <w:vAlign w:val="center"/>
          </w:tcPr>
          <w:p w14:paraId="173BBBC5" w14:textId="77777777" w:rsidR="00EB0A27" w:rsidRDefault="00000000">
            <w:pPr>
              <w:pStyle w:val="af3"/>
              <w:rPr>
                <w:rFonts w:hint="eastAsia"/>
              </w:rPr>
            </w:pPr>
            <w:r>
              <w:t>教学内容</w:t>
            </w:r>
          </w:p>
        </w:tc>
        <w:tc>
          <w:tcPr>
            <w:tcW w:w="7857" w:type="dxa"/>
            <w:gridSpan w:val="9"/>
            <w:vAlign w:val="center"/>
          </w:tcPr>
          <w:p w14:paraId="699F2F4F" w14:textId="77777777" w:rsidR="00EB0A27" w:rsidRDefault="00000000">
            <w:pPr>
              <w:pStyle w:val="af4"/>
              <w:ind w:firstLine="396"/>
              <w:rPr>
                <w:rFonts w:hint="eastAsia"/>
              </w:rPr>
            </w:pPr>
            <w:r>
              <w:rPr>
                <w:rFonts w:hint="eastAsia"/>
              </w:rPr>
              <w:t>本课程以</w:t>
            </w:r>
            <w:r>
              <w:t>“</w:t>
            </w:r>
            <w:r>
              <w:rPr>
                <w:rFonts w:hint="eastAsia"/>
              </w:rPr>
              <w:t>讲好中国故事，传播中国文化</w:t>
            </w:r>
            <w:r>
              <w:t>”</w:t>
            </w:r>
            <w:r>
              <w:rPr>
                <w:rFonts w:hint="eastAsia"/>
              </w:rPr>
              <w:t>为目标，通过中英双语教学，系统介绍中华优秀传统文化的核心领域，共分为八大主题：</w:t>
            </w:r>
          </w:p>
          <w:p w14:paraId="1AE6D320" w14:textId="77777777" w:rsidR="00EB0A27" w:rsidRDefault="00000000">
            <w:pPr>
              <w:pStyle w:val="af4"/>
              <w:ind w:firstLine="396"/>
              <w:rPr>
                <w:rFonts w:hint="eastAsia"/>
              </w:rPr>
            </w:pPr>
            <w:r>
              <w:rPr>
                <w:rFonts w:hint="eastAsia"/>
              </w:rPr>
              <w:t>茶文化：中国茶的历史、种类、茶道精神及国际传播；</w:t>
            </w:r>
          </w:p>
          <w:p w14:paraId="243E3BE8" w14:textId="77777777" w:rsidR="00EB0A27" w:rsidRDefault="00000000">
            <w:pPr>
              <w:pStyle w:val="af4"/>
              <w:ind w:firstLine="396"/>
              <w:rPr>
                <w:rFonts w:hint="eastAsia"/>
              </w:rPr>
            </w:pPr>
            <w:r>
              <w:rPr>
                <w:rFonts w:hint="eastAsia"/>
              </w:rPr>
              <w:t>丝绸文化：丝绸技艺发展、丝绸之路的文化交流意义；</w:t>
            </w:r>
          </w:p>
          <w:p w14:paraId="028CFF7D" w14:textId="77777777" w:rsidR="00EB0A27" w:rsidRDefault="00000000">
            <w:pPr>
              <w:pStyle w:val="af4"/>
              <w:ind w:firstLine="396"/>
              <w:rPr>
                <w:rFonts w:hint="eastAsia"/>
              </w:rPr>
            </w:pPr>
            <w:r>
              <w:rPr>
                <w:rFonts w:hint="eastAsia"/>
              </w:rPr>
              <w:t>瓷器文化：中国瓷器发展与分类、瓷器工艺的跨文化解读；</w:t>
            </w:r>
          </w:p>
          <w:p w14:paraId="76320778" w14:textId="77777777" w:rsidR="00EB0A27" w:rsidRDefault="00000000">
            <w:pPr>
              <w:pStyle w:val="af4"/>
              <w:ind w:firstLine="396"/>
              <w:rPr>
                <w:rFonts w:hint="eastAsia"/>
              </w:rPr>
            </w:pPr>
            <w:r>
              <w:rPr>
                <w:rFonts w:hint="eastAsia"/>
              </w:rPr>
              <w:t>传统戏曲：中国传统戏曲剧</w:t>
            </w:r>
            <w:proofErr w:type="gramStart"/>
            <w:r>
              <w:rPr>
                <w:rFonts w:hint="eastAsia"/>
              </w:rPr>
              <w:t>种尤其</w:t>
            </w:r>
            <w:proofErr w:type="gramEnd"/>
            <w:r>
              <w:rPr>
                <w:rFonts w:hint="eastAsia"/>
              </w:rPr>
              <w:t>是京剧的艺术特色与文化内涵；</w:t>
            </w:r>
          </w:p>
          <w:p w14:paraId="7855751D" w14:textId="77777777" w:rsidR="00EB0A27" w:rsidRDefault="00000000">
            <w:pPr>
              <w:pStyle w:val="af4"/>
              <w:ind w:firstLine="396"/>
              <w:rPr>
                <w:rFonts w:hint="eastAsia"/>
              </w:rPr>
            </w:pPr>
            <w:r>
              <w:rPr>
                <w:rFonts w:hint="eastAsia"/>
              </w:rPr>
              <w:t>书法艺术：汉字演变、书法美学与经典作品赏析；</w:t>
            </w:r>
          </w:p>
          <w:p w14:paraId="017AC74F" w14:textId="77777777" w:rsidR="00EB0A27" w:rsidRDefault="00000000">
            <w:pPr>
              <w:pStyle w:val="af4"/>
              <w:ind w:firstLine="396"/>
              <w:rPr>
                <w:rFonts w:hint="eastAsia"/>
              </w:rPr>
            </w:pPr>
            <w:r>
              <w:rPr>
                <w:rFonts w:hint="eastAsia"/>
              </w:rPr>
              <w:t>建筑与园林：故宫的历史背景、建筑布局及文化内涵；</w:t>
            </w:r>
          </w:p>
          <w:p w14:paraId="5E3CD938" w14:textId="77777777" w:rsidR="00EB0A27" w:rsidRDefault="00000000">
            <w:pPr>
              <w:pStyle w:val="af4"/>
              <w:ind w:firstLine="396"/>
              <w:rPr>
                <w:rFonts w:hint="eastAsia"/>
              </w:rPr>
            </w:pPr>
            <w:r>
              <w:rPr>
                <w:rFonts w:hint="eastAsia"/>
              </w:rPr>
              <w:t>饮食文化：八大菜系特色、非遗美食案例与饮食哲学；</w:t>
            </w:r>
          </w:p>
          <w:p w14:paraId="5F662A09" w14:textId="77777777" w:rsidR="00EB0A27" w:rsidRDefault="00000000">
            <w:pPr>
              <w:pStyle w:val="af4"/>
              <w:ind w:firstLine="396"/>
              <w:rPr>
                <w:rFonts w:hint="eastAsia"/>
              </w:rPr>
            </w:pPr>
            <w:r>
              <w:rPr>
                <w:rFonts w:hint="eastAsia"/>
              </w:rPr>
              <w:t>传统服饰：汉服形制演变、服饰纹样寓意。</w:t>
            </w:r>
          </w:p>
        </w:tc>
      </w:tr>
      <w:tr w:rsidR="00EB0A27" w14:paraId="4F6FF5CF" w14:textId="77777777">
        <w:trPr>
          <w:trHeight w:val="591"/>
        </w:trPr>
        <w:tc>
          <w:tcPr>
            <w:tcW w:w="1124" w:type="dxa"/>
            <w:vAlign w:val="center"/>
          </w:tcPr>
          <w:p w14:paraId="37D044A4" w14:textId="77777777" w:rsidR="00EB0A27" w:rsidRDefault="00000000">
            <w:pPr>
              <w:pStyle w:val="af3"/>
              <w:rPr>
                <w:rFonts w:hint="eastAsia"/>
              </w:rPr>
            </w:pPr>
            <w:r>
              <w:t>教学重点</w:t>
            </w:r>
            <w:r>
              <w:t xml:space="preserve"> </w:t>
            </w:r>
            <w:r>
              <w:t>与难点</w:t>
            </w:r>
          </w:p>
        </w:tc>
        <w:tc>
          <w:tcPr>
            <w:tcW w:w="7857" w:type="dxa"/>
            <w:gridSpan w:val="9"/>
            <w:vAlign w:val="center"/>
          </w:tcPr>
          <w:p w14:paraId="4BE62AB5" w14:textId="77777777" w:rsidR="00EB0A27" w:rsidRDefault="00000000">
            <w:pPr>
              <w:pStyle w:val="af4"/>
              <w:ind w:firstLine="396"/>
              <w:rPr>
                <w:rFonts w:hint="eastAsia"/>
              </w:rPr>
            </w:pPr>
            <w:r>
              <w:rPr>
                <w:rFonts w:hint="eastAsia"/>
              </w:rPr>
              <w:t>教学重点：</w:t>
            </w:r>
            <w:proofErr w:type="gramStart"/>
            <w:r>
              <w:rPr>
                <w:rFonts w:hint="eastAsia"/>
              </w:rPr>
              <w:t>掌握八</w:t>
            </w:r>
            <w:proofErr w:type="gramEnd"/>
            <w:r>
              <w:rPr>
                <w:rFonts w:hint="eastAsia"/>
              </w:rPr>
              <w:t>大文化领域的核心知识、历史脉络与文化符号；</w:t>
            </w:r>
          </w:p>
          <w:p w14:paraId="58014781" w14:textId="77777777" w:rsidR="00EB0A27" w:rsidRDefault="00000000">
            <w:pPr>
              <w:pStyle w:val="af4"/>
              <w:ind w:firstLine="396"/>
              <w:rPr>
                <w:rFonts w:hint="eastAsia"/>
              </w:rPr>
            </w:pPr>
            <w:r>
              <w:rPr>
                <w:rFonts w:hint="eastAsia"/>
              </w:rPr>
              <w:t>培养学生用中英双语准确描述文化现象的能力。</w:t>
            </w:r>
          </w:p>
          <w:p w14:paraId="44211354" w14:textId="77777777" w:rsidR="00EB0A27" w:rsidRDefault="00000000">
            <w:pPr>
              <w:pStyle w:val="af4"/>
              <w:ind w:firstLine="396"/>
              <w:rPr>
                <w:rFonts w:hint="eastAsia"/>
              </w:rPr>
            </w:pPr>
            <w:r>
              <w:rPr>
                <w:rFonts w:hint="eastAsia"/>
              </w:rPr>
              <w:lastRenderedPageBreak/>
              <w:t>教学难点：用中英双语介绍八大领域的文化；</w:t>
            </w:r>
          </w:p>
          <w:p w14:paraId="43EF53D5" w14:textId="77777777" w:rsidR="00EB0A27" w:rsidRDefault="00000000">
            <w:pPr>
              <w:pStyle w:val="af4"/>
              <w:ind w:firstLine="396"/>
              <w:rPr>
                <w:rFonts w:hint="eastAsia"/>
              </w:rPr>
            </w:pPr>
            <w:r>
              <w:rPr>
                <w:rFonts w:hint="eastAsia"/>
              </w:rPr>
              <w:t>从“知识输入”到“文化输出”的转化。</w:t>
            </w:r>
          </w:p>
        </w:tc>
      </w:tr>
      <w:tr w:rsidR="00EB0A27" w14:paraId="12A438E0" w14:textId="77777777">
        <w:trPr>
          <w:trHeight w:val="515"/>
        </w:trPr>
        <w:tc>
          <w:tcPr>
            <w:tcW w:w="1124" w:type="dxa"/>
            <w:vAlign w:val="center"/>
          </w:tcPr>
          <w:p w14:paraId="1535E177" w14:textId="77777777" w:rsidR="00EB0A27" w:rsidRDefault="00000000">
            <w:pPr>
              <w:pStyle w:val="af3"/>
              <w:rPr>
                <w:rFonts w:hint="eastAsia"/>
              </w:rPr>
            </w:pPr>
            <w:r>
              <w:lastRenderedPageBreak/>
              <w:t>教学组织</w:t>
            </w:r>
          </w:p>
        </w:tc>
        <w:tc>
          <w:tcPr>
            <w:tcW w:w="7857" w:type="dxa"/>
            <w:gridSpan w:val="9"/>
            <w:vAlign w:val="center"/>
          </w:tcPr>
          <w:p w14:paraId="4F174ED9" w14:textId="77777777" w:rsidR="00EB0A27" w:rsidRDefault="00000000">
            <w:pPr>
              <w:pStyle w:val="af4"/>
              <w:ind w:firstLine="396"/>
              <w:rPr>
                <w:rFonts w:hint="eastAsia"/>
              </w:rPr>
            </w:pPr>
            <w:proofErr w:type="gramStart"/>
            <w:r>
              <w:rPr>
                <w:rFonts w:hint="eastAsia"/>
              </w:rPr>
              <w:t>每主题</w:t>
            </w:r>
            <w:proofErr w:type="gramEnd"/>
            <w:r>
              <w:rPr>
                <w:rFonts w:hint="eastAsia"/>
              </w:rPr>
              <w:t>2</w:t>
            </w:r>
            <w:r>
              <w:rPr>
                <w:rFonts w:hint="eastAsia"/>
              </w:rPr>
              <w:t>课时（共</w:t>
            </w:r>
            <w:r>
              <w:rPr>
                <w:rFonts w:hint="eastAsia"/>
              </w:rPr>
              <w:t>16</w:t>
            </w:r>
            <w:r>
              <w:rPr>
                <w:rFonts w:hint="eastAsia"/>
              </w:rPr>
              <w:t>课时），</w:t>
            </w:r>
            <w:proofErr w:type="gramStart"/>
            <w:r>
              <w:rPr>
                <w:rFonts w:hint="eastAsia"/>
              </w:rPr>
              <w:t>结课</w:t>
            </w:r>
            <w:proofErr w:type="gramEnd"/>
            <w:r>
              <w:rPr>
                <w:rFonts w:hint="eastAsia"/>
              </w:rPr>
              <w:t>2</w:t>
            </w:r>
            <w:r>
              <w:rPr>
                <w:rFonts w:hint="eastAsia"/>
              </w:rPr>
              <w:t>课时为文化故事展示；</w:t>
            </w:r>
          </w:p>
          <w:p w14:paraId="4C38B2A6" w14:textId="77777777" w:rsidR="00EB0A27" w:rsidRDefault="00000000">
            <w:pPr>
              <w:pStyle w:val="af4"/>
              <w:ind w:firstLine="396"/>
              <w:rPr>
                <w:rFonts w:hint="eastAsia"/>
              </w:rPr>
            </w:pPr>
            <w:r>
              <w:rPr>
                <w:rFonts w:hint="eastAsia"/>
              </w:rPr>
              <w:t>文化背景讲解</w:t>
            </w:r>
            <w:r>
              <w:rPr>
                <w:rFonts w:hint="eastAsia"/>
              </w:rPr>
              <w:t>+</w:t>
            </w:r>
            <w:r>
              <w:rPr>
                <w:rFonts w:hint="eastAsia"/>
              </w:rPr>
              <w:t>双语术语学习；</w:t>
            </w:r>
          </w:p>
          <w:p w14:paraId="362A5FA6" w14:textId="77777777" w:rsidR="00EB0A27" w:rsidRDefault="00000000">
            <w:pPr>
              <w:pStyle w:val="af4"/>
              <w:ind w:firstLine="396"/>
              <w:rPr>
                <w:rFonts w:hint="eastAsia"/>
              </w:rPr>
            </w:pPr>
            <w:r>
              <w:rPr>
                <w:rFonts w:hint="eastAsia"/>
              </w:rPr>
              <w:t>课堂内互动讨论比如</w:t>
            </w:r>
            <w:r>
              <w:t>“</w:t>
            </w:r>
            <w:r>
              <w:rPr>
                <w:rFonts w:hint="eastAsia"/>
              </w:rPr>
              <w:t>如何向外国人介绍中国瓷器</w:t>
            </w:r>
            <w:r>
              <w:t>”</w:t>
            </w:r>
            <w:r>
              <w:rPr>
                <w:rFonts w:hint="eastAsia"/>
              </w:rPr>
              <w:t>，角色扮演</w:t>
            </w:r>
            <w:r>
              <w:t>“</w:t>
            </w:r>
            <w:r>
              <w:rPr>
                <w:rFonts w:hint="eastAsia"/>
              </w:rPr>
              <w:t>向外宾介绍中国美食对话”等等。</w:t>
            </w:r>
          </w:p>
        </w:tc>
      </w:tr>
      <w:tr w:rsidR="00EB0A27" w14:paraId="68A879C3" w14:textId="77777777">
        <w:trPr>
          <w:trHeight w:val="608"/>
        </w:trPr>
        <w:tc>
          <w:tcPr>
            <w:tcW w:w="1124" w:type="dxa"/>
            <w:vAlign w:val="center"/>
          </w:tcPr>
          <w:p w14:paraId="4126AD7C" w14:textId="77777777" w:rsidR="00EB0A27" w:rsidRDefault="00000000">
            <w:pPr>
              <w:pStyle w:val="af3"/>
              <w:rPr>
                <w:rFonts w:hint="eastAsia"/>
              </w:rPr>
            </w:pPr>
            <w:r>
              <w:t>教学手段</w:t>
            </w:r>
            <w:r>
              <w:t xml:space="preserve"> </w:t>
            </w:r>
            <w:r>
              <w:t>和方法</w:t>
            </w:r>
          </w:p>
        </w:tc>
        <w:tc>
          <w:tcPr>
            <w:tcW w:w="7857" w:type="dxa"/>
            <w:gridSpan w:val="9"/>
            <w:vAlign w:val="center"/>
          </w:tcPr>
          <w:p w14:paraId="03DA4C29" w14:textId="77777777" w:rsidR="00EB0A27" w:rsidRDefault="00000000">
            <w:pPr>
              <w:pStyle w:val="af4"/>
              <w:ind w:firstLine="396"/>
              <w:rPr>
                <w:rFonts w:hint="eastAsia"/>
              </w:rPr>
            </w:pPr>
            <w:r>
              <w:rPr>
                <w:rFonts w:hint="eastAsia"/>
              </w:rPr>
              <w:t>采用多媒体辅助、案例教学、任务驱动、情景模拟等教学方法和手段。</w:t>
            </w:r>
          </w:p>
        </w:tc>
      </w:tr>
      <w:tr w:rsidR="00EB0A27" w14:paraId="0A04A0A6" w14:textId="77777777">
        <w:trPr>
          <w:trHeight w:val="465"/>
        </w:trPr>
        <w:tc>
          <w:tcPr>
            <w:tcW w:w="1124" w:type="dxa"/>
            <w:vAlign w:val="center"/>
          </w:tcPr>
          <w:p w14:paraId="225428E0" w14:textId="77777777" w:rsidR="00EB0A27" w:rsidRDefault="00000000">
            <w:pPr>
              <w:pStyle w:val="af3"/>
              <w:rPr>
                <w:rFonts w:hint="eastAsia"/>
              </w:rPr>
            </w:pPr>
            <w:r>
              <w:t>教学资料</w:t>
            </w:r>
          </w:p>
        </w:tc>
        <w:tc>
          <w:tcPr>
            <w:tcW w:w="7857" w:type="dxa"/>
            <w:gridSpan w:val="9"/>
            <w:vAlign w:val="center"/>
          </w:tcPr>
          <w:p w14:paraId="11B0D698" w14:textId="77777777" w:rsidR="00EB0A27" w:rsidRDefault="00000000">
            <w:pPr>
              <w:pStyle w:val="af4"/>
              <w:ind w:firstLine="396"/>
              <w:rPr>
                <w:rFonts w:hint="eastAsia"/>
              </w:rPr>
            </w:pPr>
            <w:r>
              <w:rPr>
                <w:rFonts w:hint="eastAsia"/>
              </w:rPr>
              <w:t>教材：《中国文化英文教程》大连理工出版社</w:t>
            </w:r>
          </w:p>
          <w:p w14:paraId="4825480E" w14:textId="77777777" w:rsidR="00EB0A27" w:rsidRDefault="00000000">
            <w:pPr>
              <w:pStyle w:val="af4"/>
              <w:ind w:firstLine="396"/>
              <w:rPr>
                <w:rFonts w:hint="eastAsia"/>
              </w:rPr>
            </w:pPr>
            <w:r>
              <w:rPr>
                <w:rFonts w:hint="eastAsia"/>
              </w:rPr>
              <w:t>参考教材：《中华优秀传统文化》中国言实出版社</w:t>
            </w:r>
            <w:r>
              <w:rPr>
                <w:rFonts w:hint="eastAsia"/>
              </w:rPr>
              <w:t xml:space="preserve"> </w:t>
            </w:r>
            <w:r>
              <w:rPr>
                <w:rFonts w:hint="eastAsia"/>
              </w:rPr>
              <w:t>《中国文化概况》大连理工出版社</w:t>
            </w:r>
          </w:p>
          <w:p w14:paraId="594A1BD3" w14:textId="77777777" w:rsidR="00EB0A27" w:rsidRDefault="00000000">
            <w:pPr>
              <w:pStyle w:val="af4"/>
              <w:ind w:firstLine="396"/>
              <w:rPr>
                <w:rFonts w:hint="eastAsia"/>
              </w:rPr>
            </w:pPr>
            <w:r>
              <w:rPr>
                <w:rFonts w:hint="eastAsia"/>
              </w:rPr>
              <w:t>视频资料</w:t>
            </w:r>
            <w:r>
              <w:rPr>
                <w:rFonts w:hint="eastAsia"/>
              </w:rPr>
              <w:t xml:space="preserve">: </w:t>
            </w:r>
            <w:r>
              <w:rPr>
                <w:rFonts w:hint="eastAsia"/>
              </w:rPr>
              <w:t>《你好中国》全集</w:t>
            </w:r>
          </w:p>
          <w:p w14:paraId="0B1A4639" w14:textId="77777777" w:rsidR="00EB0A27" w:rsidRDefault="00000000">
            <w:pPr>
              <w:pStyle w:val="af4"/>
              <w:ind w:firstLine="396"/>
              <w:rPr>
                <w:rFonts w:hint="eastAsia"/>
              </w:rPr>
            </w:pPr>
            <w:r>
              <w:rPr>
                <w:rFonts w:hint="eastAsia"/>
              </w:rPr>
              <w:t>线上资源：故宫博物院官网、中国大学</w:t>
            </w:r>
            <w:r>
              <w:rPr>
                <w:rFonts w:hint="eastAsia"/>
              </w:rPr>
              <w:t>MOOC</w:t>
            </w:r>
            <w:r>
              <w:rPr>
                <w:rFonts w:hint="eastAsia"/>
              </w:rPr>
              <w:t>《中国传统文化》课程。</w:t>
            </w:r>
          </w:p>
        </w:tc>
      </w:tr>
      <w:tr w:rsidR="00EB0A27" w14:paraId="380D1B1D" w14:textId="77777777">
        <w:trPr>
          <w:trHeight w:val="484"/>
        </w:trPr>
        <w:tc>
          <w:tcPr>
            <w:tcW w:w="1124" w:type="dxa"/>
            <w:vAlign w:val="center"/>
          </w:tcPr>
          <w:p w14:paraId="6E93ACA9" w14:textId="77777777" w:rsidR="00EB0A27" w:rsidRDefault="00000000">
            <w:pPr>
              <w:pStyle w:val="af3"/>
              <w:rPr>
                <w:rFonts w:hint="eastAsia"/>
              </w:rPr>
            </w:pPr>
            <w:r>
              <w:t>考核要求</w:t>
            </w:r>
          </w:p>
        </w:tc>
        <w:tc>
          <w:tcPr>
            <w:tcW w:w="7857" w:type="dxa"/>
            <w:gridSpan w:val="9"/>
            <w:vAlign w:val="center"/>
          </w:tcPr>
          <w:p w14:paraId="3253BD9D" w14:textId="77777777" w:rsidR="00EB0A27" w:rsidRDefault="00000000">
            <w:pPr>
              <w:pStyle w:val="af4"/>
              <w:ind w:firstLine="396"/>
              <w:rPr>
                <w:rFonts w:hint="eastAsia"/>
              </w:rPr>
            </w:pPr>
            <w:r>
              <w:rPr>
                <w:rFonts w:hint="eastAsia"/>
              </w:rPr>
              <w:t>过程性考核：</w:t>
            </w:r>
            <w:r>
              <w:rPr>
                <w:rFonts w:hint="eastAsia"/>
              </w:rPr>
              <w:t>50%</w:t>
            </w:r>
            <w:r>
              <w:rPr>
                <w:rFonts w:hint="eastAsia"/>
              </w:rPr>
              <w:t>，包括出勤、作业、课堂表现及在线课章节任务点完成情况；</w:t>
            </w:r>
          </w:p>
          <w:p w14:paraId="519E115E" w14:textId="77777777" w:rsidR="00EB0A27" w:rsidRDefault="00000000">
            <w:pPr>
              <w:pStyle w:val="af4"/>
              <w:ind w:firstLine="396"/>
              <w:rPr>
                <w:rFonts w:hint="eastAsia"/>
              </w:rPr>
            </w:pPr>
            <w:r>
              <w:rPr>
                <w:rFonts w:hint="eastAsia"/>
              </w:rPr>
              <w:t>终结性考核：</w:t>
            </w:r>
            <w:r>
              <w:rPr>
                <w:rFonts w:hint="eastAsia"/>
              </w:rPr>
              <w:t>50%</w:t>
            </w:r>
            <w:r>
              <w:rPr>
                <w:rFonts w:hint="eastAsia"/>
              </w:rPr>
              <w:t>，以随堂口试，讲述中国文化故事的方式进行。</w:t>
            </w:r>
          </w:p>
        </w:tc>
      </w:tr>
    </w:tbl>
    <w:p w14:paraId="69D60AD0" w14:textId="77777777" w:rsidR="00EB0A27" w:rsidRDefault="00EB0A27">
      <w:pPr>
        <w:kinsoku/>
        <w:overflowPunct w:val="0"/>
        <w:spacing w:before="117" w:line="320" w:lineRule="auto"/>
        <w:jc w:val="both"/>
        <w:outlineLvl w:val="4"/>
        <w:rPr>
          <w:rFonts w:ascii="宋体" w:eastAsia="宋体" w:hAnsi="宋体" w:cs="黑体" w:hint="eastAsia"/>
          <w:b/>
          <w:bCs/>
          <w:spacing w:val="-5"/>
          <w:sz w:val="24"/>
          <w:szCs w:val="24"/>
          <w:lang w:eastAsia="zh-CN"/>
        </w:rPr>
      </w:pPr>
    </w:p>
    <w:tbl>
      <w:tblPr>
        <w:tblStyle w:val="TableNormal"/>
        <w:tblW w:w="898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1053"/>
        <w:gridCol w:w="659"/>
        <w:gridCol w:w="566"/>
        <w:gridCol w:w="990"/>
        <w:gridCol w:w="710"/>
        <w:gridCol w:w="1273"/>
        <w:gridCol w:w="568"/>
        <w:gridCol w:w="1273"/>
        <w:gridCol w:w="609"/>
      </w:tblGrid>
      <w:tr w:rsidR="00EB0A27" w14:paraId="7312A917" w14:textId="77777777">
        <w:trPr>
          <w:cantSplit/>
          <w:trHeight w:val="412"/>
          <w:tblHeader/>
        </w:trPr>
        <w:tc>
          <w:tcPr>
            <w:tcW w:w="1280" w:type="dxa"/>
            <w:tcBorders>
              <w:right w:val="single" w:sz="2" w:space="0" w:color="000000"/>
            </w:tcBorders>
            <w:shd w:val="clear" w:color="auto" w:fill="DBE5F1"/>
            <w:vAlign w:val="center"/>
          </w:tcPr>
          <w:p w14:paraId="5369C140" w14:textId="77777777" w:rsidR="00EB0A27" w:rsidRDefault="00000000">
            <w:pPr>
              <w:pStyle w:val="af3"/>
              <w:rPr>
                <w:rFonts w:hint="eastAsia"/>
              </w:rPr>
            </w:pPr>
            <w:r>
              <w:t>课程名称</w:t>
            </w:r>
          </w:p>
        </w:tc>
        <w:tc>
          <w:tcPr>
            <w:tcW w:w="3978" w:type="dxa"/>
            <w:gridSpan w:val="5"/>
            <w:tcBorders>
              <w:left w:val="single" w:sz="2" w:space="0" w:color="000000"/>
            </w:tcBorders>
            <w:shd w:val="clear" w:color="auto" w:fill="DBE5F1"/>
            <w:vAlign w:val="center"/>
          </w:tcPr>
          <w:p w14:paraId="1B279F7A" w14:textId="77777777" w:rsidR="00EB0A27" w:rsidRDefault="00000000">
            <w:pPr>
              <w:pStyle w:val="af3"/>
              <w:rPr>
                <w:rFonts w:hint="eastAsia"/>
              </w:rPr>
            </w:pPr>
            <w:r>
              <w:rPr>
                <w:rFonts w:hint="eastAsia"/>
              </w:rPr>
              <w:t>逻辑思维训练</w:t>
            </w:r>
          </w:p>
        </w:tc>
        <w:tc>
          <w:tcPr>
            <w:tcW w:w="1273" w:type="dxa"/>
            <w:shd w:val="clear" w:color="auto" w:fill="DBE5F1"/>
            <w:vAlign w:val="center"/>
          </w:tcPr>
          <w:p w14:paraId="5A1DBC06" w14:textId="77777777" w:rsidR="00EB0A27" w:rsidRDefault="00000000">
            <w:pPr>
              <w:pStyle w:val="af3"/>
              <w:rPr>
                <w:rFonts w:hint="eastAsia"/>
              </w:rPr>
            </w:pPr>
            <w:r>
              <w:t>课程编号</w:t>
            </w:r>
          </w:p>
        </w:tc>
        <w:tc>
          <w:tcPr>
            <w:tcW w:w="2450" w:type="dxa"/>
            <w:gridSpan w:val="3"/>
            <w:shd w:val="clear" w:color="auto" w:fill="DBE5F1"/>
            <w:vAlign w:val="center"/>
          </w:tcPr>
          <w:p w14:paraId="41C30E91" w14:textId="77777777" w:rsidR="00EB0A27" w:rsidRDefault="00000000">
            <w:pPr>
              <w:pStyle w:val="af3"/>
              <w:rPr>
                <w:rFonts w:hint="eastAsia"/>
              </w:rPr>
            </w:pPr>
            <w:r>
              <w:rPr>
                <w:rFonts w:hint="eastAsia"/>
              </w:rPr>
              <w:t>3070003</w:t>
            </w:r>
          </w:p>
        </w:tc>
      </w:tr>
      <w:tr w:rsidR="00EB0A27" w14:paraId="405F07E0" w14:textId="77777777">
        <w:trPr>
          <w:trHeight w:val="555"/>
        </w:trPr>
        <w:tc>
          <w:tcPr>
            <w:tcW w:w="1280" w:type="dxa"/>
            <w:vAlign w:val="center"/>
          </w:tcPr>
          <w:p w14:paraId="2DEDBE15" w14:textId="77777777" w:rsidR="00EB0A27" w:rsidRDefault="00000000">
            <w:pPr>
              <w:pStyle w:val="af3"/>
              <w:rPr>
                <w:rFonts w:hint="eastAsia"/>
              </w:rPr>
            </w:pPr>
            <w:r>
              <w:rPr>
                <w:rFonts w:hint="eastAsia"/>
              </w:rPr>
              <w:t>开设学期</w:t>
            </w:r>
          </w:p>
        </w:tc>
        <w:tc>
          <w:tcPr>
            <w:tcW w:w="1053" w:type="dxa"/>
            <w:tcBorders>
              <w:right w:val="single" w:sz="2" w:space="0" w:color="000000"/>
            </w:tcBorders>
            <w:vAlign w:val="center"/>
          </w:tcPr>
          <w:p w14:paraId="14A206AB" w14:textId="77777777" w:rsidR="00EB0A27" w:rsidRDefault="00000000">
            <w:pPr>
              <w:pStyle w:val="af3"/>
              <w:rPr>
                <w:rFonts w:hint="eastAsia"/>
              </w:rPr>
            </w:pPr>
            <w:r>
              <w:rPr>
                <w:rFonts w:hint="eastAsia"/>
              </w:rPr>
              <w:t>3</w:t>
            </w:r>
          </w:p>
        </w:tc>
        <w:tc>
          <w:tcPr>
            <w:tcW w:w="659" w:type="dxa"/>
            <w:tcBorders>
              <w:left w:val="single" w:sz="2" w:space="0" w:color="000000"/>
            </w:tcBorders>
            <w:vAlign w:val="center"/>
          </w:tcPr>
          <w:p w14:paraId="26E69C33" w14:textId="77777777" w:rsidR="00EB0A27" w:rsidRDefault="00000000">
            <w:pPr>
              <w:pStyle w:val="af3"/>
              <w:rPr>
                <w:rFonts w:hint="eastAsia"/>
              </w:rPr>
            </w:pPr>
            <w:r>
              <w:t>学分</w:t>
            </w:r>
          </w:p>
        </w:tc>
        <w:tc>
          <w:tcPr>
            <w:tcW w:w="566" w:type="dxa"/>
            <w:tcBorders>
              <w:right w:val="single" w:sz="2" w:space="0" w:color="000000"/>
            </w:tcBorders>
            <w:vAlign w:val="center"/>
          </w:tcPr>
          <w:p w14:paraId="78030E57" w14:textId="77777777" w:rsidR="00EB0A27" w:rsidRDefault="00000000">
            <w:pPr>
              <w:pStyle w:val="af3"/>
              <w:rPr>
                <w:rFonts w:hint="eastAsia"/>
              </w:rPr>
            </w:pPr>
            <w:r>
              <w:rPr>
                <w:rFonts w:hint="eastAsia"/>
              </w:rPr>
              <w:t>1</w:t>
            </w:r>
          </w:p>
        </w:tc>
        <w:tc>
          <w:tcPr>
            <w:tcW w:w="990" w:type="dxa"/>
            <w:tcBorders>
              <w:left w:val="single" w:sz="2" w:space="0" w:color="000000"/>
            </w:tcBorders>
            <w:vAlign w:val="center"/>
          </w:tcPr>
          <w:p w14:paraId="284A1A31" w14:textId="77777777" w:rsidR="00EB0A27" w:rsidRDefault="00000000">
            <w:pPr>
              <w:pStyle w:val="af3"/>
              <w:rPr>
                <w:rFonts w:hint="eastAsia"/>
              </w:rPr>
            </w:pPr>
            <w:r>
              <w:t>总学时</w:t>
            </w:r>
          </w:p>
        </w:tc>
        <w:tc>
          <w:tcPr>
            <w:tcW w:w="710" w:type="dxa"/>
            <w:vAlign w:val="center"/>
          </w:tcPr>
          <w:p w14:paraId="3DDB8392" w14:textId="77777777" w:rsidR="00EB0A27" w:rsidRDefault="00000000">
            <w:pPr>
              <w:pStyle w:val="af3"/>
              <w:rPr>
                <w:rFonts w:hint="eastAsia"/>
              </w:rPr>
            </w:pPr>
            <w:r>
              <w:rPr>
                <w:rFonts w:hint="eastAsia"/>
              </w:rPr>
              <w:t>18</w:t>
            </w:r>
          </w:p>
        </w:tc>
        <w:tc>
          <w:tcPr>
            <w:tcW w:w="1273" w:type="dxa"/>
            <w:vAlign w:val="center"/>
          </w:tcPr>
          <w:p w14:paraId="2953539A" w14:textId="77777777" w:rsidR="00EB0A27" w:rsidRDefault="00000000">
            <w:pPr>
              <w:pStyle w:val="af3"/>
              <w:rPr>
                <w:rFonts w:hint="eastAsia"/>
              </w:rPr>
            </w:pPr>
            <w:r>
              <w:t>理论学时</w:t>
            </w:r>
          </w:p>
        </w:tc>
        <w:tc>
          <w:tcPr>
            <w:tcW w:w="568" w:type="dxa"/>
            <w:vAlign w:val="center"/>
          </w:tcPr>
          <w:p w14:paraId="7CBB136F" w14:textId="77777777" w:rsidR="00EB0A27" w:rsidRDefault="00000000">
            <w:pPr>
              <w:pStyle w:val="af3"/>
              <w:rPr>
                <w:rFonts w:hint="eastAsia"/>
              </w:rPr>
            </w:pPr>
            <w:r>
              <w:rPr>
                <w:rFonts w:hint="eastAsia"/>
              </w:rPr>
              <w:t>6</w:t>
            </w:r>
          </w:p>
        </w:tc>
        <w:tc>
          <w:tcPr>
            <w:tcW w:w="1273" w:type="dxa"/>
            <w:vAlign w:val="center"/>
          </w:tcPr>
          <w:p w14:paraId="2FE57705" w14:textId="77777777" w:rsidR="00EB0A27" w:rsidRDefault="00000000">
            <w:pPr>
              <w:pStyle w:val="af3"/>
              <w:rPr>
                <w:rFonts w:hint="eastAsia"/>
              </w:rPr>
            </w:pPr>
            <w:r>
              <w:t>实践学时</w:t>
            </w:r>
          </w:p>
        </w:tc>
        <w:tc>
          <w:tcPr>
            <w:tcW w:w="609" w:type="dxa"/>
            <w:vAlign w:val="center"/>
          </w:tcPr>
          <w:p w14:paraId="1113D1A9" w14:textId="77777777" w:rsidR="00EB0A27" w:rsidRDefault="00000000">
            <w:pPr>
              <w:pStyle w:val="af3"/>
              <w:rPr>
                <w:rFonts w:hint="eastAsia"/>
              </w:rPr>
            </w:pPr>
            <w:r>
              <w:rPr>
                <w:rFonts w:hint="eastAsia"/>
              </w:rPr>
              <w:t>12</w:t>
            </w:r>
          </w:p>
        </w:tc>
      </w:tr>
      <w:tr w:rsidR="00EB0A27" w14:paraId="2BF2DD19" w14:textId="77777777">
        <w:trPr>
          <w:trHeight w:val="558"/>
        </w:trPr>
        <w:tc>
          <w:tcPr>
            <w:tcW w:w="1280" w:type="dxa"/>
            <w:vAlign w:val="center"/>
          </w:tcPr>
          <w:p w14:paraId="18BE0128" w14:textId="77777777" w:rsidR="00EB0A27" w:rsidRDefault="00000000">
            <w:pPr>
              <w:pStyle w:val="af3"/>
              <w:rPr>
                <w:rFonts w:hint="eastAsia"/>
              </w:rPr>
            </w:pPr>
            <w:r>
              <w:t>课程类型</w:t>
            </w:r>
          </w:p>
        </w:tc>
        <w:tc>
          <w:tcPr>
            <w:tcW w:w="7701" w:type="dxa"/>
            <w:gridSpan w:val="9"/>
            <w:vAlign w:val="center"/>
          </w:tcPr>
          <w:p w14:paraId="4C3F1AC5" w14:textId="77777777" w:rsidR="00EB0A27" w:rsidRDefault="00000000">
            <w:pPr>
              <w:pStyle w:val="af3"/>
              <w:rPr>
                <w:rFonts w:hint="eastAsia"/>
              </w:rPr>
            </w:pPr>
            <w:r>
              <w:t>纯理论课（</w:t>
            </w:r>
            <w:r>
              <w:t xml:space="preserve">  </w:t>
            </w:r>
            <w:r>
              <w:t>）、（理论</w:t>
            </w:r>
            <w:r>
              <w:t>+</w:t>
            </w:r>
            <w:r>
              <w:t>实践）课（</w:t>
            </w:r>
            <w:r>
              <w:t xml:space="preserve"> √ </w:t>
            </w:r>
            <w:r>
              <w:t>）、</w:t>
            </w:r>
            <w:proofErr w:type="gramStart"/>
            <w:r>
              <w:t>纯实践</w:t>
            </w:r>
            <w:proofErr w:type="gramEnd"/>
            <w:r>
              <w:t>课</w:t>
            </w:r>
            <w:r>
              <w:t>(  )</w:t>
            </w:r>
          </w:p>
        </w:tc>
      </w:tr>
      <w:tr w:rsidR="00EB0A27" w14:paraId="60BD7243" w14:textId="77777777">
        <w:trPr>
          <w:trHeight w:val="407"/>
        </w:trPr>
        <w:tc>
          <w:tcPr>
            <w:tcW w:w="1280" w:type="dxa"/>
            <w:tcBorders>
              <w:right w:val="single" w:sz="2" w:space="0" w:color="000000"/>
            </w:tcBorders>
            <w:vAlign w:val="center"/>
          </w:tcPr>
          <w:p w14:paraId="1F18C048" w14:textId="77777777" w:rsidR="00EB0A27" w:rsidRDefault="00000000">
            <w:pPr>
              <w:pStyle w:val="af3"/>
              <w:rPr>
                <w:rFonts w:hint="eastAsia"/>
              </w:rPr>
            </w:pPr>
            <w:r>
              <w:t>先修课程</w:t>
            </w:r>
          </w:p>
        </w:tc>
        <w:tc>
          <w:tcPr>
            <w:tcW w:w="7701" w:type="dxa"/>
            <w:gridSpan w:val="9"/>
            <w:tcBorders>
              <w:left w:val="single" w:sz="2" w:space="0" w:color="000000"/>
            </w:tcBorders>
            <w:vAlign w:val="center"/>
          </w:tcPr>
          <w:p w14:paraId="1395467A" w14:textId="77777777" w:rsidR="00EB0A27" w:rsidRDefault="00000000">
            <w:pPr>
              <w:pStyle w:val="af3"/>
              <w:rPr>
                <w:rFonts w:hint="eastAsia"/>
              </w:rPr>
            </w:pPr>
            <w:r>
              <w:rPr>
                <w:rFonts w:hint="eastAsia"/>
              </w:rPr>
              <w:t>高中</w:t>
            </w:r>
            <w:r>
              <w:rPr>
                <w:rFonts w:hint="eastAsia"/>
              </w:rPr>
              <w:t>/</w:t>
            </w:r>
            <w:r>
              <w:rPr>
                <w:rFonts w:hint="eastAsia"/>
              </w:rPr>
              <w:t>中职数学、高中</w:t>
            </w:r>
            <w:r>
              <w:rPr>
                <w:rFonts w:hint="eastAsia"/>
              </w:rPr>
              <w:t>/</w:t>
            </w:r>
            <w:r>
              <w:rPr>
                <w:rFonts w:hint="eastAsia"/>
              </w:rPr>
              <w:t>中职语文</w:t>
            </w:r>
          </w:p>
        </w:tc>
      </w:tr>
      <w:tr w:rsidR="00EB0A27" w14:paraId="6C5B137F" w14:textId="77777777">
        <w:trPr>
          <w:trHeight w:val="414"/>
        </w:trPr>
        <w:tc>
          <w:tcPr>
            <w:tcW w:w="1280" w:type="dxa"/>
            <w:tcBorders>
              <w:right w:val="single" w:sz="2" w:space="0" w:color="000000"/>
            </w:tcBorders>
            <w:vAlign w:val="center"/>
          </w:tcPr>
          <w:p w14:paraId="5ED55A2A" w14:textId="77777777" w:rsidR="00EB0A27" w:rsidRDefault="00000000">
            <w:pPr>
              <w:pStyle w:val="af3"/>
              <w:rPr>
                <w:rFonts w:hint="eastAsia"/>
              </w:rPr>
            </w:pPr>
            <w:r>
              <w:t>后续课程</w:t>
            </w:r>
          </w:p>
        </w:tc>
        <w:tc>
          <w:tcPr>
            <w:tcW w:w="7701" w:type="dxa"/>
            <w:gridSpan w:val="9"/>
            <w:tcBorders>
              <w:left w:val="single" w:sz="2" w:space="0" w:color="000000"/>
            </w:tcBorders>
            <w:vAlign w:val="center"/>
          </w:tcPr>
          <w:p w14:paraId="39F0F7B1" w14:textId="77777777" w:rsidR="00EB0A27" w:rsidRDefault="00000000">
            <w:pPr>
              <w:pStyle w:val="af3"/>
              <w:rPr>
                <w:rFonts w:hint="eastAsia"/>
              </w:rPr>
            </w:pPr>
            <w:r>
              <w:rPr>
                <w:rFonts w:hint="eastAsia"/>
              </w:rPr>
              <w:t>创新思维导引与实践、大学生职业生涯发展与就业指导</w:t>
            </w:r>
          </w:p>
        </w:tc>
      </w:tr>
      <w:tr w:rsidR="00EB0A27" w14:paraId="5F6CEEB2" w14:textId="77777777">
        <w:trPr>
          <w:trHeight w:val="443"/>
        </w:trPr>
        <w:tc>
          <w:tcPr>
            <w:tcW w:w="1280" w:type="dxa"/>
            <w:tcBorders>
              <w:right w:val="single" w:sz="2" w:space="0" w:color="000000"/>
            </w:tcBorders>
            <w:vAlign w:val="center"/>
          </w:tcPr>
          <w:p w14:paraId="7D07D2F0" w14:textId="77777777" w:rsidR="00EB0A27" w:rsidRDefault="00000000">
            <w:pPr>
              <w:pStyle w:val="af3"/>
              <w:rPr>
                <w:rFonts w:hint="eastAsia"/>
              </w:rPr>
            </w:pPr>
            <w:r>
              <w:t>教学目标</w:t>
            </w:r>
          </w:p>
        </w:tc>
        <w:tc>
          <w:tcPr>
            <w:tcW w:w="7701" w:type="dxa"/>
            <w:gridSpan w:val="9"/>
            <w:tcBorders>
              <w:left w:val="single" w:sz="2" w:space="0" w:color="000000"/>
            </w:tcBorders>
            <w:vAlign w:val="center"/>
          </w:tcPr>
          <w:p w14:paraId="30343F4B" w14:textId="77777777" w:rsidR="00EB0A27" w:rsidRDefault="00000000">
            <w:pPr>
              <w:pStyle w:val="af4"/>
              <w:ind w:firstLine="396"/>
              <w:rPr>
                <w:rFonts w:hint="eastAsia"/>
              </w:rPr>
            </w:pPr>
            <w:r>
              <w:rPr>
                <w:rFonts w:hint="eastAsia"/>
              </w:rPr>
              <w:t>该课程旨在培养学生具备一定的科学文化素养和阅读理解、语言表达、逻辑推理、信息处理等基本能力，从而提高人机对话的提问水平和交流效果，为自主学习和终身学习奠定基础。让学生掌握逻辑的基本理论，训练和提高学生的逻辑思维能力和批判性思维能力，培育逻辑素养，使学生明确正确思维和表达的逻辑要求，能分辨和纠正常见的逻辑错误，尤其是能够自觉地运用逻辑知识解决学习、生活和工作中的实际问题。从而培养严谨、理性的思维方式；增强批判性思维和独立思考能力；提升团队协作中的沟通效率；树立正确的世界观、人生观和价值观。</w:t>
            </w:r>
          </w:p>
        </w:tc>
      </w:tr>
      <w:tr w:rsidR="00EB0A27" w14:paraId="0981AF4A" w14:textId="77777777">
        <w:trPr>
          <w:trHeight w:val="443"/>
        </w:trPr>
        <w:tc>
          <w:tcPr>
            <w:tcW w:w="1280" w:type="dxa"/>
            <w:vAlign w:val="center"/>
          </w:tcPr>
          <w:p w14:paraId="710E0352" w14:textId="77777777" w:rsidR="00EB0A27" w:rsidRDefault="00000000">
            <w:pPr>
              <w:pStyle w:val="af3"/>
              <w:rPr>
                <w:rFonts w:hint="eastAsia"/>
              </w:rPr>
            </w:pPr>
            <w:r>
              <w:t>教学内容</w:t>
            </w:r>
          </w:p>
        </w:tc>
        <w:tc>
          <w:tcPr>
            <w:tcW w:w="7701" w:type="dxa"/>
            <w:gridSpan w:val="9"/>
            <w:vAlign w:val="center"/>
          </w:tcPr>
          <w:p w14:paraId="41A246C4" w14:textId="77777777" w:rsidR="00EB0A27" w:rsidRDefault="00000000">
            <w:pPr>
              <w:pStyle w:val="af4"/>
              <w:ind w:firstLine="396"/>
              <w:rPr>
                <w:rFonts w:hint="eastAsia"/>
              </w:rPr>
            </w:pPr>
            <w:r>
              <w:rPr>
                <w:rFonts w:hint="eastAsia"/>
              </w:rPr>
              <w:t>逻辑学的概念；命题及其判定；推理方法及其分类；逻辑思维规律；归纳和类比逻辑推理</w:t>
            </w:r>
          </w:p>
        </w:tc>
      </w:tr>
      <w:tr w:rsidR="00EB0A27" w14:paraId="6D118D1E" w14:textId="77777777">
        <w:trPr>
          <w:trHeight w:val="591"/>
        </w:trPr>
        <w:tc>
          <w:tcPr>
            <w:tcW w:w="1280" w:type="dxa"/>
            <w:vAlign w:val="center"/>
          </w:tcPr>
          <w:p w14:paraId="4F2E5471" w14:textId="77777777" w:rsidR="00EB0A27" w:rsidRDefault="00000000">
            <w:pPr>
              <w:pStyle w:val="af3"/>
              <w:rPr>
                <w:rFonts w:hint="eastAsia"/>
              </w:rPr>
            </w:pPr>
            <w:r>
              <w:t>教学重点</w:t>
            </w:r>
            <w:r>
              <w:t xml:space="preserve"> </w:t>
            </w:r>
            <w:r>
              <w:t>与难点</w:t>
            </w:r>
          </w:p>
        </w:tc>
        <w:tc>
          <w:tcPr>
            <w:tcW w:w="7701" w:type="dxa"/>
            <w:gridSpan w:val="9"/>
            <w:vAlign w:val="center"/>
          </w:tcPr>
          <w:p w14:paraId="3F6A537C" w14:textId="77777777" w:rsidR="00EB0A27" w:rsidRDefault="00000000">
            <w:pPr>
              <w:pStyle w:val="af4"/>
              <w:ind w:firstLine="396"/>
              <w:rPr>
                <w:rFonts w:hint="eastAsia"/>
              </w:rPr>
            </w:pPr>
            <w:r>
              <w:rPr>
                <w:rFonts w:hint="eastAsia"/>
              </w:rPr>
              <w:t>推理方法及其分类；逻辑思维规律</w:t>
            </w:r>
          </w:p>
        </w:tc>
      </w:tr>
      <w:tr w:rsidR="00EB0A27" w14:paraId="60D9B92E" w14:textId="77777777">
        <w:trPr>
          <w:trHeight w:val="515"/>
        </w:trPr>
        <w:tc>
          <w:tcPr>
            <w:tcW w:w="1280" w:type="dxa"/>
            <w:vAlign w:val="center"/>
          </w:tcPr>
          <w:p w14:paraId="555FA644" w14:textId="77777777" w:rsidR="00EB0A27" w:rsidRDefault="00000000">
            <w:pPr>
              <w:pStyle w:val="af3"/>
              <w:rPr>
                <w:rFonts w:hint="eastAsia"/>
              </w:rPr>
            </w:pPr>
            <w:r>
              <w:lastRenderedPageBreak/>
              <w:t>教学组织</w:t>
            </w:r>
          </w:p>
        </w:tc>
        <w:tc>
          <w:tcPr>
            <w:tcW w:w="7701" w:type="dxa"/>
            <w:gridSpan w:val="9"/>
            <w:vAlign w:val="center"/>
          </w:tcPr>
          <w:p w14:paraId="517A6DF9" w14:textId="77777777" w:rsidR="00EB0A27" w:rsidRDefault="00000000">
            <w:pPr>
              <w:pStyle w:val="af4"/>
              <w:ind w:firstLine="396"/>
              <w:rPr>
                <w:rFonts w:hint="eastAsia"/>
              </w:rPr>
            </w:pPr>
            <w:r>
              <w:rPr>
                <w:rFonts w:hint="eastAsia"/>
              </w:rPr>
              <w:t>该课程理论</w:t>
            </w:r>
            <w:r>
              <w:rPr>
                <w:rFonts w:hint="eastAsia"/>
              </w:rPr>
              <w:t>6</w:t>
            </w:r>
            <w:r>
              <w:rPr>
                <w:rFonts w:hint="eastAsia"/>
              </w:rPr>
              <w:t>学时，讲授逻辑学基础及场景应用，</w:t>
            </w:r>
            <w:r>
              <w:rPr>
                <w:rFonts w:hint="eastAsia"/>
              </w:rPr>
              <w:t>10</w:t>
            </w:r>
            <w:r>
              <w:rPr>
                <w:rFonts w:hint="eastAsia"/>
              </w:rPr>
              <w:t>学时用于实践训练，主要训练学生利用人工智能软件提问的逻辑思维和提问水平，</w:t>
            </w:r>
            <w:r>
              <w:rPr>
                <w:rFonts w:hint="eastAsia"/>
              </w:rPr>
              <w:t>2</w:t>
            </w:r>
            <w:r>
              <w:rPr>
                <w:rFonts w:hint="eastAsia"/>
              </w:rPr>
              <w:t>学时用于随堂测试。</w:t>
            </w:r>
          </w:p>
        </w:tc>
      </w:tr>
      <w:tr w:rsidR="00EB0A27" w14:paraId="256720B7" w14:textId="77777777">
        <w:trPr>
          <w:trHeight w:val="608"/>
        </w:trPr>
        <w:tc>
          <w:tcPr>
            <w:tcW w:w="1280" w:type="dxa"/>
            <w:vAlign w:val="center"/>
          </w:tcPr>
          <w:p w14:paraId="1BA1FDBE" w14:textId="77777777" w:rsidR="00EB0A27" w:rsidRDefault="00000000">
            <w:pPr>
              <w:pStyle w:val="af3"/>
              <w:rPr>
                <w:rFonts w:hint="eastAsia"/>
              </w:rPr>
            </w:pPr>
            <w:r>
              <w:t>教学手段</w:t>
            </w:r>
            <w:r>
              <w:t xml:space="preserve"> </w:t>
            </w:r>
            <w:r>
              <w:t>和方法</w:t>
            </w:r>
          </w:p>
        </w:tc>
        <w:tc>
          <w:tcPr>
            <w:tcW w:w="7701" w:type="dxa"/>
            <w:gridSpan w:val="9"/>
            <w:vAlign w:val="center"/>
          </w:tcPr>
          <w:p w14:paraId="3090284F" w14:textId="77777777" w:rsidR="00EB0A27" w:rsidRDefault="00000000">
            <w:pPr>
              <w:pStyle w:val="af4"/>
              <w:ind w:firstLine="396"/>
              <w:rPr>
                <w:rFonts w:hint="eastAsia"/>
              </w:rPr>
            </w:pPr>
            <w:r>
              <w:rPr>
                <w:rFonts w:hint="eastAsia"/>
              </w:rPr>
              <w:t>多媒体教学；小组讨论；案例分析；角色扮演，游戏教学法等。</w:t>
            </w:r>
          </w:p>
        </w:tc>
      </w:tr>
      <w:tr w:rsidR="00EB0A27" w14:paraId="2E4F85D2" w14:textId="77777777">
        <w:trPr>
          <w:trHeight w:val="465"/>
        </w:trPr>
        <w:tc>
          <w:tcPr>
            <w:tcW w:w="1280" w:type="dxa"/>
            <w:vAlign w:val="center"/>
          </w:tcPr>
          <w:p w14:paraId="005EC0EF" w14:textId="77777777" w:rsidR="00EB0A27" w:rsidRDefault="00000000">
            <w:pPr>
              <w:pStyle w:val="af3"/>
              <w:rPr>
                <w:rFonts w:hint="eastAsia"/>
              </w:rPr>
            </w:pPr>
            <w:r>
              <w:t>教学资料</w:t>
            </w:r>
          </w:p>
        </w:tc>
        <w:tc>
          <w:tcPr>
            <w:tcW w:w="7701" w:type="dxa"/>
            <w:gridSpan w:val="9"/>
            <w:vAlign w:val="center"/>
          </w:tcPr>
          <w:p w14:paraId="4E1C49FE" w14:textId="77777777" w:rsidR="00EB0A27" w:rsidRDefault="00000000">
            <w:pPr>
              <w:pStyle w:val="af4"/>
              <w:ind w:firstLine="396"/>
              <w:rPr>
                <w:rFonts w:hint="eastAsia"/>
              </w:rPr>
            </w:pPr>
            <w:r>
              <w:rPr>
                <w:rFonts w:hint="eastAsia"/>
              </w:rPr>
              <w:t>逻辑学原来如此有趣；形式逻辑（第六版）；逻辑学基础教程；</w:t>
            </w:r>
            <w:proofErr w:type="gramStart"/>
            <w:r>
              <w:rPr>
                <w:rFonts w:hint="eastAsia"/>
              </w:rPr>
              <w:t>学银在线</w:t>
            </w:r>
            <w:proofErr w:type="gramEnd"/>
            <w:r>
              <w:rPr>
                <w:rFonts w:hint="eastAsia"/>
              </w:rPr>
              <w:t>（形式逻辑）</w:t>
            </w:r>
          </w:p>
        </w:tc>
      </w:tr>
      <w:tr w:rsidR="00EB0A27" w14:paraId="5992679C" w14:textId="77777777">
        <w:trPr>
          <w:trHeight w:val="484"/>
        </w:trPr>
        <w:tc>
          <w:tcPr>
            <w:tcW w:w="1280" w:type="dxa"/>
            <w:vAlign w:val="center"/>
          </w:tcPr>
          <w:p w14:paraId="3BCD8468" w14:textId="77777777" w:rsidR="00EB0A27" w:rsidRDefault="00000000">
            <w:pPr>
              <w:pStyle w:val="af3"/>
              <w:rPr>
                <w:rFonts w:hint="eastAsia"/>
              </w:rPr>
            </w:pPr>
            <w:r>
              <w:t>考核要求</w:t>
            </w:r>
          </w:p>
        </w:tc>
        <w:tc>
          <w:tcPr>
            <w:tcW w:w="7701" w:type="dxa"/>
            <w:gridSpan w:val="9"/>
            <w:vAlign w:val="center"/>
          </w:tcPr>
          <w:p w14:paraId="565D6FAF" w14:textId="77777777" w:rsidR="00EB0A27" w:rsidRDefault="00000000">
            <w:pPr>
              <w:pStyle w:val="af4"/>
              <w:ind w:firstLine="396"/>
              <w:rPr>
                <w:rFonts w:hint="eastAsia"/>
              </w:rPr>
            </w:pPr>
            <w:r>
              <w:rPr>
                <w:rFonts w:hint="eastAsia"/>
              </w:rPr>
              <w:t>平时成绩</w:t>
            </w:r>
            <w:r>
              <w:rPr>
                <w:rFonts w:hint="eastAsia"/>
              </w:rPr>
              <w:t>60%+</w:t>
            </w:r>
            <w:r>
              <w:rPr>
                <w:rFonts w:hint="eastAsia"/>
              </w:rPr>
              <w:t>期末实践考核</w:t>
            </w:r>
            <w:r>
              <w:rPr>
                <w:rFonts w:hint="eastAsia"/>
              </w:rPr>
              <w:t>40%</w:t>
            </w:r>
          </w:p>
        </w:tc>
      </w:tr>
    </w:tbl>
    <w:p w14:paraId="609DC01C" w14:textId="77777777" w:rsidR="00EB0A27" w:rsidRDefault="00EB0A27">
      <w:pPr>
        <w:kinsoku/>
        <w:overflowPunct w:val="0"/>
        <w:spacing w:before="117" w:line="320" w:lineRule="auto"/>
        <w:jc w:val="both"/>
        <w:outlineLvl w:val="4"/>
        <w:rPr>
          <w:rFonts w:ascii="宋体" w:eastAsia="宋体" w:hAnsi="宋体" w:cs="黑体" w:hint="eastAsia"/>
          <w:b/>
          <w:bCs/>
          <w:spacing w:val="-5"/>
          <w:sz w:val="24"/>
          <w:szCs w:val="24"/>
          <w:lang w:eastAsia="zh-CN"/>
        </w:rPr>
      </w:pPr>
    </w:p>
    <w:tbl>
      <w:tblPr>
        <w:tblStyle w:val="TableNormal"/>
        <w:tblW w:w="898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EB0A27" w14:paraId="3CB32B12" w14:textId="77777777">
        <w:trPr>
          <w:cantSplit/>
          <w:trHeight w:val="443"/>
          <w:tblHeader/>
        </w:trPr>
        <w:tc>
          <w:tcPr>
            <w:tcW w:w="1280" w:type="dxa"/>
            <w:tcBorders>
              <w:right w:val="single" w:sz="2" w:space="0" w:color="000000"/>
            </w:tcBorders>
            <w:shd w:val="clear" w:color="auto" w:fill="DBE5F1"/>
            <w:vAlign w:val="center"/>
          </w:tcPr>
          <w:p w14:paraId="1EDFD65A" w14:textId="77777777" w:rsidR="00EB0A27" w:rsidRDefault="00000000">
            <w:pPr>
              <w:pStyle w:val="af3"/>
              <w:rPr>
                <w:rFonts w:hint="eastAsia"/>
              </w:rPr>
            </w:pPr>
            <w:r>
              <w:t>课程名称</w:t>
            </w:r>
          </w:p>
        </w:tc>
        <w:tc>
          <w:tcPr>
            <w:tcW w:w="3978" w:type="dxa"/>
            <w:gridSpan w:val="5"/>
            <w:tcBorders>
              <w:left w:val="single" w:sz="2" w:space="0" w:color="000000"/>
            </w:tcBorders>
            <w:shd w:val="clear" w:color="auto" w:fill="DBE5F1"/>
            <w:vAlign w:val="center"/>
          </w:tcPr>
          <w:p w14:paraId="0C2F0EEB" w14:textId="77777777" w:rsidR="00EB0A27" w:rsidRDefault="00000000">
            <w:pPr>
              <w:pStyle w:val="af3"/>
              <w:rPr>
                <w:rFonts w:hint="eastAsia"/>
              </w:rPr>
            </w:pPr>
            <w:r>
              <w:rPr>
                <w:rFonts w:hint="eastAsia"/>
              </w:rPr>
              <w:t>交际英语</w:t>
            </w:r>
          </w:p>
        </w:tc>
        <w:tc>
          <w:tcPr>
            <w:tcW w:w="1273" w:type="dxa"/>
            <w:shd w:val="clear" w:color="auto" w:fill="DBE5F1"/>
            <w:vAlign w:val="center"/>
          </w:tcPr>
          <w:p w14:paraId="045C0725" w14:textId="77777777" w:rsidR="00EB0A27" w:rsidRDefault="00000000">
            <w:pPr>
              <w:pStyle w:val="af3"/>
              <w:rPr>
                <w:rFonts w:hint="eastAsia"/>
              </w:rPr>
            </w:pPr>
            <w:r>
              <w:t>课程编号</w:t>
            </w:r>
          </w:p>
        </w:tc>
        <w:tc>
          <w:tcPr>
            <w:tcW w:w="2450" w:type="dxa"/>
            <w:gridSpan w:val="3"/>
            <w:shd w:val="clear" w:color="auto" w:fill="DBE5F1"/>
            <w:vAlign w:val="center"/>
          </w:tcPr>
          <w:p w14:paraId="598ACBA4" w14:textId="77777777" w:rsidR="00EB0A27" w:rsidRDefault="00000000">
            <w:pPr>
              <w:pStyle w:val="af3"/>
              <w:rPr>
                <w:rFonts w:hint="eastAsia"/>
              </w:rPr>
            </w:pPr>
            <w:r>
              <w:rPr>
                <w:rFonts w:hint="eastAsia"/>
              </w:rPr>
              <w:t>3070002</w:t>
            </w:r>
          </w:p>
        </w:tc>
      </w:tr>
      <w:tr w:rsidR="00EB0A27" w14:paraId="5BB7481A" w14:textId="77777777">
        <w:trPr>
          <w:trHeight w:val="555"/>
        </w:trPr>
        <w:tc>
          <w:tcPr>
            <w:tcW w:w="1280" w:type="dxa"/>
            <w:vAlign w:val="center"/>
          </w:tcPr>
          <w:p w14:paraId="408818DF" w14:textId="77777777" w:rsidR="00EB0A27" w:rsidRDefault="00000000">
            <w:pPr>
              <w:pStyle w:val="af3"/>
              <w:rPr>
                <w:rFonts w:hint="eastAsia"/>
              </w:rPr>
            </w:pPr>
            <w:r>
              <w:rPr>
                <w:rFonts w:hint="eastAsia"/>
              </w:rPr>
              <w:t>开设学期</w:t>
            </w:r>
          </w:p>
        </w:tc>
        <w:tc>
          <w:tcPr>
            <w:tcW w:w="820" w:type="dxa"/>
            <w:tcBorders>
              <w:right w:val="single" w:sz="2" w:space="0" w:color="000000"/>
            </w:tcBorders>
            <w:vAlign w:val="center"/>
          </w:tcPr>
          <w:p w14:paraId="402EF9DB" w14:textId="77777777" w:rsidR="00EB0A27" w:rsidRDefault="00000000">
            <w:pPr>
              <w:pStyle w:val="af3"/>
              <w:rPr>
                <w:rFonts w:hint="eastAsia"/>
              </w:rPr>
            </w:pPr>
            <w:r>
              <w:rPr>
                <w:rFonts w:hint="eastAsia"/>
              </w:rPr>
              <w:t>1-2</w:t>
            </w:r>
          </w:p>
        </w:tc>
        <w:tc>
          <w:tcPr>
            <w:tcW w:w="892" w:type="dxa"/>
            <w:tcBorders>
              <w:left w:val="single" w:sz="2" w:space="0" w:color="000000"/>
            </w:tcBorders>
            <w:vAlign w:val="center"/>
          </w:tcPr>
          <w:p w14:paraId="65340E0A" w14:textId="77777777" w:rsidR="00EB0A27" w:rsidRDefault="00000000">
            <w:pPr>
              <w:pStyle w:val="af3"/>
              <w:rPr>
                <w:rFonts w:hint="eastAsia"/>
              </w:rPr>
            </w:pPr>
            <w:r>
              <w:t>学分</w:t>
            </w:r>
          </w:p>
        </w:tc>
        <w:tc>
          <w:tcPr>
            <w:tcW w:w="566" w:type="dxa"/>
            <w:tcBorders>
              <w:right w:val="single" w:sz="2" w:space="0" w:color="000000"/>
            </w:tcBorders>
            <w:vAlign w:val="center"/>
          </w:tcPr>
          <w:p w14:paraId="190B7A6A" w14:textId="77777777" w:rsidR="00EB0A27" w:rsidRDefault="00000000">
            <w:pPr>
              <w:pStyle w:val="af3"/>
              <w:rPr>
                <w:rFonts w:hint="eastAsia"/>
              </w:rPr>
            </w:pPr>
            <w:r>
              <w:rPr>
                <w:rFonts w:hint="eastAsia"/>
              </w:rPr>
              <w:t>2</w:t>
            </w:r>
          </w:p>
        </w:tc>
        <w:tc>
          <w:tcPr>
            <w:tcW w:w="990" w:type="dxa"/>
            <w:tcBorders>
              <w:left w:val="single" w:sz="2" w:space="0" w:color="000000"/>
            </w:tcBorders>
            <w:vAlign w:val="center"/>
          </w:tcPr>
          <w:p w14:paraId="6863F3BF" w14:textId="77777777" w:rsidR="00EB0A27" w:rsidRDefault="00000000">
            <w:pPr>
              <w:pStyle w:val="af3"/>
              <w:rPr>
                <w:rFonts w:hint="eastAsia"/>
              </w:rPr>
            </w:pPr>
            <w:r>
              <w:t>总学时</w:t>
            </w:r>
          </w:p>
        </w:tc>
        <w:tc>
          <w:tcPr>
            <w:tcW w:w="710" w:type="dxa"/>
            <w:vAlign w:val="center"/>
          </w:tcPr>
          <w:p w14:paraId="5D8ACBEA" w14:textId="77777777" w:rsidR="00EB0A27" w:rsidRDefault="00000000">
            <w:pPr>
              <w:pStyle w:val="af3"/>
              <w:rPr>
                <w:rFonts w:hint="eastAsia"/>
              </w:rPr>
            </w:pPr>
            <w:r>
              <w:rPr>
                <w:rFonts w:hint="eastAsia"/>
              </w:rPr>
              <w:t>36</w:t>
            </w:r>
          </w:p>
        </w:tc>
        <w:tc>
          <w:tcPr>
            <w:tcW w:w="1273" w:type="dxa"/>
            <w:vAlign w:val="center"/>
          </w:tcPr>
          <w:p w14:paraId="30BDAE92" w14:textId="77777777" w:rsidR="00EB0A27" w:rsidRDefault="00000000">
            <w:pPr>
              <w:pStyle w:val="af3"/>
              <w:rPr>
                <w:rFonts w:hint="eastAsia"/>
              </w:rPr>
            </w:pPr>
            <w:r>
              <w:t>理论学时</w:t>
            </w:r>
          </w:p>
        </w:tc>
        <w:tc>
          <w:tcPr>
            <w:tcW w:w="568" w:type="dxa"/>
            <w:vAlign w:val="center"/>
          </w:tcPr>
          <w:p w14:paraId="77DED35A" w14:textId="77777777" w:rsidR="00EB0A27" w:rsidRDefault="00000000">
            <w:pPr>
              <w:pStyle w:val="af3"/>
              <w:rPr>
                <w:rFonts w:hint="eastAsia"/>
              </w:rPr>
            </w:pPr>
            <w:r>
              <w:rPr>
                <w:rFonts w:hint="eastAsia"/>
              </w:rPr>
              <w:t>0</w:t>
            </w:r>
          </w:p>
        </w:tc>
        <w:tc>
          <w:tcPr>
            <w:tcW w:w="1273" w:type="dxa"/>
            <w:vAlign w:val="center"/>
          </w:tcPr>
          <w:p w14:paraId="3A5F2C5D" w14:textId="77777777" w:rsidR="00EB0A27" w:rsidRDefault="00000000">
            <w:pPr>
              <w:pStyle w:val="af3"/>
              <w:rPr>
                <w:rFonts w:hint="eastAsia"/>
              </w:rPr>
            </w:pPr>
            <w:r>
              <w:t>实践学时</w:t>
            </w:r>
          </w:p>
        </w:tc>
        <w:tc>
          <w:tcPr>
            <w:tcW w:w="609" w:type="dxa"/>
            <w:vAlign w:val="center"/>
          </w:tcPr>
          <w:p w14:paraId="7035D19C" w14:textId="77777777" w:rsidR="00EB0A27" w:rsidRDefault="00000000">
            <w:pPr>
              <w:pStyle w:val="af3"/>
              <w:rPr>
                <w:rFonts w:hint="eastAsia"/>
              </w:rPr>
            </w:pPr>
            <w:r>
              <w:rPr>
                <w:rFonts w:hint="eastAsia"/>
              </w:rPr>
              <w:t>36</w:t>
            </w:r>
          </w:p>
        </w:tc>
      </w:tr>
      <w:tr w:rsidR="00EB0A27" w14:paraId="63D17524" w14:textId="77777777">
        <w:trPr>
          <w:trHeight w:val="558"/>
        </w:trPr>
        <w:tc>
          <w:tcPr>
            <w:tcW w:w="1280" w:type="dxa"/>
            <w:vAlign w:val="center"/>
          </w:tcPr>
          <w:p w14:paraId="21560628" w14:textId="77777777" w:rsidR="00EB0A27" w:rsidRDefault="00000000">
            <w:pPr>
              <w:pStyle w:val="af3"/>
              <w:rPr>
                <w:rFonts w:hint="eastAsia"/>
              </w:rPr>
            </w:pPr>
            <w:r>
              <w:t>课程类型</w:t>
            </w:r>
          </w:p>
        </w:tc>
        <w:tc>
          <w:tcPr>
            <w:tcW w:w="7701" w:type="dxa"/>
            <w:gridSpan w:val="9"/>
            <w:vAlign w:val="center"/>
          </w:tcPr>
          <w:p w14:paraId="7C36F7E8" w14:textId="77777777" w:rsidR="00EB0A27" w:rsidRDefault="00000000">
            <w:pPr>
              <w:pStyle w:val="af3"/>
              <w:rPr>
                <w:rFonts w:hint="eastAsia"/>
              </w:rPr>
            </w:pPr>
            <w:r>
              <w:t>纯理论课（</w:t>
            </w:r>
            <w:r>
              <w:t xml:space="preserve">  </w:t>
            </w:r>
            <w:r>
              <w:t>）、（理论</w:t>
            </w:r>
            <w:r>
              <w:t>+</w:t>
            </w:r>
            <w:r>
              <w:t>实践）课（</w:t>
            </w:r>
            <w:r>
              <w:t xml:space="preserve">  </w:t>
            </w:r>
            <w:r>
              <w:t>）、</w:t>
            </w:r>
            <w:proofErr w:type="gramStart"/>
            <w:r>
              <w:t>纯实践</w:t>
            </w:r>
            <w:proofErr w:type="gramEnd"/>
            <w:r>
              <w:t>课</w:t>
            </w:r>
            <w:r>
              <w:t>( √ )</w:t>
            </w:r>
          </w:p>
        </w:tc>
      </w:tr>
      <w:tr w:rsidR="00EB0A27" w14:paraId="7F34C6ED" w14:textId="77777777">
        <w:trPr>
          <w:trHeight w:val="407"/>
        </w:trPr>
        <w:tc>
          <w:tcPr>
            <w:tcW w:w="1280" w:type="dxa"/>
            <w:tcBorders>
              <w:right w:val="single" w:sz="2" w:space="0" w:color="000000"/>
            </w:tcBorders>
            <w:vAlign w:val="center"/>
          </w:tcPr>
          <w:p w14:paraId="7587DBA3" w14:textId="77777777" w:rsidR="00EB0A27" w:rsidRDefault="00000000">
            <w:pPr>
              <w:pStyle w:val="af3"/>
              <w:rPr>
                <w:rFonts w:hint="eastAsia"/>
              </w:rPr>
            </w:pPr>
            <w:r>
              <w:t>先修课程</w:t>
            </w:r>
          </w:p>
        </w:tc>
        <w:tc>
          <w:tcPr>
            <w:tcW w:w="7701" w:type="dxa"/>
            <w:gridSpan w:val="9"/>
            <w:tcBorders>
              <w:left w:val="single" w:sz="2" w:space="0" w:color="000000"/>
            </w:tcBorders>
            <w:vAlign w:val="center"/>
          </w:tcPr>
          <w:p w14:paraId="7801FC30" w14:textId="77777777" w:rsidR="00EB0A27" w:rsidRDefault="00000000">
            <w:pPr>
              <w:pStyle w:val="af3"/>
              <w:rPr>
                <w:rFonts w:hint="eastAsia"/>
              </w:rPr>
            </w:pPr>
            <w:r>
              <w:rPr>
                <w:rFonts w:hint="eastAsia"/>
              </w:rPr>
              <w:t>高中英语或中职英语</w:t>
            </w:r>
          </w:p>
        </w:tc>
      </w:tr>
      <w:tr w:rsidR="00EB0A27" w14:paraId="0BC932B6" w14:textId="77777777">
        <w:trPr>
          <w:trHeight w:val="414"/>
        </w:trPr>
        <w:tc>
          <w:tcPr>
            <w:tcW w:w="1280" w:type="dxa"/>
            <w:tcBorders>
              <w:right w:val="single" w:sz="2" w:space="0" w:color="000000"/>
            </w:tcBorders>
            <w:vAlign w:val="center"/>
          </w:tcPr>
          <w:p w14:paraId="26C07E4A" w14:textId="77777777" w:rsidR="00EB0A27" w:rsidRDefault="00000000">
            <w:pPr>
              <w:pStyle w:val="af3"/>
              <w:rPr>
                <w:rFonts w:hint="eastAsia"/>
              </w:rPr>
            </w:pPr>
            <w:r>
              <w:t>后续课程</w:t>
            </w:r>
          </w:p>
        </w:tc>
        <w:tc>
          <w:tcPr>
            <w:tcW w:w="7701" w:type="dxa"/>
            <w:gridSpan w:val="9"/>
            <w:tcBorders>
              <w:left w:val="single" w:sz="2" w:space="0" w:color="000000"/>
            </w:tcBorders>
            <w:vAlign w:val="center"/>
          </w:tcPr>
          <w:p w14:paraId="41B9B107" w14:textId="77777777" w:rsidR="00EB0A27" w:rsidRDefault="00000000">
            <w:pPr>
              <w:pStyle w:val="af3"/>
              <w:rPr>
                <w:rFonts w:hint="eastAsia"/>
              </w:rPr>
            </w:pPr>
            <w:r>
              <w:rPr>
                <w:rFonts w:hint="eastAsia"/>
              </w:rPr>
              <w:t>专业英语</w:t>
            </w:r>
          </w:p>
        </w:tc>
      </w:tr>
      <w:tr w:rsidR="00EB0A27" w14:paraId="44DC1D63" w14:textId="77777777">
        <w:trPr>
          <w:trHeight w:val="2888"/>
        </w:trPr>
        <w:tc>
          <w:tcPr>
            <w:tcW w:w="1280" w:type="dxa"/>
            <w:tcBorders>
              <w:right w:val="single" w:sz="2" w:space="0" w:color="000000"/>
            </w:tcBorders>
            <w:vAlign w:val="center"/>
          </w:tcPr>
          <w:p w14:paraId="40AB2970" w14:textId="77777777" w:rsidR="00EB0A27" w:rsidRDefault="00000000">
            <w:pPr>
              <w:pStyle w:val="af3"/>
              <w:rPr>
                <w:rFonts w:hint="eastAsia"/>
              </w:rPr>
            </w:pPr>
            <w:r>
              <w:t>教学目标</w:t>
            </w:r>
          </w:p>
        </w:tc>
        <w:tc>
          <w:tcPr>
            <w:tcW w:w="7701" w:type="dxa"/>
            <w:gridSpan w:val="9"/>
            <w:tcBorders>
              <w:left w:val="single" w:sz="2" w:space="0" w:color="000000"/>
            </w:tcBorders>
            <w:vAlign w:val="center"/>
          </w:tcPr>
          <w:p w14:paraId="016185CF" w14:textId="77777777" w:rsidR="00EB0A27" w:rsidRDefault="00000000">
            <w:pPr>
              <w:pStyle w:val="af4"/>
              <w:ind w:firstLine="396"/>
              <w:rPr>
                <w:rFonts w:hint="eastAsia"/>
              </w:rPr>
            </w:pPr>
            <w:r>
              <w:rPr>
                <w:rFonts w:hint="eastAsia"/>
              </w:rPr>
              <w:t>本课程旨在通过一系列的英语情景对话训练，提高学生的英语沟通交际能力。</w:t>
            </w:r>
            <w:proofErr w:type="gramStart"/>
            <w:r>
              <w:rPr>
                <w:rFonts w:hint="eastAsia"/>
              </w:rPr>
              <w:t>在职场</w:t>
            </w:r>
            <w:proofErr w:type="gramEnd"/>
            <w:r>
              <w:rPr>
                <w:rFonts w:hint="eastAsia"/>
              </w:rPr>
              <w:t>情境中，能够运用英语语言知识和语言技能比较准确地理解和表达信息、观点、情感，进行有效口头沟通。</w:t>
            </w:r>
          </w:p>
          <w:p w14:paraId="1556FAB1" w14:textId="77777777" w:rsidR="00EB0A27" w:rsidRDefault="00000000">
            <w:pPr>
              <w:pStyle w:val="af4"/>
              <w:ind w:firstLine="396"/>
              <w:rPr>
                <w:rFonts w:hint="eastAsia"/>
              </w:rPr>
            </w:pPr>
            <w:r>
              <w:rPr>
                <w:rFonts w:hint="eastAsia"/>
              </w:rPr>
              <w:t>通过课程学习与实践，培育和</w:t>
            </w:r>
            <w:proofErr w:type="gramStart"/>
            <w:r>
              <w:rPr>
                <w:rFonts w:hint="eastAsia"/>
              </w:rPr>
              <w:t>践行</w:t>
            </w:r>
            <w:proofErr w:type="gramEnd"/>
            <w:r>
              <w:rPr>
                <w:rFonts w:hint="eastAsia"/>
              </w:rPr>
              <w:t>社会主义核心价值观，落实立德树人根本任务，在中等职业学校和普通高中教育的基础上，进一步促进学生英语学科核心素养的发展，培养具有家国情怀、国际视野，能够在日常生活和</w:t>
            </w:r>
            <w:proofErr w:type="gramStart"/>
            <w:r>
              <w:rPr>
                <w:rFonts w:hint="eastAsia"/>
              </w:rPr>
              <w:t>职场中</w:t>
            </w:r>
            <w:proofErr w:type="gramEnd"/>
            <w:r>
              <w:rPr>
                <w:rFonts w:hint="eastAsia"/>
              </w:rPr>
              <w:t>用英语进行有效沟通的高素质技能人才。</w:t>
            </w:r>
          </w:p>
        </w:tc>
      </w:tr>
      <w:tr w:rsidR="00EB0A27" w14:paraId="0BC3855B" w14:textId="77777777">
        <w:trPr>
          <w:trHeight w:val="443"/>
        </w:trPr>
        <w:tc>
          <w:tcPr>
            <w:tcW w:w="1280" w:type="dxa"/>
            <w:vAlign w:val="center"/>
          </w:tcPr>
          <w:p w14:paraId="4B603013" w14:textId="77777777" w:rsidR="00EB0A27" w:rsidRDefault="00000000">
            <w:pPr>
              <w:pStyle w:val="af3"/>
              <w:rPr>
                <w:rFonts w:hint="eastAsia"/>
              </w:rPr>
            </w:pPr>
            <w:r>
              <w:t>教学内容</w:t>
            </w:r>
          </w:p>
        </w:tc>
        <w:tc>
          <w:tcPr>
            <w:tcW w:w="7701" w:type="dxa"/>
            <w:gridSpan w:val="9"/>
            <w:vAlign w:val="center"/>
          </w:tcPr>
          <w:p w14:paraId="4421279D" w14:textId="77777777" w:rsidR="00EB0A27" w:rsidRDefault="00000000">
            <w:pPr>
              <w:pStyle w:val="af4"/>
              <w:ind w:firstLine="396"/>
              <w:rPr>
                <w:rFonts w:hint="eastAsia"/>
              </w:rPr>
            </w:pPr>
            <w:r>
              <w:rPr>
                <w:rFonts w:hint="eastAsia"/>
              </w:rPr>
              <w:t>本课程以日常生活和</w:t>
            </w:r>
            <w:proofErr w:type="gramStart"/>
            <w:r>
              <w:rPr>
                <w:rFonts w:hint="eastAsia"/>
              </w:rPr>
              <w:t>职场</w:t>
            </w:r>
            <w:proofErr w:type="gramEnd"/>
            <w:r>
              <w:rPr>
                <w:rFonts w:hint="eastAsia"/>
              </w:rPr>
              <w:t>情景对话内容为主，融入中国饮食文化、服装文化、餐饮文化、科技发展、中西差异、</w:t>
            </w:r>
            <w:proofErr w:type="gramStart"/>
            <w:r>
              <w:rPr>
                <w:rFonts w:hint="eastAsia"/>
              </w:rPr>
              <w:t>职场礼仪</w:t>
            </w:r>
            <w:proofErr w:type="gramEnd"/>
            <w:r>
              <w:rPr>
                <w:rFonts w:hint="eastAsia"/>
              </w:rPr>
              <w:t>，职业操守</w:t>
            </w:r>
            <w:proofErr w:type="gramStart"/>
            <w:r>
              <w:rPr>
                <w:rFonts w:hint="eastAsia"/>
              </w:rPr>
              <w:t>等思政</w:t>
            </w:r>
            <w:proofErr w:type="gramEnd"/>
            <w:r>
              <w:rPr>
                <w:rFonts w:hint="eastAsia"/>
              </w:rPr>
              <w:t>元素，突出口语交际训练，为涉外就业、留学深造或国际事务参与奠定基础。主要内容如下：</w:t>
            </w:r>
          </w:p>
          <w:p w14:paraId="46F97C4A" w14:textId="77777777" w:rsidR="00EB0A27" w:rsidRDefault="00000000">
            <w:pPr>
              <w:pStyle w:val="af4"/>
              <w:ind w:firstLine="396"/>
              <w:rPr>
                <w:rFonts w:hint="eastAsia"/>
              </w:rPr>
            </w:pPr>
            <w:r>
              <w:rPr>
                <w:rFonts w:hint="eastAsia"/>
              </w:rPr>
              <w:t>1)</w:t>
            </w:r>
            <w:r>
              <w:rPr>
                <w:rFonts w:hint="eastAsia"/>
              </w:rPr>
              <w:t>生活交际英语</w:t>
            </w:r>
          </w:p>
          <w:p w14:paraId="6C21FCF2" w14:textId="77777777" w:rsidR="00EB0A27" w:rsidRDefault="00000000">
            <w:pPr>
              <w:pStyle w:val="af4"/>
              <w:ind w:firstLine="396"/>
              <w:rPr>
                <w:rFonts w:hint="eastAsia"/>
              </w:rPr>
            </w:pPr>
            <w:r>
              <w:rPr>
                <w:rFonts w:hint="eastAsia"/>
              </w:rPr>
              <w:t>该部分内容为常见生活场景的对话，主题包括：乘坐地铁、网上订机票、办理登机手续、免税店购物、预定餐厅、点餐、办理酒店入住、兑换外币、银行卡挂失、看医生、</w:t>
            </w:r>
            <w:proofErr w:type="gramStart"/>
            <w:r>
              <w:rPr>
                <w:rFonts w:hint="eastAsia"/>
              </w:rPr>
              <w:t>乘坐网</w:t>
            </w:r>
            <w:proofErr w:type="gramEnd"/>
            <w:r>
              <w:rPr>
                <w:rFonts w:hint="eastAsia"/>
              </w:rPr>
              <w:t>约出租车、食堂就餐、签证面试、运动比赛等。</w:t>
            </w:r>
          </w:p>
          <w:p w14:paraId="6EF1B67D" w14:textId="77777777" w:rsidR="00EB0A27" w:rsidRDefault="00000000">
            <w:pPr>
              <w:pStyle w:val="af4"/>
              <w:ind w:firstLine="396"/>
              <w:rPr>
                <w:rFonts w:hint="eastAsia"/>
              </w:rPr>
            </w:pPr>
            <w:r>
              <w:rPr>
                <w:rFonts w:hint="eastAsia"/>
              </w:rPr>
              <w:t>2)</w:t>
            </w:r>
            <w:proofErr w:type="gramStart"/>
            <w:r>
              <w:rPr>
                <w:rFonts w:hint="eastAsia"/>
              </w:rPr>
              <w:t>职场交际</w:t>
            </w:r>
            <w:proofErr w:type="gramEnd"/>
            <w:r>
              <w:rPr>
                <w:rFonts w:hint="eastAsia"/>
              </w:rPr>
              <w:t>英语</w:t>
            </w:r>
          </w:p>
          <w:p w14:paraId="49F2CCE0" w14:textId="77777777" w:rsidR="00EB0A27" w:rsidRDefault="00000000">
            <w:pPr>
              <w:pStyle w:val="af4"/>
              <w:ind w:firstLine="396"/>
              <w:rPr>
                <w:rFonts w:hint="eastAsia"/>
              </w:rPr>
            </w:pPr>
            <w:r>
              <w:rPr>
                <w:rFonts w:hint="eastAsia"/>
              </w:rPr>
              <w:t>该部分内容为常见职业场景的对话，主题包括：求职面试、入职报到、制定预算、发送快递、洽谈发货时间、投诉、机场接待客户、购物、商务宴请、出差旅行、商讨促销方案、展台预定、产品咨询等。</w:t>
            </w:r>
          </w:p>
          <w:p w14:paraId="02AA83C5" w14:textId="77777777" w:rsidR="00EB0A27" w:rsidRDefault="00000000">
            <w:pPr>
              <w:pStyle w:val="af4"/>
              <w:ind w:firstLine="396"/>
              <w:rPr>
                <w:rFonts w:hint="eastAsia"/>
              </w:rPr>
            </w:pPr>
            <w:r>
              <w:rPr>
                <w:rFonts w:hint="eastAsia"/>
              </w:rPr>
              <w:lastRenderedPageBreak/>
              <w:t>3)</w:t>
            </w:r>
            <w:r>
              <w:rPr>
                <w:rFonts w:hint="eastAsia"/>
              </w:rPr>
              <w:t>职业进阶英语（学有余力学生选修）</w:t>
            </w:r>
          </w:p>
          <w:p w14:paraId="628DE099" w14:textId="77777777" w:rsidR="00EB0A27" w:rsidRDefault="00000000">
            <w:pPr>
              <w:pStyle w:val="af4"/>
              <w:ind w:firstLine="396"/>
              <w:rPr>
                <w:rFonts w:hint="eastAsia"/>
              </w:rPr>
            </w:pPr>
            <w:r>
              <w:rPr>
                <w:rFonts w:hint="eastAsia"/>
              </w:rPr>
              <w:t>该部分内容为商务营销类口语交际对话，参考实用英语交际等级证书考试中的口语考试大纲，主题包括：产品咨询，活动通知，新品推介，涉及</w:t>
            </w:r>
            <w:r>
              <w:rPr>
                <w:rFonts w:hint="eastAsia"/>
              </w:rPr>
              <w:t>20</w:t>
            </w:r>
            <w:r>
              <w:rPr>
                <w:rFonts w:hint="eastAsia"/>
              </w:rPr>
              <w:t>多种产品介绍和商务活动项目。</w:t>
            </w:r>
          </w:p>
          <w:p w14:paraId="77EE4B16" w14:textId="77777777" w:rsidR="00EB0A27" w:rsidRDefault="00000000">
            <w:pPr>
              <w:pStyle w:val="af4"/>
              <w:ind w:firstLine="396"/>
              <w:rPr>
                <w:rFonts w:hint="eastAsia"/>
              </w:rPr>
            </w:pPr>
            <w:r>
              <w:rPr>
                <w:rFonts w:hint="eastAsia"/>
              </w:rPr>
              <w:t>4</w:t>
            </w:r>
            <w:r>
              <w:rPr>
                <w:rFonts w:hint="eastAsia"/>
              </w:rPr>
              <w:t>）职业院校技能大赛口语赛项模拟训练（学有余力学生选修）</w:t>
            </w:r>
          </w:p>
        </w:tc>
      </w:tr>
      <w:tr w:rsidR="00EB0A27" w14:paraId="1584C1F1" w14:textId="77777777">
        <w:trPr>
          <w:trHeight w:val="591"/>
        </w:trPr>
        <w:tc>
          <w:tcPr>
            <w:tcW w:w="1280" w:type="dxa"/>
            <w:vAlign w:val="center"/>
          </w:tcPr>
          <w:p w14:paraId="66DF98FF" w14:textId="77777777" w:rsidR="00EB0A27" w:rsidRDefault="00000000">
            <w:pPr>
              <w:pStyle w:val="af3"/>
              <w:rPr>
                <w:rFonts w:hint="eastAsia"/>
              </w:rPr>
            </w:pPr>
            <w:r>
              <w:t>教学重点</w:t>
            </w:r>
            <w:r>
              <w:t xml:space="preserve"> </w:t>
            </w:r>
            <w:r>
              <w:t>与难点</w:t>
            </w:r>
          </w:p>
        </w:tc>
        <w:tc>
          <w:tcPr>
            <w:tcW w:w="7701" w:type="dxa"/>
            <w:gridSpan w:val="9"/>
            <w:vAlign w:val="center"/>
          </w:tcPr>
          <w:p w14:paraId="2AFD5D88" w14:textId="77777777" w:rsidR="00EB0A27" w:rsidRDefault="00000000">
            <w:pPr>
              <w:pStyle w:val="af4"/>
              <w:ind w:firstLine="396"/>
              <w:rPr>
                <w:rFonts w:hint="eastAsia"/>
              </w:rPr>
            </w:pPr>
            <w:r>
              <w:rPr>
                <w:rFonts w:hint="eastAsia"/>
              </w:rPr>
              <w:t>教学重点：掌握生活交际英语和</w:t>
            </w:r>
            <w:proofErr w:type="gramStart"/>
            <w:r>
              <w:rPr>
                <w:rFonts w:hint="eastAsia"/>
              </w:rPr>
              <w:t>职场</w:t>
            </w:r>
            <w:proofErr w:type="gramEnd"/>
            <w:r>
              <w:rPr>
                <w:rFonts w:hint="eastAsia"/>
              </w:rPr>
              <w:t>交际英语部分的经典词汇和句型。</w:t>
            </w:r>
          </w:p>
          <w:p w14:paraId="54F9FDA7" w14:textId="77777777" w:rsidR="00EB0A27" w:rsidRDefault="00000000">
            <w:pPr>
              <w:pStyle w:val="af4"/>
              <w:ind w:firstLine="396"/>
              <w:rPr>
                <w:rFonts w:hint="eastAsia"/>
              </w:rPr>
            </w:pPr>
            <w:r>
              <w:rPr>
                <w:rFonts w:hint="eastAsia"/>
              </w:rPr>
              <w:t>教学难点：在各类生活情景和</w:t>
            </w:r>
            <w:proofErr w:type="gramStart"/>
            <w:r>
              <w:rPr>
                <w:rFonts w:hint="eastAsia"/>
              </w:rPr>
              <w:t>职场</w:t>
            </w:r>
            <w:proofErr w:type="gramEnd"/>
            <w:r>
              <w:rPr>
                <w:rFonts w:hint="eastAsia"/>
              </w:rPr>
              <w:t>情景下用英语进行口语输出和交流。</w:t>
            </w:r>
          </w:p>
        </w:tc>
      </w:tr>
      <w:tr w:rsidR="00EB0A27" w14:paraId="603D16A8" w14:textId="77777777">
        <w:trPr>
          <w:trHeight w:val="515"/>
        </w:trPr>
        <w:tc>
          <w:tcPr>
            <w:tcW w:w="1280" w:type="dxa"/>
            <w:vAlign w:val="center"/>
          </w:tcPr>
          <w:p w14:paraId="2110FEF6" w14:textId="77777777" w:rsidR="00EB0A27" w:rsidRDefault="00000000">
            <w:pPr>
              <w:pStyle w:val="af3"/>
              <w:rPr>
                <w:rFonts w:hint="eastAsia"/>
              </w:rPr>
            </w:pPr>
            <w:r>
              <w:t>教学组织</w:t>
            </w:r>
          </w:p>
        </w:tc>
        <w:tc>
          <w:tcPr>
            <w:tcW w:w="7701" w:type="dxa"/>
            <w:gridSpan w:val="9"/>
            <w:vAlign w:val="center"/>
          </w:tcPr>
          <w:p w14:paraId="2411F6FD" w14:textId="77777777" w:rsidR="00EB0A27" w:rsidRDefault="00000000">
            <w:pPr>
              <w:pStyle w:val="af4"/>
              <w:ind w:firstLine="396"/>
              <w:rPr>
                <w:rFonts w:hint="eastAsia"/>
              </w:rPr>
            </w:pPr>
            <w:r>
              <w:rPr>
                <w:rFonts w:hint="eastAsia"/>
              </w:rPr>
              <w:t>第一学期完成“生活交际英语”部分的学习，第二学期完成“职场交际英语”部分的学习。另外学有余力的同学，可借助</w:t>
            </w:r>
            <w:r>
              <w:rPr>
                <w:rFonts w:hint="eastAsia"/>
              </w:rPr>
              <w:t>U</w:t>
            </w:r>
            <w:r>
              <w:rPr>
                <w:rFonts w:hint="eastAsia"/>
              </w:rPr>
              <w:t>校园智慧教学平台，自主学习第</w:t>
            </w:r>
            <w:r>
              <w:rPr>
                <w:rFonts w:hint="eastAsia"/>
              </w:rPr>
              <w:t>3</w:t>
            </w:r>
            <w:r>
              <w:rPr>
                <w:rFonts w:hint="eastAsia"/>
              </w:rPr>
              <w:t>部分和第</w:t>
            </w:r>
            <w:r>
              <w:rPr>
                <w:rFonts w:hint="eastAsia"/>
              </w:rPr>
              <w:t>4</w:t>
            </w:r>
            <w:r>
              <w:rPr>
                <w:rFonts w:hint="eastAsia"/>
              </w:rPr>
              <w:t>部分，为职业英语交际技能等级证书以及职业院校技能大赛英语口语赛项做准备。</w:t>
            </w:r>
          </w:p>
        </w:tc>
      </w:tr>
      <w:tr w:rsidR="00EB0A27" w14:paraId="62DE8657" w14:textId="77777777">
        <w:trPr>
          <w:trHeight w:val="608"/>
        </w:trPr>
        <w:tc>
          <w:tcPr>
            <w:tcW w:w="1280" w:type="dxa"/>
            <w:vAlign w:val="center"/>
          </w:tcPr>
          <w:p w14:paraId="229B2790" w14:textId="77777777" w:rsidR="00EB0A27" w:rsidRDefault="00000000">
            <w:pPr>
              <w:pStyle w:val="af3"/>
              <w:rPr>
                <w:rFonts w:hint="eastAsia"/>
              </w:rPr>
            </w:pPr>
            <w:r>
              <w:t>教学手段</w:t>
            </w:r>
            <w:r>
              <w:t xml:space="preserve"> </w:t>
            </w:r>
            <w:r>
              <w:t>和方法</w:t>
            </w:r>
          </w:p>
        </w:tc>
        <w:tc>
          <w:tcPr>
            <w:tcW w:w="7701" w:type="dxa"/>
            <w:gridSpan w:val="9"/>
            <w:vAlign w:val="center"/>
          </w:tcPr>
          <w:p w14:paraId="354994CF" w14:textId="77777777" w:rsidR="00EB0A27" w:rsidRDefault="00000000">
            <w:pPr>
              <w:pStyle w:val="af4"/>
              <w:ind w:firstLine="396"/>
              <w:rPr>
                <w:rFonts w:hint="eastAsia"/>
              </w:rPr>
            </w:pPr>
            <w:r>
              <w:rPr>
                <w:rFonts w:hint="eastAsia"/>
              </w:rPr>
              <w:t>采用多媒体辅助情景教学、任务驱动，智慧学习软件自学等教学方法和手段。</w:t>
            </w:r>
          </w:p>
        </w:tc>
      </w:tr>
      <w:tr w:rsidR="00EB0A27" w14:paraId="402F9911" w14:textId="77777777">
        <w:trPr>
          <w:trHeight w:val="465"/>
        </w:trPr>
        <w:tc>
          <w:tcPr>
            <w:tcW w:w="1280" w:type="dxa"/>
            <w:vAlign w:val="center"/>
          </w:tcPr>
          <w:p w14:paraId="0DD499D7" w14:textId="77777777" w:rsidR="00EB0A27" w:rsidRDefault="00000000">
            <w:pPr>
              <w:pStyle w:val="af3"/>
              <w:rPr>
                <w:rFonts w:hint="eastAsia"/>
              </w:rPr>
            </w:pPr>
            <w:r>
              <w:t>教学资料</w:t>
            </w:r>
          </w:p>
        </w:tc>
        <w:tc>
          <w:tcPr>
            <w:tcW w:w="7701" w:type="dxa"/>
            <w:gridSpan w:val="9"/>
            <w:vAlign w:val="center"/>
          </w:tcPr>
          <w:p w14:paraId="301E859A" w14:textId="77777777" w:rsidR="00EB0A27" w:rsidRDefault="00000000">
            <w:pPr>
              <w:pStyle w:val="af4"/>
              <w:ind w:firstLine="396"/>
              <w:rPr>
                <w:rFonts w:hint="eastAsia"/>
              </w:rPr>
            </w:pPr>
            <w:r>
              <w:rPr>
                <w:rFonts w:hint="eastAsia"/>
              </w:rPr>
              <w:t>教材：《实用英语口语教程》华中科技大学出版社</w:t>
            </w:r>
          </w:p>
          <w:p w14:paraId="1DF83D23" w14:textId="77777777" w:rsidR="00EB0A27" w:rsidRDefault="00000000">
            <w:pPr>
              <w:pStyle w:val="af4"/>
              <w:ind w:firstLine="396"/>
              <w:rPr>
                <w:rFonts w:hint="eastAsia"/>
              </w:rPr>
            </w:pPr>
            <w:r>
              <w:rPr>
                <w:rFonts w:hint="eastAsia"/>
              </w:rPr>
              <w:t>参考教材：《新理念交互英语视听说教程》北京邮电大学出版社</w:t>
            </w:r>
          </w:p>
          <w:p w14:paraId="574E3989" w14:textId="77777777" w:rsidR="00EB0A27" w:rsidRDefault="00000000">
            <w:pPr>
              <w:pStyle w:val="af4"/>
              <w:ind w:firstLine="396"/>
              <w:rPr>
                <w:rFonts w:hint="eastAsia"/>
              </w:rPr>
            </w:pPr>
            <w:r>
              <w:rPr>
                <w:rFonts w:hint="eastAsia"/>
              </w:rPr>
              <w:t>视频资料</w:t>
            </w:r>
            <w:r>
              <w:rPr>
                <w:rFonts w:hint="eastAsia"/>
              </w:rPr>
              <w:t xml:space="preserve">: </w:t>
            </w:r>
            <w:r>
              <w:rPr>
                <w:rFonts w:hint="eastAsia"/>
              </w:rPr>
              <w:t>《你好中国》全集</w:t>
            </w:r>
          </w:p>
          <w:p w14:paraId="6F022418" w14:textId="77777777" w:rsidR="00EB0A27" w:rsidRDefault="00000000">
            <w:pPr>
              <w:pStyle w:val="af4"/>
              <w:ind w:firstLine="396"/>
              <w:rPr>
                <w:rFonts w:hint="eastAsia"/>
              </w:rPr>
            </w:pPr>
            <w:r>
              <w:rPr>
                <w:rFonts w:hint="eastAsia"/>
              </w:rPr>
              <w:t>线上资源：</w:t>
            </w:r>
            <w:r>
              <w:rPr>
                <w:rFonts w:hint="eastAsia"/>
              </w:rPr>
              <w:t>U</w:t>
            </w:r>
            <w:r>
              <w:rPr>
                <w:rFonts w:hint="eastAsia"/>
              </w:rPr>
              <w:t>校园智慧教学平台、中国大学</w:t>
            </w:r>
            <w:r>
              <w:rPr>
                <w:rFonts w:hint="eastAsia"/>
              </w:rPr>
              <w:t>MOOC</w:t>
            </w:r>
            <w:r>
              <w:rPr>
                <w:rFonts w:hint="eastAsia"/>
              </w:rPr>
              <w:t>《中国传统文化》课程。</w:t>
            </w:r>
          </w:p>
        </w:tc>
      </w:tr>
      <w:tr w:rsidR="00EB0A27" w14:paraId="1372DEBC" w14:textId="77777777">
        <w:trPr>
          <w:trHeight w:val="484"/>
        </w:trPr>
        <w:tc>
          <w:tcPr>
            <w:tcW w:w="1280" w:type="dxa"/>
            <w:vAlign w:val="center"/>
          </w:tcPr>
          <w:p w14:paraId="7D0FEDD3" w14:textId="77777777" w:rsidR="00EB0A27" w:rsidRDefault="00000000">
            <w:pPr>
              <w:pStyle w:val="af3"/>
              <w:rPr>
                <w:rFonts w:hint="eastAsia"/>
              </w:rPr>
            </w:pPr>
            <w:r>
              <w:t>考核要求</w:t>
            </w:r>
          </w:p>
        </w:tc>
        <w:tc>
          <w:tcPr>
            <w:tcW w:w="7701" w:type="dxa"/>
            <w:gridSpan w:val="9"/>
            <w:vAlign w:val="center"/>
          </w:tcPr>
          <w:p w14:paraId="6723B0E2" w14:textId="77777777" w:rsidR="00EB0A27" w:rsidRDefault="00000000">
            <w:pPr>
              <w:pStyle w:val="af4"/>
              <w:ind w:firstLine="396"/>
              <w:rPr>
                <w:rFonts w:hint="eastAsia"/>
              </w:rPr>
            </w:pPr>
            <w:r>
              <w:rPr>
                <w:rFonts w:hint="eastAsia"/>
              </w:rPr>
              <w:t>过程性考核：</w:t>
            </w:r>
            <w:r>
              <w:rPr>
                <w:rFonts w:hint="eastAsia"/>
              </w:rPr>
              <w:t>60%</w:t>
            </w:r>
            <w:r>
              <w:rPr>
                <w:rFonts w:hint="eastAsia"/>
              </w:rPr>
              <w:t>，包括出勤、听写、课堂表现及在线资源任务点完成情况；</w:t>
            </w:r>
          </w:p>
          <w:p w14:paraId="5F45CA68" w14:textId="77777777" w:rsidR="00EB0A27" w:rsidRDefault="00000000">
            <w:pPr>
              <w:pStyle w:val="af4"/>
              <w:ind w:firstLine="396"/>
              <w:rPr>
                <w:rFonts w:hint="eastAsia"/>
              </w:rPr>
            </w:pPr>
            <w:r>
              <w:rPr>
                <w:rFonts w:hint="eastAsia"/>
              </w:rPr>
              <w:t>终结性考核：</w:t>
            </w:r>
            <w:r>
              <w:rPr>
                <w:rFonts w:hint="eastAsia"/>
              </w:rPr>
              <w:t>40%</w:t>
            </w:r>
            <w:r>
              <w:rPr>
                <w:rFonts w:hint="eastAsia"/>
              </w:rPr>
              <w:t>，</w:t>
            </w:r>
            <w:r>
              <w:rPr>
                <w:rFonts w:hint="eastAsia"/>
              </w:rPr>
              <w:t>U</w:t>
            </w:r>
            <w:r>
              <w:rPr>
                <w:rFonts w:hint="eastAsia"/>
              </w:rPr>
              <w:t>校园平台口语测试。</w:t>
            </w:r>
          </w:p>
        </w:tc>
      </w:tr>
    </w:tbl>
    <w:p w14:paraId="38D79BCD" w14:textId="77777777" w:rsidR="00EB0A27" w:rsidRDefault="00EB0A27">
      <w:pPr>
        <w:kinsoku/>
        <w:overflowPunct w:val="0"/>
        <w:spacing w:before="117" w:line="320" w:lineRule="auto"/>
        <w:jc w:val="both"/>
        <w:outlineLvl w:val="4"/>
        <w:rPr>
          <w:rFonts w:ascii="宋体" w:eastAsia="宋体" w:hAnsi="宋体" w:cs="黑体" w:hint="eastAsia"/>
          <w:b/>
          <w:bCs/>
          <w:spacing w:val="-5"/>
          <w:sz w:val="24"/>
          <w:szCs w:val="24"/>
          <w:lang w:eastAsia="zh-CN"/>
        </w:rPr>
      </w:pPr>
    </w:p>
    <w:tbl>
      <w:tblPr>
        <w:tblStyle w:val="TableNormal"/>
        <w:tblW w:w="89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EB0A27" w14:paraId="1B250BCE" w14:textId="77777777">
        <w:trPr>
          <w:cantSplit/>
          <w:trHeight w:val="412"/>
          <w:tblHeader/>
          <w:jc w:val="center"/>
        </w:trPr>
        <w:tc>
          <w:tcPr>
            <w:tcW w:w="1280" w:type="dxa"/>
            <w:tcBorders>
              <w:right w:val="single" w:sz="2" w:space="0" w:color="000000"/>
            </w:tcBorders>
            <w:shd w:val="clear" w:color="auto" w:fill="DBE5F1"/>
            <w:vAlign w:val="center"/>
          </w:tcPr>
          <w:p w14:paraId="4280E894" w14:textId="77777777" w:rsidR="00EB0A27" w:rsidRDefault="00000000">
            <w:pPr>
              <w:pStyle w:val="af3"/>
              <w:rPr>
                <w:rFonts w:hint="eastAsia"/>
              </w:rPr>
            </w:pPr>
            <w:r>
              <w:rPr>
                <w:rFonts w:hint="eastAsia"/>
              </w:rPr>
              <w:t>课程名称</w:t>
            </w:r>
          </w:p>
        </w:tc>
        <w:tc>
          <w:tcPr>
            <w:tcW w:w="3978" w:type="dxa"/>
            <w:gridSpan w:val="5"/>
            <w:tcBorders>
              <w:left w:val="single" w:sz="2" w:space="0" w:color="000000"/>
            </w:tcBorders>
            <w:shd w:val="clear" w:color="auto" w:fill="DBE5F1"/>
            <w:vAlign w:val="center"/>
          </w:tcPr>
          <w:p w14:paraId="66675F30" w14:textId="77777777" w:rsidR="00EB0A27" w:rsidRDefault="00000000">
            <w:pPr>
              <w:pStyle w:val="af3"/>
              <w:rPr>
                <w:rFonts w:hint="eastAsia"/>
              </w:rPr>
            </w:pPr>
            <w:r>
              <w:rPr>
                <w:rFonts w:hint="eastAsia"/>
              </w:rPr>
              <w:t>AIGC</w:t>
            </w:r>
            <w:r>
              <w:rPr>
                <w:rFonts w:hint="eastAsia"/>
              </w:rPr>
              <w:t>基础与应用</w:t>
            </w:r>
          </w:p>
        </w:tc>
        <w:tc>
          <w:tcPr>
            <w:tcW w:w="1273" w:type="dxa"/>
            <w:shd w:val="clear" w:color="auto" w:fill="DBE5F1"/>
            <w:vAlign w:val="center"/>
          </w:tcPr>
          <w:p w14:paraId="26BBA415" w14:textId="77777777" w:rsidR="00EB0A27" w:rsidRDefault="00000000">
            <w:pPr>
              <w:pStyle w:val="af3"/>
              <w:rPr>
                <w:rFonts w:hint="eastAsia"/>
              </w:rPr>
            </w:pPr>
            <w:r>
              <w:rPr>
                <w:rFonts w:hint="eastAsia"/>
              </w:rPr>
              <w:t>课程编号</w:t>
            </w:r>
          </w:p>
        </w:tc>
        <w:tc>
          <w:tcPr>
            <w:tcW w:w="2450" w:type="dxa"/>
            <w:gridSpan w:val="3"/>
            <w:shd w:val="clear" w:color="auto" w:fill="DBE5F1"/>
            <w:vAlign w:val="center"/>
          </w:tcPr>
          <w:p w14:paraId="079285D6" w14:textId="77777777" w:rsidR="00EB0A27" w:rsidRDefault="00000000">
            <w:pPr>
              <w:pStyle w:val="af3"/>
              <w:rPr>
                <w:rFonts w:hint="eastAsia"/>
              </w:rPr>
            </w:pPr>
            <w:r>
              <w:rPr>
                <w:rFonts w:hint="eastAsia"/>
              </w:rPr>
              <w:t>3040001</w:t>
            </w:r>
          </w:p>
        </w:tc>
      </w:tr>
      <w:tr w:rsidR="00EB0A27" w14:paraId="589F163F" w14:textId="77777777">
        <w:trPr>
          <w:trHeight w:val="441"/>
          <w:jc w:val="center"/>
        </w:trPr>
        <w:tc>
          <w:tcPr>
            <w:tcW w:w="1280" w:type="dxa"/>
            <w:vAlign w:val="center"/>
          </w:tcPr>
          <w:p w14:paraId="7742A5FD" w14:textId="77777777" w:rsidR="00EB0A27" w:rsidRDefault="00000000">
            <w:pPr>
              <w:pStyle w:val="af3"/>
              <w:rPr>
                <w:rFonts w:hint="eastAsia"/>
              </w:rPr>
            </w:pPr>
            <w:r>
              <w:rPr>
                <w:rFonts w:hint="eastAsia"/>
              </w:rPr>
              <w:t>开设学期</w:t>
            </w:r>
          </w:p>
        </w:tc>
        <w:tc>
          <w:tcPr>
            <w:tcW w:w="820" w:type="dxa"/>
            <w:tcBorders>
              <w:right w:val="single" w:sz="2" w:space="0" w:color="000000"/>
            </w:tcBorders>
            <w:vAlign w:val="center"/>
          </w:tcPr>
          <w:p w14:paraId="52E6D80A" w14:textId="77777777" w:rsidR="00EB0A27" w:rsidRDefault="00000000">
            <w:pPr>
              <w:pStyle w:val="af3"/>
              <w:rPr>
                <w:rFonts w:hint="eastAsia"/>
              </w:rPr>
            </w:pPr>
            <w:r>
              <w:rPr>
                <w:rFonts w:hint="eastAsia"/>
              </w:rPr>
              <w:t>1</w:t>
            </w:r>
          </w:p>
        </w:tc>
        <w:tc>
          <w:tcPr>
            <w:tcW w:w="892" w:type="dxa"/>
            <w:tcBorders>
              <w:left w:val="single" w:sz="2" w:space="0" w:color="000000"/>
            </w:tcBorders>
            <w:vAlign w:val="center"/>
          </w:tcPr>
          <w:p w14:paraId="7CFADEA8" w14:textId="77777777" w:rsidR="00EB0A27" w:rsidRDefault="00000000">
            <w:pPr>
              <w:pStyle w:val="af3"/>
              <w:rPr>
                <w:rFonts w:hint="eastAsia"/>
              </w:rPr>
            </w:pPr>
            <w:r>
              <w:rPr>
                <w:rFonts w:hint="eastAsia"/>
              </w:rPr>
              <w:t>学分</w:t>
            </w:r>
          </w:p>
        </w:tc>
        <w:tc>
          <w:tcPr>
            <w:tcW w:w="566" w:type="dxa"/>
            <w:tcBorders>
              <w:right w:val="single" w:sz="2" w:space="0" w:color="000000"/>
            </w:tcBorders>
            <w:vAlign w:val="center"/>
          </w:tcPr>
          <w:p w14:paraId="3F3CC9DE" w14:textId="77777777" w:rsidR="00EB0A27" w:rsidRDefault="00000000">
            <w:pPr>
              <w:pStyle w:val="af3"/>
              <w:rPr>
                <w:rFonts w:hint="eastAsia"/>
              </w:rPr>
            </w:pPr>
            <w:r>
              <w:rPr>
                <w:rFonts w:hint="eastAsia"/>
              </w:rPr>
              <w:t>1</w:t>
            </w:r>
          </w:p>
        </w:tc>
        <w:tc>
          <w:tcPr>
            <w:tcW w:w="990" w:type="dxa"/>
            <w:tcBorders>
              <w:left w:val="single" w:sz="2" w:space="0" w:color="000000"/>
            </w:tcBorders>
            <w:vAlign w:val="center"/>
          </w:tcPr>
          <w:p w14:paraId="1A1926C9" w14:textId="77777777" w:rsidR="00EB0A27" w:rsidRDefault="00000000">
            <w:pPr>
              <w:pStyle w:val="af3"/>
              <w:rPr>
                <w:rFonts w:hint="eastAsia"/>
              </w:rPr>
            </w:pPr>
            <w:r>
              <w:rPr>
                <w:rFonts w:hint="eastAsia"/>
              </w:rPr>
              <w:t>总学时</w:t>
            </w:r>
          </w:p>
        </w:tc>
        <w:tc>
          <w:tcPr>
            <w:tcW w:w="710" w:type="dxa"/>
            <w:vAlign w:val="center"/>
          </w:tcPr>
          <w:p w14:paraId="51F1BE64" w14:textId="77777777" w:rsidR="00EB0A27" w:rsidRDefault="00000000">
            <w:pPr>
              <w:pStyle w:val="af3"/>
              <w:rPr>
                <w:rFonts w:hint="eastAsia"/>
              </w:rPr>
            </w:pPr>
            <w:r>
              <w:rPr>
                <w:rFonts w:hint="eastAsia"/>
              </w:rPr>
              <w:t>18</w:t>
            </w:r>
          </w:p>
        </w:tc>
        <w:tc>
          <w:tcPr>
            <w:tcW w:w="1273" w:type="dxa"/>
            <w:vAlign w:val="center"/>
          </w:tcPr>
          <w:p w14:paraId="4221E635" w14:textId="77777777" w:rsidR="00EB0A27" w:rsidRDefault="00000000">
            <w:pPr>
              <w:pStyle w:val="af3"/>
              <w:rPr>
                <w:rFonts w:hint="eastAsia"/>
              </w:rPr>
            </w:pPr>
            <w:r>
              <w:rPr>
                <w:rFonts w:hint="eastAsia"/>
              </w:rPr>
              <w:t>理论学时</w:t>
            </w:r>
          </w:p>
        </w:tc>
        <w:tc>
          <w:tcPr>
            <w:tcW w:w="568" w:type="dxa"/>
            <w:vAlign w:val="center"/>
          </w:tcPr>
          <w:p w14:paraId="29895DF7" w14:textId="77777777" w:rsidR="00EB0A27" w:rsidRDefault="00000000">
            <w:pPr>
              <w:pStyle w:val="af3"/>
              <w:rPr>
                <w:rFonts w:hint="eastAsia"/>
              </w:rPr>
            </w:pPr>
            <w:r>
              <w:rPr>
                <w:rFonts w:hint="eastAsia"/>
              </w:rPr>
              <w:t>18</w:t>
            </w:r>
          </w:p>
        </w:tc>
        <w:tc>
          <w:tcPr>
            <w:tcW w:w="1273" w:type="dxa"/>
            <w:vAlign w:val="center"/>
          </w:tcPr>
          <w:p w14:paraId="15E696FD" w14:textId="77777777" w:rsidR="00EB0A27" w:rsidRDefault="00000000">
            <w:pPr>
              <w:pStyle w:val="af3"/>
              <w:rPr>
                <w:rFonts w:hint="eastAsia"/>
              </w:rPr>
            </w:pPr>
            <w:r>
              <w:rPr>
                <w:rFonts w:hint="eastAsia"/>
              </w:rPr>
              <w:t>实践学时</w:t>
            </w:r>
          </w:p>
        </w:tc>
        <w:tc>
          <w:tcPr>
            <w:tcW w:w="609" w:type="dxa"/>
            <w:vAlign w:val="center"/>
          </w:tcPr>
          <w:p w14:paraId="4A3B1B9C" w14:textId="77777777" w:rsidR="00EB0A27" w:rsidRDefault="00000000">
            <w:pPr>
              <w:pStyle w:val="af3"/>
              <w:rPr>
                <w:rFonts w:hint="eastAsia"/>
              </w:rPr>
            </w:pPr>
            <w:r>
              <w:rPr>
                <w:rFonts w:hint="eastAsia"/>
              </w:rPr>
              <w:t>0</w:t>
            </w:r>
          </w:p>
        </w:tc>
      </w:tr>
      <w:tr w:rsidR="00EB0A27" w14:paraId="7C5D05A0" w14:textId="77777777">
        <w:trPr>
          <w:trHeight w:val="475"/>
          <w:jc w:val="center"/>
        </w:trPr>
        <w:tc>
          <w:tcPr>
            <w:tcW w:w="1280" w:type="dxa"/>
            <w:vAlign w:val="center"/>
          </w:tcPr>
          <w:p w14:paraId="6A256246" w14:textId="77777777" w:rsidR="00EB0A27" w:rsidRDefault="00000000">
            <w:pPr>
              <w:pStyle w:val="af3"/>
              <w:rPr>
                <w:rFonts w:hint="eastAsia"/>
              </w:rPr>
            </w:pPr>
            <w:r>
              <w:rPr>
                <w:rFonts w:hint="eastAsia"/>
              </w:rPr>
              <w:t>课程类型</w:t>
            </w:r>
          </w:p>
        </w:tc>
        <w:tc>
          <w:tcPr>
            <w:tcW w:w="7701" w:type="dxa"/>
            <w:gridSpan w:val="9"/>
            <w:vAlign w:val="center"/>
          </w:tcPr>
          <w:p w14:paraId="37380D25" w14:textId="77777777" w:rsidR="00EB0A27" w:rsidRDefault="00000000">
            <w:pPr>
              <w:pStyle w:val="af3"/>
              <w:rPr>
                <w:rFonts w:hint="eastAsia"/>
              </w:rPr>
            </w:pPr>
            <w:r>
              <w:rPr>
                <w:rFonts w:hint="eastAsia"/>
              </w:rPr>
              <w:t>纯理论课（</w:t>
            </w:r>
            <w:r>
              <w:t xml:space="preserve"> ✓ </w:t>
            </w:r>
            <w:r>
              <w:rPr>
                <w:rFonts w:hint="eastAsia"/>
              </w:rPr>
              <w:t>）、（理论</w:t>
            </w:r>
            <w:r>
              <w:t>+</w:t>
            </w:r>
            <w:r>
              <w:rPr>
                <w:rFonts w:hint="eastAsia"/>
              </w:rPr>
              <w:t>实践）课（</w:t>
            </w:r>
            <w:r>
              <w:t xml:space="preserve">  </w:t>
            </w:r>
            <w:r>
              <w:rPr>
                <w:rFonts w:hint="eastAsia"/>
              </w:rPr>
              <w:t>）、</w:t>
            </w:r>
            <w:proofErr w:type="gramStart"/>
            <w:r>
              <w:rPr>
                <w:rFonts w:hint="eastAsia"/>
              </w:rPr>
              <w:t>纯实践</w:t>
            </w:r>
            <w:proofErr w:type="gramEnd"/>
            <w:r>
              <w:rPr>
                <w:rFonts w:hint="eastAsia"/>
              </w:rPr>
              <w:t>课</w:t>
            </w:r>
            <w:r>
              <w:t>(  )</w:t>
            </w:r>
          </w:p>
        </w:tc>
      </w:tr>
      <w:tr w:rsidR="00EB0A27" w14:paraId="1BEEE02B" w14:textId="77777777">
        <w:trPr>
          <w:trHeight w:val="407"/>
          <w:jc w:val="center"/>
        </w:trPr>
        <w:tc>
          <w:tcPr>
            <w:tcW w:w="1280" w:type="dxa"/>
            <w:tcBorders>
              <w:right w:val="single" w:sz="2" w:space="0" w:color="000000"/>
            </w:tcBorders>
            <w:vAlign w:val="center"/>
          </w:tcPr>
          <w:p w14:paraId="17ADCC61" w14:textId="77777777" w:rsidR="00EB0A27" w:rsidRDefault="00000000">
            <w:pPr>
              <w:pStyle w:val="af3"/>
              <w:rPr>
                <w:rFonts w:hint="eastAsia"/>
              </w:rPr>
            </w:pPr>
            <w:r>
              <w:rPr>
                <w:rFonts w:hint="eastAsia"/>
              </w:rPr>
              <w:t>先修课程</w:t>
            </w:r>
          </w:p>
        </w:tc>
        <w:tc>
          <w:tcPr>
            <w:tcW w:w="7701" w:type="dxa"/>
            <w:gridSpan w:val="9"/>
            <w:tcBorders>
              <w:left w:val="single" w:sz="2" w:space="0" w:color="000000"/>
            </w:tcBorders>
            <w:vAlign w:val="center"/>
          </w:tcPr>
          <w:p w14:paraId="01866575" w14:textId="77777777" w:rsidR="00EB0A27" w:rsidRDefault="00000000">
            <w:pPr>
              <w:pStyle w:val="af3"/>
              <w:rPr>
                <w:rFonts w:hint="eastAsia"/>
              </w:rPr>
            </w:pPr>
            <w:r>
              <w:rPr>
                <w:rFonts w:hint="eastAsia"/>
              </w:rPr>
              <w:t>无</w:t>
            </w:r>
          </w:p>
        </w:tc>
      </w:tr>
      <w:tr w:rsidR="00EB0A27" w14:paraId="6F9C9DF0" w14:textId="77777777">
        <w:trPr>
          <w:trHeight w:val="414"/>
          <w:jc w:val="center"/>
        </w:trPr>
        <w:tc>
          <w:tcPr>
            <w:tcW w:w="1280" w:type="dxa"/>
            <w:tcBorders>
              <w:right w:val="single" w:sz="2" w:space="0" w:color="000000"/>
            </w:tcBorders>
            <w:vAlign w:val="center"/>
          </w:tcPr>
          <w:p w14:paraId="361AA0F9" w14:textId="77777777" w:rsidR="00EB0A27" w:rsidRDefault="00000000">
            <w:pPr>
              <w:pStyle w:val="af3"/>
              <w:rPr>
                <w:rFonts w:hint="eastAsia"/>
              </w:rPr>
            </w:pPr>
            <w:r>
              <w:rPr>
                <w:rFonts w:hint="eastAsia"/>
              </w:rPr>
              <w:t>后续课程</w:t>
            </w:r>
          </w:p>
        </w:tc>
        <w:tc>
          <w:tcPr>
            <w:tcW w:w="7701" w:type="dxa"/>
            <w:gridSpan w:val="9"/>
            <w:tcBorders>
              <w:left w:val="single" w:sz="2" w:space="0" w:color="000000"/>
            </w:tcBorders>
            <w:vAlign w:val="center"/>
          </w:tcPr>
          <w:p w14:paraId="369E3D26" w14:textId="77777777" w:rsidR="00EB0A27" w:rsidRDefault="00000000">
            <w:pPr>
              <w:pStyle w:val="af3"/>
              <w:rPr>
                <w:rFonts w:hint="eastAsia"/>
              </w:rPr>
            </w:pPr>
            <w:r>
              <w:rPr>
                <w:rFonts w:hint="eastAsia"/>
              </w:rPr>
              <w:t>《信息技术》、《逻辑思维训练》等</w:t>
            </w:r>
          </w:p>
        </w:tc>
      </w:tr>
      <w:tr w:rsidR="00EB0A27" w14:paraId="0D8A4FB7" w14:textId="77777777">
        <w:trPr>
          <w:trHeight w:val="443"/>
          <w:jc w:val="center"/>
        </w:trPr>
        <w:tc>
          <w:tcPr>
            <w:tcW w:w="1280" w:type="dxa"/>
            <w:tcBorders>
              <w:right w:val="single" w:sz="2" w:space="0" w:color="000000"/>
            </w:tcBorders>
            <w:vAlign w:val="center"/>
          </w:tcPr>
          <w:p w14:paraId="6663F6CC" w14:textId="77777777" w:rsidR="00EB0A27" w:rsidRDefault="00000000">
            <w:pPr>
              <w:pStyle w:val="af3"/>
              <w:rPr>
                <w:rFonts w:hint="eastAsia"/>
              </w:rPr>
            </w:pPr>
            <w:r>
              <w:rPr>
                <w:rFonts w:hint="eastAsia"/>
              </w:rPr>
              <w:t>教学目标</w:t>
            </w:r>
          </w:p>
        </w:tc>
        <w:tc>
          <w:tcPr>
            <w:tcW w:w="7701" w:type="dxa"/>
            <w:gridSpan w:val="9"/>
            <w:tcBorders>
              <w:left w:val="single" w:sz="2" w:space="0" w:color="000000"/>
            </w:tcBorders>
            <w:vAlign w:val="center"/>
          </w:tcPr>
          <w:p w14:paraId="23FFDEA1" w14:textId="77777777" w:rsidR="00EB0A27" w:rsidRDefault="00000000">
            <w:pPr>
              <w:pStyle w:val="af4"/>
              <w:ind w:firstLine="396"/>
              <w:rPr>
                <w:rFonts w:hint="eastAsia"/>
              </w:rPr>
            </w:pPr>
            <w:r>
              <w:rPr>
                <w:rFonts w:hint="eastAsia"/>
              </w:rPr>
              <w:t>（一）素质目标</w:t>
            </w:r>
          </w:p>
          <w:p w14:paraId="2A0C9D42" w14:textId="77777777" w:rsidR="00EB0A27" w:rsidRDefault="00000000">
            <w:pPr>
              <w:pStyle w:val="af4"/>
              <w:ind w:firstLine="396"/>
              <w:rPr>
                <w:rFonts w:hint="eastAsia"/>
              </w:rPr>
            </w:pPr>
            <w:r>
              <w:rPr>
                <w:rFonts w:hint="eastAsia"/>
              </w:rPr>
              <w:t>1.</w:t>
            </w:r>
            <w:r>
              <w:rPr>
                <w:rFonts w:hint="eastAsia"/>
              </w:rPr>
              <w:t>坚定理想信念，增强</w:t>
            </w:r>
            <w:r>
              <w:t>“</w:t>
            </w:r>
            <w:r>
              <w:rPr>
                <w:rFonts w:hint="eastAsia"/>
              </w:rPr>
              <w:t>四个自信</w:t>
            </w:r>
            <w:r>
              <w:t>”</w:t>
            </w:r>
            <w:r>
              <w:rPr>
                <w:rFonts w:hint="eastAsia"/>
              </w:rPr>
              <w:t>；</w:t>
            </w:r>
          </w:p>
          <w:p w14:paraId="40F9AD7D" w14:textId="77777777" w:rsidR="00EB0A27" w:rsidRDefault="00000000">
            <w:pPr>
              <w:pStyle w:val="af4"/>
              <w:ind w:firstLine="396"/>
              <w:rPr>
                <w:rFonts w:hint="eastAsia"/>
              </w:rPr>
            </w:pPr>
            <w:r>
              <w:rPr>
                <w:rFonts w:hint="eastAsia"/>
              </w:rPr>
              <w:t>2.</w:t>
            </w:r>
            <w:r>
              <w:rPr>
                <w:rFonts w:hint="eastAsia"/>
              </w:rPr>
              <w:t>厚植爱国主义情怀，树牢</w:t>
            </w:r>
            <w:r>
              <w:t>“</w:t>
            </w:r>
            <w:r>
              <w:rPr>
                <w:rFonts w:hint="eastAsia"/>
              </w:rPr>
              <w:t>四个意识</w:t>
            </w:r>
            <w:r>
              <w:t>”</w:t>
            </w:r>
            <w:r>
              <w:rPr>
                <w:rFonts w:hint="eastAsia"/>
              </w:rPr>
              <w:t>；</w:t>
            </w:r>
          </w:p>
          <w:p w14:paraId="45817D4F" w14:textId="77777777" w:rsidR="00EB0A27" w:rsidRDefault="00000000">
            <w:pPr>
              <w:pStyle w:val="af4"/>
              <w:ind w:firstLine="396"/>
              <w:rPr>
                <w:rFonts w:hint="eastAsia"/>
              </w:rPr>
            </w:pPr>
            <w:r>
              <w:rPr>
                <w:rFonts w:hint="eastAsia"/>
              </w:rPr>
              <w:t>3.</w:t>
            </w:r>
            <w:r>
              <w:rPr>
                <w:rFonts w:hint="eastAsia"/>
              </w:rPr>
              <w:t>加强品德修养，具备良好的职业道德，培养爱岗敬业、认真负责、精益求精的素质和认真、细心、严谨的工作作风；</w:t>
            </w:r>
          </w:p>
          <w:p w14:paraId="13B124EE" w14:textId="77777777" w:rsidR="00EB0A27" w:rsidRDefault="00000000">
            <w:pPr>
              <w:pStyle w:val="af4"/>
              <w:ind w:firstLine="396"/>
              <w:rPr>
                <w:rFonts w:hint="eastAsia"/>
              </w:rPr>
            </w:pPr>
            <w:r>
              <w:rPr>
                <w:rFonts w:hint="eastAsia"/>
              </w:rPr>
              <w:t xml:space="preserve">4. </w:t>
            </w:r>
            <w:r>
              <w:rPr>
                <w:rFonts w:hint="eastAsia"/>
              </w:rPr>
              <w:t>树立正确的科技应用价值观，增强社会责任意识，遵守人工智能技术应用中的职业道德规范；</w:t>
            </w:r>
          </w:p>
          <w:p w14:paraId="0DE28127" w14:textId="77777777" w:rsidR="00EB0A27" w:rsidRDefault="00000000">
            <w:pPr>
              <w:pStyle w:val="af4"/>
              <w:ind w:firstLine="396"/>
              <w:rPr>
                <w:rFonts w:hint="eastAsia"/>
              </w:rPr>
            </w:pPr>
            <w:r>
              <w:rPr>
                <w:rFonts w:hint="eastAsia"/>
              </w:rPr>
              <w:lastRenderedPageBreak/>
              <w:t>5.</w:t>
            </w:r>
            <w:r>
              <w:rPr>
                <w:rFonts w:hint="eastAsia"/>
              </w:rPr>
              <w:t>增强综合素质，具有发现问题、分析问题和归纳总结问题的能力，具备良好的团队协作能力。</w:t>
            </w:r>
          </w:p>
          <w:p w14:paraId="45815B9B" w14:textId="77777777" w:rsidR="00EB0A27" w:rsidRDefault="00000000">
            <w:pPr>
              <w:pStyle w:val="af4"/>
              <w:ind w:firstLine="396"/>
              <w:rPr>
                <w:rFonts w:hint="eastAsia"/>
              </w:rPr>
            </w:pPr>
            <w:r>
              <w:rPr>
                <w:rFonts w:hint="eastAsia"/>
              </w:rPr>
              <w:t>（二）知识目标</w:t>
            </w:r>
          </w:p>
          <w:p w14:paraId="0EA42A1F" w14:textId="77777777" w:rsidR="00EB0A27" w:rsidRDefault="00000000">
            <w:pPr>
              <w:pStyle w:val="af4"/>
              <w:ind w:firstLine="396"/>
              <w:rPr>
                <w:rFonts w:hint="eastAsia"/>
              </w:rPr>
            </w:pPr>
            <w:r>
              <w:rPr>
                <w:rFonts w:hint="eastAsia"/>
              </w:rPr>
              <w:t>1.</w:t>
            </w:r>
            <w:r>
              <w:rPr>
                <w:rFonts w:hint="eastAsia"/>
              </w:rPr>
              <w:t>了解人工智能的起源、发展史、核心要素、发展趋势以及生成式人工智能的定义、特点和应用场景。</w:t>
            </w:r>
          </w:p>
          <w:p w14:paraId="4AF08E73" w14:textId="77777777" w:rsidR="00EB0A27" w:rsidRDefault="00000000">
            <w:pPr>
              <w:pStyle w:val="af4"/>
              <w:ind w:firstLine="396"/>
              <w:rPr>
                <w:rFonts w:hint="eastAsia"/>
              </w:rPr>
            </w:pPr>
            <w:r>
              <w:rPr>
                <w:rFonts w:hint="eastAsia"/>
              </w:rPr>
              <w:t>2.</w:t>
            </w:r>
            <w:r>
              <w:rPr>
                <w:rFonts w:hint="eastAsia"/>
              </w:rPr>
              <w:t>熟悉</w:t>
            </w:r>
            <w:r>
              <w:rPr>
                <w:rFonts w:hint="eastAsia"/>
              </w:rPr>
              <w:t xml:space="preserve"> AIGC </w:t>
            </w:r>
            <w:r>
              <w:rPr>
                <w:rFonts w:hint="eastAsia"/>
              </w:rPr>
              <w:t>提示词的定义、元素组成、基本原则、类型和作用。</w:t>
            </w:r>
          </w:p>
          <w:p w14:paraId="0995AB8C" w14:textId="77777777" w:rsidR="00EB0A27" w:rsidRDefault="00000000">
            <w:pPr>
              <w:pStyle w:val="af4"/>
              <w:ind w:firstLine="396"/>
              <w:rPr>
                <w:rFonts w:hint="eastAsia"/>
              </w:rPr>
            </w:pPr>
            <w:r>
              <w:rPr>
                <w:rFonts w:hint="eastAsia"/>
              </w:rPr>
              <w:t>3.</w:t>
            </w:r>
            <w:r>
              <w:rPr>
                <w:rFonts w:hint="eastAsia"/>
              </w:rPr>
              <w:t>理解机器学习与深度学习的基本原理及其在生成式</w:t>
            </w:r>
            <w:r>
              <w:rPr>
                <w:rFonts w:hint="eastAsia"/>
              </w:rPr>
              <w:t>AI</w:t>
            </w:r>
            <w:r>
              <w:rPr>
                <w:rFonts w:hint="eastAsia"/>
              </w:rPr>
              <w:t>中的作用；</w:t>
            </w:r>
          </w:p>
          <w:p w14:paraId="4DE2BE33" w14:textId="77777777" w:rsidR="00EB0A27" w:rsidRDefault="00000000">
            <w:pPr>
              <w:pStyle w:val="af4"/>
              <w:ind w:firstLine="396"/>
              <w:rPr>
                <w:rFonts w:hint="eastAsia"/>
              </w:rPr>
            </w:pPr>
            <w:r>
              <w:rPr>
                <w:rFonts w:hint="eastAsia"/>
              </w:rPr>
              <w:t>4.</w:t>
            </w:r>
            <w:r>
              <w:rPr>
                <w:rFonts w:hint="eastAsia"/>
              </w:rPr>
              <w:t>熟悉人工智能在不同领域的应用，如影视传媒、电商、教育、医疗、金融和农业等。</w:t>
            </w:r>
          </w:p>
          <w:p w14:paraId="0EA7880B" w14:textId="77777777" w:rsidR="00EB0A27" w:rsidRDefault="00000000">
            <w:pPr>
              <w:pStyle w:val="af4"/>
              <w:ind w:firstLine="396"/>
              <w:rPr>
                <w:rFonts w:hint="eastAsia"/>
              </w:rPr>
            </w:pPr>
            <w:r>
              <w:rPr>
                <w:rFonts w:hint="eastAsia"/>
              </w:rPr>
              <w:t>5.</w:t>
            </w:r>
            <w:r>
              <w:rPr>
                <w:rFonts w:hint="eastAsia"/>
              </w:rPr>
              <w:t>理解</w:t>
            </w:r>
            <w:r>
              <w:rPr>
                <w:rFonts w:hint="eastAsia"/>
              </w:rPr>
              <w:t xml:space="preserve"> AIGC </w:t>
            </w:r>
            <w:r>
              <w:rPr>
                <w:rFonts w:hint="eastAsia"/>
              </w:rPr>
              <w:t>的伦理问题概念、具体表现及法律风险，掌握应对策略，明确生成式</w:t>
            </w:r>
            <w:r>
              <w:rPr>
                <w:rFonts w:hint="eastAsia"/>
              </w:rPr>
              <w:t xml:space="preserve"> AI </w:t>
            </w:r>
            <w:r>
              <w:rPr>
                <w:rFonts w:hint="eastAsia"/>
              </w:rPr>
              <w:t>服务的法律规范。</w:t>
            </w:r>
          </w:p>
          <w:p w14:paraId="4C1AB57C" w14:textId="77777777" w:rsidR="00EB0A27" w:rsidRDefault="00000000">
            <w:pPr>
              <w:pStyle w:val="af4"/>
              <w:ind w:firstLine="396"/>
              <w:rPr>
                <w:rFonts w:hint="eastAsia"/>
              </w:rPr>
            </w:pPr>
            <w:r>
              <w:rPr>
                <w:rFonts w:hint="eastAsia"/>
              </w:rPr>
              <w:t>（三）技能目标</w:t>
            </w:r>
          </w:p>
          <w:p w14:paraId="37B12552" w14:textId="77777777" w:rsidR="00EB0A27" w:rsidRDefault="00000000">
            <w:pPr>
              <w:pStyle w:val="af4"/>
              <w:ind w:firstLine="396"/>
              <w:rPr>
                <w:rFonts w:hint="eastAsia"/>
              </w:rPr>
            </w:pPr>
            <w:r>
              <w:rPr>
                <w:rFonts w:hint="eastAsia"/>
              </w:rPr>
              <w:t>1.</w:t>
            </w:r>
            <w:r>
              <w:rPr>
                <w:rFonts w:hint="eastAsia"/>
              </w:rPr>
              <w:t>掌握利用百度</w:t>
            </w:r>
            <w:r>
              <w:rPr>
                <w:rFonts w:hint="eastAsia"/>
              </w:rPr>
              <w:t xml:space="preserve"> AI </w:t>
            </w:r>
            <w:r>
              <w:rPr>
                <w:rFonts w:hint="eastAsia"/>
              </w:rPr>
              <w:t>开放平台、文心一言、</w:t>
            </w:r>
            <w:r>
              <w:rPr>
                <w:rFonts w:hint="eastAsia"/>
              </w:rPr>
              <w:t>DeepSeek</w:t>
            </w:r>
            <w:r>
              <w:rPr>
                <w:rFonts w:hint="eastAsia"/>
              </w:rPr>
              <w:t>、即梦</w:t>
            </w:r>
            <w:r>
              <w:rPr>
                <w:rFonts w:hint="eastAsia"/>
              </w:rPr>
              <w:t xml:space="preserve"> AI </w:t>
            </w:r>
            <w:r>
              <w:rPr>
                <w:rFonts w:hint="eastAsia"/>
              </w:rPr>
              <w:t>和</w:t>
            </w:r>
            <w:proofErr w:type="gramStart"/>
            <w:r>
              <w:rPr>
                <w:rFonts w:hint="eastAsia"/>
              </w:rPr>
              <w:t>腾讯智影</w:t>
            </w:r>
            <w:proofErr w:type="gramEnd"/>
            <w:r>
              <w:rPr>
                <w:rFonts w:hint="eastAsia"/>
              </w:rPr>
              <w:t>等工具进行图像识别、文本生成、图像生成和</w:t>
            </w:r>
            <w:proofErr w:type="gramStart"/>
            <w:r>
              <w:rPr>
                <w:rFonts w:hint="eastAsia"/>
              </w:rPr>
              <w:t>音视频</w:t>
            </w:r>
            <w:proofErr w:type="gramEnd"/>
            <w:r>
              <w:rPr>
                <w:rFonts w:hint="eastAsia"/>
              </w:rPr>
              <w:t>生成的方法。</w:t>
            </w:r>
          </w:p>
          <w:p w14:paraId="21F19B60" w14:textId="77777777" w:rsidR="00EB0A27" w:rsidRDefault="00000000">
            <w:pPr>
              <w:pStyle w:val="af4"/>
              <w:ind w:firstLine="396"/>
              <w:rPr>
                <w:rFonts w:hint="eastAsia"/>
              </w:rPr>
            </w:pPr>
            <w:r>
              <w:rPr>
                <w:rFonts w:hint="eastAsia"/>
              </w:rPr>
              <w:t>2.</w:t>
            </w:r>
            <w:r>
              <w:rPr>
                <w:rFonts w:hint="eastAsia"/>
              </w:rPr>
              <w:t>能够运用</w:t>
            </w:r>
            <w:r>
              <w:rPr>
                <w:rFonts w:hint="eastAsia"/>
              </w:rPr>
              <w:t xml:space="preserve"> AIGC </w:t>
            </w:r>
            <w:r>
              <w:rPr>
                <w:rFonts w:hint="eastAsia"/>
              </w:rPr>
              <w:t>工具进行创意写作和视觉艺术创作，提升文案定制能力和市场沟通技巧。</w:t>
            </w:r>
          </w:p>
          <w:p w14:paraId="4CE26A85" w14:textId="77777777" w:rsidR="00EB0A27" w:rsidRDefault="00000000">
            <w:pPr>
              <w:pStyle w:val="af4"/>
              <w:ind w:firstLine="396"/>
              <w:rPr>
                <w:rFonts w:hint="eastAsia"/>
              </w:rPr>
            </w:pPr>
            <w:r>
              <w:rPr>
                <w:rFonts w:hint="eastAsia"/>
              </w:rPr>
              <w:t>3.</w:t>
            </w:r>
            <w:r>
              <w:rPr>
                <w:rFonts w:hint="eastAsia"/>
              </w:rPr>
              <w:t>具备跨领域应用能力，独立完成影视、教育、医疗等场景的</w:t>
            </w:r>
            <w:r>
              <w:rPr>
                <w:rFonts w:hint="eastAsia"/>
              </w:rPr>
              <w:t>AI</w:t>
            </w:r>
            <w:r>
              <w:rPr>
                <w:rFonts w:hint="eastAsia"/>
              </w:rPr>
              <w:t>解决方案设计与实施；</w:t>
            </w:r>
          </w:p>
          <w:p w14:paraId="251D5672" w14:textId="77777777" w:rsidR="00EB0A27" w:rsidRDefault="00000000">
            <w:pPr>
              <w:pStyle w:val="af4"/>
              <w:ind w:firstLine="396"/>
              <w:rPr>
                <w:rFonts w:hint="eastAsia"/>
              </w:rPr>
            </w:pPr>
            <w:r>
              <w:rPr>
                <w:rFonts w:hint="eastAsia"/>
              </w:rPr>
              <w:t>4.</w:t>
            </w:r>
            <w:r>
              <w:rPr>
                <w:rFonts w:hint="eastAsia"/>
              </w:rPr>
              <w:t>掌握</w:t>
            </w:r>
            <w:r>
              <w:rPr>
                <w:rFonts w:hint="eastAsia"/>
              </w:rPr>
              <w:t>AIGC</w:t>
            </w:r>
            <w:r>
              <w:rPr>
                <w:rFonts w:hint="eastAsia"/>
              </w:rPr>
              <w:t>提示词的高级技巧，通过迭代优化生成内容质量。</w:t>
            </w:r>
          </w:p>
          <w:p w14:paraId="718A1CFE" w14:textId="77777777" w:rsidR="00EB0A27" w:rsidRDefault="00000000">
            <w:pPr>
              <w:pStyle w:val="af4"/>
              <w:ind w:firstLine="396"/>
              <w:rPr>
                <w:rFonts w:hint="eastAsia"/>
              </w:rPr>
            </w:pPr>
            <w:r>
              <w:rPr>
                <w:rFonts w:hint="eastAsia"/>
              </w:rPr>
              <w:t>5.</w:t>
            </w:r>
            <w:r>
              <w:rPr>
                <w:rFonts w:hint="eastAsia"/>
              </w:rPr>
              <w:t>能够对</w:t>
            </w:r>
            <w:r>
              <w:rPr>
                <w:rFonts w:hint="eastAsia"/>
              </w:rPr>
              <w:t>AI</w:t>
            </w:r>
            <w:r>
              <w:rPr>
                <w:rFonts w:hint="eastAsia"/>
              </w:rPr>
              <w:t>生成结果进行批判性分析，识别潜在偏差并修正。</w:t>
            </w:r>
          </w:p>
          <w:p w14:paraId="5A872459" w14:textId="77777777" w:rsidR="00EB0A27" w:rsidRDefault="00000000">
            <w:pPr>
              <w:pStyle w:val="af4"/>
              <w:ind w:firstLine="396"/>
              <w:rPr>
                <w:rFonts w:hint="eastAsia"/>
              </w:rPr>
            </w:pPr>
            <w:r>
              <w:rPr>
                <w:rFonts w:hint="eastAsia"/>
              </w:rPr>
              <w:t>6.</w:t>
            </w:r>
            <w:r>
              <w:rPr>
                <w:rFonts w:hint="eastAsia"/>
              </w:rPr>
              <w:t>具备撰写技术文档及项目报告的能力，清晰呈现</w:t>
            </w:r>
            <w:r>
              <w:rPr>
                <w:rFonts w:hint="eastAsia"/>
              </w:rPr>
              <w:t>AI</w:t>
            </w:r>
            <w:r>
              <w:rPr>
                <w:rFonts w:hint="eastAsia"/>
              </w:rPr>
              <w:t>应用成果。</w:t>
            </w:r>
          </w:p>
        </w:tc>
      </w:tr>
      <w:tr w:rsidR="00EB0A27" w14:paraId="5B4F2FAF" w14:textId="77777777">
        <w:trPr>
          <w:trHeight w:val="443"/>
          <w:jc w:val="center"/>
        </w:trPr>
        <w:tc>
          <w:tcPr>
            <w:tcW w:w="1280" w:type="dxa"/>
            <w:vAlign w:val="center"/>
          </w:tcPr>
          <w:p w14:paraId="0E20C9BE" w14:textId="77777777" w:rsidR="00EB0A27" w:rsidRDefault="00000000">
            <w:pPr>
              <w:pStyle w:val="af3"/>
              <w:rPr>
                <w:rFonts w:hint="eastAsia"/>
              </w:rPr>
            </w:pPr>
            <w:r>
              <w:rPr>
                <w:rFonts w:hint="eastAsia"/>
              </w:rPr>
              <w:t>教学内容</w:t>
            </w:r>
          </w:p>
        </w:tc>
        <w:tc>
          <w:tcPr>
            <w:tcW w:w="7701" w:type="dxa"/>
            <w:gridSpan w:val="9"/>
            <w:vAlign w:val="center"/>
          </w:tcPr>
          <w:p w14:paraId="1AE84296" w14:textId="77777777" w:rsidR="00EB0A27" w:rsidRDefault="00000000">
            <w:pPr>
              <w:pStyle w:val="af4"/>
              <w:ind w:firstLine="396"/>
              <w:rPr>
                <w:rFonts w:hint="eastAsia"/>
              </w:rPr>
            </w:pPr>
            <w:r>
              <w:rPr>
                <w:rFonts w:hint="eastAsia"/>
              </w:rPr>
              <w:t>人工智能基础与生成式</w:t>
            </w:r>
            <w:r>
              <w:rPr>
                <w:rFonts w:hint="eastAsia"/>
              </w:rPr>
              <w:t xml:space="preserve"> AI </w:t>
            </w:r>
            <w:r>
              <w:rPr>
                <w:rFonts w:hint="eastAsia"/>
              </w:rPr>
              <w:t>概览、</w:t>
            </w:r>
            <w:r>
              <w:rPr>
                <w:rFonts w:hint="eastAsia"/>
              </w:rPr>
              <w:t xml:space="preserve">AIGC </w:t>
            </w:r>
            <w:r>
              <w:rPr>
                <w:rFonts w:hint="eastAsia"/>
              </w:rPr>
              <w:t>提示词的使用技巧、</w:t>
            </w:r>
            <w:r>
              <w:rPr>
                <w:rFonts w:hint="eastAsia"/>
              </w:rPr>
              <w:t xml:space="preserve">AIGC </w:t>
            </w:r>
            <w:r>
              <w:rPr>
                <w:rFonts w:hint="eastAsia"/>
              </w:rPr>
              <w:t>在文本生成中的应用、</w:t>
            </w:r>
            <w:r>
              <w:rPr>
                <w:rFonts w:hint="eastAsia"/>
              </w:rPr>
              <w:t xml:space="preserve">AIGC </w:t>
            </w:r>
            <w:r>
              <w:rPr>
                <w:rFonts w:hint="eastAsia"/>
              </w:rPr>
              <w:t>与数据处理、</w:t>
            </w:r>
            <w:r>
              <w:rPr>
                <w:rFonts w:hint="eastAsia"/>
              </w:rPr>
              <w:t xml:space="preserve">AIGC </w:t>
            </w:r>
            <w:r>
              <w:rPr>
                <w:rFonts w:hint="eastAsia"/>
              </w:rPr>
              <w:t>与图像生成、</w:t>
            </w:r>
            <w:r>
              <w:rPr>
                <w:rFonts w:hint="eastAsia"/>
              </w:rPr>
              <w:t xml:space="preserve">AIGC </w:t>
            </w:r>
            <w:r>
              <w:rPr>
                <w:rFonts w:hint="eastAsia"/>
              </w:rPr>
              <w:t>在音频制作中的应用、</w:t>
            </w:r>
            <w:r>
              <w:rPr>
                <w:rFonts w:hint="eastAsia"/>
              </w:rPr>
              <w:t xml:space="preserve">AIGC </w:t>
            </w:r>
            <w:r>
              <w:rPr>
                <w:rFonts w:hint="eastAsia"/>
              </w:rPr>
              <w:t>与视频生成、</w:t>
            </w:r>
            <w:r>
              <w:rPr>
                <w:rFonts w:hint="eastAsia"/>
              </w:rPr>
              <w:t xml:space="preserve">AIGC </w:t>
            </w:r>
            <w:r>
              <w:rPr>
                <w:rFonts w:hint="eastAsia"/>
              </w:rPr>
              <w:t>与智能体、</w:t>
            </w:r>
            <w:r>
              <w:rPr>
                <w:rFonts w:hint="eastAsia"/>
              </w:rPr>
              <w:t xml:space="preserve">AIGC </w:t>
            </w:r>
            <w:r>
              <w:rPr>
                <w:rFonts w:hint="eastAsia"/>
              </w:rPr>
              <w:t>的伦理与责任</w:t>
            </w:r>
          </w:p>
        </w:tc>
      </w:tr>
      <w:tr w:rsidR="00EB0A27" w14:paraId="6ABF5F3F" w14:textId="77777777">
        <w:trPr>
          <w:trHeight w:val="591"/>
          <w:jc w:val="center"/>
        </w:trPr>
        <w:tc>
          <w:tcPr>
            <w:tcW w:w="1280" w:type="dxa"/>
            <w:vAlign w:val="center"/>
          </w:tcPr>
          <w:p w14:paraId="07E53973" w14:textId="77777777" w:rsidR="00EB0A27" w:rsidRDefault="00000000">
            <w:pPr>
              <w:pStyle w:val="af3"/>
              <w:rPr>
                <w:rFonts w:hint="eastAsia"/>
              </w:rPr>
            </w:pPr>
            <w:r>
              <w:rPr>
                <w:rFonts w:hint="eastAsia"/>
              </w:rPr>
              <w:t>教学重点</w:t>
            </w:r>
            <w:r>
              <w:t xml:space="preserve"> </w:t>
            </w:r>
            <w:r>
              <w:rPr>
                <w:rFonts w:hint="eastAsia"/>
              </w:rPr>
              <w:t>与难点</w:t>
            </w:r>
          </w:p>
        </w:tc>
        <w:tc>
          <w:tcPr>
            <w:tcW w:w="7701" w:type="dxa"/>
            <w:gridSpan w:val="9"/>
            <w:vAlign w:val="center"/>
          </w:tcPr>
          <w:p w14:paraId="7FD9A154" w14:textId="77777777" w:rsidR="00EB0A27" w:rsidRDefault="00000000">
            <w:pPr>
              <w:pStyle w:val="af4"/>
              <w:ind w:firstLine="396"/>
              <w:rPr>
                <w:rFonts w:hint="eastAsia"/>
              </w:rPr>
            </w:pPr>
            <w:r>
              <w:rPr>
                <w:rFonts w:hint="eastAsia"/>
              </w:rPr>
              <w:t>重点：人工智能的核心要素和发展趋势；生成式人工智能的定义、特点及应用场景；常见</w:t>
            </w:r>
            <w:r>
              <w:rPr>
                <w:rFonts w:hint="eastAsia"/>
              </w:rPr>
              <w:t xml:space="preserve"> AIGC </w:t>
            </w:r>
            <w:r>
              <w:rPr>
                <w:rFonts w:hint="eastAsia"/>
              </w:rPr>
              <w:t>工具的使用方法；</w:t>
            </w:r>
            <w:r>
              <w:rPr>
                <w:rFonts w:hint="eastAsia"/>
              </w:rPr>
              <w:t xml:space="preserve">AIGC </w:t>
            </w:r>
            <w:r>
              <w:rPr>
                <w:rFonts w:hint="eastAsia"/>
              </w:rPr>
              <w:t>提示词的基本原则和作用；</w:t>
            </w:r>
            <w:r>
              <w:rPr>
                <w:rFonts w:hint="eastAsia"/>
              </w:rPr>
              <w:t xml:space="preserve">AIGC </w:t>
            </w:r>
            <w:r>
              <w:rPr>
                <w:rFonts w:hint="eastAsia"/>
              </w:rPr>
              <w:t>在不同领域的应用案例。</w:t>
            </w:r>
          </w:p>
          <w:p w14:paraId="5B0F0854" w14:textId="77777777" w:rsidR="00EB0A27" w:rsidRDefault="00000000">
            <w:pPr>
              <w:pStyle w:val="af4"/>
              <w:ind w:firstLine="396"/>
              <w:rPr>
                <w:rFonts w:hint="eastAsia"/>
              </w:rPr>
            </w:pPr>
            <w:r>
              <w:rPr>
                <w:rFonts w:hint="eastAsia"/>
              </w:rPr>
              <w:t>难点：理解人工智能、机器学习与深度学习三者之间的关系；运用</w:t>
            </w:r>
            <w:r>
              <w:rPr>
                <w:rFonts w:hint="eastAsia"/>
              </w:rPr>
              <w:t xml:space="preserve"> AIGC </w:t>
            </w:r>
            <w:r>
              <w:rPr>
                <w:rFonts w:hint="eastAsia"/>
              </w:rPr>
              <w:t>工具进行高质量的创意写作和视觉艺术创作；理解</w:t>
            </w:r>
            <w:r>
              <w:rPr>
                <w:rFonts w:hint="eastAsia"/>
              </w:rPr>
              <w:t xml:space="preserve"> AIGC </w:t>
            </w:r>
            <w:r>
              <w:rPr>
                <w:rFonts w:hint="eastAsia"/>
              </w:rPr>
              <w:t>提示词框架的基本原理和必要性；运用</w:t>
            </w:r>
            <w:r>
              <w:rPr>
                <w:rFonts w:hint="eastAsia"/>
              </w:rPr>
              <w:t xml:space="preserve"> AIGC </w:t>
            </w:r>
            <w:r>
              <w:rPr>
                <w:rFonts w:hint="eastAsia"/>
              </w:rPr>
              <w:t>提示词框架进行高质量的内容创作；对</w:t>
            </w:r>
            <w:r>
              <w:rPr>
                <w:rFonts w:hint="eastAsia"/>
              </w:rPr>
              <w:t xml:space="preserve"> AIGC </w:t>
            </w:r>
            <w:r>
              <w:rPr>
                <w:rFonts w:hint="eastAsia"/>
              </w:rPr>
              <w:t>生成内容的局限性和优化方法的理解；结合实际案例深入分析</w:t>
            </w:r>
            <w:r>
              <w:rPr>
                <w:rFonts w:hint="eastAsia"/>
              </w:rPr>
              <w:t xml:space="preserve"> AIGC </w:t>
            </w:r>
            <w:r>
              <w:rPr>
                <w:rFonts w:hint="eastAsia"/>
              </w:rPr>
              <w:t>的伦理与法律问题。</w:t>
            </w:r>
          </w:p>
        </w:tc>
      </w:tr>
      <w:tr w:rsidR="00EB0A27" w14:paraId="62FDA0A4" w14:textId="77777777">
        <w:trPr>
          <w:trHeight w:val="515"/>
          <w:jc w:val="center"/>
        </w:trPr>
        <w:tc>
          <w:tcPr>
            <w:tcW w:w="1280" w:type="dxa"/>
            <w:vAlign w:val="center"/>
          </w:tcPr>
          <w:p w14:paraId="4AB5E0D5" w14:textId="77777777" w:rsidR="00EB0A27" w:rsidRDefault="00000000">
            <w:pPr>
              <w:pStyle w:val="af3"/>
              <w:rPr>
                <w:rFonts w:hint="eastAsia"/>
              </w:rPr>
            </w:pPr>
            <w:r>
              <w:rPr>
                <w:rFonts w:hint="eastAsia"/>
              </w:rPr>
              <w:t>教学组织</w:t>
            </w:r>
          </w:p>
        </w:tc>
        <w:tc>
          <w:tcPr>
            <w:tcW w:w="7701" w:type="dxa"/>
            <w:gridSpan w:val="9"/>
            <w:vAlign w:val="center"/>
          </w:tcPr>
          <w:p w14:paraId="3E7F2944" w14:textId="77777777" w:rsidR="00EB0A27" w:rsidRDefault="00000000">
            <w:pPr>
              <w:pStyle w:val="af4"/>
              <w:ind w:firstLine="396"/>
              <w:rPr>
                <w:rFonts w:hint="eastAsia"/>
              </w:rPr>
            </w:pPr>
            <w:r>
              <w:rPr>
                <w:rFonts w:hint="eastAsia"/>
              </w:rPr>
              <w:t>1.</w:t>
            </w:r>
            <w:r>
              <w:rPr>
                <w:rFonts w:hint="eastAsia"/>
              </w:rPr>
              <w:t>课堂讲授与实操演练相结合，提升学生的实践能力。</w:t>
            </w:r>
          </w:p>
          <w:p w14:paraId="2F5EE009" w14:textId="77777777" w:rsidR="00EB0A27" w:rsidRDefault="00000000">
            <w:pPr>
              <w:pStyle w:val="af4"/>
              <w:ind w:firstLine="396"/>
              <w:rPr>
                <w:rFonts w:hint="eastAsia"/>
              </w:rPr>
            </w:pPr>
            <w:r>
              <w:rPr>
                <w:rFonts w:hint="eastAsia"/>
              </w:rPr>
              <w:t>2.</w:t>
            </w:r>
            <w:r>
              <w:rPr>
                <w:rFonts w:hint="eastAsia"/>
              </w:rPr>
              <w:t>小组讨论和合作学习，培养学生的团队合作能力和创新思维。</w:t>
            </w:r>
          </w:p>
          <w:p w14:paraId="65C573F0" w14:textId="77777777" w:rsidR="00EB0A27" w:rsidRDefault="00000000">
            <w:pPr>
              <w:pStyle w:val="af4"/>
              <w:ind w:firstLine="396"/>
              <w:rPr>
                <w:rFonts w:hint="eastAsia"/>
              </w:rPr>
            </w:pPr>
            <w:r>
              <w:rPr>
                <w:rFonts w:hint="eastAsia"/>
              </w:rPr>
              <w:lastRenderedPageBreak/>
              <w:t>3.</w:t>
            </w:r>
            <w:r>
              <w:rPr>
                <w:rFonts w:hint="eastAsia"/>
              </w:rPr>
              <w:t>课堂实训和课后练习，巩固所学知识。</w:t>
            </w:r>
          </w:p>
        </w:tc>
      </w:tr>
      <w:tr w:rsidR="00EB0A27" w14:paraId="2028FCD9" w14:textId="77777777">
        <w:trPr>
          <w:trHeight w:val="608"/>
          <w:jc w:val="center"/>
        </w:trPr>
        <w:tc>
          <w:tcPr>
            <w:tcW w:w="1280" w:type="dxa"/>
            <w:vAlign w:val="center"/>
          </w:tcPr>
          <w:p w14:paraId="3708A758" w14:textId="77777777" w:rsidR="00EB0A27" w:rsidRDefault="00000000">
            <w:pPr>
              <w:pStyle w:val="af3"/>
              <w:rPr>
                <w:rFonts w:hint="eastAsia"/>
              </w:rPr>
            </w:pPr>
            <w:r>
              <w:rPr>
                <w:rFonts w:hint="eastAsia"/>
              </w:rPr>
              <w:lastRenderedPageBreak/>
              <w:t>教学手段</w:t>
            </w:r>
            <w:r>
              <w:t xml:space="preserve"> </w:t>
            </w:r>
            <w:r>
              <w:rPr>
                <w:rFonts w:hint="eastAsia"/>
              </w:rPr>
              <w:t>和方法</w:t>
            </w:r>
          </w:p>
        </w:tc>
        <w:tc>
          <w:tcPr>
            <w:tcW w:w="7701" w:type="dxa"/>
            <w:gridSpan w:val="9"/>
            <w:vAlign w:val="center"/>
          </w:tcPr>
          <w:p w14:paraId="6208A6CB" w14:textId="77777777" w:rsidR="00EB0A27" w:rsidRDefault="00000000">
            <w:pPr>
              <w:pStyle w:val="af4"/>
              <w:ind w:firstLine="396"/>
              <w:rPr>
                <w:rFonts w:hint="eastAsia"/>
              </w:rPr>
            </w:pPr>
            <w:r>
              <w:rPr>
                <w:rFonts w:hint="eastAsia"/>
              </w:rPr>
              <w:t>教学方法：融合式学习法、案例教学法、情景模拟法、互动讨论法</w:t>
            </w:r>
          </w:p>
          <w:p w14:paraId="00F3B30F" w14:textId="77777777" w:rsidR="00EB0A27" w:rsidRDefault="00000000">
            <w:pPr>
              <w:pStyle w:val="af4"/>
              <w:ind w:firstLine="396"/>
              <w:rPr>
                <w:rFonts w:hint="eastAsia"/>
              </w:rPr>
            </w:pPr>
            <w:r>
              <w:rPr>
                <w:rFonts w:hint="eastAsia"/>
              </w:rPr>
              <w:t>教学手段：多媒体、在线教学平台和</w:t>
            </w:r>
            <w:r>
              <w:rPr>
                <w:rFonts w:hint="eastAsia"/>
              </w:rPr>
              <w:t xml:space="preserve"> AIGC </w:t>
            </w:r>
            <w:r>
              <w:rPr>
                <w:rFonts w:hint="eastAsia"/>
              </w:rPr>
              <w:t>工具平台实际操作</w:t>
            </w:r>
          </w:p>
        </w:tc>
      </w:tr>
      <w:tr w:rsidR="00EB0A27" w14:paraId="16EBB940" w14:textId="77777777">
        <w:trPr>
          <w:trHeight w:val="465"/>
          <w:jc w:val="center"/>
        </w:trPr>
        <w:tc>
          <w:tcPr>
            <w:tcW w:w="1280" w:type="dxa"/>
            <w:vAlign w:val="center"/>
          </w:tcPr>
          <w:p w14:paraId="5F78E5BA" w14:textId="77777777" w:rsidR="00EB0A27" w:rsidRDefault="00000000">
            <w:pPr>
              <w:pStyle w:val="af3"/>
              <w:rPr>
                <w:rFonts w:hint="eastAsia"/>
              </w:rPr>
            </w:pPr>
            <w:r>
              <w:rPr>
                <w:rFonts w:hint="eastAsia"/>
              </w:rPr>
              <w:t>教学资料</w:t>
            </w:r>
          </w:p>
        </w:tc>
        <w:tc>
          <w:tcPr>
            <w:tcW w:w="7701" w:type="dxa"/>
            <w:gridSpan w:val="9"/>
            <w:vAlign w:val="center"/>
          </w:tcPr>
          <w:p w14:paraId="3C11EE32" w14:textId="77777777" w:rsidR="00EB0A27" w:rsidRDefault="00000000">
            <w:pPr>
              <w:pStyle w:val="af4"/>
              <w:ind w:firstLine="396"/>
              <w:rPr>
                <w:rFonts w:hint="eastAsia"/>
              </w:rPr>
            </w:pPr>
            <w:r>
              <w:rPr>
                <w:rFonts w:hint="eastAsia"/>
              </w:rPr>
              <w:t>教材《生成式人工智能素养》、多媒体课件、</w:t>
            </w:r>
            <w:r>
              <w:rPr>
                <w:rFonts w:hint="eastAsia"/>
              </w:rPr>
              <w:t xml:space="preserve">AIGC </w:t>
            </w:r>
            <w:r>
              <w:rPr>
                <w:rFonts w:hint="eastAsia"/>
              </w:rPr>
              <w:t>相关工具和平台</w:t>
            </w:r>
          </w:p>
        </w:tc>
      </w:tr>
      <w:tr w:rsidR="00EB0A27" w14:paraId="46F94174" w14:textId="77777777">
        <w:trPr>
          <w:trHeight w:val="484"/>
          <w:jc w:val="center"/>
        </w:trPr>
        <w:tc>
          <w:tcPr>
            <w:tcW w:w="1280" w:type="dxa"/>
            <w:vAlign w:val="center"/>
          </w:tcPr>
          <w:p w14:paraId="6C2E91DB" w14:textId="77777777" w:rsidR="00EB0A27" w:rsidRDefault="00000000">
            <w:pPr>
              <w:pStyle w:val="af3"/>
              <w:rPr>
                <w:rFonts w:hint="eastAsia"/>
              </w:rPr>
            </w:pPr>
            <w:r>
              <w:rPr>
                <w:rFonts w:hint="eastAsia"/>
              </w:rPr>
              <w:t>考核要求</w:t>
            </w:r>
          </w:p>
        </w:tc>
        <w:tc>
          <w:tcPr>
            <w:tcW w:w="7701" w:type="dxa"/>
            <w:gridSpan w:val="9"/>
            <w:vAlign w:val="center"/>
          </w:tcPr>
          <w:p w14:paraId="519E74F2" w14:textId="77777777" w:rsidR="00EB0A27" w:rsidRDefault="00000000">
            <w:pPr>
              <w:pStyle w:val="af4"/>
              <w:ind w:firstLine="396"/>
              <w:rPr>
                <w:rFonts w:hint="eastAsia"/>
              </w:rPr>
            </w:pPr>
            <w:r>
              <w:rPr>
                <w:rFonts w:hint="eastAsia"/>
              </w:rPr>
              <w:t>本课程的总成绩由平时成绩和期末考试成绩两部分构成，平时成绩占</w:t>
            </w:r>
            <w:r>
              <w:rPr>
                <w:rFonts w:hint="eastAsia"/>
              </w:rPr>
              <w:t>40%</w:t>
            </w:r>
            <w:r>
              <w:rPr>
                <w:rFonts w:hint="eastAsia"/>
              </w:rPr>
              <w:t>，期末考查成绩占</w:t>
            </w:r>
            <w:r>
              <w:rPr>
                <w:rFonts w:hint="eastAsia"/>
              </w:rPr>
              <w:t>60%</w:t>
            </w:r>
            <w:r>
              <w:rPr>
                <w:rFonts w:hint="eastAsia"/>
              </w:rPr>
              <w:t>。其中，平时成绩以百分制计算，包括课堂考勤（</w:t>
            </w:r>
            <w:r>
              <w:rPr>
                <w:rFonts w:hint="eastAsia"/>
              </w:rPr>
              <w:t>10%</w:t>
            </w:r>
            <w:r>
              <w:rPr>
                <w:rFonts w:hint="eastAsia"/>
              </w:rPr>
              <w:t>）、课堂练习（</w:t>
            </w:r>
            <w:r>
              <w:rPr>
                <w:rFonts w:hint="eastAsia"/>
              </w:rPr>
              <w:t>10%</w:t>
            </w:r>
            <w:r>
              <w:rPr>
                <w:rFonts w:hint="eastAsia"/>
              </w:rPr>
              <w:t>）、</w:t>
            </w:r>
            <w:r>
              <w:rPr>
                <w:rFonts w:hint="eastAsia"/>
              </w:rPr>
              <w:t>AI</w:t>
            </w:r>
            <w:r>
              <w:rPr>
                <w:rFonts w:hint="eastAsia"/>
              </w:rPr>
              <w:t>拓学（</w:t>
            </w:r>
            <w:r>
              <w:rPr>
                <w:rFonts w:hint="eastAsia"/>
              </w:rPr>
              <w:t>10%</w:t>
            </w:r>
            <w:r>
              <w:rPr>
                <w:rFonts w:hint="eastAsia"/>
              </w:rPr>
              <w:t>）、智能体评价（</w:t>
            </w:r>
            <w:r>
              <w:rPr>
                <w:rFonts w:hint="eastAsia"/>
              </w:rPr>
              <w:t>10%</w:t>
            </w:r>
            <w:r>
              <w:rPr>
                <w:rFonts w:hint="eastAsia"/>
              </w:rPr>
              <w:t>）四部分；期末成绩以百分制计算，采用终期项目考查的形式，提交大作业。</w:t>
            </w:r>
          </w:p>
        </w:tc>
      </w:tr>
    </w:tbl>
    <w:p w14:paraId="6350DB4D" w14:textId="77777777" w:rsidR="00EB0A27" w:rsidRDefault="00EB0A27">
      <w:pPr>
        <w:kinsoku/>
        <w:overflowPunct w:val="0"/>
        <w:spacing w:before="117" w:line="320" w:lineRule="auto"/>
        <w:jc w:val="both"/>
        <w:outlineLvl w:val="4"/>
        <w:rPr>
          <w:rFonts w:ascii="宋体" w:eastAsia="宋体" w:hAnsi="宋体" w:cs="黑体" w:hint="eastAsia"/>
          <w:b/>
          <w:bCs/>
          <w:spacing w:val="-5"/>
          <w:sz w:val="24"/>
          <w:szCs w:val="24"/>
          <w:lang w:eastAsia="zh-CN"/>
        </w:rPr>
      </w:pPr>
    </w:p>
    <w:tbl>
      <w:tblPr>
        <w:tblStyle w:val="TableNormal"/>
        <w:tblW w:w="89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2"/>
        <w:gridCol w:w="820"/>
        <w:gridCol w:w="892"/>
        <w:gridCol w:w="566"/>
        <w:gridCol w:w="990"/>
        <w:gridCol w:w="710"/>
        <w:gridCol w:w="1274"/>
        <w:gridCol w:w="568"/>
        <w:gridCol w:w="1274"/>
        <w:gridCol w:w="609"/>
      </w:tblGrid>
      <w:tr w:rsidR="00EB0A27" w14:paraId="288943A1" w14:textId="77777777">
        <w:trPr>
          <w:cantSplit/>
          <w:trHeight w:val="411"/>
          <w:tblHeader/>
        </w:trPr>
        <w:tc>
          <w:tcPr>
            <w:tcW w:w="1282" w:type="dxa"/>
            <w:tcBorders>
              <w:top w:val="single" w:sz="4" w:space="0" w:color="000000"/>
              <w:left w:val="single" w:sz="4" w:space="0" w:color="000000"/>
              <w:bottom w:val="single" w:sz="4" w:space="0" w:color="000000"/>
              <w:right w:val="single" w:sz="2" w:space="0" w:color="000000"/>
            </w:tcBorders>
            <w:shd w:val="clear" w:color="auto" w:fill="DBE5F1"/>
            <w:vAlign w:val="center"/>
          </w:tcPr>
          <w:p w14:paraId="2FFA02D9" w14:textId="77777777" w:rsidR="00EB0A27" w:rsidRDefault="00000000">
            <w:pPr>
              <w:pStyle w:val="af3"/>
              <w:rPr>
                <w:rFonts w:hint="eastAsia"/>
              </w:rPr>
            </w:pPr>
            <w:r>
              <w:rPr>
                <w:rFonts w:hint="eastAsia"/>
              </w:rPr>
              <w:t>课程名称</w:t>
            </w:r>
          </w:p>
        </w:tc>
        <w:tc>
          <w:tcPr>
            <w:tcW w:w="3978" w:type="dxa"/>
            <w:gridSpan w:val="5"/>
            <w:tcBorders>
              <w:top w:val="single" w:sz="4" w:space="0" w:color="000000"/>
              <w:left w:val="single" w:sz="2" w:space="0" w:color="000000"/>
              <w:bottom w:val="single" w:sz="4" w:space="0" w:color="000000"/>
              <w:right w:val="single" w:sz="4" w:space="0" w:color="000000"/>
            </w:tcBorders>
            <w:shd w:val="clear" w:color="auto" w:fill="DBE5F1"/>
            <w:vAlign w:val="center"/>
          </w:tcPr>
          <w:p w14:paraId="254C0B90" w14:textId="77777777" w:rsidR="00EB0A27" w:rsidRDefault="00000000">
            <w:pPr>
              <w:pStyle w:val="af3"/>
              <w:rPr>
                <w:rFonts w:hint="eastAsia"/>
              </w:rPr>
            </w:pPr>
            <w:r>
              <w:rPr>
                <w:rFonts w:hint="eastAsia"/>
              </w:rPr>
              <w:t>跨文化沟通</w:t>
            </w:r>
          </w:p>
        </w:tc>
        <w:tc>
          <w:tcPr>
            <w:tcW w:w="127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16446C9" w14:textId="77777777" w:rsidR="00EB0A27" w:rsidRDefault="00000000">
            <w:pPr>
              <w:pStyle w:val="af3"/>
              <w:rPr>
                <w:rFonts w:hint="eastAsia"/>
              </w:rPr>
            </w:pPr>
            <w:r>
              <w:rPr>
                <w:rFonts w:hint="eastAsia"/>
              </w:rPr>
              <w:t>课程编号</w:t>
            </w:r>
          </w:p>
        </w:tc>
        <w:tc>
          <w:tcPr>
            <w:tcW w:w="2451"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2EFC850E" w14:textId="77777777" w:rsidR="00EB0A27" w:rsidRDefault="00000000">
            <w:pPr>
              <w:pStyle w:val="af3"/>
              <w:rPr>
                <w:rFonts w:hint="eastAsia"/>
              </w:rPr>
            </w:pPr>
            <w:r>
              <w:rPr>
                <w:rFonts w:hint="eastAsia"/>
              </w:rPr>
              <w:t>3030101</w:t>
            </w:r>
          </w:p>
        </w:tc>
      </w:tr>
      <w:tr w:rsidR="00EB0A27" w14:paraId="2C712656" w14:textId="77777777">
        <w:trPr>
          <w:trHeight w:val="555"/>
        </w:trPr>
        <w:tc>
          <w:tcPr>
            <w:tcW w:w="1282" w:type="dxa"/>
            <w:tcBorders>
              <w:top w:val="single" w:sz="4" w:space="0" w:color="000000"/>
              <w:left w:val="single" w:sz="4" w:space="0" w:color="000000"/>
              <w:bottom w:val="single" w:sz="4" w:space="0" w:color="000000"/>
              <w:right w:val="single" w:sz="4" w:space="0" w:color="000000"/>
            </w:tcBorders>
            <w:vAlign w:val="center"/>
          </w:tcPr>
          <w:p w14:paraId="34F42D4A" w14:textId="77777777" w:rsidR="00EB0A27" w:rsidRDefault="00000000">
            <w:pPr>
              <w:pStyle w:val="af3"/>
              <w:rPr>
                <w:rFonts w:hint="eastAsia"/>
              </w:rPr>
            </w:pPr>
            <w:r>
              <w:rPr>
                <w:rFonts w:hint="eastAsia"/>
              </w:rPr>
              <w:t>开设学期</w:t>
            </w:r>
          </w:p>
        </w:tc>
        <w:tc>
          <w:tcPr>
            <w:tcW w:w="820" w:type="dxa"/>
            <w:tcBorders>
              <w:top w:val="single" w:sz="4" w:space="0" w:color="000000"/>
              <w:left w:val="single" w:sz="4" w:space="0" w:color="000000"/>
              <w:bottom w:val="single" w:sz="4" w:space="0" w:color="000000"/>
              <w:right w:val="single" w:sz="2" w:space="0" w:color="000000"/>
            </w:tcBorders>
            <w:vAlign w:val="center"/>
          </w:tcPr>
          <w:p w14:paraId="167A3365" w14:textId="77777777" w:rsidR="00EB0A27" w:rsidRDefault="00000000">
            <w:pPr>
              <w:pStyle w:val="af3"/>
              <w:rPr>
                <w:rFonts w:hint="eastAsia"/>
              </w:rPr>
            </w:pPr>
            <w:r>
              <w:rPr>
                <w:rFonts w:hint="eastAsia"/>
              </w:rPr>
              <w:t>4</w:t>
            </w:r>
          </w:p>
        </w:tc>
        <w:tc>
          <w:tcPr>
            <w:tcW w:w="892" w:type="dxa"/>
            <w:tcBorders>
              <w:top w:val="single" w:sz="4" w:space="0" w:color="000000"/>
              <w:left w:val="single" w:sz="2" w:space="0" w:color="000000"/>
              <w:bottom w:val="single" w:sz="4" w:space="0" w:color="000000"/>
              <w:right w:val="single" w:sz="4" w:space="0" w:color="000000"/>
            </w:tcBorders>
            <w:vAlign w:val="center"/>
          </w:tcPr>
          <w:p w14:paraId="6912766A" w14:textId="77777777" w:rsidR="00EB0A27" w:rsidRDefault="00000000">
            <w:pPr>
              <w:pStyle w:val="af3"/>
              <w:rPr>
                <w:rFonts w:hint="eastAsia"/>
              </w:rPr>
            </w:pPr>
            <w:r>
              <w:rPr>
                <w:rFonts w:hint="eastAsia"/>
              </w:rPr>
              <w:t>学分</w:t>
            </w:r>
          </w:p>
        </w:tc>
        <w:tc>
          <w:tcPr>
            <w:tcW w:w="566" w:type="dxa"/>
            <w:tcBorders>
              <w:top w:val="single" w:sz="4" w:space="0" w:color="000000"/>
              <w:left w:val="single" w:sz="4" w:space="0" w:color="000000"/>
              <w:bottom w:val="single" w:sz="4" w:space="0" w:color="000000"/>
              <w:right w:val="single" w:sz="2" w:space="0" w:color="000000"/>
            </w:tcBorders>
            <w:vAlign w:val="center"/>
          </w:tcPr>
          <w:p w14:paraId="0455C0B7" w14:textId="77777777" w:rsidR="00EB0A27" w:rsidRDefault="00000000">
            <w:pPr>
              <w:pStyle w:val="af3"/>
              <w:rPr>
                <w:rFonts w:hint="eastAsia"/>
              </w:rPr>
            </w:pPr>
            <w:r>
              <w:rPr>
                <w:rFonts w:hint="eastAsia"/>
              </w:rPr>
              <w:t>2</w:t>
            </w:r>
          </w:p>
        </w:tc>
        <w:tc>
          <w:tcPr>
            <w:tcW w:w="990" w:type="dxa"/>
            <w:tcBorders>
              <w:top w:val="single" w:sz="4" w:space="0" w:color="000000"/>
              <w:left w:val="single" w:sz="2" w:space="0" w:color="000000"/>
              <w:bottom w:val="single" w:sz="4" w:space="0" w:color="000000"/>
              <w:right w:val="single" w:sz="4" w:space="0" w:color="000000"/>
            </w:tcBorders>
            <w:vAlign w:val="center"/>
          </w:tcPr>
          <w:p w14:paraId="68CED7C9" w14:textId="77777777" w:rsidR="00EB0A27" w:rsidRDefault="00000000">
            <w:pPr>
              <w:pStyle w:val="af3"/>
              <w:rPr>
                <w:rFonts w:hint="eastAsia"/>
              </w:rPr>
            </w:pPr>
            <w:r>
              <w:rPr>
                <w:rFonts w:hint="eastAsia"/>
              </w:rPr>
              <w:t>总学时</w:t>
            </w:r>
          </w:p>
        </w:tc>
        <w:tc>
          <w:tcPr>
            <w:tcW w:w="710" w:type="dxa"/>
            <w:tcBorders>
              <w:top w:val="single" w:sz="4" w:space="0" w:color="000000"/>
              <w:left w:val="single" w:sz="4" w:space="0" w:color="000000"/>
              <w:bottom w:val="single" w:sz="4" w:space="0" w:color="000000"/>
              <w:right w:val="single" w:sz="4" w:space="0" w:color="000000"/>
            </w:tcBorders>
            <w:vAlign w:val="center"/>
          </w:tcPr>
          <w:p w14:paraId="623939C5" w14:textId="77777777" w:rsidR="00EB0A27" w:rsidRDefault="00000000">
            <w:pPr>
              <w:pStyle w:val="af3"/>
              <w:rPr>
                <w:rFonts w:hint="eastAsia"/>
              </w:rPr>
            </w:pPr>
            <w:r>
              <w:rPr>
                <w:rFonts w:hint="eastAsia"/>
              </w:rPr>
              <w:t>36</w:t>
            </w:r>
          </w:p>
        </w:tc>
        <w:tc>
          <w:tcPr>
            <w:tcW w:w="1274" w:type="dxa"/>
            <w:tcBorders>
              <w:top w:val="single" w:sz="4" w:space="0" w:color="000000"/>
              <w:left w:val="single" w:sz="4" w:space="0" w:color="000000"/>
              <w:bottom w:val="single" w:sz="4" w:space="0" w:color="000000"/>
              <w:right w:val="single" w:sz="4" w:space="0" w:color="000000"/>
            </w:tcBorders>
            <w:vAlign w:val="center"/>
          </w:tcPr>
          <w:p w14:paraId="486A2F28" w14:textId="77777777" w:rsidR="00EB0A27" w:rsidRDefault="00000000">
            <w:pPr>
              <w:pStyle w:val="af3"/>
              <w:rPr>
                <w:rFonts w:hint="eastAsia"/>
              </w:rPr>
            </w:pPr>
            <w:r>
              <w:rPr>
                <w:rFonts w:hint="eastAsia"/>
              </w:rPr>
              <w:t>理论学时</w:t>
            </w:r>
          </w:p>
        </w:tc>
        <w:tc>
          <w:tcPr>
            <w:tcW w:w="568" w:type="dxa"/>
            <w:tcBorders>
              <w:top w:val="single" w:sz="4" w:space="0" w:color="000000"/>
              <w:left w:val="single" w:sz="4" w:space="0" w:color="000000"/>
              <w:bottom w:val="single" w:sz="4" w:space="0" w:color="000000"/>
              <w:right w:val="single" w:sz="4" w:space="0" w:color="000000"/>
            </w:tcBorders>
            <w:vAlign w:val="center"/>
          </w:tcPr>
          <w:p w14:paraId="2C9FDD49" w14:textId="77777777" w:rsidR="00EB0A27" w:rsidRDefault="00000000">
            <w:pPr>
              <w:pStyle w:val="af3"/>
              <w:rPr>
                <w:rFonts w:hint="eastAsia"/>
              </w:rPr>
            </w:pPr>
            <w:r>
              <w:rPr>
                <w:rFonts w:hint="eastAsia"/>
              </w:rPr>
              <w:t>30</w:t>
            </w:r>
          </w:p>
        </w:tc>
        <w:tc>
          <w:tcPr>
            <w:tcW w:w="1274" w:type="dxa"/>
            <w:tcBorders>
              <w:top w:val="single" w:sz="4" w:space="0" w:color="000000"/>
              <w:left w:val="single" w:sz="4" w:space="0" w:color="000000"/>
              <w:bottom w:val="single" w:sz="4" w:space="0" w:color="000000"/>
              <w:right w:val="single" w:sz="4" w:space="0" w:color="000000"/>
            </w:tcBorders>
            <w:vAlign w:val="center"/>
          </w:tcPr>
          <w:p w14:paraId="0BF90580" w14:textId="77777777" w:rsidR="00EB0A27" w:rsidRDefault="00000000">
            <w:pPr>
              <w:pStyle w:val="af3"/>
              <w:rPr>
                <w:rFonts w:hint="eastAsia"/>
              </w:rPr>
            </w:pPr>
            <w:r>
              <w:rPr>
                <w:rFonts w:hint="eastAsia"/>
              </w:rPr>
              <w:t>实践学时</w:t>
            </w:r>
          </w:p>
        </w:tc>
        <w:tc>
          <w:tcPr>
            <w:tcW w:w="609" w:type="dxa"/>
            <w:tcBorders>
              <w:top w:val="single" w:sz="4" w:space="0" w:color="000000"/>
              <w:left w:val="single" w:sz="4" w:space="0" w:color="000000"/>
              <w:bottom w:val="single" w:sz="4" w:space="0" w:color="000000"/>
              <w:right w:val="single" w:sz="4" w:space="0" w:color="000000"/>
            </w:tcBorders>
            <w:vAlign w:val="center"/>
          </w:tcPr>
          <w:p w14:paraId="6B54BA04" w14:textId="77777777" w:rsidR="00EB0A27" w:rsidRDefault="00000000">
            <w:pPr>
              <w:pStyle w:val="af3"/>
              <w:rPr>
                <w:rFonts w:hint="eastAsia"/>
              </w:rPr>
            </w:pPr>
            <w:r>
              <w:rPr>
                <w:rFonts w:hint="eastAsia"/>
              </w:rPr>
              <w:t>6</w:t>
            </w:r>
          </w:p>
        </w:tc>
      </w:tr>
      <w:tr w:rsidR="00EB0A27" w14:paraId="0FCC177D" w14:textId="77777777">
        <w:trPr>
          <w:trHeight w:val="558"/>
        </w:trPr>
        <w:tc>
          <w:tcPr>
            <w:tcW w:w="1282" w:type="dxa"/>
            <w:tcBorders>
              <w:top w:val="single" w:sz="4" w:space="0" w:color="000000"/>
              <w:left w:val="single" w:sz="4" w:space="0" w:color="000000"/>
              <w:bottom w:val="single" w:sz="4" w:space="0" w:color="000000"/>
              <w:right w:val="single" w:sz="4" w:space="0" w:color="000000"/>
            </w:tcBorders>
            <w:vAlign w:val="center"/>
          </w:tcPr>
          <w:p w14:paraId="0BD886E4" w14:textId="77777777" w:rsidR="00EB0A27" w:rsidRDefault="00000000">
            <w:pPr>
              <w:pStyle w:val="af3"/>
              <w:rPr>
                <w:rFonts w:hint="eastAsia"/>
              </w:rPr>
            </w:pPr>
            <w:r>
              <w:rPr>
                <w:rFonts w:hint="eastAsia"/>
              </w:rPr>
              <w:t>课程类型</w:t>
            </w:r>
          </w:p>
        </w:tc>
        <w:tc>
          <w:tcPr>
            <w:tcW w:w="7703" w:type="dxa"/>
            <w:gridSpan w:val="9"/>
            <w:tcBorders>
              <w:top w:val="single" w:sz="4" w:space="0" w:color="000000"/>
              <w:left w:val="single" w:sz="4" w:space="0" w:color="000000"/>
              <w:bottom w:val="single" w:sz="4" w:space="0" w:color="000000"/>
              <w:right w:val="single" w:sz="4" w:space="0" w:color="000000"/>
            </w:tcBorders>
            <w:vAlign w:val="center"/>
          </w:tcPr>
          <w:p w14:paraId="0CBB7D8C" w14:textId="77777777" w:rsidR="00EB0A27" w:rsidRDefault="00000000">
            <w:pPr>
              <w:pStyle w:val="af3"/>
              <w:rPr>
                <w:rFonts w:hint="eastAsia"/>
              </w:rPr>
            </w:pPr>
            <w:r>
              <w:rPr>
                <w:rFonts w:hint="eastAsia"/>
              </w:rPr>
              <w:t>纯理论课（</w:t>
            </w:r>
            <w:r>
              <w:rPr>
                <w:rFonts w:hint="eastAsia"/>
              </w:rPr>
              <w:t xml:space="preserve">  </w:t>
            </w:r>
            <w:r>
              <w:rPr>
                <w:rFonts w:hint="eastAsia"/>
              </w:rPr>
              <w:t>）、（理论</w:t>
            </w:r>
            <w:r>
              <w:rPr>
                <w:rFonts w:hint="eastAsia"/>
              </w:rPr>
              <w:t>+</w:t>
            </w:r>
            <w:r>
              <w:rPr>
                <w:rFonts w:hint="eastAsia"/>
              </w:rPr>
              <w:t>实践）课（</w:t>
            </w:r>
            <w:r>
              <w:rPr>
                <w:rFonts w:hint="eastAsia"/>
              </w:rPr>
              <w:t xml:space="preserve"> </w:t>
            </w:r>
            <w:r>
              <w:rPr>
                <w:rFonts w:hint="eastAsia"/>
                <w:lang w:val="zh-CN"/>
              </w:rPr>
              <w:t>√</w:t>
            </w:r>
            <w:r>
              <w:rPr>
                <w:rFonts w:hint="eastAsia"/>
              </w:rPr>
              <w:t xml:space="preserve"> </w:t>
            </w:r>
            <w:r>
              <w:rPr>
                <w:rFonts w:hint="eastAsia"/>
              </w:rPr>
              <w:t>）、</w:t>
            </w:r>
            <w:proofErr w:type="gramStart"/>
            <w:r>
              <w:rPr>
                <w:rFonts w:hint="eastAsia"/>
              </w:rPr>
              <w:t>纯实践</w:t>
            </w:r>
            <w:proofErr w:type="gramEnd"/>
            <w:r>
              <w:rPr>
                <w:rFonts w:hint="eastAsia"/>
              </w:rPr>
              <w:t>课</w:t>
            </w:r>
            <w:r>
              <w:rPr>
                <w:rFonts w:hint="eastAsia"/>
              </w:rPr>
              <w:t>(  )</w:t>
            </w:r>
          </w:p>
        </w:tc>
      </w:tr>
      <w:tr w:rsidR="00EB0A27" w14:paraId="5658A4A5" w14:textId="77777777">
        <w:trPr>
          <w:trHeight w:val="407"/>
        </w:trPr>
        <w:tc>
          <w:tcPr>
            <w:tcW w:w="1282" w:type="dxa"/>
            <w:tcBorders>
              <w:top w:val="single" w:sz="4" w:space="0" w:color="000000"/>
              <w:left w:val="single" w:sz="4" w:space="0" w:color="000000"/>
              <w:bottom w:val="single" w:sz="4" w:space="0" w:color="000000"/>
              <w:right w:val="single" w:sz="2" w:space="0" w:color="000000"/>
            </w:tcBorders>
            <w:vAlign w:val="center"/>
          </w:tcPr>
          <w:p w14:paraId="23ADCFA8" w14:textId="77777777" w:rsidR="00EB0A27" w:rsidRDefault="00000000">
            <w:pPr>
              <w:pStyle w:val="af3"/>
              <w:rPr>
                <w:rFonts w:hint="eastAsia"/>
              </w:rPr>
            </w:pPr>
            <w:r>
              <w:rPr>
                <w:rFonts w:hint="eastAsia"/>
              </w:rPr>
              <w:t>先修课程</w:t>
            </w:r>
          </w:p>
        </w:tc>
        <w:tc>
          <w:tcPr>
            <w:tcW w:w="7703" w:type="dxa"/>
            <w:gridSpan w:val="9"/>
            <w:tcBorders>
              <w:top w:val="single" w:sz="4" w:space="0" w:color="000000"/>
              <w:left w:val="single" w:sz="2" w:space="0" w:color="000000"/>
              <w:bottom w:val="single" w:sz="4" w:space="0" w:color="000000"/>
              <w:right w:val="single" w:sz="4" w:space="0" w:color="000000"/>
            </w:tcBorders>
            <w:vAlign w:val="center"/>
          </w:tcPr>
          <w:p w14:paraId="5E04312D" w14:textId="77777777" w:rsidR="00EB0A27" w:rsidRDefault="00000000">
            <w:pPr>
              <w:pStyle w:val="af4"/>
              <w:ind w:firstLine="396"/>
              <w:rPr>
                <w:rFonts w:hint="eastAsia"/>
              </w:rPr>
            </w:pPr>
            <w:r>
              <w:rPr>
                <w:rFonts w:hint="eastAsia"/>
              </w:rPr>
              <w:t>跨文化交际导论</w:t>
            </w:r>
            <w:r>
              <w:t>：了解文化差异的基本概念和理论框架语言学基础：掌握语言与文化的关系</w:t>
            </w:r>
            <w:r>
              <w:rPr>
                <w:rFonts w:hint="eastAsia"/>
              </w:rPr>
              <w:t>。</w:t>
            </w:r>
          </w:p>
          <w:p w14:paraId="61DF80AF" w14:textId="77777777" w:rsidR="00EB0A27" w:rsidRDefault="00000000">
            <w:pPr>
              <w:pStyle w:val="af4"/>
              <w:ind w:firstLine="396"/>
              <w:rPr>
                <w:rFonts w:hint="eastAsia"/>
              </w:rPr>
            </w:pPr>
            <w:r>
              <w:t>国际关系概论：理解国际交往的基本规则中国文化概论：夯实本土文化认知基础</w:t>
            </w:r>
          </w:p>
        </w:tc>
      </w:tr>
      <w:tr w:rsidR="00EB0A27" w14:paraId="48B5CD1B" w14:textId="77777777">
        <w:trPr>
          <w:trHeight w:val="414"/>
        </w:trPr>
        <w:tc>
          <w:tcPr>
            <w:tcW w:w="1282" w:type="dxa"/>
            <w:tcBorders>
              <w:top w:val="single" w:sz="4" w:space="0" w:color="000000"/>
              <w:left w:val="single" w:sz="4" w:space="0" w:color="000000"/>
              <w:bottom w:val="single" w:sz="4" w:space="0" w:color="000000"/>
              <w:right w:val="single" w:sz="2" w:space="0" w:color="000000"/>
            </w:tcBorders>
            <w:vAlign w:val="center"/>
          </w:tcPr>
          <w:p w14:paraId="21B13D70" w14:textId="77777777" w:rsidR="00EB0A27" w:rsidRDefault="00000000">
            <w:pPr>
              <w:pStyle w:val="af3"/>
              <w:rPr>
                <w:rFonts w:hint="eastAsia"/>
              </w:rPr>
            </w:pPr>
            <w:r>
              <w:rPr>
                <w:rFonts w:hint="eastAsia"/>
              </w:rPr>
              <w:t>后续课程</w:t>
            </w:r>
          </w:p>
        </w:tc>
        <w:tc>
          <w:tcPr>
            <w:tcW w:w="7703" w:type="dxa"/>
            <w:gridSpan w:val="9"/>
            <w:tcBorders>
              <w:top w:val="single" w:sz="4" w:space="0" w:color="000000"/>
              <w:left w:val="single" w:sz="2" w:space="0" w:color="000000"/>
              <w:bottom w:val="single" w:sz="4" w:space="0" w:color="000000"/>
              <w:right w:val="single" w:sz="4" w:space="0" w:color="000000"/>
            </w:tcBorders>
            <w:vAlign w:val="center"/>
          </w:tcPr>
          <w:p w14:paraId="278EAFF4" w14:textId="77777777" w:rsidR="00EB0A27" w:rsidRDefault="00000000">
            <w:pPr>
              <w:pStyle w:val="af4"/>
              <w:ind w:firstLine="396"/>
              <w:rPr>
                <w:rFonts w:hint="eastAsia"/>
              </w:rPr>
            </w:pPr>
            <w:r>
              <w:rPr>
                <w:rFonts w:hint="eastAsia"/>
              </w:rPr>
              <w:t>国际商务谈判</w:t>
            </w:r>
            <w:r>
              <w:t>：深化跨文化商务场景应用外交礼仪与实务：提升专业领域跨文化能力</w:t>
            </w:r>
          </w:p>
          <w:p w14:paraId="2800FB4F" w14:textId="77777777" w:rsidR="00EB0A27" w:rsidRDefault="00000000">
            <w:pPr>
              <w:pStyle w:val="af4"/>
              <w:ind w:firstLine="396"/>
              <w:rPr>
                <w:rFonts w:hint="eastAsia"/>
              </w:rPr>
            </w:pPr>
            <w:r>
              <w:t>全球化与多元文化管理：拓展宏观文化视野涉外服务实务：培养具体行业应用技能</w:t>
            </w:r>
          </w:p>
        </w:tc>
      </w:tr>
      <w:tr w:rsidR="00EB0A27" w14:paraId="272630F7" w14:textId="77777777">
        <w:trPr>
          <w:trHeight w:val="420"/>
        </w:trPr>
        <w:tc>
          <w:tcPr>
            <w:tcW w:w="1282" w:type="dxa"/>
            <w:tcBorders>
              <w:top w:val="single" w:sz="4" w:space="0" w:color="000000"/>
              <w:left w:val="single" w:sz="4" w:space="0" w:color="000000"/>
              <w:bottom w:val="single" w:sz="4" w:space="0" w:color="000000"/>
              <w:right w:val="single" w:sz="2" w:space="0" w:color="000000"/>
            </w:tcBorders>
            <w:vAlign w:val="center"/>
          </w:tcPr>
          <w:p w14:paraId="018A629F" w14:textId="77777777" w:rsidR="00EB0A27" w:rsidRDefault="00000000">
            <w:pPr>
              <w:pStyle w:val="af3"/>
              <w:rPr>
                <w:rFonts w:hint="eastAsia"/>
              </w:rPr>
            </w:pPr>
            <w:r>
              <w:rPr>
                <w:rFonts w:hint="eastAsia"/>
              </w:rPr>
              <w:t>教学目标</w:t>
            </w:r>
          </w:p>
        </w:tc>
        <w:tc>
          <w:tcPr>
            <w:tcW w:w="7703" w:type="dxa"/>
            <w:gridSpan w:val="9"/>
            <w:tcBorders>
              <w:top w:val="single" w:sz="4" w:space="0" w:color="000000"/>
              <w:left w:val="single" w:sz="2" w:space="0" w:color="000000"/>
              <w:bottom w:val="single" w:sz="4" w:space="0" w:color="000000"/>
              <w:right w:val="single" w:sz="4" w:space="0" w:color="000000"/>
            </w:tcBorders>
            <w:vAlign w:val="center"/>
          </w:tcPr>
          <w:p w14:paraId="34F63120" w14:textId="77777777" w:rsidR="00EB0A27" w:rsidRDefault="00000000">
            <w:pPr>
              <w:pStyle w:val="af4"/>
              <w:ind w:firstLine="396"/>
              <w:rPr>
                <w:rFonts w:hint="eastAsia"/>
              </w:rPr>
            </w:pPr>
            <w:r>
              <w:rPr>
                <w:rFonts w:hint="eastAsia"/>
              </w:rPr>
              <w:t>知识目标</w:t>
            </w:r>
            <w:r>
              <w:t>：掌握跨文化沟通的核心理论和基本模型（如</w:t>
            </w:r>
            <w:r>
              <w:t>Hofstede</w:t>
            </w:r>
            <w:r>
              <w:t>文化维度理论）</w:t>
            </w:r>
            <w:r>
              <w:rPr>
                <w:rFonts w:hint="eastAsia"/>
              </w:rPr>
              <w:t>。</w:t>
            </w:r>
            <w:r>
              <w:t>理解主要文化圈层的沟通特点（如高语境</w:t>
            </w:r>
            <w:r>
              <w:t>/</w:t>
            </w:r>
            <w:r>
              <w:t>低语境文化）</w:t>
            </w:r>
            <w:r>
              <w:rPr>
                <w:rFonts w:hint="eastAsia"/>
              </w:rPr>
              <w:t>。</w:t>
            </w:r>
            <w:proofErr w:type="gramStart"/>
            <w:r>
              <w:t>熟悉跨</w:t>
            </w:r>
            <w:proofErr w:type="gramEnd"/>
            <w:r>
              <w:t>文化冲突的常见类型及解决方案</w:t>
            </w:r>
            <w:r>
              <w:rPr>
                <w:rFonts w:hint="eastAsia"/>
              </w:rPr>
              <w:t>。</w:t>
            </w:r>
          </w:p>
          <w:p w14:paraId="63C7576A" w14:textId="77777777" w:rsidR="00EB0A27" w:rsidRDefault="00000000">
            <w:pPr>
              <w:pStyle w:val="af4"/>
              <w:ind w:firstLine="396"/>
              <w:rPr>
                <w:rFonts w:hint="eastAsia"/>
              </w:rPr>
            </w:pPr>
            <w:r>
              <w:t>能力目标：具备识别和化解文化冲突的实践能力</w:t>
            </w:r>
            <w:r>
              <w:rPr>
                <w:rFonts w:hint="eastAsia"/>
              </w:rPr>
              <w:t>。</w:t>
            </w:r>
            <w:r>
              <w:t>能够设计有效的跨文化沟通策略</w:t>
            </w:r>
            <w:r>
              <w:rPr>
                <w:rFonts w:hint="eastAsia"/>
              </w:rPr>
              <w:t>。</w:t>
            </w:r>
            <w:r>
              <w:t>掌握跨文化商务场景的应用技能</w:t>
            </w:r>
          </w:p>
          <w:p w14:paraId="71716B16" w14:textId="77777777" w:rsidR="00EB0A27" w:rsidRDefault="00000000">
            <w:pPr>
              <w:pStyle w:val="af4"/>
              <w:ind w:firstLine="396"/>
              <w:rPr>
                <w:rFonts w:hint="eastAsia"/>
              </w:rPr>
            </w:pPr>
            <w:proofErr w:type="gramStart"/>
            <w:r>
              <w:t>思政目标</w:t>
            </w:r>
            <w:proofErr w:type="gramEnd"/>
            <w:r>
              <w:t>：培养文化自信与</w:t>
            </w:r>
            <w:proofErr w:type="gramStart"/>
            <w:r>
              <w:t>文明互鉴意识</w:t>
            </w:r>
            <w:proofErr w:type="gramEnd"/>
            <w:r>
              <w:rPr>
                <w:rFonts w:hint="eastAsia"/>
              </w:rPr>
              <w:t>。</w:t>
            </w:r>
            <w:r>
              <w:t>树立人类命运共同体理念</w:t>
            </w:r>
            <w:r>
              <w:rPr>
                <w:rFonts w:hint="eastAsia"/>
              </w:rPr>
              <w:t>。</w:t>
            </w:r>
            <w:r>
              <w:t>强化国家形象维护意识</w:t>
            </w:r>
            <w:r>
              <w:rPr>
                <w:rFonts w:hint="eastAsia"/>
              </w:rPr>
              <w:t>。</w:t>
            </w:r>
            <w:r>
              <w:t>培养文化包容与国际责任意识</w:t>
            </w:r>
          </w:p>
        </w:tc>
      </w:tr>
      <w:tr w:rsidR="00EB0A27" w14:paraId="44597F9A" w14:textId="77777777">
        <w:trPr>
          <w:trHeight w:val="483"/>
        </w:trPr>
        <w:tc>
          <w:tcPr>
            <w:tcW w:w="1282" w:type="dxa"/>
            <w:tcBorders>
              <w:top w:val="single" w:sz="4" w:space="0" w:color="000000"/>
              <w:left w:val="single" w:sz="4" w:space="0" w:color="000000"/>
              <w:bottom w:val="single" w:sz="4" w:space="0" w:color="000000"/>
              <w:right w:val="single" w:sz="4" w:space="0" w:color="000000"/>
            </w:tcBorders>
            <w:vAlign w:val="center"/>
          </w:tcPr>
          <w:p w14:paraId="7F3144E0" w14:textId="77777777" w:rsidR="00EB0A27" w:rsidRDefault="00000000">
            <w:pPr>
              <w:pStyle w:val="af3"/>
              <w:rPr>
                <w:rFonts w:hint="eastAsia"/>
              </w:rPr>
            </w:pPr>
            <w:r>
              <w:rPr>
                <w:rFonts w:hint="eastAsia"/>
              </w:rPr>
              <w:t>教学内容</w:t>
            </w:r>
          </w:p>
        </w:tc>
        <w:tc>
          <w:tcPr>
            <w:tcW w:w="7703" w:type="dxa"/>
            <w:gridSpan w:val="9"/>
            <w:tcBorders>
              <w:top w:val="single" w:sz="4" w:space="0" w:color="000000"/>
              <w:left w:val="single" w:sz="4" w:space="0" w:color="000000"/>
              <w:bottom w:val="single" w:sz="4" w:space="0" w:color="000000"/>
              <w:right w:val="single" w:sz="4" w:space="0" w:color="000000"/>
            </w:tcBorders>
            <w:vAlign w:val="center"/>
          </w:tcPr>
          <w:p w14:paraId="202C3AB7" w14:textId="77777777" w:rsidR="00EB0A27" w:rsidRDefault="00000000">
            <w:pPr>
              <w:pStyle w:val="af4"/>
              <w:ind w:firstLine="396"/>
              <w:rPr>
                <w:rFonts w:hint="eastAsia"/>
              </w:rPr>
            </w:pPr>
            <w:r>
              <w:t>模块</w:t>
            </w:r>
            <w:r>
              <w:t>1</w:t>
            </w:r>
            <w:r>
              <w:t>：理论基础</w:t>
            </w:r>
            <w:r>
              <w:rPr>
                <w:rFonts w:hint="eastAsia"/>
              </w:rPr>
              <w:t>：</w:t>
            </w:r>
            <w:r>
              <w:t>文化与沟通的关系</w:t>
            </w:r>
            <w:r>
              <w:rPr>
                <w:rFonts w:hint="eastAsia"/>
              </w:rPr>
              <w:t>，</w:t>
            </w:r>
            <w:r>
              <w:t>主流跨文化理论（</w:t>
            </w:r>
            <w:r>
              <w:t>Hofstede</w:t>
            </w:r>
            <w:r>
              <w:t>、</w:t>
            </w:r>
            <w:r>
              <w:t>Hall</w:t>
            </w:r>
            <w:r>
              <w:t>等）</w:t>
            </w:r>
          </w:p>
          <w:p w14:paraId="5BD54357" w14:textId="77777777" w:rsidR="00EB0A27" w:rsidRDefault="00000000">
            <w:pPr>
              <w:pStyle w:val="af4"/>
              <w:ind w:firstLine="396"/>
              <w:rPr>
                <w:rFonts w:hint="eastAsia"/>
              </w:rPr>
            </w:pPr>
            <w:proofErr w:type="gramStart"/>
            <w:r>
              <w:t>课程思政融入</w:t>
            </w:r>
            <w:proofErr w:type="gramEnd"/>
            <w:r>
              <w:t>点：对比中西文化价值观，阐释</w:t>
            </w:r>
            <w:r>
              <w:t>"</w:t>
            </w:r>
            <w:r>
              <w:t>和</w:t>
            </w:r>
            <w:proofErr w:type="gramStart"/>
            <w:r>
              <w:t>而</w:t>
            </w:r>
            <w:proofErr w:type="gramEnd"/>
            <w:r>
              <w:t>不同</w:t>
            </w:r>
            <w:r>
              <w:t>"</w:t>
            </w:r>
            <w:r>
              <w:t>的东方智慧</w:t>
            </w:r>
            <w:r>
              <w:rPr>
                <w:rFonts w:hint="eastAsia"/>
              </w:rPr>
              <w:t>。</w:t>
            </w:r>
          </w:p>
          <w:p w14:paraId="1F8537AD" w14:textId="77777777" w:rsidR="00EB0A27" w:rsidRDefault="00000000">
            <w:pPr>
              <w:pStyle w:val="af4"/>
              <w:ind w:firstLine="396"/>
              <w:rPr>
                <w:rFonts w:hint="eastAsia"/>
              </w:rPr>
            </w:pPr>
            <w:r>
              <w:t>模块</w:t>
            </w:r>
            <w:r>
              <w:t>2</w:t>
            </w:r>
            <w:r>
              <w:t>：语言与非语言沟通</w:t>
            </w:r>
            <w:r>
              <w:rPr>
                <w:rFonts w:hint="eastAsia"/>
              </w:rPr>
              <w:t>：</w:t>
            </w:r>
            <w:r>
              <w:t>语言使用的文化差异</w:t>
            </w:r>
            <w:r>
              <w:rPr>
                <w:rFonts w:hint="eastAsia"/>
              </w:rPr>
              <w:t>。</w:t>
            </w:r>
            <w:r>
              <w:t>肢体语言、空间距离的文化解读</w:t>
            </w:r>
          </w:p>
          <w:p w14:paraId="54B59DDF" w14:textId="77777777" w:rsidR="00EB0A27" w:rsidRDefault="00000000">
            <w:pPr>
              <w:pStyle w:val="af4"/>
              <w:ind w:firstLine="396"/>
              <w:rPr>
                <w:rFonts w:hint="eastAsia"/>
              </w:rPr>
            </w:pPr>
            <w:proofErr w:type="gramStart"/>
            <w:r>
              <w:t>课程思政融入</w:t>
            </w:r>
            <w:proofErr w:type="gramEnd"/>
            <w:r>
              <w:t>点：分析汉语国际推广中的文化传播策略</w:t>
            </w:r>
          </w:p>
          <w:p w14:paraId="56764C6D" w14:textId="77777777" w:rsidR="00EB0A27" w:rsidRDefault="00000000">
            <w:pPr>
              <w:pStyle w:val="af4"/>
              <w:ind w:firstLine="396"/>
              <w:rPr>
                <w:rFonts w:hint="eastAsia"/>
              </w:rPr>
            </w:pPr>
            <w:r>
              <w:lastRenderedPageBreak/>
              <w:t>模块</w:t>
            </w:r>
            <w:r>
              <w:t>3</w:t>
            </w:r>
            <w:r>
              <w:t>：商务场景应用</w:t>
            </w:r>
            <w:r>
              <w:rPr>
                <w:rFonts w:hint="eastAsia"/>
              </w:rPr>
              <w:t>：</w:t>
            </w:r>
            <w:r>
              <w:t>跨文化谈判策略</w:t>
            </w:r>
            <w:r>
              <w:rPr>
                <w:rFonts w:hint="eastAsia"/>
              </w:rPr>
              <w:t>。</w:t>
            </w:r>
            <w:r>
              <w:t>国际团队管理</w:t>
            </w:r>
          </w:p>
          <w:p w14:paraId="135ED854" w14:textId="77777777" w:rsidR="00EB0A27" w:rsidRDefault="00000000">
            <w:pPr>
              <w:pStyle w:val="af4"/>
              <w:ind w:firstLine="396"/>
              <w:rPr>
                <w:rFonts w:hint="eastAsia"/>
              </w:rPr>
            </w:pPr>
            <w:proofErr w:type="gramStart"/>
            <w:r>
              <w:t>课程思政融入</w:t>
            </w:r>
            <w:proofErr w:type="gramEnd"/>
            <w:r>
              <w:t>点：解读</w:t>
            </w:r>
            <w:r>
              <w:t>"</w:t>
            </w:r>
            <w:r>
              <w:t>一带一路</w:t>
            </w:r>
            <w:r>
              <w:t>"</w:t>
            </w:r>
            <w:r>
              <w:t>建设中的跨文化案例</w:t>
            </w:r>
          </w:p>
          <w:p w14:paraId="389DC31E" w14:textId="77777777" w:rsidR="00EB0A27" w:rsidRDefault="00000000">
            <w:pPr>
              <w:pStyle w:val="af4"/>
              <w:ind w:firstLine="396"/>
              <w:rPr>
                <w:rFonts w:hint="eastAsia"/>
              </w:rPr>
            </w:pPr>
            <w:r>
              <w:t>模块</w:t>
            </w:r>
            <w:r>
              <w:t>4</w:t>
            </w:r>
            <w:r>
              <w:t>：冲突管理</w:t>
            </w:r>
            <w:r>
              <w:rPr>
                <w:rFonts w:hint="eastAsia"/>
              </w:rPr>
              <w:t>：</w:t>
            </w:r>
            <w:r>
              <w:t>文化冲突类型识别</w:t>
            </w:r>
            <w:r>
              <w:rPr>
                <w:rFonts w:hint="eastAsia"/>
              </w:rPr>
              <w:t>。</w:t>
            </w:r>
            <w:r>
              <w:t>冲突解决方案设计</w:t>
            </w:r>
          </w:p>
          <w:p w14:paraId="17531D02" w14:textId="77777777" w:rsidR="00EB0A27" w:rsidRDefault="00000000">
            <w:pPr>
              <w:pStyle w:val="af4"/>
              <w:ind w:firstLine="396"/>
              <w:rPr>
                <w:rFonts w:hint="eastAsia"/>
              </w:rPr>
            </w:pPr>
            <w:proofErr w:type="gramStart"/>
            <w:r>
              <w:t>课程思政融入</w:t>
            </w:r>
            <w:proofErr w:type="gramEnd"/>
            <w:r>
              <w:t>点：探讨构建人类命运共同体的沟通路径</w:t>
            </w:r>
          </w:p>
          <w:p w14:paraId="6A8C97A9" w14:textId="77777777" w:rsidR="00EB0A27" w:rsidRDefault="00000000">
            <w:pPr>
              <w:pStyle w:val="af4"/>
              <w:ind w:firstLine="396"/>
              <w:rPr>
                <w:rFonts w:hint="eastAsia"/>
              </w:rPr>
            </w:pPr>
            <w:r>
              <w:t>模块</w:t>
            </w:r>
            <w:r>
              <w:t>5</w:t>
            </w:r>
            <w:r>
              <w:t>：数字时代的跨文化沟通</w:t>
            </w:r>
            <w:r>
              <w:rPr>
                <w:rFonts w:hint="eastAsia"/>
              </w:rPr>
              <w:t>：</w:t>
            </w:r>
            <w:r>
              <w:t>社交媒体沟通规范</w:t>
            </w:r>
            <w:r>
              <w:rPr>
                <w:rFonts w:hint="eastAsia"/>
              </w:rPr>
              <w:t>，</w:t>
            </w:r>
            <w:r>
              <w:t>虚拟团队协作</w:t>
            </w:r>
          </w:p>
          <w:p w14:paraId="2EA3289B" w14:textId="77777777" w:rsidR="00EB0A27" w:rsidRDefault="00000000">
            <w:pPr>
              <w:pStyle w:val="af4"/>
              <w:ind w:firstLine="396"/>
              <w:rPr>
                <w:rFonts w:hint="eastAsia"/>
              </w:rPr>
            </w:pPr>
            <w:proofErr w:type="gramStart"/>
            <w:r>
              <w:t>课程思政融入</w:t>
            </w:r>
            <w:proofErr w:type="gramEnd"/>
            <w:r>
              <w:t>点：讨论如何在国际</w:t>
            </w:r>
            <w:proofErr w:type="gramStart"/>
            <w:r>
              <w:t>舆论场</w:t>
            </w:r>
            <w:proofErr w:type="gramEnd"/>
            <w:r>
              <w:t>讲好中国故事</w:t>
            </w:r>
          </w:p>
        </w:tc>
      </w:tr>
      <w:tr w:rsidR="00EB0A27" w14:paraId="45AF8C22" w14:textId="77777777">
        <w:trPr>
          <w:trHeight w:val="416"/>
        </w:trPr>
        <w:tc>
          <w:tcPr>
            <w:tcW w:w="1282" w:type="dxa"/>
            <w:tcBorders>
              <w:top w:val="single" w:sz="4" w:space="0" w:color="000000"/>
              <w:left w:val="single" w:sz="4" w:space="0" w:color="000000"/>
              <w:bottom w:val="single" w:sz="4" w:space="0" w:color="000000"/>
              <w:right w:val="single" w:sz="4" w:space="0" w:color="000000"/>
            </w:tcBorders>
            <w:vAlign w:val="center"/>
          </w:tcPr>
          <w:p w14:paraId="388100C0" w14:textId="77777777" w:rsidR="00EB0A27" w:rsidRDefault="00000000">
            <w:pPr>
              <w:pStyle w:val="af3"/>
              <w:rPr>
                <w:rFonts w:hint="eastAsia"/>
              </w:rPr>
            </w:pPr>
            <w:r>
              <w:rPr>
                <w:rFonts w:hint="eastAsia"/>
              </w:rPr>
              <w:t>教学重点</w:t>
            </w:r>
            <w:r>
              <w:rPr>
                <w:rFonts w:hint="eastAsia"/>
              </w:rPr>
              <w:t xml:space="preserve"> </w:t>
            </w:r>
            <w:r>
              <w:rPr>
                <w:rFonts w:hint="eastAsia"/>
              </w:rPr>
              <w:t>与难点</w:t>
            </w:r>
          </w:p>
        </w:tc>
        <w:tc>
          <w:tcPr>
            <w:tcW w:w="7703" w:type="dxa"/>
            <w:gridSpan w:val="9"/>
            <w:tcBorders>
              <w:top w:val="single" w:sz="4" w:space="0" w:color="000000"/>
              <w:left w:val="single" w:sz="4" w:space="0" w:color="000000"/>
              <w:bottom w:val="single" w:sz="4" w:space="0" w:color="000000"/>
              <w:right w:val="single" w:sz="4" w:space="0" w:color="000000"/>
            </w:tcBorders>
            <w:vAlign w:val="center"/>
          </w:tcPr>
          <w:p w14:paraId="48069C5E" w14:textId="77777777" w:rsidR="00EB0A27" w:rsidRDefault="00000000">
            <w:pPr>
              <w:pStyle w:val="af4"/>
              <w:ind w:firstLine="396"/>
              <w:rPr>
                <w:rFonts w:hint="eastAsia"/>
              </w:rPr>
            </w:pPr>
            <w:r>
              <w:rPr>
                <w:rFonts w:hint="eastAsia"/>
              </w:rPr>
              <w:t>重点</w:t>
            </w:r>
            <w:r>
              <w:t>：跨文化理论的实践应用</w:t>
            </w:r>
            <w:r>
              <w:rPr>
                <w:rFonts w:hint="eastAsia"/>
              </w:rPr>
              <w:t>，</w:t>
            </w:r>
            <w:proofErr w:type="gramStart"/>
            <w:r>
              <w:t>典型文化</w:t>
            </w:r>
            <w:proofErr w:type="gramEnd"/>
            <w:r>
              <w:t>差异场景的应对策略</w:t>
            </w:r>
            <w:r>
              <w:rPr>
                <w:rFonts w:hint="eastAsia"/>
              </w:rPr>
              <w:t>，</w:t>
            </w:r>
            <w:r>
              <w:t>中国文化的国际表达方式</w:t>
            </w:r>
            <w:r>
              <w:rPr>
                <w:rFonts w:hint="eastAsia"/>
              </w:rPr>
              <w:t>。</w:t>
            </w:r>
          </w:p>
          <w:p w14:paraId="40A99B17" w14:textId="77777777" w:rsidR="00EB0A27" w:rsidRDefault="00000000">
            <w:pPr>
              <w:pStyle w:val="af4"/>
              <w:ind w:firstLine="396"/>
              <w:rPr>
                <w:rFonts w:hint="eastAsia"/>
              </w:rPr>
            </w:pPr>
            <w:r>
              <w:t>难点：隐性文化差异的识别</w:t>
            </w:r>
            <w:r>
              <w:rPr>
                <w:rFonts w:hint="eastAsia"/>
              </w:rPr>
              <w:t>，</w:t>
            </w:r>
            <w:r>
              <w:t>文化定势的突破</w:t>
            </w:r>
            <w:r>
              <w:rPr>
                <w:rFonts w:hint="eastAsia"/>
              </w:rPr>
              <w:t>，</w:t>
            </w:r>
            <w:r>
              <w:t>价值观冲突的调和</w:t>
            </w:r>
            <w:r>
              <w:rPr>
                <w:rFonts w:hint="eastAsia"/>
              </w:rPr>
              <w:t>。</w:t>
            </w:r>
          </w:p>
        </w:tc>
      </w:tr>
      <w:tr w:rsidR="00EB0A27" w14:paraId="7DC0F114" w14:textId="77777777">
        <w:trPr>
          <w:trHeight w:val="370"/>
        </w:trPr>
        <w:tc>
          <w:tcPr>
            <w:tcW w:w="1282" w:type="dxa"/>
            <w:tcBorders>
              <w:top w:val="single" w:sz="4" w:space="0" w:color="000000"/>
              <w:left w:val="single" w:sz="4" w:space="0" w:color="000000"/>
              <w:bottom w:val="single" w:sz="4" w:space="0" w:color="000000"/>
              <w:right w:val="single" w:sz="4" w:space="0" w:color="000000"/>
            </w:tcBorders>
            <w:vAlign w:val="center"/>
          </w:tcPr>
          <w:p w14:paraId="7A9FD8D4" w14:textId="77777777" w:rsidR="00EB0A27" w:rsidRDefault="00000000">
            <w:pPr>
              <w:pStyle w:val="af3"/>
              <w:rPr>
                <w:rFonts w:hint="eastAsia"/>
              </w:rPr>
            </w:pPr>
            <w:r>
              <w:rPr>
                <w:rFonts w:hint="eastAsia"/>
              </w:rPr>
              <w:t>教学组织</w:t>
            </w:r>
          </w:p>
        </w:tc>
        <w:tc>
          <w:tcPr>
            <w:tcW w:w="7703" w:type="dxa"/>
            <w:gridSpan w:val="9"/>
            <w:tcBorders>
              <w:top w:val="single" w:sz="4" w:space="0" w:color="000000"/>
              <w:left w:val="single" w:sz="4" w:space="0" w:color="000000"/>
              <w:bottom w:val="single" w:sz="4" w:space="0" w:color="000000"/>
              <w:right w:val="single" w:sz="4" w:space="0" w:color="000000"/>
            </w:tcBorders>
            <w:vAlign w:val="center"/>
          </w:tcPr>
          <w:p w14:paraId="614E2D1B" w14:textId="77777777" w:rsidR="00EB0A27" w:rsidRDefault="00000000">
            <w:pPr>
              <w:pStyle w:val="af4"/>
              <w:ind w:firstLine="396"/>
              <w:rPr>
                <w:rFonts w:hint="eastAsia"/>
              </w:rPr>
            </w:pPr>
            <w:r>
              <w:rPr>
                <w:rFonts w:hint="eastAsia"/>
              </w:rPr>
              <w:t>理论模块</w:t>
            </w:r>
            <w:r>
              <w:t>（</w:t>
            </w:r>
            <w:r>
              <w:t>30%</w:t>
            </w:r>
            <w:r>
              <w:t>）：采用翻转课堂形式，课前理论学习</w:t>
            </w:r>
            <w:r>
              <w:t>+</w:t>
            </w:r>
            <w:r>
              <w:t>课堂研讨</w:t>
            </w:r>
          </w:p>
          <w:p w14:paraId="0F255AD3" w14:textId="77777777" w:rsidR="00EB0A27" w:rsidRDefault="00000000">
            <w:pPr>
              <w:pStyle w:val="af4"/>
              <w:ind w:firstLine="396"/>
              <w:rPr>
                <w:rFonts w:hint="eastAsia"/>
              </w:rPr>
            </w:pPr>
            <w:r>
              <w:t>案例研讨（</w:t>
            </w:r>
            <w:r>
              <w:t>30%</w:t>
            </w:r>
            <w:r>
              <w:t>）：分组分析真实跨国企业案例</w:t>
            </w:r>
          </w:p>
          <w:p w14:paraId="271A075A" w14:textId="77777777" w:rsidR="00EB0A27" w:rsidRDefault="00000000">
            <w:pPr>
              <w:pStyle w:val="af4"/>
              <w:ind w:firstLine="396"/>
              <w:rPr>
                <w:rFonts w:hint="eastAsia"/>
              </w:rPr>
            </w:pPr>
            <w:r>
              <w:t>情景模拟（</w:t>
            </w:r>
            <w:r>
              <w:t>25%</w:t>
            </w:r>
            <w:r>
              <w:t>）：设计跨文化冲突场景进行角色扮演</w:t>
            </w:r>
          </w:p>
          <w:p w14:paraId="2C98D21A" w14:textId="77777777" w:rsidR="00EB0A27" w:rsidRDefault="00000000">
            <w:pPr>
              <w:pStyle w:val="af4"/>
              <w:ind w:firstLine="396"/>
              <w:rPr>
                <w:rFonts w:hint="eastAsia"/>
              </w:rPr>
            </w:pPr>
            <w:proofErr w:type="gramStart"/>
            <w:r>
              <w:t>专家工</w:t>
            </w:r>
            <w:proofErr w:type="gramEnd"/>
            <w:r>
              <w:t>作坊（</w:t>
            </w:r>
            <w:r>
              <w:t>15%</w:t>
            </w:r>
            <w:r>
              <w:t>）：邀请涉外企业高管分享实战经验</w:t>
            </w:r>
          </w:p>
        </w:tc>
      </w:tr>
      <w:tr w:rsidR="00EB0A27" w14:paraId="08E3F60F" w14:textId="77777777">
        <w:trPr>
          <w:trHeight w:val="615"/>
        </w:trPr>
        <w:tc>
          <w:tcPr>
            <w:tcW w:w="1282" w:type="dxa"/>
            <w:tcBorders>
              <w:top w:val="single" w:sz="4" w:space="0" w:color="000000"/>
              <w:left w:val="single" w:sz="4" w:space="0" w:color="000000"/>
              <w:bottom w:val="single" w:sz="4" w:space="0" w:color="000000"/>
              <w:right w:val="single" w:sz="4" w:space="0" w:color="000000"/>
            </w:tcBorders>
            <w:vAlign w:val="center"/>
          </w:tcPr>
          <w:p w14:paraId="6DED90F6" w14:textId="77777777" w:rsidR="00EB0A27" w:rsidRDefault="00000000">
            <w:pPr>
              <w:pStyle w:val="af3"/>
              <w:rPr>
                <w:rFonts w:hint="eastAsia"/>
              </w:rPr>
            </w:pPr>
            <w:r>
              <w:rPr>
                <w:rFonts w:hint="eastAsia"/>
              </w:rPr>
              <w:t>教学手段</w:t>
            </w:r>
            <w:r>
              <w:rPr>
                <w:rFonts w:hint="eastAsia"/>
              </w:rPr>
              <w:t xml:space="preserve"> </w:t>
            </w:r>
            <w:r>
              <w:rPr>
                <w:rFonts w:hint="eastAsia"/>
              </w:rPr>
              <w:t>和方法</w:t>
            </w:r>
          </w:p>
        </w:tc>
        <w:tc>
          <w:tcPr>
            <w:tcW w:w="7703" w:type="dxa"/>
            <w:gridSpan w:val="9"/>
            <w:tcBorders>
              <w:top w:val="single" w:sz="4" w:space="0" w:color="000000"/>
              <w:left w:val="single" w:sz="4" w:space="0" w:color="000000"/>
              <w:bottom w:val="single" w:sz="4" w:space="0" w:color="000000"/>
              <w:right w:val="single" w:sz="4" w:space="0" w:color="000000"/>
            </w:tcBorders>
            <w:vAlign w:val="center"/>
          </w:tcPr>
          <w:p w14:paraId="4DDF2195" w14:textId="77777777" w:rsidR="00EB0A27" w:rsidRDefault="00000000">
            <w:pPr>
              <w:pStyle w:val="af4"/>
              <w:ind w:firstLine="396"/>
              <w:rPr>
                <w:rFonts w:hint="eastAsia"/>
              </w:rPr>
            </w:pPr>
            <w:r>
              <w:rPr>
                <w:rFonts w:hint="eastAsia"/>
              </w:rPr>
              <w:t>沉浸式教学法</w:t>
            </w:r>
            <w:r>
              <w:t>：使用</w:t>
            </w:r>
            <w:r>
              <w:t>VR</w:t>
            </w:r>
            <w:r>
              <w:t>技术模拟国际商务场景</w:t>
            </w:r>
          </w:p>
          <w:p w14:paraId="0418207B" w14:textId="77777777" w:rsidR="00EB0A27" w:rsidRDefault="00000000">
            <w:pPr>
              <w:pStyle w:val="af4"/>
              <w:ind w:firstLine="396"/>
              <w:rPr>
                <w:rFonts w:hint="eastAsia"/>
              </w:rPr>
            </w:pPr>
            <w:r>
              <w:t>项目驱动法：为本地涉外企业设计文化培训方案</w:t>
            </w:r>
          </w:p>
          <w:p w14:paraId="2CA2CFDF" w14:textId="77777777" w:rsidR="00EB0A27" w:rsidRDefault="00000000">
            <w:pPr>
              <w:pStyle w:val="af4"/>
              <w:ind w:firstLine="396"/>
              <w:rPr>
                <w:rFonts w:hint="eastAsia"/>
              </w:rPr>
            </w:pPr>
            <w:r>
              <w:t>文化对比法：建立中外学生互助学习小组</w:t>
            </w:r>
          </w:p>
          <w:p w14:paraId="7D0D78E5" w14:textId="77777777" w:rsidR="00EB0A27" w:rsidRDefault="00000000">
            <w:pPr>
              <w:pStyle w:val="af4"/>
              <w:ind w:firstLine="396"/>
              <w:rPr>
                <w:rFonts w:hint="eastAsia"/>
              </w:rPr>
            </w:pPr>
            <w:r>
              <w:t>反思教学法：要求学生撰写跨文化体验日记</w:t>
            </w:r>
          </w:p>
        </w:tc>
      </w:tr>
      <w:tr w:rsidR="00EB0A27" w14:paraId="0AEC3E92" w14:textId="77777777">
        <w:trPr>
          <w:trHeight w:val="90"/>
        </w:trPr>
        <w:tc>
          <w:tcPr>
            <w:tcW w:w="1282" w:type="dxa"/>
            <w:tcBorders>
              <w:top w:val="single" w:sz="4" w:space="0" w:color="000000"/>
              <w:left w:val="single" w:sz="4" w:space="0" w:color="000000"/>
              <w:bottom w:val="single" w:sz="4" w:space="0" w:color="000000"/>
              <w:right w:val="single" w:sz="4" w:space="0" w:color="000000"/>
            </w:tcBorders>
            <w:vAlign w:val="center"/>
          </w:tcPr>
          <w:p w14:paraId="2C636382" w14:textId="77777777" w:rsidR="00EB0A27" w:rsidRDefault="00000000">
            <w:pPr>
              <w:pStyle w:val="af3"/>
              <w:rPr>
                <w:rFonts w:hint="eastAsia"/>
              </w:rPr>
            </w:pPr>
            <w:r>
              <w:rPr>
                <w:rFonts w:hint="eastAsia"/>
              </w:rPr>
              <w:t>教学资料</w:t>
            </w:r>
          </w:p>
        </w:tc>
        <w:tc>
          <w:tcPr>
            <w:tcW w:w="7703" w:type="dxa"/>
            <w:gridSpan w:val="9"/>
            <w:tcBorders>
              <w:top w:val="single" w:sz="4" w:space="0" w:color="000000"/>
              <w:left w:val="single" w:sz="4" w:space="0" w:color="000000"/>
              <w:bottom w:val="single" w:sz="4" w:space="0" w:color="000000"/>
              <w:right w:val="single" w:sz="4" w:space="0" w:color="000000"/>
            </w:tcBorders>
            <w:vAlign w:val="center"/>
          </w:tcPr>
          <w:p w14:paraId="7BED45B1" w14:textId="77777777" w:rsidR="00EB0A27" w:rsidRDefault="00000000">
            <w:pPr>
              <w:pStyle w:val="af4"/>
              <w:ind w:firstLine="396"/>
              <w:rPr>
                <w:rFonts w:hint="eastAsia"/>
              </w:rPr>
            </w:pPr>
            <w:r>
              <w:rPr>
                <w:rFonts w:hint="eastAsia"/>
              </w:rPr>
              <w:t>核心教材</w:t>
            </w:r>
            <w:r>
              <w:t>：</w:t>
            </w:r>
            <w:r>
              <w:rPr>
                <w:rFonts w:hint="eastAsia"/>
              </w:rPr>
              <w:t>授课计划、教案、教材、</w:t>
            </w:r>
            <w:r>
              <w:rPr>
                <w:rFonts w:hint="eastAsia"/>
              </w:rPr>
              <w:t>PPT</w:t>
            </w:r>
            <w:r>
              <w:rPr>
                <w:rFonts w:hint="eastAsia"/>
              </w:rPr>
              <w:t>课件、</w:t>
            </w:r>
            <w:r>
              <w:t>《跨文化交际学》（贾玉新著）</w:t>
            </w:r>
            <w:r>
              <w:rPr>
                <w:rFonts w:hint="eastAsia"/>
              </w:rPr>
              <w:t>、</w:t>
            </w:r>
            <w:r>
              <w:t>《跨文化沟通》（上海外语教育出版社）</w:t>
            </w:r>
            <w:r>
              <w:rPr>
                <w:rFonts w:hint="eastAsia"/>
              </w:rPr>
              <w:t>。</w:t>
            </w:r>
          </w:p>
          <w:p w14:paraId="5897A4D7" w14:textId="77777777" w:rsidR="00EB0A27" w:rsidRDefault="00000000">
            <w:pPr>
              <w:pStyle w:val="af4"/>
              <w:ind w:firstLine="396"/>
              <w:rPr>
                <w:rFonts w:hint="eastAsia"/>
              </w:rPr>
            </w:pPr>
            <w:r>
              <w:t>辅助资源：《中国文化读本》（叶朗著）哈佛商学院跨文化案例集</w:t>
            </w:r>
            <w:r>
              <w:rPr>
                <w:rFonts w:hint="eastAsia"/>
              </w:rPr>
              <w:t>。</w:t>
            </w:r>
          </w:p>
          <w:p w14:paraId="4C9BAA97" w14:textId="77777777" w:rsidR="00EB0A27" w:rsidRDefault="00000000">
            <w:pPr>
              <w:pStyle w:val="af4"/>
              <w:ind w:firstLine="396"/>
              <w:rPr>
                <w:rFonts w:hint="eastAsia"/>
              </w:rPr>
            </w:pPr>
            <w:r>
              <w:t>数字资源：</w:t>
            </w:r>
            <w:proofErr w:type="spellStart"/>
            <w:r>
              <w:t>CultureGPS</w:t>
            </w:r>
            <w:proofErr w:type="spellEnd"/>
            <w:r>
              <w:t>等文化评估工具</w:t>
            </w:r>
            <w:r>
              <w:rPr>
                <w:rFonts w:hint="eastAsia"/>
              </w:rPr>
              <w:t>，</w:t>
            </w:r>
            <w:r>
              <w:t>Coursera</w:t>
            </w:r>
            <w:r>
              <w:t>跨文化</w:t>
            </w:r>
            <w:proofErr w:type="gramStart"/>
            <w:r>
              <w:t>管理慕课</w:t>
            </w:r>
            <w:proofErr w:type="gramEnd"/>
          </w:p>
        </w:tc>
      </w:tr>
      <w:tr w:rsidR="00EB0A27" w14:paraId="5C92823E" w14:textId="77777777">
        <w:trPr>
          <w:trHeight w:val="477"/>
        </w:trPr>
        <w:tc>
          <w:tcPr>
            <w:tcW w:w="1282" w:type="dxa"/>
            <w:tcBorders>
              <w:top w:val="single" w:sz="4" w:space="0" w:color="000000"/>
              <w:left w:val="single" w:sz="4" w:space="0" w:color="000000"/>
              <w:bottom w:val="single" w:sz="4" w:space="0" w:color="000000"/>
              <w:right w:val="single" w:sz="4" w:space="0" w:color="000000"/>
            </w:tcBorders>
            <w:vAlign w:val="center"/>
          </w:tcPr>
          <w:p w14:paraId="2429271B" w14:textId="77777777" w:rsidR="00EB0A27" w:rsidRDefault="00000000">
            <w:pPr>
              <w:pStyle w:val="af3"/>
              <w:rPr>
                <w:rFonts w:hint="eastAsia"/>
              </w:rPr>
            </w:pPr>
            <w:r>
              <w:rPr>
                <w:rFonts w:hint="eastAsia"/>
              </w:rPr>
              <w:t>考核要求</w:t>
            </w:r>
          </w:p>
        </w:tc>
        <w:tc>
          <w:tcPr>
            <w:tcW w:w="7703" w:type="dxa"/>
            <w:gridSpan w:val="9"/>
            <w:tcBorders>
              <w:top w:val="single" w:sz="4" w:space="0" w:color="000000"/>
              <w:left w:val="single" w:sz="4" w:space="0" w:color="000000"/>
              <w:bottom w:val="single" w:sz="4" w:space="0" w:color="000000"/>
              <w:right w:val="single" w:sz="4" w:space="0" w:color="000000"/>
            </w:tcBorders>
            <w:vAlign w:val="center"/>
          </w:tcPr>
          <w:p w14:paraId="59CDF5E6" w14:textId="77777777" w:rsidR="00EB0A27" w:rsidRDefault="00000000">
            <w:pPr>
              <w:pStyle w:val="af4"/>
              <w:ind w:firstLine="396"/>
              <w:rPr>
                <w:rFonts w:hint="eastAsia"/>
              </w:rPr>
            </w:pPr>
            <w:r>
              <w:rPr>
                <w:rFonts w:hint="eastAsia"/>
              </w:rPr>
              <w:t>过程性评价（</w:t>
            </w:r>
            <w:r>
              <w:rPr>
                <w:rFonts w:hint="eastAsia"/>
              </w:rPr>
              <w:t>50%</w:t>
            </w:r>
            <w:r>
              <w:rPr>
                <w:rFonts w:hint="eastAsia"/>
              </w:rPr>
              <w:t>）</w:t>
            </w:r>
            <w:r>
              <w:t>：课堂参与（文化场景模拟表现，</w:t>
            </w:r>
            <w:r>
              <w:t>15%</w:t>
            </w:r>
            <w:r>
              <w:t>）</w:t>
            </w:r>
            <w:r>
              <w:rPr>
                <w:rFonts w:hint="eastAsia"/>
              </w:rPr>
              <w:t>。</w:t>
            </w:r>
            <w:r>
              <w:t>小组项目（跨文化方案设计，</w:t>
            </w:r>
            <w:r>
              <w:t>20%</w:t>
            </w:r>
            <w:r>
              <w:t>）</w:t>
            </w:r>
            <w:r>
              <w:rPr>
                <w:rFonts w:hint="eastAsia"/>
              </w:rPr>
              <w:t>。</w:t>
            </w:r>
            <w:r>
              <w:t>反思报告（个人文化认知变化分析，</w:t>
            </w:r>
            <w:r>
              <w:t>15%</w:t>
            </w:r>
            <w:r>
              <w:t>）</w:t>
            </w:r>
          </w:p>
          <w:p w14:paraId="4D5F5025" w14:textId="77777777" w:rsidR="00EB0A27" w:rsidRDefault="00000000">
            <w:pPr>
              <w:pStyle w:val="af4"/>
              <w:ind w:firstLine="396"/>
              <w:rPr>
                <w:rFonts w:hint="eastAsia"/>
              </w:rPr>
            </w:pPr>
            <w:r>
              <w:t>终结性评价（</w:t>
            </w:r>
            <w:r>
              <w:t>50%</w:t>
            </w:r>
            <w:r>
              <w:t>）：理论考核（</w:t>
            </w:r>
            <w:r>
              <w:t>30%</w:t>
            </w:r>
            <w:r>
              <w:t>）</w:t>
            </w:r>
            <w:r>
              <w:rPr>
                <w:rFonts w:hint="eastAsia"/>
              </w:rPr>
              <w:t>。</w:t>
            </w:r>
            <w:r>
              <w:t>综合案例分析（</w:t>
            </w:r>
            <w:r>
              <w:t>20%</w:t>
            </w:r>
            <w:r>
              <w:t>）</w:t>
            </w:r>
          </w:p>
        </w:tc>
      </w:tr>
    </w:tbl>
    <w:p w14:paraId="7B9B6674" w14:textId="77777777" w:rsidR="00EB0A27" w:rsidRDefault="00EB0A27">
      <w:pPr>
        <w:kinsoku/>
        <w:overflowPunct w:val="0"/>
        <w:spacing w:before="117" w:line="320" w:lineRule="auto"/>
        <w:jc w:val="both"/>
        <w:outlineLvl w:val="4"/>
        <w:rPr>
          <w:rFonts w:ascii="宋体" w:eastAsia="宋体" w:hAnsi="宋体" w:cs="黑体" w:hint="eastAsia"/>
          <w:b/>
          <w:bCs/>
          <w:spacing w:val="-5"/>
          <w:sz w:val="24"/>
          <w:szCs w:val="24"/>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EB0A27" w14:paraId="37717767" w14:textId="77777777">
        <w:trPr>
          <w:cantSplit/>
          <w:trHeight w:val="412"/>
          <w:tblHeader/>
        </w:trPr>
        <w:tc>
          <w:tcPr>
            <w:tcW w:w="1280" w:type="dxa"/>
            <w:tcBorders>
              <w:right w:val="single" w:sz="2" w:space="0" w:color="000000"/>
            </w:tcBorders>
            <w:shd w:val="clear" w:color="auto" w:fill="DBE5F1"/>
            <w:vAlign w:val="center"/>
          </w:tcPr>
          <w:p w14:paraId="13B6597E" w14:textId="77777777" w:rsidR="00EB0A27" w:rsidRDefault="00000000">
            <w:pPr>
              <w:pStyle w:val="af3"/>
              <w:rPr>
                <w:rFonts w:hint="eastAsia"/>
              </w:rPr>
            </w:pPr>
            <w:r>
              <w:t>课程名称</w:t>
            </w:r>
          </w:p>
        </w:tc>
        <w:tc>
          <w:tcPr>
            <w:tcW w:w="3978" w:type="dxa"/>
            <w:gridSpan w:val="5"/>
            <w:tcBorders>
              <w:left w:val="single" w:sz="2" w:space="0" w:color="000000"/>
            </w:tcBorders>
            <w:shd w:val="clear" w:color="auto" w:fill="DBE5F1"/>
            <w:vAlign w:val="center"/>
          </w:tcPr>
          <w:p w14:paraId="5593F93C" w14:textId="77777777" w:rsidR="00EB0A27" w:rsidRDefault="00000000">
            <w:pPr>
              <w:pStyle w:val="af3"/>
              <w:rPr>
                <w:rFonts w:hint="eastAsia"/>
                <w:lang w:eastAsia="zh-Hans"/>
              </w:rPr>
            </w:pPr>
            <w:r>
              <w:rPr>
                <w:rFonts w:hint="eastAsia"/>
                <w:lang w:eastAsia="zh-Hans"/>
              </w:rPr>
              <w:t>服务礼仪</w:t>
            </w:r>
          </w:p>
        </w:tc>
        <w:tc>
          <w:tcPr>
            <w:tcW w:w="1273" w:type="dxa"/>
            <w:shd w:val="clear" w:color="auto" w:fill="DBE5F1"/>
            <w:vAlign w:val="center"/>
          </w:tcPr>
          <w:p w14:paraId="28CD510F" w14:textId="77777777" w:rsidR="00EB0A27" w:rsidRDefault="00000000">
            <w:pPr>
              <w:pStyle w:val="af3"/>
              <w:rPr>
                <w:rFonts w:hint="eastAsia"/>
              </w:rPr>
            </w:pPr>
            <w:r>
              <w:t>课程编号</w:t>
            </w:r>
          </w:p>
        </w:tc>
        <w:tc>
          <w:tcPr>
            <w:tcW w:w="2450" w:type="dxa"/>
            <w:gridSpan w:val="3"/>
            <w:shd w:val="clear" w:color="auto" w:fill="DBE5F1"/>
            <w:vAlign w:val="center"/>
          </w:tcPr>
          <w:p w14:paraId="67AB7341" w14:textId="77777777" w:rsidR="00EB0A27" w:rsidRDefault="00000000">
            <w:pPr>
              <w:pStyle w:val="af3"/>
              <w:rPr>
                <w:rFonts w:hint="eastAsia"/>
              </w:rPr>
            </w:pPr>
            <w:r>
              <w:t>3030102</w:t>
            </w:r>
          </w:p>
        </w:tc>
      </w:tr>
      <w:tr w:rsidR="00EB0A27" w14:paraId="07D6DCEC" w14:textId="77777777">
        <w:trPr>
          <w:trHeight w:val="555"/>
        </w:trPr>
        <w:tc>
          <w:tcPr>
            <w:tcW w:w="1280" w:type="dxa"/>
            <w:vAlign w:val="center"/>
          </w:tcPr>
          <w:p w14:paraId="16FE8EC0" w14:textId="77777777" w:rsidR="00EB0A27" w:rsidRDefault="00000000">
            <w:pPr>
              <w:pStyle w:val="af3"/>
              <w:rPr>
                <w:rFonts w:hint="eastAsia"/>
              </w:rPr>
            </w:pPr>
            <w:r>
              <w:rPr>
                <w:rFonts w:hint="eastAsia"/>
              </w:rPr>
              <w:t>开设学期</w:t>
            </w:r>
          </w:p>
        </w:tc>
        <w:tc>
          <w:tcPr>
            <w:tcW w:w="820" w:type="dxa"/>
            <w:tcBorders>
              <w:right w:val="single" w:sz="2" w:space="0" w:color="000000"/>
            </w:tcBorders>
            <w:vAlign w:val="center"/>
          </w:tcPr>
          <w:p w14:paraId="3EB7178B" w14:textId="77777777" w:rsidR="00EB0A27" w:rsidRDefault="00000000">
            <w:pPr>
              <w:pStyle w:val="af3"/>
              <w:rPr>
                <w:rFonts w:hint="eastAsia"/>
              </w:rPr>
            </w:pPr>
            <w:r>
              <w:t>3</w:t>
            </w:r>
          </w:p>
        </w:tc>
        <w:tc>
          <w:tcPr>
            <w:tcW w:w="892" w:type="dxa"/>
            <w:tcBorders>
              <w:left w:val="single" w:sz="2" w:space="0" w:color="000000"/>
            </w:tcBorders>
            <w:vAlign w:val="center"/>
          </w:tcPr>
          <w:p w14:paraId="110F0764" w14:textId="77777777" w:rsidR="00EB0A27" w:rsidRDefault="00000000">
            <w:pPr>
              <w:pStyle w:val="af3"/>
              <w:rPr>
                <w:rFonts w:hint="eastAsia"/>
              </w:rPr>
            </w:pPr>
            <w:r>
              <w:t>学分</w:t>
            </w:r>
          </w:p>
        </w:tc>
        <w:tc>
          <w:tcPr>
            <w:tcW w:w="566" w:type="dxa"/>
            <w:tcBorders>
              <w:right w:val="single" w:sz="2" w:space="0" w:color="000000"/>
            </w:tcBorders>
            <w:vAlign w:val="center"/>
          </w:tcPr>
          <w:p w14:paraId="089B3D48" w14:textId="77777777" w:rsidR="00EB0A27" w:rsidRDefault="00000000">
            <w:pPr>
              <w:pStyle w:val="af3"/>
              <w:rPr>
                <w:rFonts w:hint="eastAsia"/>
              </w:rPr>
            </w:pPr>
            <w:r>
              <w:t>2</w:t>
            </w:r>
          </w:p>
        </w:tc>
        <w:tc>
          <w:tcPr>
            <w:tcW w:w="990" w:type="dxa"/>
            <w:tcBorders>
              <w:left w:val="single" w:sz="2" w:space="0" w:color="000000"/>
            </w:tcBorders>
            <w:vAlign w:val="center"/>
          </w:tcPr>
          <w:p w14:paraId="468A9E3D" w14:textId="77777777" w:rsidR="00EB0A27" w:rsidRDefault="00000000">
            <w:pPr>
              <w:pStyle w:val="af3"/>
              <w:rPr>
                <w:rFonts w:hint="eastAsia"/>
              </w:rPr>
            </w:pPr>
            <w:r>
              <w:t>总学时</w:t>
            </w:r>
          </w:p>
        </w:tc>
        <w:tc>
          <w:tcPr>
            <w:tcW w:w="710" w:type="dxa"/>
            <w:vAlign w:val="center"/>
          </w:tcPr>
          <w:p w14:paraId="4EE57502" w14:textId="77777777" w:rsidR="00EB0A27" w:rsidRDefault="00000000">
            <w:pPr>
              <w:pStyle w:val="af3"/>
              <w:rPr>
                <w:rFonts w:hint="eastAsia"/>
              </w:rPr>
            </w:pPr>
            <w:r>
              <w:t>18</w:t>
            </w:r>
          </w:p>
        </w:tc>
        <w:tc>
          <w:tcPr>
            <w:tcW w:w="1273" w:type="dxa"/>
            <w:vAlign w:val="center"/>
          </w:tcPr>
          <w:p w14:paraId="53C6A850" w14:textId="77777777" w:rsidR="00EB0A27" w:rsidRDefault="00000000">
            <w:pPr>
              <w:pStyle w:val="af3"/>
              <w:rPr>
                <w:rFonts w:hint="eastAsia"/>
              </w:rPr>
            </w:pPr>
            <w:r>
              <w:t>理论学时</w:t>
            </w:r>
          </w:p>
        </w:tc>
        <w:tc>
          <w:tcPr>
            <w:tcW w:w="568" w:type="dxa"/>
            <w:vAlign w:val="center"/>
          </w:tcPr>
          <w:p w14:paraId="0733F60F" w14:textId="77777777" w:rsidR="00EB0A27" w:rsidRDefault="00000000">
            <w:pPr>
              <w:pStyle w:val="af3"/>
              <w:rPr>
                <w:rFonts w:hint="eastAsia"/>
              </w:rPr>
            </w:pPr>
            <w:r>
              <w:rPr>
                <w:rFonts w:hint="eastAsia"/>
              </w:rPr>
              <w:t>30</w:t>
            </w:r>
          </w:p>
        </w:tc>
        <w:tc>
          <w:tcPr>
            <w:tcW w:w="1273" w:type="dxa"/>
            <w:vAlign w:val="center"/>
          </w:tcPr>
          <w:p w14:paraId="6F734DA0" w14:textId="77777777" w:rsidR="00EB0A27" w:rsidRDefault="00000000">
            <w:pPr>
              <w:pStyle w:val="af3"/>
              <w:rPr>
                <w:rFonts w:hint="eastAsia"/>
              </w:rPr>
            </w:pPr>
            <w:r>
              <w:t>实践学时</w:t>
            </w:r>
          </w:p>
        </w:tc>
        <w:tc>
          <w:tcPr>
            <w:tcW w:w="609" w:type="dxa"/>
            <w:vAlign w:val="center"/>
          </w:tcPr>
          <w:p w14:paraId="3575EB76" w14:textId="77777777" w:rsidR="00EB0A27" w:rsidRDefault="00000000">
            <w:pPr>
              <w:pStyle w:val="af3"/>
              <w:rPr>
                <w:rFonts w:hint="eastAsia"/>
              </w:rPr>
            </w:pPr>
            <w:r>
              <w:rPr>
                <w:rFonts w:hint="eastAsia"/>
              </w:rPr>
              <w:t>6</w:t>
            </w:r>
          </w:p>
        </w:tc>
      </w:tr>
      <w:tr w:rsidR="00EB0A27" w14:paraId="7DA70CEF" w14:textId="77777777">
        <w:trPr>
          <w:trHeight w:val="558"/>
        </w:trPr>
        <w:tc>
          <w:tcPr>
            <w:tcW w:w="1280" w:type="dxa"/>
            <w:vAlign w:val="center"/>
          </w:tcPr>
          <w:p w14:paraId="58E5EF0C" w14:textId="77777777" w:rsidR="00EB0A27" w:rsidRDefault="00000000">
            <w:pPr>
              <w:pStyle w:val="af3"/>
              <w:rPr>
                <w:rFonts w:hint="eastAsia"/>
              </w:rPr>
            </w:pPr>
            <w:r>
              <w:t>课程类型</w:t>
            </w:r>
          </w:p>
        </w:tc>
        <w:tc>
          <w:tcPr>
            <w:tcW w:w="7701" w:type="dxa"/>
            <w:gridSpan w:val="9"/>
            <w:vAlign w:val="center"/>
          </w:tcPr>
          <w:p w14:paraId="08108ABC" w14:textId="77777777" w:rsidR="00EB0A27" w:rsidRDefault="00000000">
            <w:pPr>
              <w:pStyle w:val="af3"/>
              <w:rPr>
                <w:rFonts w:hint="eastAsia"/>
              </w:rPr>
            </w:pPr>
            <w:r>
              <w:t>纯理论课（</w:t>
            </w:r>
            <w:r>
              <w:t xml:space="preserve">  </w:t>
            </w:r>
            <w:r>
              <w:t>）、（理论</w:t>
            </w:r>
            <w:r>
              <w:t>+</w:t>
            </w:r>
            <w:r>
              <w:t>实践）课（</w:t>
            </w:r>
            <w:r>
              <w:t xml:space="preserve"> </w:t>
            </w:r>
            <w:r>
              <w:rPr>
                <w:rFonts w:hint="eastAsia"/>
                <w:lang w:eastAsia="zh-Hans"/>
              </w:rPr>
              <w:t>√</w:t>
            </w:r>
            <w:r>
              <w:t xml:space="preserve"> </w:t>
            </w:r>
            <w:r>
              <w:t>）、</w:t>
            </w:r>
            <w:proofErr w:type="gramStart"/>
            <w:r>
              <w:t>纯实践</w:t>
            </w:r>
            <w:proofErr w:type="gramEnd"/>
            <w:r>
              <w:t>课</w:t>
            </w:r>
            <w:r>
              <w:t>(  )</w:t>
            </w:r>
          </w:p>
        </w:tc>
      </w:tr>
      <w:tr w:rsidR="00EB0A27" w14:paraId="6D72828C" w14:textId="77777777">
        <w:trPr>
          <w:trHeight w:val="407"/>
        </w:trPr>
        <w:tc>
          <w:tcPr>
            <w:tcW w:w="1280" w:type="dxa"/>
            <w:tcBorders>
              <w:right w:val="single" w:sz="2" w:space="0" w:color="000000"/>
            </w:tcBorders>
            <w:vAlign w:val="center"/>
          </w:tcPr>
          <w:p w14:paraId="0CA82756" w14:textId="77777777" w:rsidR="00EB0A27" w:rsidRDefault="00000000">
            <w:pPr>
              <w:pStyle w:val="af3"/>
              <w:rPr>
                <w:rFonts w:hint="eastAsia"/>
              </w:rPr>
            </w:pPr>
            <w:r>
              <w:t>先修课程</w:t>
            </w:r>
          </w:p>
        </w:tc>
        <w:tc>
          <w:tcPr>
            <w:tcW w:w="7701" w:type="dxa"/>
            <w:gridSpan w:val="9"/>
            <w:tcBorders>
              <w:left w:val="single" w:sz="2" w:space="0" w:color="000000"/>
            </w:tcBorders>
            <w:vAlign w:val="center"/>
          </w:tcPr>
          <w:p w14:paraId="29F9C11F" w14:textId="77777777" w:rsidR="00EB0A27" w:rsidRDefault="00000000">
            <w:pPr>
              <w:pStyle w:val="af3"/>
              <w:rPr>
                <w:rFonts w:hint="eastAsia"/>
              </w:rPr>
            </w:pPr>
            <w:r>
              <w:rPr>
                <w:rFonts w:hint="eastAsia"/>
              </w:rPr>
              <w:t>专业认知</w:t>
            </w:r>
          </w:p>
        </w:tc>
      </w:tr>
      <w:tr w:rsidR="00EB0A27" w14:paraId="0028A2D7" w14:textId="77777777">
        <w:trPr>
          <w:trHeight w:val="414"/>
        </w:trPr>
        <w:tc>
          <w:tcPr>
            <w:tcW w:w="1280" w:type="dxa"/>
            <w:tcBorders>
              <w:right w:val="single" w:sz="2" w:space="0" w:color="000000"/>
            </w:tcBorders>
            <w:vAlign w:val="center"/>
          </w:tcPr>
          <w:p w14:paraId="5D072F37" w14:textId="77777777" w:rsidR="00EB0A27" w:rsidRDefault="00000000">
            <w:pPr>
              <w:pStyle w:val="af3"/>
              <w:rPr>
                <w:rFonts w:hint="eastAsia"/>
              </w:rPr>
            </w:pPr>
            <w:r>
              <w:t>后续课程</w:t>
            </w:r>
          </w:p>
        </w:tc>
        <w:tc>
          <w:tcPr>
            <w:tcW w:w="7701" w:type="dxa"/>
            <w:gridSpan w:val="9"/>
            <w:tcBorders>
              <w:left w:val="single" w:sz="2" w:space="0" w:color="000000"/>
            </w:tcBorders>
            <w:vAlign w:val="center"/>
          </w:tcPr>
          <w:p w14:paraId="77AB42A5" w14:textId="77777777" w:rsidR="00EB0A27" w:rsidRDefault="00000000">
            <w:pPr>
              <w:pStyle w:val="af3"/>
              <w:rPr>
                <w:rFonts w:hint="eastAsia"/>
              </w:rPr>
            </w:pPr>
            <w:r>
              <w:rPr>
                <w:rFonts w:hint="eastAsia"/>
              </w:rPr>
              <w:t>跨文化沟通、旅游文化、中国旅游地理</w:t>
            </w:r>
          </w:p>
        </w:tc>
      </w:tr>
      <w:tr w:rsidR="00EB0A27" w14:paraId="1D544D7F" w14:textId="77777777">
        <w:trPr>
          <w:trHeight w:val="443"/>
        </w:trPr>
        <w:tc>
          <w:tcPr>
            <w:tcW w:w="1280" w:type="dxa"/>
            <w:tcBorders>
              <w:right w:val="single" w:sz="2" w:space="0" w:color="000000"/>
            </w:tcBorders>
            <w:vAlign w:val="center"/>
          </w:tcPr>
          <w:p w14:paraId="31FBBEFD" w14:textId="77777777" w:rsidR="00EB0A27" w:rsidRDefault="00000000">
            <w:pPr>
              <w:pStyle w:val="af3"/>
              <w:rPr>
                <w:rFonts w:hint="eastAsia"/>
              </w:rPr>
            </w:pPr>
            <w:r>
              <w:t>教学目标</w:t>
            </w:r>
          </w:p>
        </w:tc>
        <w:tc>
          <w:tcPr>
            <w:tcW w:w="7701" w:type="dxa"/>
            <w:gridSpan w:val="9"/>
            <w:tcBorders>
              <w:left w:val="single" w:sz="2" w:space="0" w:color="000000"/>
            </w:tcBorders>
            <w:vAlign w:val="center"/>
          </w:tcPr>
          <w:p w14:paraId="21DAC22F" w14:textId="77777777" w:rsidR="00EB0A27" w:rsidRDefault="00000000">
            <w:pPr>
              <w:pStyle w:val="af4"/>
              <w:ind w:firstLine="396"/>
              <w:rPr>
                <w:rFonts w:hint="eastAsia"/>
              </w:rPr>
            </w:pPr>
            <w:r>
              <w:rPr>
                <w:rFonts w:hint="eastAsia"/>
                <w:lang w:eastAsia="zh-Hans"/>
              </w:rPr>
              <w:t>一、</w:t>
            </w:r>
            <w:r>
              <w:rPr>
                <w:rFonts w:hint="eastAsia"/>
              </w:rPr>
              <w:t>知识目标</w:t>
            </w:r>
          </w:p>
          <w:p w14:paraId="605857DE" w14:textId="77777777" w:rsidR="00EB0A27" w:rsidRDefault="00000000">
            <w:pPr>
              <w:pStyle w:val="af4"/>
              <w:ind w:firstLine="396"/>
              <w:rPr>
                <w:rFonts w:hint="eastAsia"/>
              </w:rPr>
            </w:pPr>
            <w:r>
              <w:rPr>
                <w:rFonts w:hint="eastAsia"/>
              </w:rPr>
              <w:t>1. </w:t>
            </w:r>
            <w:r>
              <w:rPr>
                <w:rFonts w:hint="eastAsia"/>
              </w:rPr>
              <w:t>掌握服务礼仪的基本理论和知识体系，包括礼仪的起源、发展、原则等。</w:t>
            </w:r>
          </w:p>
          <w:p w14:paraId="382FD4D6" w14:textId="77777777" w:rsidR="00EB0A27" w:rsidRDefault="00000000">
            <w:pPr>
              <w:pStyle w:val="af4"/>
              <w:ind w:firstLine="396"/>
              <w:rPr>
                <w:rFonts w:hint="eastAsia"/>
              </w:rPr>
            </w:pPr>
            <w:r>
              <w:rPr>
                <w:rFonts w:hint="eastAsia"/>
              </w:rPr>
              <w:lastRenderedPageBreak/>
              <w:t>2. </w:t>
            </w:r>
            <w:r>
              <w:rPr>
                <w:rFonts w:hint="eastAsia"/>
              </w:rPr>
              <w:t>熟悉不同场合的服务礼仪规范，如社交礼仪、</w:t>
            </w:r>
            <w:proofErr w:type="gramStart"/>
            <w:r>
              <w:rPr>
                <w:rFonts w:hint="eastAsia"/>
              </w:rPr>
              <w:t>职场礼仪</w:t>
            </w:r>
            <w:proofErr w:type="gramEnd"/>
            <w:r>
              <w:rPr>
                <w:rFonts w:hint="eastAsia"/>
              </w:rPr>
              <w:t>、商务礼仪等。</w:t>
            </w:r>
          </w:p>
          <w:p w14:paraId="1E04F2E1" w14:textId="77777777" w:rsidR="00EB0A27" w:rsidRDefault="00000000">
            <w:pPr>
              <w:pStyle w:val="af4"/>
              <w:ind w:firstLine="396"/>
              <w:rPr>
                <w:rFonts w:hint="eastAsia"/>
              </w:rPr>
            </w:pPr>
            <w:r>
              <w:rPr>
                <w:rFonts w:hint="eastAsia"/>
              </w:rPr>
              <w:t>3. </w:t>
            </w:r>
            <w:r>
              <w:rPr>
                <w:rFonts w:hint="eastAsia"/>
              </w:rPr>
              <w:t>了解各行业服务礼仪的特点和要求。</w:t>
            </w:r>
          </w:p>
          <w:p w14:paraId="3EE6731C" w14:textId="77777777" w:rsidR="00EB0A27" w:rsidRDefault="00000000">
            <w:pPr>
              <w:pStyle w:val="af4"/>
              <w:ind w:firstLine="396"/>
              <w:rPr>
                <w:rFonts w:hint="eastAsia"/>
              </w:rPr>
            </w:pPr>
            <w:r>
              <w:rPr>
                <w:rFonts w:hint="eastAsia"/>
                <w:lang w:eastAsia="zh-Hans"/>
              </w:rPr>
              <w:t>二、</w:t>
            </w:r>
            <w:r>
              <w:rPr>
                <w:rFonts w:hint="eastAsia"/>
              </w:rPr>
              <w:t>能力目标</w:t>
            </w:r>
          </w:p>
          <w:p w14:paraId="29DADD0E" w14:textId="77777777" w:rsidR="00EB0A27" w:rsidRDefault="00000000">
            <w:pPr>
              <w:pStyle w:val="af4"/>
              <w:ind w:firstLine="396"/>
              <w:rPr>
                <w:rFonts w:hint="eastAsia"/>
              </w:rPr>
            </w:pPr>
            <w:r>
              <w:rPr>
                <w:rFonts w:hint="eastAsia"/>
              </w:rPr>
              <w:t>1. </w:t>
            </w:r>
            <w:r>
              <w:rPr>
                <w:rFonts w:hint="eastAsia"/>
              </w:rPr>
              <w:t>能够在不同服务场景中准确运用礼仪规范，展现良好的职业形象和服务态度。</w:t>
            </w:r>
          </w:p>
          <w:p w14:paraId="4C5F1A6E" w14:textId="77777777" w:rsidR="00EB0A27" w:rsidRDefault="00000000">
            <w:pPr>
              <w:pStyle w:val="af4"/>
              <w:ind w:firstLine="396"/>
              <w:rPr>
                <w:rFonts w:hint="eastAsia"/>
              </w:rPr>
            </w:pPr>
            <w:r>
              <w:rPr>
                <w:rFonts w:hint="eastAsia"/>
              </w:rPr>
              <w:t>2. </w:t>
            </w:r>
            <w:r>
              <w:rPr>
                <w:rFonts w:hint="eastAsia"/>
              </w:rPr>
              <w:t>培养学生的沟通能力、协调能力和应变能力，以应对服务过程中的各种问题。</w:t>
            </w:r>
          </w:p>
          <w:p w14:paraId="7785DE93" w14:textId="77777777" w:rsidR="00EB0A27" w:rsidRDefault="00000000">
            <w:pPr>
              <w:pStyle w:val="af4"/>
              <w:ind w:firstLine="396"/>
              <w:rPr>
                <w:rFonts w:hint="eastAsia"/>
              </w:rPr>
            </w:pPr>
            <w:r>
              <w:rPr>
                <w:rFonts w:hint="eastAsia"/>
              </w:rPr>
              <w:t>3. </w:t>
            </w:r>
            <w:r>
              <w:rPr>
                <w:rFonts w:hint="eastAsia"/>
              </w:rPr>
              <w:t>具备自我形象管理和塑造的能力，提升个人综合素质。</w:t>
            </w:r>
          </w:p>
          <w:p w14:paraId="65B8ADD4" w14:textId="77777777" w:rsidR="00EB0A27" w:rsidRDefault="00000000">
            <w:pPr>
              <w:pStyle w:val="af4"/>
              <w:ind w:firstLine="396"/>
              <w:rPr>
                <w:rFonts w:hint="eastAsia"/>
              </w:rPr>
            </w:pPr>
            <w:r>
              <w:rPr>
                <w:rFonts w:hint="eastAsia"/>
                <w:lang w:eastAsia="zh-Hans"/>
              </w:rPr>
              <w:t>三、</w:t>
            </w:r>
            <w:r>
              <w:rPr>
                <w:rFonts w:hint="eastAsia"/>
              </w:rPr>
              <w:t>素质目标（课程思政）</w:t>
            </w:r>
          </w:p>
          <w:p w14:paraId="78F184BD" w14:textId="77777777" w:rsidR="00EB0A27" w:rsidRDefault="00000000">
            <w:pPr>
              <w:pStyle w:val="af4"/>
              <w:ind w:firstLine="396"/>
              <w:rPr>
                <w:rFonts w:hint="eastAsia"/>
              </w:rPr>
            </w:pPr>
            <w:r>
              <w:rPr>
                <w:rFonts w:hint="eastAsia"/>
              </w:rPr>
              <w:t>1. </w:t>
            </w:r>
            <w:r>
              <w:rPr>
                <w:rFonts w:hint="eastAsia"/>
              </w:rPr>
              <w:t>培养学生的敬业精神、责任意识和服务意识，树立正确的职业价值观。</w:t>
            </w:r>
          </w:p>
          <w:p w14:paraId="647E47FC" w14:textId="77777777" w:rsidR="00EB0A27" w:rsidRDefault="00000000">
            <w:pPr>
              <w:pStyle w:val="af4"/>
              <w:ind w:firstLine="396"/>
              <w:rPr>
                <w:rFonts w:hint="eastAsia"/>
              </w:rPr>
            </w:pPr>
            <w:r>
              <w:rPr>
                <w:rFonts w:hint="eastAsia"/>
              </w:rPr>
              <w:t>2. </w:t>
            </w:r>
            <w:r>
              <w:rPr>
                <w:rFonts w:hint="eastAsia"/>
              </w:rPr>
              <w:t>强化学生的文化自信，通过对中华传统礼仪文化的学习和传承，增强民族自豪感。</w:t>
            </w:r>
          </w:p>
          <w:p w14:paraId="5B9C7C2A" w14:textId="77777777" w:rsidR="00EB0A27" w:rsidRDefault="00000000">
            <w:pPr>
              <w:pStyle w:val="af4"/>
              <w:ind w:firstLine="396"/>
              <w:rPr>
                <w:rFonts w:hint="eastAsia"/>
              </w:rPr>
            </w:pPr>
            <w:r>
              <w:rPr>
                <w:rFonts w:hint="eastAsia"/>
              </w:rPr>
              <w:t>3. </w:t>
            </w:r>
            <w:r>
              <w:rPr>
                <w:rFonts w:hint="eastAsia"/>
              </w:rPr>
              <w:t>培养学生的团队合作精神和自律意识，引导学生遵守社会公德和职业道德。</w:t>
            </w:r>
          </w:p>
        </w:tc>
      </w:tr>
      <w:tr w:rsidR="00EB0A27" w14:paraId="341B8B3C" w14:textId="77777777">
        <w:trPr>
          <w:trHeight w:val="443"/>
        </w:trPr>
        <w:tc>
          <w:tcPr>
            <w:tcW w:w="1280" w:type="dxa"/>
            <w:vAlign w:val="center"/>
          </w:tcPr>
          <w:p w14:paraId="462DCCBD" w14:textId="77777777" w:rsidR="00EB0A27" w:rsidRDefault="00000000">
            <w:pPr>
              <w:pStyle w:val="af3"/>
              <w:rPr>
                <w:rFonts w:hint="eastAsia"/>
              </w:rPr>
            </w:pPr>
            <w:r>
              <w:t>教学内容</w:t>
            </w:r>
          </w:p>
        </w:tc>
        <w:tc>
          <w:tcPr>
            <w:tcW w:w="7701" w:type="dxa"/>
            <w:gridSpan w:val="9"/>
            <w:vAlign w:val="center"/>
          </w:tcPr>
          <w:p w14:paraId="66145310" w14:textId="77777777" w:rsidR="00EB0A27" w:rsidRDefault="00000000">
            <w:pPr>
              <w:pStyle w:val="af4"/>
              <w:ind w:firstLine="396"/>
              <w:rPr>
                <w:rFonts w:hint="eastAsia"/>
                <w:lang w:eastAsia="zh-Hans"/>
              </w:rPr>
            </w:pPr>
            <w:r>
              <w:rPr>
                <w:rFonts w:hint="eastAsia"/>
                <w:lang w:eastAsia="zh-Hans"/>
              </w:rPr>
              <w:t xml:space="preserve">1. </w:t>
            </w:r>
            <w:r>
              <w:rPr>
                <w:rFonts w:hint="eastAsia"/>
                <w:lang w:eastAsia="zh-Hans"/>
              </w:rPr>
              <w:t>礼仪概述</w:t>
            </w:r>
          </w:p>
          <w:p w14:paraId="34C375F0" w14:textId="77777777" w:rsidR="00EB0A27" w:rsidRDefault="00000000">
            <w:pPr>
              <w:pStyle w:val="af4"/>
              <w:ind w:firstLine="396"/>
              <w:rPr>
                <w:rFonts w:hint="eastAsia"/>
                <w:lang w:eastAsia="zh-Hans"/>
              </w:rPr>
            </w:pPr>
            <w:r>
              <w:rPr>
                <w:rFonts w:hint="eastAsia"/>
                <w:lang w:eastAsia="zh-Hans"/>
              </w:rPr>
              <w:t>主要内容：讲解礼仪的概念、内涵、起源与发展历程，阐述礼仪在社会生活、人际交往以及职业活动中的重要作用和意义，分析中西方礼仪文化的差异。</w:t>
            </w:r>
          </w:p>
          <w:p w14:paraId="49904BF5" w14:textId="77777777" w:rsidR="00EB0A27" w:rsidRDefault="00000000">
            <w:pPr>
              <w:pStyle w:val="af4"/>
              <w:ind w:firstLine="396"/>
              <w:rPr>
                <w:rFonts w:hint="eastAsia"/>
              </w:rPr>
            </w:pPr>
            <w:r>
              <w:rPr>
                <w:rFonts w:hint="eastAsia"/>
                <w:lang w:eastAsia="zh-Hans"/>
              </w:rPr>
              <w:t>课程思政融入：深入剖析中国传统礼仪文化在数千年历史长河中的传承与演变，讲述古代圣贤对礼仪的重视与践行故事，让学生深刻体会传统礼仪文化的博大精深，激发学生对传统文化的热爱，增强文化自信与民族自豪感。</w:t>
            </w:r>
          </w:p>
          <w:p w14:paraId="3FBED2B1" w14:textId="77777777" w:rsidR="00EB0A27" w:rsidRDefault="00000000">
            <w:pPr>
              <w:pStyle w:val="af4"/>
              <w:ind w:firstLine="396"/>
              <w:rPr>
                <w:rFonts w:hint="eastAsia"/>
                <w:lang w:eastAsia="zh-Hans"/>
              </w:rPr>
            </w:pPr>
            <w:r>
              <w:rPr>
                <w:rFonts w:hint="eastAsia"/>
                <w:lang w:eastAsia="zh-Hans"/>
              </w:rPr>
              <w:t xml:space="preserve">2. </w:t>
            </w:r>
            <w:r>
              <w:rPr>
                <w:rFonts w:hint="eastAsia"/>
                <w:lang w:eastAsia="zh-Hans"/>
              </w:rPr>
              <w:t>个人形象礼仪</w:t>
            </w:r>
          </w:p>
          <w:p w14:paraId="16A59E3B" w14:textId="77777777" w:rsidR="00EB0A27" w:rsidRDefault="00000000">
            <w:pPr>
              <w:pStyle w:val="af4"/>
              <w:ind w:firstLine="396"/>
              <w:rPr>
                <w:rFonts w:hint="eastAsia"/>
                <w:lang w:eastAsia="zh-Hans"/>
              </w:rPr>
            </w:pPr>
            <w:r>
              <w:rPr>
                <w:rFonts w:hint="eastAsia"/>
                <w:lang w:eastAsia="zh-Hans"/>
              </w:rPr>
              <w:t>主要内容：包括仪容礼仪，如面部清洁、护肤、化妆基础技巧；仪表礼仪，涵盖着装搭配原则、色彩协调、服装款式选择，以及各类配饰的佩戴规范；仪态礼仪，涉及站姿、坐姿、走姿、蹲姿等标准姿势的训练，以及手势、表情管理等方面。</w:t>
            </w:r>
          </w:p>
          <w:p w14:paraId="6AB3ED4F" w14:textId="77777777" w:rsidR="00EB0A27" w:rsidRDefault="00000000">
            <w:pPr>
              <w:pStyle w:val="af4"/>
              <w:ind w:firstLine="396"/>
              <w:rPr>
                <w:rFonts w:hint="eastAsia"/>
              </w:rPr>
            </w:pPr>
            <w:r>
              <w:rPr>
                <w:rFonts w:hint="eastAsia"/>
                <w:lang w:eastAsia="zh-Hans"/>
              </w:rPr>
              <w:t>课程思政融入：强调个人形象不仅仅是外在的展示，更是内在修养与自律意识的体现。引导学生明白注重个人形象是对他人的尊重，培养学生自我约束、自我管理的能力，塑造积极向上的个人形象与精神风貌。</w:t>
            </w:r>
          </w:p>
          <w:p w14:paraId="13A3F287" w14:textId="77777777" w:rsidR="00EB0A27" w:rsidRDefault="00000000">
            <w:pPr>
              <w:pStyle w:val="af4"/>
              <w:ind w:firstLine="396"/>
              <w:rPr>
                <w:rFonts w:hint="eastAsia"/>
                <w:lang w:eastAsia="zh-Hans"/>
              </w:rPr>
            </w:pPr>
            <w:r>
              <w:rPr>
                <w:rFonts w:hint="eastAsia"/>
                <w:lang w:eastAsia="zh-Hans"/>
              </w:rPr>
              <w:t xml:space="preserve">3. </w:t>
            </w:r>
            <w:r>
              <w:rPr>
                <w:rFonts w:hint="eastAsia"/>
                <w:lang w:eastAsia="zh-Hans"/>
              </w:rPr>
              <w:t>社交礼仪</w:t>
            </w:r>
          </w:p>
          <w:p w14:paraId="139BDE11" w14:textId="77777777" w:rsidR="00EB0A27" w:rsidRDefault="00000000">
            <w:pPr>
              <w:pStyle w:val="af4"/>
              <w:ind w:firstLine="396"/>
              <w:rPr>
                <w:rFonts w:hint="eastAsia"/>
                <w:lang w:eastAsia="zh-Hans"/>
              </w:rPr>
            </w:pPr>
            <w:r>
              <w:rPr>
                <w:rFonts w:hint="eastAsia"/>
                <w:lang w:eastAsia="zh-Hans"/>
              </w:rPr>
              <w:t>主要内容：见面礼仪，学习称呼、问候、握手、鞠躬、拥抱、递接名片等礼节；交谈礼仪，掌握语言表达技巧、倾听艺术、话题选择与转换方法，以及交谈中的礼貌用语使用；做客与待客礼仪，了解拜访他人的注意事项、做客的言行规范，以及接待客人的流程与礼仪要点；馈赠礼仪，包括礼品选择原则、赠送时机与方式、受礼回应等内容。</w:t>
            </w:r>
          </w:p>
          <w:p w14:paraId="5DA2EE6B" w14:textId="77777777" w:rsidR="00EB0A27" w:rsidRDefault="00000000">
            <w:pPr>
              <w:pStyle w:val="af4"/>
              <w:ind w:firstLine="396"/>
              <w:rPr>
                <w:rFonts w:hint="eastAsia"/>
              </w:rPr>
            </w:pPr>
            <w:r>
              <w:rPr>
                <w:rFonts w:hint="eastAsia"/>
                <w:lang w:eastAsia="zh-Hans"/>
              </w:rPr>
              <w:t>课程思政融入：在社交礼仪教学中，着重培养学生尊重他人、诚实守信、友善待人的品德。通过实际案例分析，让学生明白良好的社交礼仪是建立和谐人际关系的基础，引导学生在人际交往中践行社会主义核心价值观，提高社会适应能力。</w:t>
            </w:r>
          </w:p>
          <w:p w14:paraId="4EA15A35" w14:textId="77777777" w:rsidR="00EB0A27" w:rsidRDefault="00000000">
            <w:pPr>
              <w:pStyle w:val="af4"/>
              <w:ind w:firstLine="396"/>
              <w:rPr>
                <w:rFonts w:hint="eastAsia"/>
                <w:lang w:eastAsia="zh-Hans"/>
              </w:rPr>
            </w:pPr>
            <w:r>
              <w:rPr>
                <w:rFonts w:hint="eastAsia"/>
                <w:lang w:eastAsia="zh-Hans"/>
              </w:rPr>
              <w:lastRenderedPageBreak/>
              <w:t xml:space="preserve">4. </w:t>
            </w:r>
            <w:r>
              <w:rPr>
                <w:rFonts w:hint="eastAsia"/>
                <w:lang w:eastAsia="zh-Hans"/>
              </w:rPr>
              <w:t>职场礼仪</w:t>
            </w:r>
          </w:p>
          <w:p w14:paraId="1F0E8D34" w14:textId="77777777" w:rsidR="00EB0A27" w:rsidRDefault="00000000">
            <w:pPr>
              <w:pStyle w:val="af4"/>
              <w:ind w:firstLine="396"/>
              <w:rPr>
                <w:rFonts w:hint="eastAsia"/>
                <w:lang w:eastAsia="zh-Hans"/>
              </w:rPr>
            </w:pPr>
            <w:r>
              <w:rPr>
                <w:rFonts w:hint="eastAsia"/>
                <w:lang w:eastAsia="zh-Hans"/>
              </w:rPr>
              <w:t>主要内容：职场形象塑造，包括职业着装规范、工作场合的发型与妆容要求；职场沟通礼仪，如与上级、同事、下属沟通的原则与技巧，会议发言礼仪等；职场办公礼仪，涵盖办公室环境维护、办公用品使用、文件处理规范等；职场接待与拜访礼仪，学习接待来访客户的流程与细节，以及外出拜访其他单位的礼仪规范；职场求职礼仪，从简历制作、面试着装、面试过程中的言行举止等方面，指导学生如何在求职过程中展现良好的职业素养。</w:t>
            </w:r>
          </w:p>
          <w:p w14:paraId="0C4BD797" w14:textId="77777777" w:rsidR="00EB0A27" w:rsidRDefault="00000000">
            <w:pPr>
              <w:pStyle w:val="af4"/>
              <w:ind w:firstLine="396"/>
              <w:rPr>
                <w:rFonts w:hint="eastAsia"/>
              </w:rPr>
            </w:pPr>
            <w:r>
              <w:rPr>
                <w:rFonts w:hint="eastAsia"/>
                <w:lang w:eastAsia="zh-Hans"/>
              </w:rPr>
              <w:t>课程思政融入：融入敬业精神、团队合作和职业责任感教育。通过介绍优秀职场人士的案例，让学生明白在职场中遵守规则、履行职责的重要性，培养学生的职业认同感与忠诚度，引导学生树立正确的职业观。</w:t>
            </w:r>
          </w:p>
          <w:p w14:paraId="549A6B36" w14:textId="77777777" w:rsidR="00EB0A27" w:rsidRDefault="00000000">
            <w:pPr>
              <w:pStyle w:val="af4"/>
              <w:ind w:firstLine="396"/>
              <w:rPr>
                <w:rFonts w:hint="eastAsia"/>
                <w:lang w:eastAsia="zh-Hans"/>
              </w:rPr>
            </w:pPr>
            <w:r>
              <w:rPr>
                <w:rFonts w:hint="eastAsia"/>
                <w:lang w:eastAsia="zh-Hans"/>
              </w:rPr>
              <w:t xml:space="preserve">5. </w:t>
            </w:r>
            <w:r>
              <w:rPr>
                <w:rFonts w:hint="eastAsia"/>
                <w:lang w:eastAsia="zh-Hans"/>
              </w:rPr>
              <w:t>商务礼仪</w:t>
            </w:r>
          </w:p>
          <w:p w14:paraId="430FC8AA" w14:textId="77777777" w:rsidR="00EB0A27" w:rsidRDefault="00000000">
            <w:pPr>
              <w:pStyle w:val="af4"/>
              <w:ind w:firstLine="396"/>
              <w:rPr>
                <w:rFonts w:hint="eastAsia"/>
                <w:lang w:eastAsia="zh-Hans"/>
              </w:rPr>
            </w:pPr>
            <w:r>
              <w:rPr>
                <w:rFonts w:hint="eastAsia"/>
                <w:lang w:eastAsia="zh-Hans"/>
              </w:rPr>
              <w:t>主要内容：商务活动中的见面与接待礼仪，包括商务会议、商务宴请、商务谈判等场合的礼仪规范；商务仪式礼仪，如开业典礼、剪彩仪式、签字仪式等的流程与礼仪要点；商务往来礼仪，涉及商务信函写作规范、商务电话沟通礼仪、商务邮件处理等内容。</w:t>
            </w:r>
          </w:p>
          <w:p w14:paraId="4F91F7A0" w14:textId="77777777" w:rsidR="00EB0A27" w:rsidRDefault="00000000">
            <w:pPr>
              <w:pStyle w:val="af4"/>
              <w:ind w:firstLine="396"/>
              <w:rPr>
                <w:rFonts w:hint="eastAsia"/>
              </w:rPr>
            </w:pPr>
            <w:r>
              <w:rPr>
                <w:rFonts w:hint="eastAsia"/>
                <w:lang w:eastAsia="zh-Hans"/>
              </w:rPr>
              <w:t>课程思政融入：结合商业道德和诚信经营理念，分析商业活动中因遵守或违背礼仪与道德规范而产生的不同后果案例。培养学生的商业伦理意识，让学生明白在商务活动中遵循礼仪与道德准则是企业可持续发展的基石，树立正确的商业价值观与职业操守。</w:t>
            </w:r>
          </w:p>
          <w:p w14:paraId="2DD5951C" w14:textId="77777777" w:rsidR="00EB0A27" w:rsidRDefault="00000000">
            <w:pPr>
              <w:pStyle w:val="af4"/>
              <w:ind w:firstLine="396"/>
              <w:rPr>
                <w:rFonts w:hint="eastAsia"/>
                <w:lang w:eastAsia="zh-Hans"/>
              </w:rPr>
            </w:pPr>
            <w:r>
              <w:rPr>
                <w:rFonts w:hint="eastAsia"/>
                <w:lang w:eastAsia="zh-Hans"/>
              </w:rPr>
              <w:t xml:space="preserve">6. </w:t>
            </w:r>
            <w:r>
              <w:rPr>
                <w:rFonts w:hint="eastAsia"/>
                <w:lang w:eastAsia="zh-Hans"/>
              </w:rPr>
              <w:t>服务沟通礼仪</w:t>
            </w:r>
          </w:p>
          <w:p w14:paraId="75C620CB" w14:textId="77777777" w:rsidR="00EB0A27" w:rsidRDefault="00000000">
            <w:pPr>
              <w:pStyle w:val="af4"/>
              <w:ind w:firstLine="396"/>
              <w:rPr>
                <w:rFonts w:hint="eastAsia"/>
                <w:lang w:eastAsia="zh-Hans"/>
              </w:rPr>
            </w:pPr>
            <w:r>
              <w:rPr>
                <w:rFonts w:hint="eastAsia"/>
                <w:lang w:eastAsia="zh-Hans"/>
              </w:rPr>
              <w:t>主要内容：服务意识的培养，让学生理解服务的本质与价值；服务语言技巧，学习使用礼貌、热情、专业的服务用语，掌握沟通中的语气、语调、语速控制；非语言沟通技巧，包括肢体语言、眼神交流、微笑服务等在服务中的运用；客户投诉处理礼仪，教导学生如何倾听客户投诉、表达歉意、解决问题并维护良好的客户关系。</w:t>
            </w:r>
          </w:p>
          <w:p w14:paraId="4CE512D7" w14:textId="77777777" w:rsidR="00EB0A27" w:rsidRDefault="00000000">
            <w:pPr>
              <w:pStyle w:val="af4"/>
              <w:ind w:firstLine="396"/>
              <w:rPr>
                <w:rFonts w:hint="eastAsia"/>
              </w:rPr>
            </w:pPr>
            <w:r>
              <w:rPr>
                <w:rFonts w:hint="eastAsia"/>
                <w:lang w:eastAsia="zh-Hans"/>
              </w:rPr>
              <w:t>课程思政融入：注重培养学生的耐心、细心和同理心。通过实际服务场景模拟与案例分析，引导学生站在客户角度思考问题，理解客户需求，培养学生全心全意为他人服务的意识与奉献精神。</w:t>
            </w:r>
          </w:p>
          <w:p w14:paraId="0B10AF21" w14:textId="77777777" w:rsidR="00EB0A27" w:rsidRDefault="00000000">
            <w:pPr>
              <w:pStyle w:val="af4"/>
              <w:ind w:firstLine="396"/>
              <w:rPr>
                <w:rFonts w:hint="eastAsia"/>
                <w:lang w:eastAsia="zh-Hans"/>
              </w:rPr>
            </w:pPr>
            <w:r>
              <w:rPr>
                <w:rFonts w:hint="eastAsia"/>
                <w:lang w:eastAsia="zh-Hans"/>
              </w:rPr>
              <w:t xml:space="preserve">7. </w:t>
            </w:r>
            <w:r>
              <w:rPr>
                <w:rFonts w:hint="eastAsia"/>
                <w:lang w:eastAsia="zh-Hans"/>
              </w:rPr>
              <w:t>不同行业服务礼仪特点</w:t>
            </w:r>
          </w:p>
          <w:p w14:paraId="1A1B437B" w14:textId="77777777" w:rsidR="00EB0A27" w:rsidRDefault="00000000">
            <w:pPr>
              <w:pStyle w:val="af4"/>
              <w:ind w:firstLine="396"/>
              <w:rPr>
                <w:rFonts w:hint="eastAsia"/>
                <w:lang w:eastAsia="zh-Hans"/>
              </w:rPr>
            </w:pPr>
            <w:r>
              <w:rPr>
                <w:rFonts w:hint="eastAsia"/>
                <w:lang w:eastAsia="zh-Hans"/>
              </w:rPr>
              <w:t>主要内容：分别介绍酒店、旅游、餐饮、金融、医疗、教育等常见行业的服务礼仪特点与特殊要求，分析各行业服务礼仪与行业文化、服务理念之间的紧密联系，通过实际案例分析与行业专家讲座等形式，让学生深入了解不同行业的服务礼仪规范。</w:t>
            </w:r>
          </w:p>
          <w:p w14:paraId="22F88BE5" w14:textId="77777777" w:rsidR="00EB0A27" w:rsidRDefault="00000000">
            <w:pPr>
              <w:pStyle w:val="af4"/>
              <w:ind w:firstLine="396"/>
              <w:rPr>
                <w:rFonts w:hint="eastAsia"/>
              </w:rPr>
            </w:pPr>
            <w:r>
              <w:rPr>
                <w:rFonts w:hint="eastAsia"/>
                <w:lang w:eastAsia="zh-Hans"/>
              </w:rPr>
              <w:lastRenderedPageBreak/>
              <w:t>课程思政融入：引导学生了解不同行业的服务理念和文化内涵，认识到每个行业都在为社会发展贡献力量，培养学生的行业认同感与职业使命感。鼓励学生尊重不同行业的工作特点，树立行行出状元的职业平等观。</w:t>
            </w:r>
          </w:p>
        </w:tc>
      </w:tr>
      <w:tr w:rsidR="00EB0A27" w14:paraId="3BB1BA99" w14:textId="77777777">
        <w:trPr>
          <w:trHeight w:val="591"/>
        </w:trPr>
        <w:tc>
          <w:tcPr>
            <w:tcW w:w="1280" w:type="dxa"/>
            <w:vAlign w:val="center"/>
          </w:tcPr>
          <w:p w14:paraId="1FB95BBC" w14:textId="77777777" w:rsidR="00EB0A27" w:rsidRDefault="00000000">
            <w:pPr>
              <w:pStyle w:val="af3"/>
              <w:rPr>
                <w:rFonts w:hint="eastAsia"/>
              </w:rPr>
            </w:pPr>
            <w:r>
              <w:lastRenderedPageBreak/>
              <w:t>教学重点</w:t>
            </w:r>
            <w:r>
              <w:t xml:space="preserve"> </w:t>
            </w:r>
            <w:r>
              <w:t>与难点</w:t>
            </w:r>
          </w:p>
        </w:tc>
        <w:tc>
          <w:tcPr>
            <w:tcW w:w="7701" w:type="dxa"/>
            <w:gridSpan w:val="9"/>
            <w:vAlign w:val="center"/>
          </w:tcPr>
          <w:p w14:paraId="2500F418" w14:textId="77777777" w:rsidR="00EB0A27" w:rsidRDefault="00000000">
            <w:pPr>
              <w:pStyle w:val="af4"/>
              <w:ind w:firstLine="396"/>
              <w:rPr>
                <w:rFonts w:hint="eastAsia"/>
                <w:lang w:eastAsia="zh-Hans"/>
              </w:rPr>
            </w:pPr>
            <w:r>
              <w:rPr>
                <w:rFonts w:hint="eastAsia"/>
                <w:lang w:eastAsia="zh-Hans"/>
              </w:rPr>
              <w:t>一、教学重点</w:t>
            </w:r>
          </w:p>
          <w:p w14:paraId="30A10A6C" w14:textId="77777777" w:rsidR="00EB0A27" w:rsidRDefault="00000000">
            <w:pPr>
              <w:pStyle w:val="af4"/>
              <w:ind w:firstLine="396"/>
              <w:rPr>
                <w:rFonts w:hint="eastAsia"/>
                <w:lang w:eastAsia="zh-Hans"/>
              </w:rPr>
            </w:pPr>
            <w:r>
              <w:rPr>
                <w:rFonts w:hint="eastAsia"/>
                <w:lang w:eastAsia="zh-Hans"/>
              </w:rPr>
              <w:t>1. </w:t>
            </w:r>
            <w:r>
              <w:rPr>
                <w:rFonts w:hint="eastAsia"/>
                <w:lang w:eastAsia="zh-Hans"/>
              </w:rPr>
              <w:t>各类服务礼仪规范的掌握和运用，如仪态礼仪、仪表礼仪、见面礼仪、交谈礼仪等。</w:t>
            </w:r>
          </w:p>
          <w:p w14:paraId="2D199293" w14:textId="77777777" w:rsidR="00EB0A27" w:rsidRDefault="00000000">
            <w:pPr>
              <w:pStyle w:val="af4"/>
              <w:ind w:firstLine="396"/>
              <w:rPr>
                <w:rFonts w:hint="eastAsia"/>
                <w:lang w:eastAsia="zh-Hans"/>
              </w:rPr>
            </w:pPr>
            <w:r>
              <w:rPr>
                <w:rFonts w:hint="eastAsia"/>
                <w:lang w:eastAsia="zh-Hans"/>
              </w:rPr>
              <w:t>2. </w:t>
            </w:r>
            <w:r>
              <w:rPr>
                <w:rFonts w:hint="eastAsia"/>
                <w:lang w:eastAsia="zh-Hans"/>
              </w:rPr>
              <w:t>服务意识的培养，使学生能够从内心树立为他人服务的理念。</w:t>
            </w:r>
          </w:p>
          <w:p w14:paraId="4918D3DD" w14:textId="77777777" w:rsidR="00EB0A27" w:rsidRDefault="00000000">
            <w:pPr>
              <w:pStyle w:val="af4"/>
              <w:ind w:firstLine="396"/>
              <w:rPr>
                <w:rFonts w:hint="eastAsia"/>
              </w:rPr>
            </w:pPr>
            <w:r>
              <w:rPr>
                <w:rFonts w:hint="eastAsia"/>
                <w:lang w:eastAsia="zh-Hans"/>
              </w:rPr>
              <w:t>3. </w:t>
            </w:r>
            <w:r>
              <w:rPr>
                <w:rFonts w:hint="eastAsia"/>
                <w:lang w:eastAsia="zh-Hans"/>
              </w:rPr>
              <w:t>中华传统礼仪文化的核心内容和价值。</w:t>
            </w:r>
          </w:p>
          <w:p w14:paraId="5884A38B" w14:textId="77777777" w:rsidR="00EB0A27" w:rsidRDefault="00000000">
            <w:pPr>
              <w:pStyle w:val="af4"/>
              <w:ind w:firstLine="396"/>
              <w:rPr>
                <w:rFonts w:hint="eastAsia"/>
                <w:lang w:eastAsia="zh-Hans"/>
              </w:rPr>
            </w:pPr>
            <w:r>
              <w:rPr>
                <w:rFonts w:hint="eastAsia"/>
                <w:lang w:eastAsia="zh-Hans"/>
              </w:rPr>
              <w:t>二、教学难点</w:t>
            </w:r>
          </w:p>
          <w:p w14:paraId="7382F8AA" w14:textId="77777777" w:rsidR="00EB0A27" w:rsidRDefault="00000000">
            <w:pPr>
              <w:pStyle w:val="af4"/>
              <w:ind w:firstLine="396"/>
              <w:rPr>
                <w:rFonts w:hint="eastAsia"/>
                <w:lang w:eastAsia="zh-Hans"/>
              </w:rPr>
            </w:pPr>
            <w:r>
              <w:rPr>
                <w:rFonts w:hint="eastAsia"/>
                <w:lang w:eastAsia="zh-Hans"/>
              </w:rPr>
              <w:t>1. </w:t>
            </w:r>
            <w:r>
              <w:rPr>
                <w:rFonts w:hint="eastAsia"/>
                <w:lang w:eastAsia="zh-Hans"/>
              </w:rPr>
              <w:t>如何将礼仪知识转化为学生的实际行动和习惯，实现知行合一。</w:t>
            </w:r>
          </w:p>
          <w:p w14:paraId="028A848D" w14:textId="77777777" w:rsidR="00EB0A27" w:rsidRDefault="00000000">
            <w:pPr>
              <w:pStyle w:val="af4"/>
              <w:ind w:firstLine="396"/>
              <w:rPr>
                <w:rFonts w:hint="eastAsia"/>
                <w:lang w:eastAsia="zh-Hans"/>
              </w:rPr>
            </w:pPr>
            <w:r>
              <w:rPr>
                <w:rFonts w:hint="eastAsia"/>
                <w:lang w:eastAsia="zh-Hans"/>
              </w:rPr>
              <w:t>2. </w:t>
            </w:r>
            <w:r>
              <w:rPr>
                <w:rFonts w:hint="eastAsia"/>
                <w:lang w:eastAsia="zh-Hans"/>
              </w:rPr>
              <w:t>在不同服务场景中灵活、恰当地运用礼仪规范，应对各种突发情况。</w:t>
            </w:r>
          </w:p>
          <w:p w14:paraId="170BD331" w14:textId="77777777" w:rsidR="00EB0A27" w:rsidRDefault="00000000">
            <w:pPr>
              <w:pStyle w:val="af4"/>
              <w:ind w:firstLine="396"/>
              <w:rPr>
                <w:rFonts w:hint="eastAsia"/>
              </w:rPr>
            </w:pPr>
            <w:r>
              <w:rPr>
                <w:rFonts w:hint="eastAsia"/>
                <w:lang w:eastAsia="zh-Hans"/>
              </w:rPr>
              <w:t>3. </w:t>
            </w:r>
            <w:r>
              <w:rPr>
                <w:rFonts w:hint="eastAsia"/>
                <w:lang w:eastAsia="zh-Hans"/>
              </w:rPr>
              <w:t>深入挖掘课程思政元素，将其有机融入教学内容，达到润物无声的育人效果</w:t>
            </w:r>
            <w:r>
              <w:rPr>
                <w:rFonts w:hint="eastAsia"/>
                <w:lang w:eastAsia="zh-Hans"/>
              </w:rPr>
              <w:t xml:space="preserve"> </w:t>
            </w:r>
            <w:r>
              <w:rPr>
                <w:rFonts w:hint="eastAsia"/>
                <w:lang w:eastAsia="zh-Hans"/>
              </w:rPr>
              <w:t>。</w:t>
            </w:r>
          </w:p>
        </w:tc>
      </w:tr>
      <w:tr w:rsidR="00EB0A27" w14:paraId="2A456DA2" w14:textId="77777777">
        <w:trPr>
          <w:trHeight w:val="515"/>
        </w:trPr>
        <w:tc>
          <w:tcPr>
            <w:tcW w:w="1280" w:type="dxa"/>
            <w:vAlign w:val="center"/>
          </w:tcPr>
          <w:p w14:paraId="2C50481D" w14:textId="77777777" w:rsidR="00EB0A27" w:rsidRDefault="00000000">
            <w:pPr>
              <w:pStyle w:val="af3"/>
              <w:rPr>
                <w:rFonts w:hint="eastAsia"/>
              </w:rPr>
            </w:pPr>
            <w:r>
              <w:t>教学组织</w:t>
            </w:r>
          </w:p>
        </w:tc>
        <w:tc>
          <w:tcPr>
            <w:tcW w:w="7701" w:type="dxa"/>
            <w:gridSpan w:val="9"/>
            <w:vAlign w:val="center"/>
          </w:tcPr>
          <w:p w14:paraId="1EEB53C8" w14:textId="77777777" w:rsidR="00EB0A27" w:rsidRDefault="00000000">
            <w:pPr>
              <w:pStyle w:val="af4"/>
              <w:ind w:firstLine="396"/>
              <w:rPr>
                <w:rFonts w:hint="eastAsia"/>
                <w:lang w:eastAsia="zh-Hans"/>
              </w:rPr>
            </w:pPr>
            <w:r>
              <w:rPr>
                <w:rFonts w:hint="eastAsia"/>
                <w:lang w:eastAsia="zh-Hans"/>
              </w:rPr>
              <w:t>教学模式：理论教学为主，实践教学为辅。</w:t>
            </w:r>
          </w:p>
          <w:p w14:paraId="44F9F1ED" w14:textId="77777777" w:rsidR="00EB0A27" w:rsidRDefault="00000000">
            <w:pPr>
              <w:pStyle w:val="af4"/>
              <w:ind w:firstLine="396"/>
              <w:rPr>
                <w:rFonts w:hint="eastAsia"/>
                <w:lang w:eastAsia="zh-Hans"/>
              </w:rPr>
            </w:pPr>
            <w:r>
              <w:rPr>
                <w:rFonts w:hint="eastAsia"/>
                <w:lang w:eastAsia="zh-Hans"/>
              </w:rPr>
              <w:t>实施地点：线下，教室；线上，学习通。</w:t>
            </w:r>
          </w:p>
          <w:p w14:paraId="43C2FBDF" w14:textId="77777777" w:rsidR="00EB0A27" w:rsidRDefault="00000000">
            <w:pPr>
              <w:pStyle w:val="af4"/>
              <w:ind w:firstLine="396"/>
              <w:rPr>
                <w:rFonts w:hint="eastAsia"/>
                <w:lang w:eastAsia="zh-Hans"/>
              </w:rPr>
            </w:pPr>
            <w:r>
              <w:rPr>
                <w:rFonts w:hint="eastAsia"/>
                <w:lang w:eastAsia="zh-Hans"/>
              </w:rPr>
              <w:t>实施安排：主要采取线下教学。</w:t>
            </w:r>
          </w:p>
        </w:tc>
      </w:tr>
      <w:tr w:rsidR="00EB0A27" w14:paraId="46BEC60C" w14:textId="77777777">
        <w:trPr>
          <w:trHeight w:val="608"/>
        </w:trPr>
        <w:tc>
          <w:tcPr>
            <w:tcW w:w="1280" w:type="dxa"/>
            <w:vAlign w:val="center"/>
          </w:tcPr>
          <w:p w14:paraId="448BAE9A" w14:textId="77777777" w:rsidR="00EB0A27" w:rsidRDefault="00000000">
            <w:pPr>
              <w:pStyle w:val="af3"/>
              <w:rPr>
                <w:rFonts w:hint="eastAsia"/>
              </w:rPr>
            </w:pPr>
            <w:r>
              <w:t>教学手段</w:t>
            </w:r>
            <w:r>
              <w:t xml:space="preserve"> </w:t>
            </w:r>
            <w:r>
              <w:t>和方法</w:t>
            </w:r>
          </w:p>
        </w:tc>
        <w:tc>
          <w:tcPr>
            <w:tcW w:w="7701" w:type="dxa"/>
            <w:gridSpan w:val="9"/>
            <w:vAlign w:val="center"/>
          </w:tcPr>
          <w:p w14:paraId="3DB6201D" w14:textId="77777777" w:rsidR="00EB0A27" w:rsidRDefault="00000000">
            <w:pPr>
              <w:pStyle w:val="af4"/>
              <w:ind w:firstLine="396"/>
              <w:rPr>
                <w:rFonts w:hint="eastAsia"/>
                <w:lang w:eastAsia="zh-Hans"/>
              </w:rPr>
            </w:pPr>
            <w:r>
              <w:rPr>
                <w:rFonts w:hint="eastAsia"/>
                <w:lang w:eastAsia="zh-Hans"/>
              </w:rPr>
              <w:t>一、教学方法</w:t>
            </w:r>
            <w:r>
              <w:rPr>
                <w:rFonts w:hint="eastAsia"/>
                <w:lang w:eastAsia="zh-Hans"/>
              </w:rPr>
              <w:t>:</w:t>
            </w:r>
            <w:r>
              <w:rPr>
                <w:rFonts w:hint="eastAsia"/>
                <w:lang w:eastAsia="zh-Hans"/>
              </w:rPr>
              <w:t>启发引导、理实一体、案例分析、角色扮演、小组讨论。</w:t>
            </w:r>
          </w:p>
          <w:p w14:paraId="0EFACE08" w14:textId="77777777" w:rsidR="00EB0A27" w:rsidRDefault="00000000">
            <w:pPr>
              <w:pStyle w:val="af4"/>
              <w:ind w:firstLine="396"/>
              <w:rPr>
                <w:rFonts w:hint="eastAsia"/>
              </w:rPr>
            </w:pPr>
            <w:r>
              <w:rPr>
                <w:rFonts w:hint="eastAsia"/>
                <w:lang w:eastAsia="zh-Hans"/>
              </w:rPr>
              <w:t>二、教学手段</w:t>
            </w:r>
            <w:r>
              <w:rPr>
                <w:rFonts w:hint="eastAsia"/>
                <w:lang w:eastAsia="zh-Hans"/>
              </w:rPr>
              <w:t>:</w:t>
            </w:r>
            <w:r>
              <w:rPr>
                <w:rFonts w:hint="eastAsia"/>
                <w:lang w:eastAsia="zh-Hans"/>
              </w:rPr>
              <w:t>多媒体教学、实物教学、学习通信息平台。</w:t>
            </w:r>
          </w:p>
        </w:tc>
      </w:tr>
      <w:tr w:rsidR="00EB0A27" w14:paraId="414DE3AC" w14:textId="77777777">
        <w:trPr>
          <w:trHeight w:val="465"/>
        </w:trPr>
        <w:tc>
          <w:tcPr>
            <w:tcW w:w="1280" w:type="dxa"/>
            <w:vAlign w:val="center"/>
          </w:tcPr>
          <w:p w14:paraId="1FC09C98" w14:textId="77777777" w:rsidR="00EB0A27" w:rsidRDefault="00000000">
            <w:pPr>
              <w:pStyle w:val="af3"/>
              <w:rPr>
                <w:rFonts w:hint="eastAsia"/>
              </w:rPr>
            </w:pPr>
            <w:r>
              <w:t>教学资料</w:t>
            </w:r>
          </w:p>
        </w:tc>
        <w:tc>
          <w:tcPr>
            <w:tcW w:w="7701" w:type="dxa"/>
            <w:gridSpan w:val="9"/>
            <w:vAlign w:val="center"/>
          </w:tcPr>
          <w:p w14:paraId="3B442BB7" w14:textId="77777777" w:rsidR="00EB0A27" w:rsidRDefault="00000000">
            <w:pPr>
              <w:pStyle w:val="af4"/>
              <w:ind w:firstLine="396"/>
              <w:rPr>
                <w:rFonts w:hint="eastAsia"/>
              </w:rPr>
            </w:pPr>
            <w:r>
              <w:rPr>
                <w:rFonts w:hint="eastAsia"/>
                <w:lang w:eastAsia="zh-Hans"/>
              </w:rPr>
              <w:t>教材、授课计划、教案、教学课件。</w:t>
            </w:r>
          </w:p>
        </w:tc>
      </w:tr>
      <w:tr w:rsidR="00EB0A27" w14:paraId="399E0287" w14:textId="77777777">
        <w:trPr>
          <w:trHeight w:val="484"/>
        </w:trPr>
        <w:tc>
          <w:tcPr>
            <w:tcW w:w="1280" w:type="dxa"/>
            <w:vAlign w:val="center"/>
          </w:tcPr>
          <w:p w14:paraId="64240F4E" w14:textId="77777777" w:rsidR="00EB0A27" w:rsidRDefault="00000000">
            <w:pPr>
              <w:pStyle w:val="af3"/>
              <w:rPr>
                <w:rFonts w:hint="eastAsia"/>
              </w:rPr>
            </w:pPr>
            <w:r>
              <w:t>考核要求</w:t>
            </w:r>
          </w:p>
        </w:tc>
        <w:tc>
          <w:tcPr>
            <w:tcW w:w="7701" w:type="dxa"/>
            <w:gridSpan w:val="9"/>
            <w:vAlign w:val="center"/>
          </w:tcPr>
          <w:p w14:paraId="566C0AA9" w14:textId="77777777" w:rsidR="00EB0A27" w:rsidRDefault="00000000">
            <w:pPr>
              <w:pStyle w:val="af4"/>
              <w:ind w:firstLine="396"/>
              <w:rPr>
                <w:rFonts w:hint="eastAsia"/>
                <w:lang w:eastAsia="zh-Hans"/>
              </w:rPr>
            </w:pPr>
            <w:r>
              <w:rPr>
                <w:rFonts w:hint="eastAsia"/>
                <w:lang w:eastAsia="zh-Hans"/>
              </w:rPr>
              <w:t>一、学习态度、综合素质表现，重点考察学生的理想信念、价值取向、政治信仰和社会责任感；</w:t>
            </w:r>
          </w:p>
          <w:p w14:paraId="09E1E1BF" w14:textId="77777777" w:rsidR="00EB0A27" w:rsidRDefault="00000000">
            <w:pPr>
              <w:pStyle w:val="af4"/>
              <w:ind w:firstLine="396"/>
              <w:rPr>
                <w:rFonts w:hint="eastAsia"/>
              </w:rPr>
            </w:pPr>
            <w:r>
              <w:rPr>
                <w:rFonts w:hint="eastAsia"/>
                <w:lang w:eastAsia="zh-Hans"/>
              </w:rPr>
              <w:t>二、总成绩由过程考核成绩（</w:t>
            </w:r>
            <w:r>
              <w:rPr>
                <w:rFonts w:hint="eastAsia"/>
                <w:lang w:eastAsia="zh-Hans"/>
              </w:rPr>
              <w:t>50%</w:t>
            </w:r>
            <w:r>
              <w:rPr>
                <w:rFonts w:hint="eastAsia"/>
                <w:lang w:eastAsia="zh-Hans"/>
              </w:rPr>
              <w:t>）和期末考核成绩（</w:t>
            </w:r>
            <w:r>
              <w:rPr>
                <w:rFonts w:hint="eastAsia"/>
                <w:lang w:eastAsia="zh-Hans"/>
              </w:rPr>
              <w:t>50%</w:t>
            </w:r>
            <w:r>
              <w:rPr>
                <w:rFonts w:hint="eastAsia"/>
                <w:lang w:eastAsia="zh-Hans"/>
              </w:rPr>
              <w:t>）组成。过程考核以任务完成过程和完成结果为主要依据，期末考核以论文质量为主要依据。</w:t>
            </w:r>
          </w:p>
        </w:tc>
      </w:tr>
    </w:tbl>
    <w:p w14:paraId="7DD3B9F9" w14:textId="77777777" w:rsidR="00EB0A27" w:rsidRDefault="00EB0A27">
      <w:pPr>
        <w:kinsoku/>
        <w:overflowPunct w:val="0"/>
        <w:spacing w:before="117" w:line="320" w:lineRule="auto"/>
        <w:jc w:val="both"/>
        <w:outlineLvl w:val="4"/>
        <w:rPr>
          <w:rFonts w:ascii="宋体" w:eastAsia="宋体" w:hAnsi="宋体" w:cs="黑体" w:hint="eastAsia"/>
          <w:b/>
          <w:bCs/>
          <w:spacing w:val="-5"/>
          <w:sz w:val="24"/>
          <w:szCs w:val="24"/>
          <w:lang w:eastAsia="zh-CN"/>
        </w:rPr>
      </w:pPr>
    </w:p>
    <w:tbl>
      <w:tblPr>
        <w:tblStyle w:val="TableNormal"/>
        <w:tblW w:w="89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1060"/>
        <w:gridCol w:w="707"/>
        <w:gridCol w:w="709"/>
        <w:gridCol w:w="849"/>
        <w:gridCol w:w="708"/>
        <w:gridCol w:w="1134"/>
        <w:gridCol w:w="707"/>
        <w:gridCol w:w="1134"/>
        <w:gridCol w:w="693"/>
      </w:tblGrid>
      <w:tr w:rsidR="00EB0A27" w14:paraId="01D5D98B" w14:textId="77777777">
        <w:trPr>
          <w:cantSplit/>
          <w:trHeight w:val="412"/>
          <w:tblHeader/>
          <w:jc w:val="center"/>
        </w:trPr>
        <w:tc>
          <w:tcPr>
            <w:tcW w:w="1280" w:type="dxa"/>
            <w:tcBorders>
              <w:right w:val="single" w:sz="2" w:space="0" w:color="000000"/>
            </w:tcBorders>
            <w:shd w:val="clear" w:color="auto" w:fill="DBE5F1"/>
            <w:vAlign w:val="center"/>
          </w:tcPr>
          <w:p w14:paraId="3E9289DB" w14:textId="77777777" w:rsidR="00EB0A27" w:rsidRDefault="00000000">
            <w:pPr>
              <w:pStyle w:val="af3"/>
              <w:rPr>
                <w:rFonts w:hint="eastAsia"/>
              </w:rPr>
            </w:pPr>
            <w:r>
              <w:t>课程名称</w:t>
            </w:r>
          </w:p>
        </w:tc>
        <w:tc>
          <w:tcPr>
            <w:tcW w:w="4033" w:type="dxa"/>
            <w:gridSpan w:val="5"/>
            <w:tcBorders>
              <w:left w:val="single" w:sz="2" w:space="0" w:color="000000"/>
            </w:tcBorders>
            <w:shd w:val="clear" w:color="auto" w:fill="DBE5F1"/>
            <w:vAlign w:val="center"/>
          </w:tcPr>
          <w:p w14:paraId="16BF6EE7" w14:textId="77777777" w:rsidR="00EB0A27" w:rsidRDefault="00000000">
            <w:pPr>
              <w:pStyle w:val="af3"/>
              <w:rPr>
                <w:rFonts w:hint="eastAsia"/>
              </w:rPr>
            </w:pPr>
            <w:r>
              <w:rPr>
                <w:rFonts w:hint="eastAsia"/>
              </w:rPr>
              <w:t>短视频创意与制作</w:t>
            </w:r>
          </w:p>
        </w:tc>
        <w:tc>
          <w:tcPr>
            <w:tcW w:w="1841" w:type="dxa"/>
            <w:gridSpan w:val="2"/>
            <w:shd w:val="clear" w:color="auto" w:fill="DBE5F1"/>
            <w:vAlign w:val="center"/>
          </w:tcPr>
          <w:p w14:paraId="490E4D50" w14:textId="77777777" w:rsidR="00EB0A27" w:rsidRDefault="00000000">
            <w:pPr>
              <w:pStyle w:val="af3"/>
              <w:rPr>
                <w:rFonts w:hint="eastAsia"/>
              </w:rPr>
            </w:pPr>
            <w:r>
              <w:t>课程编码</w:t>
            </w:r>
          </w:p>
        </w:tc>
        <w:tc>
          <w:tcPr>
            <w:tcW w:w="1827" w:type="dxa"/>
            <w:gridSpan w:val="2"/>
            <w:shd w:val="clear" w:color="auto" w:fill="DBE5F1"/>
            <w:vAlign w:val="center"/>
          </w:tcPr>
          <w:p w14:paraId="44B8D526" w14:textId="77777777" w:rsidR="00EB0A27" w:rsidRDefault="00000000">
            <w:pPr>
              <w:pStyle w:val="af3"/>
              <w:rPr>
                <w:rFonts w:hint="eastAsia"/>
              </w:rPr>
            </w:pPr>
            <w:r>
              <w:rPr>
                <w:rFonts w:hint="eastAsia"/>
              </w:rPr>
              <w:t>3030103</w:t>
            </w:r>
          </w:p>
        </w:tc>
      </w:tr>
      <w:tr w:rsidR="00EB0A27" w14:paraId="27819D79" w14:textId="77777777">
        <w:trPr>
          <w:trHeight w:val="558"/>
          <w:jc w:val="center"/>
        </w:trPr>
        <w:tc>
          <w:tcPr>
            <w:tcW w:w="1280" w:type="dxa"/>
            <w:vAlign w:val="center"/>
          </w:tcPr>
          <w:p w14:paraId="04074898" w14:textId="77777777" w:rsidR="00EB0A27" w:rsidRDefault="00000000">
            <w:pPr>
              <w:pStyle w:val="af3"/>
              <w:rPr>
                <w:rFonts w:hint="eastAsia"/>
              </w:rPr>
            </w:pPr>
            <w:r>
              <w:rPr>
                <w:rFonts w:hint="eastAsia"/>
              </w:rPr>
              <w:t>开设</w:t>
            </w:r>
            <w:r>
              <w:t>学期</w:t>
            </w:r>
          </w:p>
        </w:tc>
        <w:tc>
          <w:tcPr>
            <w:tcW w:w="1060" w:type="dxa"/>
            <w:tcBorders>
              <w:right w:val="single" w:sz="2" w:space="0" w:color="000000"/>
            </w:tcBorders>
            <w:vAlign w:val="center"/>
          </w:tcPr>
          <w:p w14:paraId="2678B14F" w14:textId="77777777" w:rsidR="00EB0A27" w:rsidRDefault="00000000">
            <w:pPr>
              <w:pStyle w:val="af3"/>
              <w:rPr>
                <w:rFonts w:hint="eastAsia"/>
              </w:rPr>
            </w:pPr>
            <w:r>
              <w:rPr>
                <w:rFonts w:hint="eastAsia"/>
              </w:rPr>
              <w:t>2</w:t>
            </w:r>
          </w:p>
        </w:tc>
        <w:tc>
          <w:tcPr>
            <w:tcW w:w="707" w:type="dxa"/>
            <w:tcBorders>
              <w:left w:val="single" w:sz="2" w:space="0" w:color="000000"/>
            </w:tcBorders>
            <w:vAlign w:val="center"/>
          </w:tcPr>
          <w:p w14:paraId="7F36F61C" w14:textId="77777777" w:rsidR="00EB0A27" w:rsidRDefault="00000000">
            <w:pPr>
              <w:pStyle w:val="af3"/>
              <w:rPr>
                <w:rFonts w:hint="eastAsia"/>
              </w:rPr>
            </w:pPr>
            <w:r>
              <w:t>学分</w:t>
            </w:r>
          </w:p>
        </w:tc>
        <w:tc>
          <w:tcPr>
            <w:tcW w:w="709" w:type="dxa"/>
            <w:tcBorders>
              <w:right w:val="single" w:sz="2" w:space="0" w:color="000000"/>
            </w:tcBorders>
            <w:vAlign w:val="center"/>
          </w:tcPr>
          <w:p w14:paraId="7A8C79A1" w14:textId="77777777" w:rsidR="00EB0A27" w:rsidRDefault="00000000">
            <w:pPr>
              <w:pStyle w:val="af3"/>
              <w:rPr>
                <w:rFonts w:hint="eastAsia"/>
              </w:rPr>
            </w:pPr>
            <w:r>
              <w:rPr>
                <w:rFonts w:hint="eastAsia"/>
              </w:rPr>
              <w:t>2</w:t>
            </w:r>
          </w:p>
        </w:tc>
        <w:tc>
          <w:tcPr>
            <w:tcW w:w="849" w:type="dxa"/>
            <w:tcBorders>
              <w:left w:val="single" w:sz="2" w:space="0" w:color="000000"/>
            </w:tcBorders>
            <w:vAlign w:val="center"/>
          </w:tcPr>
          <w:p w14:paraId="7A231BD5" w14:textId="77777777" w:rsidR="00EB0A27" w:rsidRDefault="00000000">
            <w:pPr>
              <w:pStyle w:val="af3"/>
              <w:rPr>
                <w:rFonts w:hint="eastAsia"/>
              </w:rPr>
            </w:pPr>
            <w:r>
              <w:t>总学时</w:t>
            </w:r>
          </w:p>
        </w:tc>
        <w:tc>
          <w:tcPr>
            <w:tcW w:w="708" w:type="dxa"/>
            <w:vAlign w:val="center"/>
          </w:tcPr>
          <w:p w14:paraId="2FEFAE72" w14:textId="77777777" w:rsidR="00EB0A27" w:rsidRDefault="00000000">
            <w:pPr>
              <w:pStyle w:val="af3"/>
              <w:rPr>
                <w:rFonts w:hint="eastAsia"/>
              </w:rPr>
            </w:pPr>
            <w:r>
              <w:rPr>
                <w:rFonts w:hint="eastAsia"/>
              </w:rPr>
              <w:t>36</w:t>
            </w:r>
          </w:p>
        </w:tc>
        <w:tc>
          <w:tcPr>
            <w:tcW w:w="1134" w:type="dxa"/>
            <w:vAlign w:val="center"/>
          </w:tcPr>
          <w:p w14:paraId="19040CD4" w14:textId="77777777" w:rsidR="00EB0A27" w:rsidRDefault="00000000">
            <w:pPr>
              <w:pStyle w:val="af3"/>
              <w:rPr>
                <w:rFonts w:hint="eastAsia"/>
              </w:rPr>
            </w:pPr>
            <w:r>
              <w:t>理论学时</w:t>
            </w:r>
          </w:p>
        </w:tc>
        <w:tc>
          <w:tcPr>
            <w:tcW w:w="707" w:type="dxa"/>
            <w:vAlign w:val="center"/>
          </w:tcPr>
          <w:p w14:paraId="4B6CEA72" w14:textId="77777777" w:rsidR="00EB0A27" w:rsidRDefault="00000000">
            <w:pPr>
              <w:pStyle w:val="af3"/>
              <w:rPr>
                <w:rFonts w:hint="eastAsia"/>
              </w:rPr>
            </w:pPr>
            <w:r>
              <w:rPr>
                <w:rFonts w:hint="eastAsia"/>
              </w:rPr>
              <w:t>18</w:t>
            </w:r>
          </w:p>
        </w:tc>
        <w:tc>
          <w:tcPr>
            <w:tcW w:w="1134" w:type="dxa"/>
            <w:vAlign w:val="center"/>
          </w:tcPr>
          <w:p w14:paraId="2C6AF18E" w14:textId="77777777" w:rsidR="00EB0A27" w:rsidRDefault="00000000">
            <w:pPr>
              <w:pStyle w:val="af3"/>
              <w:rPr>
                <w:rFonts w:hint="eastAsia"/>
              </w:rPr>
            </w:pPr>
            <w:r>
              <w:t>实践学时</w:t>
            </w:r>
          </w:p>
        </w:tc>
        <w:tc>
          <w:tcPr>
            <w:tcW w:w="693" w:type="dxa"/>
            <w:vAlign w:val="center"/>
          </w:tcPr>
          <w:p w14:paraId="1DC19BC5" w14:textId="77777777" w:rsidR="00EB0A27" w:rsidRDefault="00000000">
            <w:pPr>
              <w:pStyle w:val="af3"/>
              <w:rPr>
                <w:rFonts w:hint="eastAsia"/>
              </w:rPr>
            </w:pPr>
            <w:r>
              <w:rPr>
                <w:rFonts w:hint="eastAsia"/>
              </w:rPr>
              <w:t>18</w:t>
            </w:r>
          </w:p>
        </w:tc>
      </w:tr>
      <w:tr w:rsidR="00EB0A27" w14:paraId="225015CF" w14:textId="77777777">
        <w:trPr>
          <w:trHeight w:val="555"/>
          <w:jc w:val="center"/>
        </w:trPr>
        <w:tc>
          <w:tcPr>
            <w:tcW w:w="1280" w:type="dxa"/>
            <w:vAlign w:val="center"/>
          </w:tcPr>
          <w:p w14:paraId="3282FAAF" w14:textId="77777777" w:rsidR="00EB0A27" w:rsidRDefault="00000000">
            <w:pPr>
              <w:pStyle w:val="af3"/>
              <w:rPr>
                <w:rFonts w:hint="eastAsia"/>
              </w:rPr>
            </w:pPr>
            <w:r>
              <w:t>课程类型</w:t>
            </w:r>
          </w:p>
        </w:tc>
        <w:tc>
          <w:tcPr>
            <w:tcW w:w="7701" w:type="dxa"/>
            <w:gridSpan w:val="9"/>
            <w:vAlign w:val="center"/>
          </w:tcPr>
          <w:p w14:paraId="65D7C93D" w14:textId="77777777" w:rsidR="00EB0A27" w:rsidRDefault="00000000">
            <w:pPr>
              <w:pStyle w:val="af3"/>
              <w:rPr>
                <w:rFonts w:hint="eastAsia"/>
              </w:rPr>
            </w:pPr>
            <w:r>
              <w:t>纯理论课（</w:t>
            </w:r>
            <w:r>
              <w:t xml:space="preserve">  </w:t>
            </w:r>
            <w:r>
              <w:t>）、（理论</w:t>
            </w:r>
            <w:r>
              <w:t>+</w:t>
            </w:r>
            <w:r>
              <w:t>实践）课（</w:t>
            </w:r>
            <w:r>
              <w:t xml:space="preserve"> ✓ </w:t>
            </w:r>
            <w:r>
              <w:t>）、</w:t>
            </w:r>
            <w:proofErr w:type="gramStart"/>
            <w:r>
              <w:t>纯实践</w:t>
            </w:r>
            <w:proofErr w:type="gramEnd"/>
            <w:r>
              <w:t>课</w:t>
            </w:r>
            <w:r>
              <w:t>(  )</w:t>
            </w:r>
          </w:p>
        </w:tc>
      </w:tr>
      <w:tr w:rsidR="00EB0A27" w14:paraId="38E7ED7F" w14:textId="77777777">
        <w:trPr>
          <w:trHeight w:val="407"/>
          <w:jc w:val="center"/>
        </w:trPr>
        <w:tc>
          <w:tcPr>
            <w:tcW w:w="1280" w:type="dxa"/>
            <w:tcBorders>
              <w:right w:val="single" w:sz="2" w:space="0" w:color="000000"/>
            </w:tcBorders>
            <w:vAlign w:val="center"/>
          </w:tcPr>
          <w:p w14:paraId="75616835" w14:textId="77777777" w:rsidR="00EB0A27" w:rsidRDefault="00000000">
            <w:pPr>
              <w:pStyle w:val="af3"/>
              <w:rPr>
                <w:rFonts w:hint="eastAsia"/>
              </w:rPr>
            </w:pPr>
            <w:r>
              <w:t>先修课程</w:t>
            </w:r>
          </w:p>
        </w:tc>
        <w:tc>
          <w:tcPr>
            <w:tcW w:w="7701" w:type="dxa"/>
            <w:gridSpan w:val="9"/>
            <w:tcBorders>
              <w:left w:val="single" w:sz="2" w:space="0" w:color="000000"/>
            </w:tcBorders>
            <w:vAlign w:val="center"/>
          </w:tcPr>
          <w:p w14:paraId="34E7BA6E" w14:textId="77777777" w:rsidR="00EB0A27" w:rsidRDefault="00000000">
            <w:pPr>
              <w:pStyle w:val="af3"/>
              <w:rPr>
                <w:rFonts w:hint="eastAsia"/>
              </w:rPr>
            </w:pPr>
            <w:r>
              <w:rPr>
                <w:rFonts w:hint="eastAsia"/>
              </w:rPr>
              <w:t>专业认知、信息技术</w:t>
            </w:r>
          </w:p>
        </w:tc>
      </w:tr>
      <w:tr w:rsidR="00EB0A27" w14:paraId="446BBA04" w14:textId="77777777">
        <w:trPr>
          <w:trHeight w:val="414"/>
          <w:jc w:val="center"/>
        </w:trPr>
        <w:tc>
          <w:tcPr>
            <w:tcW w:w="1280" w:type="dxa"/>
            <w:tcBorders>
              <w:right w:val="single" w:sz="2" w:space="0" w:color="000000"/>
            </w:tcBorders>
            <w:vAlign w:val="center"/>
          </w:tcPr>
          <w:p w14:paraId="348EEB51" w14:textId="77777777" w:rsidR="00EB0A27" w:rsidRDefault="00000000">
            <w:pPr>
              <w:pStyle w:val="af3"/>
              <w:rPr>
                <w:rFonts w:hint="eastAsia"/>
              </w:rPr>
            </w:pPr>
            <w:r>
              <w:t>后续课程</w:t>
            </w:r>
          </w:p>
        </w:tc>
        <w:tc>
          <w:tcPr>
            <w:tcW w:w="7701" w:type="dxa"/>
            <w:gridSpan w:val="9"/>
            <w:tcBorders>
              <w:left w:val="single" w:sz="2" w:space="0" w:color="000000"/>
            </w:tcBorders>
            <w:vAlign w:val="center"/>
          </w:tcPr>
          <w:p w14:paraId="69E65585" w14:textId="77777777" w:rsidR="00EB0A27" w:rsidRDefault="00000000">
            <w:pPr>
              <w:pStyle w:val="af3"/>
              <w:rPr>
                <w:rFonts w:hint="eastAsia"/>
              </w:rPr>
            </w:pPr>
            <w:r>
              <w:rPr>
                <w:rFonts w:hint="eastAsia"/>
              </w:rPr>
              <w:t>逻辑思维训练、旅游文化、海上基本安全知识</w:t>
            </w:r>
          </w:p>
        </w:tc>
      </w:tr>
      <w:tr w:rsidR="00EB0A27" w14:paraId="4D291F83" w14:textId="77777777">
        <w:trPr>
          <w:trHeight w:val="702"/>
          <w:jc w:val="center"/>
        </w:trPr>
        <w:tc>
          <w:tcPr>
            <w:tcW w:w="1280" w:type="dxa"/>
            <w:tcBorders>
              <w:right w:val="single" w:sz="2" w:space="0" w:color="000000"/>
            </w:tcBorders>
            <w:vAlign w:val="center"/>
          </w:tcPr>
          <w:p w14:paraId="73CBF81A" w14:textId="77777777" w:rsidR="00EB0A27" w:rsidRDefault="00000000">
            <w:pPr>
              <w:pStyle w:val="af3"/>
              <w:rPr>
                <w:rFonts w:hint="eastAsia"/>
              </w:rPr>
            </w:pPr>
            <w:r>
              <w:t>教学目标</w:t>
            </w:r>
          </w:p>
        </w:tc>
        <w:tc>
          <w:tcPr>
            <w:tcW w:w="7701" w:type="dxa"/>
            <w:gridSpan w:val="9"/>
            <w:tcBorders>
              <w:left w:val="single" w:sz="2" w:space="0" w:color="000000"/>
            </w:tcBorders>
            <w:vAlign w:val="center"/>
          </w:tcPr>
          <w:p w14:paraId="72F9F6AD" w14:textId="77777777" w:rsidR="00EB0A27" w:rsidRDefault="00000000">
            <w:pPr>
              <w:pStyle w:val="af4"/>
              <w:ind w:firstLine="396"/>
              <w:rPr>
                <w:rFonts w:hint="eastAsia"/>
              </w:rPr>
            </w:pPr>
            <w:r>
              <w:rPr>
                <w:rFonts w:hint="eastAsia"/>
              </w:rPr>
              <w:t xml:space="preserve">1. </w:t>
            </w:r>
            <w:r>
              <w:rPr>
                <w:rFonts w:hint="eastAsia"/>
              </w:rPr>
              <w:t>知识目标</w:t>
            </w:r>
          </w:p>
          <w:p w14:paraId="7A794727" w14:textId="77777777" w:rsidR="00EB0A27" w:rsidRDefault="00000000">
            <w:pPr>
              <w:pStyle w:val="af4"/>
              <w:ind w:firstLine="396"/>
              <w:rPr>
                <w:rFonts w:hint="eastAsia"/>
              </w:rPr>
            </w:pPr>
            <w:r>
              <w:rPr>
                <w:rFonts w:hint="eastAsia"/>
              </w:rPr>
              <w:t>掌握短视频的基础理论、创作流程及平台运营规则。</w:t>
            </w:r>
          </w:p>
          <w:p w14:paraId="19AB8A32" w14:textId="77777777" w:rsidR="00EB0A27" w:rsidRDefault="00000000">
            <w:pPr>
              <w:pStyle w:val="af4"/>
              <w:ind w:firstLine="396"/>
              <w:rPr>
                <w:rFonts w:hint="eastAsia"/>
              </w:rPr>
            </w:pPr>
            <w:r>
              <w:rPr>
                <w:rFonts w:hint="eastAsia"/>
              </w:rPr>
              <w:t>理解短视频的创意策划、脚本设计、拍摄构图、剪辑逻辑及数据分析方法。</w:t>
            </w:r>
          </w:p>
          <w:p w14:paraId="64E170B6" w14:textId="77777777" w:rsidR="00EB0A27" w:rsidRDefault="00000000">
            <w:pPr>
              <w:pStyle w:val="af4"/>
              <w:ind w:firstLine="396"/>
              <w:rPr>
                <w:rFonts w:hint="eastAsia"/>
              </w:rPr>
            </w:pPr>
            <w:proofErr w:type="gramStart"/>
            <w:r>
              <w:rPr>
                <w:rFonts w:hint="eastAsia"/>
              </w:rPr>
              <w:lastRenderedPageBreak/>
              <w:t>熟悉短</w:t>
            </w:r>
            <w:proofErr w:type="gramEnd"/>
            <w:r>
              <w:rPr>
                <w:rFonts w:hint="eastAsia"/>
              </w:rPr>
              <w:t>视频平台（</w:t>
            </w:r>
            <w:proofErr w:type="gramStart"/>
            <w:r>
              <w:rPr>
                <w:rFonts w:hint="eastAsia"/>
              </w:rPr>
              <w:t>如抖音</w:t>
            </w:r>
            <w:proofErr w:type="gramEnd"/>
            <w:r>
              <w:rPr>
                <w:rFonts w:hint="eastAsia"/>
              </w:rPr>
              <w:t>、快手、</w:t>
            </w:r>
            <w:r>
              <w:rPr>
                <w:rFonts w:hint="eastAsia"/>
              </w:rPr>
              <w:t>B</w:t>
            </w:r>
            <w:r>
              <w:rPr>
                <w:rFonts w:hint="eastAsia"/>
              </w:rPr>
              <w:t>站等）的算法机制和用户画像分析。</w:t>
            </w:r>
          </w:p>
          <w:p w14:paraId="37ADDA13" w14:textId="77777777" w:rsidR="00EB0A27" w:rsidRDefault="00000000">
            <w:pPr>
              <w:pStyle w:val="af4"/>
              <w:ind w:firstLine="396"/>
              <w:rPr>
                <w:rFonts w:hint="eastAsia"/>
              </w:rPr>
            </w:pPr>
            <w:r>
              <w:rPr>
                <w:rFonts w:hint="eastAsia"/>
              </w:rPr>
              <w:t xml:space="preserve">2. </w:t>
            </w:r>
            <w:r>
              <w:rPr>
                <w:rFonts w:hint="eastAsia"/>
              </w:rPr>
              <w:t>能力目标</w:t>
            </w:r>
          </w:p>
          <w:p w14:paraId="2393CA38" w14:textId="77777777" w:rsidR="00EB0A27" w:rsidRDefault="00000000">
            <w:pPr>
              <w:pStyle w:val="af4"/>
              <w:ind w:firstLine="396"/>
              <w:rPr>
                <w:rFonts w:hint="eastAsia"/>
              </w:rPr>
            </w:pPr>
            <w:r>
              <w:rPr>
                <w:rFonts w:hint="eastAsia"/>
              </w:rPr>
              <w:t>能够独立完成短视频的选题策划、脚本撰写及分镜头设计。</w:t>
            </w:r>
          </w:p>
          <w:p w14:paraId="77C18C79" w14:textId="77777777" w:rsidR="00EB0A27" w:rsidRDefault="00000000">
            <w:pPr>
              <w:pStyle w:val="af4"/>
              <w:ind w:firstLine="396"/>
              <w:rPr>
                <w:rFonts w:hint="eastAsia"/>
              </w:rPr>
            </w:pPr>
            <w:r>
              <w:rPr>
                <w:rFonts w:hint="eastAsia"/>
              </w:rPr>
              <w:t>熟练使用拍摄设备（手机</w:t>
            </w:r>
            <w:r>
              <w:rPr>
                <w:rFonts w:hint="eastAsia"/>
              </w:rPr>
              <w:t>/</w:t>
            </w:r>
            <w:r>
              <w:rPr>
                <w:rFonts w:hint="eastAsia"/>
              </w:rPr>
              <w:t>相机）及剪辑软件（如剪映、</w:t>
            </w:r>
            <w:r>
              <w:rPr>
                <w:rFonts w:hint="eastAsia"/>
              </w:rPr>
              <w:t>Premiere</w:t>
            </w:r>
            <w:r>
              <w:rPr>
                <w:rFonts w:hint="eastAsia"/>
              </w:rPr>
              <w:t>）完成高质量短视频制作。</w:t>
            </w:r>
          </w:p>
          <w:p w14:paraId="5736FEC2" w14:textId="77777777" w:rsidR="00EB0A27" w:rsidRDefault="00000000">
            <w:pPr>
              <w:pStyle w:val="af4"/>
              <w:ind w:firstLine="396"/>
              <w:rPr>
                <w:rFonts w:hint="eastAsia"/>
              </w:rPr>
            </w:pPr>
            <w:r>
              <w:rPr>
                <w:rFonts w:hint="eastAsia"/>
              </w:rPr>
              <w:t>具备短视频账号运营能力，包括内容发布、数据分析及优化调整。</w:t>
            </w:r>
          </w:p>
          <w:p w14:paraId="73D83B9B" w14:textId="77777777" w:rsidR="00EB0A27" w:rsidRDefault="00000000">
            <w:pPr>
              <w:pStyle w:val="af4"/>
              <w:ind w:firstLine="396"/>
              <w:rPr>
                <w:rFonts w:hint="eastAsia"/>
              </w:rPr>
            </w:pPr>
            <w:r>
              <w:rPr>
                <w:rFonts w:hint="eastAsia"/>
              </w:rPr>
              <w:t xml:space="preserve">3. </w:t>
            </w:r>
            <w:r>
              <w:rPr>
                <w:rFonts w:hint="eastAsia"/>
              </w:rPr>
              <w:t>素质目标</w:t>
            </w:r>
          </w:p>
          <w:p w14:paraId="49738F10" w14:textId="77777777" w:rsidR="00EB0A27" w:rsidRDefault="00000000">
            <w:pPr>
              <w:pStyle w:val="af4"/>
              <w:ind w:firstLine="396"/>
              <w:rPr>
                <w:rFonts w:hint="eastAsia"/>
              </w:rPr>
            </w:pPr>
            <w:r>
              <w:rPr>
                <w:rFonts w:hint="eastAsia"/>
              </w:rPr>
              <w:t>培养团队协作意识，适应全媒体行业分工合作模式。</w:t>
            </w:r>
          </w:p>
          <w:p w14:paraId="71442610" w14:textId="77777777" w:rsidR="00EB0A27" w:rsidRDefault="00000000">
            <w:pPr>
              <w:pStyle w:val="af4"/>
              <w:ind w:firstLine="396"/>
              <w:rPr>
                <w:rFonts w:hint="eastAsia"/>
              </w:rPr>
            </w:pPr>
            <w:r>
              <w:rPr>
                <w:rFonts w:hint="eastAsia"/>
              </w:rPr>
              <w:t>强化创新思维和用户视角，提升对热点趋势的敏感度。</w:t>
            </w:r>
          </w:p>
          <w:p w14:paraId="5E751811" w14:textId="77777777" w:rsidR="00EB0A27" w:rsidRDefault="00000000">
            <w:pPr>
              <w:pStyle w:val="af4"/>
              <w:ind w:firstLine="396"/>
              <w:rPr>
                <w:rFonts w:hint="eastAsia"/>
              </w:rPr>
            </w:pPr>
            <w:r>
              <w:rPr>
                <w:rFonts w:hint="eastAsia"/>
              </w:rPr>
              <w:t>树立职业道德意识，遵守版权法规与平台内容规范。</w:t>
            </w:r>
          </w:p>
        </w:tc>
      </w:tr>
      <w:tr w:rsidR="00EB0A27" w14:paraId="79342988" w14:textId="77777777">
        <w:trPr>
          <w:trHeight w:val="589"/>
          <w:jc w:val="center"/>
        </w:trPr>
        <w:tc>
          <w:tcPr>
            <w:tcW w:w="1280" w:type="dxa"/>
            <w:vAlign w:val="center"/>
          </w:tcPr>
          <w:p w14:paraId="3DAACE8A" w14:textId="77777777" w:rsidR="00EB0A27" w:rsidRDefault="00000000">
            <w:pPr>
              <w:pStyle w:val="af3"/>
              <w:rPr>
                <w:rFonts w:hint="eastAsia"/>
              </w:rPr>
            </w:pPr>
            <w:r>
              <w:lastRenderedPageBreak/>
              <w:t>教学内容</w:t>
            </w:r>
          </w:p>
        </w:tc>
        <w:tc>
          <w:tcPr>
            <w:tcW w:w="7701" w:type="dxa"/>
            <w:gridSpan w:val="9"/>
            <w:vAlign w:val="center"/>
          </w:tcPr>
          <w:p w14:paraId="5CC257D4" w14:textId="77777777" w:rsidR="00EB0A27" w:rsidRDefault="00000000">
            <w:pPr>
              <w:pStyle w:val="af4"/>
              <w:ind w:firstLine="396"/>
              <w:rPr>
                <w:rFonts w:hint="eastAsia"/>
              </w:rPr>
            </w:pPr>
            <w:r>
              <w:rPr>
                <w:rFonts w:hint="eastAsia"/>
              </w:rPr>
              <w:t>理论教学（</w:t>
            </w:r>
            <w:r>
              <w:rPr>
                <w:rFonts w:hint="eastAsia"/>
              </w:rPr>
              <w:t>18</w:t>
            </w:r>
            <w:r>
              <w:rPr>
                <w:rFonts w:hint="eastAsia"/>
              </w:rPr>
              <w:t>学时）</w:t>
            </w:r>
          </w:p>
          <w:p w14:paraId="26B035BC" w14:textId="77777777" w:rsidR="00EB0A27" w:rsidRDefault="00000000">
            <w:pPr>
              <w:pStyle w:val="af4"/>
              <w:ind w:firstLine="396"/>
              <w:rPr>
                <w:rFonts w:hint="eastAsia"/>
              </w:rPr>
            </w:pPr>
            <w:r>
              <w:rPr>
                <w:rFonts w:hint="eastAsia"/>
              </w:rPr>
              <w:t xml:space="preserve">1. </w:t>
            </w:r>
            <w:r>
              <w:rPr>
                <w:rFonts w:hint="eastAsia"/>
              </w:rPr>
              <w:t>短视频概述（</w:t>
            </w:r>
            <w:r>
              <w:rPr>
                <w:rFonts w:hint="eastAsia"/>
              </w:rPr>
              <w:t>2</w:t>
            </w:r>
            <w:r>
              <w:rPr>
                <w:rFonts w:hint="eastAsia"/>
              </w:rPr>
              <w:t>学时）</w:t>
            </w:r>
          </w:p>
          <w:p w14:paraId="510A3F58" w14:textId="77777777" w:rsidR="00EB0A27" w:rsidRDefault="00000000">
            <w:pPr>
              <w:pStyle w:val="af4"/>
              <w:ind w:firstLine="396"/>
              <w:rPr>
                <w:rFonts w:hint="eastAsia"/>
              </w:rPr>
            </w:pPr>
            <w:r>
              <w:rPr>
                <w:rFonts w:hint="eastAsia"/>
              </w:rPr>
              <w:t>短视频发展现状、行业趋势、平台特点及用户需求分析。</w:t>
            </w:r>
          </w:p>
          <w:p w14:paraId="112CE8D7" w14:textId="77777777" w:rsidR="00EB0A27" w:rsidRDefault="00000000">
            <w:pPr>
              <w:pStyle w:val="af4"/>
              <w:ind w:firstLine="396"/>
              <w:rPr>
                <w:rFonts w:hint="eastAsia"/>
              </w:rPr>
            </w:pPr>
            <w:r>
              <w:rPr>
                <w:rFonts w:hint="eastAsia"/>
              </w:rPr>
              <w:t xml:space="preserve">2. </w:t>
            </w:r>
            <w:r>
              <w:rPr>
                <w:rFonts w:hint="eastAsia"/>
              </w:rPr>
              <w:t>创意策划与选题（</w:t>
            </w:r>
            <w:r>
              <w:rPr>
                <w:rFonts w:hint="eastAsia"/>
              </w:rPr>
              <w:t>4</w:t>
            </w:r>
            <w:r>
              <w:rPr>
                <w:rFonts w:hint="eastAsia"/>
              </w:rPr>
              <w:t>学时）</w:t>
            </w:r>
          </w:p>
          <w:p w14:paraId="02ED39BB" w14:textId="77777777" w:rsidR="00EB0A27" w:rsidRDefault="00000000">
            <w:pPr>
              <w:pStyle w:val="af4"/>
              <w:ind w:firstLine="396"/>
              <w:rPr>
                <w:rFonts w:hint="eastAsia"/>
              </w:rPr>
            </w:pPr>
            <w:r>
              <w:rPr>
                <w:rFonts w:hint="eastAsia"/>
              </w:rPr>
              <w:t>选题方法、内容定位、</w:t>
            </w:r>
            <w:r>
              <w:rPr>
                <w:rFonts w:hint="eastAsia"/>
              </w:rPr>
              <w:t>IP</w:t>
            </w:r>
            <w:r>
              <w:rPr>
                <w:rFonts w:hint="eastAsia"/>
              </w:rPr>
              <w:t>打造、受众分析。</w:t>
            </w:r>
          </w:p>
          <w:p w14:paraId="61CC6232" w14:textId="77777777" w:rsidR="00EB0A27" w:rsidRDefault="00000000">
            <w:pPr>
              <w:pStyle w:val="af4"/>
              <w:ind w:firstLine="396"/>
              <w:rPr>
                <w:rFonts w:hint="eastAsia"/>
              </w:rPr>
            </w:pPr>
            <w:r>
              <w:rPr>
                <w:rFonts w:hint="eastAsia"/>
              </w:rPr>
              <w:t xml:space="preserve">3. </w:t>
            </w:r>
            <w:r>
              <w:rPr>
                <w:rFonts w:hint="eastAsia"/>
              </w:rPr>
              <w:t>脚本设计与分镜头（</w:t>
            </w:r>
            <w:r>
              <w:rPr>
                <w:rFonts w:hint="eastAsia"/>
              </w:rPr>
              <w:t>4</w:t>
            </w:r>
            <w:r>
              <w:rPr>
                <w:rFonts w:hint="eastAsia"/>
              </w:rPr>
              <w:t>学时）</w:t>
            </w:r>
          </w:p>
          <w:p w14:paraId="78DFF8E5" w14:textId="77777777" w:rsidR="00EB0A27" w:rsidRDefault="00000000">
            <w:pPr>
              <w:pStyle w:val="af4"/>
              <w:ind w:firstLine="396"/>
              <w:rPr>
                <w:rFonts w:hint="eastAsia"/>
              </w:rPr>
            </w:pPr>
            <w:r>
              <w:rPr>
                <w:rFonts w:hint="eastAsia"/>
              </w:rPr>
              <w:t>脚本结构（开场、冲突、高潮、结尾）、分镜头语言设计。</w:t>
            </w:r>
          </w:p>
          <w:p w14:paraId="435C6D24" w14:textId="77777777" w:rsidR="00EB0A27" w:rsidRDefault="00000000">
            <w:pPr>
              <w:pStyle w:val="af4"/>
              <w:ind w:firstLine="396"/>
              <w:rPr>
                <w:rFonts w:hint="eastAsia"/>
              </w:rPr>
            </w:pPr>
            <w:r>
              <w:rPr>
                <w:rFonts w:hint="eastAsia"/>
              </w:rPr>
              <w:t xml:space="preserve">4. </w:t>
            </w:r>
            <w:r>
              <w:rPr>
                <w:rFonts w:hint="eastAsia"/>
              </w:rPr>
              <w:t>拍摄技巧（</w:t>
            </w:r>
            <w:r>
              <w:rPr>
                <w:rFonts w:hint="eastAsia"/>
              </w:rPr>
              <w:t>4</w:t>
            </w:r>
            <w:r>
              <w:rPr>
                <w:rFonts w:hint="eastAsia"/>
              </w:rPr>
              <w:t>学时）</w:t>
            </w:r>
          </w:p>
          <w:p w14:paraId="4BD3D2F9" w14:textId="77777777" w:rsidR="00EB0A27" w:rsidRDefault="00000000">
            <w:pPr>
              <w:pStyle w:val="af4"/>
              <w:ind w:firstLine="396"/>
              <w:rPr>
                <w:rFonts w:hint="eastAsia"/>
              </w:rPr>
            </w:pPr>
            <w:r>
              <w:rPr>
                <w:rFonts w:hint="eastAsia"/>
              </w:rPr>
              <w:t>构图法则（三分法、对称构图）、运镜技巧（推拉摇移）、灯光与场景布置。</w:t>
            </w:r>
          </w:p>
          <w:p w14:paraId="18516C95" w14:textId="77777777" w:rsidR="00EB0A27" w:rsidRDefault="00000000">
            <w:pPr>
              <w:pStyle w:val="af4"/>
              <w:ind w:firstLine="396"/>
              <w:rPr>
                <w:rFonts w:hint="eastAsia"/>
              </w:rPr>
            </w:pPr>
            <w:r>
              <w:rPr>
                <w:rFonts w:hint="eastAsia"/>
              </w:rPr>
              <w:t xml:space="preserve">5. </w:t>
            </w:r>
            <w:r>
              <w:rPr>
                <w:rFonts w:hint="eastAsia"/>
              </w:rPr>
              <w:t>剪辑与后期（</w:t>
            </w:r>
            <w:r>
              <w:rPr>
                <w:rFonts w:hint="eastAsia"/>
              </w:rPr>
              <w:t>2</w:t>
            </w:r>
            <w:r>
              <w:rPr>
                <w:rFonts w:hint="eastAsia"/>
              </w:rPr>
              <w:t>学时）</w:t>
            </w:r>
          </w:p>
          <w:p w14:paraId="06BF469B" w14:textId="77777777" w:rsidR="00EB0A27" w:rsidRDefault="00000000">
            <w:pPr>
              <w:pStyle w:val="af4"/>
              <w:ind w:firstLine="396"/>
              <w:rPr>
                <w:rFonts w:hint="eastAsia"/>
              </w:rPr>
            </w:pPr>
            <w:r>
              <w:rPr>
                <w:rFonts w:hint="eastAsia"/>
              </w:rPr>
              <w:t>剪辑逻辑（节奏把控、转场特效）、音效与字幕设计。</w:t>
            </w:r>
          </w:p>
          <w:p w14:paraId="73045DCE" w14:textId="77777777" w:rsidR="00EB0A27" w:rsidRDefault="00000000">
            <w:pPr>
              <w:pStyle w:val="af4"/>
              <w:ind w:firstLine="396"/>
              <w:rPr>
                <w:rFonts w:hint="eastAsia"/>
              </w:rPr>
            </w:pPr>
            <w:r>
              <w:rPr>
                <w:rFonts w:hint="eastAsia"/>
              </w:rPr>
              <w:t xml:space="preserve">6. </w:t>
            </w:r>
            <w:r>
              <w:rPr>
                <w:rFonts w:hint="eastAsia"/>
              </w:rPr>
              <w:t>运营与数据分析（</w:t>
            </w:r>
            <w:r>
              <w:rPr>
                <w:rFonts w:hint="eastAsia"/>
              </w:rPr>
              <w:t>2</w:t>
            </w:r>
            <w:r>
              <w:rPr>
                <w:rFonts w:hint="eastAsia"/>
              </w:rPr>
              <w:t>学时）</w:t>
            </w:r>
          </w:p>
          <w:p w14:paraId="098F9C34" w14:textId="77777777" w:rsidR="00EB0A27" w:rsidRDefault="00000000">
            <w:pPr>
              <w:pStyle w:val="af4"/>
              <w:ind w:firstLine="396"/>
              <w:rPr>
                <w:rFonts w:hint="eastAsia"/>
              </w:rPr>
            </w:pPr>
            <w:r>
              <w:rPr>
                <w:rFonts w:hint="eastAsia"/>
              </w:rPr>
              <w:t>账号运营策略、粉丝互动、数据指标（</w:t>
            </w:r>
            <w:proofErr w:type="gramStart"/>
            <w:r>
              <w:rPr>
                <w:rFonts w:hint="eastAsia"/>
              </w:rPr>
              <w:t>完播率</w:t>
            </w:r>
            <w:proofErr w:type="gramEnd"/>
            <w:r>
              <w:rPr>
                <w:rFonts w:hint="eastAsia"/>
              </w:rPr>
              <w:t>、互动率）分析优化。</w:t>
            </w:r>
          </w:p>
          <w:p w14:paraId="65682DD0" w14:textId="77777777" w:rsidR="00EB0A27" w:rsidRDefault="00000000">
            <w:pPr>
              <w:pStyle w:val="af4"/>
              <w:ind w:firstLine="396"/>
              <w:rPr>
                <w:rFonts w:hint="eastAsia"/>
              </w:rPr>
            </w:pPr>
            <w:r>
              <w:rPr>
                <w:rFonts w:hint="eastAsia"/>
              </w:rPr>
              <w:t>实践教学（</w:t>
            </w:r>
            <w:r>
              <w:rPr>
                <w:rFonts w:hint="eastAsia"/>
              </w:rPr>
              <w:t>18</w:t>
            </w:r>
            <w:r>
              <w:rPr>
                <w:rFonts w:hint="eastAsia"/>
              </w:rPr>
              <w:t>学时）</w:t>
            </w:r>
          </w:p>
          <w:p w14:paraId="68B263DE" w14:textId="77777777" w:rsidR="00EB0A27" w:rsidRDefault="00000000">
            <w:pPr>
              <w:pStyle w:val="af4"/>
              <w:ind w:firstLine="396"/>
              <w:rPr>
                <w:rFonts w:hint="eastAsia"/>
              </w:rPr>
            </w:pPr>
            <w:r>
              <w:rPr>
                <w:rFonts w:hint="eastAsia"/>
              </w:rPr>
              <w:t xml:space="preserve">1. </w:t>
            </w:r>
            <w:r>
              <w:rPr>
                <w:rFonts w:hint="eastAsia"/>
              </w:rPr>
              <w:t>策划案撰写（</w:t>
            </w:r>
            <w:r>
              <w:rPr>
                <w:rFonts w:hint="eastAsia"/>
              </w:rPr>
              <w:t>4</w:t>
            </w:r>
            <w:r>
              <w:rPr>
                <w:rFonts w:hint="eastAsia"/>
              </w:rPr>
              <w:t>学时）</w:t>
            </w:r>
          </w:p>
          <w:p w14:paraId="1EAE3DA7" w14:textId="77777777" w:rsidR="00EB0A27" w:rsidRDefault="00000000">
            <w:pPr>
              <w:pStyle w:val="af4"/>
              <w:ind w:firstLine="396"/>
              <w:rPr>
                <w:rFonts w:hint="eastAsia"/>
              </w:rPr>
            </w:pPr>
            <w:r>
              <w:rPr>
                <w:rFonts w:hint="eastAsia"/>
              </w:rPr>
              <w:t>分组完成选题策划案，包括受众定位、内容方向、拍摄计划。</w:t>
            </w:r>
          </w:p>
          <w:p w14:paraId="1D7FE8C4" w14:textId="77777777" w:rsidR="00EB0A27" w:rsidRDefault="00000000">
            <w:pPr>
              <w:pStyle w:val="af4"/>
              <w:ind w:firstLine="396"/>
              <w:rPr>
                <w:rFonts w:hint="eastAsia"/>
              </w:rPr>
            </w:pPr>
            <w:r>
              <w:rPr>
                <w:rFonts w:hint="eastAsia"/>
              </w:rPr>
              <w:t xml:space="preserve">2. </w:t>
            </w:r>
            <w:r>
              <w:rPr>
                <w:rFonts w:hint="eastAsia"/>
              </w:rPr>
              <w:t>脚本创作与分镜头绘制（</w:t>
            </w:r>
            <w:r>
              <w:rPr>
                <w:rFonts w:hint="eastAsia"/>
              </w:rPr>
              <w:t>4</w:t>
            </w:r>
            <w:r>
              <w:rPr>
                <w:rFonts w:hint="eastAsia"/>
              </w:rPr>
              <w:t>学时）</w:t>
            </w:r>
          </w:p>
          <w:p w14:paraId="4F116A6A" w14:textId="77777777" w:rsidR="00EB0A27" w:rsidRDefault="00000000">
            <w:pPr>
              <w:pStyle w:val="af4"/>
              <w:ind w:firstLine="396"/>
              <w:rPr>
                <w:rFonts w:hint="eastAsia"/>
              </w:rPr>
            </w:pPr>
            <w:r>
              <w:rPr>
                <w:rFonts w:hint="eastAsia"/>
              </w:rPr>
              <w:t>撰写完整脚本并绘制分镜头脚本（手绘或软件）。</w:t>
            </w:r>
          </w:p>
          <w:p w14:paraId="6A2C3BB9" w14:textId="77777777" w:rsidR="00EB0A27" w:rsidRDefault="00000000">
            <w:pPr>
              <w:pStyle w:val="af4"/>
              <w:ind w:firstLine="396"/>
              <w:rPr>
                <w:rFonts w:hint="eastAsia"/>
              </w:rPr>
            </w:pPr>
            <w:r>
              <w:rPr>
                <w:rFonts w:hint="eastAsia"/>
              </w:rPr>
              <w:t xml:space="preserve">3. </w:t>
            </w:r>
            <w:r>
              <w:rPr>
                <w:rFonts w:hint="eastAsia"/>
              </w:rPr>
              <w:t>拍摄实训（</w:t>
            </w:r>
            <w:r>
              <w:rPr>
                <w:rFonts w:hint="eastAsia"/>
              </w:rPr>
              <w:t>6</w:t>
            </w:r>
            <w:r>
              <w:rPr>
                <w:rFonts w:hint="eastAsia"/>
              </w:rPr>
              <w:t>学时）</w:t>
            </w:r>
          </w:p>
          <w:p w14:paraId="3DFC1288" w14:textId="77777777" w:rsidR="00EB0A27" w:rsidRDefault="00000000">
            <w:pPr>
              <w:pStyle w:val="af4"/>
              <w:ind w:firstLine="396"/>
              <w:rPr>
                <w:rFonts w:hint="eastAsia"/>
              </w:rPr>
            </w:pPr>
            <w:r>
              <w:rPr>
                <w:rFonts w:hint="eastAsia"/>
              </w:rPr>
              <w:t>分组拍摄素材，实践运镜、灯光、场景设计。</w:t>
            </w:r>
          </w:p>
          <w:p w14:paraId="0A5FBB95" w14:textId="77777777" w:rsidR="00EB0A27" w:rsidRDefault="00000000">
            <w:pPr>
              <w:pStyle w:val="af4"/>
              <w:ind w:firstLine="396"/>
              <w:rPr>
                <w:rFonts w:hint="eastAsia"/>
              </w:rPr>
            </w:pPr>
            <w:r>
              <w:rPr>
                <w:rFonts w:hint="eastAsia"/>
              </w:rPr>
              <w:t xml:space="preserve">4. </w:t>
            </w:r>
            <w:r>
              <w:rPr>
                <w:rFonts w:hint="eastAsia"/>
              </w:rPr>
              <w:t>剪辑实操（</w:t>
            </w:r>
            <w:r>
              <w:rPr>
                <w:rFonts w:hint="eastAsia"/>
              </w:rPr>
              <w:t>2</w:t>
            </w:r>
            <w:r>
              <w:rPr>
                <w:rFonts w:hint="eastAsia"/>
              </w:rPr>
              <w:t>学时）</w:t>
            </w:r>
          </w:p>
          <w:p w14:paraId="15AC043F" w14:textId="77777777" w:rsidR="00EB0A27" w:rsidRDefault="00000000">
            <w:pPr>
              <w:pStyle w:val="af4"/>
              <w:ind w:firstLine="396"/>
              <w:rPr>
                <w:rFonts w:hint="eastAsia"/>
              </w:rPr>
            </w:pPr>
            <w:r>
              <w:rPr>
                <w:rFonts w:hint="eastAsia"/>
              </w:rPr>
              <w:t>使用剪辑软件完成成片制作，添加特效与音效。</w:t>
            </w:r>
          </w:p>
          <w:p w14:paraId="032B9272" w14:textId="77777777" w:rsidR="00EB0A27" w:rsidRDefault="00000000">
            <w:pPr>
              <w:pStyle w:val="af4"/>
              <w:ind w:firstLine="396"/>
              <w:rPr>
                <w:rFonts w:hint="eastAsia"/>
              </w:rPr>
            </w:pPr>
            <w:r>
              <w:rPr>
                <w:rFonts w:hint="eastAsia"/>
              </w:rPr>
              <w:t xml:space="preserve">5. </w:t>
            </w:r>
            <w:r>
              <w:rPr>
                <w:rFonts w:hint="eastAsia"/>
              </w:rPr>
              <w:t>运营模拟（</w:t>
            </w:r>
            <w:r>
              <w:rPr>
                <w:rFonts w:hint="eastAsia"/>
              </w:rPr>
              <w:t>2</w:t>
            </w:r>
            <w:r>
              <w:rPr>
                <w:rFonts w:hint="eastAsia"/>
              </w:rPr>
              <w:t>学时）</w:t>
            </w:r>
          </w:p>
          <w:p w14:paraId="399DE3AD" w14:textId="77777777" w:rsidR="00EB0A27" w:rsidRDefault="00000000">
            <w:pPr>
              <w:pStyle w:val="af4"/>
              <w:ind w:firstLine="396"/>
              <w:rPr>
                <w:rFonts w:hint="eastAsia"/>
              </w:rPr>
            </w:pPr>
            <w:r>
              <w:rPr>
                <w:rFonts w:hint="eastAsia"/>
              </w:rPr>
              <w:lastRenderedPageBreak/>
              <w:t>模拟账号发布，分析虚拟数据并提出优化方案。</w:t>
            </w:r>
          </w:p>
        </w:tc>
      </w:tr>
      <w:tr w:rsidR="00EB0A27" w14:paraId="1983AFB3" w14:textId="77777777">
        <w:trPr>
          <w:trHeight w:val="484"/>
          <w:jc w:val="center"/>
        </w:trPr>
        <w:tc>
          <w:tcPr>
            <w:tcW w:w="1280" w:type="dxa"/>
            <w:vAlign w:val="center"/>
          </w:tcPr>
          <w:p w14:paraId="612A3466" w14:textId="77777777" w:rsidR="00EB0A27" w:rsidRDefault="00000000">
            <w:pPr>
              <w:pStyle w:val="af3"/>
              <w:rPr>
                <w:rFonts w:hint="eastAsia"/>
              </w:rPr>
            </w:pPr>
            <w:r>
              <w:t>教学重点</w:t>
            </w:r>
          </w:p>
          <w:p w14:paraId="2B291FC6" w14:textId="77777777" w:rsidR="00EB0A27" w:rsidRDefault="00000000">
            <w:pPr>
              <w:pStyle w:val="af3"/>
              <w:rPr>
                <w:rFonts w:hint="eastAsia"/>
              </w:rPr>
            </w:pPr>
            <w:r>
              <w:t>与难点</w:t>
            </w:r>
          </w:p>
        </w:tc>
        <w:tc>
          <w:tcPr>
            <w:tcW w:w="7701" w:type="dxa"/>
            <w:gridSpan w:val="9"/>
            <w:vAlign w:val="center"/>
          </w:tcPr>
          <w:p w14:paraId="63B4A5ED" w14:textId="77777777" w:rsidR="00EB0A27" w:rsidRDefault="00000000">
            <w:pPr>
              <w:pStyle w:val="af4"/>
              <w:ind w:firstLine="396"/>
              <w:rPr>
                <w:rFonts w:hint="eastAsia"/>
              </w:rPr>
            </w:pPr>
            <w:r>
              <w:rPr>
                <w:rFonts w:hint="eastAsia"/>
              </w:rPr>
              <w:t>重点</w:t>
            </w:r>
          </w:p>
          <w:p w14:paraId="244E5B60" w14:textId="77777777" w:rsidR="00EB0A27" w:rsidRDefault="00000000">
            <w:pPr>
              <w:pStyle w:val="af4"/>
              <w:ind w:firstLine="396"/>
              <w:rPr>
                <w:rFonts w:hint="eastAsia"/>
              </w:rPr>
            </w:pPr>
            <w:r>
              <w:rPr>
                <w:rFonts w:hint="eastAsia"/>
              </w:rPr>
              <w:t xml:space="preserve">1. </w:t>
            </w:r>
            <w:r>
              <w:rPr>
                <w:rFonts w:hint="eastAsia"/>
              </w:rPr>
              <w:t>短视频创意策划与用户需求匹配。</w:t>
            </w:r>
          </w:p>
          <w:p w14:paraId="6D144964" w14:textId="77777777" w:rsidR="00EB0A27" w:rsidRDefault="00000000">
            <w:pPr>
              <w:pStyle w:val="af4"/>
              <w:ind w:firstLine="396"/>
              <w:rPr>
                <w:rFonts w:hint="eastAsia"/>
              </w:rPr>
            </w:pPr>
            <w:r>
              <w:rPr>
                <w:rFonts w:hint="eastAsia"/>
              </w:rPr>
              <w:t xml:space="preserve">2. </w:t>
            </w:r>
            <w:r>
              <w:rPr>
                <w:rFonts w:hint="eastAsia"/>
              </w:rPr>
              <w:t>分镜头脚本的逻辑性与视觉表达。</w:t>
            </w:r>
          </w:p>
          <w:p w14:paraId="3E506129" w14:textId="77777777" w:rsidR="00EB0A27" w:rsidRDefault="00000000">
            <w:pPr>
              <w:pStyle w:val="af4"/>
              <w:ind w:firstLine="396"/>
              <w:rPr>
                <w:rFonts w:hint="eastAsia"/>
              </w:rPr>
            </w:pPr>
            <w:r>
              <w:rPr>
                <w:rFonts w:hint="eastAsia"/>
              </w:rPr>
              <w:t xml:space="preserve">3. </w:t>
            </w:r>
            <w:r>
              <w:rPr>
                <w:rFonts w:hint="eastAsia"/>
              </w:rPr>
              <w:t>剪辑节奏与情绪引导技巧。</w:t>
            </w:r>
          </w:p>
          <w:p w14:paraId="2CAC4806" w14:textId="77777777" w:rsidR="00EB0A27" w:rsidRDefault="00000000">
            <w:pPr>
              <w:pStyle w:val="af4"/>
              <w:ind w:firstLine="396"/>
              <w:rPr>
                <w:rFonts w:hint="eastAsia"/>
              </w:rPr>
            </w:pPr>
            <w:r>
              <w:rPr>
                <w:rFonts w:hint="eastAsia"/>
              </w:rPr>
              <w:t>难点</w:t>
            </w:r>
          </w:p>
          <w:p w14:paraId="6853D7C2" w14:textId="77777777" w:rsidR="00EB0A27" w:rsidRDefault="00000000">
            <w:pPr>
              <w:pStyle w:val="af4"/>
              <w:ind w:firstLine="396"/>
              <w:rPr>
                <w:rFonts w:hint="eastAsia"/>
              </w:rPr>
            </w:pPr>
            <w:r>
              <w:rPr>
                <w:rFonts w:hint="eastAsia"/>
              </w:rPr>
              <w:t xml:space="preserve">1. </w:t>
            </w:r>
            <w:r>
              <w:rPr>
                <w:rFonts w:hint="eastAsia"/>
              </w:rPr>
              <w:t>创意从理论到实践的落地转化（如“抽象想法→具体脚本”）。</w:t>
            </w:r>
          </w:p>
          <w:p w14:paraId="7389158D" w14:textId="77777777" w:rsidR="00EB0A27" w:rsidRDefault="00000000">
            <w:pPr>
              <w:pStyle w:val="af4"/>
              <w:ind w:firstLine="396"/>
              <w:rPr>
                <w:rFonts w:hint="eastAsia"/>
              </w:rPr>
            </w:pPr>
            <w:r>
              <w:rPr>
                <w:rFonts w:hint="eastAsia"/>
              </w:rPr>
              <w:t xml:space="preserve">2. </w:t>
            </w:r>
            <w:r>
              <w:rPr>
                <w:rFonts w:hint="eastAsia"/>
              </w:rPr>
              <w:t>复杂剪辑技术（如多轨道合成、关键</w:t>
            </w:r>
            <w:proofErr w:type="gramStart"/>
            <w:r>
              <w:rPr>
                <w:rFonts w:hint="eastAsia"/>
              </w:rPr>
              <w:t>帧</w:t>
            </w:r>
            <w:proofErr w:type="gramEnd"/>
            <w:r>
              <w:rPr>
                <w:rFonts w:hint="eastAsia"/>
              </w:rPr>
              <w:t>动画）的熟练应用。</w:t>
            </w:r>
          </w:p>
          <w:p w14:paraId="6D0CA786" w14:textId="77777777" w:rsidR="00EB0A27" w:rsidRDefault="00000000">
            <w:pPr>
              <w:pStyle w:val="af4"/>
              <w:ind w:firstLine="396"/>
              <w:rPr>
                <w:rFonts w:hint="eastAsia"/>
              </w:rPr>
            </w:pPr>
            <w:r>
              <w:rPr>
                <w:rFonts w:hint="eastAsia"/>
              </w:rPr>
              <w:t xml:space="preserve">3. </w:t>
            </w:r>
            <w:r>
              <w:rPr>
                <w:rFonts w:hint="eastAsia"/>
              </w:rPr>
              <w:t>数据分析与内容优化的联动策略。</w:t>
            </w:r>
          </w:p>
        </w:tc>
      </w:tr>
      <w:tr w:rsidR="00EB0A27" w14:paraId="731FD9DA" w14:textId="77777777">
        <w:trPr>
          <w:trHeight w:val="517"/>
          <w:jc w:val="center"/>
        </w:trPr>
        <w:tc>
          <w:tcPr>
            <w:tcW w:w="1280" w:type="dxa"/>
            <w:vAlign w:val="center"/>
          </w:tcPr>
          <w:p w14:paraId="6BF82EC8" w14:textId="77777777" w:rsidR="00EB0A27" w:rsidRDefault="00000000">
            <w:pPr>
              <w:pStyle w:val="af3"/>
              <w:rPr>
                <w:rFonts w:hint="eastAsia"/>
              </w:rPr>
            </w:pPr>
            <w:r>
              <w:t>教学组织</w:t>
            </w:r>
          </w:p>
        </w:tc>
        <w:tc>
          <w:tcPr>
            <w:tcW w:w="7701" w:type="dxa"/>
            <w:gridSpan w:val="9"/>
            <w:vAlign w:val="center"/>
          </w:tcPr>
          <w:p w14:paraId="2B2796CF" w14:textId="77777777" w:rsidR="00EB0A27" w:rsidRDefault="00000000">
            <w:pPr>
              <w:pStyle w:val="af4"/>
              <w:ind w:firstLine="396"/>
              <w:rPr>
                <w:rFonts w:hint="eastAsia"/>
              </w:rPr>
            </w:pPr>
            <w:r>
              <w:rPr>
                <w:rFonts w:hint="eastAsia"/>
              </w:rPr>
              <w:t>理论课</w:t>
            </w:r>
          </w:p>
          <w:p w14:paraId="28D14942" w14:textId="77777777" w:rsidR="00EB0A27" w:rsidRDefault="00000000">
            <w:pPr>
              <w:pStyle w:val="af4"/>
              <w:ind w:firstLine="396"/>
              <w:rPr>
                <w:rFonts w:hint="eastAsia"/>
              </w:rPr>
            </w:pPr>
            <w:r>
              <w:rPr>
                <w:rFonts w:hint="eastAsia"/>
              </w:rPr>
              <w:t>采用“案例导入→知识点讲解→分组讨论→总结提炼”模式。</w:t>
            </w:r>
          </w:p>
          <w:p w14:paraId="7FF43C71" w14:textId="77777777" w:rsidR="00EB0A27" w:rsidRDefault="00000000">
            <w:pPr>
              <w:pStyle w:val="af4"/>
              <w:ind w:firstLine="396"/>
              <w:rPr>
                <w:rFonts w:hint="eastAsia"/>
              </w:rPr>
            </w:pPr>
            <w:r>
              <w:rPr>
                <w:rFonts w:hint="eastAsia"/>
              </w:rPr>
              <w:t>结合</w:t>
            </w:r>
            <w:proofErr w:type="gramStart"/>
            <w:r>
              <w:rPr>
                <w:rFonts w:hint="eastAsia"/>
              </w:rPr>
              <w:t>爆款短</w:t>
            </w:r>
            <w:proofErr w:type="gramEnd"/>
            <w:r>
              <w:rPr>
                <w:rFonts w:hint="eastAsia"/>
              </w:rPr>
              <w:t>视频拆解（如李子</w:t>
            </w:r>
            <w:proofErr w:type="gramStart"/>
            <w:r>
              <w:rPr>
                <w:rFonts w:hint="eastAsia"/>
              </w:rPr>
              <w:t>柒</w:t>
            </w:r>
            <w:proofErr w:type="gramEnd"/>
            <w:r>
              <w:rPr>
                <w:rFonts w:hint="eastAsia"/>
              </w:rPr>
              <w:t>、疯狂小杨哥），分析其创意与技术逻辑。</w:t>
            </w:r>
          </w:p>
          <w:p w14:paraId="57BFC897" w14:textId="77777777" w:rsidR="00EB0A27" w:rsidRDefault="00000000">
            <w:pPr>
              <w:pStyle w:val="af4"/>
              <w:ind w:firstLine="396"/>
              <w:rPr>
                <w:rFonts w:hint="eastAsia"/>
              </w:rPr>
            </w:pPr>
            <w:r>
              <w:rPr>
                <w:rFonts w:hint="eastAsia"/>
              </w:rPr>
              <w:t>实践课</w:t>
            </w:r>
          </w:p>
          <w:p w14:paraId="737F2756" w14:textId="77777777" w:rsidR="00EB0A27" w:rsidRDefault="00000000">
            <w:pPr>
              <w:pStyle w:val="af4"/>
              <w:ind w:firstLine="396"/>
              <w:rPr>
                <w:rFonts w:hint="eastAsia"/>
              </w:rPr>
            </w:pPr>
            <w:r>
              <w:rPr>
                <w:rFonts w:hint="eastAsia"/>
              </w:rPr>
              <w:t>任务驱动：按“策划→拍摄→剪辑→发布”流程分组完成项目。</w:t>
            </w:r>
          </w:p>
          <w:p w14:paraId="70151051" w14:textId="77777777" w:rsidR="00EB0A27" w:rsidRDefault="00000000">
            <w:pPr>
              <w:pStyle w:val="af4"/>
              <w:ind w:firstLine="396"/>
              <w:rPr>
                <w:rFonts w:hint="eastAsia"/>
              </w:rPr>
            </w:pPr>
            <w:r>
              <w:rPr>
                <w:rFonts w:hint="eastAsia"/>
              </w:rPr>
              <w:t>教师全程跟组指导，针对性解决技术问题（如拍摄穿帮、剪辑卡点）。</w:t>
            </w:r>
          </w:p>
        </w:tc>
      </w:tr>
      <w:tr w:rsidR="00EB0A27" w14:paraId="05FB774E" w14:textId="77777777">
        <w:trPr>
          <w:trHeight w:val="608"/>
          <w:jc w:val="center"/>
        </w:trPr>
        <w:tc>
          <w:tcPr>
            <w:tcW w:w="1280" w:type="dxa"/>
            <w:vAlign w:val="center"/>
          </w:tcPr>
          <w:p w14:paraId="27F565BA" w14:textId="77777777" w:rsidR="00EB0A27" w:rsidRDefault="00000000">
            <w:pPr>
              <w:pStyle w:val="af3"/>
              <w:rPr>
                <w:rFonts w:hint="eastAsia"/>
              </w:rPr>
            </w:pPr>
            <w:r>
              <w:t>教学手段</w:t>
            </w:r>
          </w:p>
          <w:p w14:paraId="0C4C48D8" w14:textId="77777777" w:rsidR="00EB0A27" w:rsidRDefault="00000000">
            <w:pPr>
              <w:pStyle w:val="af3"/>
              <w:rPr>
                <w:rFonts w:hint="eastAsia"/>
              </w:rPr>
            </w:pPr>
            <w:r>
              <w:t>和方法</w:t>
            </w:r>
          </w:p>
        </w:tc>
        <w:tc>
          <w:tcPr>
            <w:tcW w:w="7701" w:type="dxa"/>
            <w:gridSpan w:val="9"/>
            <w:vAlign w:val="center"/>
          </w:tcPr>
          <w:p w14:paraId="659349C1" w14:textId="77777777" w:rsidR="00EB0A27" w:rsidRDefault="00000000">
            <w:pPr>
              <w:pStyle w:val="af4"/>
              <w:ind w:firstLine="396"/>
              <w:rPr>
                <w:rFonts w:hint="eastAsia"/>
              </w:rPr>
            </w:pPr>
            <w:r>
              <w:rPr>
                <w:rFonts w:hint="eastAsia"/>
              </w:rPr>
              <w:t xml:space="preserve">1. </w:t>
            </w:r>
            <w:r>
              <w:rPr>
                <w:rFonts w:hint="eastAsia"/>
              </w:rPr>
              <w:t>多媒体教学：</w:t>
            </w:r>
            <w:r>
              <w:rPr>
                <w:rFonts w:hint="eastAsia"/>
              </w:rPr>
              <w:t>PPT+</w:t>
            </w:r>
            <w:r>
              <w:rPr>
                <w:rFonts w:hint="eastAsia"/>
              </w:rPr>
              <w:t>视频案例演示，直观展示技术细节。</w:t>
            </w:r>
          </w:p>
          <w:p w14:paraId="5E814F4C" w14:textId="77777777" w:rsidR="00EB0A27" w:rsidRDefault="00000000">
            <w:pPr>
              <w:pStyle w:val="af4"/>
              <w:ind w:firstLine="396"/>
              <w:rPr>
                <w:rFonts w:hint="eastAsia"/>
              </w:rPr>
            </w:pPr>
            <w:r>
              <w:rPr>
                <w:rFonts w:hint="eastAsia"/>
              </w:rPr>
              <w:t xml:space="preserve">2. </w:t>
            </w:r>
            <w:r>
              <w:rPr>
                <w:rFonts w:hint="eastAsia"/>
              </w:rPr>
              <w:t>案例教学：拆解行业标杆案例，提炼可复用的方法论。</w:t>
            </w:r>
          </w:p>
          <w:p w14:paraId="21CBFCD0" w14:textId="77777777" w:rsidR="00EB0A27" w:rsidRDefault="00000000">
            <w:pPr>
              <w:pStyle w:val="af4"/>
              <w:ind w:firstLine="396"/>
              <w:rPr>
                <w:rFonts w:hint="eastAsia"/>
              </w:rPr>
            </w:pPr>
            <w:r>
              <w:rPr>
                <w:rFonts w:hint="eastAsia"/>
              </w:rPr>
              <w:t xml:space="preserve">3. </w:t>
            </w:r>
            <w:r>
              <w:rPr>
                <w:rFonts w:hint="eastAsia"/>
              </w:rPr>
              <w:t>任务驱动法：以真实项目（如“校园文化宣传片”）驱动实践。</w:t>
            </w:r>
          </w:p>
          <w:p w14:paraId="29AE881D" w14:textId="77777777" w:rsidR="00EB0A27" w:rsidRDefault="00000000">
            <w:pPr>
              <w:pStyle w:val="af4"/>
              <w:ind w:firstLine="396"/>
              <w:rPr>
                <w:rFonts w:hint="eastAsia"/>
              </w:rPr>
            </w:pPr>
            <w:r>
              <w:rPr>
                <w:rFonts w:hint="eastAsia"/>
              </w:rPr>
              <w:t xml:space="preserve">4. </w:t>
            </w:r>
            <w:r>
              <w:rPr>
                <w:rFonts w:hint="eastAsia"/>
              </w:rPr>
              <w:t>分组协作：</w:t>
            </w:r>
            <w:r>
              <w:rPr>
                <w:rFonts w:hint="eastAsia"/>
              </w:rPr>
              <w:t>5-6</w:t>
            </w:r>
            <w:r>
              <w:rPr>
                <w:rFonts w:hint="eastAsia"/>
              </w:rPr>
              <w:t>人</w:t>
            </w:r>
            <w:r>
              <w:rPr>
                <w:rFonts w:hint="eastAsia"/>
              </w:rPr>
              <w:t>/</w:t>
            </w:r>
            <w:r>
              <w:rPr>
                <w:rFonts w:hint="eastAsia"/>
              </w:rPr>
              <w:t>组，分工明确（导演、编剧、摄像、剪辑、运营）。</w:t>
            </w:r>
          </w:p>
          <w:p w14:paraId="27A87E21" w14:textId="77777777" w:rsidR="00EB0A27" w:rsidRDefault="00000000">
            <w:pPr>
              <w:pStyle w:val="af4"/>
              <w:ind w:firstLine="396"/>
              <w:rPr>
                <w:rFonts w:hint="eastAsia"/>
              </w:rPr>
            </w:pPr>
            <w:r>
              <w:rPr>
                <w:rFonts w:hint="eastAsia"/>
              </w:rPr>
              <w:t xml:space="preserve">5. </w:t>
            </w:r>
            <w:r>
              <w:rPr>
                <w:rFonts w:hint="eastAsia"/>
              </w:rPr>
              <w:t>示范教学：教师现场演示设备操作（如稳定器使用、</w:t>
            </w:r>
            <w:proofErr w:type="gramStart"/>
            <w:r>
              <w:rPr>
                <w:rFonts w:hint="eastAsia"/>
              </w:rPr>
              <w:t>绿幕抠</w:t>
            </w:r>
            <w:proofErr w:type="gramEnd"/>
            <w:r>
              <w:rPr>
                <w:rFonts w:hint="eastAsia"/>
              </w:rPr>
              <w:t>像）。</w:t>
            </w:r>
          </w:p>
        </w:tc>
      </w:tr>
      <w:tr w:rsidR="00EB0A27" w14:paraId="0BE67119" w14:textId="77777777">
        <w:trPr>
          <w:trHeight w:val="515"/>
          <w:jc w:val="center"/>
        </w:trPr>
        <w:tc>
          <w:tcPr>
            <w:tcW w:w="1280" w:type="dxa"/>
            <w:vAlign w:val="center"/>
          </w:tcPr>
          <w:p w14:paraId="1B1CB179" w14:textId="77777777" w:rsidR="00EB0A27" w:rsidRDefault="00000000">
            <w:pPr>
              <w:pStyle w:val="af3"/>
              <w:rPr>
                <w:rFonts w:hint="eastAsia"/>
              </w:rPr>
            </w:pPr>
            <w:r>
              <w:t>教学资料</w:t>
            </w:r>
          </w:p>
        </w:tc>
        <w:tc>
          <w:tcPr>
            <w:tcW w:w="7701" w:type="dxa"/>
            <w:gridSpan w:val="9"/>
            <w:vAlign w:val="center"/>
          </w:tcPr>
          <w:p w14:paraId="36D12308" w14:textId="77777777" w:rsidR="00EB0A27" w:rsidRDefault="00000000">
            <w:pPr>
              <w:pStyle w:val="af4"/>
              <w:ind w:firstLine="396"/>
              <w:rPr>
                <w:rFonts w:hint="eastAsia"/>
              </w:rPr>
            </w:pPr>
            <w:r>
              <w:rPr>
                <w:rFonts w:hint="eastAsia"/>
              </w:rPr>
              <w:t xml:space="preserve">1. </w:t>
            </w:r>
            <w:r>
              <w:rPr>
                <w:rFonts w:hint="eastAsia"/>
              </w:rPr>
              <w:t>教材：《短视频制作与运营实战》（高职高</w:t>
            </w:r>
            <w:proofErr w:type="gramStart"/>
            <w:r>
              <w:rPr>
                <w:rFonts w:hint="eastAsia"/>
              </w:rPr>
              <w:t>专规划</w:t>
            </w:r>
            <w:proofErr w:type="gramEnd"/>
            <w:r>
              <w:rPr>
                <w:rFonts w:hint="eastAsia"/>
              </w:rPr>
              <w:t>教材）。</w:t>
            </w:r>
          </w:p>
          <w:p w14:paraId="1039CCF7" w14:textId="77777777" w:rsidR="00EB0A27" w:rsidRDefault="00000000">
            <w:pPr>
              <w:pStyle w:val="af4"/>
              <w:ind w:firstLine="396"/>
              <w:rPr>
                <w:rFonts w:hint="eastAsia"/>
              </w:rPr>
            </w:pPr>
            <w:r>
              <w:rPr>
                <w:rFonts w:hint="eastAsia"/>
              </w:rPr>
              <w:t xml:space="preserve">2. </w:t>
            </w:r>
            <w:r>
              <w:rPr>
                <w:rFonts w:hint="eastAsia"/>
              </w:rPr>
              <w:t>参考书：《爆款短视频脚本写作指南》《剪映专业版完全教程》。</w:t>
            </w:r>
          </w:p>
          <w:p w14:paraId="1478D828" w14:textId="77777777" w:rsidR="00EB0A27" w:rsidRDefault="00000000">
            <w:pPr>
              <w:pStyle w:val="af4"/>
              <w:ind w:firstLine="396"/>
              <w:rPr>
                <w:rFonts w:hint="eastAsia"/>
              </w:rPr>
            </w:pPr>
            <w:r>
              <w:rPr>
                <w:rFonts w:hint="eastAsia"/>
              </w:rPr>
              <w:t xml:space="preserve">3. </w:t>
            </w:r>
            <w:r>
              <w:rPr>
                <w:rFonts w:hint="eastAsia"/>
              </w:rPr>
              <w:t>视频案例库：各平台</w:t>
            </w:r>
            <w:r>
              <w:rPr>
                <w:rFonts w:hint="eastAsia"/>
              </w:rPr>
              <w:t>TOP100</w:t>
            </w:r>
            <w:r>
              <w:rPr>
                <w:rFonts w:hint="eastAsia"/>
              </w:rPr>
              <w:t>短视频合集、优秀广告短片。</w:t>
            </w:r>
          </w:p>
          <w:p w14:paraId="7B092163" w14:textId="77777777" w:rsidR="00EB0A27" w:rsidRDefault="00000000">
            <w:pPr>
              <w:pStyle w:val="af4"/>
              <w:ind w:firstLine="396"/>
              <w:rPr>
                <w:rFonts w:hint="eastAsia"/>
              </w:rPr>
            </w:pPr>
            <w:r>
              <w:rPr>
                <w:rFonts w:hint="eastAsia"/>
              </w:rPr>
              <w:t xml:space="preserve">4. </w:t>
            </w:r>
            <w:r>
              <w:rPr>
                <w:rFonts w:hint="eastAsia"/>
              </w:rPr>
              <w:t>工具软件：剪映、</w:t>
            </w:r>
            <w:r>
              <w:rPr>
                <w:rFonts w:hint="eastAsia"/>
              </w:rPr>
              <w:t>Premiere</w:t>
            </w:r>
            <w:r>
              <w:rPr>
                <w:rFonts w:hint="eastAsia"/>
              </w:rPr>
              <w:t>、</w:t>
            </w:r>
            <w:r>
              <w:rPr>
                <w:rFonts w:hint="eastAsia"/>
              </w:rPr>
              <w:t>Canva</w:t>
            </w:r>
            <w:r>
              <w:rPr>
                <w:rFonts w:hint="eastAsia"/>
              </w:rPr>
              <w:t>（分镜头脚本工具）。</w:t>
            </w:r>
          </w:p>
          <w:p w14:paraId="2852CF46" w14:textId="77777777" w:rsidR="00EB0A27" w:rsidRDefault="00000000">
            <w:pPr>
              <w:pStyle w:val="af4"/>
              <w:ind w:firstLine="396"/>
              <w:rPr>
                <w:rFonts w:hint="eastAsia"/>
              </w:rPr>
            </w:pPr>
            <w:r>
              <w:rPr>
                <w:rFonts w:hint="eastAsia"/>
              </w:rPr>
              <w:t xml:space="preserve">5. </w:t>
            </w:r>
            <w:r>
              <w:rPr>
                <w:rFonts w:hint="eastAsia"/>
              </w:rPr>
              <w:t>设备清单：手机稳定器、补光灯、领夹麦、三脚架。</w:t>
            </w:r>
          </w:p>
        </w:tc>
      </w:tr>
      <w:tr w:rsidR="00EB0A27" w14:paraId="510370A1" w14:textId="77777777">
        <w:trPr>
          <w:trHeight w:val="834"/>
          <w:jc w:val="center"/>
        </w:trPr>
        <w:tc>
          <w:tcPr>
            <w:tcW w:w="1280" w:type="dxa"/>
            <w:vAlign w:val="center"/>
          </w:tcPr>
          <w:p w14:paraId="228D7632" w14:textId="77777777" w:rsidR="00EB0A27" w:rsidRDefault="00000000">
            <w:pPr>
              <w:pStyle w:val="af3"/>
              <w:rPr>
                <w:rFonts w:hint="eastAsia"/>
              </w:rPr>
            </w:pPr>
            <w:r>
              <w:t>考核要求</w:t>
            </w:r>
          </w:p>
        </w:tc>
        <w:tc>
          <w:tcPr>
            <w:tcW w:w="7701" w:type="dxa"/>
            <w:gridSpan w:val="9"/>
            <w:vAlign w:val="center"/>
          </w:tcPr>
          <w:p w14:paraId="27FC12CA" w14:textId="77777777" w:rsidR="00EB0A27" w:rsidRDefault="00000000">
            <w:pPr>
              <w:pStyle w:val="af4"/>
              <w:ind w:firstLine="396"/>
              <w:rPr>
                <w:rFonts w:hint="eastAsia"/>
              </w:rPr>
            </w:pPr>
            <w:r>
              <w:rPr>
                <w:rFonts w:hint="eastAsia"/>
              </w:rPr>
              <w:t xml:space="preserve">1. </w:t>
            </w:r>
            <w:r>
              <w:rPr>
                <w:rFonts w:hint="eastAsia"/>
              </w:rPr>
              <w:t>考核方式</w:t>
            </w:r>
          </w:p>
          <w:p w14:paraId="0C6992D2" w14:textId="77777777" w:rsidR="00EB0A27" w:rsidRDefault="00000000">
            <w:pPr>
              <w:pStyle w:val="af4"/>
              <w:ind w:firstLine="396"/>
              <w:rPr>
                <w:rFonts w:hint="eastAsia"/>
              </w:rPr>
            </w:pPr>
            <w:r>
              <w:rPr>
                <w:rFonts w:hint="eastAsia"/>
              </w:rPr>
              <w:t>过程性考核（</w:t>
            </w:r>
            <w:r>
              <w:rPr>
                <w:rFonts w:hint="eastAsia"/>
              </w:rPr>
              <w:t>60%</w:t>
            </w:r>
            <w:r>
              <w:rPr>
                <w:rFonts w:hint="eastAsia"/>
              </w:rPr>
              <w:t>）：考勤（</w:t>
            </w:r>
            <w:r>
              <w:rPr>
                <w:rFonts w:hint="eastAsia"/>
              </w:rPr>
              <w:t>10%</w:t>
            </w:r>
            <w:r>
              <w:rPr>
                <w:rFonts w:hint="eastAsia"/>
              </w:rPr>
              <w:t>）</w:t>
            </w:r>
            <w:r>
              <w:rPr>
                <w:rFonts w:hint="eastAsia"/>
              </w:rPr>
              <w:t>+</w:t>
            </w:r>
            <w:r>
              <w:rPr>
                <w:rFonts w:hint="eastAsia"/>
              </w:rPr>
              <w:t>课堂作业（</w:t>
            </w:r>
            <w:r>
              <w:rPr>
                <w:rFonts w:hint="eastAsia"/>
              </w:rPr>
              <w:t>20%</w:t>
            </w:r>
            <w:r>
              <w:rPr>
                <w:rFonts w:hint="eastAsia"/>
              </w:rPr>
              <w:t>）</w:t>
            </w:r>
            <w:r>
              <w:rPr>
                <w:rFonts w:hint="eastAsia"/>
              </w:rPr>
              <w:t>+</w:t>
            </w:r>
            <w:r>
              <w:rPr>
                <w:rFonts w:hint="eastAsia"/>
              </w:rPr>
              <w:t>实践项目（</w:t>
            </w:r>
            <w:r>
              <w:rPr>
                <w:rFonts w:hint="eastAsia"/>
              </w:rPr>
              <w:t>30%</w:t>
            </w:r>
            <w:r>
              <w:rPr>
                <w:rFonts w:hint="eastAsia"/>
              </w:rPr>
              <w:t>）。</w:t>
            </w:r>
          </w:p>
          <w:p w14:paraId="4932480C" w14:textId="77777777" w:rsidR="00EB0A27" w:rsidRDefault="00000000">
            <w:pPr>
              <w:pStyle w:val="af4"/>
              <w:ind w:firstLine="396"/>
              <w:rPr>
                <w:rFonts w:hint="eastAsia"/>
              </w:rPr>
            </w:pPr>
            <w:r>
              <w:rPr>
                <w:rFonts w:hint="eastAsia"/>
              </w:rPr>
              <w:t>终结性考核（</w:t>
            </w:r>
            <w:r>
              <w:rPr>
                <w:rFonts w:hint="eastAsia"/>
              </w:rPr>
              <w:t>40%</w:t>
            </w:r>
            <w:r>
              <w:rPr>
                <w:rFonts w:hint="eastAsia"/>
              </w:rPr>
              <w:t>）：期末作品（</w:t>
            </w:r>
            <w:proofErr w:type="gramStart"/>
            <w:r>
              <w:rPr>
                <w:rFonts w:hint="eastAsia"/>
              </w:rPr>
              <w:t>完整短</w:t>
            </w:r>
            <w:proofErr w:type="gramEnd"/>
            <w:r>
              <w:rPr>
                <w:rFonts w:hint="eastAsia"/>
              </w:rPr>
              <w:t>视频</w:t>
            </w:r>
            <w:r>
              <w:rPr>
                <w:rFonts w:hint="eastAsia"/>
              </w:rPr>
              <w:t>+</w:t>
            </w:r>
            <w:r>
              <w:rPr>
                <w:rFonts w:hint="eastAsia"/>
              </w:rPr>
              <w:t>运营分析报告）。</w:t>
            </w:r>
          </w:p>
          <w:p w14:paraId="2902D252" w14:textId="77777777" w:rsidR="00EB0A27" w:rsidRDefault="00000000">
            <w:pPr>
              <w:pStyle w:val="af4"/>
              <w:ind w:firstLine="396"/>
              <w:rPr>
                <w:rFonts w:hint="eastAsia"/>
              </w:rPr>
            </w:pPr>
            <w:r>
              <w:rPr>
                <w:rFonts w:hint="eastAsia"/>
              </w:rPr>
              <w:t xml:space="preserve">2. </w:t>
            </w:r>
            <w:r>
              <w:rPr>
                <w:rFonts w:hint="eastAsia"/>
              </w:rPr>
              <w:t>评分标准</w:t>
            </w:r>
          </w:p>
          <w:p w14:paraId="6C4B6515" w14:textId="77777777" w:rsidR="00EB0A27" w:rsidRDefault="00000000">
            <w:pPr>
              <w:pStyle w:val="af4"/>
              <w:ind w:firstLine="396"/>
              <w:rPr>
                <w:rFonts w:hint="eastAsia"/>
              </w:rPr>
            </w:pPr>
            <w:r>
              <w:rPr>
                <w:rFonts w:hint="eastAsia"/>
              </w:rPr>
              <w:t>策划案：创意性（</w:t>
            </w:r>
            <w:r>
              <w:rPr>
                <w:rFonts w:hint="eastAsia"/>
              </w:rPr>
              <w:t>30%</w:t>
            </w:r>
            <w:r>
              <w:rPr>
                <w:rFonts w:hint="eastAsia"/>
              </w:rPr>
              <w:t>）、可行性（</w:t>
            </w:r>
            <w:r>
              <w:rPr>
                <w:rFonts w:hint="eastAsia"/>
              </w:rPr>
              <w:t>20%</w:t>
            </w:r>
            <w:r>
              <w:rPr>
                <w:rFonts w:hint="eastAsia"/>
              </w:rPr>
              <w:t>）。</w:t>
            </w:r>
          </w:p>
          <w:p w14:paraId="2371D9E8" w14:textId="77777777" w:rsidR="00EB0A27" w:rsidRDefault="00000000">
            <w:pPr>
              <w:pStyle w:val="af4"/>
              <w:ind w:firstLine="396"/>
              <w:rPr>
                <w:rFonts w:hint="eastAsia"/>
              </w:rPr>
            </w:pPr>
            <w:r>
              <w:rPr>
                <w:rFonts w:hint="eastAsia"/>
              </w:rPr>
              <w:t>成片质量：画面（</w:t>
            </w:r>
            <w:r>
              <w:rPr>
                <w:rFonts w:hint="eastAsia"/>
              </w:rPr>
              <w:t>25%</w:t>
            </w:r>
            <w:r>
              <w:rPr>
                <w:rFonts w:hint="eastAsia"/>
              </w:rPr>
              <w:t>）、剪辑（</w:t>
            </w:r>
            <w:r>
              <w:rPr>
                <w:rFonts w:hint="eastAsia"/>
              </w:rPr>
              <w:t>25%</w:t>
            </w:r>
            <w:r>
              <w:rPr>
                <w:rFonts w:hint="eastAsia"/>
              </w:rPr>
              <w:t>）、内容价值（</w:t>
            </w:r>
            <w:r>
              <w:rPr>
                <w:rFonts w:hint="eastAsia"/>
              </w:rPr>
              <w:t>20%</w:t>
            </w:r>
            <w:r>
              <w:rPr>
                <w:rFonts w:hint="eastAsia"/>
              </w:rPr>
              <w:t>）。</w:t>
            </w:r>
          </w:p>
          <w:p w14:paraId="61C155BF" w14:textId="77777777" w:rsidR="00EB0A27" w:rsidRDefault="00000000">
            <w:pPr>
              <w:pStyle w:val="af4"/>
              <w:ind w:firstLine="396"/>
              <w:rPr>
                <w:rFonts w:hint="eastAsia"/>
              </w:rPr>
            </w:pPr>
            <w:r>
              <w:rPr>
                <w:rFonts w:hint="eastAsia"/>
              </w:rPr>
              <w:t>运营报告：数据分析深度（</w:t>
            </w:r>
            <w:r>
              <w:rPr>
                <w:rFonts w:hint="eastAsia"/>
              </w:rPr>
              <w:t>30%</w:t>
            </w:r>
            <w:r>
              <w:rPr>
                <w:rFonts w:hint="eastAsia"/>
              </w:rPr>
              <w:t>）、优化方案合理性（</w:t>
            </w:r>
            <w:r>
              <w:rPr>
                <w:rFonts w:hint="eastAsia"/>
              </w:rPr>
              <w:t>20%</w:t>
            </w:r>
            <w:r>
              <w:rPr>
                <w:rFonts w:hint="eastAsia"/>
              </w:rPr>
              <w:t>）。</w:t>
            </w:r>
          </w:p>
        </w:tc>
      </w:tr>
    </w:tbl>
    <w:p w14:paraId="0C04AE14" w14:textId="77777777" w:rsidR="00EB0A27" w:rsidRDefault="00EB0A27">
      <w:pPr>
        <w:kinsoku/>
        <w:overflowPunct w:val="0"/>
        <w:spacing w:before="117" w:line="320" w:lineRule="auto"/>
        <w:jc w:val="both"/>
        <w:outlineLvl w:val="4"/>
        <w:rPr>
          <w:rFonts w:ascii="宋体" w:eastAsia="宋体" w:hAnsi="宋体" w:cs="黑体" w:hint="eastAsia"/>
          <w:b/>
          <w:bCs/>
          <w:spacing w:val="-5"/>
          <w:sz w:val="24"/>
          <w:szCs w:val="24"/>
          <w:lang w:eastAsia="zh-CN"/>
        </w:rPr>
      </w:pPr>
    </w:p>
    <w:tbl>
      <w:tblPr>
        <w:tblStyle w:val="TableNormal"/>
        <w:tblW w:w="89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2"/>
        <w:gridCol w:w="820"/>
        <w:gridCol w:w="892"/>
        <w:gridCol w:w="566"/>
        <w:gridCol w:w="990"/>
        <w:gridCol w:w="710"/>
        <w:gridCol w:w="1274"/>
        <w:gridCol w:w="568"/>
        <w:gridCol w:w="1274"/>
        <w:gridCol w:w="609"/>
      </w:tblGrid>
      <w:tr w:rsidR="00EB0A27" w14:paraId="27DA25D6" w14:textId="77777777">
        <w:trPr>
          <w:cantSplit/>
          <w:trHeight w:val="411"/>
          <w:tblHeader/>
        </w:trPr>
        <w:tc>
          <w:tcPr>
            <w:tcW w:w="1282" w:type="dxa"/>
            <w:tcBorders>
              <w:top w:val="single" w:sz="4" w:space="0" w:color="000000"/>
              <w:left w:val="single" w:sz="4" w:space="0" w:color="000000"/>
              <w:bottom w:val="single" w:sz="4" w:space="0" w:color="000000"/>
              <w:right w:val="single" w:sz="2" w:space="0" w:color="000000"/>
            </w:tcBorders>
            <w:shd w:val="clear" w:color="auto" w:fill="DBE5F1"/>
            <w:vAlign w:val="center"/>
          </w:tcPr>
          <w:p w14:paraId="2A96E3B9" w14:textId="77777777" w:rsidR="00EB0A27" w:rsidRDefault="00000000">
            <w:pPr>
              <w:pStyle w:val="af3"/>
              <w:rPr>
                <w:rFonts w:hint="eastAsia"/>
              </w:rPr>
            </w:pPr>
            <w:r>
              <w:rPr>
                <w:rFonts w:hint="eastAsia"/>
              </w:rPr>
              <w:lastRenderedPageBreak/>
              <w:t>课程名称</w:t>
            </w:r>
          </w:p>
        </w:tc>
        <w:tc>
          <w:tcPr>
            <w:tcW w:w="3978" w:type="dxa"/>
            <w:gridSpan w:val="5"/>
            <w:tcBorders>
              <w:top w:val="single" w:sz="4" w:space="0" w:color="000000"/>
              <w:left w:val="single" w:sz="2" w:space="0" w:color="000000"/>
              <w:bottom w:val="single" w:sz="4" w:space="0" w:color="000000"/>
              <w:right w:val="single" w:sz="4" w:space="0" w:color="000000"/>
            </w:tcBorders>
            <w:shd w:val="clear" w:color="auto" w:fill="DBE5F1"/>
            <w:vAlign w:val="center"/>
          </w:tcPr>
          <w:p w14:paraId="79AAFB5B" w14:textId="77777777" w:rsidR="00EB0A27" w:rsidRDefault="00000000">
            <w:pPr>
              <w:pStyle w:val="af3"/>
              <w:rPr>
                <w:rFonts w:hint="eastAsia"/>
              </w:rPr>
            </w:pPr>
            <w:r>
              <w:rPr>
                <w:rFonts w:hint="eastAsia"/>
              </w:rPr>
              <w:t>中国旅游文化</w:t>
            </w:r>
          </w:p>
        </w:tc>
        <w:tc>
          <w:tcPr>
            <w:tcW w:w="127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F79D961" w14:textId="77777777" w:rsidR="00EB0A27" w:rsidRDefault="00000000">
            <w:pPr>
              <w:pStyle w:val="af3"/>
              <w:rPr>
                <w:rFonts w:hint="eastAsia"/>
              </w:rPr>
            </w:pPr>
            <w:r>
              <w:rPr>
                <w:rFonts w:hint="eastAsia"/>
              </w:rPr>
              <w:t>课程编号</w:t>
            </w:r>
          </w:p>
        </w:tc>
        <w:tc>
          <w:tcPr>
            <w:tcW w:w="2451"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709539DF" w14:textId="77777777" w:rsidR="00EB0A27" w:rsidRDefault="00000000">
            <w:pPr>
              <w:pStyle w:val="af3"/>
              <w:rPr>
                <w:rFonts w:hint="eastAsia"/>
              </w:rPr>
            </w:pPr>
            <w:r>
              <w:rPr>
                <w:rFonts w:hint="eastAsia"/>
              </w:rPr>
              <w:t>3030105</w:t>
            </w:r>
          </w:p>
        </w:tc>
      </w:tr>
      <w:tr w:rsidR="00EB0A27" w14:paraId="402AA906" w14:textId="77777777">
        <w:trPr>
          <w:trHeight w:val="555"/>
        </w:trPr>
        <w:tc>
          <w:tcPr>
            <w:tcW w:w="1282" w:type="dxa"/>
            <w:tcBorders>
              <w:top w:val="single" w:sz="4" w:space="0" w:color="000000"/>
              <w:left w:val="single" w:sz="4" w:space="0" w:color="000000"/>
              <w:bottom w:val="single" w:sz="4" w:space="0" w:color="000000"/>
              <w:right w:val="single" w:sz="4" w:space="0" w:color="000000"/>
            </w:tcBorders>
            <w:vAlign w:val="center"/>
          </w:tcPr>
          <w:p w14:paraId="76EA461A" w14:textId="77777777" w:rsidR="00EB0A27" w:rsidRDefault="00000000">
            <w:pPr>
              <w:pStyle w:val="af3"/>
              <w:rPr>
                <w:rFonts w:hint="eastAsia"/>
              </w:rPr>
            </w:pPr>
            <w:r>
              <w:rPr>
                <w:rFonts w:hint="eastAsia"/>
              </w:rPr>
              <w:t>开设学期</w:t>
            </w:r>
          </w:p>
        </w:tc>
        <w:tc>
          <w:tcPr>
            <w:tcW w:w="820" w:type="dxa"/>
            <w:tcBorders>
              <w:top w:val="single" w:sz="4" w:space="0" w:color="000000"/>
              <w:left w:val="single" w:sz="4" w:space="0" w:color="000000"/>
              <w:bottom w:val="single" w:sz="4" w:space="0" w:color="000000"/>
              <w:right w:val="single" w:sz="2" w:space="0" w:color="000000"/>
            </w:tcBorders>
            <w:vAlign w:val="center"/>
          </w:tcPr>
          <w:p w14:paraId="1490389A" w14:textId="77777777" w:rsidR="00EB0A27" w:rsidRDefault="00000000">
            <w:pPr>
              <w:pStyle w:val="af3"/>
              <w:rPr>
                <w:rFonts w:hint="eastAsia"/>
              </w:rPr>
            </w:pPr>
            <w:r>
              <w:rPr>
                <w:rFonts w:hint="eastAsia"/>
              </w:rPr>
              <w:t>1</w:t>
            </w:r>
          </w:p>
        </w:tc>
        <w:tc>
          <w:tcPr>
            <w:tcW w:w="892" w:type="dxa"/>
            <w:tcBorders>
              <w:top w:val="single" w:sz="4" w:space="0" w:color="000000"/>
              <w:left w:val="single" w:sz="2" w:space="0" w:color="000000"/>
              <w:bottom w:val="single" w:sz="4" w:space="0" w:color="000000"/>
              <w:right w:val="single" w:sz="4" w:space="0" w:color="000000"/>
            </w:tcBorders>
            <w:vAlign w:val="center"/>
          </w:tcPr>
          <w:p w14:paraId="7BD827CF" w14:textId="77777777" w:rsidR="00EB0A27" w:rsidRDefault="00000000">
            <w:pPr>
              <w:pStyle w:val="af3"/>
              <w:rPr>
                <w:rFonts w:hint="eastAsia"/>
              </w:rPr>
            </w:pPr>
            <w:r>
              <w:rPr>
                <w:rFonts w:hint="eastAsia"/>
              </w:rPr>
              <w:t>学分</w:t>
            </w:r>
          </w:p>
        </w:tc>
        <w:tc>
          <w:tcPr>
            <w:tcW w:w="566" w:type="dxa"/>
            <w:tcBorders>
              <w:top w:val="single" w:sz="4" w:space="0" w:color="000000"/>
              <w:left w:val="single" w:sz="4" w:space="0" w:color="000000"/>
              <w:bottom w:val="single" w:sz="4" w:space="0" w:color="000000"/>
              <w:right w:val="single" w:sz="2" w:space="0" w:color="000000"/>
            </w:tcBorders>
            <w:vAlign w:val="center"/>
          </w:tcPr>
          <w:p w14:paraId="2E7C356C" w14:textId="77777777" w:rsidR="00EB0A27" w:rsidRDefault="00000000">
            <w:pPr>
              <w:pStyle w:val="af3"/>
              <w:rPr>
                <w:rFonts w:hint="eastAsia"/>
              </w:rPr>
            </w:pPr>
            <w:r>
              <w:rPr>
                <w:rFonts w:hint="eastAsia"/>
              </w:rPr>
              <w:t>2</w:t>
            </w:r>
          </w:p>
        </w:tc>
        <w:tc>
          <w:tcPr>
            <w:tcW w:w="990" w:type="dxa"/>
            <w:tcBorders>
              <w:top w:val="single" w:sz="4" w:space="0" w:color="000000"/>
              <w:left w:val="single" w:sz="2" w:space="0" w:color="000000"/>
              <w:bottom w:val="single" w:sz="4" w:space="0" w:color="000000"/>
              <w:right w:val="single" w:sz="4" w:space="0" w:color="000000"/>
            </w:tcBorders>
            <w:vAlign w:val="center"/>
          </w:tcPr>
          <w:p w14:paraId="6E1A4893" w14:textId="77777777" w:rsidR="00EB0A27" w:rsidRDefault="00000000">
            <w:pPr>
              <w:pStyle w:val="af3"/>
              <w:rPr>
                <w:rFonts w:hint="eastAsia"/>
              </w:rPr>
            </w:pPr>
            <w:r>
              <w:rPr>
                <w:rFonts w:hint="eastAsia"/>
              </w:rPr>
              <w:t>总学时</w:t>
            </w:r>
          </w:p>
        </w:tc>
        <w:tc>
          <w:tcPr>
            <w:tcW w:w="710" w:type="dxa"/>
            <w:tcBorders>
              <w:top w:val="single" w:sz="4" w:space="0" w:color="000000"/>
              <w:left w:val="single" w:sz="4" w:space="0" w:color="000000"/>
              <w:bottom w:val="single" w:sz="4" w:space="0" w:color="000000"/>
              <w:right w:val="single" w:sz="4" w:space="0" w:color="000000"/>
            </w:tcBorders>
            <w:vAlign w:val="center"/>
          </w:tcPr>
          <w:p w14:paraId="015F0F2A" w14:textId="77777777" w:rsidR="00EB0A27" w:rsidRDefault="00000000">
            <w:pPr>
              <w:pStyle w:val="af3"/>
              <w:rPr>
                <w:rFonts w:hint="eastAsia"/>
              </w:rPr>
            </w:pPr>
            <w:r>
              <w:rPr>
                <w:rFonts w:hint="eastAsia"/>
              </w:rPr>
              <w:t>36</w:t>
            </w:r>
          </w:p>
        </w:tc>
        <w:tc>
          <w:tcPr>
            <w:tcW w:w="1274" w:type="dxa"/>
            <w:tcBorders>
              <w:top w:val="single" w:sz="4" w:space="0" w:color="000000"/>
              <w:left w:val="single" w:sz="4" w:space="0" w:color="000000"/>
              <w:bottom w:val="single" w:sz="4" w:space="0" w:color="000000"/>
              <w:right w:val="single" w:sz="4" w:space="0" w:color="000000"/>
            </w:tcBorders>
            <w:vAlign w:val="center"/>
          </w:tcPr>
          <w:p w14:paraId="36D57721" w14:textId="77777777" w:rsidR="00EB0A27" w:rsidRDefault="00000000">
            <w:pPr>
              <w:pStyle w:val="af3"/>
              <w:rPr>
                <w:rFonts w:hint="eastAsia"/>
              </w:rPr>
            </w:pPr>
            <w:r>
              <w:rPr>
                <w:rFonts w:hint="eastAsia"/>
              </w:rPr>
              <w:t>理论学时</w:t>
            </w:r>
          </w:p>
        </w:tc>
        <w:tc>
          <w:tcPr>
            <w:tcW w:w="568" w:type="dxa"/>
            <w:tcBorders>
              <w:top w:val="single" w:sz="4" w:space="0" w:color="000000"/>
              <w:left w:val="single" w:sz="4" w:space="0" w:color="000000"/>
              <w:bottom w:val="single" w:sz="4" w:space="0" w:color="000000"/>
              <w:right w:val="single" w:sz="4" w:space="0" w:color="000000"/>
            </w:tcBorders>
            <w:vAlign w:val="center"/>
          </w:tcPr>
          <w:p w14:paraId="364801A9" w14:textId="77777777" w:rsidR="00EB0A27" w:rsidRDefault="00000000">
            <w:pPr>
              <w:pStyle w:val="af3"/>
              <w:rPr>
                <w:rFonts w:hint="eastAsia"/>
              </w:rPr>
            </w:pPr>
            <w:r>
              <w:rPr>
                <w:rFonts w:hint="eastAsia"/>
              </w:rPr>
              <w:t>18</w:t>
            </w:r>
          </w:p>
        </w:tc>
        <w:tc>
          <w:tcPr>
            <w:tcW w:w="1274" w:type="dxa"/>
            <w:tcBorders>
              <w:top w:val="single" w:sz="4" w:space="0" w:color="000000"/>
              <w:left w:val="single" w:sz="4" w:space="0" w:color="000000"/>
              <w:bottom w:val="single" w:sz="4" w:space="0" w:color="000000"/>
              <w:right w:val="single" w:sz="4" w:space="0" w:color="000000"/>
            </w:tcBorders>
            <w:vAlign w:val="center"/>
          </w:tcPr>
          <w:p w14:paraId="03747914" w14:textId="77777777" w:rsidR="00EB0A27" w:rsidRDefault="00000000">
            <w:pPr>
              <w:pStyle w:val="af3"/>
              <w:rPr>
                <w:rFonts w:hint="eastAsia"/>
              </w:rPr>
            </w:pPr>
            <w:r>
              <w:rPr>
                <w:rFonts w:hint="eastAsia"/>
              </w:rPr>
              <w:t>实践学时</w:t>
            </w:r>
          </w:p>
        </w:tc>
        <w:tc>
          <w:tcPr>
            <w:tcW w:w="609" w:type="dxa"/>
            <w:tcBorders>
              <w:top w:val="single" w:sz="4" w:space="0" w:color="000000"/>
              <w:left w:val="single" w:sz="4" w:space="0" w:color="000000"/>
              <w:bottom w:val="single" w:sz="4" w:space="0" w:color="000000"/>
              <w:right w:val="single" w:sz="4" w:space="0" w:color="000000"/>
            </w:tcBorders>
            <w:vAlign w:val="center"/>
          </w:tcPr>
          <w:p w14:paraId="2655AF16" w14:textId="77777777" w:rsidR="00EB0A27" w:rsidRDefault="00000000">
            <w:pPr>
              <w:pStyle w:val="af3"/>
              <w:rPr>
                <w:rFonts w:hint="eastAsia"/>
              </w:rPr>
            </w:pPr>
            <w:r>
              <w:rPr>
                <w:rFonts w:hint="eastAsia"/>
              </w:rPr>
              <w:t>18</w:t>
            </w:r>
          </w:p>
        </w:tc>
      </w:tr>
      <w:tr w:rsidR="00EB0A27" w14:paraId="131224FB" w14:textId="77777777">
        <w:trPr>
          <w:trHeight w:val="558"/>
        </w:trPr>
        <w:tc>
          <w:tcPr>
            <w:tcW w:w="1282" w:type="dxa"/>
            <w:tcBorders>
              <w:top w:val="single" w:sz="4" w:space="0" w:color="000000"/>
              <w:left w:val="single" w:sz="4" w:space="0" w:color="000000"/>
              <w:bottom w:val="single" w:sz="4" w:space="0" w:color="000000"/>
              <w:right w:val="single" w:sz="4" w:space="0" w:color="000000"/>
            </w:tcBorders>
            <w:vAlign w:val="center"/>
          </w:tcPr>
          <w:p w14:paraId="3FA31057" w14:textId="77777777" w:rsidR="00EB0A27" w:rsidRDefault="00000000">
            <w:pPr>
              <w:pStyle w:val="af3"/>
              <w:rPr>
                <w:rFonts w:hint="eastAsia"/>
              </w:rPr>
            </w:pPr>
            <w:r>
              <w:rPr>
                <w:rFonts w:hint="eastAsia"/>
              </w:rPr>
              <w:t>课程类型</w:t>
            </w:r>
          </w:p>
        </w:tc>
        <w:tc>
          <w:tcPr>
            <w:tcW w:w="7703" w:type="dxa"/>
            <w:gridSpan w:val="9"/>
            <w:tcBorders>
              <w:top w:val="single" w:sz="4" w:space="0" w:color="000000"/>
              <w:left w:val="single" w:sz="4" w:space="0" w:color="000000"/>
              <w:bottom w:val="single" w:sz="4" w:space="0" w:color="000000"/>
              <w:right w:val="single" w:sz="4" w:space="0" w:color="000000"/>
            </w:tcBorders>
            <w:vAlign w:val="center"/>
          </w:tcPr>
          <w:p w14:paraId="6DB6A62E" w14:textId="77777777" w:rsidR="00EB0A27" w:rsidRDefault="00000000">
            <w:pPr>
              <w:pStyle w:val="af3"/>
              <w:rPr>
                <w:rFonts w:hint="eastAsia"/>
              </w:rPr>
            </w:pPr>
            <w:r>
              <w:rPr>
                <w:rFonts w:hint="eastAsia"/>
              </w:rPr>
              <w:t>纯理论课（</w:t>
            </w:r>
            <w:r>
              <w:rPr>
                <w:rFonts w:hint="eastAsia"/>
              </w:rPr>
              <w:t xml:space="preserve">  </w:t>
            </w:r>
            <w:r>
              <w:rPr>
                <w:rFonts w:hint="eastAsia"/>
              </w:rPr>
              <w:t>）、（理论</w:t>
            </w:r>
            <w:r>
              <w:rPr>
                <w:rFonts w:hint="eastAsia"/>
              </w:rPr>
              <w:t>+</w:t>
            </w:r>
            <w:r>
              <w:rPr>
                <w:rFonts w:hint="eastAsia"/>
              </w:rPr>
              <w:t>实践）课（</w:t>
            </w:r>
            <w:r>
              <w:rPr>
                <w:rFonts w:hint="eastAsia"/>
              </w:rPr>
              <w:t xml:space="preserve"> </w:t>
            </w:r>
            <w:r>
              <w:rPr>
                <w:rFonts w:hint="eastAsia"/>
                <w:lang w:val="zh-CN"/>
              </w:rPr>
              <w:t>√</w:t>
            </w:r>
            <w:r>
              <w:rPr>
                <w:rFonts w:hint="eastAsia"/>
              </w:rPr>
              <w:t xml:space="preserve"> </w:t>
            </w:r>
            <w:r>
              <w:rPr>
                <w:rFonts w:hint="eastAsia"/>
              </w:rPr>
              <w:t>）、</w:t>
            </w:r>
            <w:proofErr w:type="gramStart"/>
            <w:r>
              <w:rPr>
                <w:rFonts w:hint="eastAsia"/>
              </w:rPr>
              <w:t>纯实践</w:t>
            </w:r>
            <w:proofErr w:type="gramEnd"/>
            <w:r>
              <w:rPr>
                <w:rFonts w:hint="eastAsia"/>
              </w:rPr>
              <w:t>课</w:t>
            </w:r>
            <w:r>
              <w:rPr>
                <w:rFonts w:hint="eastAsia"/>
              </w:rPr>
              <w:t>(  )</w:t>
            </w:r>
          </w:p>
        </w:tc>
      </w:tr>
      <w:tr w:rsidR="00EB0A27" w14:paraId="53F92A68" w14:textId="77777777">
        <w:trPr>
          <w:trHeight w:val="407"/>
        </w:trPr>
        <w:tc>
          <w:tcPr>
            <w:tcW w:w="1282" w:type="dxa"/>
            <w:tcBorders>
              <w:top w:val="single" w:sz="4" w:space="0" w:color="000000"/>
              <w:left w:val="single" w:sz="4" w:space="0" w:color="000000"/>
              <w:bottom w:val="single" w:sz="4" w:space="0" w:color="000000"/>
              <w:right w:val="single" w:sz="2" w:space="0" w:color="000000"/>
            </w:tcBorders>
            <w:vAlign w:val="center"/>
          </w:tcPr>
          <w:p w14:paraId="3A2164CF" w14:textId="77777777" w:rsidR="00EB0A27" w:rsidRDefault="00000000">
            <w:pPr>
              <w:pStyle w:val="af3"/>
              <w:rPr>
                <w:rFonts w:hint="eastAsia"/>
              </w:rPr>
            </w:pPr>
            <w:r>
              <w:rPr>
                <w:rFonts w:hint="eastAsia"/>
              </w:rPr>
              <w:t>先修课程</w:t>
            </w:r>
          </w:p>
        </w:tc>
        <w:tc>
          <w:tcPr>
            <w:tcW w:w="7703" w:type="dxa"/>
            <w:gridSpan w:val="9"/>
            <w:tcBorders>
              <w:top w:val="single" w:sz="4" w:space="0" w:color="000000"/>
              <w:left w:val="single" w:sz="2" w:space="0" w:color="000000"/>
              <w:bottom w:val="single" w:sz="4" w:space="0" w:color="000000"/>
              <w:right w:val="single" w:sz="4" w:space="0" w:color="000000"/>
            </w:tcBorders>
            <w:vAlign w:val="center"/>
          </w:tcPr>
          <w:p w14:paraId="2E2538CF" w14:textId="77777777" w:rsidR="00EB0A27" w:rsidRDefault="00000000">
            <w:pPr>
              <w:pStyle w:val="af4"/>
              <w:ind w:firstLine="396"/>
              <w:rPr>
                <w:rFonts w:hint="eastAsia"/>
              </w:rPr>
            </w:pPr>
            <w:r>
              <w:t>中国文化概论：了解中国历史、哲学、艺术等文化基础。</w:t>
            </w:r>
          </w:p>
          <w:p w14:paraId="65012E58" w14:textId="77777777" w:rsidR="00EB0A27" w:rsidRDefault="00000000">
            <w:pPr>
              <w:pStyle w:val="af4"/>
              <w:ind w:firstLine="396"/>
              <w:rPr>
                <w:rFonts w:hint="eastAsia"/>
              </w:rPr>
            </w:pPr>
            <w:r>
              <w:t>旅游学概论：掌握旅游学基本概念、旅游业发展概况。</w:t>
            </w:r>
          </w:p>
          <w:p w14:paraId="795BDB4E" w14:textId="77777777" w:rsidR="00EB0A27" w:rsidRDefault="00000000">
            <w:pPr>
              <w:pStyle w:val="af4"/>
              <w:ind w:firstLine="396"/>
              <w:rPr>
                <w:rFonts w:hint="eastAsia"/>
              </w:rPr>
            </w:pPr>
            <w:r>
              <w:t>中国地理：熟悉中国自然地理与人文地理特征。</w:t>
            </w:r>
          </w:p>
        </w:tc>
      </w:tr>
      <w:tr w:rsidR="00EB0A27" w14:paraId="258C4384" w14:textId="77777777">
        <w:trPr>
          <w:trHeight w:val="414"/>
        </w:trPr>
        <w:tc>
          <w:tcPr>
            <w:tcW w:w="1282" w:type="dxa"/>
            <w:tcBorders>
              <w:top w:val="single" w:sz="4" w:space="0" w:color="000000"/>
              <w:left w:val="single" w:sz="4" w:space="0" w:color="000000"/>
              <w:bottom w:val="single" w:sz="4" w:space="0" w:color="000000"/>
              <w:right w:val="single" w:sz="2" w:space="0" w:color="000000"/>
            </w:tcBorders>
            <w:vAlign w:val="center"/>
          </w:tcPr>
          <w:p w14:paraId="18DCC75A" w14:textId="77777777" w:rsidR="00EB0A27" w:rsidRDefault="00000000">
            <w:pPr>
              <w:pStyle w:val="af3"/>
              <w:rPr>
                <w:rFonts w:hint="eastAsia"/>
              </w:rPr>
            </w:pPr>
            <w:r>
              <w:rPr>
                <w:rFonts w:hint="eastAsia"/>
              </w:rPr>
              <w:t>后续课程</w:t>
            </w:r>
          </w:p>
        </w:tc>
        <w:tc>
          <w:tcPr>
            <w:tcW w:w="7703" w:type="dxa"/>
            <w:gridSpan w:val="9"/>
            <w:tcBorders>
              <w:top w:val="single" w:sz="4" w:space="0" w:color="000000"/>
              <w:left w:val="single" w:sz="2" w:space="0" w:color="000000"/>
              <w:bottom w:val="single" w:sz="4" w:space="0" w:color="000000"/>
              <w:right w:val="single" w:sz="4" w:space="0" w:color="000000"/>
            </w:tcBorders>
            <w:vAlign w:val="center"/>
          </w:tcPr>
          <w:p w14:paraId="68D88CED" w14:textId="77777777" w:rsidR="00EB0A27" w:rsidRDefault="00000000">
            <w:pPr>
              <w:pStyle w:val="af4"/>
              <w:ind w:firstLine="396"/>
              <w:rPr>
                <w:rFonts w:hint="eastAsia"/>
              </w:rPr>
            </w:pPr>
            <w:r>
              <w:t>旅游目的地管理：深化对旅游资源的规划与管理能力。</w:t>
            </w:r>
          </w:p>
          <w:p w14:paraId="56A35A01" w14:textId="77777777" w:rsidR="00EB0A27" w:rsidRDefault="00000000">
            <w:pPr>
              <w:pStyle w:val="af4"/>
              <w:ind w:firstLine="396"/>
              <w:rPr>
                <w:rFonts w:hint="eastAsia"/>
              </w:rPr>
            </w:pPr>
            <w:r>
              <w:t>导游业务与实务：提升旅游文化讲解与接待技能。</w:t>
            </w:r>
          </w:p>
          <w:p w14:paraId="53C0C682" w14:textId="77777777" w:rsidR="00EB0A27" w:rsidRDefault="00000000">
            <w:pPr>
              <w:pStyle w:val="af4"/>
              <w:ind w:firstLine="396"/>
              <w:rPr>
                <w:rFonts w:hint="eastAsia"/>
              </w:rPr>
            </w:pPr>
            <w:r>
              <w:t>文化遗产与旅游开发：探讨文化遗产保护与旅游经济的关系。</w:t>
            </w:r>
          </w:p>
        </w:tc>
      </w:tr>
      <w:tr w:rsidR="00EB0A27" w14:paraId="3A6A192F" w14:textId="77777777">
        <w:trPr>
          <w:trHeight w:val="420"/>
        </w:trPr>
        <w:tc>
          <w:tcPr>
            <w:tcW w:w="1282" w:type="dxa"/>
            <w:tcBorders>
              <w:top w:val="single" w:sz="4" w:space="0" w:color="000000"/>
              <w:left w:val="single" w:sz="4" w:space="0" w:color="000000"/>
              <w:bottom w:val="single" w:sz="4" w:space="0" w:color="000000"/>
              <w:right w:val="single" w:sz="2" w:space="0" w:color="000000"/>
            </w:tcBorders>
            <w:vAlign w:val="center"/>
          </w:tcPr>
          <w:p w14:paraId="1106F413" w14:textId="77777777" w:rsidR="00EB0A27" w:rsidRDefault="00000000">
            <w:pPr>
              <w:pStyle w:val="af3"/>
              <w:rPr>
                <w:rFonts w:hint="eastAsia"/>
              </w:rPr>
            </w:pPr>
            <w:r>
              <w:rPr>
                <w:rFonts w:hint="eastAsia"/>
              </w:rPr>
              <w:t>教学目标</w:t>
            </w:r>
          </w:p>
        </w:tc>
        <w:tc>
          <w:tcPr>
            <w:tcW w:w="7703" w:type="dxa"/>
            <w:gridSpan w:val="9"/>
            <w:tcBorders>
              <w:top w:val="single" w:sz="4" w:space="0" w:color="000000"/>
              <w:left w:val="single" w:sz="2" w:space="0" w:color="000000"/>
              <w:bottom w:val="single" w:sz="4" w:space="0" w:color="000000"/>
              <w:right w:val="single" w:sz="4" w:space="0" w:color="000000"/>
            </w:tcBorders>
            <w:vAlign w:val="center"/>
          </w:tcPr>
          <w:p w14:paraId="52CE3D91" w14:textId="77777777" w:rsidR="00EB0A27" w:rsidRDefault="00000000">
            <w:pPr>
              <w:pStyle w:val="af4"/>
              <w:ind w:firstLine="396"/>
              <w:rPr>
                <w:rFonts w:hint="eastAsia"/>
              </w:rPr>
            </w:pPr>
            <w:r>
              <w:rPr>
                <w:rFonts w:hint="eastAsia"/>
              </w:rPr>
              <w:t>知识目标</w:t>
            </w:r>
            <w:r>
              <w:t>：掌握中国旅游文化的基本概念、分类及特点。熟悉中国主要旅游文化资源（如历史遗迹、民俗风情、饮食文化等）。理解旅游文化在旅游业发展的作用。</w:t>
            </w:r>
          </w:p>
          <w:p w14:paraId="4D1CB426" w14:textId="77777777" w:rsidR="00EB0A27" w:rsidRDefault="00000000">
            <w:pPr>
              <w:pStyle w:val="af4"/>
              <w:ind w:firstLine="396"/>
              <w:rPr>
                <w:rFonts w:hint="eastAsia"/>
              </w:rPr>
            </w:pPr>
            <w:r>
              <w:t>能力目标：能够分析和解读旅游文化现象。具备一定的旅游文化讲解与传播能力。能够结合地域特色设计文化旅游推广方案。</w:t>
            </w:r>
          </w:p>
          <w:p w14:paraId="6137F2CA" w14:textId="77777777" w:rsidR="00EB0A27" w:rsidRDefault="00000000">
            <w:pPr>
              <w:pStyle w:val="af4"/>
              <w:ind w:firstLine="396"/>
              <w:rPr>
                <w:rFonts w:hint="eastAsia"/>
              </w:rPr>
            </w:pPr>
            <w:proofErr w:type="gramStart"/>
            <w:r>
              <w:t>思政目标</w:t>
            </w:r>
            <w:proofErr w:type="gramEnd"/>
            <w:r>
              <w:t>：增强文化自信，弘扬中华优秀传统文化。培养保护文化遗产的责任意识。树立正确的旅游伦理观（如文明旅游、生态保护）。</w:t>
            </w:r>
          </w:p>
        </w:tc>
      </w:tr>
      <w:tr w:rsidR="00EB0A27" w14:paraId="117B896D" w14:textId="77777777">
        <w:trPr>
          <w:trHeight w:val="483"/>
        </w:trPr>
        <w:tc>
          <w:tcPr>
            <w:tcW w:w="1282" w:type="dxa"/>
            <w:tcBorders>
              <w:top w:val="single" w:sz="4" w:space="0" w:color="000000"/>
              <w:left w:val="single" w:sz="4" w:space="0" w:color="000000"/>
              <w:bottom w:val="single" w:sz="4" w:space="0" w:color="000000"/>
              <w:right w:val="single" w:sz="4" w:space="0" w:color="000000"/>
            </w:tcBorders>
            <w:vAlign w:val="center"/>
          </w:tcPr>
          <w:p w14:paraId="1354E5D6" w14:textId="77777777" w:rsidR="00EB0A27" w:rsidRDefault="00000000">
            <w:pPr>
              <w:pStyle w:val="af3"/>
              <w:rPr>
                <w:rFonts w:hint="eastAsia"/>
              </w:rPr>
            </w:pPr>
            <w:r>
              <w:rPr>
                <w:rFonts w:hint="eastAsia"/>
              </w:rPr>
              <w:t>教学内容</w:t>
            </w:r>
          </w:p>
        </w:tc>
        <w:tc>
          <w:tcPr>
            <w:tcW w:w="7703" w:type="dxa"/>
            <w:gridSpan w:val="9"/>
            <w:tcBorders>
              <w:top w:val="single" w:sz="4" w:space="0" w:color="000000"/>
              <w:left w:val="single" w:sz="4" w:space="0" w:color="000000"/>
              <w:bottom w:val="single" w:sz="4" w:space="0" w:color="000000"/>
              <w:right w:val="single" w:sz="4" w:space="0" w:color="000000"/>
            </w:tcBorders>
            <w:vAlign w:val="center"/>
          </w:tcPr>
          <w:p w14:paraId="3B01FA57" w14:textId="77777777" w:rsidR="00EB0A27" w:rsidRDefault="00000000">
            <w:pPr>
              <w:pStyle w:val="af4"/>
              <w:ind w:firstLine="396"/>
              <w:rPr>
                <w:rFonts w:hint="eastAsia"/>
              </w:rPr>
            </w:pPr>
            <w:r>
              <w:t>模块</w:t>
            </w:r>
            <w:r>
              <w:t>1</w:t>
            </w:r>
            <w:r>
              <w:t>：中国旅游文化概述</w:t>
            </w:r>
            <w:r>
              <w:rPr>
                <w:rFonts w:hint="eastAsia"/>
              </w:rPr>
              <w:t>：</w:t>
            </w:r>
            <w:r>
              <w:t>旅游文化的定义、特征与分类。中国旅游文化的地域差异与形成原因。</w:t>
            </w:r>
          </w:p>
          <w:p w14:paraId="55EDACE7" w14:textId="77777777" w:rsidR="00EB0A27" w:rsidRDefault="00000000">
            <w:pPr>
              <w:pStyle w:val="af4"/>
              <w:ind w:firstLine="396"/>
              <w:rPr>
                <w:rFonts w:hint="eastAsia"/>
              </w:rPr>
            </w:pPr>
            <w:proofErr w:type="gramStart"/>
            <w:r>
              <w:t>课程思政融入</w:t>
            </w:r>
            <w:proofErr w:type="gramEnd"/>
            <w:r>
              <w:t>点：结合</w:t>
            </w:r>
            <w:r>
              <w:t>“</w:t>
            </w:r>
            <w:r>
              <w:t>文化自信</w:t>
            </w:r>
            <w:r>
              <w:t>”</w:t>
            </w:r>
            <w:r>
              <w:t>，讨论中国旅游文化的世界影响力。</w:t>
            </w:r>
          </w:p>
          <w:p w14:paraId="1A0EF6D5" w14:textId="77777777" w:rsidR="00EB0A27" w:rsidRDefault="00000000">
            <w:pPr>
              <w:pStyle w:val="af4"/>
              <w:ind w:firstLine="396"/>
              <w:rPr>
                <w:rFonts w:hint="eastAsia"/>
              </w:rPr>
            </w:pPr>
            <w:r>
              <w:t>模块</w:t>
            </w:r>
            <w:r>
              <w:t>2</w:t>
            </w:r>
            <w:r>
              <w:t>：历史遗迹与文化旅游</w:t>
            </w:r>
            <w:r>
              <w:rPr>
                <w:rFonts w:hint="eastAsia"/>
              </w:rPr>
              <w:t>：</w:t>
            </w:r>
            <w:r>
              <w:t>世界文化遗产（如长城、故宫、敦煌莫高窟）。古城镇与村落（如平遥古城、宏村）。</w:t>
            </w:r>
          </w:p>
          <w:p w14:paraId="4B2005D8" w14:textId="77777777" w:rsidR="00EB0A27" w:rsidRDefault="00000000">
            <w:pPr>
              <w:pStyle w:val="af4"/>
              <w:ind w:firstLine="396"/>
              <w:rPr>
                <w:rFonts w:hint="eastAsia"/>
              </w:rPr>
            </w:pPr>
            <w:proofErr w:type="gramStart"/>
            <w:r>
              <w:t>课程思政融入</w:t>
            </w:r>
            <w:proofErr w:type="gramEnd"/>
            <w:r>
              <w:t>点：分析文化遗产保护与旅游开发的平衡，强调国家政策（如</w:t>
            </w:r>
            <w:r>
              <w:t>“</w:t>
            </w:r>
            <w:r>
              <w:t>文物保护法</w:t>
            </w:r>
            <w:r>
              <w:t>”</w:t>
            </w:r>
            <w:r>
              <w:t>）。</w:t>
            </w:r>
          </w:p>
          <w:p w14:paraId="268D1FB7" w14:textId="77777777" w:rsidR="00EB0A27" w:rsidRDefault="00000000">
            <w:pPr>
              <w:pStyle w:val="af4"/>
              <w:ind w:firstLine="396"/>
              <w:rPr>
                <w:rFonts w:hint="eastAsia"/>
              </w:rPr>
            </w:pPr>
            <w:r>
              <w:t>模块</w:t>
            </w:r>
            <w:r>
              <w:t>3</w:t>
            </w:r>
            <w:r>
              <w:t>：民俗文化与旅游体验</w:t>
            </w:r>
            <w:r>
              <w:rPr>
                <w:rFonts w:hint="eastAsia"/>
              </w:rPr>
              <w:t>：</w:t>
            </w:r>
            <w:r>
              <w:t>传统节日（春节、端午节等）与旅游节庆活动。少数民族风情（如藏族、傣族、蒙古族）。</w:t>
            </w:r>
          </w:p>
          <w:p w14:paraId="0F0666B5" w14:textId="77777777" w:rsidR="00EB0A27" w:rsidRDefault="00000000">
            <w:pPr>
              <w:pStyle w:val="af4"/>
              <w:ind w:firstLine="396"/>
              <w:rPr>
                <w:rFonts w:hint="eastAsia"/>
              </w:rPr>
            </w:pPr>
            <w:proofErr w:type="gramStart"/>
            <w:r>
              <w:t>课程思政融入</w:t>
            </w:r>
            <w:proofErr w:type="gramEnd"/>
            <w:r>
              <w:t>点：讨论民族团结与旅游文化传播的关系。</w:t>
            </w:r>
          </w:p>
          <w:p w14:paraId="039EDC37" w14:textId="77777777" w:rsidR="00EB0A27" w:rsidRDefault="00000000">
            <w:pPr>
              <w:pStyle w:val="af4"/>
              <w:ind w:firstLine="396"/>
              <w:rPr>
                <w:rFonts w:hint="eastAsia"/>
              </w:rPr>
            </w:pPr>
            <w:r>
              <w:t>模块</w:t>
            </w:r>
            <w:r>
              <w:t>4</w:t>
            </w:r>
            <w:r>
              <w:t>：饮食文化与旅游</w:t>
            </w:r>
            <w:r>
              <w:rPr>
                <w:rFonts w:hint="eastAsia"/>
              </w:rPr>
              <w:t>：</w:t>
            </w:r>
            <w:r>
              <w:t>中国八大菜系及其地域特色。茶文化、酒文化与旅游体验。</w:t>
            </w:r>
          </w:p>
          <w:p w14:paraId="0072CEC6" w14:textId="77777777" w:rsidR="00EB0A27" w:rsidRDefault="00000000">
            <w:pPr>
              <w:pStyle w:val="af4"/>
              <w:ind w:firstLine="396"/>
              <w:rPr>
                <w:rFonts w:hint="eastAsia"/>
              </w:rPr>
            </w:pPr>
            <w:proofErr w:type="gramStart"/>
            <w:r>
              <w:t>课程思政融入</w:t>
            </w:r>
            <w:proofErr w:type="gramEnd"/>
            <w:r>
              <w:t>点：结合</w:t>
            </w:r>
            <w:r>
              <w:t>“</w:t>
            </w:r>
            <w:r>
              <w:t>非遗保护</w:t>
            </w:r>
            <w:r>
              <w:t>”</w:t>
            </w:r>
            <w:r>
              <w:t>，探讨传统饮食文化的传承。</w:t>
            </w:r>
          </w:p>
          <w:p w14:paraId="4F733C86" w14:textId="77777777" w:rsidR="00EB0A27" w:rsidRDefault="00000000">
            <w:pPr>
              <w:pStyle w:val="af4"/>
              <w:ind w:firstLine="396"/>
              <w:rPr>
                <w:rFonts w:hint="eastAsia"/>
              </w:rPr>
            </w:pPr>
            <w:r>
              <w:t>模块</w:t>
            </w:r>
            <w:r>
              <w:t>5</w:t>
            </w:r>
            <w:r>
              <w:t>：宗教文化与旅游</w:t>
            </w:r>
            <w:r>
              <w:rPr>
                <w:rFonts w:hint="eastAsia"/>
              </w:rPr>
              <w:t>：</w:t>
            </w:r>
            <w:r>
              <w:t>佛教、道教、伊斯兰教等宗教建筑与旅游（如少林寺、武当山）。</w:t>
            </w:r>
          </w:p>
          <w:p w14:paraId="12E5BC2C" w14:textId="77777777" w:rsidR="00EB0A27" w:rsidRDefault="00000000">
            <w:pPr>
              <w:pStyle w:val="af4"/>
              <w:ind w:firstLine="396"/>
              <w:rPr>
                <w:rFonts w:hint="eastAsia"/>
              </w:rPr>
            </w:pPr>
            <w:r>
              <w:t>宗教文化的旅游价值与伦理问题。</w:t>
            </w:r>
          </w:p>
          <w:p w14:paraId="12709A9C" w14:textId="77777777" w:rsidR="00EB0A27" w:rsidRDefault="00000000">
            <w:pPr>
              <w:pStyle w:val="af4"/>
              <w:ind w:firstLine="396"/>
              <w:rPr>
                <w:rFonts w:hint="eastAsia"/>
              </w:rPr>
            </w:pPr>
            <w:proofErr w:type="gramStart"/>
            <w:r>
              <w:t>课程思政融入</w:t>
            </w:r>
            <w:proofErr w:type="gramEnd"/>
            <w:r>
              <w:t>点：强调宗教中国化方向，引导学生正确看待宗教旅游。</w:t>
            </w:r>
          </w:p>
          <w:p w14:paraId="04E8161C" w14:textId="77777777" w:rsidR="00EB0A27" w:rsidRDefault="00000000">
            <w:pPr>
              <w:pStyle w:val="af4"/>
              <w:ind w:firstLine="396"/>
              <w:rPr>
                <w:rFonts w:hint="eastAsia"/>
              </w:rPr>
            </w:pPr>
            <w:r>
              <w:lastRenderedPageBreak/>
              <w:t>模块</w:t>
            </w:r>
            <w:r>
              <w:t>6</w:t>
            </w:r>
            <w:r>
              <w:t>：生态旅游与可持续发展</w:t>
            </w:r>
            <w:r>
              <w:rPr>
                <w:rFonts w:hint="eastAsia"/>
              </w:rPr>
              <w:t>：</w:t>
            </w:r>
            <w:r>
              <w:t>国家公园与生态旅游（如九寨沟、三江源）。乡村旅游与乡村振兴战略。</w:t>
            </w:r>
          </w:p>
          <w:p w14:paraId="56A4F5EE" w14:textId="77777777" w:rsidR="00EB0A27" w:rsidRDefault="00000000">
            <w:pPr>
              <w:pStyle w:val="af4"/>
              <w:ind w:firstLine="396"/>
              <w:rPr>
                <w:rFonts w:hint="eastAsia"/>
              </w:rPr>
            </w:pPr>
            <w:proofErr w:type="gramStart"/>
            <w:r>
              <w:t>课程思政融入</w:t>
            </w:r>
            <w:proofErr w:type="gramEnd"/>
            <w:r>
              <w:t>点：结合</w:t>
            </w:r>
            <w:r>
              <w:t>“</w:t>
            </w:r>
            <w:r>
              <w:t>绿水青山就是金山银山</w:t>
            </w:r>
            <w:r>
              <w:t>”</w:t>
            </w:r>
            <w:r>
              <w:t>，探讨生态旅游的可持续发展。</w:t>
            </w:r>
          </w:p>
        </w:tc>
      </w:tr>
      <w:tr w:rsidR="00EB0A27" w14:paraId="0D7C62DC" w14:textId="77777777">
        <w:trPr>
          <w:trHeight w:val="416"/>
        </w:trPr>
        <w:tc>
          <w:tcPr>
            <w:tcW w:w="1282" w:type="dxa"/>
            <w:tcBorders>
              <w:top w:val="single" w:sz="4" w:space="0" w:color="000000"/>
              <w:left w:val="single" w:sz="4" w:space="0" w:color="000000"/>
              <w:bottom w:val="single" w:sz="4" w:space="0" w:color="000000"/>
              <w:right w:val="single" w:sz="4" w:space="0" w:color="000000"/>
            </w:tcBorders>
            <w:vAlign w:val="center"/>
          </w:tcPr>
          <w:p w14:paraId="4B53C588" w14:textId="77777777" w:rsidR="00EB0A27" w:rsidRDefault="00000000">
            <w:pPr>
              <w:pStyle w:val="af3"/>
              <w:rPr>
                <w:rFonts w:hint="eastAsia"/>
              </w:rPr>
            </w:pPr>
            <w:r>
              <w:rPr>
                <w:rFonts w:hint="eastAsia"/>
              </w:rPr>
              <w:t>教学重点</w:t>
            </w:r>
            <w:r>
              <w:rPr>
                <w:rFonts w:hint="eastAsia"/>
              </w:rPr>
              <w:t xml:space="preserve"> </w:t>
            </w:r>
            <w:r>
              <w:rPr>
                <w:rFonts w:hint="eastAsia"/>
              </w:rPr>
              <w:t>与难点</w:t>
            </w:r>
          </w:p>
        </w:tc>
        <w:tc>
          <w:tcPr>
            <w:tcW w:w="7703" w:type="dxa"/>
            <w:gridSpan w:val="9"/>
            <w:tcBorders>
              <w:top w:val="single" w:sz="4" w:space="0" w:color="000000"/>
              <w:left w:val="single" w:sz="4" w:space="0" w:color="000000"/>
              <w:bottom w:val="single" w:sz="4" w:space="0" w:color="000000"/>
              <w:right w:val="single" w:sz="4" w:space="0" w:color="000000"/>
            </w:tcBorders>
            <w:vAlign w:val="center"/>
          </w:tcPr>
          <w:p w14:paraId="67CDCF51" w14:textId="77777777" w:rsidR="00EB0A27" w:rsidRDefault="00000000">
            <w:pPr>
              <w:pStyle w:val="af4"/>
              <w:ind w:firstLine="396"/>
              <w:rPr>
                <w:rFonts w:hint="eastAsia"/>
              </w:rPr>
            </w:pPr>
            <w:r>
              <w:rPr>
                <w:rFonts w:hint="eastAsia"/>
              </w:rPr>
              <w:t>重点</w:t>
            </w:r>
            <w:r>
              <w:t>：中国主要旅游文化资源的特色与价值。旅游文化在旅游业中的应用（</w:t>
            </w:r>
            <w:proofErr w:type="gramStart"/>
            <w:r>
              <w:t>如文旅融合</w:t>
            </w:r>
            <w:proofErr w:type="gramEnd"/>
            <w:r>
              <w:t>）。</w:t>
            </w:r>
          </w:p>
          <w:p w14:paraId="5D973941" w14:textId="77777777" w:rsidR="00EB0A27" w:rsidRDefault="00000000">
            <w:pPr>
              <w:pStyle w:val="af4"/>
              <w:ind w:firstLine="396"/>
              <w:rPr>
                <w:rFonts w:hint="eastAsia"/>
              </w:rPr>
            </w:pPr>
            <w:r>
              <w:t>难点：如何平衡旅游开发与文化保护。不同地域文化的深度解读与传播策略。</w:t>
            </w:r>
          </w:p>
        </w:tc>
      </w:tr>
      <w:tr w:rsidR="00EB0A27" w14:paraId="649544C0" w14:textId="77777777">
        <w:trPr>
          <w:trHeight w:val="370"/>
        </w:trPr>
        <w:tc>
          <w:tcPr>
            <w:tcW w:w="1282" w:type="dxa"/>
            <w:tcBorders>
              <w:top w:val="single" w:sz="4" w:space="0" w:color="000000"/>
              <w:left w:val="single" w:sz="4" w:space="0" w:color="000000"/>
              <w:bottom w:val="single" w:sz="4" w:space="0" w:color="000000"/>
              <w:right w:val="single" w:sz="4" w:space="0" w:color="000000"/>
            </w:tcBorders>
            <w:vAlign w:val="center"/>
          </w:tcPr>
          <w:p w14:paraId="77E94924" w14:textId="77777777" w:rsidR="00EB0A27" w:rsidRDefault="00000000">
            <w:pPr>
              <w:pStyle w:val="af3"/>
              <w:rPr>
                <w:rFonts w:hint="eastAsia"/>
              </w:rPr>
            </w:pPr>
            <w:r>
              <w:rPr>
                <w:rFonts w:hint="eastAsia"/>
              </w:rPr>
              <w:t>教学组织</w:t>
            </w:r>
          </w:p>
        </w:tc>
        <w:tc>
          <w:tcPr>
            <w:tcW w:w="7703" w:type="dxa"/>
            <w:gridSpan w:val="9"/>
            <w:tcBorders>
              <w:top w:val="single" w:sz="4" w:space="0" w:color="000000"/>
              <w:left w:val="single" w:sz="4" w:space="0" w:color="000000"/>
              <w:bottom w:val="single" w:sz="4" w:space="0" w:color="000000"/>
              <w:right w:val="single" w:sz="4" w:space="0" w:color="000000"/>
            </w:tcBorders>
            <w:vAlign w:val="center"/>
          </w:tcPr>
          <w:p w14:paraId="4BA7E543" w14:textId="77777777" w:rsidR="00EB0A27" w:rsidRDefault="00000000">
            <w:pPr>
              <w:pStyle w:val="af4"/>
              <w:ind w:firstLine="396"/>
              <w:rPr>
                <w:rFonts w:hint="eastAsia"/>
              </w:rPr>
            </w:pPr>
            <w:r>
              <w:rPr>
                <w:rFonts w:hint="eastAsia"/>
              </w:rPr>
              <w:t>理论讲授</w:t>
            </w:r>
            <w:r>
              <w:t>（</w:t>
            </w:r>
            <w:r>
              <w:t>40%</w:t>
            </w:r>
            <w:r>
              <w:t>）：教师讲解旅游文化理论，结合案例分析。</w:t>
            </w:r>
          </w:p>
          <w:p w14:paraId="0313067F" w14:textId="77777777" w:rsidR="00EB0A27" w:rsidRDefault="00000000">
            <w:pPr>
              <w:pStyle w:val="af4"/>
              <w:ind w:firstLine="396"/>
              <w:rPr>
                <w:rFonts w:hint="eastAsia"/>
              </w:rPr>
            </w:pPr>
            <w:r>
              <w:t>实践教学（</w:t>
            </w:r>
            <w:r>
              <w:t>30%</w:t>
            </w:r>
            <w:r>
              <w:t>）：实地考察（如博物馆、古镇）或虚拟仿真（如</w:t>
            </w:r>
            <w:r>
              <w:t>VR</w:t>
            </w:r>
            <w:proofErr w:type="gramStart"/>
            <w:r>
              <w:t>文旅项目</w:t>
            </w:r>
            <w:proofErr w:type="gramEnd"/>
            <w:r>
              <w:t>）。</w:t>
            </w:r>
          </w:p>
          <w:p w14:paraId="0BECF0BC" w14:textId="77777777" w:rsidR="00EB0A27" w:rsidRDefault="00000000">
            <w:pPr>
              <w:pStyle w:val="af4"/>
              <w:ind w:firstLine="396"/>
              <w:rPr>
                <w:rFonts w:hint="eastAsia"/>
              </w:rPr>
            </w:pPr>
            <w:r>
              <w:t>小组研讨（</w:t>
            </w:r>
            <w:r>
              <w:t>20%</w:t>
            </w:r>
            <w:r>
              <w:t>）：分组讨论</w:t>
            </w:r>
            <w:r>
              <w:t>“</w:t>
            </w:r>
            <w:r>
              <w:t>如何推广某地旅游文化</w:t>
            </w:r>
            <w:r>
              <w:t>”</w:t>
            </w:r>
            <w:r>
              <w:t>并汇报。</w:t>
            </w:r>
          </w:p>
          <w:p w14:paraId="1BDC116D" w14:textId="77777777" w:rsidR="00EB0A27" w:rsidRDefault="00000000">
            <w:pPr>
              <w:pStyle w:val="af4"/>
              <w:ind w:firstLine="396"/>
              <w:rPr>
                <w:rFonts w:hint="eastAsia"/>
              </w:rPr>
            </w:pPr>
            <w:r>
              <w:t>专家讲座（</w:t>
            </w:r>
            <w:r>
              <w:t>10%</w:t>
            </w:r>
            <w:r>
              <w:t>）：邀请文旅行业专家或非遗传承人分享经验。</w:t>
            </w:r>
          </w:p>
        </w:tc>
      </w:tr>
      <w:tr w:rsidR="00EB0A27" w14:paraId="0F117A68" w14:textId="77777777">
        <w:trPr>
          <w:trHeight w:val="615"/>
        </w:trPr>
        <w:tc>
          <w:tcPr>
            <w:tcW w:w="1282" w:type="dxa"/>
            <w:tcBorders>
              <w:top w:val="single" w:sz="4" w:space="0" w:color="000000"/>
              <w:left w:val="single" w:sz="4" w:space="0" w:color="000000"/>
              <w:bottom w:val="single" w:sz="4" w:space="0" w:color="000000"/>
              <w:right w:val="single" w:sz="4" w:space="0" w:color="000000"/>
            </w:tcBorders>
            <w:vAlign w:val="center"/>
          </w:tcPr>
          <w:p w14:paraId="4D7B5340" w14:textId="77777777" w:rsidR="00EB0A27" w:rsidRDefault="00000000">
            <w:pPr>
              <w:pStyle w:val="af3"/>
              <w:rPr>
                <w:rFonts w:hint="eastAsia"/>
              </w:rPr>
            </w:pPr>
            <w:r>
              <w:rPr>
                <w:rFonts w:hint="eastAsia"/>
              </w:rPr>
              <w:t>教学手段</w:t>
            </w:r>
            <w:r>
              <w:rPr>
                <w:rFonts w:hint="eastAsia"/>
              </w:rPr>
              <w:t xml:space="preserve"> </w:t>
            </w:r>
            <w:r>
              <w:rPr>
                <w:rFonts w:hint="eastAsia"/>
              </w:rPr>
              <w:t>和方法</w:t>
            </w:r>
          </w:p>
        </w:tc>
        <w:tc>
          <w:tcPr>
            <w:tcW w:w="7703" w:type="dxa"/>
            <w:gridSpan w:val="9"/>
            <w:tcBorders>
              <w:top w:val="single" w:sz="4" w:space="0" w:color="000000"/>
              <w:left w:val="single" w:sz="4" w:space="0" w:color="000000"/>
              <w:bottom w:val="single" w:sz="4" w:space="0" w:color="000000"/>
              <w:right w:val="single" w:sz="4" w:space="0" w:color="000000"/>
            </w:tcBorders>
            <w:vAlign w:val="center"/>
          </w:tcPr>
          <w:p w14:paraId="0F35AA26" w14:textId="77777777" w:rsidR="00EB0A27" w:rsidRDefault="00000000">
            <w:pPr>
              <w:pStyle w:val="af4"/>
              <w:ind w:firstLine="396"/>
              <w:rPr>
                <w:rFonts w:hint="eastAsia"/>
              </w:rPr>
            </w:pPr>
            <w:r>
              <w:rPr>
                <w:rFonts w:hint="eastAsia"/>
              </w:rPr>
              <w:t>多媒体教学</w:t>
            </w:r>
            <w:r>
              <w:t>：使用</w:t>
            </w:r>
            <w:r>
              <w:t>PPT</w:t>
            </w:r>
            <w:r>
              <w:t>、纪录片（如《舌尖上的中国》《航拍中国》）辅助教学。</w:t>
            </w:r>
          </w:p>
          <w:p w14:paraId="18CD3CDD" w14:textId="77777777" w:rsidR="00EB0A27" w:rsidRDefault="00000000">
            <w:pPr>
              <w:pStyle w:val="af4"/>
              <w:ind w:firstLine="396"/>
              <w:rPr>
                <w:rFonts w:hint="eastAsia"/>
              </w:rPr>
            </w:pPr>
            <w:r>
              <w:t>案例分析法：分析</w:t>
            </w:r>
            <w:proofErr w:type="gramStart"/>
            <w:r>
              <w:t>成功文旅案例</w:t>
            </w:r>
            <w:proofErr w:type="gramEnd"/>
            <w:r>
              <w:t>（如</w:t>
            </w:r>
            <w:r>
              <w:t>“</w:t>
            </w:r>
            <w:r>
              <w:t>故宫文创</w:t>
            </w:r>
            <w:r>
              <w:t>”“</w:t>
            </w:r>
            <w:r>
              <w:t>西安大唐不夜城</w:t>
            </w:r>
            <w:r>
              <w:t>”</w:t>
            </w:r>
            <w:r>
              <w:t>）。</w:t>
            </w:r>
          </w:p>
          <w:p w14:paraId="14A4A196" w14:textId="77777777" w:rsidR="00EB0A27" w:rsidRDefault="00000000">
            <w:pPr>
              <w:pStyle w:val="af4"/>
              <w:ind w:firstLine="396"/>
              <w:rPr>
                <w:rFonts w:hint="eastAsia"/>
              </w:rPr>
            </w:pPr>
            <w:r>
              <w:t>任务驱动法：布置</w:t>
            </w:r>
            <w:r>
              <w:t>“</w:t>
            </w:r>
            <w:r>
              <w:t>设计一条文化旅游线路</w:t>
            </w:r>
            <w:r>
              <w:t>”</w:t>
            </w:r>
            <w:r>
              <w:t>任务，要求</w:t>
            </w:r>
            <w:proofErr w:type="gramStart"/>
            <w:r>
              <w:t>融入思政元素</w:t>
            </w:r>
            <w:proofErr w:type="gramEnd"/>
            <w:r>
              <w:t>（如红色旅游）。</w:t>
            </w:r>
          </w:p>
          <w:p w14:paraId="0AD7ACEB" w14:textId="77777777" w:rsidR="00EB0A27" w:rsidRDefault="00000000">
            <w:pPr>
              <w:pStyle w:val="af4"/>
              <w:ind w:firstLine="396"/>
              <w:rPr>
                <w:rFonts w:hint="eastAsia"/>
              </w:rPr>
            </w:pPr>
            <w:r>
              <w:t>情景模拟法：模拟导游讲解，训练学生的文化传播能力。</w:t>
            </w:r>
          </w:p>
        </w:tc>
      </w:tr>
      <w:tr w:rsidR="00EB0A27" w14:paraId="68BFBE7A" w14:textId="77777777">
        <w:trPr>
          <w:trHeight w:val="90"/>
        </w:trPr>
        <w:tc>
          <w:tcPr>
            <w:tcW w:w="1282" w:type="dxa"/>
            <w:tcBorders>
              <w:top w:val="single" w:sz="4" w:space="0" w:color="000000"/>
              <w:left w:val="single" w:sz="4" w:space="0" w:color="000000"/>
              <w:bottom w:val="single" w:sz="4" w:space="0" w:color="000000"/>
              <w:right w:val="single" w:sz="4" w:space="0" w:color="000000"/>
            </w:tcBorders>
            <w:vAlign w:val="center"/>
          </w:tcPr>
          <w:p w14:paraId="2C91A2C0" w14:textId="77777777" w:rsidR="00EB0A27" w:rsidRDefault="00000000">
            <w:pPr>
              <w:pStyle w:val="af3"/>
              <w:rPr>
                <w:rFonts w:hint="eastAsia"/>
              </w:rPr>
            </w:pPr>
            <w:r>
              <w:rPr>
                <w:rFonts w:hint="eastAsia"/>
              </w:rPr>
              <w:t>教学资料</w:t>
            </w:r>
          </w:p>
        </w:tc>
        <w:tc>
          <w:tcPr>
            <w:tcW w:w="7703" w:type="dxa"/>
            <w:gridSpan w:val="9"/>
            <w:tcBorders>
              <w:top w:val="single" w:sz="4" w:space="0" w:color="000000"/>
              <w:left w:val="single" w:sz="4" w:space="0" w:color="000000"/>
              <w:bottom w:val="single" w:sz="4" w:space="0" w:color="000000"/>
              <w:right w:val="single" w:sz="4" w:space="0" w:color="000000"/>
            </w:tcBorders>
            <w:vAlign w:val="center"/>
          </w:tcPr>
          <w:p w14:paraId="6A1D77B7" w14:textId="77777777" w:rsidR="00EB0A27" w:rsidRDefault="00000000">
            <w:pPr>
              <w:pStyle w:val="af4"/>
              <w:ind w:firstLine="396"/>
              <w:rPr>
                <w:rFonts w:hint="eastAsia"/>
              </w:rPr>
            </w:pPr>
            <w:r>
              <w:rPr>
                <w:rFonts w:hint="eastAsia"/>
              </w:rPr>
              <w:t>核心教材</w:t>
            </w:r>
            <w:r>
              <w:t>：《中国旅游文化》（高等教育出版社）。《中国文化与旅游》（国家旅游局编订）。</w:t>
            </w:r>
          </w:p>
          <w:p w14:paraId="07868AC4" w14:textId="77777777" w:rsidR="00EB0A27" w:rsidRDefault="00000000">
            <w:pPr>
              <w:pStyle w:val="af4"/>
              <w:ind w:firstLine="396"/>
              <w:rPr>
                <w:rFonts w:hint="eastAsia"/>
              </w:rPr>
            </w:pPr>
            <w:r>
              <w:t>辅助资料：《非物质文化遗产与旅游》。《中国国家地理》杂志相关专题。</w:t>
            </w:r>
          </w:p>
          <w:p w14:paraId="4F86282A" w14:textId="77777777" w:rsidR="00EB0A27" w:rsidRDefault="00000000">
            <w:pPr>
              <w:pStyle w:val="af4"/>
              <w:ind w:firstLine="396"/>
              <w:rPr>
                <w:rFonts w:hint="eastAsia"/>
              </w:rPr>
            </w:pPr>
            <w:r>
              <w:t>数字化资源：国家文旅部官网、中国非物质文化遗产网。</w:t>
            </w:r>
            <w:proofErr w:type="gramStart"/>
            <w:r>
              <w:t>慕课资源</w:t>
            </w:r>
            <w:proofErr w:type="gramEnd"/>
            <w:r>
              <w:t>（如</w:t>
            </w:r>
            <w:r>
              <w:t>“</w:t>
            </w:r>
            <w:r>
              <w:t>中国旅游文化</w:t>
            </w:r>
            <w:r>
              <w:t>”</w:t>
            </w:r>
            <w:r>
              <w:t>国家级精品课）。</w:t>
            </w:r>
          </w:p>
        </w:tc>
      </w:tr>
      <w:tr w:rsidR="00EB0A27" w14:paraId="4CD8DCB7" w14:textId="77777777">
        <w:trPr>
          <w:trHeight w:val="477"/>
        </w:trPr>
        <w:tc>
          <w:tcPr>
            <w:tcW w:w="1282" w:type="dxa"/>
            <w:tcBorders>
              <w:top w:val="single" w:sz="4" w:space="0" w:color="000000"/>
              <w:left w:val="single" w:sz="4" w:space="0" w:color="000000"/>
              <w:bottom w:val="single" w:sz="4" w:space="0" w:color="000000"/>
              <w:right w:val="single" w:sz="4" w:space="0" w:color="000000"/>
            </w:tcBorders>
            <w:vAlign w:val="center"/>
          </w:tcPr>
          <w:p w14:paraId="1EFB4BC1" w14:textId="77777777" w:rsidR="00EB0A27" w:rsidRDefault="00000000">
            <w:pPr>
              <w:pStyle w:val="af3"/>
              <w:rPr>
                <w:rFonts w:hint="eastAsia"/>
              </w:rPr>
            </w:pPr>
            <w:r>
              <w:rPr>
                <w:rFonts w:hint="eastAsia"/>
              </w:rPr>
              <w:t>考核要求</w:t>
            </w:r>
          </w:p>
        </w:tc>
        <w:tc>
          <w:tcPr>
            <w:tcW w:w="7703" w:type="dxa"/>
            <w:gridSpan w:val="9"/>
            <w:tcBorders>
              <w:top w:val="single" w:sz="4" w:space="0" w:color="000000"/>
              <w:left w:val="single" w:sz="4" w:space="0" w:color="000000"/>
              <w:bottom w:val="single" w:sz="4" w:space="0" w:color="000000"/>
              <w:right w:val="single" w:sz="4" w:space="0" w:color="000000"/>
            </w:tcBorders>
            <w:vAlign w:val="center"/>
          </w:tcPr>
          <w:p w14:paraId="2995E123" w14:textId="77777777" w:rsidR="00EB0A27" w:rsidRDefault="00000000">
            <w:pPr>
              <w:pStyle w:val="af4"/>
              <w:ind w:firstLine="396"/>
              <w:rPr>
                <w:rFonts w:hint="eastAsia"/>
              </w:rPr>
            </w:pPr>
            <w:r>
              <w:rPr>
                <w:rFonts w:hint="eastAsia"/>
              </w:rPr>
              <w:t>平时成绩（</w:t>
            </w:r>
            <w:r>
              <w:rPr>
                <w:rFonts w:hint="eastAsia"/>
              </w:rPr>
              <w:t>40%</w:t>
            </w:r>
            <w:r>
              <w:rPr>
                <w:rFonts w:hint="eastAsia"/>
              </w:rPr>
              <w:t>）</w:t>
            </w:r>
            <w:r>
              <w:t>：课堂表现（讨论、提问，</w:t>
            </w:r>
            <w:r>
              <w:t>10%</w:t>
            </w:r>
            <w:r>
              <w:t>）。作业（案例分析报告、旅游文化推广方案，</w:t>
            </w:r>
            <w:r>
              <w:t>20%</w:t>
            </w:r>
            <w:r>
              <w:t>）。</w:t>
            </w:r>
            <w:proofErr w:type="gramStart"/>
            <w:r>
              <w:t>课程思政任务</w:t>
            </w:r>
            <w:proofErr w:type="gramEnd"/>
            <w:r>
              <w:t>（如撰写</w:t>
            </w:r>
            <w:r>
              <w:t>“</w:t>
            </w:r>
            <w:r>
              <w:t>如何讲好中国旅游故事</w:t>
            </w:r>
            <w:r>
              <w:t>”</w:t>
            </w:r>
            <w:r>
              <w:t>短文，</w:t>
            </w:r>
            <w:r>
              <w:t>10%</w:t>
            </w:r>
            <w:r>
              <w:t>）。</w:t>
            </w:r>
          </w:p>
          <w:p w14:paraId="75EAD421" w14:textId="77777777" w:rsidR="00EB0A27" w:rsidRDefault="00000000">
            <w:pPr>
              <w:pStyle w:val="af4"/>
              <w:ind w:firstLine="396"/>
              <w:rPr>
                <w:rFonts w:hint="eastAsia"/>
              </w:rPr>
            </w:pPr>
            <w:r>
              <w:t>期末考试（</w:t>
            </w:r>
            <w:r>
              <w:t>60%</w:t>
            </w:r>
            <w:r>
              <w:t>）：笔试（客观题</w:t>
            </w:r>
            <w:r>
              <w:t>+</w:t>
            </w:r>
            <w:r>
              <w:t>主观分析题，</w:t>
            </w:r>
            <w:r>
              <w:t>30%</w:t>
            </w:r>
            <w:r>
              <w:t>）。实践考核（模拟导游讲解</w:t>
            </w:r>
            <w:proofErr w:type="gramStart"/>
            <w:r>
              <w:t>或文旅方案设计</w:t>
            </w:r>
            <w:proofErr w:type="gramEnd"/>
            <w:r>
              <w:t>，</w:t>
            </w:r>
            <w:r>
              <w:t>30%</w:t>
            </w:r>
            <w:r>
              <w:t>）。</w:t>
            </w:r>
          </w:p>
        </w:tc>
      </w:tr>
    </w:tbl>
    <w:p w14:paraId="36983385" w14:textId="77777777" w:rsidR="00EB0A27" w:rsidRDefault="00EB0A27">
      <w:pPr>
        <w:kinsoku/>
        <w:overflowPunct w:val="0"/>
        <w:spacing w:before="117" w:line="320" w:lineRule="auto"/>
        <w:jc w:val="both"/>
        <w:outlineLvl w:val="4"/>
        <w:rPr>
          <w:rFonts w:ascii="宋体" w:eastAsia="宋体" w:hAnsi="宋体" w:cs="黑体" w:hint="eastAsia"/>
          <w:b/>
          <w:bCs/>
          <w:spacing w:val="-5"/>
          <w:sz w:val="24"/>
          <w:szCs w:val="24"/>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EB0A27" w14:paraId="3956F16C" w14:textId="77777777">
        <w:trPr>
          <w:cantSplit/>
          <w:trHeight w:val="412"/>
          <w:tblHeader/>
        </w:trPr>
        <w:tc>
          <w:tcPr>
            <w:tcW w:w="1280" w:type="dxa"/>
            <w:tcBorders>
              <w:right w:val="single" w:sz="2" w:space="0" w:color="000000"/>
            </w:tcBorders>
            <w:shd w:val="clear" w:color="auto" w:fill="DBE5F1"/>
            <w:vAlign w:val="center"/>
          </w:tcPr>
          <w:p w14:paraId="07FD4365" w14:textId="77777777" w:rsidR="00EB0A27" w:rsidRDefault="00000000">
            <w:pPr>
              <w:pStyle w:val="af3"/>
              <w:rPr>
                <w:rFonts w:hint="eastAsia"/>
              </w:rPr>
            </w:pPr>
            <w:r>
              <w:t>课程名称</w:t>
            </w:r>
          </w:p>
        </w:tc>
        <w:tc>
          <w:tcPr>
            <w:tcW w:w="3978" w:type="dxa"/>
            <w:gridSpan w:val="5"/>
            <w:tcBorders>
              <w:left w:val="single" w:sz="2" w:space="0" w:color="000000"/>
            </w:tcBorders>
            <w:shd w:val="clear" w:color="auto" w:fill="DBE5F1"/>
            <w:vAlign w:val="center"/>
          </w:tcPr>
          <w:p w14:paraId="1A0F3783" w14:textId="77777777" w:rsidR="00EB0A27" w:rsidRDefault="00000000">
            <w:pPr>
              <w:pStyle w:val="af3"/>
              <w:rPr>
                <w:rFonts w:hint="eastAsia"/>
              </w:rPr>
            </w:pPr>
            <w:r>
              <w:rPr>
                <w:rFonts w:hint="eastAsia"/>
              </w:rPr>
              <w:t>面试技巧</w:t>
            </w:r>
          </w:p>
        </w:tc>
        <w:tc>
          <w:tcPr>
            <w:tcW w:w="1273" w:type="dxa"/>
            <w:shd w:val="clear" w:color="auto" w:fill="DBE5F1"/>
            <w:vAlign w:val="center"/>
          </w:tcPr>
          <w:p w14:paraId="54D14A72" w14:textId="77777777" w:rsidR="00EB0A27" w:rsidRDefault="00000000">
            <w:pPr>
              <w:pStyle w:val="af3"/>
              <w:rPr>
                <w:rFonts w:hint="eastAsia"/>
              </w:rPr>
            </w:pPr>
            <w:r>
              <w:rPr>
                <w:rFonts w:hint="eastAsia"/>
              </w:rPr>
              <w:t>课程编号</w:t>
            </w:r>
          </w:p>
        </w:tc>
        <w:tc>
          <w:tcPr>
            <w:tcW w:w="2450" w:type="dxa"/>
            <w:gridSpan w:val="3"/>
            <w:shd w:val="clear" w:color="auto" w:fill="DBE5F1"/>
            <w:vAlign w:val="center"/>
          </w:tcPr>
          <w:p w14:paraId="7C21D78B" w14:textId="77777777" w:rsidR="00EB0A27" w:rsidRDefault="00000000">
            <w:pPr>
              <w:pStyle w:val="af3"/>
              <w:rPr>
                <w:rFonts w:hint="eastAsia"/>
              </w:rPr>
            </w:pPr>
            <w:r>
              <w:t>3030</w:t>
            </w:r>
            <w:r>
              <w:rPr>
                <w:rFonts w:hint="eastAsia"/>
              </w:rPr>
              <w:t>603</w:t>
            </w:r>
          </w:p>
        </w:tc>
      </w:tr>
      <w:tr w:rsidR="00EB0A27" w14:paraId="709F5187" w14:textId="77777777">
        <w:trPr>
          <w:trHeight w:val="555"/>
        </w:trPr>
        <w:tc>
          <w:tcPr>
            <w:tcW w:w="1280" w:type="dxa"/>
            <w:vAlign w:val="center"/>
          </w:tcPr>
          <w:p w14:paraId="577894E0" w14:textId="77777777" w:rsidR="00EB0A27" w:rsidRDefault="00000000">
            <w:pPr>
              <w:pStyle w:val="af3"/>
              <w:rPr>
                <w:rFonts w:hint="eastAsia"/>
              </w:rPr>
            </w:pPr>
            <w:r>
              <w:rPr>
                <w:rFonts w:hint="eastAsia"/>
              </w:rPr>
              <w:t>开设学期</w:t>
            </w:r>
          </w:p>
        </w:tc>
        <w:tc>
          <w:tcPr>
            <w:tcW w:w="820" w:type="dxa"/>
            <w:tcBorders>
              <w:right w:val="single" w:sz="2" w:space="0" w:color="000000"/>
            </w:tcBorders>
            <w:vAlign w:val="center"/>
          </w:tcPr>
          <w:p w14:paraId="47F42AA5" w14:textId="77777777" w:rsidR="00EB0A27" w:rsidRDefault="00000000">
            <w:pPr>
              <w:pStyle w:val="af3"/>
              <w:rPr>
                <w:rFonts w:hint="eastAsia"/>
              </w:rPr>
            </w:pPr>
            <w:r>
              <w:rPr>
                <w:rFonts w:hint="eastAsia"/>
              </w:rPr>
              <w:t>3</w:t>
            </w:r>
          </w:p>
        </w:tc>
        <w:tc>
          <w:tcPr>
            <w:tcW w:w="892" w:type="dxa"/>
            <w:tcBorders>
              <w:left w:val="single" w:sz="2" w:space="0" w:color="000000"/>
            </w:tcBorders>
            <w:vAlign w:val="center"/>
          </w:tcPr>
          <w:p w14:paraId="7D14CA8A" w14:textId="77777777" w:rsidR="00EB0A27" w:rsidRDefault="00000000">
            <w:pPr>
              <w:pStyle w:val="af3"/>
              <w:rPr>
                <w:rFonts w:hint="eastAsia"/>
              </w:rPr>
            </w:pPr>
            <w:r>
              <w:rPr>
                <w:rFonts w:hint="eastAsia"/>
              </w:rPr>
              <w:t>学分</w:t>
            </w:r>
          </w:p>
        </w:tc>
        <w:tc>
          <w:tcPr>
            <w:tcW w:w="566" w:type="dxa"/>
            <w:tcBorders>
              <w:right w:val="single" w:sz="2" w:space="0" w:color="000000"/>
            </w:tcBorders>
            <w:vAlign w:val="center"/>
          </w:tcPr>
          <w:p w14:paraId="21AAFEBB" w14:textId="77777777" w:rsidR="00EB0A27" w:rsidRDefault="00000000">
            <w:pPr>
              <w:pStyle w:val="af3"/>
              <w:rPr>
                <w:rFonts w:hint="eastAsia"/>
              </w:rPr>
            </w:pPr>
            <w:r>
              <w:rPr>
                <w:rFonts w:hint="eastAsia"/>
              </w:rPr>
              <w:t>1</w:t>
            </w:r>
          </w:p>
        </w:tc>
        <w:tc>
          <w:tcPr>
            <w:tcW w:w="990" w:type="dxa"/>
            <w:tcBorders>
              <w:left w:val="single" w:sz="2" w:space="0" w:color="000000"/>
            </w:tcBorders>
            <w:vAlign w:val="center"/>
          </w:tcPr>
          <w:p w14:paraId="37FB034E" w14:textId="77777777" w:rsidR="00EB0A27" w:rsidRDefault="00000000">
            <w:pPr>
              <w:pStyle w:val="af3"/>
              <w:rPr>
                <w:rFonts w:hint="eastAsia"/>
              </w:rPr>
            </w:pPr>
            <w:r>
              <w:rPr>
                <w:rFonts w:hint="eastAsia"/>
              </w:rPr>
              <w:t>总学时</w:t>
            </w:r>
          </w:p>
        </w:tc>
        <w:tc>
          <w:tcPr>
            <w:tcW w:w="710" w:type="dxa"/>
            <w:vAlign w:val="center"/>
          </w:tcPr>
          <w:p w14:paraId="33BAAA18" w14:textId="77777777" w:rsidR="00EB0A27" w:rsidRDefault="00000000">
            <w:pPr>
              <w:pStyle w:val="af3"/>
              <w:rPr>
                <w:rFonts w:hint="eastAsia"/>
              </w:rPr>
            </w:pPr>
            <w:r>
              <w:rPr>
                <w:rFonts w:hint="eastAsia"/>
              </w:rPr>
              <w:t>18</w:t>
            </w:r>
          </w:p>
        </w:tc>
        <w:tc>
          <w:tcPr>
            <w:tcW w:w="1273" w:type="dxa"/>
            <w:vAlign w:val="center"/>
          </w:tcPr>
          <w:p w14:paraId="1B1C1DA2" w14:textId="77777777" w:rsidR="00EB0A27" w:rsidRDefault="00000000">
            <w:pPr>
              <w:pStyle w:val="af3"/>
              <w:rPr>
                <w:rFonts w:hint="eastAsia"/>
              </w:rPr>
            </w:pPr>
            <w:r>
              <w:rPr>
                <w:rFonts w:hint="eastAsia"/>
              </w:rPr>
              <w:t>理论学时</w:t>
            </w:r>
          </w:p>
        </w:tc>
        <w:tc>
          <w:tcPr>
            <w:tcW w:w="568" w:type="dxa"/>
            <w:vAlign w:val="center"/>
          </w:tcPr>
          <w:p w14:paraId="20A98B32" w14:textId="77777777" w:rsidR="00EB0A27" w:rsidRDefault="00000000">
            <w:pPr>
              <w:pStyle w:val="af3"/>
              <w:rPr>
                <w:rFonts w:hint="eastAsia"/>
              </w:rPr>
            </w:pPr>
            <w:r>
              <w:rPr>
                <w:rFonts w:hint="eastAsia"/>
              </w:rPr>
              <w:t>8</w:t>
            </w:r>
          </w:p>
        </w:tc>
        <w:tc>
          <w:tcPr>
            <w:tcW w:w="1273" w:type="dxa"/>
            <w:vAlign w:val="center"/>
          </w:tcPr>
          <w:p w14:paraId="234DD19C" w14:textId="77777777" w:rsidR="00EB0A27" w:rsidRDefault="00000000">
            <w:pPr>
              <w:pStyle w:val="af3"/>
              <w:rPr>
                <w:rFonts w:hint="eastAsia"/>
              </w:rPr>
            </w:pPr>
            <w:r>
              <w:rPr>
                <w:rFonts w:hint="eastAsia"/>
              </w:rPr>
              <w:t>实践学时</w:t>
            </w:r>
          </w:p>
        </w:tc>
        <w:tc>
          <w:tcPr>
            <w:tcW w:w="609" w:type="dxa"/>
            <w:vAlign w:val="center"/>
          </w:tcPr>
          <w:p w14:paraId="7B6F1C58" w14:textId="77777777" w:rsidR="00EB0A27" w:rsidRDefault="00000000">
            <w:pPr>
              <w:pStyle w:val="af3"/>
              <w:rPr>
                <w:rFonts w:hint="eastAsia"/>
              </w:rPr>
            </w:pPr>
            <w:r>
              <w:rPr>
                <w:rFonts w:hint="eastAsia"/>
              </w:rPr>
              <w:t>10</w:t>
            </w:r>
          </w:p>
        </w:tc>
      </w:tr>
      <w:tr w:rsidR="00EB0A27" w14:paraId="2B85356E" w14:textId="77777777">
        <w:trPr>
          <w:trHeight w:val="558"/>
        </w:trPr>
        <w:tc>
          <w:tcPr>
            <w:tcW w:w="1280" w:type="dxa"/>
            <w:vAlign w:val="center"/>
          </w:tcPr>
          <w:p w14:paraId="2B07A819" w14:textId="77777777" w:rsidR="00EB0A27" w:rsidRDefault="00000000">
            <w:pPr>
              <w:pStyle w:val="af3"/>
              <w:rPr>
                <w:rFonts w:hint="eastAsia"/>
              </w:rPr>
            </w:pPr>
            <w:r>
              <w:t>课程类型</w:t>
            </w:r>
          </w:p>
        </w:tc>
        <w:tc>
          <w:tcPr>
            <w:tcW w:w="7701" w:type="dxa"/>
            <w:gridSpan w:val="9"/>
            <w:vAlign w:val="center"/>
          </w:tcPr>
          <w:p w14:paraId="5FC88AE4" w14:textId="77777777" w:rsidR="00EB0A27" w:rsidRDefault="00000000">
            <w:pPr>
              <w:pStyle w:val="af3"/>
              <w:rPr>
                <w:rFonts w:hint="eastAsia"/>
              </w:rPr>
            </w:pPr>
            <w:r>
              <w:t>纯理论课（</w:t>
            </w:r>
            <w:r>
              <w:t xml:space="preserve">  </w:t>
            </w:r>
            <w:r>
              <w:t>）、（理论</w:t>
            </w:r>
            <w:r>
              <w:t>+</w:t>
            </w:r>
            <w:r>
              <w:t>实践）课（</w:t>
            </w:r>
            <w:r>
              <w:t xml:space="preserve"> </w:t>
            </w:r>
            <w:r>
              <w:rPr>
                <w:rFonts w:hint="eastAsia"/>
              </w:rPr>
              <w:t>√</w:t>
            </w:r>
            <w:r>
              <w:t xml:space="preserve"> </w:t>
            </w:r>
            <w:r>
              <w:t>）、</w:t>
            </w:r>
            <w:proofErr w:type="gramStart"/>
            <w:r>
              <w:t>纯实践</w:t>
            </w:r>
            <w:proofErr w:type="gramEnd"/>
            <w:r>
              <w:t>课</w:t>
            </w:r>
            <w:r>
              <w:t>(  )</w:t>
            </w:r>
          </w:p>
        </w:tc>
      </w:tr>
      <w:tr w:rsidR="00EB0A27" w14:paraId="22A74CE3" w14:textId="77777777">
        <w:trPr>
          <w:trHeight w:val="407"/>
        </w:trPr>
        <w:tc>
          <w:tcPr>
            <w:tcW w:w="1280" w:type="dxa"/>
            <w:tcBorders>
              <w:right w:val="single" w:sz="2" w:space="0" w:color="000000"/>
            </w:tcBorders>
            <w:vAlign w:val="center"/>
          </w:tcPr>
          <w:p w14:paraId="305F8651" w14:textId="77777777" w:rsidR="00EB0A27" w:rsidRDefault="00000000">
            <w:pPr>
              <w:pStyle w:val="af3"/>
              <w:rPr>
                <w:rFonts w:hint="eastAsia"/>
              </w:rPr>
            </w:pPr>
            <w:r>
              <w:t>先修课程</w:t>
            </w:r>
          </w:p>
        </w:tc>
        <w:tc>
          <w:tcPr>
            <w:tcW w:w="7701" w:type="dxa"/>
            <w:gridSpan w:val="9"/>
            <w:tcBorders>
              <w:left w:val="single" w:sz="2" w:space="0" w:color="000000"/>
            </w:tcBorders>
            <w:vAlign w:val="center"/>
          </w:tcPr>
          <w:p w14:paraId="5BB0A498" w14:textId="77777777" w:rsidR="00EB0A27" w:rsidRDefault="00000000">
            <w:pPr>
              <w:pStyle w:val="af3"/>
              <w:rPr>
                <w:rFonts w:hint="eastAsia"/>
              </w:rPr>
            </w:pPr>
            <w:r>
              <w:rPr>
                <w:rFonts w:hint="eastAsia"/>
              </w:rPr>
              <w:t>跨文化沟通</w:t>
            </w:r>
          </w:p>
        </w:tc>
      </w:tr>
      <w:tr w:rsidR="00EB0A27" w14:paraId="2D0D9D60" w14:textId="77777777">
        <w:trPr>
          <w:trHeight w:val="414"/>
        </w:trPr>
        <w:tc>
          <w:tcPr>
            <w:tcW w:w="1280" w:type="dxa"/>
            <w:tcBorders>
              <w:right w:val="single" w:sz="2" w:space="0" w:color="000000"/>
            </w:tcBorders>
            <w:vAlign w:val="center"/>
          </w:tcPr>
          <w:p w14:paraId="073D6900" w14:textId="77777777" w:rsidR="00EB0A27" w:rsidRDefault="00000000">
            <w:pPr>
              <w:pStyle w:val="af3"/>
              <w:rPr>
                <w:rFonts w:hint="eastAsia"/>
              </w:rPr>
            </w:pPr>
            <w:r>
              <w:t>后续课程</w:t>
            </w:r>
          </w:p>
        </w:tc>
        <w:tc>
          <w:tcPr>
            <w:tcW w:w="7701" w:type="dxa"/>
            <w:gridSpan w:val="9"/>
            <w:tcBorders>
              <w:left w:val="single" w:sz="2" w:space="0" w:color="000000"/>
            </w:tcBorders>
            <w:vAlign w:val="center"/>
          </w:tcPr>
          <w:p w14:paraId="59F1D1E1" w14:textId="77777777" w:rsidR="00EB0A27" w:rsidRDefault="00000000">
            <w:pPr>
              <w:pStyle w:val="af3"/>
              <w:rPr>
                <w:rFonts w:hint="eastAsia"/>
              </w:rPr>
            </w:pPr>
            <w:r>
              <w:rPr>
                <w:rFonts w:hint="eastAsia"/>
              </w:rPr>
              <w:t>商务数据分析</w:t>
            </w:r>
          </w:p>
        </w:tc>
      </w:tr>
      <w:tr w:rsidR="00EB0A27" w14:paraId="54943E91" w14:textId="77777777">
        <w:trPr>
          <w:trHeight w:val="443"/>
        </w:trPr>
        <w:tc>
          <w:tcPr>
            <w:tcW w:w="1280" w:type="dxa"/>
            <w:tcBorders>
              <w:right w:val="single" w:sz="2" w:space="0" w:color="000000"/>
            </w:tcBorders>
            <w:vAlign w:val="center"/>
          </w:tcPr>
          <w:p w14:paraId="7E5B3048" w14:textId="77777777" w:rsidR="00EB0A27" w:rsidRDefault="00000000">
            <w:pPr>
              <w:pStyle w:val="af3"/>
              <w:rPr>
                <w:rFonts w:hint="eastAsia"/>
              </w:rPr>
            </w:pPr>
            <w:r>
              <w:lastRenderedPageBreak/>
              <w:t>教学目标</w:t>
            </w:r>
          </w:p>
        </w:tc>
        <w:tc>
          <w:tcPr>
            <w:tcW w:w="7701" w:type="dxa"/>
            <w:gridSpan w:val="9"/>
            <w:tcBorders>
              <w:left w:val="single" w:sz="2" w:space="0" w:color="000000"/>
            </w:tcBorders>
            <w:vAlign w:val="center"/>
          </w:tcPr>
          <w:p w14:paraId="0B583425" w14:textId="77777777" w:rsidR="00EB0A27" w:rsidRDefault="00000000">
            <w:pPr>
              <w:pStyle w:val="af4"/>
              <w:ind w:firstLine="396"/>
              <w:rPr>
                <w:rFonts w:hint="eastAsia"/>
              </w:rPr>
            </w:pPr>
            <w:r>
              <w:rPr>
                <w:rFonts w:hint="eastAsia"/>
              </w:rPr>
              <w:t>知识目标</w:t>
            </w:r>
            <w:r>
              <w:t>：学生能够系统掌握面试的基本概念、常见类型（如结构化面试、无领导小组讨论等），熟悉面试的全流程，包括面试前的准备、面试中的环节、面试后的跟进等知识；了解不同行业、岗位的面试特点和要求，掌握面试礼仪、面试语言表达等基础理论知识。</w:t>
            </w:r>
            <w:r>
              <w:t>​</w:t>
            </w:r>
          </w:p>
          <w:p w14:paraId="51D517D4" w14:textId="77777777" w:rsidR="00EB0A27" w:rsidRDefault="00000000">
            <w:pPr>
              <w:pStyle w:val="af4"/>
              <w:ind w:firstLine="396"/>
              <w:rPr>
                <w:rFonts w:hint="eastAsia"/>
              </w:rPr>
            </w:pPr>
            <w:r>
              <w:t>能力目标：通过模拟面试、案例分析等教学活动，学生能熟练运用面试技巧，包括自我介绍、问题回答、应变能力展示等；能够根据不同岗位需求，制作有针对性的求职简历和面试应答策略，提升在实际面试中的竞争力，增强面试临场表现能力和心理素质。</w:t>
            </w:r>
          </w:p>
          <w:p w14:paraId="76FFF62E" w14:textId="77777777" w:rsidR="00EB0A27" w:rsidRDefault="00000000">
            <w:pPr>
              <w:pStyle w:val="af4"/>
              <w:ind w:firstLine="396"/>
              <w:rPr>
                <w:rFonts w:hint="eastAsia"/>
              </w:rPr>
            </w:pPr>
            <w:r>
              <w:t>素质目标：培养学生的职业素养和求职意识，树立正确的职业价值观和求职心态；提升学生的沟通能力、团队协作能力和自我管理能力，使学生在面试过程中展现出良好的综合素质和职业形象。</w:t>
            </w:r>
          </w:p>
        </w:tc>
      </w:tr>
      <w:tr w:rsidR="00EB0A27" w14:paraId="73477336" w14:textId="77777777">
        <w:trPr>
          <w:trHeight w:val="443"/>
        </w:trPr>
        <w:tc>
          <w:tcPr>
            <w:tcW w:w="1280" w:type="dxa"/>
            <w:vAlign w:val="center"/>
          </w:tcPr>
          <w:p w14:paraId="56312441" w14:textId="77777777" w:rsidR="00EB0A27" w:rsidRDefault="00000000">
            <w:pPr>
              <w:pStyle w:val="af3"/>
              <w:rPr>
                <w:rFonts w:hint="eastAsia"/>
              </w:rPr>
            </w:pPr>
            <w:r>
              <w:t>教学内容</w:t>
            </w:r>
          </w:p>
        </w:tc>
        <w:tc>
          <w:tcPr>
            <w:tcW w:w="7701" w:type="dxa"/>
            <w:gridSpan w:val="9"/>
            <w:vAlign w:val="center"/>
          </w:tcPr>
          <w:p w14:paraId="3648BAD0" w14:textId="77777777" w:rsidR="00EB0A27" w:rsidRDefault="00000000">
            <w:pPr>
              <w:pStyle w:val="af4"/>
              <w:ind w:firstLine="396"/>
              <w:rPr>
                <w:rFonts w:hint="eastAsia"/>
              </w:rPr>
            </w:pPr>
            <w:r>
              <w:rPr>
                <w:rFonts w:hint="eastAsia"/>
              </w:rPr>
              <w:t>面试概述</w:t>
            </w:r>
            <w:r>
              <w:t>：讲解面试的定义、作用、特点和常见类型；分析不同类型面试在流程、评分标准等方面的差异；介绍面试在求职、升学等场景中的重要性。</w:t>
            </w:r>
            <w:r>
              <w:t>​</w:t>
            </w:r>
          </w:p>
          <w:p w14:paraId="1F33984E" w14:textId="77777777" w:rsidR="00EB0A27" w:rsidRDefault="00000000">
            <w:pPr>
              <w:pStyle w:val="af4"/>
              <w:ind w:firstLine="396"/>
              <w:rPr>
                <w:rFonts w:hint="eastAsia"/>
              </w:rPr>
            </w:pPr>
            <w:r>
              <w:t>面试前的准备：指导学生进行自我评估，包括个人优势、劣势、职业兴趣和职业能力的分析；教授简历制作技巧，强调简历的内容结构、语言表达和设计规范；讲解面试信息收集方法，如了解应聘单位背景、岗位要求等；介绍面试着装、礼仪等方面的注意事项。</w:t>
            </w:r>
            <w:r>
              <w:t>​</w:t>
            </w:r>
          </w:p>
          <w:p w14:paraId="19669A8A" w14:textId="77777777" w:rsidR="00EB0A27" w:rsidRDefault="00000000">
            <w:pPr>
              <w:pStyle w:val="af4"/>
              <w:ind w:firstLine="396"/>
              <w:rPr>
                <w:rFonts w:hint="eastAsia"/>
              </w:rPr>
            </w:pPr>
            <w:r>
              <w:t>面试中的应对策略：训练学生的自我介绍技巧，要求突出个人特点和与岗位的匹配度；分析常见面试问题类型，如求职动机类、专业知识类、情景模拟类等，并传授回答思路和技巧；培养学生的应变能力，通过模拟突发情况，让学生学会灵活应对；讲解面试中的沟通技巧，包括语言表达、肢体语言、眼神交流等方面的要点。</w:t>
            </w:r>
            <w:r>
              <w:t>​</w:t>
            </w:r>
          </w:p>
          <w:p w14:paraId="10436E70" w14:textId="77777777" w:rsidR="00EB0A27" w:rsidRDefault="00000000">
            <w:pPr>
              <w:pStyle w:val="af4"/>
              <w:ind w:firstLine="396"/>
              <w:rPr>
                <w:rFonts w:hint="eastAsia"/>
              </w:rPr>
            </w:pPr>
            <w:r>
              <w:t>无领导小组讨论：介绍无领导小组讨论的概念、流程和评分标准；讲解在无领导小组讨论中的角色定位和应对策略；组织学生进行无领导小组讨论模拟练习，让学生在实践中掌握讨论技巧和团队协作能力。</w:t>
            </w:r>
            <w:r>
              <w:t>​</w:t>
            </w:r>
          </w:p>
          <w:p w14:paraId="05F06B0D" w14:textId="77777777" w:rsidR="00EB0A27" w:rsidRDefault="00000000">
            <w:pPr>
              <w:pStyle w:val="af4"/>
              <w:ind w:firstLine="396"/>
              <w:rPr>
                <w:rFonts w:hint="eastAsia"/>
              </w:rPr>
            </w:pPr>
            <w:r>
              <w:t>面试后的跟进：指导学生如何在面试后进行复盘，总结经验教训；讲解面试后感谢信的撰写方法和注意事项；介绍面试结果查询和沟通的技巧。</w:t>
            </w:r>
          </w:p>
        </w:tc>
      </w:tr>
      <w:tr w:rsidR="00EB0A27" w14:paraId="31F27D8F" w14:textId="77777777">
        <w:trPr>
          <w:trHeight w:val="591"/>
        </w:trPr>
        <w:tc>
          <w:tcPr>
            <w:tcW w:w="1280" w:type="dxa"/>
            <w:vAlign w:val="center"/>
          </w:tcPr>
          <w:p w14:paraId="171BE63D" w14:textId="77777777" w:rsidR="00EB0A27" w:rsidRDefault="00000000">
            <w:pPr>
              <w:pStyle w:val="af3"/>
              <w:rPr>
                <w:rFonts w:hint="eastAsia"/>
              </w:rPr>
            </w:pPr>
            <w:r>
              <w:t>教学重点</w:t>
            </w:r>
            <w:r>
              <w:t xml:space="preserve"> </w:t>
            </w:r>
            <w:r>
              <w:t>与难点</w:t>
            </w:r>
          </w:p>
        </w:tc>
        <w:tc>
          <w:tcPr>
            <w:tcW w:w="7701" w:type="dxa"/>
            <w:gridSpan w:val="9"/>
            <w:vAlign w:val="center"/>
          </w:tcPr>
          <w:p w14:paraId="245C834F" w14:textId="77777777" w:rsidR="00EB0A27" w:rsidRDefault="00000000">
            <w:pPr>
              <w:pStyle w:val="af4"/>
              <w:ind w:firstLine="396"/>
              <w:rPr>
                <w:rFonts w:hint="eastAsia"/>
              </w:rPr>
            </w:pPr>
            <w:r>
              <w:rPr>
                <w:rFonts w:hint="eastAsia"/>
              </w:rPr>
              <w:t>教学重点</w:t>
            </w:r>
            <w:r>
              <w:t>：常见面试类型的特点和应对策略；简历制作和自我介绍的技巧；常见面试问题的回答思路和方法；面试礼仪和沟通技巧。</w:t>
            </w:r>
            <w:r>
              <w:t>​</w:t>
            </w:r>
          </w:p>
          <w:p w14:paraId="0C263CAD" w14:textId="77777777" w:rsidR="00EB0A27" w:rsidRDefault="00000000">
            <w:pPr>
              <w:pStyle w:val="af4"/>
              <w:ind w:firstLine="396"/>
              <w:rPr>
                <w:rFonts w:hint="eastAsia"/>
              </w:rPr>
            </w:pPr>
            <w:r>
              <w:t>教学难点：培养学生在面试中的应变能力和心理素质；引导学生根据不同岗位需求制定个性化的面试策略；提高学生在无领导小组讨论中的表现能力和团队协作能力。</w:t>
            </w:r>
          </w:p>
        </w:tc>
      </w:tr>
      <w:tr w:rsidR="00EB0A27" w14:paraId="6135A254" w14:textId="77777777">
        <w:trPr>
          <w:trHeight w:val="515"/>
        </w:trPr>
        <w:tc>
          <w:tcPr>
            <w:tcW w:w="1280" w:type="dxa"/>
            <w:vAlign w:val="center"/>
          </w:tcPr>
          <w:p w14:paraId="3EC7A014" w14:textId="77777777" w:rsidR="00EB0A27" w:rsidRDefault="00000000">
            <w:pPr>
              <w:pStyle w:val="af3"/>
              <w:rPr>
                <w:rFonts w:hint="eastAsia"/>
              </w:rPr>
            </w:pPr>
            <w:r>
              <w:t>教学组织</w:t>
            </w:r>
          </w:p>
        </w:tc>
        <w:tc>
          <w:tcPr>
            <w:tcW w:w="7701" w:type="dxa"/>
            <w:gridSpan w:val="9"/>
            <w:vAlign w:val="center"/>
          </w:tcPr>
          <w:p w14:paraId="0B5503E6" w14:textId="77777777" w:rsidR="00EB0A27" w:rsidRDefault="00000000">
            <w:pPr>
              <w:pStyle w:val="af4"/>
              <w:ind w:firstLine="396"/>
              <w:rPr>
                <w:rFonts w:hint="eastAsia"/>
              </w:rPr>
            </w:pPr>
            <w:r>
              <w:rPr>
                <w:rFonts w:hint="eastAsia"/>
              </w:rPr>
              <w:t>理论教学</w:t>
            </w:r>
            <w:r>
              <w:t>：采用课堂讲授、案例分析、小组讨论等教学方法。课堂讲授时，教师系统讲解面试相关知识和技巧；通过实际案例分析，让学生了解面试中的常见问题和</w:t>
            </w:r>
            <w:r>
              <w:lastRenderedPageBreak/>
              <w:t>应对方法；组织小组讨论，鼓励学生分享自己的观点和经验，促进学生之间的交流和学习</w:t>
            </w:r>
            <w:r>
              <w:rPr>
                <w:rFonts w:hint="eastAsia"/>
              </w:rPr>
              <w:t>。</w:t>
            </w:r>
          </w:p>
          <w:p w14:paraId="57833FDB" w14:textId="77777777" w:rsidR="00EB0A27" w:rsidRDefault="00000000">
            <w:pPr>
              <w:pStyle w:val="af4"/>
              <w:ind w:firstLine="396"/>
              <w:rPr>
                <w:rFonts w:hint="eastAsia"/>
              </w:rPr>
            </w:pPr>
            <w:r>
              <w:t>实践教学：安排模拟面试、无领导小组讨论等实践活动。模拟面试环节，设置真实的面试场景，让学生进行角色扮演，教师和其他学生进行观摩和评价；无领导小组讨论环节，组织学生分组进行讨论，教师观察学生的表现并进行指导和点评。实践教学中，注重学生的参与度和体验感，及时给予学生反馈和指导。</w:t>
            </w:r>
          </w:p>
        </w:tc>
      </w:tr>
      <w:tr w:rsidR="00EB0A27" w14:paraId="5515E2F0" w14:textId="77777777">
        <w:trPr>
          <w:trHeight w:val="608"/>
        </w:trPr>
        <w:tc>
          <w:tcPr>
            <w:tcW w:w="1280" w:type="dxa"/>
            <w:vAlign w:val="center"/>
          </w:tcPr>
          <w:p w14:paraId="61A14E53" w14:textId="77777777" w:rsidR="00EB0A27" w:rsidRDefault="00000000">
            <w:pPr>
              <w:pStyle w:val="af3"/>
              <w:rPr>
                <w:rFonts w:hint="eastAsia"/>
              </w:rPr>
            </w:pPr>
            <w:r>
              <w:lastRenderedPageBreak/>
              <w:t>教学手段</w:t>
            </w:r>
            <w:r>
              <w:t xml:space="preserve"> </w:t>
            </w:r>
            <w:r>
              <w:t>和方法</w:t>
            </w:r>
          </w:p>
        </w:tc>
        <w:tc>
          <w:tcPr>
            <w:tcW w:w="7701" w:type="dxa"/>
            <w:gridSpan w:val="9"/>
            <w:vAlign w:val="center"/>
          </w:tcPr>
          <w:p w14:paraId="0446AFE1" w14:textId="77777777" w:rsidR="00EB0A27" w:rsidRDefault="00000000">
            <w:pPr>
              <w:pStyle w:val="af4"/>
              <w:ind w:firstLine="396"/>
              <w:rPr>
                <w:rFonts w:hint="eastAsia"/>
              </w:rPr>
            </w:pPr>
            <w:r>
              <w:rPr>
                <w:rFonts w:hint="eastAsia"/>
              </w:rPr>
              <w:t>教学手段</w:t>
            </w:r>
            <w:r>
              <w:t>：利用多媒体教学设备，展示教学案例、视频资料等，增强教学的直观性和趣味性；建立课程学习网站或在线学习平台，提供教学资源、学习资料和在线答疑等服务，方便学生自主学习。</w:t>
            </w:r>
            <w:r>
              <w:t>​</w:t>
            </w:r>
          </w:p>
          <w:p w14:paraId="26D60988" w14:textId="77777777" w:rsidR="00EB0A27" w:rsidRDefault="00000000">
            <w:pPr>
              <w:pStyle w:val="af4"/>
              <w:ind w:firstLine="396"/>
              <w:rPr>
                <w:rFonts w:hint="eastAsia"/>
              </w:rPr>
            </w:pPr>
            <w:r>
              <w:t>教学方法：</w:t>
            </w:r>
            <w:r>
              <w:t>​</w:t>
            </w:r>
          </w:p>
          <w:p w14:paraId="7C38621F" w14:textId="77777777" w:rsidR="00EB0A27" w:rsidRDefault="00000000">
            <w:pPr>
              <w:pStyle w:val="af4"/>
              <w:ind w:firstLine="396"/>
              <w:rPr>
                <w:rFonts w:hint="eastAsia"/>
              </w:rPr>
            </w:pPr>
            <w:r>
              <w:t>讲授法：系统讲解面试的基本概念、理论知识和技巧，让学生对面试有全面的认识</w:t>
            </w:r>
            <w:r>
              <w:rPr>
                <w:rFonts w:hint="eastAsia"/>
              </w:rPr>
              <w:t>。</w:t>
            </w:r>
          </w:p>
          <w:p w14:paraId="1A19368D" w14:textId="77777777" w:rsidR="00EB0A27" w:rsidRDefault="00000000">
            <w:pPr>
              <w:pStyle w:val="af4"/>
              <w:ind w:firstLine="396"/>
              <w:rPr>
                <w:rFonts w:hint="eastAsia"/>
              </w:rPr>
            </w:pPr>
            <w:r>
              <w:t>案例教学法：选取丰富的面试案例，包括成功案例和失败案例，引导学生分析案例中的问题和经验，提高学生的分析问题和解决问题的能力。</w:t>
            </w:r>
            <w:r>
              <w:t>​</w:t>
            </w:r>
          </w:p>
          <w:p w14:paraId="544E794B" w14:textId="77777777" w:rsidR="00EB0A27" w:rsidRDefault="00000000">
            <w:pPr>
              <w:pStyle w:val="af4"/>
              <w:ind w:firstLine="396"/>
              <w:rPr>
                <w:rFonts w:hint="eastAsia"/>
              </w:rPr>
            </w:pPr>
            <w:r>
              <w:t>模拟教学法：通过模拟面试和无领导小组讨论等活动，让学生在真实的场景中实践面试技巧，提升学生的实际操作能力和应对能力。</w:t>
            </w:r>
            <w:r>
              <w:t>​</w:t>
            </w:r>
          </w:p>
          <w:p w14:paraId="61900351" w14:textId="77777777" w:rsidR="00EB0A27" w:rsidRDefault="00000000">
            <w:pPr>
              <w:pStyle w:val="af4"/>
              <w:ind w:firstLine="396"/>
              <w:rPr>
                <w:rFonts w:hint="eastAsia"/>
              </w:rPr>
            </w:pPr>
            <w:r>
              <w:t>小组合作学习法：组织学生进行小组讨论、小组模拟面试等活动，培养学生的团队协作能力和沟通能力。</w:t>
            </w:r>
            <w:r>
              <w:t>​</w:t>
            </w:r>
          </w:p>
          <w:p w14:paraId="6CDC28CB" w14:textId="77777777" w:rsidR="00EB0A27" w:rsidRDefault="00000000">
            <w:pPr>
              <w:pStyle w:val="af4"/>
              <w:ind w:firstLine="396"/>
              <w:rPr>
                <w:rFonts w:hint="eastAsia"/>
              </w:rPr>
            </w:pPr>
            <w:r>
              <w:t>互动教学法：鼓励学生积极参与课堂互动，提出问题和观点，教师及时给予回应和解答，营造活跃的课堂氛围。</w:t>
            </w:r>
          </w:p>
        </w:tc>
      </w:tr>
      <w:tr w:rsidR="00EB0A27" w14:paraId="1151ED36" w14:textId="77777777">
        <w:trPr>
          <w:trHeight w:val="465"/>
        </w:trPr>
        <w:tc>
          <w:tcPr>
            <w:tcW w:w="1280" w:type="dxa"/>
            <w:vAlign w:val="center"/>
          </w:tcPr>
          <w:p w14:paraId="43B0004E" w14:textId="77777777" w:rsidR="00EB0A27" w:rsidRDefault="00000000">
            <w:pPr>
              <w:pStyle w:val="af3"/>
              <w:rPr>
                <w:rFonts w:hint="eastAsia"/>
              </w:rPr>
            </w:pPr>
            <w:r>
              <w:t>教学资料</w:t>
            </w:r>
          </w:p>
        </w:tc>
        <w:tc>
          <w:tcPr>
            <w:tcW w:w="7701" w:type="dxa"/>
            <w:gridSpan w:val="9"/>
            <w:vAlign w:val="center"/>
          </w:tcPr>
          <w:p w14:paraId="5208987C" w14:textId="77777777" w:rsidR="00EB0A27" w:rsidRDefault="00000000">
            <w:pPr>
              <w:pStyle w:val="af4"/>
              <w:ind w:firstLine="396"/>
              <w:rPr>
                <w:rFonts w:hint="eastAsia"/>
              </w:rPr>
            </w:pPr>
            <w:r>
              <w:rPr>
                <w:rFonts w:hint="eastAsia"/>
              </w:rPr>
              <w:t>教材</w:t>
            </w:r>
            <w:r>
              <w:t>：《面试技巧与实战》，教材内容系统全面，案例丰富，具有实用性和针对性。</w:t>
            </w:r>
          </w:p>
          <w:p w14:paraId="2ECEB952" w14:textId="77777777" w:rsidR="00EB0A27" w:rsidRDefault="00000000">
            <w:pPr>
              <w:pStyle w:val="af4"/>
              <w:ind w:firstLine="396"/>
              <w:rPr>
                <w:rFonts w:hint="eastAsia"/>
              </w:rPr>
            </w:pPr>
            <w:r>
              <w:t>参考资料：推荐相关的学术著作、专业期刊、网络资源等，如《求职面试全攻略》《职业发展与就业指导》等书籍，以及相关的职业规划网站、招聘网站等，拓宽学生的知识面和视野。</w:t>
            </w:r>
            <w:r>
              <w:t>​</w:t>
            </w:r>
          </w:p>
          <w:p w14:paraId="4BA84452" w14:textId="77777777" w:rsidR="00EB0A27" w:rsidRDefault="00000000">
            <w:pPr>
              <w:pStyle w:val="af4"/>
              <w:ind w:firstLine="396"/>
              <w:rPr>
                <w:rFonts w:hint="eastAsia"/>
              </w:rPr>
            </w:pPr>
            <w:r>
              <w:t>教学资源：制作教学课件、教学视频、案例库等教学资源，丰富教学内容和形式，提高教学效果。</w:t>
            </w:r>
          </w:p>
        </w:tc>
      </w:tr>
      <w:tr w:rsidR="00EB0A27" w14:paraId="63F4161C" w14:textId="77777777">
        <w:trPr>
          <w:trHeight w:val="484"/>
        </w:trPr>
        <w:tc>
          <w:tcPr>
            <w:tcW w:w="1280" w:type="dxa"/>
            <w:vAlign w:val="center"/>
          </w:tcPr>
          <w:p w14:paraId="0F05E7EB" w14:textId="77777777" w:rsidR="00EB0A27" w:rsidRDefault="00000000">
            <w:pPr>
              <w:pStyle w:val="af3"/>
              <w:rPr>
                <w:rFonts w:hint="eastAsia"/>
              </w:rPr>
            </w:pPr>
            <w:r>
              <w:t>考核要求</w:t>
            </w:r>
          </w:p>
        </w:tc>
        <w:tc>
          <w:tcPr>
            <w:tcW w:w="7701" w:type="dxa"/>
            <w:gridSpan w:val="9"/>
            <w:vAlign w:val="center"/>
          </w:tcPr>
          <w:p w14:paraId="709ED7CB" w14:textId="77777777" w:rsidR="00EB0A27" w:rsidRDefault="00000000">
            <w:pPr>
              <w:pStyle w:val="af4"/>
              <w:ind w:firstLine="396"/>
              <w:rPr>
                <w:rFonts w:hint="eastAsia"/>
              </w:rPr>
            </w:pPr>
            <w:r>
              <w:rPr>
                <w:rFonts w:hint="eastAsia"/>
              </w:rPr>
              <w:t>平时成绩（</w:t>
            </w:r>
            <w:r>
              <w:t>30%</w:t>
            </w:r>
            <w:r>
              <w:rPr>
                <w:rFonts w:hint="eastAsia"/>
              </w:rPr>
              <w:t>）：包括课堂表现、作业完成情况、小组讨论表现等。</w:t>
            </w:r>
          </w:p>
          <w:p w14:paraId="18C97425" w14:textId="77777777" w:rsidR="00EB0A27" w:rsidRDefault="00000000">
            <w:pPr>
              <w:pStyle w:val="af4"/>
              <w:ind w:firstLine="396"/>
              <w:rPr>
                <w:rFonts w:hint="eastAsia"/>
              </w:rPr>
            </w:pPr>
            <w:r>
              <w:t xml:space="preserve">  </w:t>
            </w:r>
            <w:r>
              <w:rPr>
                <w:rFonts w:hint="eastAsia"/>
              </w:rPr>
              <w:t>期末考试（</w:t>
            </w:r>
            <w:r>
              <w:t>70%</w:t>
            </w:r>
            <w:r>
              <w:rPr>
                <w:rFonts w:hint="eastAsia"/>
              </w:rPr>
              <w:t>）：闭卷考试，重点考察学生对铁路卫生防疫与急救理论知识的掌握和应用能力。</w:t>
            </w:r>
          </w:p>
          <w:p w14:paraId="03796A6A" w14:textId="77777777" w:rsidR="00EB0A27" w:rsidRDefault="00000000">
            <w:pPr>
              <w:pStyle w:val="af4"/>
              <w:ind w:firstLine="396"/>
              <w:rPr>
                <w:rFonts w:hint="eastAsia"/>
              </w:rPr>
            </w:pPr>
            <w:r>
              <w:t></w:t>
            </w:r>
            <w:r>
              <w:rPr>
                <w:rFonts w:hint="eastAsia"/>
              </w:rPr>
              <w:t>考核内容涵盖课程教学目标中的知识目标、能力目标和素质目标，确保学生全面掌握课程内容。</w:t>
            </w:r>
          </w:p>
        </w:tc>
      </w:tr>
    </w:tbl>
    <w:p w14:paraId="26011374" w14:textId="77777777" w:rsidR="00EB0A27" w:rsidRDefault="00EB0A27">
      <w:pPr>
        <w:kinsoku/>
        <w:overflowPunct w:val="0"/>
        <w:spacing w:before="117" w:line="320" w:lineRule="auto"/>
        <w:jc w:val="both"/>
        <w:outlineLvl w:val="4"/>
        <w:rPr>
          <w:rFonts w:ascii="宋体" w:eastAsia="宋体" w:hAnsi="宋体" w:cs="黑体" w:hint="eastAsia"/>
          <w:b/>
          <w:bCs/>
          <w:spacing w:val="-5"/>
          <w:sz w:val="24"/>
          <w:szCs w:val="24"/>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EB0A27" w14:paraId="030B5BFF" w14:textId="77777777">
        <w:trPr>
          <w:cantSplit/>
          <w:trHeight w:val="412"/>
          <w:tblHeader/>
        </w:trPr>
        <w:tc>
          <w:tcPr>
            <w:tcW w:w="1280" w:type="dxa"/>
            <w:tcBorders>
              <w:right w:val="single" w:sz="2" w:space="0" w:color="000000"/>
            </w:tcBorders>
            <w:shd w:val="clear" w:color="auto" w:fill="DBE5F1"/>
            <w:vAlign w:val="center"/>
          </w:tcPr>
          <w:p w14:paraId="12541678" w14:textId="77777777" w:rsidR="00EB0A27" w:rsidRDefault="00000000">
            <w:pPr>
              <w:pStyle w:val="af3"/>
              <w:rPr>
                <w:rFonts w:hint="eastAsia"/>
              </w:rPr>
            </w:pPr>
            <w:r>
              <w:lastRenderedPageBreak/>
              <w:t>课程名称</w:t>
            </w:r>
          </w:p>
        </w:tc>
        <w:tc>
          <w:tcPr>
            <w:tcW w:w="3978" w:type="dxa"/>
            <w:gridSpan w:val="5"/>
            <w:tcBorders>
              <w:left w:val="single" w:sz="2" w:space="0" w:color="000000"/>
            </w:tcBorders>
            <w:shd w:val="clear" w:color="auto" w:fill="DBE5F1"/>
            <w:vAlign w:val="center"/>
          </w:tcPr>
          <w:p w14:paraId="3EEEBE74" w14:textId="77777777" w:rsidR="00EB0A27" w:rsidRDefault="00000000">
            <w:pPr>
              <w:pStyle w:val="af3"/>
              <w:rPr>
                <w:rFonts w:hint="eastAsia"/>
              </w:rPr>
            </w:pPr>
            <w:r>
              <w:rPr>
                <w:rFonts w:hint="eastAsia"/>
              </w:rPr>
              <w:t>旅游概论</w:t>
            </w:r>
          </w:p>
        </w:tc>
        <w:tc>
          <w:tcPr>
            <w:tcW w:w="1273" w:type="dxa"/>
            <w:shd w:val="clear" w:color="auto" w:fill="DBE5F1"/>
            <w:vAlign w:val="center"/>
          </w:tcPr>
          <w:p w14:paraId="680D3F35" w14:textId="77777777" w:rsidR="00EB0A27" w:rsidRDefault="00000000">
            <w:pPr>
              <w:pStyle w:val="af3"/>
              <w:rPr>
                <w:rFonts w:hint="eastAsia"/>
              </w:rPr>
            </w:pPr>
            <w:r>
              <w:t>课程编号</w:t>
            </w:r>
          </w:p>
        </w:tc>
        <w:tc>
          <w:tcPr>
            <w:tcW w:w="2450" w:type="dxa"/>
            <w:gridSpan w:val="3"/>
            <w:shd w:val="clear" w:color="auto" w:fill="DBE5F1"/>
            <w:vAlign w:val="center"/>
          </w:tcPr>
          <w:p w14:paraId="5F3EB0A4" w14:textId="77777777" w:rsidR="00EB0A27" w:rsidRDefault="00000000">
            <w:pPr>
              <w:pStyle w:val="af3"/>
              <w:rPr>
                <w:rFonts w:hint="eastAsia"/>
              </w:rPr>
            </w:pPr>
            <w:r>
              <w:rPr>
                <w:rFonts w:hint="eastAsia"/>
              </w:rPr>
              <w:t>3030604</w:t>
            </w:r>
          </w:p>
        </w:tc>
      </w:tr>
      <w:tr w:rsidR="00EB0A27" w14:paraId="7B935FB8" w14:textId="77777777">
        <w:trPr>
          <w:trHeight w:val="555"/>
        </w:trPr>
        <w:tc>
          <w:tcPr>
            <w:tcW w:w="1280" w:type="dxa"/>
            <w:vAlign w:val="center"/>
          </w:tcPr>
          <w:p w14:paraId="65D50600" w14:textId="77777777" w:rsidR="00EB0A27" w:rsidRDefault="00000000">
            <w:pPr>
              <w:pStyle w:val="af3"/>
              <w:rPr>
                <w:rFonts w:hint="eastAsia"/>
              </w:rPr>
            </w:pPr>
            <w:r>
              <w:rPr>
                <w:rFonts w:hint="eastAsia"/>
              </w:rPr>
              <w:t>开设学期</w:t>
            </w:r>
          </w:p>
        </w:tc>
        <w:tc>
          <w:tcPr>
            <w:tcW w:w="820" w:type="dxa"/>
            <w:tcBorders>
              <w:right w:val="single" w:sz="2" w:space="0" w:color="000000"/>
            </w:tcBorders>
            <w:vAlign w:val="center"/>
          </w:tcPr>
          <w:p w14:paraId="385408F7" w14:textId="77777777" w:rsidR="00EB0A27" w:rsidRDefault="00000000">
            <w:pPr>
              <w:pStyle w:val="af3"/>
              <w:rPr>
                <w:rFonts w:hint="eastAsia"/>
              </w:rPr>
            </w:pPr>
            <w:r>
              <w:rPr>
                <w:rFonts w:hint="eastAsia"/>
              </w:rPr>
              <w:t>1</w:t>
            </w:r>
          </w:p>
        </w:tc>
        <w:tc>
          <w:tcPr>
            <w:tcW w:w="892" w:type="dxa"/>
            <w:tcBorders>
              <w:left w:val="single" w:sz="2" w:space="0" w:color="000000"/>
            </w:tcBorders>
            <w:vAlign w:val="center"/>
          </w:tcPr>
          <w:p w14:paraId="0AE8C9D8" w14:textId="77777777" w:rsidR="00EB0A27" w:rsidRDefault="00000000">
            <w:pPr>
              <w:pStyle w:val="af3"/>
              <w:rPr>
                <w:rFonts w:hint="eastAsia"/>
              </w:rPr>
            </w:pPr>
            <w:r>
              <w:t>学分</w:t>
            </w:r>
          </w:p>
        </w:tc>
        <w:tc>
          <w:tcPr>
            <w:tcW w:w="566" w:type="dxa"/>
            <w:tcBorders>
              <w:right w:val="single" w:sz="2" w:space="0" w:color="000000"/>
            </w:tcBorders>
            <w:vAlign w:val="center"/>
          </w:tcPr>
          <w:p w14:paraId="1F941C57" w14:textId="77777777" w:rsidR="00EB0A27" w:rsidRDefault="00000000">
            <w:pPr>
              <w:pStyle w:val="af3"/>
              <w:rPr>
                <w:rFonts w:hint="eastAsia"/>
              </w:rPr>
            </w:pPr>
            <w:r>
              <w:rPr>
                <w:rFonts w:hint="eastAsia"/>
              </w:rPr>
              <w:t>2</w:t>
            </w:r>
          </w:p>
        </w:tc>
        <w:tc>
          <w:tcPr>
            <w:tcW w:w="990" w:type="dxa"/>
            <w:tcBorders>
              <w:left w:val="single" w:sz="2" w:space="0" w:color="000000"/>
            </w:tcBorders>
            <w:vAlign w:val="center"/>
          </w:tcPr>
          <w:p w14:paraId="10100A47" w14:textId="77777777" w:rsidR="00EB0A27" w:rsidRDefault="00000000">
            <w:pPr>
              <w:pStyle w:val="af3"/>
              <w:rPr>
                <w:rFonts w:hint="eastAsia"/>
              </w:rPr>
            </w:pPr>
            <w:r>
              <w:t>总学时</w:t>
            </w:r>
          </w:p>
        </w:tc>
        <w:tc>
          <w:tcPr>
            <w:tcW w:w="710" w:type="dxa"/>
            <w:vAlign w:val="center"/>
          </w:tcPr>
          <w:p w14:paraId="52670302" w14:textId="77777777" w:rsidR="00EB0A27" w:rsidRDefault="00000000">
            <w:pPr>
              <w:pStyle w:val="af3"/>
              <w:rPr>
                <w:rFonts w:hint="eastAsia"/>
              </w:rPr>
            </w:pPr>
            <w:r>
              <w:rPr>
                <w:rFonts w:hint="eastAsia"/>
              </w:rPr>
              <w:t>36</w:t>
            </w:r>
          </w:p>
        </w:tc>
        <w:tc>
          <w:tcPr>
            <w:tcW w:w="1273" w:type="dxa"/>
            <w:vAlign w:val="center"/>
          </w:tcPr>
          <w:p w14:paraId="54EB4CED" w14:textId="77777777" w:rsidR="00EB0A27" w:rsidRDefault="00000000">
            <w:pPr>
              <w:pStyle w:val="af3"/>
              <w:rPr>
                <w:rFonts w:hint="eastAsia"/>
              </w:rPr>
            </w:pPr>
            <w:r>
              <w:t>理论学时</w:t>
            </w:r>
          </w:p>
        </w:tc>
        <w:tc>
          <w:tcPr>
            <w:tcW w:w="568" w:type="dxa"/>
            <w:vAlign w:val="center"/>
          </w:tcPr>
          <w:p w14:paraId="61F2FAD6" w14:textId="77777777" w:rsidR="00EB0A27" w:rsidRDefault="00000000">
            <w:pPr>
              <w:pStyle w:val="af3"/>
              <w:rPr>
                <w:rFonts w:hint="eastAsia"/>
              </w:rPr>
            </w:pPr>
            <w:r>
              <w:rPr>
                <w:rFonts w:hint="eastAsia"/>
              </w:rPr>
              <w:t>36</w:t>
            </w:r>
          </w:p>
        </w:tc>
        <w:tc>
          <w:tcPr>
            <w:tcW w:w="1273" w:type="dxa"/>
            <w:vAlign w:val="center"/>
          </w:tcPr>
          <w:p w14:paraId="418DBC4F" w14:textId="77777777" w:rsidR="00EB0A27" w:rsidRDefault="00000000">
            <w:pPr>
              <w:pStyle w:val="af3"/>
              <w:rPr>
                <w:rFonts w:hint="eastAsia"/>
              </w:rPr>
            </w:pPr>
            <w:r>
              <w:t>实践学时</w:t>
            </w:r>
          </w:p>
        </w:tc>
        <w:tc>
          <w:tcPr>
            <w:tcW w:w="609" w:type="dxa"/>
            <w:vAlign w:val="center"/>
          </w:tcPr>
          <w:p w14:paraId="757DF0FF" w14:textId="77777777" w:rsidR="00EB0A27" w:rsidRDefault="00000000">
            <w:pPr>
              <w:pStyle w:val="af3"/>
              <w:rPr>
                <w:rFonts w:hint="eastAsia"/>
              </w:rPr>
            </w:pPr>
            <w:r>
              <w:rPr>
                <w:rFonts w:hint="eastAsia"/>
              </w:rPr>
              <w:t>0</w:t>
            </w:r>
          </w:p>
        </w:tc>
      </w:tr>
      <w:tr w:rsidR="00EB0A27" w14:paraId="064C5269" w14:textId="77777777">
        <w:trPr>
          <w:trHeight w:val="558"/>
        </w:trPr>
        <w:tc>
          <w:tcPr>
            <w:tcW w:w="1280" w:type="dxa"/>
            <w:vAlign w:val="center"/>
          </w:tcPr>
          <w:p w14:paraId="5FCC0410" w14:textId="77777777" w:rsidR="00EB0A27" w:rsidRDefault="00000000">
            <w:pPr>
              <w:pStyle w:val="af3"/>
              <w:rPr>
                <w:rFonts w:hint="eastAsia"/>
              </w:rPr>
            </w:pPr>
            <w:r>
              <w:t>课程类型</w:t>
            </w:r>
          </w:p>
        </w:tc>
        <w:tc>
          <w:tcPr>
            <w:tcW w:w="7701" w:type="dxa"/>
            <w:gridSpan w:val="9"/>
            <w:vAlign w:val="center"/>
          </w:tcPr>
          <w:p w14:paraId="30C4BB25" w14:textId="77777777" w:rsidR="00EB0A27" w:rsidRDefault="00000000">
            <w:pPr>
              <w:pStyle w:val="af3"/>
              <w:rPr>
                <w:rFonts w:hint="eastAsia"/>
              </w:rPr>
            </w:pPr>
            <w:r>
              <w:t>纯理论课（</w:t>
            </w:r>
            <w:r>
              <w:t xml:space="preserve">√ </w:t>
            </w:r>
            <w:r>
              <w:t>）、（理论</w:t>
            </w:r>
            <w:r>
              <w:t>+</w:t>
            </w:r>
            <w:r>
              <w:t>实践）课（</w:t>
            </w:r>
            <w:r>
              <w:t xml:space="preserve">  </w:t>
            </w:r>
            <w:r>
              <w:t>）、</w:t>
            </w:r>
            <w:proofErr w:type="gramStart"/>
            <w:r>
              <w:t>纯实践</w:t>
            </w:r>
            <w:proofErr w:type="gramEnd"/>
            <w:r>
              <w:t>课</w:t>
            </w:r>
            <w:r>
              <w:t>(  )</w:t>
            </w:r>
          </w:p>
        </w:tc>
      </w:tr>
      <w:tr w:rsidR="00EB0A27" w14:paraId="1C674BF1" w14:textId="77777777">
        <w:trPr>
          <w:trHeight w:val="407"/>
        </w:trPr>
        <w:tc>
          <w:tcPr>
            <w:tcW w:w="1280" w:type="dxa"/>
            <w:tcBorders>
              <w:right w:val="single" w:sz="2" w:space="0" w:color="000000"/>
            </w:tcBorders>
            <w:vAlign w:val="center"/>
          </w:tcPr>
          <w:p w14:paraId="39024310" w14:textId="77777777" w:rsidR="00EB0A27" w:rsidRDefault="00000000">
            <w:pPr>
              <w:pStyle w:val="af3"/>
              <w:rPr>
                <w:rFonts w:hint="eastAsia"/>
              </w:rPr>
            </w:pPr>
            <w:r>
              <w:t>先修课程</w:t>
            </w:r>
          </w:p>
        </w:tc>
        <w:tc>
          <w:tcPr>
            <w:tcW w:w="7701" w:type="dxa"/>
            <w:gridSpan w:val="9"/>
            <w:tcBorders>
              <w:left w:val="single" w:sz="2" w:space="0" w:color="000000"/>
            </w:tcBorders>
            <w:vAlign w:val="center"/>
          </w:tcPr>
          <w:p w14:paraId="26D38A24" w14:textId="77777777" w:rsidR="00EB0A27" w:rsidRDefault="00000000">
            <w:pPr>
              <w:pStyle w:val="af3"/>
              <w:rPr>
                <w:rFonts w:hint="eastAsia"/>
              </w:rPr>
            </w:pPr>
            <w:r>
              <w:rPr>
                <w:rFonts w:hint="eastAsia"/>
              </w:rPr>
              <w:t>旅游服务心理</w:t>
            </w:r>
          </w:p>
        </w:tc>
      </w:tr>
      <w:tr w:rsidR="00EB0A27" w14:paraId="7222FF6A" w14:textId="77777777">
        <w:trPr>
          <w:trHeight w:val="414"/>
        </w:trPr>
        <w:tc>
          <w:tcPr>
            <w:tcW w:w="1280" w:type="dxa"/>
            <w:tcBorders>
              <w:right w:val="single" w:sz="2" w:space="0" w:color="000000"/>
            </w:tcBorders>
            <w:vAlign w:val="center"/>
          </w:tcPr>
          <w:p w14:paraId="41D90D41" w14:textId="77777777" w:rsidR="00EB0A27" w:rsidRDefault="00000000">
            <w:pPr>
              <w:pStyle w:val="af3"/>
              <w:rPr>
                <w:rFonts w:hint="eastAsia"/>
              </w:rPr>
            </w:pPr>
            <w:r>
              <w:t>后续课程</w:t>
            </w:r>
          </w:p>
        </w:tc>
        <w:tc>
          <w:tcPr>
            <w:tcW w:w="7701" w:type="dxa"/>
            <w:gridSpan w:val="9"/>
            <w:tcBorders>
              <w:left w:val="single" w:sz="2" w:space="0" w:color="000000"/>
            </w:tcBorders>
            <w:vAlign w:val="center"/>
          </w:tcPr>
          <w:p w14:paraId="3EDE5300" w14:textId="77777777" w:rsidR="00EB0A27" w:rsidRDefault="00000000">
            <w:pPr>
              <w:pStyle w:val="af3"/>
              <w:rPr>
                <w:rFonts w:hint="eastAsia"/>
              </w:rPr>
            </w:pPr>
            <w:r>
              <w:rPr>
                <w:rFonts w:hint="eastAsia"/>
              </w:rPr>
              <w:t>跨文化沟通、旅游文化</w:t>
            </w:r>
          </w:p>
        </w:tc>
      </w:tr>
      <w:tr w:rsidR="00EB0A27" w14:paraId="497417D5" w14:textId="77777777">
        <w:trPr>
          <w:trHeight w:val="443"/>
        </w:trPr>
        <w:tc>
          <w:tcPr>
            <w:tcW w:w="1280" w:type="dxa"/>
            <w:tcBorders>
              <w:right w:val="single" w:sz="2" w:space="0" w:color="000000"/>
            </w:tcBorders>
            <w:vAlign w:val="center"/>
          </w:tcPr>
          <w:p w14:paraId="43AD6C3C" w14:textId="77777777" w:rsidR="00EB0A27" w:rsidRDefault="00000000">
            <w:pPr>
              <w:pStyle w:val="af3"/>
              <w:rPr>
                <w:rFonts w:hint="eastAsia"/>
              </w:rPr>
            </w:pPr>
            <w:r>
              <w:t>教学目标</w:t>
            </w:r>
          </w:p>
        </w:tc>
        <w:tc>
          <w:tcPr>
            <w:tcW w:w="7701" w:type="dxa"/>
            <w:gridSpan w:val="9"/>
            <w:tcBorders>
              <w:left w:val="single" w:sz="2" w:space="0" w:color="000000"/>
            </w:tcBorders>
            <w:vAlign w:val="center"/>
          </w:tcPr>
          <w:p w14:paraId="6F1E14D5" w14:textId="77777777" w:rsidR="00EB0A27" w:rsidRDefault="00000000">
            <w:pPr>
              <w:pStyle w:val="af4"/>
              <w:ind w:firstLine="396"/>
              <w:rPr>
                <w:rFonts w:hint="eastAsia"/>
              </w:rPr>
            </w:pPr>
            <w:r>
              <w:rPr>
                <w:rFonts w:hint="eastAsia"/>
              </w:rPr>
              <w:t>知识目标</w:t>
            </w:r>
          </w:p>
          <w:p w14:paraId="701223D1" w14:textId="77777777" w:rsidR="00EB0A27" w:rsidRDefault="00000000">
            <w:pPr>
              <w:pStyle w:val="af4"/>
              <w:ind w:firstLine="396"/>
              <w:rPr>
                <w:rFonts w:hint="eastAsia"/>
              </w:rPr>
            </w:pPr>
            <w:r>
              <w:rPr>
                <w:rFonts w:hint="eastAsia"/>
              </w:rPr>
              <w:t>理解旅游的基本概念、特征及分类（如休闲旅游、商务旅游、生态旅游等）。</w:t>
            </w:r>
          </w:p>
          <w:p w14:paraId="02F4ED42" w14:textId="77777777" w:rsidR="00EB0A27" w:rsidRDefault="00000000">
            <w:pPr>
              <w:pStyle w:val="af4"/>
              <w:ind w:firstLine="396"/>
              <w:rPr>
                <w:rFonts w:hint="eastAsia"/>
              </w:rPr>
            </w:pPr>
            <w:r>
              <w:rPr>
                <w:rFonts w:hint="eastAsia"/>
              </w:rPr>
              <w:t>熟悉旅游系统的构成要素（旅游者、旅游资源、旅游业、旅游环境等）。</w:t>
            </w:r>
          </w:p>
          <w:p w14:paraId="093EB8D9" w14:textId="77777777" w:rsidR="00EB0A27" w:rsidRDefault="00000000">
            <w:pPr>
              <w:pStyle w:val="af4"/>
              <w:ind w:firstLine="396"/>
              <w:rPr>
                <w:rFonts w:hint="eastAsia"/>
              </w:rPr>
            </w:pPr>
            <w:r>
              <w:rPr>
                <w:rFonts w:hint="eastAsia"/>
              </w:rPr>
              <w:t>了解旅游业的发展历程、现状及未来趋势（如全球化、数字化、可持续旅游等）。</w:t>
            </w:r>
          </w:p>
          <w:p w14:paraId="46461555" w14:textId="77777777" w:rsidR="00EB0A27" w:rsidRDefault="00000000">
            <w:pPr>
              <w:pStyle w:val="af4"/>
              <w:ind w:firstLine="396"/>
              <w:rPr>
                <w:rFonts w:hint="eastAsia"/>
              </w:rPr>
            </w:pPr>
            <w:r>
              <w:rPr>
                <w:rFonts w:hint="eastAsia"/>
              </w:rPr>
              <w:t>掌握旅游产业链的关键环节（交通、住宿、景区、旅行社、</w:t>
            </w:r>
            <w:r>
              <w:t>OTA</w:t>
            </w:r>
            <w:r>
              <w:rPr>
                <w:rFonts w:hint="eastAsia"/>
              </w:rPr>
              <w:t>等）。</w:t>
            </w:r>
          </w:p>
          <w:p w14:paraId="09AD26B4" w14:textId="77777777" w:rsidR="00EB0A27" w:rsidRDefault="00000000">
            <w:pPr>
              <w:pStyle w:val="af4"/>
              <w:ind w:firstLine="396"/>
              <w:rPr>
                <w:rFonts w:hint="eastAsia"/>
              </w:rPr>
            </w:pPr>
            <w:r>
              <w:rPr>
                <w:rFonts w:hint="eastAsia"/>
              </w:rPr>
              <w:t>认知旅游对经济、社会、文化、环境的影响（如乘数效应、文化传播、生态保护等）。能力目标：</w:t>
            </w:r>
          </w:p>
          <w:p w14:paraId="52B280DC" w14:textId="77777777" w:rsidR="00EB0A27" w:rsidRDefault="00000000">
            <w:pPr>
              <w:pStyle w:val="af4"/>
              <w:ind w:firstLine="396"/>
              <w:rPr>
                <w:rFonts w:hint="eastAsia"/>
              </w:rPr>
            </w:pPr>
            <w:r>
              <w:rPr>
                <w:rFonts w:hint="eastAsia"/>
              </w:rPr>
              <w:t>分析能力：能运用旅游学理论分析实际案例（如旅游目的地开发、旅游危机管理等）。</w:t>
            </w:r>
          </w:p>
          <w:p w14:paraId="25065DFA" w14:textId="77777777" w:rsidR="00EB0A27" w:rsidRDefault="00000000">
            <w:pPr>
              <w:pStyle w:val="af4"/>
              <w:ind w:firstLine="396"/>
              <w:rPr>
                <w:rFonts w:hint="eastAsia"/>
              </w:rPr>
            </w:pPr>
            <w:r>
              <w:rPr>
                <w:rFonts w:hint="eastAsia"/>
              </w:rPr>
              <w:t>调研能力：掌握基本的旅游市场调研方法（如问卷设计、数据收集与分析）。</w:t>
            </w:r>
          </w:p>
          <w:p w14:paraId="00500270" w14:textId="77777777" w:rsidR="00EB0A27" w:rsidRDefault="00000000">
            <w:pPr>
              <w:pStyle w:val="af4"/>
              <w:ind w:firstLine="396"/>
              <w:rPr>
                <w:rFonts w:hint="eastAsia"/>
              </w:rPr>
            </w:pPr>
            <w:r>
              <w:rPr>
                <w:rFonts w:hint="eastAsia"/>
              </w:rPr>
              <w:t>规划能力：初步具备旅游产品设计或旅游线路策划的能力。</w:t>
            </w:r>
          </w:p>
          <w:p w14:paraId="187A2229" w14:textId="77777777" w:rsidR="00EB0A27" w:rsidRDefault="00000000">
            <w:pPr>
              <w:pStyle w:val="af4"/>
              <w:ind w:firstLine="396"/>
              <w:rPr>
                <w:rFonts w:hint="eastAsia"/>
              </w:rPr>
            </w:pPr>
            <w:r>
              <w:rPr>
                <w:rFonts w:hint="eastAsia"/>
              </w:rPr>
              <w:t>沟通能力：通过小组合作、汇报展示提升团队协作与表达能力。</w:t>
            </w:r>
          </w:p>
          <w:p w14:paraId="207D3D77" w14:textId="77777777" w:rsidR="00EB0A27" w:rsidRDefault="00000000">
            <w:pPr>
              <w:pStyle w:val="af4"/>
              <w:ind w:firstLine="396"/>
              <w:rPr>
                <w:rFonts w:hint="eastAsia"/>
              </w:rPr>
            </w:pPr>
            <w:r>
              <w:rPr>
                <w:rFonts w:hint="eastAsia"/>
              </w:rPr>
              <w:t>技术应用：熟悉旅游信息化工具（如</w:t>
            </w:r>
            <w:r>
              <w:t>OTA</w:t>
            </w:r>
            <w:r>
              <w:rPr>
                <w:rFonts w:hint="eastAsia"/>
              </w:rPr>
              <w:t>平台、</w:t>
            </w:r>
            <w:r>
              <w:t>GIS</w:t>
            </w:r>
            <w:r>
              <w:rPr>
                <w:rFonts w:hint="eastAsia"/>
              </w:rPr>
              <w:t>地图、新媒体营销等）。</w:t>
            </w:r>
          </w:p>
          <w:p w14:paraId="7FABB368" w14:textId="77777777" w:rsidR="00EB0A27" w:rsidRDefault="00000000">
            <w:pPr>
              <w:pStyle w:val="af4"/>
              <w:ind w:firstLine="396"/>
              <w:rPr>
                <w:rFonts w:hint="eastAsia"/>
              </w:rPr>
            </w:pPr>
            <w:r>
              <w:rPr>
                <w:rFonts w:hint="eastAsia"/>
              </w:rPr>
              <w:t>素质目标：</w:t>
            </w:r>
          </w:p>
          <w:p w14:paraId="790EA380" w14:textId="77777777" w:rsidR="00EB0A27" w:rsidRDefault="00000000">
            <w:pPr>
              <w:pStyle w:val="af4"/>
              <w:ind w:firstLine="396"/>
              <w:rPr>
                <w:rFonts w:hint="eastAsia"/>
              </w:rPr>
            </w:pPr>
            <w:r>
              <w:rPr>
                <w:rFonts w:hint="eastAsia"/>
              </w:rPr>
              <w:t>培养对旅游行业的兴趣与职业认同，理解服务行业的价值。</w:t>
            </w:r>
          </w:p>
          <w:p w14:paraId="41A3561E" w14:textId="77777777" w:rsidR="00EB0A27" w:rsidRDefault="00000000">
            <w:pPr>
              <w:pStyle w:val="af4"/>
              <w:ind w:firstLine="396"/>
              <w:rPr>
                <w:rFonts w:hint="eastAsia"/>
              </w:rPr>
            </w:pPr>
            <w:r>
              <w:rPr>
                <w:rFonts w:hint="eastAsia"/>
              </w:rPr>
              <w:t>树立可持续旅游观，关注生态保护与文化传承（如低碳旅游、社区参与等）。</w:t>
            </w:r>
          </w:p>
          <w:p w14:paraId="322B970A" w14:textId="77777777" w:rsidR="00EB0A27" w:rsidRDefault="00000000">
            <w:pPr>
              <w:pStyle w:val="af4"/>
              <w:ind w:firstLine="396"/>
              <w:rPr>
                <w:rFonts w:hint="eastAsia"/>
              </w:rPr>
            </w:pPr>
            <w:r>
              <w:rPr>
                <w:rFonts w:hint="eastAsia"/>
              </w:rPr>
              <w:t>增强跨文化理解与包容性，尊重旅游目的地的文化多样性。</w:t>
            </w:r>
          </w:p>
          <w:p w14:paraId="4D4E21D0" w14:textId="77777777" w:rsidR="00EB0A27" w:rsidRDefault="00000000">
            <w:pPr>
              <w:pStyle w:val="af4"/>
              <w:ind w:firstLine="396"/>
              <w:rPr>
                <w:rFonts w:hint="eastAsia"/>
              </w:rPr>
            </w:pPr>
            <w:r>
              <w:rPr>
                <w:rFonts w:hint="eastAsia"/>
              </w:rPr>
              <w:t>形成职业道德意识（如诚信服务、游客权益保护、危机应对责任感）。</w:t>
            </w:r>
          </w:p>
        </w:tc>
      </w:tr>
      <w:tr w:rsidR="00EB0A27" w14:paraId="004D9B1A" w14:textId="77777777">
        <w:trPr>
          <w:trHeight w:val="443"/>
        </w:trPr>
        <w:tc>
          <w:tcPr>
            <w:tcW w:w="1280" w:type="dxa"/>
            <w:vAlign w:val="center"/>
          </w:tcPr>
          <w:p w14:paraId="05C3161B" w14:textId="77777777" w:rsidR="00EB0A27" w:rsidRDefault="00000000">
            <w:pPr>
              <w:pStyle w:val="af3"/>
              <w:rPr>
                <w:rFonts w:hint="eastAsia"/>
              </w:rPr>
            </w:pPr>
            <w:r>
              <w:t>教学内容</w:t>
            </w:r>
          </w:p>
        </w:tc>
        <w:tc>
          <w:tcPr>
            <w:tcW w:w="7701" w:type="dxa"/>
            <w:gridSpan w:val="9"/>
            <w:vAlign w:val="center"/>
          </w:tcPr>
          <w:p w14:paraId="2833C77A" w14:textId="77777777" w:rsidR="00EB0A27" w:rsidRDefault="00000000">
            <w:pPr>
              <w:pStyle w:val="af4"/>
              <w:ind w:firstLine="396"/>
              <w:rPr>
                <w:rFonts w:hint="eastAsia"/>
              </w:rPr>
            </w:pPr>
            <w:r>
              <w:t xml:space="preserve">1. </w:t>
            </w:r>
            <w:r>
              <w:t>基础理论</w:t>
            </w:r>
          </w:p>
          <w:p w14:paraId="6578599A" w14:textId="77777777" w:rsidR="00EB0A27" w:rsidRDefault="00000000">
            <w:pPr>
              <w:pStyle w:val="af4"/>
              <w:ind w:firstLine="396"/>
              <w:rPr>
                <w:rFonts w:hint="eastAsia"/>
              </w:rPr>
            </w:pPr>
            <w:r>
              <w:t>旅游的定义、特点及分类</w:t>
            </w:r>
          </w:p>
          <w:p w14:paraId="55125152" w14:textId="77777777" w:rsidR="00EB0A27" w:rsidRDefault="00000000">
            <w:pPr>
              <w:pStyle w:val="af4"/>
              <w:ind w:firstLine="396"/>
              <w:rPr>
                <w:rFonts w:hint="eastAsia"/>
              </w:rPr>
            </w:pPr>
            <w:r>
              <w:t>旅游业构成（吃、住、行、游、购、娱）</w:t>
            </w:r>
          </w:p>
          <w:p w14:paraId="3AC6919A" w14:textId="77777777" w:rsidR="00EB0A27" w:rsidRDefault="00000000">
            <w:pPr>
              <w:pStyle w:val="af4"/>
              <w:ind w:firstLine="396"/>
              <w:rPr>
                <w:rFonts w:hint="eastAsia"/>
              </w:rPr>
            </w:pPr>
            <w:r>
              <w:t>旅游发展简史（国际与国内）</w:t>
            </w:r>
          </w:p>
          <w:p w14:paraId="6ECCA07A" w14:textId="77777777" w:rsidR="00EB0A27" w:rsidRDefault="00000000">
            <w:pPr>
              <w:pStyle w:val="af4"/>
              <w:ind w:firstLine="396"/>
              <w:rPr>
                <w:rFonts w:hint="eastAsia"/>
              </w:rPr>
            </w:pPr>
            <w:r>
              <w:t xml:space="preserve">2. </w:t>
            </w:r>
            <w:r>
              <w:t>行业认知</w:t>
            </w:r>
          </w:p>
          <w:p w14:paraId="3B3558DD" w14:textId="77777777" w:rsidR="00EB0A27" w:rsidRDefault="00000000">
            <w:pPr>
              <w:pStyle w:val="af4"/>
              <w:ind w:firstLine="396"/>
              <w:rPr>
                <w:rFonts w:hint="eastAsia"/>
              </w:rPr>
            </w:pPr>
            <w:r>
              <w:t>旅游资源开发与保护（结合</w:t>
            </w:r>
            <w:r>
              <w:t>“</w:t>
            </w:r>
            <w:r>
              <w:t>绿水青山就是金山银山</w:t>
            </w:r>
            <w:r>
              <w:t>”</w:t>
            </w:r>
            <w:r>
              <w:t>理念）</w:t>
            </w:r>
          </w:p>
          <w:p w14:paraId="089EE989" w14:textId="77777777" w:rsidR="00EB0A27" w:rsidRDefault="00000000">
            <w:pPr>
              <w:pStyle w:val="af4"/>
              <w:ind w:firstLine="396"/>
              <w:rPr>
                <w:rFonts w:hint="eastAsia"/>
              </w:rPr>
            </w:pPr>
            <w:r>
              <w:t>旅游市场与消费者行为分析</w:t>
            </w:r>
          </w:p>
          <w:p w14:paraId="5371D8AD" w14:textId="77777777" w:rsidR="00EB0A27" w:rsidRDefault="00000000">
            <w:pPr>
              <w:pStyle w:val="af4"/>
              <w:ind w:firstLine="396"/>
              <w:rPr>
                <w:rFonts w:hint="eastAsia"/>
              </w:rPr>
            </w:pPr>
            <w:r>
              <w:t>智慧旅游与数字化转型</w:t>
            </w:r>
          </w:p>
          <w:p w14:paraId="51924F9F" w14:textId="77777777" w:rsidR="00EB0A27" w:rsidRDefault="00000000">
            <w:pPr>
              <w:pStyle w:val="af4"/>
              <w:ind w:firstLine="396"/>
              <w:rPr>
                <w:rFonts w:hint="eastAsia"/>
              </w:rPr>
            </w:pPr>
            <w:r>
              <w:t xml:space="preserve">3. </w:t>
            </w:r>
            <w:proofErr w:type="gramStart"/>
            <w:r>
              <w:t>思政融入</w:t>
            </w:r>
            <w:proofErr w:type="gramEnd"/>
            <w:r>
              <w:t>点</w:t>
            </w:r>
          </w:p>
          <w:p w14:paraId="75055A61" w14:textId="77777777" w:rsidR="00EB0A27" w:rsidRDefault="00000000">
            <w:pPr>
              <w:pStyle w:val="af4"/>
              <w:ind w:firstLine="396"/>
              <w:rPr>
                <w:rFonts w:hint="eastAsia"/>
              </w:rPr>
            </w:pPr>
            <w:r>
              <w:lastRenderedPageBreak/>
              <w:t>文化自信：中国文旅融合案例（如非遗旅游、红色旅游）</w:t>
            </w:r>
          </w:p>
          <w:p w14:paraId="69693059" w14:textId="77777777" w:rsidR="00EB0A27" w:rsidRDefault="00000000">
            <w:pPr>
              <w:pStyle w:val="af4"/>
              <w:ind w:firstLine="396"/>
              <w:rPr>
                <w:rFonts w:hint="eastAsia"/>
              </w:rPr>
            </w:pPr>
            <w:r>
              <w:t>职业道德：诚信服务、反</w:t>
            </w:r>
            <w:r>
              <w:t>“</w:t>
            </w:r>
            <w:r>
              <w:t>零负团费</w:t>
            </w:r>
            <w:r>
              <w:t>”</w:t>
            </w:r>
            <w:r>
              <w:t>乱象</w:t>
            </w:r>
          </w:p>
          <w:p w14:paraId="0370C2F1" w14:textId="77777777" w:rsidR="00EB0A27" w:rsidRDefault="00000000">
            <w:pPr>
              <w:pStyle w:val="af4"/>
              <w:ind w:firstLine="396"/>
              <w:rPr>
                <w:rFonts w:hint="eastAsia"/>
              </w:rPr>
            </w:pPr>
            <w:r>
              <w:t>可持续发展：生态旅游与低碳出行（响应</w:t>
            </w:r>
            <w:r>
              <w:t>“</w:t>
            </w:r>
            <w:r>
              <w:t>双碳</w:t>
            </w:r>
            <w:r>
              <w:t>”</w:t>
            </w:r>
            <w:r>
              <w:t>目标）</w:t>
            </w:r>
          </w:p>
          <w:p w14:paraId="17F34DA7" w14:textId="77777777" w:rsidR="00EB0A27" w:rsidRDefault="00000000">
            <w:pPr>
              <w:pStyle w:val="af4"/>
              <w:ind w:firstLine="396"/>
              <w:rPr>
                <w:rFonts w:hint="eastAsia"/>
              </w:rPr>
            </w:pPr>
            <w:r>
              <w:t>乡村振兴：乡村旅游对共同富裕的推动作用</w:t>
            </w:r>
          </w:p>
          <w:p w14:paraId="6BF6B8B0" w14:textId="77777777" w:rsidR="00EB0A27" w:rsidRDefault="00000000">
            <w:pPr>
              <w:pStyle w:val="af4"/>
              <w:ind w:firstLine="396"/>
              <w:rPr>
                <w:rFonts w:hint="eastAsia"/>
              </w:rPr>
            </w:pPr>
            <w:r>
              <w:t xml:space="preserve">4. </w:t>
            </w:r>
            <w:r>
              <w:t>实践教学</w:t>
            </w:r>
          </w:p>
          <w:p w14:paraId="73181A8A" w14:textId="77777777" w:rsidR="00EB0A27" w:rsidRDefault="00000000">
            <w:pPr>
              <w:pStyle w:val="af4"/>
              <w:ind w:firstLine="396"/>
              <w:rPr>
                <w:rFonts w:hint="eastAsia"/>
              </w:rPr>
            </w:pPr>
            <w:r>
              <w:t>本地旅游资源调研（</w:t>
            </w:r>
            <w:proofErr w:type="gramStart"/>
            <w:r>
              <w:t>结合思政主题</w:t>
            </w:r>
            <w:proofErr w:type="gramEnd"/>
            <w:r>
              <w:t>，如红色基地考察）</w:t>
            </w:r>
          </w:p>
          <w:p w14:paraId="7EBF21D5" w14:textId="77777777" w:rsidR="00EB0A27" w:rsidRDefault="00000000">
            <w:pPr>
              <w:pStyle w:val="af4"/>
              <w:ind w:firstLine="396"/>
              <w:rPr>
                <w:rFonts w:hint="eastAsia"/>
              </w:rPr>
            </w:pPr>
            <w:r>
              <w:t>旅游企业案例分析（正反案例对比，强化职业伦理）</w:t>
            </w:r>
          </w:p>
          <w:p w14:paraId="0581D268" w14:textId="77777777" w:rsidR="00EB0A27" w:rsidRDefault="00000000">
            <w:pPr>
              <w:pStyle w:val="af4"/>
              <w:ind w:firstLine="396"/>
              <w:rPr>
                <w:rFonts w:hint="eastAsia"/>
              </w:rPr>
            </w:pPr>
            <w:r>
              <w:t>特点：理论</w:t>
            </w:r>
            <w:r>
              <w:t>+</w:t>
            </w:r>
            <w:r>
              <w:t>行业</w:t>
            </w:r>
            <w:r>
              <w:t>+</w:t>
            </w:r>
            <w:proofErr w:type="gramStart"/>
            <w:r>
              <w:t>思政融合</w:t>
            </w:r>
            <w:proofErr w:type="gramEnd"/>
            <w:r>
              <w:t>，突出政策导向与职业素养。</w:t>
            </w:r>
          </w:p>
          <w:p w14:paraId="60719428" w14:textId="77777777" w:rsidR="00EB0A27" w:rsidRDefault="00EB0A27">
            <w:pPr>
              <w:pStyle w:val="af4"/>
              <w:ind w:firstLine="396"/>
              <w:rPr>
                <w:rFonts w:hint="eastAsia"/>
              </w:rPr>
            </w:pPr>
          </w:p>
        </w:tc>
      </w:tr>
      <w:tr w:rsidR="00EB0A27" w14:paraId="6B811511" w14:textId="77777777">
        <w:trPr>
          <w:trHeight w:val="591"/>
        </w:trPr>
        <w:tc>
          <w:tcPr>
            <w:tcW w:w="1280" w:type="dxa"/>
            <w:vAlign w:val="center"/>
          </w:tcPr>
          <w:p w14:paraId="3C43DC62" w14:textId="77777777" w:rsidR="00EB0A27" w:rsidRDefault="00000000">
            <w:pPr>
              <w:pStyle w:val="af3"/>
              <w:rPr>
                <w:rFonts w:hint="eastAsia"/>
              </w:rPr>
            </w:pPr>
            <w:r>
              <w:t>教学重点</w:t>
            </w:r>
            <w:r>
              <w:t xml:space="preserve"> </w:t>
            </w:r>
            <w:r>
              <w:t>与难点</w:t>
            </w:r>
          </w:p>
        </w:tc>
        <w:tc>
          <w:tcPr>
            <w:tcW w:w="7701" w:type="dxa"/>
            <w:gridSpan w:val="9"/>
            <w:vAlign w:val="center"/>
          </w:tcPr>
          <w:p w14:paraId="126A6E54" w14:textId="77777777" w:rsidR="00EB0A27" w:rsidRDefault="00000000">
            <w:pPr>
              <w:pStyle w:val="af4"/>
              <w:ind w:firstLine="396"/>
              <w:rPr>
                <w:rFonts w:hint="eastAsia"/>
              </w:rPr>
            </w:pPr>
            <w:r>
              <w:rPr>
                <w:rFonts w:hint="eastAsia"/>
              </w:rPr>
              <w:t>教学重点：</w:t>
            </w:r>
          </w:p>
          <w:p w14:paraId="18173C66" w14:textId="77777777" w:rsidR="00EB0A27" w:rsidRDefault="00000000">
            <w:pPr>
              <w:pStyle w:val="af4"/>
              <w:ind w:firstLine="396"/>
              <w:rPr>
                <w:rFonts w:hint="eastAsia"/>
              </w:rPr>
            </w:pPr>
            <w:r>
              <w:t>旅游基本概念与体系（定义、要素、产业链）</w:t>
            </w:r>
          </w:p>
          <w:p w14:paraId="4E74CB27" w14:textId="77777777" w:rsidR="00EB0A27" w:rsidRDefault="00000000">
            <w:pPr>
              <w:pStyle w:val="af4"/>
              <w:ind w:firstLine="396"/>
              <w:rPr>
                <w:rFonts w:hint="eastAsia"/>
              </w:rPr>
            </w:pPr>
            <w:r>
              <w:t>旅游资源开发与可持续发展（生态保护、文化传承）</w:t>
            </w:r>
          </w:p>
          <w:p w14:paraId="71A2768D" w14:textId="77777777" w:rsidR="00EB0A27" w:rsidRDefault="00000000">
            <w:pPr>
              <w:pStyle w:val="af4"/>
              <w:ind w:firstLine="396"/>
              <w:rPr>
                <w:rFonts w:hint="eastAsia"/>
              </w:rPr>
            </w:pPr>
            <w:r>
              <w:t>旅游业发展趋势（智慧旅游、全域旅游）</w:t>
            </w:r>
          </w:p>
          <w:p w14:paraId="00AAE1D5" w14:textId="77777777" w:rsidR="00EB0A27" w:rsidRDefault="00000000">
            <w:pPr>
              <w:pStyle w:val="af4"/>
              <w:ind w:firstLine="396"/>
              <w:rPr>
                <w:rFonts w:hint="eastAsia"/>
              </w:rPr>
            </w:pPr>
            <w:r>
              <w:t>旅游市场与消费者行为（需求分析、营销策略）</w:t>
            </w:r>
          </w:p>
          <w:p w14:paraId="36A65D5B" w14:textId="77777777" w:rsidR="00EB0A27" w:rsidRDefault="00000000">
            <w:pPr>
              <w:pStyle w:val="af4"/>
              <w:ind w:firstLine="396"/>
              <w:rPr>
                <w:rFonts w:hint="eastAsia"/>
              </w:rPr>
            </w:pPr>
            <w:r>
              <w:rPr>
                <w:rFonts w:hint="eastAsia"/>
              </w:rPr>
              <w:t>教学难点：</w:t>
            </w:r>
          </w:p>
          <w:p w14:paraId="27582FA6" w14:textId="77777777" w:rsidR="00EB0A27" w:rsidRDefault="00000000">
            <w:pPr>
              <w:pStyle w:val="af4"/>
              <w:ind w:firstLine="396"/>
              <w:rPr>
                <w:rFonts w:hint="eastAsia"/>
              </w:rPr>
            </w:pPr>
            <w:r>
              <w:t>理论联系实际（抽象概念与行业实践的转化）</w:t>
            </w:r>
          </w:p>
          <w:p w14:paraId="7D28AC19" w14:textId="77777777" w:rsidR="00EB0A27" w:rsidRDefault="00000000">
            <w:pPr>
              <w:pStyle w:val="af4"/>
              <w:ind w:firstLine="396"/>
              <w:rPr>
                <w:rFonts w:hint="eastAsia"/>
              </w:rPr>
            </w:pPr>
            <w:r>
              <w:t>跨学科知识整合（经济、文化、地理、管理等多领域）</w:t>
            </w:r>
          </w:p>
          <w:p w14:paraId="1C5F2F26" w14:textId="77777777" w:rsidR="00EB0A27" w:rsidRDefault="00000000">
            <w:pPr>
              <w:pStyle w:val="af4"/>
              <w:ind w:firstLine="396"/>
              <w:rPr>
                <w:rFonts w:hint="eastAsia"/>
              </w:rPr>
            </w:pPr>
            <w:r>
              <w:t>动态行业认知（疫情后旅游复苏、政策变化等时效性内容）</w:t>
            </w:r>
          </w:p>
          <w:p w14:paraId="0AA08638" w14:textId="77777777" w:rsidR="00EB0A27" w:rsidRDefault="00000000">
            <w:pPr>
              <w:pStyle w:val="af4"/>
              <w:ind w:firstLine="396"/>
              <w:rPr>
                <w:rFonts w:hint="eastAsia"/>
              </w:rPr>
            </w:pPr>
            <w:proofErr w:type="gramStart"/>
            <w:r>
              <w:t>思政元素</w:t>
            </w:r>
            <w:proofErr w:type="gramEnd"/>
            <w:r>
              <w:t>自然融入（避免说教，结合案例潜移默化）</w:t>
            </w:r>
          </w:p>
          <w:p w14:paraId="4B49DBC6" w14:textId="77777777" w:rsidR="00EB0A27" w:rsidRDefault="00000000">
            <w:pPr>
              <w:pStyle w:val="af4"/>
              <w:ind w:firstLine="396"/>
              <w:rPr>
                <w:rFonts w:hint="eastAsia"/>
              </w:rPr>
            </w:pPr>
            <w:r>
              <w:t>关键突破：案例教学、实地调研、行业专家互动。</w:t>
            </w:r>
          </w:p>
        </w:tc>
      </w:tr>
      <w:tr w:rsidR="00EB0A27" w14:paraId="67C398AC" w14:textId="77777777">
        <w:trPr>
          <w:trHeight w:val="515"/>
        </w:trPr>
        <w:tc>
          <w:tcPr>
            <w:tcW w:w="1280" w:type="dxa"/>
            <w:vAlign w:val="center"/>
          </w:tcPr>
          <w:p w14:paraId="52121AB8" w14:textId="77777777" w:rsidR="00EB0A27" w:rsidRDefault="00000000">
            <w:pPr>
              <w:pStyle w:val="af3"/>
              <w:rPr>
                <w:rFonts w:hint="eastAsia"/>
              </w:rPr>
            </w:pPr>
            <w:r>
              <w:t>教学组织</w:t>
            </w:r>
          </w:p>
        </w:tc>
        <w:tc>
          <w:tcPr>
            <w:tcW w:w="7701" w:type="dxa"/>
            <w:gridSpan w:val="9"/>
            <w:vAlign w:val="center"/>
          </w:tcPr>
          <w:p w14:paraId="1B97F444" w14:textId="77777777" w:rsidR="00EB0A27" w:rsidRDefault="00000000">
            <w:pPr>
              <w:pStyle w:val="af4"/>
              <w:ind w:firstLine="396"/>
              <w:rPr>
                <w:rFonts w:hint="eastAsia"/>
              </w:rPr>
            </w:pPr>
            <w:r>
              <w:t xml:space="preserve">1. </w:t>
            </w:r>
            <w:r>
              <w:t>理论教学</w:t>
            </w:r>
          </w:p>
          <w:p w14:paraId="2F828C00" w14:textId="77777777" w:rsidR="00EB0A27" w:rsidRDefault="00000000">
            <w:pPr>
              <w:pStyle w:val="af4"/>
              <w:ind w:firstLine="396"/>
              <w:rPr>
                <w:rFonts w:hint="eastAsia"/>
              </w:rPr>
            </w:pPr>
            <w:r>
              <w:t>课堂讲授：核心概念、行业框架（</w:t>
            </w:r>
            <w:r>
              <w:t>PPT+</w:t>
            </w:r>
            <w:r>
              <w:t>视频辅助）</w:t>
            </w:r>
          </w:p>
          <w:p w14:paraId="3E41B7CA" w14:textId="77777777" w:rsidR="00EB0A27" w:rsidRDefault="00000000">
            <w:pPr>
              <w:pStyle w:val="af4"/>
              <w:ind w:firstLine="396"/>
              <w:rPr>
                <w:rFonts w:hint="eastAsia"/>
              </w:rPr>
            </w:pPr>
            <w:r>
              <w:t>案例分析：典型旅游项目（成功</w:t>
            </w:r>
            <w:r>
              <w:t>/</w:t>
            </w:r>
            <w:r>
              <w:t>失败对比分析）</w:t>
            </w:r>
          </w:p>
          <w:p w14:paraId="7A348769" w14:textId="77777777" w:rsidR="00EB0A27" w:rsidRDefault="00000000">
            <w:pPr>
              <w:pStyle w:val="af4"/>
              <w:ind w:firstLine="396"/>
              <w:rPr>
                <w:rFonts w:hint="eastAsia"/>
              </w:rPr>
            </w:pPr>
            <w:r>
              <w:t>小组讨论：热点话题（如</w:t>
            </w:r>
            <w:r>
              <w:t>“</w:t>
            </w:r>
            <w:r>
              <w:t>网红旅游的利与弊</w:t>
            </w:r>
            <w:r>
              <w:t>”</w:t>
            </w:r>
            <w:r>
              <w:t>）</w:t>
            </w:r>
          </w:p>
          <w:p w14:paraId="4C3BCED7" w14:textId="77777777" w:rsidR="00EB0A27" w:rsidRDefault="00000000">
            <w:pPr>
              <w:pStyle w:val="af4"/>
              <w:ind w:firstLine="396"/>
              <w:rPr>
                <w:rFonts w:hint="eastAsia"/>
              </w:rPr>
            </w:pPr>
            <w:r>
              <w:t xml:space="preserve">2. </w:t>
            </w:r>
            <w:r>
              <w:t>实践教学</w:t>
            </w:r>
          </w:p>
          <w:p w14:paraId="2D7AE626" w14:textId="77777777" w:rsidR="00EB0A27" w:rsidRDefault="00000000">
            <w:pPr>
              <w:pStyle w:val="af4"/>
              <w:ind w:firstLine="396"/>
              <w:rPr>
                <w:rFonts w:hint="eastAsia"/>
              </w:rPr>
            </w:pPr>
            <w:r>
              <w:t>实地调研：本地景区</w:t>
            </w:r>
            <w:r>
              <w:t>/</w:t>
            </w:r>
            <w:r>
              <w:t>旅行社参观（任务单驱动）</w:t>
            </w:r>
          </w:p>
          <w:p w14:paraId="5EDC03B0" w14:textId="77777777" w:rsidR="00EB0A27" w:rsidRDefault="00000000">
            <w:pPr>
              <w:pStyle w:val="af4"/>
              <w:ind w:firstLine="396"/>
              <w:rPr>
                <w:rFonts w:hint="eastAsia"/>
              </w:rPr>
            </w:pPr>
            <w:r>
              <w:t>角色模拟：旅游产品设计、客户服务情景演练</w:t>
            </w:r>
          </w:p>
          <w:p w14:paraId="39866682" w14:textId="77777777" w:rsidR="00EB0A27" w:rsidRDefault="00000000">
            <w:pPr>
              <w:pStyle w:val="af4"/>
              <w:ind w:firstLine="396"/>
              <w:rPr>
                <w:rFonts w:hint="eastAsia"/>
              </w:rPr>
            </w:pPr>
            <w:r>
              <w:t>数据作业：旅游市场调研报告（分组完成）</w:t>
            </w:r>
          </w:p>
          <w:p w14:paraId="74174E75" w14:textId="77777777" w:rsidR="00EB0A27" w:rsidRDefault="00000000">
            <w:pPr>
              <w:pStyle w:val="af4"/>
              <w:ind w:firstLine="396"/>
              <w:rPr>
                <w:rFonts w:hint="eastAsia"/>
              </w:rPr>
            </w:pPr>
            <w:r>
              <w:t xml:space="preserve">3. </w:t>
            </w:r>
            <w:proofErr w:type="gramStart"/>
            <w:r>
              <w:t>思政融合</w:t>
            </w:r>
            <w:proofErr w:type="gramEnd"/>
          </w:p>
          <w:p w14:paraId="3D29D86A" w14:textId="77777777" w:rsidR="00EB0A27" w:rsidRDefault="00000000">
            <w:pPr>
              <w:pStyle w:val="af4"/>
              <w:ind w:firstLine="396"/>
              <w:rPr>
                <w:rFonts w:hint="eastAsia"/>
              </w:rPr>
            </w:pPr>
            <w:r>
              <w:t>主题辩论：如</w:t>
            </w:r>
            <w:r>
              <w:t>“</w:t>
            </w:r>
            <w:r>
              <w:t>过度开发</w:t>
            </w:r>
            <w:r>
              <w:t>vs</w:t>
            </w:r>
            <w:r>
              <w:t>生态保护</w:t>
            </w:r>
            <w:r>
              <w:t>”</w:t>
            </w:r>
          </w:p>
          <w:p w14:paraId="0960225E" w14:textId="77777777" w:rsidR="00EB0A27" w:rsidRDefault="00000000">
            <w:pPr>
              <w:pStyle w:val="af4"/>
              <w:ind w:firstLine="396"/>
              <w:rPr>
                <w:rFonts w:hint="eastAsia"/>
              </w:rPr>
            </w:pPr>
            <w:r>
              <w:t>红色旅游专题：结合党史教育基地案例</w:t>
            </w:r>
          </w:p>
          <w:p w14:paraId="48132B0B" w14:textId="77777777" w:rsidR="00EB0A27" w:rsidRDefault="00000000">
            <w:pPr>
              <w:pStyle w:val="af4"/>
              <w:ind w:firstLine="396"/>
              <w:rPr>
                <w:rFonts w:hint="eastAsia"/>
              </w:rPr>
            </w:pPr>
            <w:r>
              <w:t>行业伦理研讨：导游</w:t>
            </w:r>
            <w:r>
              <w:t>“</w:t>
            </w:r>
            <w:r>
              <w:t>宰客</w:t>
            </w:r>
            <w:r>
              <w:t>”</w:t>
            </w:r>
            <w:r>
              <w:t>现象分析及对策</w:t>
            </w:r>
          </w:p>
          <w:p w14:paraId="226715FF" w14:textId="77777777" w:rsidR="00EB0A27" w:rsidRDefault="00000000">
            <w:pPr>
              <w:pStyle w:val="af4"/>
              <w:ind w:firstLine="396"/>
              <w:rPr>
                <w:rFonts w:hint="eastAsia"/>
              </w:rPr>
            </w:pPr>
            <w:r>
              <w:t>特点：理实一体、任务驱动、</w:t>
            </w:r>
            <w:proofErr w:type="gramStart"/>
            <w:r>
              <w:t>思政隐形</w:t>
            </w:r>
            <w:proofErr w:type="gramEnd"/>
            <w:r>
              <w:t>渗透。</w:t>
            </w:r>
          </w:p>
        </w:tc>
      </w:tr>
      <w:tr w:rsidR="00EB0A27" w14:paraId="229338DE" w14:textId="77777777">
        <w:trPr>
          <w:trHeight w:val="608"/>
        </w:trPr>
        <w:tc>
          <w:tcPr>
            <w:tcW w:w="1280" w:type="dxa"/>
            <w:vAlign w:val="center"/>
          </w:tcPr>
          <w:p w14:paraId="55C4F1CC" w14:textId="77777777" w:rsidR="00EB0A27" w:rsidRDefault="00000000">
            <w:pPr>
              <w:pStyle w:val="af3"/>
              <w:rPr>
                <w:rFonts w:hint="eastAsia"/>
              </w:rPr>
            </w:pPr>
            <w:r>
              <w:lastRenderedPageBreak/>
              <w:t>教学手段</w:t>
            </w:r>
            <w:r>
              <w:t xml:space="preserve"> </w:t>
            </w:r>
            <w:r>
              <w:t>和方法</w:t>
            </w:r>
          </w:p>
        </w:tc>
        <w:tc>
          <w:tcPr>
            <w:tcW w:w="7701" w:type="dxa"/>
            <w:gridSpan w:val="9"/>
            <w:vAlign w:val="center"/>
          </w:tcPr>
          <w:p w14:paraId="7F7D0DDA" w14:textId="77777777" w:rsidR="00EB0A27" w:rsidRDefault="00000000">
            <w:pPr>
              <w:pStyle w:val="af4"/>
              <w:ind w:firstLine="396"/>
              <w:rPr>
                <w:rFonts w:hint="eastAsia"/>
              </w:rPr>
            </w:pPr>
            <w:r>
              <w:rPr>
                <w:rFonts w:hint="eastAsia"/>
              </w:rPr>
              <w:t>理论教学：</w:t>
            </w:r>
            <w:r>
              <w:t xml:space="preserve"> </w:t>
            </w:r>
            <w:r>
              <w:rPr>
                <w:rFonts w:hint="eastAsia"/>
              </w:rPr>
              <w:t>采用案例导入、翻转课堂、多媒体演示等方式，结合国际商旅服务行业典型案例。</w:t>
            </w:r>
          </w:p>
          <w:p w14:paraId="7B894FDD" w14:textId="77777777" w:rsidR="00EB0A27" w:rsidRDefault="00000000">
            <w:pPr>
              <w:pStyle w:val="af4"/>
              <w:ind w:firstLine="396"/>
              <w:rPr>
                <w:rFonts w:hint="eastAsia"/>
              </w:rPr>
            </w:pPr>
            <w:r>
              <w:rPr>
                <w:rFonts w:hint="eastAsia"/>
              </w:rPr>
              <w:t>实践教学：</w:t>
            </w:r>
            <w:r>
              <w:t xml:space="preserve"> </w:t>
            </w:r>
            <w:r>
              <w:rPr>
                <w:rFonts w:hint="eastAsia"/>
              </w:rPr>
              <w:t>通过</w:t>
            </w:r>
            <w:r>
              <w:t>旅游市场调研</w:t>
            </w:r>
            <w:r>
              <w:rPr>
                <w:rFonts w:hint="eastAsia"/>
              </w:rPr>
              <w:t>增强应用能力。</w:t>
            </w:r>
          </w:p>
          <w:p w14:paraId="5DC9D23C" w14:textId="77777777" w:rsidR="00EB0A27" w:rsidRDefault="00000000">
            <w:pPr>
              <w:pStyle w:val="af4"/>
              <w:ind w:firstLine="396"/>
              <w:rPr>
                <w:rFonts w:hint="eastAsia"/>
              </w:rPr>
            </w:pPr>
            <w:r>
              <w:rPr>
                <w:rFonts w:hint="eastAsia"/>
              </w:rPr>
              <w:t>信息化手段：</w:t>
            </w:r>
            <w:r>
              <w:t xml:space="preserve"> </w:t>
            </w:r>
            <w:r>
              <w:rPr>
                <w:rFonts w:hint="eastAsia"/>
              </w:rPr>
              <w:t>利用在线平台（如</w:t>
            </w:r>
            <w:proofErr w:type="gramStart"/>
            <w:r>
              <w:rPr>
                <w:rFonts w:hint="eastAsia"/>
              </w:rPr>
              <w:t>超星学习通</w:t>
            </w:r>
            <w:proofErr w:type="gramEnd"/>
            <w:r>
              <w:rPr>
                <w:rFonts w:hint="eastAsia"/>
              </w:rPr>
              <w:t>）开展互动讨论、行为测评与数据可视化分析。</w:t>
            </w:r>
          </w:p>
        </w:tc>
      </w:tr>
      <w:tr w:rsidR="00EB0A27" w14:paraId="6025AA87" w14:textId="77777777">
        <w:trPr>
          <w:trHeight w:val="465"/>
        </w:trPr>
        <w:tc>
          <w:tcPr>
            <w:tcW w:w="1280" w:type="dxa"/>
            <w:vAlign w:val="center"/>
          </w:tcPr>
          <w:p w14:paraId="04F953CD" w14:textId="77777777" w:rsidR="00EB0A27" w:rsidRDefault="00000000">
            <w:pPr>
              <w:pStyle w:val="af3"/>
              <w:rPr>
                <w:rFonts w:hint="eastAsia"/>
              </w:rPr>
            </w:pPr>
            <w:r>
              <w:t>教学资料</w:t>
            </w:r>
          </w:p>
        </w:tc>
        <w:tc>
          <w:tcPr>
            <w:tcW w:w="7701" w:type="dxa"/>
            <w:gridSpan w:val="9"/>
            <w:vAlign w:val="center"/>
          </w:tcPr>
          <w:p w14:paraId="6C1086F5" w14:textId="77777777" w:rsidR="00EB0A27" w:rsidRDefault="00000000">
            <w:pPr>
              <w:pStyle w:val="af4"/>
              <w:ind w:firstLine="396"/>
              <w:rPr>
                <w:rFonts w:hint="eastAsia"/>
              </w:rPr>
            </w:pPr>
            <w:r>
              <w:rPr>
                <w:rFonts w:hint="eastAsia"/>
              </w:rPr>
              <w:t>教材：《旅游学概论》（第</w:t>
            </w:r>
            <w:r>
              <w:t>4</w:t>
            </w:r>
            <w:r>
              <w:rPr>
                <w:rFonts w:hint="eastAsia"/>
              </w:rPr>
              <w:t>版）</w:t>
            </w:r>
            <w:r>
              <w:t xml:space="preserve"> </w:t>
            </w:r>
            <w:r>
              <w:rPr>
                <w:rFonts w:hint="eastAsia"/>
              </w:rPr>
              <w:t>李天元（南开大学出版社）</w:t>
            </w:r>
            <w:r>
              <w:rPr>
                <w:rFonts w:hint="eastAsia"/>
              </w:rPr>
              <w:t>2024</w:t>
            </w:r>
            <w:r>
              <w:rPr>
                <w:rFonts w:hint="eastAsia"/>
              </w:rPr>
              <w:t>年。</w:t>
            </w:r>
          </w:p>
          <w:p w14:paraId="51165AA4" w14:textId="77777777" w:rsidR="00EB0A27" w:rsidRDefault="00000000">
            <w:pPr>
              <w:pStyle w:val="af4"/>
              <w:ind w:firstLine="396"/>
              <w:rPr>
                <w:rFonts w:hint="eastAsia"/>
              </w:rPr>
            </w:pPr>
            <w:r>
              <w:rPr>
                <w:rFonts w:hint="eastAsia"/>
              </w:rPr>
              <w:t>参考资料：</w:t>
            </w:r>
          </w:p>
          <w:p w14:paraId="61A0264F" w14:textId="77777777" w:rsidR="00EB0A27" w:rsidRDefault="00000000">
            <w:pPr>
              <w:pStyle w:val="af4"/>
              <w:ind w:firstLine="396"/>
              <w:rPr>
                <w:rFonts w:hint="eastAsia"/>
              </w:rPr>
            </w:pPr>
            <w:r>
              <w:rPr>
                <w:rFonts w:hint="eastAsia"/>
              </w:rPr>
              <w:t>《现代旅游学》（第</w:t>
            </w:r>
            <w:r>
              <w:t>3</w:t>
            </w:r>
            <w:r>
              <w:rPr>
                <w:rFonts w:hint="eastAsia"/>
              </w:rPr>
              <w:t>版）</w:t>
            </w:r>
            <w:r>
              <w:t xml:space="preserve"> </w:t>
            </w:r>
            <w:r>
              <w:rPr>
                <w:rFonts w:hint="eastAsia"/>
              </w:rPr>
              <w:t>谢彦君（高等教育出版社）</w:t>
            </w:r>
          </w:p>
          <w:p w14:paraId="57EA91A5" w14:textId="77777777" w:rsidR="00EB0A27" w:rsidRDefault="00000000">
            <w:pPr>
              <w:pStyle w:val="af4"/>
              <w:ind w:firstLine="396"/>
              <w:rPr>
                <w:rFonts w:hint="eastAsia"/>
              </w:rPr>
            </w:pPr>
            <w:r>
              <w:rPr>
                <w:rFonts w:hint="eastAsia"/>
              </w:rPr>
              <w:t>《</w:t>
            </w:r>
            <w:r>
              <w:t>Tourism: Principles and Practice</w:t>
            </w:r>
            <w:r>
              <w:rPr>
                <w:rFonts w:hint="eastAsia"/>
              </w:rPr>
              <w:t>》（</w:t>
            </w:r>
            <w:r>
              <w:t>6th ed</w:t>
            </w:r>
            <w:r>
              <w:rPr>
                <w:rFonts w:hint="eastAsia"/>
              </w:rPr>
              <w:t>）</w:t>
            </w:r>
            <w:r>
              <w:t xml:space="preserve"> John Fletcher</w:t>
            </w:r>
            <w:r>
              <w:rPr>
                <w:rFonts w:hint="eastAsia"/>
              </w:rPr>
              <w:t>（国际经典英文教材）</w:t>
            </w:r>
          </w:p>
          <w:p w14:paraId="5CE244D3" w14:textId="77777777" w:rsidR="00EB0A27" w:rsidRDefault="00000000">
            <w:pPr>
              <w:pStyle w:val="af4"/>
              <w:ind w:firstLine="396"/>
              <w:rPr>
                <w:rFonts w:hint="eastAsia"/>
              </w:rPr>
            </w:pPr>
            <w:r>
              <w:rPr>
                <w:rFonts w:hint="eastAsia"/>
              </w:rPr>
              <w:t>纪录片：《美丽中国》《航拍中国》（旅游资源可视化）</w:t>
            </w:r>
          </w:p>
          <w:p w14:paraId="6F774358" w14:textId="77777777" w:rsidR="00EB0A27" w:rsidRDefault="00000000">
            <w:pPr>
              <w:pStyle w:val="af4"/>
              <w:ind w:firstLine="396"/>
              <w:rPr>
                <w:rFonts w:hint="eastAsia"/>
              </w:rPr>
            </w:pPr>
            <w:r>
              <w:t>MOOC</w:t>
            </w:r>
            <w:r>
              <w:rPr>
                <w:rFonts w:hint="eastAsia"/>
              </w:rPr>
              <w:t>课程：中国大学</w:t>
            </w:r>
            <w:r>
              <w:t>MOOC</w:t>
            </w:r>
            <w:r>
              <w:rPr>
                <w:rFonts w:hint="eastAsia"/>
              </w:rPr>
              <w:t>《旅游学概论》（中山大学、南开大学）</w:t>
            </w:r>
          </w:p>
          <w:p w14:paraId="4D5F6800" w14:textId="77777777" w:rsidR="00EB0A27" w:rsidRDefault="00000000">
            <w:pPr>
              <w:pStyle w:val="af4"/>
              <w:ind w:firstLine="396"/>
              <w:rPr>
                <w:rFonts w:hint="eastAsia"/>
              </w:rPr>
            </w:pPr>
            <w:r>
              <w:rPr>
                <w:rFonts w:hint="eastAsia"/>
              </w:rPr>
              <w:t>行业网站：环球旅讯、</w:t>
            </w:r>
            <w:proofErr w:type="gramStart"/>
            <w:r>
              <w:rPr>
                <w:rFonts w:hint="eastAsia"/>
              </w:rPr>
              <w:t>迈点网</w:t>
            </w:r>
            <w:proofErr w:type="gramEnd"/>
            <w:r>
              <w:rPr>
                <w:rFonts w:hint="eastAsia"/>
              </w:rPr>
              <w:t>（最新行业动态）</w:t>
            </w:r>
          </w:p>
        </w:tc>
      </w:tr>
      <w:tr w:rsidR="00EB0A27" w14:paraId="126C8708" w14:textId="77777777">
        <w:trPr>
          <w:trHeight w:val="484"/>
        </w:trPr>
        <w:tc>
          <w:tcPr>
            <w:tcW w:w="1280" w:type="dxa"/>
            <w:vAlign w:val="center"/>
          </w:tcPr>
          <w:p w14:paraId="200BF7C7" w14:textId="77777777" w:rsidR="00EB0A27" w:rsidRDefault="00000000">
            <w:pPr>
              <w:pStyle w:val="af3"/>
              <w:rPr>
                <w:rFonts w:hint="eastAsia"/>
              </w:rPr>
            </w:pPr>
            <w:r>
              <w:t>考核要求</w:t>
            </w:r>
          </w:p>
        </w:tc>
        <w:tc>
          <w:tcPr>
            <w:tcW w:w="7701" w:type="dxa"/>
            <w:gridSpan w:val="9"/>
            <w:vAlign w:val="center"/>
          </w:tcPr>
          <w:p w14:paraId="062D5501" w14:textId="77777777" w:rsidR="00EB0A27" w:rsidRDefault="00000000">
            <w:pPr>
              <w:pStyle w:val="af4"/>
              <w:ind w:firstLine="396"/>
              <w:rPr>
                <w:rFonts w:hint="eastAsia"/>
              </w:rPr>
            </w:pPr>
            <w:r>
              <w:t>过程性评价（</w:t>
            </w:r>
            <w:r>
              <w:rPr>
                <w:rFonts w:hint="eastAsia"/>
              </w:rPr>
              <w:t>5</w:t>
            </w:r>
            <w:r>
              <w:t>0%</w:t>
            </w:r>
            <w:r>
              <w:t>）：课堂发言、调研报告、小组作业</w:t>
            </w:r>
          </w:p>
          <w:p w14:paraId="1422B453" w14:textId="77777777" w:rsidR="00EB0A27" w:rsidRDefault="00000000">
            <w:pPr>
              <w:pStyle w:val="af4"/>
              <w:ind w:firstLine="396"/>
              <w:rPr>
                <w:rFonts w:hint="eastAsia"/>
              </w:rPr>
            </w:pPr>
            <w:r>
              <w:t>终结性评价（</w:t>
            </w:r>
            <w:r>
              <w:rPr>
                <w:rFonts w:hint="eastAsia"/>
              </w:rPr>
              <w:t>5</w:t>
            </w:r>
            <w:r>
              <w:t>0%</w:t>
            </w:r>
            <w:r>
              <w:t>）：笔试（含案例分析题）</w:t>
            </w:r>
            <w:r>
              <w:t xml:space="preserve">+ </w:t>
            </w:r>
            <w:r>
              <w:t>实践成果展示</w:t>
            </w:r>
          </w:p>
        </w:tc>
      </w:tr>
    </w:tbl>
    <w:p w14:paraId="6884FE31" w14:textId="77777777" w:rsidR="00EB0A27" w:rsidRDefault="00000000">
      <w:pPr>
        <w:kinsoku/>
        <w:overflowPunct w:val="0"/>
        <w:spacing w:before="117" w:line="320" w:lineRule="auto"/>
        <w:ind w:left="567"/>
        <w:jc w:val="both"/>
        <w:outlineLvl w:val="4"/>
        <w:rPr>
          <w:rFonts w:ascii="宋体" w:eastAsia="宋体" w:hAnsi="宋体" w:cs="黑体" w:hint="eastAsia"/>
          <w:b/>
          <w:bCs/>
          <w:spacing w:val="-5"/>
          <w:sz w:val="24"/>
          <w:szCs w:val="24"/>
          <w:lang w:eastAsia="zh-CN"/>
        </w:rPr>
      </w:pPr>
      <w:r>
        <w:rPr>
          <w:rFonts w:ascii="宋体" w:eastAsia="宋体" w:hAnsi="宋体" w:cs="黑体"/>
          <w:b/>
          <w:bCs/>
          <w:spacing w:val="-5"/>
          <w:sz w:val="24"/>
          <w:szCs w:val="24"/>
          <w:lang w:eastAsia="zh-CN"/>
        </w:rPr>
        <w:t>2.专业核心课程</w:t>
      </w:r>
      <w:r>
        <w:rPr>
          <w:rFonts w:ascii="宋体" w:eastAsia="宋体" w:hAnsi="宋体" w:cs="黑体" w:hint="eastAsia"/>
          <w:b/>
          <w:bCs/>
          <w:spacing w:val="-5"/>
          <w:sz w:val="24"/>
          <w:szCs w:val="24"/>
          <w:lang w:eastAsia="zh-CN"/>
        </w:rPr>
        <w:t>（</w:t>
      </w:r>
      <w:proofErr w:type="gramStart"/>
      <w:r>
        <w:rPr>
          <w:rFonts w:ascii="宋体" w:eastAsia="宋体" w:hAnsi="宋体" w:cs="黑体"/>
          <w:b/>
          <w:bCs/>
          <w:spacing w:val="-4"/>
          <w:sz w:val="24"/>
          <w:szCs w:val="24"/>
          <w:lang w:eastAsia="zh-CN"/>
        </w:rPr>
        <w:t>需体现</w:t>
      </w:r>
      <w:proofErr w:type="gramEnd"/>
      <w:r>
        <w:rPr>
          <w:rFonts w:ascii="宋体" w:eastAsia="宋体" w:hAnsi="宋体" w:cs="黑体"/>
          <w:b/>
          <w:bCs/>
          <w:spacing w:val="-4"/>
          <w:sz w:val="24"/>
          <w:szCs w:val="24"/>
          <w:lang w:eastAsia="zh-CN"/>
        </w:rPr>
        <w:t>课程思政</w:t>
      </w:r>
      <w:r>
        <w:rPr>
          <w:rFonts w:ascii="宋体" w:eastAsia="宋体" w:hAnsi="宋体" w:cs="黑体" w:hint="eastAsia"/>
          <w:b/>
          <w:bCs/>
          <w:spacing w:val="-5"/>
          <w:sz w:val="24"/>
          <w:szCs w:val="24"/>
          <w:lang w:eastAsia="zh-CN"/>
        </w:rPr>
        <w:t>）</w:t>
      </w:r>
    </w:p>
    <w:p w14:paraId="51189828" w14:textId="77777777" w:rsidR="00EB0A27" w:rsidRDefault="00EB0A27">
      <w:pPr>
        <w:kinsoku/>
        <w:overflowPunct w:val="0"/>
        <w:spacing w:line="320" w:lineRule="auto"/>
        <w:jc w:val="both"/>
        <w:rPr>
          <w:rFonts w:ascii="宋体" w:eastAsia="宋体" w:hAnsi="宋体" w:hint="eastAsia"/>
          <w:sz w:val="2"/>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EB0A27" w14:paraId="1BBA550C" w14:textId="77777777">
        <w:trPr>
          <w:cantSplit/>
          <w:trHeight w:val="411"/>
          <w:tblHeader/>
        </w:trPr>
        <w:tc>
          <w:tcPr>
            <w:tcW w:w="1280" w:type="dxa"/>
            <w:tcBorders>
              <w:right w:val="single" w:sz="2" w:space="0" w:color="000000"/>
            </w:tcBorders>
            <w:shd w:val="clear" w:color="auto" w:fill="DBE5F1"/>
            <w:vAlign w:val="center"/>
          </w:tcPr>
          <w:p w14:paraId="37922820" w14:textId="77777777" w:rsidR="00EB0A27" w:rsidRDefault="00000000">
            <w:pPr>
              <w:pStyle w:val="af3"/>
              <w:rPr>
                <w:rFonts w:hint="eastAsia"/>
              </w:rPr>
            </w:pPr>
            <w:r>
              <w:t>课程名称</w:t>
            </w:r>
          </w:p>
        </w:tc>
        <w:tc>
          <w:tcPr>
            <w:tcW w:w="3978" w:type="dxa"/>
            <w:gridSpan w:val="5"/>
            <w:tcBorders>
              <w:left w:val="single" w:sz="2" w:space="0" w:color="000000"/>
            </w:tcBorders>
            <w:shd w:val="clear" w:color="auto" w:fill="DBE5F1"/>
            <w:vAlign w:val="center"/>
          </w:tcPr>
          <w:p w14:paraId="7D1A152F" w14:textId="77777777" w:rsidR="00EB0A27" w:rsidRDefault="00000000">
            <w:pPr>
              <w:pStyle w:val="af3"/>
              <w:rPr>
                <w:rFonts w:hint="eastAsia"/>
              </w:rPr>
            </w:pPr>
            <w:r>
              <w:rPr>
                <w:rFonts w:hint="eastAsia"/>
              </w:rPr>
              <w:t>邮轮餐饮服务与管理</w:t>
            </w:r>
          </w:p>
        </w:tc>
        <w:tc>
          <w:tcPr>
            <w:tcW w:w="1273" w:type="dxa"/>
            <w:shd w:val="clear" w:color="auto" w:fill="DBE5F1"/>
            <w:vAlign w:val="center"/>
          </w:tcPr>
          <w:p w14:paraId="6CABA9CD" w14:textId="77777777" w:rsidR="00EB0A27" w:rsidRDefault="00000000">
            <w:pPr>
              <w:pStyle w:val="af3"/>
              <w:rPr>
                <w:rFonts w:hint="eastAsia"/>
              </w:rPr>
            </w:pPr>
            <w:r>
              <w:t>课程编号</w:t>
            </w:r>
          </w:p>
        </w:tc>
        <w:tc>
          <w:tcPr>
            <w:tcW w:w="2450" w:type="dxa"/>
            <w:gridSpan w:val="3"/>
            <w:shd w:val="clear" w:color="auto" w:fill="DBE5F1"/>
            <w:vAlign w:val="center"/>
          </w:tcPr>
          <w:p w14:paraId="109E15E3" w14:textId="77777777" w:rsidR="00EB0A27" w:rsidRDefault="00000000">
            <w:pPr>
              <w:pStyle w:val="af3"/>
              <w:rPr>
                <w:rFonts w:hint="eastAsia"/>
              </w:rPr>
            </w:pPr>
            <w:r>
              <w:rPr>
                <w:rFonts w:hint="eastAsia"/>
              </w:rPr>
              <w:t>4030601</w:t>
            </w:r>
          </w:p>
        </w:tc>
      </w:tr>
      <w:tr w:rsidR="00EB0A27" w14:paraId="1F4B6694" w14:textId="77777777">
        <w:trPr>
          <w:trHeight w:val="555"/>
        </w:trPr>
        <w:tc>
          <w:tcPr>
            <w:tcW w:w="1280" w:type="dxa"/>
            <w:vAlign w:val="center"/>
          </w:tcPr>
          <w:p w14:paraId="565D6DF2" w14:textId="77777777" w:rsidR="00EB0A27" w:rsidRDefault="00000000">
            <w:pPr>
              <w:pStyle w:val="af3"/>
              <w:rPr>
                <w:rFonts w:hint="eastAsia"/>
              </w:rPr>
            </w:pPr>
            <w:r>
              <w:rPr>
                <w:rFonts w:hint="eastAsia"/>
              </w:rPr>
              <w:t>开设学期</w:t>
            </w:r>
          </w:p>
        </w:tc>
        <w:tc>
          <w:tcPr>
            <w:tcW w:w="820" w:type="dxa"/>
            <w:tcBorders>
              <w:right w:val="single" w:sz="2" w:space="0" w:color="000000"/>
            </w:tcBorders>
            <w:vAlign w:val="center"/>
          </w:tcPr>
          <w:p w14:paraId="594FCCC8" w14:textId="77777777" w:rsidR="00EB0A27" w:rsidRDefault="00000000">
            <w:pPr>
              <w:pStyle w:val="af3"/>
              <w:rPr>
                <w:rFonts w:hint="eastAsia"/>
              </w:rPr>
            </w:pPr>
            <w:r>
              <w:rPr>
                <w:rFonts w:hint="eastAsia"/>
              </w:rPr>
              <w:t>2</w:t>
            </w:r>
          </w:p>
        </w:tc>
        <w:tc>
          <w:tcPr>
            <w:tcW w:w="892" w:type="dxa"/>
            <w:tcBorders>
              <w:left w:val="single" w:sz="2" w:space="0" w:color="000000"/>
            </w:tcBorders>
            <w:vAlign w:val="center"/>
          </w:tcPr>
          <w:p w14:paraId="656FF5C3" w14:textId="77777777" w:rsidR="00EB0A27" w:rsidRDefault="00000000">
            <w:pPr>
              <w:pStyle w:val="af3"/>
              <w:rPr>
                <w:rFonts w:hint="eastAsia"/>
              </w:rPr>
            </w:pPr>
            <w:r>
              <w:t>学分</w:t>
            </w:r>
          </w:p>
        </w:tc>
        <w:tc>
          <w:tcPr>
            <w:tcW w:w="566" w:type="dxa"/>
            <w:tcBorders>
              <w:right w:val="single" w:sz="2" w:space="0" w:color="000000"/>
            </w:tcBorders>
            <w:vAlign w:val="center"/>
          </w:tcPr>
          <w:p w14:paraId="13342344" w14:textId="77777777" w:rsidR="00EB0A27" w:rsidRDefault="00000000">
            <w:pPr>
              <w:pStyle w:val="af3"/>
              <w:rPr>
                <w:rFonts w:hint="eastAsia"/>
              </w:rPr>
            </w:pPr>
            <w:r>
              <w:rPr>
                <w:rFonts w:hint="eastAsia"/>
              </w:rPr>
              <w:t>4</w:t>
            </w:r>
          </w:p>
        </w:tc>
        <w:tc>
          <w:tcPr>
            <w:tcW w:w="990" w:type="dxa"/>
            <w:tcBorders>
              <w:left w:val="single" w:sz="2" w:space="0" w:color="000000"/>
            </w:tcBorders>
            <w:vAlign w:val="center"/>
          </w:tcPr>
          <w:p w14:paraId="5239B0FB" w14:textId="77777777" w:rsidR="00EB0A27" w:rsidRDefault="00000000">
            <w:pPr>
              <w:pStyle w:val="af3"/>
              <w:rPr>
                <w:rFonts w:hint="eastAsia"/>
              </w:rPr>
            </w:pPr>
            <w:r>
              <w:t>总学时</w:t>
            </w:r>
          </w:p>
        </w:tc>
        <w:tc>
          <w:tcPr>
            <w:tcW w:w="710" w:type="dxa"/>
            <w:vAlign w:val="center"/>
          </w:tcPr>
          <w:p w14:paraId="0A477FC1" w14:textId="77777777" w:rsidR="00EB0A27" w:rsidRDefault="00000000">
            <w:pPr>
              <w:pStyle w:val="af3"/>
              <w:rPr>
                <w:rFonts w:hint="eastAsia"/>
              </w:rPr>
            </w:pPr>
            <w:r>
              <w:rPr>
                <w:rFonts w:hint="eastAsia"/>
              </w:rPr>
              <w:t>72</w:t>
            </w:r>
          </w:p>
        </w:tc>
        <w:tc>
          <w:tcPr>
            <w:tcW w:w="1273" w:type="dxa"/>
            <w:vAlign w:val="center"/>
          </w:tcPr>
          <w:p w14:paraId="73FCB82C" w14:textId="77777777" w:rsidR="00EB0A27" w:rsidRDefault="00000000">
            <w:pPr>
              <w:pStyle w:val="af3"/>
              <w:rPr>
                <w:rFonts w:hint="eastAsia"/>
              </w:rPr>
            </w:pPr>
            <w:r>
              <w:t>理论学时</w:t>
            </w:r>
          </w:p>
        </w:tc>
        <w:tc>
          <w:tcPr>
            <w:tcW w:w="568" w:type="dxa"/>
            <w:vAlign w:val="center"/>
          </w:tcPr>
          <w:p w14:paraId="41325E81" w14:textId="77777777" w:rsidR="00EB0A27" w:rsidRDefault="00000000">
            <w:pPr>
              <w:pStyle w:val="af3"/>
              <w:rPr>
                <w:rFonts w:hint="eastAsia"/>
              </w:rPr>
            </w:pPr>
            <w:r>
              <w:rPr>
                <w:rFonts w:hint="eastAsia"/>
              </w:rPr>
              <w:t>60</w:t>
            </w:r>
          </w:p>
        </w:tc>
        <w:tc>
          <w:tcPr>
            <w:tcW w:w="1273" w:type="dxa"/>
            <w:vAlign w:val="center"/>
          </w:tcPr>
          <w:p w14:paraId="446051B5" w14:textId="77777777" w:rsidR="00EB0A27" w:rsidRDefault="00000000">
            <w:pPr>
              <w:pStyle w:val="af3"/>
              <w:rPr>
                <w:rFonts w:hint="eastAsia"/>
              </w:rPr>
            </w:pPr>
            <w:r>
              <w:t>实践学时</w:t>
            </w:r>
          </w:p>
        </w:tc>
        <w:tc>
          <w:tcPr>
            <w:tcW w:w="609" w:type="dxa"/>
            <w:vAlign w:val="center"/>
          </w:tcPr>
          <w:p w14:paraId="3E2B543C" w14:textId="77777777" w:rsidR="00EB0A27" w:rsidRDefault="00000000">
            <w:pPr>
              <w:pStyle w:val="af3"/>
              <w:rPr>
                <w:rFonts w:hint="eastAsia"/>
              </w:rPr>
            </w:pPr>
            <w:r>
              <w:rPr>
                <w:rFonts w:hint="eastAsia"/>
              </w:rPr>
              <w:t>12</w:t>
            </w:r>
          </w:p>
        </w:tc>
      </w:tr>
      <w:tr w:rsidR="00EB0A27" w14:paraId="5F1C1B63" w14:textId="77777777">
        <w:trPr>
          <w:trHeight w:val="558"/>
        </w:trPr>
        <w:tc>
          <w:tcPr>
            <w:tcW w:w="1280" w:type="dxa"/>
            <w:vAlign w:val="center"/>
          </w:tcPr>
          <w:p w14:paraId="2AAAFB02" w14:textId="77777777" w:rsidR="00EB0A27" w:rsidRDefault="00000000">
            <w:pPr>
              <w:pStyle w:val="af3"/>
              <w:rPr>
                <w:rFonts w:hint="eastAsia"/>
              </w:rPr>
            </w:pPr>
            <w:r>
              <w:t>课程类型</w:t>
            </w:r>
          </w:p>
        </w:tc>
        <w:tc>
          <w:tcPr>
            <w:tcW w:w="7701" w:type="dxa"/>
            <w:gridSpan w:val="9"/>
            <w:vAlign w:val="center"/>
          </w:tcPr>
          <w:p w14:paraId="7C6C3AE3" w14:textId="77777777" w:rsidR="00EB0A27" w:rsidRDefault="00000000">
            <w:pPr>
              <w:pStyle w:val="af3"/>
              <w:rPr>
                <w:rFonts w:hint="eastAsia"/>
              </w:rPr>
            </w:pPr>
            <w:r>
              <w:t>纯理论课（</w:t>
            </w:r>
            <w:r>
              <w:t xml:space="preserve">  </w:t>
            </w:r>
            <w:r>
              <w:t>）、（理论</w:t>
            </w:r>
            <w:r>
              <w:t>+</w:t>
            </w:r>
            <w:r>
              <w:t>实践）课（</w:t>
            </w:r>
            <w:r>
              <w:t xml:space="preserve"> </w:t>
            </w:r>
            <w:r>
              <w:rPr>
                <w:rFonts w:hint="eastAsia"/>
                <w:lang w:val="zh-CN"/>
              </w:rPr>
              <w:t>√</w:t>
            </w:r>
            <w:r>
              <w:t xml:space="preserve"> </w:t>
            </w:r>
            <w:r>
              <w:t>）、</w:t>
            </w:r>
            <w:proofErr w:type="gramStart"/>
            <w:r>
              <w:t>纯实践</w:t>
            </w:r>
            <w:proofErr w:type="gramEnd"/>
            <w:r>
              <w:t>课</w:t>
            </w:r>
            <w:r>
              <w:t>(  )</w:t>
            </w:r>
          </w:p>
        </w:tc>
      </w:tr>
      <w:tr w:rsidR="00EB0A27" w14:paraId="02B4D580" w14:textId="77777777">
        <w:trPr>
          <w:trHeight w:val="407"/>
        </w:trPr>
        <w:tc>
          <w:tcPr>
            <w:tcW w:w="1280" w:type="dxa"/>
            <w:tcBorders>
              <w:right w:val="single" w:sz="2" w:space="0" w:color="000000"/>
            </w:tcBorders>
            <w:vAlign w:val="center"/>
          </w:tcPr>
          <w:p w14:paraId="545387CB" w14:textId="77777777" w:rsidR="00EB0A27" w:rsidRDefault="00000000">
            <w:pPr>
              <w:pStyle w:val="af3"/>
              <w:rPr>
                <w:rFonts w:hint="eastAsia"/>
              </w:rPr>
            </w:pPr>
            <w:r>
              <w:t>先修课程</w:t>
            </w:r>
          </w:p>
        </w:tc>
        <w:tc>
          <w:tcPr>
            <w:tcW w:w="7701" w:type="dxa"/>
            <w:gridSpan w:val="9"/>
            <w:tcBorders>
              <w:left w:val="single" w:sz="2" w:space="0" w:color="000000"/>
            </w:tcBorders>
            <w:vAlign w:val="center"/>
          </w:tcPr>
          <w:p w14:paraId="238D66FE" w14:textId="77777777" w:rsidR="00EB0A27" w:rsidRDefault="00000000">
            <w:pPr>
              <w:pStyle w:val="af3"/>
              <w:rPr>
                <w:rFonts w:hint="eastAsia"/>
              </w:rPr>
            </w:pPr>
            <w:r>
              <w:rPr>
                <w:rFonts w:hint="eastAsia"/>
              </w:rPr>
              <w:t>旅游概论</w:t>
            </w:r>
          </w:p>
        </w:tc>
      </w:tr>
      <w:tr w:rsidR="00EB0A27" w14:paraId="2DBB157E" w14:textId="77777777">
        <w:trPr>
          <w:trHeight w:val="414"/>
        </w:trPr>
        <w:tc>
          <w:tcPr>
            <w:tcW w:w="1280" w:type="dxa"/>
            <w:tcBorders>
              <w:right w:val="single" w:sz="2" w:space="0" w:color="000000"/>
            </w:tcBorders>
            <w:vAlign w:val="center"/>
          </w:tcPr>
          <w:p w14:paraId="6E6F3DF4" w14:textId="77777777" w:rsidR="00EB0A27" w:rsidRDefault="00000000">
            <w:pPr>
              <w:pStyle w:val="af3"/>
              <w:rPr>
                <w:rFonts w:hint="eastAsia"/>
              </w:rPr>
            </w:pPr>
            <w:r>
              <w:t>后续课程</w:t>
            </w:r>
          </w:p>
        </w:tc>
        <w:tc>
          <w:tcPr>
            <w:tcW w:w="7701" w:type="dxa"/>
            <w:gridSpan w:val="9"/>
            <w:tcBorders>
              <w:left w:val="single" w:sz="2" w:space="0" w:color="000000"/>
            </w:tcBorders>
            <w:vAlign w:val="center"/>
          </w:tcPr>
          <w:p w14:paraId="3CA8AB29" w14:textId="77777777" w:rsidR="00EB0A27" w:rsidRDefault="00000000">
            <w:pPr>
              <w:pStyle w:val="af3"/>
              <w:rPr>
                <w:rFonts w:hint="eastAsia"/>
              </w:rPr>
            </w:pPr>
            <w:r>
              <w:rPr>
                <w:rFonts w:hint="eastAsia"/>
              </w:rPr>
              <w:t>邮轮客舱服务与管理</w:t>
            </w:r>
          </w:p>
        </w:tc>
      </w:tr>
      <w:tr w:rsidR="00EB0A27" w14:paraId="618A363B" w14:textId="77777777">
        <w:trPr>
          <w:trHeight w:val="420"/>
        </w:trPr>
        <w:tc>
          <w:tcPr>
            <w:tcW w:w="1280" w:type="dxa"/>
            <w:tcBorders>
              <w:right w:val="single" w:sz="2" w:space="0" w:color="000000"/>
            </w:tcBorders>
            <w:vAlign w:val="center"/>
          </w:tcPr>
          <w:p w14:paraId="7D345531" w14:textId="77777777" w:rsidR="00EB0A27" w:rsidRDefault="00000000">
            <w:pPr>
              <w:pStyle w:val="af3"/>
              <w:rPr>
                <w:rFonts w:hint="eastAsia"/>
              </w:rPr>
            </w:pPr>
            <w:r>
              <w:t>教学目标</w:t>
            </w:r>
          </w:p>
        </w:tc>
        <w:tc>
          <w:tcPr>
            <w:tcW w:w="7701" w:type="dxa"/>
            <w:gridSpan w:val="9"/>
            <w:tcBorders>
              <w:left w:val="single" w:sz="2" w:space="0" w:color="000000"/>
            </w:tcBorders>
            <w:vAlign w:val="center"/>
          </w:tcPr>
          <w:p w14:paraId="5BB53182" w14:textId="77777777" w:rsidR="00EB0A27" w:rsidRDefault="00000000">
            <w:pPr>
              <w:pStyle w:val="af4"/>
              <w:ind w:firstLine="396"/>
              <w:rPr>
                <w:rFonts w:hint="eastAsia"/>
              </w:rPr>
            </w:pPr>
            <w:r>
              <w:rPr>
                <w:rFonts w:hint="eastAsia"/>
              </w:rPr>
              <w:t>知识目标：掌握邮轮餐饮部门的组织架构与运营模式；熟悉邮轮餐饮服务流程（包括主餐厅、自助餐厅、特色餐厅及客房送餐）；理解邮轮食品安全、跨文化服务及特殊需求应对规范。</w:t>
            </w:r>
          </w:p>
          <w:p w14:paraId="51393A0B" w14:textId="77777777" w:rsidR="00EB0A27" w:rsidRDefault="00000000">
            <w:pPr>
              <w:pStyle w:val="af4"/>
              <w:ind w:firstLine="396"/>
              <w:rPr>
                <w:rFonts w:hint="eastAsia"/>
              </w:rPr>
            </w:pPr>
            <w:r>
              <w:rPr>
                <w:rFonts w:hint="eastAsia"/>
              </w:rPr>
              <w:t>能力目标：能设计邮轮主题餐饮活动（如船长晚宴、节日菜单）；具备处理邮轮餐饮投诉（如过敏事件、服务延误）的应急能力。</w:t>
            </w:r>
          </w:p>
          <w:p w14:paraId="1B748E77" w14:textId="77777777" w:rsidR="00EB0A27" w:rsidRDefault="00000000">
            <w:pPr>
              <w:pStyle w:val="af4"/>
              <w:ind w:firstLine="396"/>
              <w:rPr>
                <w:rFonts w:hint="eastAsia"/>
              </w:rPr>
            </w:pPr>
            <w:r>
              <w:rPr>
                <w:rFonts w:hint="eastAsia"/>
              </w:rPr>
              <w:t>素质目标：培养国际化服务意识与团队协作能力，适应多国籍乘客需求。</w:t>
            </w:r>
          </w:p>
        </w:tc>
      </w:tr>
      <w:tr w:rsidR="00EB0A27" w14:paraId="1180604A" w14:textId="77777777">
        <w:trPr>
          <w:trHeight w:val="483"/>
        </w:trPr>
        <w:tc>
          <w:tcPr>
            <w:tcW w:w="1280" w:type="dxa"/>
            <w:vAlign w:val="center"/>
          </w:tcPr>
          <w:p w14:paraId="0E4F6ED2" w14:textId="77777777" w:rsidR="00EB0A27" w:rsidRDefault="00000000">
            <w:pPr>
              <w:pStyle w:val="af3"/>
              <w:rPr>
                <w:rFonts w:hint="eastAsia"/>
              </w:rPr>
            </w:pPr>
            <w:r>
              <w:t>教学内容</w:t>
            </w:r>
          </w:p>
        </w:tc>
        <w:tc>
          <w:tcPr>
            <w:tcW w:w="7701" w:type="dxa"/>
            <w:gridSpan w:val="9"/>
            <w:vAlign w:val="center"/>
          </w:tcPr>
          <w:p w14:paraId="185B2BA8" w14:textId="77777777" w:rsidR="00EB0A27" w:rsidRDefault="00000000">
            <w:pPr>
              <w:pStyle w:val="af4"/>
              <w:ind w:firstLine="396"/>
              <w:rPr>
                <w:rFonts w:hint="eastAsia"/>
              </w:rPr>
            </w:pPr>
            <w:r>
              <w:rPr>
                <w:rFonts w:hint="eastAsia"/>
              </w:rPr>
              <w:t>模块</w:t>
            </w:r>
            <w:r>
              <w:t>1</w:t>
            </w:r>
            <w:r>
              <w:rPr>
                <w:rFonts w:hint="eastAsia"/>
              </w:rPr>
              <w:t>：邮轮餐饮概述（</w:t>
            </w:r>
            <w:r>
              <w:t>6</w:t>
            </w:r>
            <w:r>
              <w:rPr>
                <w:rFonts w:hint="eastAsia"/>
              </w:rPr>
              <w:t>课时）</w:t>
            </w:r>
          </w:p>
          <w:p w14:paraId="7CA69CCD" w14:textId="77777777" w:rsidR="00EB0A27" w:rsidRDefault="00000000">
            <w:pPr>
              <w:pStyle w:val="af4"/>
              <w:ind w:firstLine="396"/>
              <w:rPr>
                <w:rFonts w:hint="eastAsia"/>
              </w:rPr>
            </w:pPr>
            <w:r>
              <w:rPr>
                <w:rFonts w:hint="eastAsia"/>
              </w:rPr>
              <w:t>模块</w:t>
            </w:r>
            <w:r>
              <w:t>2</w:t>
            </w:r>
            <w:r>
              <w:rPr>
                <w:rFonts w:hint="eastAsia"/>
              </w:rPr>
              <w:t>：邮轮餐饮运营实务（</w:t>
            </w:r>
            <w:r>
              <w:t>12</w:t>
            </w:r>
            <w:r>
              <w:rPr>
                <w:rFonts w:hint="eastAsia"/>
              </w:rPr>
              <w:t>课时）</w:t>
            </w:r>
          </w:p>
          <w:p w14:paraId="1EDA5D56" w14:textId="77777777" w:rsidR="00EB0A27" w:rsidRDefault="00000000">
            <w:pPr>
              <w:pStyle w:val="af4"/>
              <w:ind w:firstLine="396"/>
              <w:rPr>
                <w:rFonts w:hint="eastAsia"/>
              </w:rPr>
            </w:pPr>
            <w:r>
              <w:rPr>
                <w:rFonts w:hint="eastAsia"/>
              </w:rPr>
              <w:t>模块</w:t>
            </w:r>
            <w:r>
              <w:t>3</w:t>
            </w:r>
            <w:r>
              <w:rPr>
                <w:rFonts w:hint="eastAsia"/>
              </w:rPr>
              <w:t>：邮轮食品安全与供应链（</w:t>
            </w:r>
            <w:r>
              <w:t>8</w:t>
            </w:r>
            <w:r>
              <w:rPr>
                <w:rFonts w:hint="eastAsia"/>
              </w:rPr>
              <w:t>课时）</w:t>
            </w:r>
          </w:p>
          <w:p w14:paraId="3A3B5F45" w14:textId="77777777" w:rsidR="00EB0A27" w:rsidRDefault="00000000">
            <w:pPr>
              <w:pStyle w:val="af4"/>
              <w:ind w:firstLine="396"/>
              <w:rPr>
                <w:rFonts w:hint="eastAsia"/>
              </w:rPr>
            </w:pPr>
            <w:r>
              <w:rPr>
                <w:rFonts w:hint="eastAsia"/>
              </w:rPr>
              <w:t>模块</w:t>
            </w:r>
            <w:r>
              <w:t>4</w:t>
            </w:r>
            <w:r>
              <w:rPr>
                <w:rFonts w:hint="eastAsia"/>
              </w:rPr>
              <w:t>：跨文化餐饮服务（</w:t>
            </w:r>
            <w:r>
              <w:t>6</w:t>
            </w:r>
            <w:r>
              <w:rPr>
                <w:rFonts w:hint="eastAsia"/>
              </w:rPr>
              <w:t>课时）</w:t>
            </w:r>
          </w:p>
          <w:p w14:paraId="12C2A84B" w14:textId="77777777" w:rsidR="00EB0A27" w:rsidRDefault="00000000">
            <w:pPr>
              <w:pStyle w:val="af4"/>
              <w:ind w:firstLine="396"/>
              <w:rPr>
                <w:rFonts w:hint="eastAsia"/>
              </w:rPr>
            </w:pPr>
            <w:r>
              <w:rPr>
                <w:rFonts w:hint="eastAsia"/>
              </w:rPr>
              <w:t>模块</w:t>
            </w:r>
            <w:r>
              <w:t>5</w:t>
            </w:r>
            <w:r>
              <w:rPr>
                <w:rFonts w:hint="eastAsia"/>
              </w:rPr>
              <w:t>：邮轮餐饮创新与营销（</w:t>
            </w:r>
            <w:r>
              <w:t>6</w:t>
            </w:r>
            <w:r>
              <w:rPr>
                <w:rFonts w:hint="eastAsia"/>
              </w:rPr>
              <w:t>课时）</w:t>
            </w:r>
          </w:p>
          <w:p w14:paraId="50BF10FF" w14:textId="77777777" w:rsidR="00EB0A27" w:rsidRDefault="00000000">
            <w:pPr>
              <w:pStyle w:val="af4"/>
              <w:ind w:firstLine="396"/>
              <w:rPr>
                <w:rFonts w:hint="eastAsia"/>
              </w:rPr>
            </w:pPr>
            <w:r>
              <w:rPr>
                <w:rFonts w:hint="eastAsia"/>
              </w:rPr>
              <w:lastRenderedPageBreak/>
              <w:t>模块</w:t>
            </w:r>
            <w:r>
              <w:t>6</w:t>
            </w:r>
            <w:r>
              <w:rPr>
                <w:rFonts w:hint="eastAsia"/>
              </w:rPr>
              <w:t>：实践与案例分析（</w:t>
            </w:r>
            <w:r>
              <w:t>10</w:t>
            </w:r>
            <w:r>
              <w:rPr>
                <w:rFonts w:hint="eastAsia"/>
              </w:rPr>
              <w:t>课时）</w:t>
            </w:r>
          </w:p>
          <w:p w14:paraId="4CFBF8FA" w14:textId="77777777" w:rsidR="00EB0A27" w:rsidRDefault="00000000">
            <w:pPr>
              <w:pStyle w:val="af4"/>
              <w:ind w:firstLine="396"/>
              <w:rPr>
                <w:rFonts w:hint="eastAsia"/>
              </w:rPr>
            </w:pPr>
            <w:r>
              <w:rPr>
                <w:rFonts w:hint="eastAsia"/>
              </w:rPr>
              <w:t>模拟演练：处理乘客投诉（食物过敏、排队拥堵）</w:t>
            </w:r>
          </w:p>
          <w:p w14:paraId="798B6FB3" w14:textId="77777777" w:rsidR="00EB0A27" w:rsidRDefault="00000000">
            <w:pPr>
              <w:pStyle w:val="af4"/>
              <w:ind w:firstLine="396"/>
              <w:rPr>
                <w:rFonts w:hint="eastAsia"/>
              </w:rPr>
            </w:pPr>
            <w:r>
              <w:rPr>
                <w:rFonts w:hint="eastAsia"/>
              </w:rPr>
              <w:t>虚拟仿真：邮轮厨房布局设计</w:t>
            </w:r>
          </w:p>
          <w:p w14:paraId="754920E8" w14:textId="77777777" w:rsidR="00EB0A27" w:rsidRDefault="00000000">
            <w:pPr>
              <w:pStyle w:val="af4"/>
              <w:ind w:firstLine="396"/>
              <w:rPr>
                <w:rFonts w:hint="eastAsia"/>
              </w:rPr>
            </w:pPr>
            <w:proofErr w:type="gramStart"/>
            <w:r>
              <w:rPr>
                <w:rFonts w:hint="eastAsia"/>
              </w:rPr>
              <w:t>课程思政融入</w:t>
            </w:r>
            <w:proofErr w:type="gramEnd"/>
            <w:r>
              <w:rPr>
                <w:rFonts w:hint="eastAsia"/>
              </w:rPr>
              <w:t>点</w:t>
            </w:r>
            <w:r>
              <w:rPr>
                <w:rFonts w:hint="eastAsia"/>
              </w:rPr>
              <w:t>:</w:t>
            </w:r>
            <w:r>
              <w:rPr>
                <w:rFonts w:hint="eastAsia"/>
              </w:rPr>
              <w:t>文化自信——分析中</w:t>
            </w:r>
            <w:proofErr w:type="gramStart"/>
            <w:r>
              <w:rPr>
                <w:rFonts w:hint="eastAsia"/>
              </w:rPr>
              <w:t>国母港邮轮</w:t>
            </w:r>
            <w:proofErr w:type="gramEnd"/>
            <w:r>
              <w:rPr>
                <w:rFonts w:hint="eastAsia"/>
              </w:rPr>
              <w:t>如何融入中式餐饮元素（如火锅、茶艺）。职业伦理——讨论“小费文化”与服务质量的关系。</w:t>
            </w:r>
          </w:p>
        </w:tc>
      </w:tr>
      <w:tr w:rsidR="00EB0A27" w14:paraId="10316F79" w14:textId="77777777">
        <w:trPr>
          <w:trHeight w:val="416"/>
        </w:trPr>
        <w:tc>
          <w:tcPr>
            <w:tcW w:w="1280" w:type="dxa"/>
            <w:vAlign w:val="center"/>
          </w:tcPr>
          <w:p w14:paraId="04FAC20A" w14:textId="77777777" w:rsidR="00EB0A27" w:rsidRDefault="00000000">
            <w:pPr>
              <w:pStyle w:val="af3"/>
              <w:rPr>
                <w:rFonts w:hint="eastAsia"/>
              </w:rPr>
            </w:pPr>
            <w:r>
              <w:lastRenderedPageBreak/>
              <w:t>教学重点</w:t>
            </w:r>
            <w:r>
              <w:t xml:space="preserve"> </w:t>
            </w:r>
            <w:r>
              <w:t>与难点</w:t>
            </w:r>
          </w:p>
        </w:tc>
        <w:tc>
          <w:tcPr>
            <w:tcW w:w="7701" w:type="dxa"/>
            <w:gridSpan w:val="9"/>
            <w:vAlign w:val="center"/>
          </w:tcPr>
          <w:p w14:paraId="22F2B43B" w14:textId="77777777" w:rsidR="00EB0A27" w:rsidRDefault="00000000">
            <w:pPr>
              <w:pStyle w:val="af4"/>
              <w:ind w:firstLine="396"/>
              <w:rPr>
                <w:rFonts w:hint="eastAsia"/>
              </w:rPr>
            </w:pPr>
            <w:r>
              <w:t>重点：邮轮餐饮服务标准（如国际邮轮公司差异化服务流程）</w:t>
            </w:r>
            <w:r>
              <w:rPr>
                <w:rFonts w:hint="eastAsia"/>
              </w:rPr>
              <w:t>；</w:t>
            </w:r>
            <w:r>
              <w:t>邮轮食品安全与库存管理（有限空间与补给周期限制）</w:t>
            </w:r>
          </w:p>
          <w:p w14:paraId="53F8F08F" w14:textId="77777777" w:rsidR="00EB0A27" w:rsidRDefault="00000000">
            <w:pPr>
              <w:pStyle w:val="af4"/>
              <w:ind w:firstLine="396"/>
              <w:rPr>
                <w:rFonts w:hint="eastAsia"/>
              </w:rPr>
            </w:pPr>
            <w:r>
              <w:t>难点：多语言环境下的服务沟通技巧</w:t>
            </w:r>
            <w:r>
              <w:rPr>
                <w:rFonts w:hint="eastAsia"/>
              </w:rPr>
              <w:t>；</w:t>
            </w:r>
            <w:r>
              <w:t>邮轮特殊场景应对（如晕船时的餐饮调整）</w:t>
            </w:r>
          </w:p>
        </w:tc>
      </w:tr>
      <w:tr w:rsidR="00EB0A27" w14:paraId="00153067" w14:textId="77777777">
        <w:trPr>
          <w:trHeight w:val="370"/>
        </w:trPr>
        <w:tc>
          <w:tcPr>
            <w:tcW w:w="1280" w:type="dxa"/>
            <w:vAlign w:val="center"/>
          </w:tcPr>
          <w:p w14:paraId="538E4069" w14:textId="77777777" w:rsidR="00EB0A27" w:rsidRDefault="00000000">
            <w:pPr>
              <w:pStyle w:val="af3"/>
              <w:rPr>
                <w:rFonts w:hint="eastAsia"/>
              </w:rPr>
            </w:pPr>
            <w:r>
              <w:t>教学组织</w:t>
            </w:r>
          </w:p>
        </w:tc>
        <w:tc>
          <w:tcPr>
            <w:tcW w:w="7701" w:type="dxa"/>
            <w:gridSpan w:val="9"/>
            <w:vAlign w:val="center"/>
          </w:tcPr>
          <w:p w14:paraId="1349D29D" w14:textId="77777777" w:rsidR="00EB0A27" w:rsidRDefault="00000000">
            <w:pPr>
              <w:pStyle w:val="af4"/>
              <w:ind w:firstLine="396"/>
              <w:rPr>
                <w:rFonts w:hint="eastAsia"/>
              </w:rPr>
            </w:pPr>
            <w:r>
              <w:rPr>
                <w:rFonts w:hint="eastAsia"/>
              </w:rPr>
              <w:t>教学模式：通过课程</w:t>
            </w:r>
            <w:r>
              <w:t>“</w:t>
            </w:r>
            <w:r>
              <w:rPr>
                <w:rFonts w:hint="eastAsia"/>
              </w:rPr>
              <w:t>思政三分钟</w:t>
            </w:r>
            <w:r>
              <w:t xml:space="preserve">” </w:t>
            </w:r>
            <w:proofErr w:type="gramStart"/>
            <w:r>
              <w:rPr>
                <w:rFonts w:hint="eastAsia"/>
              </w:rPr>
              <w:t>开展思政教育</w:t>
            </w:r>
            <w:proofErr w:type="gramEnd"/>
            <w:r>
              <w:rPr>
                <w:rFonts w:hint="eastAsia"/>
              </w:rPr>
              <w:t>，教学过程中采用启发式、讨论式教学模式引导学生积极主动地去思考探索，结合讲授式教学模式以及演示法等，在教师的指导下帮助学生掌握相关知识。</w:t>
            </w:r>
          </w:p>
          <w:p w14:paraId="12219C0B" w14:textId="77777777" w:rsidR="00EB0A27" w:rsidRDefault="00000000">
            <w:pPr>
              <w:pStyle w:val="af4"/>
              <w:ind w:firstLine="396"/>
              <w:rPr>
                <w:rFonts w:hint="eastAsia"/>
              </w:rPr>
            </w:pPr>
            <w:r>
              <w:rPr>
                <w:rFonts w:hint="eastAsia"/>
              </w:rPr>
              <w:t>实施地点：理实一体化教室。</w:t>
            </w:r>
          </w:p>
          <w:p w14:paraId="2E6BFEA8" w14:textId="77777777" w:rsidR="00EB0A27" w:rsidRDefault="00000000">
            <w:pPr>
              <w:pStyle w:val="af4"/>
              <w:ind w:firstLine="396"/>
              <w:rPr>
                <w:rFonts w:hint="eastAsia"/>
              </w:rPr>
            </w:pPr>
            <w:r>
              <w:rPr>
                <w:rFonts w:hint="eastAsia"/>
              </w:rPr>
              <w:t>实施安排：线下教学。</w:t>
            </w:r>
          </w:p>
        </w:tc>
      </w:tr>
      <w:tr w:rsidR="00EB0A27" w14:paraId="7DA1BA77" w14:textId="77777777">
        <w:trPr>
          <w:trHeight w:val="615"/>
        </w:trPr>
        <w:tc>
          <w:tcPr>
            <w:tcW w:w="1280" w:type="dxa"/>
            <w:vAlign w:val="center"/>
          </w:tcPr>
          <w:p w14:paraId="47EE89D4" w14:textId="77777777" w:rsidR="00EB0A27" w:rsidRDefault="00000000">
            <w:pPr>
              <w:pStyle w:val="af3"/>
              <w:rPr>
                <w:rFonts w:hint="eastAsia"/>
              </w:rPr>
            </w:pPr>
            <w:r>
              <w:t>教学手段</w:t>
            </w:r>
            <w:r>
              <w:t xml:space="preserve"> </w:t>
            </w:r>
            <w:r>
              <w:t>和方法</w:t>
            </w:r>
          </w:p>
        </w:tc>
        <w:tc>
          <w:tcPr>
            <w:tcW w:w="7701" w:type="dxa"/>
            <w:gridSpan w:val="9"/>
            <w:vAlign w:val="center"/>
          </w:tcPr>
          <w:p w14:paraId="252A5C84" w14:textId="77777777" w:rsidR="00EB0A27" w:rsidRDefault="00000000">
            <w:pPr>
              <w:pStyle w:val="af4"/>
              <w:ind w:firstLine="396"/>
              <w:rPr>
                <w:rFonts w:hint="eastAsia"/>
              </w:rPr>
            </w:pPr>
            <w:r>
              <w:rPr>
                <w:rFonts w:hint="eastAsia"/>
              </w:rPr>
              <w:t>教学方法：</w:t>
            </w:r>
          </w:p>
          <w:p w14:paraId="652BF48A" w14:textId="77777777" w:rsidR="00EB0A27" w:rsidRDefault="00000000">
            <w:pPr>
              <w:pStyle w:val="af4"/>
              <w:ind w:firstLine="396"/>
              <w:rPr>
                <w:rFonts w:hint="eastAsia"/>
              </w:rPr>
            </w:pPr>
            <w:r>
              <w:rPr>
                <w:rFonts w:hint="eastAsia"/>
              </w:rPr>
              <w:t>情境教学法：角色扮演</w:t>
            </w:r>
          </w:p>
          <w:p w14:paraId="62514200" w14:textId="77777777" w:rsidR="00EB0A27" w:rsidRDefault="00000000">
            <w:pPr>
              <w:pStyle w:val="af4"/>
              <w:ind w:firstLine="396"/>
              <w:rPr>
                <w:rFonts w:hint="eastAsia"/>
              </w:rPr>
            </w:pPr>
            <w:r>
              <w:rPr>
                <w:rFonts w:hint="eastAsia"/>
              </w:rPr>
              <w:t>项目驱动法：分组设计“跨大西洋航线</w:t>
            </w:r>
            <w:r>
              <w:t>7</w:t>
            </w:r>
            <w:r>
              <w:rPr>
                <w:rFonts w:hint="eastAsia"/>
              </w:rPr>
              <w:t>日菜单”（考虑营养、成本与文化包容性）。</w:t>
            </w:r>
          </w:p>
          <w:p w14:paraId="625DDB1B" w14:textId="77777777" w:rsidR="00EB0A27" w:rsidRDefault="00000000">
            <w:pPr>
              <w:pStyle w:val="af4"/>
              <w:ind w:firstLine="396"/>
              <w:rPr>
                <w:rFonts w:hint="eastAsia"/>
              </w:rPr>
            </w:pPr>
            <w:r>
              <w:rPr>
                <w:rFonts w:hint="eastAsia"/>
              </w:rPr>
              <w:t>虚实结合：使用邮轮</w:t>
            </w:r>
            <w:r>
              <w:t>3D</w:t>
            </w:r>
            <w:r>
              <w:rPr>
                <w:rFonts w:hint="eastAsia"/>
              </w:rPr>
              <w:t>虚拟仿真软件熟悉厨房工作流程。</w:t>
            </w:r>
          </w:p>
          <w:p w14:paraId="45AB843C" w14:textId="77777777" w:rsidR="00EB0A27" w:rsidRDefault="00000000">
            <w:pPr>
              <w:pStyle w:val="af4"/>
              <w:ind w:firstLine="396"/>
              <w:rPr>
                <w:rFonts w:hint="eastAsia"/>
              </w:rPr>
            </w:pPr>
            <w:r>
              <w:rPr>
                <w:rFonts w:hint="eastAsia"/>
              </w:rPr>
              <w:t>行业专家介入：邀请邮轮行政总厨分享“海上宴会筹备案例”。</w:t>
            </w:r>
          </w:p>
          <w:p w14:paraId="5FFCBB13" w14:textId="77777777" w:rsidR="00EB0A27" w:rsidRDefault="00000000">
            <w:pPr>
              <w:pStyle w:val="af4"/>
              <w:ind w:firstLine="396"/>
              <w:rPr>
                <w:rFonts w:hint="eastAsia"/>
              </w:rPr>
            </w:pPr>
            <w:r>
              <w:rPr>
                <w:rFonts w:hint="eastAsia"/>
              </w:rPr>
              <w:t>教学手段：多媒体设备、学习通平台。</w:t>
            </w:r>
          </w:p>
        </w:tc>
      </w:tr>
      <w:tr w:rsidR="00EB0A27" w14:paraId="5FBC7907" w14:textId="77777777">
        <w:trPr>
          <w:trHeight w:val="383"/>
        </w:trPr>
        <w:tc>
          <w:tcPr>
            <w:tcW w:w="1280" w:type="dxa"/>
            <w:vAlign w:val="center"/>
          </w:tcPr>
          <w:p w14:paraId="407B5D05" w14:textId="77777777" w:rsidR="00EB0A27" w:rsidRDefault="00000000">
            <w:pPr>
              <w:pStyle w:val="af3"/>
              <w:rPr>
                <w:rFonts w:hint="eastAsia"/>
              </w:rPr>
            </w:pPr>
            <w:r>
              <w:t>教学资料</w:t>
            </w:r>
          </w:p>
        </w:tc>
        <w:tc>
          <w:tcPr>
            <w:tcW w:w="7701" w:type="dxa"/>
            <w:gridSpan w:val="9"/>
            <w:vAlign w:val="center"/>
          </w:tcPr>
          <w:p w14:paraId="57AC50F9" w14:textId="77777777" w:rsidR="00EB0A27" w:rsidRDefault="00000000">
            <w:pPr>
              <w:pStyle w:val="af4"/>
              <w:ind w:firstLine="396"/>
              <w:rPr>
                <w:rFonts w:hint="eastAsia"/>
              </w:rPr>
            </w:pPr>
            <w:r>
              <w:rPr>
                <w:rFonts w:hint="eastAsia"/>
              </w:rPr>
              <w:t>教材：《邮轮餐饮管理》（国际邮轮协会推荐教材）</w:t>
            </w:r>
          </w:p>
          <w:p w14:paraId="08AB373A" w14:textId="77777777" w:rsidR="00EB0A27" w:rsidRDefault="00000000">
            <w:pPr>
              <w:pStyle w:val="af4"/>
              <w:ind w:firstLine="396"/>
              <w:rPr>
                <w:rFonts w:hint="eastAsia"/>
              </w:rPr>
            </w:pPr>
            <w:r>
              <w:rPr>
                <w:rFonts w:hint="eastAsia"/>
              </w:rPr>
              <w:t>工具包：邮轮菜单模板、食品安全检查表（中英文对照）</w:t>
            </w:r>
          </w:p>
          <w:p w14:paraId="2B726C96" w14:textId="77777777" w:rsidR="00EB0A27" w:rsidRDefault="00000000">
            <w:pPr>
              <w:pStyle w:val="af4"/>
              <w:ind w:firstLine="396"/>
              <w:rPr>
                <w:rFonts w:hint="eastAsia"/>
              </w:rPr>
            </w:pPr>
            <w:r>
              <w:rPr>
                <w:rFonts w:hint="eastAsia"/>
              </w:rPr>
              <w:t>数字资源：皇家加勒比邮轮厨房</w:t>
            </w:r>
            <w:r>
              <w:t>VR</w:t>
            </w:r>
            <w:r>
              <w:rPr>
                <w:rFonts w:hint="eastAsia"/>
              </w:rPr>
              <w:t>视频、</w:t>
            </w:r>
            <w:r>
              <w:t>FDA</w:t>
            </w:r>
            <w:r>
              <w:rPr>
                <w:rFonts w:hint="eastAsia"/>
              </w:rPr>
              <w:t>海上食品安全指南</w:t>
            </w:r>
          </w:p>
        </w:tc>
      </w:tr>
      <w:tr w:rsidR="00EB0A27" w14:paraId="4712B356" w14:textId="77777777">
        <w:trPr>
          <w:trHeight w:val="477"/>
        </w:trPr>
        <w:tc>
          <w:tcPr>
            <w:tcW w:w="1280" w:type="dxa"/>
            <w:vAlign w:val="center"/>
          </w:tcPr>
          <w:p w14:paraId="5C7BE6C5" w14:textId="77777777" w:rsidR="00EB0A27" w:rsidRDefault="00000000">
            <w:pPr>
              <w:pStyle w:val="af3"/>
              <w:rPr>
                <w:rFonts w:hint="eastAsia"/>
              </w:rPr>
            </w:pPr>
            <w:r>
              <w:t>考核要求</w:t>
            </w:r>
          </w:p>
        </w:tc>
        <w:tc>
          <w:tcPr>
            <w:tcW w:w="7701" w:type="dxa"/>
            <w:gridSpan w:val="9"/>
            <w:vAlign w:val="center"/>
          </w:tcPr>
          <w:p w14:paraId="1850FC9E" w14:textId="77777777" w:rsidR="00EB0A27" w:rsidRDefault="00000000">
            <w:pPr>
              <w:pStyle w:val="af4"/>
              <w:ind w:firstLine="396"/>
              <w:rPr>
                <w:rFonts w:hint="eastAsia"/>
              </w:rPr>
            </w:pPr>
            <w:r>
              <w:rPr>
                <w:rFonts w:hint="eastAsia"/>
              </w:rPr>
              <w:t>过程性考核（</w:t>
            </w:r>
            <w:r>
              <w:t>50%</w:t>
            </w:r>
            <w:r>
              <w:rPr>
                <w:rFonts w:hint="eastAsia"/>
              </w:rPr>
              <w:t>）：菜单设计（</w:t>
            </w:r>
            <w:r>
              <w:t>20%</w:t>
            </w:r>
            <w:r>
              <w:rPr>
                <w:rFonts w:hint="eastAsia"/>
              </w:rPr>
              <w:t>）</w:t>
            </w:r>
            <w:r>
              <w:t xml:space="preserve">+ </w:t>
            </w:r>
            <w:r>
              <w:rPr>
                <w:rFonts w:hint="eastAsia"/>
              </w:rPr>
              <w:t>服务情景模拟（</w:t>
            </w:r>
            <w:r>
              <w:t>20%</w:t>
            </w:r>
            <w:r>
              <w:rPr>
                <w:rFonts w:hint="eastAsia"/>
              </w:rPr>
              <w:t>）</w:t>
            </w:r>
            <w:r>
              <w:t xml:space="preserve">+ </w:t>
            </w:r>
            <w:r>
              <w:rPr>
                <w:rFonts w:hint="eastAsia"/>
              </w:rPr>
              <w:t>课堂参与（</w:t>
            </w:r>
            <w:r>
              <w:t>10%</w:t>
            </w:r>
            <w:r>
              <w:rPr>
                <w:rFonts w:hint="eastAsia"/>
              </w:rPr>
              <w:t>）。</w:t>
            </w:r>
          </w:p>
          <w:p w14:paraId="75F80632" w14:textId="77777777" w:rsidR="00EB0A27" w:rsidRDefault="00000000">
            <w:pPr>
              <w:pStyle w:val="af4"/>
              <w:ind w:firstLine="396"/>
              <w:rPr>
                <w:rFonts w:hint="eastAsia"/>
              </w:rPr>
            </w:pPr>
            <w:r>
              <w:rPr>
                <w:rFonts w:hint="eastAsia"/>
              </w:rPr>
              <w:t>终结性考核（</w:t>
            </w:r>
            <w:r>
              <w:t>50%</w:t>
            </w:r>
            <w:r>
              <w:rPr>
                <w:rFonts w:hint="eastAsia"/>
              </w:rPr>
              <w:t>）：笔试（</w:t>
            </w:r>
            <w:r>
              <w:t>30%</w:t>
            </w:r>
            <w:r>
              <w:rPr>
                <w:rFonts w:hint="eastAsia"/>
              </w:rPr>
              <w:t>）——案例分析（如食物中毒应急方案）；实操（</w:t>
            </w:r>
            <w:r>
              <w:t>20%</w:t>
            </w:r>
            <w:r>
              <w:rPr>
                <w:rFonts w:hint="eastAsia"/>
              </w:rPr>
              <w:t>）——模拟餐厅服务（含英语对话）</w:t>
            </w:r>
          </w:p>
        </w:tc>
      </w:tr>
    </w:tbl>
    <w:p w14:paraId="3376B7CB" w14:textId="77777777" w:rsidR="00EB0A27" w:rsidRDefault="00EB0A27">
      <w:pPr>
        <w:pStyle w:val="af4"/>
        <w:ind w:firstLine="396"/>
        <w:rPr>
          <w:rFonts w:hint="eastAsia"/>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EB0A27" w14:paraId="625B558D" w14:textId="77777777">
        <w:trPr>
          <w:cantSplit/>
          <w:trHeight w:val="411"/>
          <w:tblHeader/>
        </w:trPr>
        <w:tc>
          <w:tcPr>
            <w:tcW w:w="1280" w:type="dxa"/>
            <w:tcBorders>
              <w:right w:val="single" w:sz="2" w:space="0" w:color="000000"/>
            </w:tcBorders>
            <w:shd w:val="clear" w:color="auto" w:fill="DBE5F1"/>
            <w:vAlign w:val="center"/>
          </w:tcPr>
          <w:p w14:paraId="6C75C082" w14:textId="77777777" w:rsidR="00EB0A27" w:rsidRDefault="00000000">
            <w:pPr>
              <w:pStyle w:val="af3"/>
              <w:rPr>
                <w:rFonts w:hint="eastAsia"/>
              </w:rPr>
            </w:pPr>
            <w:r>
              <w:t>课程名称</w:t>
            </w:r>
          </w:p>
        </w:tc>
        <w:tc>
          <w:tcPr>
            <w:tcW w:w="3978" w:type="dxa"/>
            <w:gridSpan w:val="5"/>
            <w:tcBorders>
              <w:left w:val="single" w:sz="2" w:space="0" w:color="000000"/>
            </w:tcBorders>
            <w:shd w:val="clear" w:color="auto" w:fill="DBE5F1"/>
            <w:vAlign w:val="center"/>
          </w:tcPr>
          <w:p w14:paraId="7C672C4A" w14:textId="77777777" w:rsidR="00EB0A27" w:rsidRDefault="00000000">
            <w:pPr>
              <w:pStyle w:val="af3"/>
              <w:rPr>
                <w:rFonts w:hint="eastAsia"/>
              </w:rPr>
            </w:pPr>
            <w:r>
              <w:rPr>
                <w:rFonts w:hint="eastAsia"/>
              </w:rPr>
              <w:t>邮轮客舱服务与管理</w:t>
            </w:r>
          </w:p>
        </w:tc>
        <w:tc>
          <w:tcPr>
            <w:tcW w:w="1273" w:type="dxa"/>
            <w:shd w:val="clear" w:color="auto" w:fill="DBE5F1"/>
            <w:vAlign w:val="center"/>
          </w:tcPr>
          <w:p w14:paraId="1D1B16D6" w14:textId="77777777" w:rsidR="00EB0A27" w:rsidRDefault="00000000">
            <w:pPr>
              <w:pStyle w:val="af3"/>
              <w:rPr>
                <w:rFonts w:hint="eastAsia"/>
              </w:rPr>
            </w:pPr>
            <w:r>
              <w:t>课程编号</w:t>
            </w:r>
          </w:p>
        </w:tc>
        <w:tc>
          <w:tcPr>
            <w:tcW w:w="2450" w:type="dxa"/>
            <w:gridSpan w:val="3"/>
            <w:shd w:val="clear" w:color="auto" w:fill="DBE5F1"/>
            <w:vAlign w:val="center"/>
          </w:tcPr>
          <w:p w14:paraId="3347BE46" w14:textId="77777777" w:rsidR="00EB0A27" w:rsidRDefault="00000000">
            <w:pPr>
              <w:pStyle w:val="af3"/>
              <w:rPr>
                <w:rFonts w:hint="eastAsia"/>
              </w:rPr>
            </w:pPr>
            <w:r>
              <w:rPr>
                <w:rFonts w:hint="eastAsia"/>
              </w:rPr>
              <w:t>4030602</w:t>
            </w:r>
          </w:p>
        </w:tc>
      </w:tr>
      <w:tr w:rsidR="00EB0A27" w14:paraId="46E7F5D9" w14:textId="77777777">
        <w:trPr>
          <w:trHeight w:val="555"/>
        </w:trPr>
        <w:tc>
          <w:tcPr>
            <w:tcW w:w="1280" w:type="dxa"/>
            <w:tcBorders>
              <w:top w:val="single" w:sz="4" w:space="0" w:color="000000"/>
              <w:left w:val="single" w:sz="4" w:space="0" w:color="000000"/>
              <w:bottom w:val="single" w:sz="4" w:space="0" w:color="000000"/>
              <w:right w:val="single" w:sz="4" w:space="0" w:color="000000"/>
            </w:tcBorders>
            <w:vAlign w:val="center"/>
          </w:tcPr>
          <w:p w14:paraId="64EDDF0F" w14:textId="77777777" w:rsidR="00EB0A27" w:rsidRDefault="00000000">
            <w:pPr>
              <w:pStyle w:val="af3"/>
              <w:rPr>
                <w:rFonts w:hint="eastAsia"/>
              </w:rPr>
            </w:pPr>
            <w:r>
              <w:rPr>
                <w:rFonts w:hint="eastAsia"/>
              </w:rPr>
              <w:t>开设学期</w:t>
            </w:r>
          </w:p>
        </w:tc>
        <w:tc>
          <w:tcPr>
            <w:tcW w:w="820" w:type="dxa"/>
            <w:tcBorders>
              <w:top w:val="single" w:sz="4" w:space="0" w:color="000000"/>
              <w:left w:val="single" w:sz="4" w:space="0" w:color="000000"/>
              <w:bottom w:val="single" w:sz="4" w:space="0" w:color="000000"/>
              <w:right w:val="single" w:sz="2" w:space="0" w:color="000000"/>
            </w:tcBorders>
            <w:vAlign w:val="center"/>
          </w:tcPr>
          <w:p w14:paraId="14931E50" w14:textId="77777777" w:rsidR="00EB0A27" w:rsidRDefault="00000000">
            <w:pPr>
              <w:pStyle w:val="af3"/>
              <w:rPr>
                <w:rFonts w:hint="eastAsia"/>
              </w:rPr>
            </w:pPr>
            <w:r>
              <w:rPr>
                <w:rFonts w:hint="eastAsia"/>
              </w:rPr>
              <w:t>2</w:t>
            </w:r>
          </w:p>
        </w:tc>
        <w:tc>
          <w:tcPr>
            <w:tcW w:w="892" w:type="dxa"/>
            <w:tcBorders>
              <w:top w:val="single" w:sz="4" w:space="0" w:color="000000"/>
              <w:left w:val="single" w:sz="2" w:space="0" w:color="000000"/>
              <w:bottom w:val="single" w:sz="4" w:space="0" w:color="000000"/>
              <w:right w:val="single" w:sz="4" w:space="0" w:color="000000"/>
            </w:tcBorders>
            <w:vAlign w:val="center"/>
          </w:tcPr>
          <w:p w14:paraId="6AFEB110" w14:textId="77777777" w:rsidR="00EB0A27" w:rsidRDefault="00000000">
            <w:pPr>
              <w:pStyle w:val="af3"/>
              <w:rPr>
                <w:rFonts w:hint="eastAsia"/>
              </w:rPr>
            </w:pPr>
            <w:r>
              <w:rPr>
                <w:rFonts w:hint="eastAsia"/>
              </w:rPr>
              <w:t>学分</w:t>
            </w:r>
          </w:p>
        </w:tc>
        <w:tc>
          <w:tcPr>
            <w:tcW w:w="566" w:type="dxa"/>
            <w:tcBorders>
              <w:top w:val="single" w:sz="4" w:space="0" w:color="000000"/>
              <w:left w:val="single" w:sz="4" w:space="0" w:color="000000"/>
              <w:bottom w:val="single" w:sz="4" w:space="0" w:color="000000"/>
              <w:right w:val="single" w:sz="2" w:space="0" w:color="000000"/>
            </w:tcBorders>
            <w:vAlign w:val="center"/>
          </w:tcPr>
          <w:p w14:paraId="47DB9006" w14:textId="77777777" w:rsidR="00EB0A27" w:rsidRDefault="00000000">
            <w:pPr>
              <w:pStyle w:val="af3"/>
              <w:rPr>
                <w:rFonts w:hint="eastAsia"/>
              </w:rPr>
            </w:pPr>
            <w:r>
              <w:t>4</w:t>
            </w:r>
          </w:p>
        </w:tc>
        <w:tc>
          <w:tcPr>
            <w:tcW w:w="990" w:type="dxa"/>
            <w:tcBorders>
              <w:top w:val="single" w:sz="4" w:space="0" w:color="000000"/>
              <w:left w:val="single" w:sz="2" w:space="0" w:color="000000"/>
              <w:bottom w:val="single" w:sz="4" w:space="0" w:color="000000"/>
              <w:right w:val="single" w:sz="4" w:space="0" w:color="000000"/>
            </w:tcBorders>
            <w:vAlign w:val="center"/>
          </w:tcPr>
          <w:p w14:paraId="4D310E85" w14:textId="77777777" w:rsidR="00EB0A27" w:rsidRDefault="00000000">
            <w:pPr>
              <w:pStyle w:val="af3"/>
              <w:rPr>
                <w:rFonts w:hint="eastAsia"/>
              </w:rPr>
            </w:pPr>
            <w:r>
              <w:rPr>
                <w:rFonts w:hint="eastAsia"/>
              </w:rPr>
              <w:t>总学时</w:t>
            </w:r>
          </w:p>
        </w:tc>
        <w:tc>
          <w:tcPr>
            <w:tcW w:w="710" w:type="dxa"/>
            <w:tcBorders>
              <w:top w:val="single" w:sz="4" w:space="0" w:color="000000"/>
              <w:left w:val="single" w:sz="4" w:space="0" w:color="000000"/>
              <w:bottom w:val="single" w:sz="4" w:space="0" w:color="000000"/>
              <w:right w:val="single" w:sz="4" w:space="0" w:color="000000"/>
            </w:tcBorders>
            <w:vAlign w:val="center"/>
          </w:tcPr>
          <w:p w14:paraId="6E06E413" w14:textId="77777777" w:rsidR="00EB0A27" w:rsidRDefault="00000000">
            <w:pPr>
              <w:pStyle w:val="af3"/>
              <w:rPr>
                <w:rFonts w:hint="eastAsia"/>
              </w:rPr>
            </w:pPr>
            <w:r>
              <w:t>72</w:t>
            </w:r>
          </w:p>
        </w:tc>
        <w:tc>
          <w:tcPr>
            <w:tcW w:w="1273" w:type="dxa"/>
            <w:tcBorders>
              <w:top w:val="single" w:sz="4" w:space="0" w:color="000000"/>
              <w:left w:val="single" w:sz="4" w:space="0" w:color="000000"/>
              <w:bottom w:val="single" w:sz="4" w:space="0" w:color="000000"/>
              <w:right w:val="single" w:sz="4" w:space="0" w:color="000000"/>
            </w:tcBorders>
            <w:vAlign w:val="center"/>
          </w:tcPr>
          <w:p w14:paraId="19688BFD" w14:textId="77777777" w:rsidR="00EB0A27" w:rsidRDefault="00000000">
            <w:pPr>
              <w:pStyle w:val="af3"/>
              <w:rPr>
                <w:rFonts w:hint="eastAsia"/>
              </w:rPr>
            </w:pPr>
            <w:r>
              <w:rPr>
                <w:rFonts w:hint="eastAsia"/>
              </w:rPr>
              <w:t>理论学时</w:t>
            </w:r>
          </w:p>
        </w:tc>
        <w:tc>
          <w:tcPr>
            <w:tcW w:w="568" w:type="dxa"/>
            <w:tcBorders>
              <w:top w:val="single" w:sz="4" w:space="0" w:color="000000"/>
              <w:left w:val="single" w:sz="4" w:space="0" w:color="000000"/>
              <w:bottom w:val="single" w:sz="4" w:space="0" w:color="000000"/>
              <w:right w:val="single" w:sz="4" w:space="0" w:color="000000"/>
            </w:tcBorders>
            <w:vAlign w:val="center"/>
          </w:tcPr>
          <w:p w14:paraId="5ACF2FB7" w14:textId="77777777" w:rsidR="00EB0A27" w:rsidRDefault="00000000">
            <w:pPr>
              <w:pStyle w:val="af3"/>
              <w:rPr>
                <w:rFonts w:hint="eastAsia"/>
              </w:rPr>
            </w:pPr>
            <w:r>
              <w:rPr>
                <w:rFonts w:hint="eastAsia"/>
              </w:rPr>
              <w:t>54</w:t>
            </w:r>
          </w:p>
        </w:tc>
        <w:tc>
          <w:tcPr>
            <w:tcW w:w="1273" w:type="dxa"/>
            <w:tcBorders>
              <w:top w:val="single" w:sz="4" w:space="0" w:color="000000"/>
              <w:left w:val="single" w:sz="4" w:space="0" w:color="000000"/>
              <w:bottom w:val="single" w:sz="4" w:space="0" w:color="000000"/>
              <w:right w:val="single" w:sz="4" w:space="0" w:color="000000"/>
            </w:tcBorders>
            <w:vAlign w:val="center"/>
          </w:tcPr>
          <w:p w14:paraId="59667245" w14:textId="77777777" w:rsidR="00EB0A27" w:rsidRDefault="00000000">
            <w:pPr>
              <w:pStyle w:val="af3"/>
              <w:rPr>
                <w:rFonts w:hint="eastAsia"/>
              </w:rPr>
            </w:pPr>
            <w:r>
              <w:rPr>
                <w:rFonts w:hint="eastAsia"/>
              </w:rPr>
              <w:t>实践学时</w:t>
            </w:r>
          </w:p>
        </w:tc>
        <w:tc>
          <w:tcPr>
            <w:tcW w:w="609" w:type="dxa"/>
            <w:tcBorders>
              <w:top w:val="single" w:sz="4" w:space="0" w:color="000000"/>
              <w:left w:val="single" w:sz="4" w:space="0" w:color="000000"/>
              <w:bottom w:val="single" w:sz="4" w:space="0" w:color="000000"/>
              <w:right w:val="single" w:sz="4" w:space="0" w:color="000000"/>
            </w:tcBorders>
            <w:vAlign w:val="center"/>
          </w:tcPr>
          <w:p w14:paraId="4A3AA565" w14:textId="77777777" w:rsidR="00EB0A27" w:rsidRDefault="00000000">
            <w:pPr>
              <w:pStyle w:val="af3"/>
              <w:rPr>
                <w:rFonts w:hint="eastAsia"/>
              </w:rPr>
            </w:pPr>
            <w:r>
              <w:rPr>
                <w:rFonts w:hint="eastAsia"/>
              </w:rPr>
              <w:t>18</w:t>
            </w:r>
          </w:p>
        </w:tc>
      </w:tr>
      <w:tr w:rsidR="00EB0A27" w14:paraId="7F75E5C3" w14:textId="77777777">
        <w:trPr>
          <w:trHeight w:val="558"/>
        </w:trPr>
        <w:tc>
          <w:tcPr>
            <w:tcW w:w="1280" w:type="dxa"/>
            <w:vAlign w:val="center"/>
          </w:tcPr>
          <w:p w14:paraId="4BCF5DB9" w14:textId="77777777" w:rsidR="00EB0A27" w:rsidRDefault="00000000">
            <w:pPr>
              <w:pStyle w:val="af3"/>
              <w:rPr>
                <w:rFonts w:hint="eastAsia"/>
              </w:rPr>
            </w:pPr>
            <w:r>
              <w:t>课程类型</w:t>
            </w:r>
          </w:p>
        </w:tc>
        <w:tc>
          <w:tcPr>
            <w:tcW w:w="7701" w:type="dxa"/>
            <w:gridSpan w:val="9"/>
            <w:vAlign w:val="center"/>
          </w:tcPr>
          <w:p w14:paraId="6D4B5E84" w14:textId="77777777" w:rsidR="00EB0A27" w:rsidRDefault="00000000">
            <w:pPr>
              <w:pStyle w:val="af3"/>
              <w:rPr>
                <w:rFonts w:hint="eastAsia"/>
              </w:rPr>
            </w:pPr>
            <w:r>
              <w:t>纯理论课（</w:t>
            </w:r>
            <w:r>
              <w:t xml:space="preserve">  </w:t>
            </w:r>
            <w:r>
              <w:t>）、（理论</w:t>
            </w:r>
            <w:r>
              <w:t>+</w:t>
            </w:r>
            <w:r>
              <w:t>实践）课（</w:t>
            </w:r>
            <w:r>
              <w:t xml:space="preserve"> </w:t>
            </w:r>
            <w:r>
              <w:rPr>
                <w:rFonts w:hint="eastAsia"/>
              </w:rPr>
              <w:t>√</w:t>
            </w:r>
            <w:r>
              <w:t xml:space="preserve"> </w:t>
            </w:r>
            <w:r>
              <w:t>）、</w:t>
            </w:r>
            <w:proofErr w:type="gramStart"/>
            <w:r>
              <w:t>纯实践</w:t>
            </w:r>
            <w:proofErr w:type="gramEnd"/>
            <w:r>
              <w:t>课</w:t>
            </w:r>
            <w:r>
              <w:t>(  )</w:t>
            </w:r>
          </w:p>
        </w:tc>
      </w:tr>
      <w:tr w:rsidR="00EB0A27" w14:paraId="1D68556F" w14:textId="77777777">
        <w:trPr>
          <w:trHeight w:val="407"/>
        </w:trPr>
        <w:tc>
          <w:tcPr>
            <w:tcW w:w="1280" w:type="dxa"/>
            <w:tcBorders>
              <w:right w:val="single" w:sz="2" w:space="0" w:color="000000"/>
            </w:tcBorders>
            <w:vAlign w:val="center"/>
          </w:tcPr>
          <w:p w14:paraId="68FC54C3" w14:textId="77777777" w:rsidR="00EB0A27" w:rsidRDefault="00000000">
            <w:pPr>
              <w:pStyle w:val="af3"/>
              <w:rPr>
                <w:rFonts w:hint="eastAsia"/>
              </w:rPr>
            </w:pPr>
            <w:r>
              <w:lastRenderedPageBreak/>
              <w:t>先修课程</w:t>
            </w:r>
          </w:p>
        </w:tc>
        <w:tc>
          <w:tcPr>
            <w:tcW w:w="7701" w:type="dxa"/>
            <w:gridSpan w:val="9"/>
            <w:tcBorders>
              <w:left w:val="single" w:sz="2" w:space="0" w:color="000000"/>
            </w:tcBorders>
            <w:vAlign w:val="center"/>
          </w:tcPr>
          <w:p w14:paraId="334C9E79" w14:textId="77777777" w:rsidR="00EB0A27" w:rsidRDefault="00000000">
            <w:pPr>
              <w:pStyle w:val="af3"/>
              <w:rPr>
                <w:rFonts w:hint="eastAsia"/>
              </w:rPr>
            </w:pPr>
            <w:r>
              <w:rPr>
                <w:rFonts w:hint="eastAsia"/>
              </w:rPr>
              <w:t>邮轮餐饮服务与管理</w:t>
            </w:r>
          </w:p>
        </w:tc>
      </w:tr>
      <w:tr w:rsidR="00EB0A27" w14:paraId="0092D322" w14:textId="77777777">
        <w:trPr>
          <w:trHeight w:val="414"/>
        </w:trPr>
        <w:tc>
          <w:tcPr>
            <w:tcW w:w="1280" w:type="dxa"/>
            <w:tcBorders>
              <w:right w:val="single" w:sz="2" w:space="0" w:color="000000"/>
            </w:tcBorders>
            <w:vAlign w:val="center"/>
          </w:tcPr>
          <w:p w14:paraId="46A2561F" w14:textId="77777777" w:rsidR="00EB0A27" w:rsidRDefault="00000000">
            <w:pPr>
              <w:pStyle w:val="af3"/>
              <w:rPr>
                <w:rFonts w:hint="eastAsia"/>
              </w:rPr>
            </w:pPr>
            <w:r>
              <w:t>后续课程</w:t>
            </w:r>
          </w:p>
        </w:tc>
        <w:tc>
          <w:tcPr>
            <w:tcW w:w="7701" w:type="dxa"/>
            <w:gridSpan w:val="9"/>
            <w:tcBorders>
              <w:left w:val="single" w:sz="2" w:space="0" w:color="000000"/>
            </w:tcBorders>
            <w:vAlign w:val="center"/>
          </w:tcPr>
          <w:p w14:paraId="5CCEB216" w14:textId="77777777" w:rsidR="00EB0A27" w:rsidRDefault="00000000">
            <w:pPr>
              <w:pStyle w:val="af3"/>
              <w:rPr>
                <w:rFonts w:hint="eastAsia"/>
              </w:rPr>
            </w:pPr>
            <w:r>
              <w:rPr>
                <w:rFonts w:hint="eastAsia"/>
              </w:rPr>
              <w:t>邮轮前厅服务与管理</w:t>
            </w:r>
          </w:p>
        </w:tc>
      </w:tr>
      <w:tr w:rsidR="00EB0A27" w14:paraId="1E77575D" w14:textId="77777777">
        <w:trPr>
          <w:trHeight w:val="420"/>
        </w:trPr>
        <w:tc>
          <w:tcPr>
            <w:tcW w:w="1280" w:type="dxa"/>
            <w:tcBorders>
              <w:right w:val="single" w:sz="2" w:space="0" w:color="000000"/>
            </w:tcBorders>
            <w:vAlign w:val="center"/>
          </w:tcPr>
          <w:p w14:paraId="1BBA6A5D" w14:textId="77777777" w:rsidR="00EB0A27" w:rsidRDefault="00000000">
            <w:pPr>
              <w:pStyle w:val="af3"/>
              <w:rPr>
                <w:rFonts w:hint="eastAsia"/>
              </w:rPr>
            </w:pPr>
            <w:r>
              <w:t>教学目标</w:t>
            </w:r>
          </w:p>
        </w:tc>
        <w:tc>
          <w:tcPr>
            <w:tcW w:w="7701" w:type="dxa"/>
            <w:gridSpan w:val="9"/>
            <w:tcBorders>
              <w:left w:val="single" w:sz="2" w:space="0" w:color="000000"/>
            </w:tcBorders>
            <w:vAlign w:val="center"/>
          </w:tcPr>
          <w:p w14:paraId="598F2F4D" w14:textId="77777777" w:rsidR="00EB0A27" w:rsidRDefault="00000000">
            <w:pPr>
              <w:pStyle w:val="af4"/>
              <w:ind w:firstLine="396"/>
              <w:rPr>
                <w:rFonts w:hint="eastAsia"/>
              </w:rPr>
            </w:pPr>
            <w:r>
              <w:rPr>
                <w:rFonts w:hint="eastAsia"/>
              </w:rPr>
              <w:t>知识目标：掌握邮轮客舱类型与功能分区（内舱房、海景房、套房等）；熟悉邮轮客舱服务流程（清洁、夜床服务、</w:t>
            </w:r>
            <w:r>
              <w:t>VIP</w:t>
            </w:r>
            <w:r>
              <w:rPr>
                <w:rFonts w:hint="eastAsia"/>
              </w:rPr>
              <w:t>接待等）；理解邮轮客舱安全规范（救生设备、应急疏散）</w:t>
            </w:r>
          </w:p>
          <w:p w14:paraId="6516872E" w14:textId="77777777" w:rsidR="00EB0A27" w:rsidRDefault="00000000">
            <w:pPr>
              <w:pStyle w:val="af4"/>
              <w:ind w:firstLine="396"/>
              <w:rPr>
                <w:rFonts w:hint="eastAsia"/>
              </w:rPr>
            </w:pPr>
            <w:r>
              <w:rPr>
                <w:rFonts w:hint="eastAsia"/>
              </w:rPr>
              <w:t>能力目标：能独立完成邮轮客舱清洁与布置（</w:t>
            </w:r>
            <w:proofErr w:type="gramStart"/>
            <w:r>
              <w:rPr>
                <w:rFonts w:hint="eastAsia"/>
              </w:rPr>
              <w:t>含空间</w:t>
            </w:r>
            <w:proofErr w:type="gramEnd"/>
            <w:r>
              <w:rPr>
                <w:rFonts w:hint="eastAsia"/>
              </w:rPr>
              <w:t>优化技巧）；具备处理客舱突发情况的能力（如晕船呕吐、设备故障）</w:t>
            </w:r>
          </w:p>
          <w:p w14:paraId="2C4CEEF1" w14:textId="77777777" w:rsidR="00EB0A27" w:rsidRDefault="00000000">
            <w:pPr>
              <w:pStyle w:val="af4"/>
              <w:ind w:firstLine="396"/>
              <w:rPr>
                <w:rFonts w:hint="eastAsia"/>
              </w:rPr>
            </w:pPr>
            <w:r>
              <w:rPr>
                <w:rFonts w:hint="eastAsia"/>
              </w:rPr>
              <w:t>素质目标：培养细节服务意识与跨文化沟通能力（应对多国籍乘客需求）</w:t>
            </w:r>
          </w:p>
        </w:tc>
      </w:tr>
      <w:tr w:rsidR="00EB0A27" w14:paraId="0E18EB88" w14:textId="77777777">
        <w:trPr>
          <w:trHeight w:val="483"/>
        </w:trPr>
        <w:tc>
          <w:tcPr>
            <w:tcW w:w="1280" w:type="dxa"/>
            <w:vAlign w:val="center"/>
          </w:tcPr>
          <w:p w14:paraId="635F4D05" w14:textId="77777777" w:rsidR="00EB0A27" w:rsidRDefault="00000000">
            <w:pPr>
              <w:pStyle w:val="af3"/>
              <w:rPr>
                <w:rFonts w:hint="eastAsia"/>
              </w:rPr>
            </w:pPr>
            <w:r>
              <w:t>教学内容</w:t>
            </w:r>
          </w:p>
        </w:tc>
        <w:tc>
          <w:tcPr>
            <w:tcW w:w="7701" w:type="dxa"/>
            <w:gridSpan w:val="9"/>
            <w:vAlign w:val="center"/>
          </w:tcPr>
          <w:p w14:paraId="5A1AA889" w14:textId="77777777" w:rsidR="00EB0A27" w:rsidRDefault="00000000">
            <w:pPr>
              <w:pStyle w:val="af4"/>
              <w:ind w:firstLine="396"/>
              <w:rPr>
                <w:rFonts w:hint="eastAsia"/>
              </w:rPr>
            </w:pPr>
            <w:r>
              <w:rPr>
                <w:rFonts w:hint="eastAsia"/>
              </w:rPr>
              <w:t>模块</w:t>
            </w:r>
            <w:r>
              <w:t>1</w:t>
            </w:r>
            <w:r>
              <w:rPr>
                <w:rFonts w:hint="eastAsia"/>
              </w:rPr>
              <w:t>：邮轮客舱基础认知（</w:t>
            </w:r>
            <w:r>
              <w:t>6</w:t>
            </w:r>
            <w:r>
              <w:rPr>
                <w:rFonts w:hint="eastAsia"/>
              </w:rPr>
              <w:t>课时）</w:t>
            </w:r>
          </w:p>
          <w:p w14:paraId="4BC062F1" w14:textId="77777777" w:rsidR="00EB0A27" w:rsidRDefault="00000000">
            <w:pPr>
              <w:pStyle w:val="af4"/>
              <w:ind w:firstLine="396"/>
              <w:rPr>
                <w:rFonts w:hint="eastAsia"/>
              </w:rPr>
            </w:pPr>
            <w:r>
              <w:rPr>
                <w:rFonts w:hint="eastAsia"/>
              </w:rPr>
              <w:t>模块</w:t>
            </w:r>
            <w:r>
              <w:t>2</w:t>
            </w:r>
            <w:r>
              <w:rPr>
                <w:rFonts w:hint="eastAsia"/>
              </w:rPr>
              <w:t>：客舱服务流程（</w:t>
            </w:r>
            <w:r>
              <w:t>12</w:t>
            </w:r>
            <w:r>
              <w:rPr>
                <w:rFonts w:hint="eastAsia"/>
              </w:rPr>
              <w:t>课时）</w:t>
            </w:r>
          </w:p>
          <w:p w14:paraId="2EA082DB" w14:textId="77777777" w:rsidR="00EB0A27" w:rsidRDefault="00000000">
            <w:pPr>
              <w:pStyle w:val="af4"/>
              <w:ind w:firstLine="396"/>
              <w:rPr>
                <w:rFonts w:hint="eastAsia"/>
              </w:rPr>
            </w:pPr>
            <w:r>
              <w:rPr>
                <w:rFonts w:hint="eastAsia"/>
              </w:rPr>
              <w:t>模块</w:t>
            </w:r>
            <w:r>
              <w:t>3</w:t>
            </w:r>
            <w:r>
              <w:rPr>
                <w:rFonts w:hint="eastAsia"/>
              </w:rPr>
              <w:t>：客舱安全管理（</w:t>
            </w:r>
            <w:r>
              <w:t>8</w:t>
            </w:r>
            <w:r>
              <w:rPr>
                <w:rFonts w:hint="eastAsia"/>
              </w:rPr>
              <w:t>课时）</w:t>
            </w:r>
          </w:p>
          <w:p w14:paraId="5EC8D416" w14:textId="77777777" w:rsidR="00EB0A27" w:rsidRDefault="00000000">
            <w:pPr>
              <w:pStyle w:val="af4"/>
              <w:ind w:firstLine="396"/>
              <w:rPr>
                <w:rFonts w:hint="eastAsia"/>
              </w:rPr>
            </w:pPr>
            <w:r>
              <w:rPr>
                <w:rFonts w:hint="eastAsia"/>
              </w:rPr>
              <w:t>模块</w:t>
            </w:r>
            <w:r>
              <w:t>4</w:t>
            </w:r>
            <w:r>
              <w:rPr>
                <w:rFonts w:hint="eastAsia"/>
              </w:rPr>
              <w:t>：客户关系管理（</w:t>
            </w:r>
            <w:r>
              <w:t>6</w:t>
            </w:r>
            <w:r>
              <w:rPr>
                <w:rFonts w:hint="eastAsia"/>
              </w:rPr>
              <w:t>课时）</w:t>
            </w:r>
          </w:p>
          <w:p w14:paraId="597D4999" w14:textId="77777777" w:rsidR="00EB0A27" w:rsidRDefault="00000000">
            <w:pPr>
              <w:pStyle w:val="af4"/>
              <w:ind w:firstLine="396"/>
              <w:rPr>
                <w:rFonts w:hint="eastAsia"/>
              </w:rPr>
            </w:pPr>
            <w:r>
              <w:rPr>
                <w:rFonts w:hint="eastAsia"/>
              </w:rPr>
              <w:t>模块</w:t>
            </w:r>
            <w:r>
              <w:t>5</w:t>
            </w:r>
            <w:r>
              <w:rPr>
                <w:rFonts w:hint="eastAsia"/>
              </w:rPr>
              <w:t>：实践与创新（</w:t>
            </w:r>
            <w:r>
              <w:t>16</w:t>
            </w:r>
            <w:r>
              <w:rPr>
                <w:rFonts w:hint="eastAsia"/>
              </w:rPr>
              <w:t>课时）</w:t>
            </w:r>
          </w:p>
          <w:p w14:paraId="367D6B38" w14:textId="77777777" w:rsidR="00EB0A27" w:rsidRDefault="00000000">
            <w:pPr>
              <w:pStyle w:val="af4"/>
              <w:ind w:firstLine="396"/>
              <w:rPr>
                <w:rFonts w:hint="eastAsia"/>
              </w:rPr>
            </w:pPr>
            <w:r>
              <w:rPr>
                <w:rFonts w:hint="eastAsia"/>
              </w:rPr>
              <w:t>实训项目：模拟客舱布置（</w:t>
            </w:r>
            <w:r>
              <w:t>5</w:t>
            </w:r>
            <w:r>
              <w:rPr>
                <w:rFonts w:hint="eastAsia"/>
              </w:rPr>
              <w:t>分钟内</w:t>
            </w:r>
            <w:proofErr w:type="gramStart"/>
            <w:r>
              <w:rPr>
                <w:rFonts w:hint="eastAsia"/>
              </w:rPr>
              <w:t>完成床品更换</w:t>
            </w:r>
            <w:proofErr w:type="gramEnd"/>
            <w:r>
              <w:rPr>
                <w:rFonts w:hint="eastAsia"/>
              </w:rPr>
              <w:t>）；角色扮演：处理“乘客醉酒呕吐”事件</w:t>
            </w:r>
          </w:p>
          <w:p w14:paraId="048707C2" w14:textId="77777777" w:rsidR="00EB0A27" w:rsidRDefault="00000000">
            <w:pPr>
              <w:pStyle w:val="af4"/>
              <w:ind w:firstLine="396"/>
              <w:rPr>
                <w:rFonts w:hint="eastAsia"/>
              </w:rPr>
            </w:pPr>
            <w:r>
              <w:rPr>
                <w:rFonts w:hint="eastAsia"/>
              </w:rPr>
              <w:t>行业前沿：智能客舱技术（人脸识别门锁、</w:t>
            </w:r>
            <w:r>
              <w:t>AI</w:t>
            </w:r>
            <w:r>
              <w:rPr>
                <w:rFonts w:hint="eastAsia"/>
              </w:rPr>
              <w:t>语音助手）</w:t>
            </w:r>
          </w:p>
          <w:p w14:paraId="4B414ABC" w14:textId="77777777" w:rsidR="00EB0A27" w:rsidRDefault="00000000">
            <w:pPr>
              <w:pStyle w:val="af4"/>
              <w:ind w:firstLine="396"/>
              <w:rPr>
                <w:rFonts w:hint="eastAsia"/>
              </w:rPr>
            </w:pPr>
            <w:proofErr w:type="gramStart"/>
            <w:r>
              <w:rPr>
                <w:rFonts w:hint="eastAsia"/>
              </w:rPr>
              <w:t>课程思政融入</w:t>
            </w:r>
            <w:proofErr w:type="gramEnd"/>
            <w:r>
              <w:rPr>
                <w:rFonts w:hint="eastAsia"/>
              </w:rPr>
              <w:t>：工匠精神——通过“毛巾折叠艺术”训练培养学生精益求精态度</w:t>
            </w:r>
          </w:p>
          <w:p w14:paraId="22DCDD0C" w14:textId="77777777" w:rsidR="00EB0A27" w:rsidRDefault="00000000">
            <w:pPr>
              <w:pStyle w:val="af4"/>
              <w:ind w:firstLine="396"/>
              <w:rPr>
                <w:rFonts w:hint="eastAsia"/>
              </w:rPr>
            </w:pPr>
            <w:r>
              <w:rPr>
                <w:rFonts w:hint="eastAsia"/>
              </w:rPr>
              <w:t>国家形象——讨论中</w:t>
            </w:r>
            <w:proofErr w:type="gramStart"/>
            <w:r>
              <w:rPr>
                <w:rFonts w:hint="eastAsia"/>
              </w:rPr>
              <w:t>国母港邮轮</w:t>
            </w:r>
            <w:proofErr w:type="gramEnd"/>
            <w:r>
              <w:rPr>
                <w:rFonts w:hint="eastAsia"/>
              </w:rPr>
              <w:t>如何体现中式待客之道（如茶具摆放）</w:t>
            </w:r>
          </w:p>
        </w:tc>
      </w:tr>
      <w:tr w:rsidR="00EB0A27" w14:paraId="2E03E341" w14:textId="77777777">
        <w:trPr>
          <w:trHeight w:val="416"/>
        </w:trPr>
        <w:tc>
          <w:tcPr>
            <w:tcW w:w="1280" w:type="dxa"/>
            <w:vAlign w:val="center"/>
          </w:tcPr>
          <w:p w14:paraId="6D106F89" w14:textId="77777777" w:rsidR="00EB0A27" w:rsidRDefault="00000000">
            <w:pPr>
              <w:pStyle w:val="af3"/>
              <w:rPr>
                <w:rFonts w:hint="eastAsia"/>
              </w:rPr>
            </w:pPr>
            <w:r>
              <w:t>教学重点</w:t>
            </w:r>
            <w:r>
              <w:t xml:space="preserve"> </w:t>
            </w:r>
            <w:r>
              <w:t>与难点</w:t>
            </w:r>
          </w:p>
        </w:tc>
        <w:tc>
          <w:tcPr>
            <w:tcW w:w="7701" w:type="dxa"/>
            <w:gridSpan w:val="9"/>
            <w:vAlign w:val="center"/>
          </w:tcPr>
          <w:p w14:paraId="2A93BE47" w14:textId="77777777" w:rsidR="00EB0A27" w:rsidRDefault="00000000">
            <w:pPr>
              <w:pStyle w:val="af4"/>
              <w:ind w:firstLine="396"/>
              <w:rPr>
                <w:rFonts w:hint="eastAsia"/>
              </w:rPr>
            </w:pPr>
            <w:r>
              <w:rPr>
                <w:rFonts w:hint="eastAsia"/>
              </w:rPr>
              <w:t>重点：邮轮客舱服务标准（对比陆地酒店差异）；特殊场景服务（如航海日客舱防滑措施）</w:t>
            </w:r>
          </w:p>
          <w:p w14:paraId="00F765AA" w14:textId="77777777" w:rsidR="00EB0A27" w:rsidRDefault="00000000">
            <w:pPr>
              <w:pStyle w:val="af4"/>
              <w:ind w:firstLine="396"/>
              <w:rPr>
                <w:rFonts w:hint="eastAsia"/>
              </w:rPr>
            </w:pPr>
            <w:r>
              <w:rPr>
                <w:rFonts w:hint="eastAsia"/>
              </w:rPr>
              <w:t>难点：有限空间内的服务效率提升；多语言环境下的客舱沟通（如日语、西班牙语基础用语）</w:t>
            </w:r>
          </w:p>
        </w:tc>
      </w:tr>
      <w:tr w:rsidR="00EB0A27" w14:paraId="0CCF2777" w14:textId="77777777">
        <w:trPr>
          <w:trHeight w:val="370"/>
        </w:trPr>
        <w:tc>
          <w:tcPr>
            <w:tcW w:w="1280" w:type="dxa"/>
            <w:vAlign w:val="center"/>
          </w:tcPr>
          <w:p w14:paraId="66320CCE" w14:textId="77777777" w:rsidR="00EB0A27" w:rsidRDefault="00000000">
            <w:pPr>
              <w:pStyle w:val="af3"/>
              <w:rPr>
                <w:rFonts w:hint="eastAsia"/>
              </w:rPr>
            </w:pPr>
            <w:r>
              <w:t>教学组织</w:t>
            </w:r>
          </w:p>
        </w:tc>
        <w:tc>
          <w:tcPr>
            <w:tcW w:w="7701" w:type="dxa"/>
            <w:gridSpan w:val="9"/>
            <w:vAlign w:val="center"/>
          </w:tcPr>
          <w:p w14:paraId="29221829" w14:textId="77777777" w:rsidR="00EB0A27" w:rsidRDefault="00000000">
            <w:pPr>
              <w:pStyle w:val="af4"/>
              <w:ind w:firstLine="396"/>
              <w:rPr>
                <w:rFonts w:hint="eastAsia"/>
              </w:rPr>
            </w:pPr>
            <w:r>
              <w:rPr>
                <w:rFonts w:hint="eastAsia"/>
              </w:rPr>
              <w:t>教学模式：理论教学为主，实践教学为辅。</w:t>
            </w:r>
          </w:p>
          <w:p w14:paraId="1C05AC79" w14:textId="77777777" w:rsidR="00EB0A27" w:rsidRDefault="00000000">
            <w:pPr>
              <w:pStyle w:val="af4"/>
              <w:ind w:firstLine="396"/>
              <w:rPr>
                <w:rFonts w:hint="eastAsia"/>
              </w:rPr>
            </w:pPr>
            <w:r>
              <w:rPr>
                <w:rFonts w:hint="eastAsia"/>
              </w:rPr>
              <w:t>实施地点：线下，教室。</w:t>
            </w:r>
          </w:p>
          <w:p w14:paraId="20B64DB0" w14:textId="77777777" w:rsidR="00EB0A27" w:rsidRDefault="00000000">
            <w:pPr>
              <w:pStyle w:val="af4"/>
              <w:ind w:firstLine="396"/>
              <w:rPr>
                <w:rFonts w:hint="eastAsia"/>
              </w:rPr>
            </w:pPr>
            <w:r>
              <w:rPr>
                <w:rFonts w:hint="eastAsia"/>
              </w:rPr>
              <w:t>实施安排：主要采取线下教学，情景模拟教学。</w:t>
            </w:r>
          </w:p>
        </w:tc>
      </w:tr>
      <w:tr w:rsidR="00EB0A27" w14:paraId="6E6BE272" w14:textId="77777777">
        <w:trPr>
          <w:trHeight w:val="615"/>
        </w:trPr>
        <w:tc>
          <w:tcPr>
            <w:tcW w:w="1280" w:type="dxa"/>
            <w:vAlign w:val="center"/>
          </w:tcPr>
          <w:p w14:paraId="0229C17F" w14:textId="77777777" w:rsidR="00EB0A27" w:rsidRDefault="00000000">
            <w:pPr>
              <w:pStyle w:val="af3"/>
              <w:rPr>
                <w:rFonts w:hint="eastAsia"/>
              </w:rPr>
            </w:pPr>
            <w:r>
              <w:t>教学手段</w:t>
            </w:r>
            <w:r>
              <w:t xml:space="preserve"> </w:t>
            </w:r>
            <w:r>
              <w:t>和方法</w:t>
            </w:r>
          </w:p>
        </w:tc>
        <w:tc>
          <w:tcPr>
            <w:tcW w:w="7701" w:type="dxa"/>
            <w:gridSpan w:val="9"/>
            <w:vAlign w:val="center"/>
          </w:tcPr>
          <w:p w14:paraId="16F0E0A2" w14:textId="77777777" w:rsidR="00EB0A27" w:rsidRDefault="00000000">
            <w:pPr>
              <w:pStyle w:val="af4"/>
              <w:ind w:firstLine="396"/>
              <w:rPr>
                <w:rFonts w:hint="eastAsia"/>
              </w:rPr>
            </w:pPr>
            <w:r>
              <w:rPr>
                <w:rFonts w:hint="eastAsia"/>
              </w:rPr>
              <w:t>教学方法：启发引导、理实一体、案例分析、任务驱动。</w:t>
            </w:r>
          </w:p>
          <w:p w14:paraId="31E662DF" w14:textId="77777777" w:rsidR="00EB0A27" w:rsidRDefault="00000000">
            <w:pPr>
              <w:pStyle w:val="af4"/>
              <w:ind w:firstLine="396"/>
              <w:rPr>
                <w:rFonts w:hint="eastAsia"/>
              </w:rPr>
            </w:pPr>
            <w:r>
              <w:rPr>
                <w:rFonts w:hint="eastAsia"/>
              </w:rPr>
              <w:t>教学手段：多媒体教学、模拟法庭、</w:t>
            </w:r>
            <w:proofErr w:type="gramStart"/>
            <w:r>
              <w:rPr>
                <w:rFonts w:hint="eastAsia"/>
              </w:rPr>
              <w:t>超星学习通</w:t>
            </w:r>
            <w:proofErr w:type="gramEnd"/>
            <w:r>
              <w:rPr>
                <w:rFonts w:hint="eastAsia"/>
              </w:rPr>
              <w:t>平台。</w:t>
            </w:r>
          </w:p>
        </w:tc>
      </w:tr>
      <w:tr w:rsidR="00EB0A27" w14:paraId="3AD288BE" w14:textId="77777777">
        <w:trPr>
          <w:trHeight w:val="383"/>
        </w:trPr>
        <w:tc>
          <w:tcPr>
            <w:tcW w:w="1280" w:type="dxa"/>
            <w:vAlign w:val="center"/>
          </w:tcPr>
          <w:p w14:paraId="3BDB1CA9" w14:textId="77777777" w:rsidR="00EB0A27" w:rsidRDefault="00000000">
            <w:pPr>
              <w:pStyle w:val="af3"/>
              <w:rPr>
                <w:rFonts w:hint="eastAsia"/>
              </w:rPr>
            </w:pPr>
            <w:r>
              <w:t>教学资料</w:t>
            </w:r>
          </w:p>
        </w:tc>
        <w:tc>
          <w:tcPr>
            <w:tcW w:w="7701" w:type="dxa"/>
            <w:gridSpan w:val="9"/>
            <w:vAlign w:val="center"/>
          </w:tcPr>
          <w:p w14:paraId="5FE752F0" w14:textId="77777777" w:rsidR="00EB0A27" w:rsidRDefault="00000000">
            <w:pPr>
              <w:pStyle w:val="af4"/>
              <w:ind w:firstLine="396"/>
              <w:rPr>
                <w:rFonts w:hint="eastAsia"/>
              </w:rPr>
            </w:pPr>
            <w:r>
              <w:rPr>
                <w:rFonts w:hint="eastAsia"/>
              </w:rPr>
              <w:t>教材、授课计划、教案、教学课件</w:t>
            </w:r>
          </w:p>
          <w:p w14:paraId="4865AF55" w14:textId="77777777" w:rsidR="00EB0A27" w:rsidRDefault="00000000">
            <w:pPr>
              <w:pStyle w:val="af4"/>
              <w:ind w:firstLine="396"/>
              <w:rPr>
                <w:rFonts w:hint="eastAsia"/>
              </w:rPr>
            </w:pPr>
            <w:r>
              <w:rPr>
                <w:rFonts w:hint="eastAsia"/>
              </w:rPr>
              <w:t>行业标准：《国际邮轮客舱服务等级评定标准》</w:t>
            </w:r>
          </w:p>
          <w:p w14:paraId="00042A2C" w14:textId="77777777" w:rsidR="00EB0A27" w:rsidRDefault="00000000">
            <w:pPr>
              <w:pStyle w:val="af4"/>
              <w:ind w:firstLine="396"/>
              <w:rPr>
                <w:rFonts w:hint="eastAsia"/>
              </w:rPr>
            </w:pPr>
            <w:r>
              <w:t>SOLAS</w:t>
            </w:r>
            <w:r>
              <w:rPr>
                <w:rFonts w:hint="eastAsia"/>
              </w:rPr>
              <w:t>公约中客舱安全条款</w:t>
            </w:r>
          </w:p>
        </w:tc>
      </w:tr>
      <w:tr w:rsidR="00EB0A27" w14:paraId="7EF99AF1" w14:textId="77777777">
        <w:trPr>
          <w:trHeight w:val="477"/>
        </w:trPr>
        <w:tc>
          <w:tcPr>
            <w:tcW w:w="1280" w:type="dxa"/>
            <w:vAlign w:val="center"/>
          </w:tcPr>
          <w:p w14:paraId="39D4A1B0" w14:textId="77777777" w:rsidR="00EB0A27" w:rsidRDefault="00000000">
            <w:pPr>
              <w:pStyle w:val="af3"/>
              <w:rPr>
                <w:rFonts w:hint="eastAsia"/>
              </w:rPr>
            </w:pPr>
            <w:r>
              <w:t>考核要求</w:t>
            </w:r>
          </w:p>
        </w:tc>
        <w:tc>
          <w:tcPr>
            <w:tcW w:w="7701" w:type="dxa"/>
            <w:gridSpan w:val="9"/>
            <w:vAlign w:val="center"/>
          </w:tcPr>
          <w:p w14:paraId="2D4BBB46" w14:textId="77777777" w:rsidR="00EB0A27" w:rsidRDefault="00000000">
            <w:pPr>
              <w:pStyle w:val="af4"/>
              <w:ind w:firstLine="396"/>
              <w:rPr>
                <w:rFonts w:hint="eastAsia"/>
              </w:rPr>
            </w:pPr>
            <w:r>
              <w:t>过程性考核（</w:t>
            </w:r>
            <w:r>
              <w:t>60%</w:t>
            </w:r>
            <w:r>
              <w:t>）</w:t>
            </w:r>
          </w:p>
          <w:p w14:paraId="4D5C3A34" w14:textId="77777777" w:rsidR="00EB0A27" w:rsidRDefault="00000000">
            <w:pPr>
              <w:pStyle w:val="af4"/>
              <w:ind w:firstLine="396"/>
              <w:rPr>
                <w:rFonts w:hint="eastAsia"/>
              </w:rPr>
            </w:pPr>
            <w:r>
              <w:t>实操考核（</w:t>
            </w:r>
            <w:r>
              <w:t>30%</w:t>
            </w:r>
            <w:r>
              <w:t>）：客舱清洁、夜床服务达标用时</w:t>
            </w:r>
          </w:p>
          <w:p w14:paraId="6631CB8F" w14:textId="77777777" w:rsidR="00EB0A27" w:rsidRDefault="00000000">
            <w:pPr>
              <w:pStyle w:val="af4"/>
              <w:ind w:firstLine="396"/>
              <w:rPr>
                <w:rFonts w:hint="eastAsia"/>
              </w:rPr>
            </w:pPr>
            <w:r>
              <w:t>情景模拟（</w:t>
            </w:r>
            <w:r>
              <w:t>20%</w:t>
            </w:r>
            <w:r>
              <w:t>）：投诉处理与应急响应</w:t>
            </w:r>
          </w:p>
          <w:p w14:paraId="1F5B11A8" w14:textId="77777777" w:rsidR="00EB0A27" w:rsidRDefault="00000000">
            <w:pPr>
              <w:pStyle w:val="af4"/>
              <w:ind w:firstLine="396"/>
              <w:rPr>
                <w:rFonts w:hint="eastAsia"/>
              </w:rPr>
            </w:pPr>
            <w:r>
              <w:lastRenderedPageBreak/>
              <w:t>学习日志（</w:t>
            </w:r>
            <w:r>
              <w:t>10%</w:t>
            </w:r>
            <w:r>
              <w:t>）：记录服务案例反思</w:t>
            </w:r>
          </w:p>
          <w:p w14:paraId="03C1124E" w14:textId="77777777" w:rsidR="00EB0A27" w:rsidRDefault="00000000">
            <w:pPr>
              <w:pStyle w:val="af4"/>
              <w:ind w:firstLine="396"/>
              <w:rPr>
                <w:rFonts w:hint="eastAsia"/>
              </w:rPr>
            </w:pPr>
            <w:r>
              <w:t>终结性考核（</w:t>
            </w:r>
            <w:r>
              <w:t>40%</w:t>
            </w:r>
            <w:r>
              <w:t>）</w:t>
            </w:r>
          </w:p>
          <w:p w14:paraId="20E7FDA0" w14:textId="77777777" w:rsidR="00EB0A27" w:rsidRDefault="00000000">
            <w:pPr>
              <w:pStyle w:val="af4"/>
              <w:ind w:firstLine="396"/>
              <w:rPr>
                <w:rFonts w:hint="eastAsia"/>
              </w:rPr>
            </w:pPr>
            <w:r>
              <w:t>笔试：邮轮客舱安全与管理规范</w:t>
            </w:r>
          </w:p>
        </w:tc>
      </w:tr>
    </w:tbl>
    <w:p w14:paraId="48BA1C1E" w14:textId="77777777" w:rsidR="00EB0A27" w:rsidRDefault="00EB0A27">
      <w:pPr>
        <w:kinsoku/>
        <w:overflowPunct w:val="0"/>
        <w:spacing w:line="320" w:lineRule="auto"/>
        <w:jc w:val="both"/>
        <w:rPr>
          <w:rFonts w:ascii="宋体" w:eastAsia="宋体" w:hAnsi="宋体" w:cs="黑体" w:hint="eastAsia"/>
          <w:b/>
          <w:bCs/>
          <w:spacing w:val="-5"/>
          <w:sz w:val="24"/>
          <w:szCs w:val="24"/>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EB0A27" w14:paraId="3545663E" w14:textId="77777777">
        <w:trPr>
          <w:cantSplit/>
          <w:trHeight w:val="411"/>
          <w:tblHeader/>
        </w:trPr>
        <w:tc>
          <w:tcPr>
            <w:tcW w:w="1280" w:type="dxa"/>
            <w:tcBorders>
              <w:right w:val="single" w:sz="2" w:space="0" w:color="000000"/>
            </w:tcBorders>
            <w:shd w:val="clear" w:color="auto" w:fill="DBE5F1"/>
            <w:vAlign w:val="center"/>
          </w:tcPr>
          <w:p w14:paraId="26D57B73" w14:textId="77777777" w:rsidR="00EB0A27" w:rsidRDefault="00000000">
            <w:pPr>
              <w:pStyle w:val="af3"/>
              <w:rPr>
                <w:rFonts w:hint="eastAsia"/>
              </w:rPr>
            </w:pPr>
            <w:r>
              <w:t>课程名称</w:t>
            </w:r>
          </w:p>
        </w:tc>
        <w:tc>
          <w:tcPr>
            <w:tcW w:w="3978" w:type="dxa"/>
            <w:gridSpan w:val="5"/>
            <w:tcBorders>
              <w:left w:val="single" w:sz="2" w:space="0" w:color="000000"/>
            </w:tcBorders>
            <w:shd w:val="clear" w:color="auto" w:fill="DBE5F1"/>
            <w:vAlign w:val="center"/>
          </w:tcPr>
          <w:p w14:paraId="66EDA85E" w14:textId="77777777" w:rsidR="00EB0A27" w:rsidRDefault="00000000">
            <w:pPr>
              <w:pStyle w:val="af3"/>
              <w:rPr>
                <w:rFonts w:hint="eastAsia"/>
              </w:rPr>
            </w:pPr>
            <w:r>
              <w:rPr>
                <w:rFonts w:hint="eastAsia"/>
              </w:rPr>
              <w:t>邮轮休闲娱乐服务与管理</w:t>
            </w:r>
          </w:p>
        </w:tc>
        <w:tc>
          <w:tcPr>
            <w:tcW w:w="1273" w:type="dxa"/>
            <w:shd w:val="clear" w:color="auto" w:fill="DBE5F1"/>
            <w:vAlign w:val="center"/>
          </w:tcPr>
          <w:p w14:paraId="466103D3" w14:textId="77777777" w:rsidR="00EB0A27" w:rsidRDefault="00000000">
            <w:pPr>
              <w:pStyle w:val="af3"/>
              <w:rPr>
                <w:rFonts w:hint="eastAsia"/>
              </w:rPr>
            </w:pPr>
            <w:r>
              <w:t>课程编号</w:t>
            </w:r>
          </w:p>
        </w:tc>
        <w:tc>
          <w:tcPr>
            <w:tcW w:w="2450" w:type="dxa"/>
            <w:gridSpan w:val="3"/>
            <w:shd w:val="clear" w:color="auto" w:fill="DBE5F1"/>
            <w:vAlign w:val="center"/>
          </w:tcPr>
          <w:p w14:paraId="12DCA227" w14:textId="77777777" w:rsidR="00EB0A27" w:rsidRDefault="00000000">
            <w:pPr>
              <w:pStyle w:val="af3"/>
              <w:rPr>
                <w:rFonts w:hint="eastAsia"/>
              </w:rPr>
            </w:pPr>
            <w:r>
              <w:rPr>
                <w:rFonts w:hint="eastAsia"/>
              </w:rPr>
              <w:t>4030603</w:t>
            </w:r>
          </w:p>
        </w:tc>
      </w:tr>
      <w:tr w:rsidR="00EB0A27" w14:paraId="5459FDBC" w14:textId="77777777">
        <w:trPr>
          <w:trHeight w:val="555"/>
        </w:trPr>
        <w:tc>
          <w:tcPr>
            <w:tcW w:w="1280" w:type="dxa"/>
            <w:tcBorders>
              <w:top w:val="single" w:sz="4" w:space="0" w:color="000000"/>
              <w:left w:val="single" w:sz="4" w:space="0" w:color="000000"/>
              <w:bottom w:val="single" w:sz="4" w:space="0" w:color="000000"/>
              <w:right w:val="single" w:sz="4" w:space="0" w:color="000000"/>
            </w:tcBorders>
            <w:vAlign w:val="center"/>
          </w:tcPr>
          <w:p w14:paraId="42703B94" w14:textId="77777777" w:rsidR="00EB0A27" w:rsidRDefault="00000000">
            <w:pPr>
              <w:pStyle w:val="af3"/>
              <w:rPr>
                <w:rFonts w:hint="eastAsia"/>
              </w:rPr>
            </w:pPr>
            <w:r>
              <w:rPr>
                <w:rFonts w:hint="eastAsia"/>
              </w:rPr>
              <w:t>开设学期</w:t>
            </w:r>
          </w:p>
        </w:tc>
        <w:tc>
          <w:tcPr>
            <w:tcW w:w="820" w:type="dxa"/>
            <w:tcBorders>
              <w:top w:val="single" w:sz="4" w:space="0" w:color="000000"/>
              <w:left w:val="single" w:sz="4" w:space="0" w:color="000000"/>
              <w:bottom w:val="single" w:sz="4" w:space="0" w:color="000000"/>
              <w:right w:val="single" w:sz="2" w:space="0" w:color="000000"/>
            </w:tcBorders>
            <w:vAlign w:val="center"/>
          </w:tcPr>
          <w:p w14:paraId="66AA7B8C" w14:textId="77777777" w:rsidR="00EB0A27" w:rsidRDefault="00000000">
            <w:pPr>
              <w:pStyle w:val="af3"/>
              <w:rPr>
                <w:rFonts w:hint="eastAsia"/>
              </w:rPr>
            </w:pPr>
            <w:r>
              <w:rPr>
                <w:rFonts w:hint="eastAsia"/>
              </w:rPr>
              <w:t>3</w:t>
            </w:r>
          </w:p>
        </w:tc>
        <w:tc>
          <w:tcPr>
            <w:tcW w:w="892" w:type="dxa"/>
            <w:tcBorders>
              <w:top w:val="single" w:sz="4" w:space="0" w:color="000000"/>
              <w:left w:val="single" w:sz="2" w:space="0" w:color="000000"/>
              <w:bottom w:val="single" w:sz="4" w:space="0" w:color="000000"/>
              <w:right w:val="single" w:sz="4" w:space="0" w:color="000000"/>
            </w:tcBorders>
            <w:vAlign w:val="center"/>
          </w:tcPr>
          <w:p w14:paraId="3552A172" w14:textId="77777777" w:rsidR="00EB0A27" w:rsidRDefault="00000000">
            <w:pPr>
              <w:pStyle w:val="af3"/>
              <w:rPr>
                <w:rFonts w:hint="eastAsia"/>
              </w:rPr>
            </w:pPr>
            <w:r>
              <w:rPr>
                <w:rFonts w:hint="eastAsia"/>
              </w:rPr>
              <w:t>学分</w:t>
            </w:r>
          </w:p>
        </w:tc>
        <w:tc>
          <w:tcPr>
            <w:tcW w:w="566" w:type="dxa"/>
            <w:tcBorders>
              <w:top w:val="single" w:sz="4" w:space="0" w:color="000000"/>
              <w:left w:val="single" w:sz="4" w:space="0" w:color="000000"/>
              <w:bottom w:val="single" w:sz="4" w:space="0" w:color="000000"/>
              <w:right w:val="single" w:sz="2" w:space="0" w:color="000000"/>
            </w:tcBorders>
            <w:vAlign w:val="center"/>
          </w:tcPr>
          <w:p w14:paraId="3E08685B" w14:textId="77777777" w:rsidR="00EB0A27" w:rsidRDefault="00000000">
            <w:pPr>
              <w:pStyle w:val="af3"/>
              <w:rPr>
                <w:rFonts w:hint="eastAsia"/>
              </w:rPr>
            </w:pPr>
            <w:r>
              <w:t>4</w:t>
            </w:r>
          </w:p>
        </w:tc>
        <w:tc>
          <w:tcPr>
            <w:tcW w:w="990" w:type="dxa"/>
            <w:tcBorders>
              <w:top w:val="single" w:sz="4" w:space="0" w:color="000000"/>
              <w:left w:val="single" w:sz="2" w:space="0" w:color="000000"/>
              <w:bottom w:val="single" w:sz="4" w:space="0" w:color="000000"/>
              <w:right w:val="single" w:sz="4" w:space="0" w:color="000000"/>
            </w:tcBorders>
            <w:vAlign w:val="center"/>
          </w:tcPr>
          <w:p w14:paraId="63985202" w14:textId="77777777" w:rsidR="00EB0A27" w:rsidRDefault="00000000">
            <w:pPr>
              <w:pStyle w:val="af3"/>
              <w:rPr>
                <w:rFonts w:hint="eastAsia"/>
              </w:rPr>
            </w:pPr>
            <w:r>
              <w:rPr>
                <w:rFonts w:hint="eastAsia"/>
              </w:rPr>
              <w:t>总学时</w:t>
            </w:r>
          </w:p>
        </w:tc>
        <w:tc>
          <w:tcPr>
            <w:tcW w:w="710" w:type="dxa"/>
            <w:tcBorders>
              <w:top w:val="single" w:sz="4" w:space="0" w:color="000000"/>
              <w:left w:val="single" w:sz="4" w:space="0" w:color="000000"/>
              <w:bottom w:val="single" w:sz="4" w:space="0" w:color="000000"/>
              <w:right w:val="single" w:sz="4" w:space="0" w:color="000000"/>
            </w:tcBorders>
            <w:vAlign w:val="center"/>
          </w:tcPr>
          <w:p w14:paraId="658F0698" w14:textId="77777777" w:rsidR="00EB0A27" w:rsidRDefault="00000000">
            <w:pPr>
              <w:pStyle w:val="af3"/>
              <w:rPr>
                <w:rFonts w:hint="eastAsia"/>
              </w:rPr>
            </w:pPr>
            <w:r>
              <w:t>72</w:t>
            </w:r>
          </w:p>
        </w:tc>
        <w:tc>
          <w:tcPr>
            <w:tcW w:w="1273" w:type="dxa"/>
            <w:tcBorders>
              <w:top w:val="single" w:sz="4" w:space="0" w:color="000000"/>
              <w:left w:val="single" w:sz="4" w:space="0" w:color="000000"/>
              <w:bottom w:val="single" w:sz="4" w:space="0" w:color="000000"/>
              <w:right w:val="single" w:sz="4" w:space="0" w:color="000000"/>
            </w:tcBorders>
            <w:vAlign w:val="center"/>
          </w:tcPr>
          <w:p w14:paraId="3AFCD654" w14:textId="77777777" w:rsidR="00EB0A27" w:rsidRDefault="00000000">
            <w:pPr>
              <w:pStyle w:val="af3"/>
              <w:rPr>
                <w:rFonts w:hint="eastAsia"/>
              </w:rPr>
            </w:pPr>
            <w:r>
              <w:rPr>
                <w:rFonts w:hint="eastAsia"/>
              </w:rPr>
              <w:t>理论学时</w:t>
            </w:r>
          </w:p>
        </w:tc>
        <w:tc>
          <w:tcPr>
            <w:tcW w:w="568" w:type="dxa"/>
            <w:tcBorders>
              <w:top w:val="single" w:sz="4" w:space="0" w:color="000000"/>
              <w:left w:val="single" w:sz="4" w:space="0" w:color="000000"/>
              <w:bottom w:val="single" w:sz="4" w:space="0" w:color="000000"/>
              <w:right w:val="single" w:sz="4" w:space="0" w:color="000000"/>
            </w:tcBorders>
            <w:vAlign w:val="center"/>
          </w:tcPr>
          <w:p w14:paraId="10B71794" w14:textId="77777777" w:rsidR="00EB0A27" w:rsidRDefault="00000000">
            <w:pPr>
              <w:pStyle w:val="af3"/>
              <w:rPr>
                <w:rFonts w:hint="eastAsia"/>
              </w:rPr>
            </w:pPr>
            <w:r>
              <w:rPr>
                <w:rFonts w:hint="eastAsia"/>
              </w:rPr>
              <w:t>54</w:t>
            </w:r>
          </w:p>
        </w:tc>
        <w:tc>
          <w:tcPr>
            <w:tcW w:w="1273" w:type="dxa"/>
            <w:tcBorders>
              <w:top w:val="single" w:sz="4" w:space="0" w:color="000000"/>
              <w:left w:val="single" w:sz="4" w:space="0" w:color="000000"/>
              <w:bottom w:val="single" w:sz="4" w:space="0" w:color="000000"/>
              <w:right w:val="single" w:sz="4" w:space="0" w:color="000000"/>
            </w:tcBorders>
            <w:vAlign w:val="center"/>
          </w:tcPr>
          <w:p w14:paraId="5B10520B" w14:textId="77777777" w:rsidR="00EB0A27" w:rsidRDefault="00000000">
            <w:pPr>
              <w:pStyle w:val="af3"/>
              <w:rPr>
                <w:rFonts w:hint="eastAsia"/>
              </w:rPr>
            </w:pPr>
            <w:r>
              <w:rPr>
                <w:rFonts w:hint="eastAsia"/>
              </w:rPr>
              <w:t>实践学时</w:t>
            </w:r>
          </w:p>
        </w:tc>
        <w:tc>
          <w:tcPr>
            <w:tcW w:w="609" w:type="dxa"/>
            <w:tcBorders>
              <w:top w:val="single" w:sz="4" w:space="0" w:color="000000"/>
              <w:left w:val="single" w:sz="4" w:space="0" w:color="000000"/>
              <w:bottom w:val="single" w:sz="4" w:space="0" w:color="000000"/>
              <w:right w:val="single" w:sz="4" w:space="0" w:color="000000"/>
            </w:tcBorders>
            <w:vAlign w:val="center"/>
          </w:tcPr>
          <w:p w14:paraId="1C286290" w14:textId="77777777" w:rsidR="00EB0A27" w:rsidRDefault="00000000">
            <w:pPr>
              <w:pStyle w:val="af3"/>
              <w:rPr>
                <w:rFonts w:hint="eastAsia"/>
              </w:rPr>
            </w:pPr>
            <w:r>
              <w:rPr>
                <w:rFonts w:hint="eastAsia"/>
              </w:rPr>
              <w:t>18</w:t>
            </w:r>
          </w:p>
        </w:tc>
      </w:tr>
      <w:tr w:rsidR="00EB0A27" w14:paraId="1403502E" w14:textId="77777777">
        <w:trPr>
          <w:trHeight w:val="558"/>
        </w:trPr>
        <w:tc>
          <w:tcPr>
            <w:tcW w:w="1280" w:type="dxa"/>
            <w:vAlign w:val="center"/>
          </w:tcPr>
          <w:p w14:paraId="1B6803D2" w14:textId="77777777" w:rsidR="00EB0A27" w:rsidRDefault="00000000">
            <w:pPr>
              <w:pStyle w:val="af3"/>
              <w:rPr>
                <w:rFonts w:hint="eastAsia"/>
              </w:rPr>
            </w:pPr>
            <w:r>
              <w:t>课程类型</w:t>
            </w:r>
          </w:p>
        </w:tc>
        <w:tc>
          <w:tcPr>
            <w:tcW w:w="7701" w:type="dxa"/>
            <w:gridSpan w:val="9"/>
            <w:vAlign w:val="center"/>
          </w:tcPr>
          <w:p w14:paraId="00673FB2" w14:textId="77777777" w:rsidR="00EB0A27" w:rsidRDefault="00000000">
            <w:pPr>
              <w:pStyle w:val="af3"/>
              <w:rPr>
                <w:rFonts w:hint="eastAsia"/>
              </w:rPr>
            </w:pPr>
            <w:r>
              <w:t>纯理论课（</w:t>
            </w:r>
            <w:r>
              <w:t xml:space="preserve">  </w:t>
            </w:r>
            <w:r>
              <w:t>）、（理论</w:t>
            </w:r>
            <w:r>
              <w:t>+</w:t>
            </w:r>
            <w:r>
              <w:t>实践）课（</w:t>
            </w:r>
            <w:r>
              <w:t xml:space="preserve"> </w:t>
            </w:r>
            <w:r>
              <w:rPr>
                <w:rFonts w:hint="eastAsia"/>
              </w:rPr>
              <w:t>√</w:t>
            </w:r>
            <w:r>
              <w:t xml:space="preserve"> </w:t>
            </w:r>
            <w:r>
              <w:t>）、</w:t>
            </w:r>
            <w:proofErr w:type="gramStart"/>
            <w:r>
              <w:t>纯实践</w:t>
            </w:r>
            <w:proofErr w:type="gramEnd"/>
            <w:r>
              <w:t>课</w:t>
            </w:r>
            <w:r>
              <w:t>(  )</w:t>
            </w:r>
          </w:p>
        </w:tc>
      </w:tr>
      <w:tr w:rsidR="00EB0A27" w14:paraId="0D635DCF" w14:textId="77777777">
        <w:trPr>
          <w:trHeight w:val="407"/>
        </w:trPr>
        <w:tc>
          <w:tcPr>
            <w:tcW w:w="1280" w:type="dxa"/>
            <w:tcBorders>
              <w:right w:val="single" w:sz="2" w:space="0" w:color="000000"/>
            </w:tcBorders>
            <w:vAlign w:val="center"/>
          </w:tcPr>
          <w:p w14:paraId="5E27B73F" w14:textId="77777777" w:rsidR="00EB0A27" w:rsidRDefault="00000000">
            <w:pPr>
              <w:pStyle w:val="af3"/>
              <w:rPr>
                <w:rFonts w:hint="eastAsia"/>
              </w:rPr>
            </w:pPr>
            <w:r>
              <w:t>先修课程</w:t>
            </w:r>
          </w:p>
        </w:tc>
        <w:tc>
          <w:tcPr>
            <w:tcW w:w="7701" w:type="dxa"/>
            <w:gridSpan w:val="9"/>
            <w:tcBorders>
              <w:left w:val="single" w:sz="2" w:space="0" w:color="000000"/>
            </w:tcBorders>
            <w:vAlign w:val="center"/>
          </w:tcPr>
          <w:p w14:paraId="34ADDF7C" w14:textId="77777777" w:rsidR="00EB0A27" w:rsidRDefault="00000000">
            <w:pPr>
              <w:pStyle w:val="af3"/>
              <w:rPr>
                <w:rFonts w:hint="eastAsia"/>
              </w:rPr>
            </w:pPr>
            <w:r>
              <w:rPr>
                <w:rFonts w:hint="eastAsia"/>
              </w:rPr>
              <w:t>旅游概论</w:t>
            </w:r>
          </w:p>
        </w:tc>
      </w:tr>
      <w:tr w:rsidR="00EB0A27" w14:paraId="584CD6B1" w14:textId="77777777">
        <w:trPr>
          <w:trHeight w:val="414"/>
        </w:trPr>
        <w:tc>
          <w:tcPr>
            <w:tcW w:w="1280" w:type="dxa"/>
            <w:tcBorders>
              <w:right w:val="single" w:sz="2" w:space="0" w:color="000000"/>
            </w:tcBorders>
            <w:vAlign w:val="center"/>
          </w:tcPr>
          <w:p w14:paraId="381285CC" w14:textId="77777777" w:rsidR="00EB0A27" w:rsidRDefault="00000000">
            <w:pPr>
              <w:pStyle w:val="af3"/>
              <w:rPr>
                <w:rFonts w:hint="eastAsia"/>
              </w:rPr>
            </w:pPr>
            <w:r>
              <w:t>后续课程</w:t>
            </w:r>
          </w:p>
        </w:tc>
        <w:tc>
          <w:tcPr>
            <w:tcW w:w="7701" w:type="dxa"/>
            <w:gridSpan w:val="9"/>
            <w:tcBorders>
              <w:left w:val="single" w:sz="2" w:space="0" w:color="000000"/>
            </w:tcBorders>
            <w:vAlign w:val="center"/>
          </w:tcPr>
          <w:p w14:paraId="39A3B468" w14:textId="77777777" w:rsidR="00EB0A27" w:rsidRDefault="00000000">
            <w:pPr>
              <w:pStyle w:val="af3"/>
              <w:rPr>
                <w:rFonts w:hint="eastAsia"/>
              </w:rPr>
            </w:pPr>
            <w:r>
              <w:rPr>
                <w:rFonts w:hint="eastAsia"/>
              </w:rPr>
              <w:t>旅游心理学</w:t>
            </w:r>
          </w:p>
        </w:tc>
      </w:tr>
      <w:tr w:rsidR="00EB0A27" w14:paraId="23F930ED" w14:textId="77777777">
        <w:trPr>
          <w:trHeight w:val="420"/>
        </w:trPr>
        <w:tc>
          <w:tcPr>
            <w:tcW w:w="1280" w:type="dxa"/>
            <w:tcBorders>
              <w:right w:val="single" w:sz="2" w:space="0" w:color="000000"/>
            </w:tcBorders>
            <w:vAlign w:val="center"/>
          </w:tcPr>
          <w:p w14:paraId="16D52722" w14:textId="77777777" w:rsidR="00EB0A27" w:rsidRDefault="00000000">
            <w:pPr>
              <w:pStyle w:val="af3"/>
              <w:rPr>
                <w:rFonts w:hint="eastAsia"/>
              </w:rPr>
            </w:pPr>
            <w:r>
              <w:t>教学目标</w:t>
            </w:r>
          </w:p>
        </w:tc>
        <w:tc>
          <w:tcPr>
            <w:tcW w:w="7701" w:type="dxa"/>
            <w:gridSpan w:val="9"/>
            <w:tcBorders>
              <w:left w:val="single" w:sz="2" w:space="0" w:color="000000"/>
            </w:tcBorders>
            <w:vAlign w:val="center"/>
          </w:tcPr>
          <w:p w14:paraId="0A4B0D3C" w14:textId="77777777" w:rsidR="00EB0A27" w:rsidRDefault="00000000">
            <w:pPr>
              <w:pStyle w:val="af4"/>
              <w:ind w:firstLine="396"/>
              <w:rPr>
                <w:rFonts w:hint="eastAsia"/>
              </w:rPr>
            </w:pPr>
            <w:r>
              <w:t xml:space="preserve">1. </w:t>
            </w:r>
            <w:r>
              <w:t>知识目标</w:t>
            </w:r>
          </w:p>
          <w:p w14:paraId="7C476E04" w14:textId="77777777" w:rsidR="00EB0A27" w:rsidRDefault="00000000">
            <w:pPr>
              <w:pStyle w:val="af4"/>
              <w:ind w:firstLine="396"/>
              <w:rPr>
                <w:rFonts w:hint="eastAsia"/>
              </w:rPr>
            </w:pPr>
            <w:r>
              <w:t>掌握邮轮休闲娱乐部门的组织架构与运营模式</w:t>
            </w:r>
          </w:p>
          <w:p w14:paraId="5B548AA2" w14:textId="77777777" w:rsidR="00EB0A27" w:rsidRDefault="00000000">
            <w:pPr>
              <w:pStyle w:val="af4"/>
              <w:ind w:firstLine="396"/>
              <w:rPr>
                <w:rFonts w:hint="eastAsia"/>
              </w:rPr>
            </w:pPr>
            <w:r>
              <w:t>熟悉邮轮娱乐项目类型（剧场演出、甲板活动、赌场、</w:t>
            </w:r>
            <w:r>
              <w:t>SPA</w:t>
            </w:r>
            <w:r>
              <w:t>等）</w:t>
            </w:r>
          </w:p>
          <w:p w14:paraId="55575A5E" w14:textId="77777777" w:rsidR="00EB0A27" w:rsidRDefault="00000000">
            <w:pPr>
              <w:pStyle w:val="af4"/>
              <w:ind w:firstLine="396"/>
              <w:rPr>
                <w:rFonts w:hint="eastAsia"/>
              </w:rPr>
            </w:pPr>
            <w:r>
              <w:t>理解邮轮娱乐服务的国际化标准与安全规范</w:t>
            </w:r>
          </w:p>
          <w:p w14:paraId="1332A91C" w14:textId="77777777" w:rsidR="00EB0A27" w:rsidRDefault="00000000">
            <w:pPr>
              <w:pStyle w:val="af4"/>
              <w:ind w:firstLine="396"/>
              <w:rPr>
                <w:rFonts w:hint="eastAsia"/>
              </w:rPr>
            </w:pPr>
            <w:r>
              <w:t xml:space="preserve">2. </w:t>
            </w:r>
            <w:r>
              <w:t>能力目标</w:t>
            </w:r>
          </w:p>
          <w:p w14:paraId="198E4C4C" w14:textId="77777777" w:rsidR="00EB0A27" w:rsidRDefault="00000000">
            <w:pPr>
              <w:pStyle w:val="af4"/>
              <w:ind w:firstLine="396"/>
              <w:rPr>
                <w:rFonts w:hint="eastAsia"/>
              </w:rPr>
            </w:pPr>
            <w:r>
              <w:t>能策划邮轮主题娱乐活动（如</w:t>
            </w:r>
            <w:proofErr w:type="gramStart"/>
            <w:r>
              <w:t>航海日派对</w:t>
            </w:r>
            <w:proofErr w:type="gramEnd"/>
            <w:r>
              <w:t>、节日庆典）</w:t>
            </w:r>
          </w:p>
          <w:p w14:paraId="0311D123" w14:textId="77777777" w:rsidR="00EB0A27" w:rsidRDefault="00000000">
            <w:pPr>
              <w:pStyle w:val="af4"/>
              <w:ind w:firstLine="396"/>
              <w:rPr>
                <w:rFonts w:hint="eastAsia"/>
              </w:rPr>
            </w:pPr>
            <w:r>
              <w:t>具备处理娱乐服务投诉的能力（</w:t>
            </w:r>
            <w:proofErr w:type="gramStart"/>
            <w:r>
              <w:t>如演出</w:t>
            </w:r>
            <w:proofErr w:type="gramEnd"/>
            <w:r>
              <w:t>取消、活动冲突）</w:t>
            </w:r>
          </w:p>
          <w:p w14:paraId="5D90D0CE" w14:textId="77777777" w:rsidR="00EB0A27" w:rsidRDefault="00000000">
            <w:pPr>
              <w:pStyle w:val="af4"/>
              <w:ind w:firstLine="396"/>
              <w:rPr>
                <w:rFonts w:hint="eastAsia"/>
              </w:rPr>
            </w:pPr>
            <w:r>
              <w:t xml:space="preserve">3. </w:t>
            </w:r>
            <w:r>
              <w:t>素质目标</w:t>
            </w:r>
          </w:p>
          <w:p w14:paraId="17A7454F" w14:textId="77777777" w:rsidR="00EB0A27" w:rsidRDefault="00000000">
            <w:pPr>
              <w:pStyle w:val="af4"/>
              <w:ind w:firstLine="396"/>
              <w:rPr>
                <w:rFonts w:hint="eastAsia"/>
              </w:rPr>
            </w:pPr>
            <w:r>
              <w:t>培养创新思维与团队协作能力</w:t>
            </w:r>
          </w:p>
          <w:p w14:paraId="071AA359" w14:textId="77777777" w:rsidR="00EB0A27" w:rsidRDefault="00000000">
            <w:pPr>
              <w:pStyle w:val="af4"/>
              <w:ind w:firstLine="396"/>
              <w:rPr>
                <w:rFonts w:hint="eastAsia"/>
              </w:rPr>
            </w:pPr>
            <w:r>
              <w:t>提升跨文化服务意识（适应不同国籍游客需求）</w:t>
            </w:r>
          </w:p>
        </w:tc>
      </w:tr>
      <w:tr w:rsidR="00EB0A27" w14:paraId="40B54702" w14:textId="77777777">
        <w:trPr>
          <w:trHeight w:val="483"/>
        </w:trPr>
        <w:tc>
          <w:tcPr>
            <w:tcW w:w="1280" w:type="dxa"/>
            <w:vAlign w:val="center"/>
          </w:tcPr>
          <w:p w14:paraId="29D6B24A" w14:textId="77777777" w:rsidR="00EB0A27" w:rsidRDefault="00000000">
            <w:pPr>
              <w:pStyle w:val="af3"/>
              <w:rPr>
                <w:rFonts w:hint="eastAsia"/>
              </w:rPr>
            </w:pPr>
            <w:r>
              <w:t>教学内容</w:t>
            </w:r>
          </w:p>
        </w:tc>
        <w:tc>
          <w:tcPr>
            <w:tcW w:w="7701" w:type="dxa"/>
            <w:gridSpan w:val="9"/>
            <w:vAlign w:val="center"/>
          </w:tcPr>
          <w:p w14:paraId="2C829195" w14:textId="77777777" w:rsidR="00EB0A27" w:rsidRDefault="00000000">
            <w:pPr>
              <w:pStyle w:val="af4"/>
              <w:ind w:firstLine="396"/>
              <w:rPr>
                <w:rFonts w:hint="eastAsia"/>
              </w:rPr>
            </w:pPr>
            <w:r>
              <w:rPr>
                <w:rFonts w:hint="eastAsia"/>
              </w:rPr>
              <w:t>模块</w:t>
            </w:r>
            <w:r>
              <w:t>1</w:t>
            </w:r>
            <w:r>
              <w:rPr>
                <w:rFonts w:hint="eastAsia"/>
              </w:rPr>
              <w:t>：邮轮娱乐产业概述（</w:t>
            </w:r>
            <w:r>
              <w:t>6</w:t>
            </w:r>
            <w:r>
              <w:rPr>
                <w:rFonts w:hint="eastAsia"/>
              </w:rPr>
              <w:t>课时）</w:t>
            </w:r>
          </w:p>
          <w:p w14:paraId="2817CCA9" w14:textId="77777777" w:rsidR="00EB0A27" w:rsidRDefault="00000000">
            <w:pPr>
              <w:pStyle w:val="af4"/>
              <w:ind w:firstLine="396"/>
              <w:rPr>
                <w:rFonts w:hint="eastAsia"/>
              </w:rPr>
            </w:pPr>
            <w:r>
              <w:rPr>
                <w:rFonts w:hint="eastAsia"/>
              </w:rPr>
              <w:t>模块</w:t>
            </w:r>
            <w:r>
              <w:t>2</w:t>
            </w:r>
            <w:r>
              <w:rPr>
                <w:rFonts w:hint="eastAsia"/>
              </w:rPr>
              <w:t>：邮轮娱乐项目运营（</w:t>
            </w:r>
            <w:r>
              <w:t>12</w:t>
            </w:r>
            <w:r>
              <w:rPr>
                <w:rFonts w:hint="eastAsia"/>
              </w:rPr>
              <w:t>课时）</w:t>
            </w:r>
          </w:p>
          <w:p w14:paraId="34132678" w14:textId="77777777" w:rsidR="00EB0A27" w:rsidRDefault="00000000">
            <w:pPr>
              <w:pStyle w:val="af4"/>
              <w:ind w:firstLine="396"/>
              <w:rPr>
                <w:rFonts w:hint="eastAsia"/>
              </w:rPr>
            </w:pPr>
            <w:r>
              <w:rPr>
                <w:rFonts w:hint="eastAsia"/>
              </w:rPr>
              <w:t>模块</w:t>
            </w:r>
            <w:r>
              <w:t>3</w:t>
            </w:r>
            <w:r>
              <w:rPr>
                <w:rFonts w:hint="eastAsia"/>
              </w:rPr>
              <w:t>：娱乐安全与法规（</w:t>
            </w:r>
            <w:r>
              <w:t>6</w:t>
            </w:r>
            <w:r>
              <w:rPr>
                <w:rFonts w:hint="eastAsia"/>
              </w:rPr>
              <w:t>课时）</w:t>
            </w:r>
          </w:p>
          <w:p w14:paraId="5DB79079" w14:textId="77777777" w:rsidR="00EB0A27" w:rsidRDefault="00000000">
            <w:pPr>
              <w:pStyle w:val="af4"/>
              <w:ind w:firstLine="396"/>
              <w:rPr>
                <w:rFonts w:hint="eastAsia"/>
              </w:rPr>
            </w:pPr>
            <w:r>
              <w:rPr>
                <w:rFonts w:hint="eastAsia"/>
              </w:rPr>
              <w:t>模块</w:t>
            </w:r>
            <w:r>
              <w:t>4</w:t>
            </w:r>
            <w:r>
              <w:rPr>
                <w:rFonts w:hint="eastAsia"/>
              </w:rPr>
              <w:t>：跨文化娱乐服务（</w:t>
            </w:r>
            <w:r>
              <w:t>6</w:t>
            </w:r>
            <w:r>
              <w:rPr>
                <w:rFonts w:hint="eastAsia"/>
              </w:rPr>
              <w:t>课时）</w:t>
            </w:r>
          </w:p>
          <w:p w14:paraId="662E6BB7" w14:textId="77777777" w:rsidR="00EB0A27" w:rsidRDefault="00000000">
            <w:pPr>
              <w:pStyle w:val="af4"/>
              <w:ind w:firstLine="396"/>
              <w:rPr>
                <w:rFonts w:hint="eastAsia"/>
              </w:rPr>
            </w:pPr>
            <w:r>
              <w:rPr>
                <w:rFonts w:hint="eastAsia"/>
              </w:rPr>
              <w:t>模块</w:t>
            </w:r>
            <w:r>
              <w:t>5</w:t>
            </w:r>
            <w:r>
              <w:rPr>
                <w:rFonts w:hint="eastAsia"/>
              </w:rPr>
              <w:t>：实践与创新（</w:t>
            </w:r>
            <w:r>
              <w:t>18</w:t>
            </w:r>
            <w:r>
              <w:rPr>
                <w:rFonts w:hint="eastAsia"/>
              </w:rPr>
              <w:t>课时）</w:t>
            </w:r>
          </w:p>
          <w:p w14:paraId="1DE72BB1" w14:textId="77777777" w:rsidR="00EB0A27" w:rsidRDefault="00000000">
            <w:pPr>
              <w:pStyle w:val="af4"/>
              <w:ind w:firstLine="396"/>
              <w:rPr>
                <w:rFonts w:hint="eastAsia"/>
              </w:rPr>
            </w:pPr>
            <w:r>
              <w:rPr>
                <w:rFonts w:hint="eastAsia"/>
              </w:rPr>
              <w:t>实训项目：模拟策划“跨年晚会”（含预算、流程、应急预案）；角色扮演：处理“游客在赌场醉酒闹事”事件；行业前沿：</w:t>
            </w:r>
            <w:r>
              <w:t>VR</w:t>
            </w:r>
            <w:r>
              <w:rPr>
                <w:rFonts w:hint="eastAsia"/>
              </w:rPr>
              <w:t>娱乐体验舱、</w:t>
            </w:r>
            <w:r>
              <w:t>AI</w:t>
            </w:r>
            <w:r>
              <w:rPr>
                <w:rFonts w:hint="eastAsia"/>
              </w:rPr>
              <w:t>互动游戏在邮轮的应用</w:t>
            </w:r>
          </w:p>
          <w:p w14:paraId="4883E178" w14:textId="77777777" w:rsidR="00EB0A27" w:rsidRDefault="00000000">
            <w:pPr>
              <w:pStyle w:val="af4"/>
              <w:ind w:firstLine="396"/>
              <w:rPr>
                <w:rFonts w:hint="eastAsia"/>
              </w:rPr>
            </w:pPr>
            <w:proofErr w:type="gramStart"/>
            <w:r>
              <w:rPr>
                <w:rFonts w:hint="eastAsia"/>
              </w:rPr>
              <w:t>课程思政融入</w:t>
            </w:r>
            <w:proofErr w:type="gramEnd"/>
            <w:r>
              <w:rPr>
                <w:rFonts w:hint="eastAsia"/>
              </w:rPr>
              <w:t>：</w:t>
            </w:r>
          </w:p>
          <w:p w14:paraId="066D8CF8" w14:textId="77777777" w:rsidR="00EB0A27" w:rsidRDefault="00000000">
            <w:pPr>
              <w:pStyle w:val="af4"/>
              <w:ind w:firstLine="396"/>
              <w:rPr>
                <w:rFonts w:hint="eastAsia"/>
              </w:rPr>
            </w:pPr>
            <w:r>
              <w:rPr>
                <w:rFonts w:hint="eastAsia"/>
              </w:rPr>
              <w:t>文化自信：设计“中国风”主题活动（如春节舞狮、茶艺表演）</w:t>
            </w:r>
          </w:p>
          <w:p w14:paraId="33C5A770" w14:textId="77777777" w:rsidR="00EB0A27" w:rsidRDefault="00000000">
            <w:pPr>
              <w:pStyle w:val="af4"/>
              <w:ind w:firstLine="396"/>
              <w:rPr>
                <w:rFonts w:hint="eastAsia"/>
              </w:rPr>
            </w:pPr>
            <w:r>
              <w:rPr>
                <w:rFonts w:hint="eastAsia"/>
              </w:rPr>
              <w:t>职业伦理：讨论赌场服务的道德边界（成瘾防范措施）</w:t>
            </w:r>
          </w:p>
        </w:tc>
      </w:tr>
      <w:tr w:rsidR="00EB0A27" w14:paraId="4240B9E3" w14:textId="77777777">
        <w:trPr>
          <w:trHeight w:val="416"/>
        </w:trPr>
        <w:tc>
          <w:tcPr>
            <w:tcW w:w="1280" w:type="dxa"/>
            <w:vAlign w:val="center"/>
          </w:tcPr>
          <w:p w14:paraId="0571F0F8" w14:textId="77777777" w:rsidR="00EB0A27" w:rsidRDefault="00000000">
            <w:pPr>
              <w:pStyle w:val="af3"/>
              <w:rPr>
                <w:rFonts w:hint="eastAsia"/>
              </w:rPr>
            </w:pPr>
            <w:r>
              <w:t>教学重点</w:t>
            </w:r>
            <w:r>
              <w:t xml:space="preserve"> </w:t>
            </w:r>
            <w:r>
              <w:t>与难点</w:t>
            </w:r>
          </w:p>
        </w:tc>
        <w:tc>
          <w:tcPr>
            <w:tcW w:w="7701" w:type="dxa"/>
            <w:gridSpan w:val="9"/>
            <w:vAlign w:val="center"/>
          </w:tcPr>
          <w:p w14:paraId="7F361A61" w14:textId="77777777" w:rsidR="00EB0A27" w:rsidRDefault="00000000">
            <w:pPr>
              <w:pStyle w:val="af4"/>
              <w:ind w:firstLine="396"/>
              <w:rPr>
                <w:rFonts w:hint="eastAsia"/>
              </w:rPr>
            </w:pPr>
            <w:r>
              <w:rPr>
                <w:rFonts w:hint="eastAsia"/>
              </w:rPr>
              <w:t>重点：邮轮娱乐项目运营流程；娱乐安全管理（如泳池、攀岩墙）；活动策划与执行</w:t>
            </w:r>
          </w:p>
          <w:p w14:paraId="599EF598" w14:textId="77777777" w:rsidR="00EB0A27" w:rsidRDefault="00000000">
            <w:pPr>
              <w:pStyle w:val="af4"/>
              <w:ind w:firstLine="396"/>
              <w:rPr>
                <w:rFonts w:hint="eastAsia"/>
              </w:rPr>
            </w:pPr>
            <w:r>
              <w:rPr>
                <w:rFonts w:hint="eastAsia"/>
              </w:rPr>
              <w:lastRenderedPageBreak/>
              <w:t>难点</w:t>
            </w:r>
            <w:r>
              <w:rPr>
                <w:rFonts w:hint="eastAsia"/>
              </w:rPr>
              <w:t>:</w:t>
            </w:r>
            <w:r>
              <w:rPr>
                <w:rFonts w:hint="eastAsia"/>
              </w:rPr>
              <w:t>多语言环境下的活动主持技巧</w:t>
            </w:r>
            <w:r>
              <w:rPr>
                <w:rFonts w:hint="eastAsia"/>
              </w:rPr>
              <w:t>;</w:t>
            </w:r>
            <w:r>
              <w:rPr>
                <w:rFonts w:hint="eastAsia"/>
              </w:rPr>
              <w:t>突发情况应对（如恶劣天气调整活动）</w:t>
            </w:r>
          </w:p>
        </w:tc>
      </w:tr>
      <w:tr w:rsidR="00EB0A27" w14:paraId="0E6E1D38" w14:textId="77777777">
        <w:trPr>
          <w:trHeight w:val="370"/>
        </w:trPr>
        <w:tc>
          <w:tcPr>
            <w:tcW w:w="1280" w:type="dxa"/>
            <w:vAlign w:val="center"/>
          </w:tcPr>
          <w:p w14:paraId="482801FF" w14:textId="77777777" w:rsidR="00EB0A27" w:rsidRDefault="00000000">
            <w:pPr>
              <w:pStyle w:val="af3"/>
              <w:rPr>
                <w:rFonts w:hint="eastAsia"/>
              </w:rPr>
            </w:pPr>
            <w:r>
              <w:lastRenderedPageBreak/>
              <w:t>教学组织</w:t>
            </w:r>
          </w:p>
        </w:tc>
        <w:tc>
          <w:tcPr>
            <w:tcW w:w="7701" w:type="dxa"/>
            <w:gridSpan w:val="9"/>
            <w:vAlign w:val="center"/>
          </w:tcPr>
          <w:p w14:paraId="41E166E2" w14:textId="77777777" w:rsidR="00EB0A27" w:rsidRDefault="00000000">
            <w:pPr>
              <w:pStyle w:val="af4"/>
              <w:ind w:firstLine="396"/>
              <w:rPr>
                <w:rFonts w:hint="eastAsia"/>
              </w:rPr>
            </w:pPr>
            <w:r>
              <w:rPr>
                <w:rFonts w:hint="eastAsia"/>
              </w:rPr>
              <w:t>教学模式：理论教学为主，实践教学为辅。</w:t>
            </w:r>
          </w:p>
          <w:p w14:paraId="7F34BE5F" w14:textId="77777777" w:rsidR="00EB0A27" w:rsidRDefault="00000000">
            <w:pPr>
              <w:pStyle w:val="af4"/>
              <w:ind w:firstLine="396"/>
              <w:rPr>
                <w:rFonts w:hint="eastAsia"/>
              </w:rPr>
            </w:pPr>
            <w:r>
              <w:rPr>
                <w:rFonts w:hint="eastAsia"/>
              </w:rPr>
              <w:t>实施地点：线下，教室。</w:t>
            </w:r>
          </w:p>
          <w:p w14:paraId="25782D49" w14:textId="77777777" w:rsidR="00EB0A27" w:rsidRDefault="00000000">
            <w:pPr>
              <w:pStyle w:val="af4"/>
              <w:ind w:firstLine="396"/>
              <w:rPr>
                <w:rFonts w:hint="eastAsia"/>
              </w:rPr>
            </w:pPr>
            <w:r>
              <w:rPr>
                <w:rFonts w:hint="eastAsia"/>
              </w:rPr>
              <w:t>实施安排：主要采取线下教学，工作坊训练。</w:t>
            </w:r>
          </w:p>
        </w:tc>
      </w:tr>
      <w:tr w:rsidR="00EB0A27" w14:paraId="5274348C" w14:textId="77777777">
        <w:trPr>
          <w:trHeight w:val="615"/>
        </w:trPr>
        <w:tc>
          <w:tcPr>
            <w:tcW w:w="1280" w:type="dxa"/>
            <w:vAlign w:val="center"/>
          </w:tcPr>
          <w:p w14:paraId="31639CB3" w14:textId="77777777" w:rsidR="00EB0A27" w:rsidRDefault="00000000">
            <w:pPr>
              <w:pStyle w:val="af3"/>
              <w:rPr>
                <w:rFonts w:hint="eastAsia"/>
              </w:rPr>
            </w:pPr>
            <w:r>
              <w:t>教学手段</w:t>
            </w:r>
            <w:r>
              <w:t xml:space="preserve"> </w:t>
            </w:r>
            <w:r>
              <w:t>和方法</w:t>
            </w:r>
          </w:p>
        </w:tc>
        <w:tc>
          <w:tcPr>
            <w:tcW w:w="7701" w:type="dxa"/>
            <w:gridSpan w:val="9"/>
            <w:vAlign w:val="center"/>
          </w:tcPr>
          <w:p w14:paraId="557F5113" w14:textId="77777777" w:rsidR="00EB0A27" w:rsidRDefault="00000000">
            <w:pPr>
              <w:pStyle w:val="af4"/>
              <w:ind w:firstLine="396"/>
              <w:rPr>
                <w:rFonts w:hint="eastAsia"/>
              </w:rPr>
            </w:pPr>
            <w:r>
              <w:rPr>
                <w:rFonts w:hint="eastAsia"/>
              </w:rPr>
              <w:t>教学方法：启发引导、理实一体、案例分析、任务驱动。</w:t>
            </w:r>
          </w:p>
          <w:p w14:paraId="10561BC6" w14:textId="77777777" w:rsidR="00EB0A27" w:rsidRDefault="00000000">
            <w:pPr>
              <w:pStyle w:val="af4"/>
              <w:ind w:firstLine="396"/>
              <w:rPr>
                <w:rFonts w:hint="eastAsia"/>
              </w:rPr>
            </w:pPr>
            <w:r>
              <w:rPr>
                <w:rFonts w:hint="eastAsia"/>
              </w:rPr>
              <w:t>教学手段：多媒体教学、</w:t>
            </w:r>
            <w:proofErr w:type="gramStart"/>
            <w:r>
              <w:rPr>
                <w:rFonts w:hint="eastAsia"/>
              </w:rPr>
              <w:t>超星学习通</w:t>
            </w:r>
            <w:proofErr w:type="gramEnd"/>
            <w:r>
              <w:rPr>
                <w:rFonts w:hint="eastAsia"/>
              </w:rPr>
              <w:t>平台。</w:t>
            </w:r>
          </w:p>
        </w:tc>
      </w:tr>
      <w:tr w:rsidR="00EB0A27" w14:paraId="64DD1442" w14:textId="77777777">
        <w:trPr>
          <w:trHeight w:val="383"/>
        </w:trPr>
        <w:tc>
          <w:tcPr>
            <w:tcW w:w="1280" w:type="dxa"/>
            <w:vAlign w:val="center"/>
          </w:tcPr>
          <w:p w14:paraId="4F10D2D9" w14:textId="77777777" w:rsidR="00EB0A27" w:rsidRDefault="00000000">
            <w:pPr>
              <w:pStyle w:val="af3"/>
              <w:rPr>
                <w:rFonts w:hint="eastAsia"/>
              </w:rPr>
            </w:pPr>
            <w:r>
              <w:t>教学资料</w:t>
            </w:r>
          </w:p>
        </w:tc>
        <w:tc>
          <w:tcPr>
            <w:tcW w:w="7701" w:type="dxa"/>
            <w:gridSpan w:val="9"/>
            <w:vAlign w:val="center"/>
          </w:tcPr>
          <w:p w14:paraId="5375AF90" w14:textId="77777777" w:rsidR="00EB0A27" w:rsidRDefault="00000000">
            <w:pPr>
              <w:pStyle w:val="af4"/>
              <w:ind w:firstLine="396"/>
              <w:rPr>
                <w:rFonts w:hint="eastAsia"/>
              </w:rPr>
            </w:pPr>
            <w:r>
              <w:rPr>
                <w:rFonts w:hint="eastAsia"/>
              </w:rPr>
              <w:t>教材、授课计划、教案、教学课件、数字资源（皇家加勒比娱乐团队幕后纪录片、国际邮轮安全演习视频库）</w:t>
            </w:r>
          </w:p>
        </w:tc>
      </w:tr>
      <w:tr w:rsidR="00EB0A27" w14:paraId="078D9D12" w14:textId="77777777">
        <w:trPr>
          <w:trHeight w:val="477"/>
        </w:trPr>
        <w:tc>
          <w:tcPr>
            <w:tcW w:w="1280" w:type="dxa"/>
            <w:vAlign w:val="center"/>
          </w:tcPr>
          <w:p w14:paraId="105F05DD" w14:textId="77777777" w:rsidR="00EB0A27" w:rsidRDefault="00000000">
            <w:pPr>
              <w:pStyle w:val="af3"/>
              <w:rPr>
                <w:rFonts w:hint="eastAsia"/>
              </w:rPr>
            </w:pPr>
            <w:r>
              <w:t>考核要求</w:t>
            </w:r>
          </w:p>
        </w:tc>
        <w:tc>
          <w:tcPr>
            <w:tcW w:w="7701" w:type="dxa"/>
            <w:gridSpan w:val="9"/>
            <w:vAlign w:val="center"/>
          </w:tcPr>
          <w:p w14:paraId="2870B99E" w14:textId="77777777" w:rsidR="00EB0A27" w:rsidRDefault="00000000">
            <w:pPr>
              <w:pStyle w:val="af4"/>
              <w:ind w:firstLine="396"/>
              <w:rPr>
                <w:rFonts w:hint="eastAsia"/>
              </w:rPr>
            </w:pPr>
            <w:r>
              <w:rPr>
                <w:rFonts w:hint="eastAsia"/>
              </w:rPr>
              <w:t>总成绩主要由平时成绩（</w:t>
            </w:r>
            <w:r>
              <w:t>50%</w:t>
            </w:r>
            <w:r>
              <w:rPr>
                <w:rFonts w:hint="eastAsia"/>
              </w:rPr>
              <w:t>）和期末考核成绩（</w:t>
            </w:r>
            <w:r>
              <w:t>50%</w:t>
            </w:r>
            <w:r>
              <w:rPr>
                <w:rFonts w:hint="eastAsia"/>
              </w:rPr>
              <w:t>）两部分组成，其中平时成绩主要以学生出勤、回答问题、课堂参与度以及作业完成情况等为主要依据；期末考核成绩主要以案例分析报告为主要依据。</w:t>
            </w:r>
          </w:p>
        </w:tc>
      </w:tr>
    </w:tbl>
    <w:p w14:paraId="5ECF77A1" w14:textId="77777777" w:rsidR="00EB0A27" w:rsidRDefault="00EB0A27">
      <w:pPr>
        <w:kinsoku/>
        <w:overflowPunct w:val="0"/>
        <w:spacing w:before="117" w:line="320" w:lineRule="auto"/>
        <w:jc w:val="both"/>
        <w:outlineLvl w:val="4"/>
        <w:rPr>
          <w:rFonts w:ascii="宋体" w:eastAsia="宋体" w:hAnsi="宋体" w:cs="黑体" w:hint="eastAsia"/>
          <w:b/>
          <w:bCs/>
          <w:spacing w:val="-5"/>
          <w:sz w:val="24"/>
          <w:szCs w:val="24"/>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EB0A27" w14:paraId="7794B9F2" w14:textId="77777777">
        <w:trPr>
          <w:cantSplit/>
          <w:trHeight w:val="411"/>
          <w:tblHeader/>
        </w:trPr>
        <w:tc>
          <w:tcPr>
            <w:tcW w:w="1280" w:type="dxa"/>
            <w:tcBorders>
              <w:right w:val="single" w:sz="2" w:space="0" w:color="000000"/>
            </w:tcBorders>
            <w:shd w:val="clear" w:color="auto" w:fill="DBE5F1"/>
            <w:vAlign w:val="center"/>
          </w:tcPr>
          <w:p w14:paraId="582D4F40" w14:textId="77777777" w:rsidR="00EB0A27" w:rsidRDefault="00000000">
            <w:pPr>
              <w:pStyle w:val="af3"/>
              <w:rPr>
                <w:rFonts w:hint="eastAsia"/>
              </w:rPr>
            </w:pPr>
            <w:r>
              <w:t>课程名称</w:t>
            </w:r>
          </w:p>
        </w:tc>
        <w:tc>
          <w:tcPr>
            <w:tcW w:w="3978" w:type="dxa"/>
            <w:gridSpan w:val="5"/>
            <w:tcBorders>
              <w:left w:val="single" w:sz="2" w:space="0" w:color="000000"/>
            </w:tcBorders>
            <w:shd w:val="clear" w:color="auto" w:fill="DBE5F1"/>
            <w:vAlign w:val="center"/>
          </w:tcPr>
          <w:p w14:paraId="5D463C70" w14:textId="77777777" w:rsidR="00EB0A27" w:rsidRDefault="00000000">
            <w:pPr>
              <w:pStyle w:val="af3"/>
              <w:rPr>
                <w:rFonts w:hint="eastAsia"/>
              </w:rPr>
            </w:pPr>
            <w:r>
              <w:rPr>
                <w:rFonts w:hint="eastAsia"/>
              </w:rPr>
              <w:t>邮轮宾客服务与管理</w:t>
            </w:r>
          </w:p>
        </w:tc>
        <w:tc>
          <w:tcPr>
            <w:tcW w:w="1273" w:type="dxa"/>
            <w:shd w:val="clear" w:color="auto" w:fill="DBE5F1"/>
            <w:vAlign w:val="center"/>
          </w:tcPr>
          <w:p w14:paraId="6A898DFE" w14:textId="77777777" w:rsidR="00EB0A27" w:rsidRDefault="00000000">
            <w:pPr>
              <w:pStyle w:val="af3"/>
              <w:rPr>
                <w:rFonts w:hint="eastAsia"/>
              </w:rPr>
            </w:pPr>
            <w:r>
              <w:t>课程编号</w:t>
            </w:r>
          </w:p>
        </w:tc>
        <w:tc>
          <w:tcPr>
            <w:tcW w:w="2450" w:type="dxa"/>
            <w:gridSpan w:val="3"/>
            <w:shd w:val="clear" w:color="auto" w:fill="DBE5F1"/>
            <w:vAlign w:val="center"/>
          </w:tcPr>
          <w:p w14:paraId="3A194C66" w14:textId="77777777" w:rsidR="00EB0A27" w:rsidRDefault="00000000">
            <w:pPr>
              <w:pStyle w:val="af3"/>
              <w:rPr>
                <w:rFonts w:hint="eastAsia"/>
              </w:rPr>
            </w:pPr>
            <w:r>
              <w:rPr>
                <w:rFonts w:hint="eastAsia"/>
              </w:rPr>
              <w:t>4030604</w:t>
            </w:r>
          </w:p>
        </w:tc>
      </w:tr>
      <w:tr w:rsidR="00EB0A27" w14:paraId="28341214" w14:textId="77777777">
        <w:trPr>
          <w:trHeight w:val="555"/>
        </w:trPr>
        <w:tc>
          <w:tcPr>
            <w:tcW w:w="1280" w:type="dxa"/>
            <w:vAlign w:val="center"/>
          </w:tcPr>
          <w:p w14:paraId="1FAE7167" w14:textId="77777777" w:rsidR="00EB0A27" w:rsidRDefault="00000000">
            <w:pPr>
              <w:pStyle w:val="af3"/>
              <w:rPr>
                <w:rFonts w:hint="eastAsia"/>
              </w:rPr>
            </w:pPr>
            <w:r>
              <w:rPr>
                <w:rFonts w:hint="eastAsia"/>
              </w:rPr>
              <w:t>开设学期</w:t>
            </w:r>
          </w:p>
        </w:tc>
        <w:tc>
          <w:tcPr>
            <w:tcW w:w="820" w:type="dxa"/>
            <w:tcBorders>
              <w:right w:val="single" w:sz="2" w:space="0" w:color="000000"/>
            </w:tcBorders>
            <w:vAlign w:val="center"/>
          </w:tcPr>
          <w:p w14:paraId="024132E5" w14:textId="77777777" w:rsidR="00EB0A27" w:rsidRDefault="00000000">
            <w:pPr>
              <w:pStyle w:val="af3"/>
              <w:rPr>
                <w:rFonts w:hint="eastAsia"/>
              </w:rPr>
            </w:pPr>
            <w:r>
              <w:rPr>
                <w:rFonts w:hint="eastAsia"/>
              </w:rPr>
              <w:t>3</w:t>
            </w:r>
          </w:p>
        </w:tc>
        <w:tc>
          <w:tcPr>
            <w:tcW w:w="892" w:type="dxa"/>
            <w:tcBorders>
              <w:left w:val="single" w:sz="2" w:space="0" w:color="000000"/>
            </w:tcBorders>
            <w:vAlign w:val="center"/>
          </w:tcPr>
          <w:p w14:paraId="1A4A30B1" w14:textId="77777777" w:rsidR="00EB0A27" w:rsidRDefault="00000000">
            <w:pPr>
              <w:pStyle w:val="af3"/>
              <w:rPr>
                <w:rFonts w:hint="eastAsia"/>
              </w:rPr>
            </w:pPr>
            <w:r>
              <w:t>学分</w:t>
            </w:r>
          </w:p>
        </w:tc>
        <w:tc>
          <w:tcPr>
            <w:tcW w:w="566" w:type="dxa"/>
            <w:tcBorders>
              <w:right w:val="single" w:sz="2" w:space="0" w:color="000000"/>
            </w:tcBorders>
            <w:vAlign w:val="center"/>
          </w:tcPr>
          <w:p w14:paraId="2B3AC44E" w14:textId="77777777" w:rsidR="00EB0A27" w:rsidRDefault="00000000">
            <w:pPr>
              <w:pStyle w:val="af3"/>
              <w:rPr>
                <w:rFonts w:hint="eastAsia"/>
              </w:rPr>
            </w:pPr>
            <w:r>
              <w:rPr>
                <w:rFonts w:hint="eastAsia"/>
              </w:rPr>
              <w:t>4</w:t>
            </w:r>
          </w:p>
        </w:tc>
        <w:tc>
          <w:tcPr>
            <w:tcW w:w="990" w:type="dxa"/>
            <w:tcBorders>
              <w:left w:val="single" w:sz="2" w:space="0" w:color="000000"/>
            </w:tcBorders>
            <w:vAlign w:val="center"/>
          </w:tcPr>
          <w:p w14:paraId="0889B231" w14:textId="77777777" w:rsidR="00EB0A27" w:rsidRDefault="00000000">
            <w:pPr>
              <w:pStyle w:val="af3"/>
              <w:rPr>
                <w:rFonts w:hint="eastAsia"/>
              </w:rPr>
            </w:pPr>
            <w:r>
              <w:t>总学时</w:t>
            </w:r>
          </w:p>
        </w:tc>
        <w:tc>
          <w:tcPr>
            <w:tcW w:w="710" w:type="dxa"/>
            <w:vAlign w:val="center"/>
          </w:tcPr>
          <w:p w14:paraId="2585AAB7" w14:textId="77777777" w:rsidR="00EB0A27" w:rsidRDefault="00000000">
            <w:pPr>
              <w:pStyle w:val="af3"/>
              <w:rPr>
                <w:rFonts w:hint="eastAsia"/>
              </w:rPr>
            </w:pPr>
            <w:r>
              <w:rPr>
                <w:rFonts w:hint="eastAsia"/>
              </w:rPr>
              <w:t>72</w:t>
            </w:r>
          </w:p>
        </w:tc>
        <w:tc>
          <w:tcPr>
            <w:tcW w:w="1273" w:type="dxa"/>
            <w:vAlign w:val="center"/>
          </w:tcPr>
          <w:p w14:paraId="13F2E8B4" w14:textId="77777777" w:rsidR="00EB0A27" w:rsidRDefault="00000000">
            <w:pPr>
              <w:pStyle w:val="af3"/>
              <w:rPr>
                <w:rFonts w:hint="eastAsia"/>
              </w:rPr>
            </w:pPr>
            <w:r>
              <w:t>理论学时</w:t>
            </w:r>
          </w:p>
        </w:tc>
        <w:tc>
          <w:tcPr>
            <w:tcW w:w="568" w:type="dxa"/>
            <w:vAlign w:val="center"/>
          </w:tcPr>
          <w:p w14:paraId="68D5FA09" w14:textId="77777777" w:rsidR="00EB0A27" w:rsidRDefault="00000000">
            <w:pPr>
              <w:pStyle w:val="af3"/>
              <w:rPr>
                <w:rFonts w:hint="eastAsia"/>
              </w:rPr>
            </w:pPr>
            <w:r>
              <w:rPr>
                <w:rFonts w:hint="eastAsia"/>
              </w:rPr>
              <w:t>54</w:t>
            </w:r>
          </w:p>
        </w:tc>
        <w:tc>
          <w:tcPr>
            <w:tcW w:w="1273" w:type="dxa"/>
            <w:vAlign w:val="center"/>
          </w:tcPr>
          <w:p w14:paraId="73E61165" w14:textId="77777777" w:rsidR="00EB0A27" w:rsidRDefault="00000000">
            <w:pPr>
              <w:pStyle w:val="af3"/>
              <w:rPr>
                <w:rFonts w:hint="eastAsia"/>
              </w:rPr>
            </w:pPr>
            <w:r>
              <w:t>实践学时</w:t>
            </w:r>
          </w:p>
        </w:tc>
        <w:tc>
          <w:tcPr>
            <w:tcW w:w="609" w:type="dxa"/>
            <w:vAlign w:val="center"/>
          </w:tcPr>
          <w:p w14:paraId="5C363FA2" w14:textId="77777777" w:rsidR="00EB0A27" w:rsidRDefault="00000000">
            <w:pPr>
              <w:pStyle w:val="af3"/>
              <w:rPr>
                <w:rFonts w:hint="eastAsia"/>
              </w:rPr>
            </w:pPr>
            <w:r>
              <w:rPr>
                <w:rFonts w:hint="eastAsia"/>
              </w:rPr>
              <w:t>18</w:t>
            </w:r>
          </w:p>
        </w:tc>
      </w:tr>
      <w:tr w:rsidR="00EB0A27" w14:paraId="1232BD11" w14:textId="77777777">
        <w:trPr>
          <w:trHeight w:val="558"/>
        </w:trPr>
        <w:tc>
          <w:tcPr>
            <w:tcW w:w="1280" w:type="dxa"/>
            <w:vAlign w:val="center"/>
          </w:tcPr>
          <w:p w14:paraId="70A65624" w14:textId="77777777" w:rsidR="00EB0A27" w:rsidRDefault="00000000">
            <w:pPr>
              <w:pStyle w:val="af3"/>
              <w:rPr>
                <w:rFonts w:hint="eastAsia"/>
              </w:rPr>
            </w:pPr>
            <w:r>
              <w:t>课程类型</w:t>
            </w:r>
          </w:p>
        </w:tc>
        <w:tc>
          <w:tcPr>
            <w:tcW w:w="7701" w:type="dxa"/>
            <w:gridSpan w:val="9"/>
            <w:vAlign w:val="center"/>
          </w:tcPr>
          <w:p w14:paraId="38438ADB" w14:textId="77777777" w:rsidR="00EB0A27" w:rsidRDefault="00000000">
            <w:pPr>
              <w:pStyle w:val="af3"/>
              <w:rPr>
                <w:rFonts w:hint="eastAsia"/>
              </w:rPr>
            </w:pPr>
            <w:r>
              <w:t>纯理论课（</w:t>
            </w:r>
            <w:r>
              <w:t xml:space="preserve">  </w:t>
            </w:r>
            <w:r>
              <w:t>）、（理论</w:t>
            </w:r>
            <w:r>
              <w:t>+</w:t>
            </w:r>
            <w:r>
              <w:t>实践）课（</w:t>
            </w:r>
            <w:r>
              <w:t xml:space="preserve"> </w:t>
            </w:r>
            <w:r>
              <w:rPr>
                <w:rFonts w:hint="eastAsia"/>
                <w:lang w:val="zh-CN"/>
              </w:rPr>
              <w:t>√</w:t>
            </w:r>
            <w:r>
              <w:t xml:space="preserve"> </w:t>
            </w:r>
            <w:r>
              <w:t>）、</w:t>
            </w:r>
            <w:proofErr w:type="gramStart"/>
            <w:r>
              <w:t>纯实践</w:t>
            </w:r>
            <w:proofErr w:type="gramEnd"/>
            <w:r>
              <w:t>课</w:t>
            </w:r>
            <w:r>
              <w:t>(  )</w:t>
            </w:r>
          </w:p>
        </w:tc>
      </w:tr>
      <w:tr w:rsidR="00EB0A27" w14:paraId="25B8A264" w14:textId="77777777">
        <w:trPr>
          <w:trHeight w:val="407"/>
        </w:trPr>
        <w:tc>
          <w:tcPr>
            <w:tcW w:w="1280" w:type="dxa"/>
            <w:tcBorders>
              <w:right w:val="single" w:sz="2" w:space="0" w:color="000000"/>
            </w:tcBorders>
            <w:vAlign w:val="center"/>
          </w:tcPr>
          <w:p w14:paraId="3F8BEFEB" w14:textId="77777777" w:rsidR="00EB0A27" w:rsidRDefault="00000000">
            <w:pPr>
              <w:pStyle w:val="af3"/>
              <w:rPr>
                <w:rFonts w:hint="eastAsia"/>
              </w:rPr>
            </w:pPr>
            <w:r>
              <w:t>先修课程</w:t>
            </w:r>
          </w:p>
        </w:tc>
        <w:tc>
          <w:tcPr>
            <w:tcW w:w="7701" w:type="dxa"/>
            <w:gridSpan w:val="9"/>
            <w:tcBorders>
              <w:left w:val="single" w:sz="2" w:space="0" w:color="000000"/>
            </w:tcBorders>
            <w:vAlign w:val="center"/>
          </w:tcPr>
          <w:p w14:paraId="767FF3CB" w14:textId="77777777" w:rsidR="00EB0A27" w:rsidRDefault="00000000">
            <w:pPr>
              <w:pStyle w:val="af3"/>
              <w:rPr>
                <w:rFonts w:hint="eastAsia"/>
              </w:rPr>
            </w:pPr>
            <w:r>
              <w:t>旅游服务礼仪、跨文化交际</w:t>
            </w:r>
          </w:p>
        </w:tc>
      </w:tr>
      <w:tr w:rsidR="00EB0A27" w14:paraId="448B2951" w14:textId="77777777">
        <w:trPr>
          <w:trHeight w:val="414"/>
        </w:trPr>
        <w:tc>
          <w:tcPr>
            <w:tcW w:w="1280" w:type="dxa"/>
            <w:tcBorders>
              <w:right w:val="single" w:sz="2" w:space="0" w:color="000000"/>
            </w:tcBorders>
            <w:vAlign w:val="center"/>
          </w:tcPr>
          <w:p w14:paraId="373AA2AE" w14:textId="77777777" w:rsidR="00EB0A27" w:rsidRDefault="00000000">
            <w:pPr>
              <w:pStyle w:val="af3"/>
              <w:rPr>
                <w:rFonts w:hint="eastAsia"/>
              </w:rPr>
            </w:pPr>
            <w:r>
              <w:t>后续课程</w:t>
            </w:r>
          </w:p>
        </w:tc>
        <w:tc>
          <w:tcPr>
            <w:tcW w:w="7701" w:type="dxa"/>
            <w:gridSpan w:val="9"/>
            <w:tcBorders>
              <w:left w:val="single" w:sz="2" w:space="0" w:color="000000"/>
            </w:tcBorders>
            <w:vAlign w:val="center"/>
          </w:tcPr>
          <w:p w14:paraId="5F7FCA92" w14:textId="77777777" w:rsidR="00EB0A27" w:rsidRDefault="00000000">
            <w:pPr>
              <w:pStyle w:val="af3"/>
              <w:rPr>
                <w:rFonts w:hint="eastAsia"/>
              </w:rPr>
            </w:pPr>
            <w:r>
              <w:rPr>
                <w:rFonts w:hint="eastAsia"/>
              </w:rPr>
              <w:t>导游业务、商务数据分析</w:t>
            </w:r>
          </w:p>
        </w:tc>
      </w:tr>
      <w:tr w:rsidR="00EB0A27" w14:paraId="0653CE51" w14:textId="77777777">
        <w:trPr>
          <w:trHeight w:val="420"/>
        </w:trPr>
        <w:tc>
          <w:tcPr>
            <w:tcW w:w="1280" w:type="dxa"/>
            <w:tcBorders>
              <w:right w:val="single" w:sz="2" w:space="0" w:color="000000"/>
            </w:tcBorders>
            <w:vAlign w:val="center"/>
          </w:tcPr>
          <w:p w14:paraId="29BCDFF2" w14:textId="77777777" w:rsidR="00EB0A27" w:rsidRDefault="00000000">
            <w:pPr>
              <w:pStyle w:val="af3"/>
              <w:rPr>
                <w:rFonts w:hint="eastAsia"/>
              </w:rPr>
            </w:pPr>
            <w:r>
              <w:t>教学目标</w:t>
            </w:r>
          </w:p>
        </w:tc>
        <w:tc>
          <w:tcPr>
            <w:tcW w:w="7701" w:type="dxa"/>
            <w:gridSpan w:val="9"/>
            <w:tcBorders>
              <w:left w:val="single" w:sz="2" w:space="0" w:color="000000"/>
            </w:tcBorders>
            <w:vAlign w:val="center"/>
          </w:tcPr>
          <w:p w14:paraId="4DE80062" w14:textId="77777777" w:rsidR="00EB0A27" w:rsidRDefault="00000000">
            <w:pPr>
              <w:pStyle w:val="af4"/>
              <w:ind w:firstLine="396"/>
              <w:rPr>
                <w:rFonts w:hint="eastAsia"/>
              </w:rPr>
            </w:pPr>
            <w:r>
              <w:t>知识目标：</w:t>
            </w:r>
          </w:p>
          <w:p w14:paraId="586395A7" w14:textId="77777777" w:rsidR="00EB0A27" w:rsidRDefault="00000000">
            <w:pPr>
              <w:pStyle w:val="af4"/>
              <w:ind w:firstLine="396"/>
              <w:rPr>
                <w:rFonts w:hint="eastAsia"/>
              </w:rPr>
            </w:pPr>
            <w:r>
              <w:t>掌握邮轮宾客服务标准流程（</w:t>
            </w:r>
            <w:r>
              <w:t>CI/CO</w:t>
            </w:r>
            <w:r>
              <w:t>、问询、投诉处理）</w:t>
            </w:r>
          </w:p>
          <w:p w14:paraId="7F7110A4" w14:textId="77777777" w:rsidR="00EB0A27" w:rsidRDefault="00000000">
            <w:pPr>
              <w:pStyle w:val="af4"/>
              <w:ind w:firstLine="396"/>
              <w:rPr>
                <w:rFonts w:hint="eastAsia"/>
              </w:rPr>
            </w:pPr>
            <w:r>
              <w:t>熟悉邮轮客户群体特征及服务需求差异</w:t>
            </w:r>
          </w:p>
          <w:p w14:paraId="2F984FC7" w14:textId="77777777" w:rsidR="00EB0A27" w:rsidRDefault="00000000">
            <w:pPr>
              <w:pStyle w:val="af4"/>
              <w:ind w:firstLine="396"/>
              <w:rPr>
                <w:rFonts w:hint="eastAsia"/>
              </w:rPr>
            </w:pPr>
            <w:r>
              <w:t>了解国际邮轮服务质量管理体系</w:t>
            </w:r>
          </w:p>
          <w:p w14:paraId="013943DD" w14:textId="77777777" w:rsidR="00EB0A27" w:rsidRDefault="00000000">
            <w:pPr>
              <w:pStyle w:val="af4"/>
              <w:ind w:firstLine="396"/>
              <w:rPr>
                <w:rFonts w:hint="eastAsia"/>
              </w:rPr>
            </w:pPr>
            <w:r>
              <w:t>能力目标：</w:t>
            </w:r>
          </w:p>
          <w:p w14:paraId="0CED1C1A" w14:textId="77777777" w:rsidR="00EB0A27" w:rsidRDefault="00000000">
            <w:pPr>
              <w:pStyle w:val="af4"/>
              <w:ind w:firstLine="396"/>
              <w:rPr>
                <w:rFonts w:hint="eastAsia"/>
              </w:rPr>
            </w:pPr>
            <w:r>
              <w:t>能独立完成邮轮前台</w:t>
            </w:r>
            <w:proofErr w:type="gramStart"/>
            <w:r>
              <w:t>接待全</w:t>
            </w:r>
            <w:proofErr w:type="gramEnd"/>
            <w:r>
              <w:t>流程服务</w:t>
            </w:r>
          </w:p>
          <w:p w14:paraId="7F5BC85E" w14:textId="77777777" w:rsidR="00EB0A27" w:rsidRDefault="00000000">
            <w:pPr>
              <w:pStyle w:val="af4"/>
              <w:ind w:firstLine="396"/>
              <w:rPr>
                <w:rFonts w:hint="eastAsia"/>
              </w:rPr>
            </w:pPr>
            <w:r>
              <w:t>能妥善处理各类宾客投诉及突发事件</w:t>
            </w:r>
          </w:p>
          <w:p w14:paraId="7F22A8F5" w14:textId="77777777" w:rsidR="00EB0A27" w:rsidRDefault="00000000">
            <w:pPr>
              <w:pStyle w:val="af4"/>
              <w:ind w:firstLine="396"/>
              <w:rPr>
                <w:rFonts w:hint="eastAsia"/>
              </w:rPr>
            </w:pPr>
            <w:r>
              <w:t>能运用</w:t>
            </w:r>
            <w:r>
              <w:t>CRM</w:t>
            </w:r>
            <w:r>
              <w:t>系统进行客户关系维护</w:t>
            </w:r>
          </w:p>
          <w:p w14:paraId="6FB8A953" w14:textId="77777777" w:rsidR="00EB0A27" w:rsidRDefault="00000000">
            <w:pPr>
              <w:pStyle w:val="af4"/>
              <w:ind w:firstLine="396"/>
              <w:rPr>
                <w:rFonts w:hint="eastAsia"/>
              </w:rPr>
            </w:pPr>
            <w:r>
              <w:t>素质目标：</w:t>
            </w:r>
          </w:p>
          <w:p w14:paraId="1A44CBC4" w14:textId="77777777" w:rsidR="00EB0A27" w:rsidRDefault="00000000">
            <w:pPr>
              <w:pStyle w:val="af4"/>
              <w:ind w:firstLine="396"/>
              <w:rPr>
                <w:rFonts w:hint="eastAsia"/>
              </w:rPr>
            </w:pPr>
            <w:r>
              <w:t>培养</w:t>
            </w:r>
            <w:r>
              <w:rPr>
                <w:rFonts w:hint="eastAsia"/>
              </w:rPr>
              <w:t>“</w:t>
            </w:r>
            <w:r>
              <w:t>以客为尊</w:t>
            </w:r>
            <w:r>
              <w:rPr>
                <w:rFonts w:hint="eastAsia"/>
              </w:rPr>
              <w:t>”</w:t>
            </w:r>
            <w:r>
              <w:t>的服务意识</w:t>
            </w:r>
          </w:p>
          <w:p w14:paraId="5C49E65C" w14:textId="77777777" w:rsidR="00EB0A27" w:rsidRDefault="00000000">
            <w:pPr>
              <w:pStyle w:val="af4"/>
              <w:ind w:firstLine="396"/>
              <w:rPr>
                <w:rFonts w:hint="eastAsia"/>
              </w:rPr>
            </w:pPr>
            <w:r>
              <w:t>提升跨文化服务沟通能力</w:t>
            </w:r>
          </w:p>
          <w:p w14:paraId="1A172E31" w14:textId="77777777" w:rsidR="00EB0A27" w:rsidRDefault="00000000">
            <w:pPr>
              <w:pStyle w:val="af4"/>
              <w:ind w:firstLine="396"/>
              <w:rPr>
                <w:rFonts w:hint="eastAsia"/>
              </w:rPr>
            </w:pPr>
            <w:r>
              <w:t>养成职业化的服务形象与礼仪</w:t>
            </w:r>
          </w:p>
        </w:tc>
      </w:tr>
      <w:tr w:rsidR="00EB0A27" w14:paraId="6D9E6B0C" w14:textId="77777777">
        <w:trPr>
          <w:trHeight w:val="483"/>
        </w:trPr>
        <w:tc>
          <w:tcPr>
            <w:tcW w:w="1280" w:type="dxa"/>
            <w:vAlign w:val="center"/>
          </w:tcPr>
          <w:p w14:paraId="581EBBF6" w14:textId="77777777" w:rsidR="00EB0A27" w:rsidRDefault="00000000">
            <w:pPr>
              <w:pStyle w:val="af3"/>
              <w:rPr>
                <w:rFonts w:hint="eastAsia"/>
              </w:rPr>
            </w:pPr>
            <w:r>
              <w:t>教学内容</w:t>
            </w:r>
          </w:p>
        </w:tc>
        <w:tc>
          <w:tcPr>
            <w:tcW w:w="7701" w:type="dxa"/>
            <w:gridSpan w:val="9"/>
            <w:vAlign w:val="center"/>
          </w:tcPr>
          <w:p w14:paraId="2E1DB199" w14:textId="77777777" w:rsidR="00EB0A27" w:rsidRDefault="00000000">
            <w:pPr>
              <w:pStyle w:val="af4"/>
              <w:ind w:firstLine="396"/>
              <w:rPr>
                <w:rFonts w:hint="eastAsia"/>
              </w:rPr>
            </w:pPr>
            <w:r>
              <w:rPr>
                <w:rFonts w:hint="eastAsia"/>
              </w:rPr>
              <w:t>每节课导入</w:t>
            </w:r>
            <w:proofErr w:type="gramStart"/>
            <w:r>
              <w:rPr>
                <w:rFonts w:hint="eastAsia"/>
              </w:rPr>
              <w:t>涵盖思政教育</w:t>
            </w:r>
            <w:proofErr w:type="gramEnd"/>
          </w:p>
          <w:p w14:paraId="4432FD45" w14:textId="77777777" w:rsidR="00EB0A27" w:rsidRDefault="00000000">
            <w:pPr>
              <w:pStyle w:val="af4"/>
              <w:ind w:firstLine="396"/>
              <w:rPr>
                <w:rFonts w:hint="eastAsia"/>
              </w:rPr>
            </w:pPr>
            <w:r>
              <w:rPr>
                <w:rFonts w:hint="eastAsia"/>
              </w:rPr>
              <w:t>模块</w:t>
            </w:r>
            <w:proofErr w:type="gramStart"/>
            <w:r>
              <w:rPr>
                <w:rFonts w:hint="eastAsia"/>
              </w:rPr>
              <w:t>一</w:t>
            </w:r>
            <w:proofErr w:type="gramEnd"/>
            <w:r>
              <w:rPr>
                <w:rFonts w:hint="eastAsia"/>
              </w:rPr>
              <w:t>：邮轮宾客服务认知</w:t>
            </w:r>
          </w:p>
          <w:p w14:paraId="732B0CDD" w14:textId="77777777" w:rsidR="00EB0A27" w:rsidRDefault="00000000">
            <w:pPr>
              <w:pStyle w:val="af4"/>
              <w:ind w:firstLine="396"/>
              <w:rPr>
                <w:rFonts w:hint="eastAsia"/>
              </w:rPr>
            </w:pPr>
            <w:r>
              <w:rPr>
                <w:rFonts w:hint="eastAsia"/>
              </w:rPr>
              <w:t>模块二：核心服务流程</w:t>
            </w:r>
          </w:p>
          <w:p w14:paraId="55998174" w14:textId="77777777" w:rsidR="00EB0A27" w:rsidRDefault="00000000">
            <w:pPr>
              <w:pStyle w:val="af4"/>
              <w:ind w:firstLine="396"/>
              <w:rPr>
                <w:rFonts w:hint="eastAsia"/>
              </w:rPr>
            </w:pPr>
            <w:r>
              <w:rPr>
                <w:rFonts w:hint="eastAsia"/>
              </w:rPr>
              <w:lastRenderedPageBreak/>
              <w:t>模块三：宾客关系管理</w:t>
            </w:r>
          </w:p>
          <w:p w14:paraId="7D08330D" w14:textId="77777777" w:rsidR="00EB0A27" w:rsidRDefault="00000000">
            <w:pPr>
              <w:pStyle w:val="af4"/>
              <w:ind w:firstLine="396"/>
              <w:rPr>
                <w:rFonts w:hint="eastAsia"/>
              </w:rPr>
            </w:pPr>
            <w:r>
              <w:rPr>
                <w:rFonts w:hint="eastAsia"/>
              </w:rPr>
              <w:t>模块四：服务质量管理</w:t>
            </w:r>
          </w:p>
          <w:p w14:paraId="3E9B79DA" w14:textId="77777777" w:rsidR="00EB0A27" w:rsidRDefault="00000000">
            <w:pPr>
              <w:pStyle w:val="af4"/>
              <w:ind w:firstLine="396"/>
              <w:rPr>
                <w:rFonts w:hint="eastAsia"/>
              </w:rPr>
            </w:pPr>
            <w:r>
              <w:rPr>
                <w:rFonts w:hint="eastAsia"/>
              </w:rPr>
              <w:t>模块五：实践训练</w:t>
            </w:r>
          </w:p>
        </w:tc>
      </w:tr>
      <w:tr w:rsidR="00EB0A27" w14:paraId="2B938BE9" w14:textId="77777777">
        <w:trPr>
          <w:trHeight w:val="416"/>
        </w:trPr>
        <w:tc>
          <w:tcPr>
            <w:tcW w:w="1280" w:type="dxa"/>
            <w:vAlign w:val="center"/>
          </w:tcPr>
          <w:p w14:paraId="717D96CE" w14:textId="77777777" w:rsidR="00EB0A27" w:rsidRDefault="00000000">
            <w:pPr>
              <w:pStyle w:val="af3"/>
              <w:rPr>
                <w:rFonts w:hint="eastAsia"/>
              </w:rPr>
            </w:pPr>
            <w:r>
              <w:lastRenderedPageBreak/>
              <w:t>教学重点</w:t>
            </w:r>
            <w:r>
              <w:t xml:space="preserve"> </w:t>
            </w:r>
            <w:r>
              <w:t>与难点</w:t>
            </w:r>
          </w:p>
        </w:tc>
        <w:tc>
          <w:tcPr>
            <w:tcW w:w="7701" w:type="dxa"/>
            <w:gridSpan w:val="9"/>
            <w:vAlign w:val="center"/>
          </w:tcPr>
          <w:p w14:paraId="7A0F48F4" w14:textId="77777777" w:rsidR="00EB0A27" w:rsidRDefault="00000000">
            <w:pPr>
              <w:pStyle w:val="af4"/>
              <w:ind w:firstLine="396"/>
              <w:rPr>
                <w:rFonts w:hint="eastAsia"/>
              </w:rPr>
            </w:pPr>
            <w:r>
              <w:rPr>
                <w:rFonts w:hint="eastAsia"/>
              </w:rPr>
              <w:t>教学重点：</w:t>
            </w:r>
          </w:p>
          <w:p w14:paraId="376EBD0A" w14:textId="77777777" w:rsidR="00EB0A27" w:rsidRDefault="00000000">
            <w:pPr>
              <w:pStyle w:val="af4"/>
              <w:ind w:firstLine="396"/>
              <w:rPr>
                <w:rFonts w:hint="eastAsia"/>
              </w:rPr>
            </w:pPr>
            <w:r>
              <w:rPr>
                <w:rFonts w:hint="eastAsia"/>
              </w:rPr>
              <w:t>1.</w:t>
            </w:r>
            <w:r>
              <w:rPr>
                <w:rFonts w:hint="eastAsia"/>
              </w:rPr>
              <w:t>核心服务流程</w:t>
            </w:r>
          </w:p>
          <w:p w14:paraId="2E5700FA" w14:textId="77777777" w:rsidR="00EB0A27" w:rsidRDefault="00000000">
            <w:pPr>
              <w:pStyle w:val="af4"/>
              <w:ind w:firstLine="396"/>
              <w:rPr>
                <w:rFonts w:hint="eastAsia"/>
              </w:rPr>
            </w:pPr>
            <w:r>
              <w:rPr>
                <w:rFonts w:hint="eastAsia"/>
              </w:rPr>
              <w:t>2.</w:t>
            </w:r>
            <w:r>
              <w:rPr>
                <w:rFonts w:hint="eastAsia"/>
              </w:rPr>
              <w:t>宾客关系管理</w:t>
            </w:r>
          </w:p>
          <w:p w14:paraId="5ACD3037" w14:textId="77777777" w:rsidR="00EB0A27" w:rsidRDefault="00000000">
            <w:pPr>
              <w:pStyle w:val="af4"/>
              <w:ind w:firstLine="396"/>
              <w:rPr>
                <w:rFonts w:hint="eastAsia"/>
              </w:rPr>
            </w:pPr>
            <w:r>
              <w:rPr>
                <w:rFonts w:hint="eastAsia"/>
              </w:rPr>
              <w:t>教学难点：</w:t>
            </w:r>
          </w:p>
          <w:p w14:paraId="0CBF8D11" w14:textId="77777777" w:rsidR="00EB0A27" w:rsidRDefault="00000000">
            <w:pPr>
              <w:pStyle w:val="af4"/>
              <w:ind w:firstLine="396"/>
              <w:rPr>
                <w:rFonts w:hint="eastAsia"/>
              </w:rPr>
            </w:pPr>
            <w:r>
              <w:rPr>
                <w:rFonts w:hint="eastAsia"/>
              </w:rPr>
              <w:t>1.</w:t>
            </w:r>
            <w:r>
              <w:rPr>
                <w:rFonts w:hint="eastAsia"/>
              </w:rPr>
              <w:t>服务质量管理</w:t>
            </w:r>
          </w:p>
        </w:tc>
      </w:tr>
      <w:tr w:rsidR="00EB0A27" w14:paraId="18A87691" w14:textId="77777777">
        <w:trPr>
          <w:trHeight w:val="370"/>
        </w:trPr>
        <w:tc>
          <w:tcPr>
            <w:tcW w:w="1280" w:type="dxa"/>
            <w:vAlign w:val="center"/>
          </w:tcPr>
          <w:p w14:paraId="566B2F1A" w14:textId="77777777" w:rsidR="00EB0A27" w:rsidRDefault="00000000">
            <w:pPr>
              <w:pStyle w:val="af3"/>
              <w:rPr>
                <w:rFonts w:hint="eastAsia"/>
              </w:rPr>
            </w:pPr>
            <w:r>
              <w:t>教学组织</w:t>
            </w:r>
          </w:p>
        </w:tc>
        <w:tc>
          <w:tcPr>
            <w:tcW w:w="7701" w:type="dxa"/>
            <w:gridSpan w:val="9"/>
            <w:vAlign w:val="center"/>
          </w:tcPr>
          <w:p w14:paraId="68FAE0E5" w14:textId="77777777" w:rsidR="00EB0A27" w:rsidRDefault="00000000">
            <w:pPr>
              <w:pStyle w:val="af4"/>
              <w:ind w:firstLine="396"/>
              <w:rPr>
                <w:rFonts w:hint="eastAsia"/>
              </w:rPr>
            </w:pPr>
            <w:r>
              <w:rPr>
                <w:rFonts w:hint="eastAsia"/>
              </w:rPr>
              <w:t>教学模式：通过课程</w:t>
            </w:r>
            <w:r>
              <w:t>“</w:t>
            </w:r>
            <w:r>
              <w:rPr>
                <w:rFonts w:hint="eastAsia"/>
              </w:rPr>
              <w:t>思政三分钟</w:t>
            </w:r>
            <w:r>
              <w:t xml:space="preserve">” </w:t>
            </w:r>
            <w:proofErr w:type="gramStart"/>
            <w:r>
              <w:rPr>
                <w:rFonts w:hint="eastAsia"/>
              </w:rPr>
              <w:t>开展思政教育</w:t>
            </w:r>
            <w:proofErr w:type="gramEnd"/>
            <w:r>
              <w:rPr>
                <w:rFonts w:hint="eastAsia"/>
              </w:rPr>
              <w:t>，教学过程中采用启发式、讨论式教学模式引导学生积极主动地去思考探索，结合讲授式教学模式以及演示法等，在教师的指导下帮助学生掌握相关知识。</w:t>
            </w:r>
          </w:p>
          <w:p w14:paraId="7B9292F8" w14:textId="77777777" w:rsidR="00EB0A27" w:rsidRDefault="00000000">
            <w:pPr>
              <w:pStyle w:val="af4"/>
              <w:ind w:firstLine="396"/>
              <w:rPr>
                <w:rFonts w:hint="eastAsia"/>
              </w:rPr>
            </w:pPr>
            <w:r>
              <w:rPr>
                <w:rFonts w:hint="eastAsia"/>
              </w:rPr>
              <w:t>实施地点：理实一体化教室。</w:t>
            </w:r>
          </w:p>
          <w:p w14:paraId="411D35DF" w14:textId="77777777" w:rsidR="00EB0A27" w:rsidRDefault="00000000">
            <w:pPr>
              <w:pStyle w:val="af4"/>
              <w:ind w:firstLine="396"/>
              <w:rPr>
                <w:rFonts w:hint="eastAsia"/>
              </w:rPr>
            </w:pPr>
            <w:r>
              <w:rPr>
                <w:rFonts w:hint="eastAsia"/>
              </w:rPr>
              <w:t>实施安排：线下教学。</w:t>
            </w:r>
          </w:p>
        </w:tc>
      </w:tr>
      <w:tr w:rsidR="00EB0A27" w14:paraId="5FD8AC66" w14:textId="77777777">
        <w:trPr>
          <w:trHeight w:val="615"/>
        </w:trPr>
        <w:tc>
          <w:tcPr>
            <w:tcW w:w="1280" w:type="dxa"/>
            <w:vAlign w:val="center"/>
          </w:tcPr>
          <w:p w14:paraId="11D96841" w14:textId="77777777" w:rsidR="00EB0A27" w:rsidRDefault="00000000">
            <w:pPr>
              <w:pStyle w:val="af3"/>
              <w:rPr>
                <w:rFonts w:hint="eastAsia"/>
              </w:rPr>
            </w:pPr>
            <w:r>
              <w:t>教学手段</w:t>
            </w:r>
            <w:r>
              <w:t xml:space="preserve"> </w:t>
            </w:r>
            <w:r>
              <w:t>和方法</w:t>
            </w:r>
          </w:p>
        </w:tc>
        <w:tc>
          <w:tcPr>
            <w:tcW w:w="7701" w:type="dxa"/>
            <w:gridSpan w:val="9"/>
            <w:vAlign w:val="center"/>
          </w:tcPr>
          <w:p w14:paraId="5C813557" w14:textId="77777777" w:rsidR="00EB0A27" w:rsidRDefault="00000000">
            <w:pPr>
              <w:pStyle w:val="af4"/>
              <w:ind w:firstLine="396"/>
              <w:rPr>
                <w:rFonts w:hint="eastAsia"/>
              </w:rPr>
            </w:pPr>
            <w:r>
              <w:rPr>
                <w:rFonts w:hint="eastAsia"/>
              </w:rPr>
              <w:t>教学方法：讲授法、讨论法、演示法、启发式教学、任务驱动。</w:t>
            </w:r>
          </w:p>
          <w:p w14:paraId="63E83F7E" w14:textId="77777777" w:rsidR="00EB0A27" w:rsidRDefault="00000000">
            <w:pPr>
              <w:pStyle w:val="af4"/>
              <w:ind w:firstLine="396"/>
              <w:rPr>
                <w:rFonts w:hint="eastAsia"/>
              </w:rPr>
            </w:pPr>
            <w:r>
              <w:rPr>
                <w:rFonts w:hint="eastAsia"/>
              </w:rPr>
              <w:t>教学手段：多媒体设备、学习通平台。</w:t>
            </w:r>
          </w:p>
        </w:tc>
      </w:tr>
      <w:tr w:rsidR="00EB0A27" w14:paraId="03553200" w14:textId="77777777">
        <w:trPr>
          <w:trHeight w:val="383"/>
        </w:trPr>
        <w:tc>
          <w:tcPr>
            <w:tcW w:w="1280" w:type="dxa"/>
            <w:vAlign w:val="center"/>
          </w:tcPr>
          <w:p w14:paraId="165AA6EA" w14:textId="77777777" w:rsidR="00EB0A27" w:rsidRDefault="00000000">
            <w:pPr>
              <w:pStyle w:val="af3"/>
              <w:rPr>
                <w:rFonts w:hint="eastAsia"/>
              </w:rPr>
            </w:pPr>
            <w:r>
              <w:t>教学资料</w:t>
            </w:r>
          </w:p>
        </w:tc>
        <w:tc>
          <w:tcPr>
            <w:tcW w:w="7701" w:type="dxa"/>
            <w:gridSpan w:val="9"/>
            <w:vAlign w:val="center"/>
          </w:tcPr>
          <w:p w14:paraId="2EC21B07" w14:textId="77777777" w:rsidR="00EB0A27" w:rsidRDefault="00000000">
            <w:pPr>
              <w:pStyle w:val="af4"/>
              <w:ind w:firstLine="396"/>
              <w:rPr>
                <w:rFonts w:hint="eastAsia"/>
              </w:rPr>
            </w:pPr>
            <w:r>
              <w:rPr>
                <w:rFonts w:hint="eastAsia"/>
              </w:rPr>
              <w:t>授课计划、教案、教材、</w:t>
            </w:r>
            <w:r>
              <w:t>PPT</w:t>
            </w:r>
            <w:r>
              <w:rPr>
                <w:rFonts w:hint="eastAsia"/>
              </w:rPr>
              <w:t>课件、教学视频、教学动画、</w:t>
            </w:r>
            <w:r>
              <w:rPr>
                <w:rFonts w:hint="eastAsia"/>
              </w:rPr>
              <w:t>PMS</w:t>
            </w:r>
            <w:r>
              <w:rPr>
                <w:rFonts w:hint="eastAsia"/>
              </w:rPr>
              <w:t>操作系统等。</w:t>
            </w:r>
          </w:p>
          <w:p w14:paraId="6793A1F9" w14:textId="77777777" w:rsidR="00EB0A27" w:rsidRDefault="00000000">
            <w:pPr>
              <w:pStyle w:val="af4"/>
              <w:ind w:firstLine="396"/>
              <w:rPr>
                <w:rFonts w:hint="eastAsia"/>
              </w:rPr>
            </w:pPr>
            <w:r>
              <w:rPr>
                <w:rFonts w:hint="eastAsia"/>
              </w:rPr>
              <w:t>教材：《邮轮宾客服务与管理》（高等教育出版社）</w:t>
            </w:r>
          </w:p>
          <w:p w14:paraId="25B9C3C5" w14:textId="77777777" w:rsidR="00EB0A27" w:rsidRDefault="00000000">
            <w:pPr>
              <w:pStyle w:val="af4"/>
              <w:ind w:firstLine="396"/>
              <w:rPr>
                <w:rFonts w:hint="eastAsia"/>
              </w:rPr>
            </w:pPr>
            <w:r>
              <w:rPr>
                <w:rFonts w:hint="eastAsia"/>
              </w:rPr>
              <w:t>实训设备：酒店（邮轮）前台模拟实训室、</w:t>
            </w:r>
            <w:r>
              <w:t>Opera PMS</w:t>
            </w:r>
            <w:r>
              <w:rPr>
                <w:rFonts w:hint="eastAsia"/>
              </w:rPr>
              <w:t>实训系统</w:t>
            </w:r>
          </w:p>
          <w:p w14:paraId="62982F23" w14:textId="77777777" w:rsidR="00EB0A27" w:rsidRDefault="00000000">
            <w:pPr>
              <w:pStyle w:val="af4"/>
              <w:ind w:firstLine="396"/>
              <w:rPr>
                <w:rFonts w:hint="eastAsia"/>
              </w:rPr>
            </w:pPr>
            <w:r>
              <w:rPr>
                <w:rFonts w:hint="eastAsia"/>
              </w:rPr>
              <w:t>数字资源：国际邮轮服务标准视频库；</w:t>
            </w:r>
            <w:proofErr w:type="gramStart"/>
            <w:r>
              <w:rPr>
                <w:rFonts w:hint="eastAsia"/>
              </w:rPr>
              <w:t>典型服务</w:t>
            </w:r>
            <w:proofErr w:type="gramEnd"/>
            <w:r>
              <w:rPr>
                <w:rFonts w:hint="eastAsia"/>
              </w:rPr>
              <w:t>案例数据库</w:t>
            </w:r>
          </w:p>
        </w:tc>
      </w:tr>
      <w:tr w:rsidR="00EB0A27" w14:paraId="388105DB" w14:textId="77777777">
        <w:trPr>
          <w:trHeight w:val="477"/>
        </w:trPr>
        <w:tc>
          <w:tcPr>
            <w:tcW w:w="1280" w:type="dxa"/>
            <w:vAlign w:val="center"/>
          </w:tcPr>
          <w:p w14:paraId="766BED22" w14:textId="77777777" w:rsidR="00EB0A27" w:rsidRDefault="00000000">
            <w:pPr>
              <w:pStyle w:val="af3"/>
              <w:rPr>
                <w:rFonts w:hint="eastAsia"/>
              </w:rPr>
            </w:pPr>
            <w:r>
              <w:t>考核要求</w:t>
            </w:r>
          </w:p>
        </w:tc>
        <w:tc>
          <w:tcPr>
            <w:tcW w:w="7701" w:type="dxa"/>
            <w:gridSpan w:val="9"/>
            <w:vAlign w:val="center"/>
          </w:tcPr>
          <w:p w14:paraId="257527F8" w14:textId="77777777" w:rsidR="00EB0A27" w:rsidRDefault="00000000">
            <w:pPr>
              <w:pStyle w:val="af4"/>
              <w:ind w:firstLine="396"/>
              <w:rPr>
                <w:rFonts w:hint="eastAsia"/>
              </w:rPr>
            </w:pPr>
            <w:r>
              <w:t>1.</w:t>
            </w:r>
            <w:r>
              <w:rPr>
                <w:rFonts w:hint="eastAsia"/>
              </w:rPr>
              <w:t>学习态度、综合素质表现，重点考察学生的理想信念、价值取向、政治信仰和社会责任感；</w:t>
            </w:r>
          </w:p>
          <w:p w14:paraId="1A8B0DD1" w14:textId="77777777" w:rsidR="00EB0A27" w:rsidRDefault="00000000">
            <w:pPr>
              <w:pStyle w:val="af4"/>
              <w:ind w:firstLine="396"/>
              <w:rPr>
                <w:rFonts w:hint="eastAsia"/>
              </w:rPr>
            </w:pPr>
            <w:r>
              <w:t>2.</w:t>
            </w:r>
            <w:r>
              <w:rPr>
                <w:rFonts w:hint="eastAsia"/>
              </w:rPr>
              <w:t>知识与技能考核，重点考察学生对于所学知识与技能的掌握情况。</w:t>
            </w:r>
          </w:p>
          <w:p w14:paraId="639DD1A8" w14:textId="77777777" w:rsidR="00EB0A27" w:rsidRDefault="00000000">
            <w:pPr>
              <w:pStyle w:val="af4"/>
              <w:ind w:firstLine="396"/>
              <w:rPr>
                <w:rFonts w:hint="eastAsia"/>
              </w:rPr>
            </w:pPr>
            <w:r>
              <w:rPr>
                <w:rFonts w:hint="eastAsia"/>
              </w:rPr>
              <w:t>总成绩主要由平时成绩（</w:t>
            </w:r>
            <w:r>
              <w:rPr>
                <w:rFonts w:hint="eastAsia"/>
              </w:rPr>
              <w:t>5</w:t>
            </w:r>
            <w:r>
              <w:t>0%</w:t>
            </w:r>
            <w:r>
              <w:rPr>
                <w:rFonts w:hint="eastAsia"/>
              </w:rPr>
              <w:t>）和期末考核成绩（</w:t>
            </w:r>
            <w:r>
              <w:rPr>
                <w:rFonts w:hint="eastAsia"/>
              </w:rPr>
              <w:t>5</w:t>
            </w:r>
            <w:r>
              <w:t>0%</w:t>
            </w:r>
            <w:r>
              <w:rPr>
                <w:rFonts w:hint="eastAsia"/>
              </w:rPr>
              <w:t>）两部分组成，其中平时成绩主要以学生出勤、回答问题、课堂参与度以及作业完成情况等为主要依据；期末考核成绩主要以培训与开发系统实操为主要依据。</w:t>
            </w:r>
          </w:p>
        </w:tc>
      </w:tr>
    </w:tbl>
    <w:p w14:paraId="48CA64A5" w14:textId="77777777" w:rsidR="00EB0A27" w:rsidRDefault="00EB0A27">
      <w:pPr>
        <w:kinsoku/>
        <w:overflowPunct w:val="0"/>
        <w:spacing w:before="117" w:line="320" w:lineRule="auto"/>
        <w:jc w:val="both"/>
        <w:outlineLvl w:val="4"/>
        <w:rPr>
          <w:rFonts w:ascii="宋体" w:eastAsia="宋体" w:hAnsi="宋体" w:cs="黑体" w:hint="eastAsia"/>
          <w:b/>
          <w:bCs/>
          <w:spacing w:val="-5"/>
          <w:sz w:val="24"/>
          <w:szCs w:val="24"/>
          <w:lang w:eastAsia="zh-CN"/>
        </w:rPr>
      </w:pPr>
    </w:p>
    <w:tbl>
      <w:tblPr>
        <w:tblW w:w="8975" w:type="dxa"/>
        <w:jc w:val="center"/>
        <w:tblLayout w:type="fixed"/>
        <w:tblLook w:val="04A0" w:firstRow="1" w:lastRow="0" w:firstColumn="1" w:lastColumn="0" w:noHBand="0" w:noVBand="1"/>
      </w:tblPr>
      <w:tblGrid>
        <w:gridCol w:w="1273"/>
        <w:gridCol w:w="636"/>
        <w:gridCol w:w="992"/>
        <w:gridCol w:w="652"/>
        <w:gridCol w:w="992"/>
        <w:gridCol w:w="709"/>
        <w:gridCol w:w="1276"/>
        <w:gridCol w:w="567"/>
        <w:gridCol w:w="1276"/>
        <w:gridCol w:w="602"/>
      </w:tblGrid>
      <w:tr w:rsidR="00EB0A27" w14:paraId="40DF2E18" w14:textId="77777777">
        <w:trPr>
          <w:cantSplit/>
          <w:trHeight w:val="399"/>
          <w:tblHeader/>
          <w:jc w:val="center"/>
        </w:trPr>
        <w:tc>
          <w:tcPr>
            <w:tcW w:w="1273" w:type="dxa"/>
            <w:tcBorders>
              <w:top w:val="single" w:sz="6" w:space="0" w:color="auto"/>
              <w:left w:val="single" w:sz="6" w:space="0" w:color="auto"/>
              <w:bottom w:val="single" w:sz="6" w:space="0" w:color="auto"/>
              <w:right w:val="single" w:sz="4" w:space="0" w:color="auto"/>
            </w:tcBorders>
            <w:shd w:val="clear" w:color="auto" w:fill="DAE9F7" w:themeFill="text2" w:themeFillTint="1A"/>
            <w:vAlign w:val="center"/>
          </w:tcPr>
          <w:p w14:paraId="1783EFBA" w14:textId="77777777" w:rsidR="00EB0A27" w:rsidRDefault="00000000">
            <w:pPr>
              <w:pStyle w:val="af3"/>
              <w:rPr>
                <w:rFonts w:hint="eastAsia"/>
              </w:rPr>
            </w:pPr>
            <w:r>
              <w:rPr>
                <w:rFonts w:hint="eastAsia"/>
              </w:rPr>
              <w:t>课程名称</w:t>
            </w:r>
          </w:p>
        </w:tc>
        <w:tc>
          <w:tcPr>
            <w:tcW w:w="3981" w:type="dxa"/>
            <w:gridSpan w:val="5"/>
            <w:tcBorders>
              <w:top w:val="single" w:sz="6" w:space="0" w:color="auto"/>
              <w:left w:val="single" w:sz="4" w:space="0" w:color="auto"/>
              <w:bottom w:val="single" w:sz="6" w:space="0" w:color="auto"/>
              <w:right w:val="single" w:sz="6" w:space="0" w:color="auto"/>
            </w:tcBorders>
            <w:shd w:val="clear" w:color="auto" w:fill="DAE9F7" w:themeFill="text2" w:themeFillTint="1A"/>
            <w:vAlign w:val="center"/>
          </w:tcPr>
          <w:p w14:paraId="3B90679F" w14:textId="77777777" w:rsidR="00EB0A27" w:rsidRDefault="00000000">
            <w:pPr>
              <w:pStyle w:val="af3"/>
              <w:rPr>
                <w:rFonts w:hint="eastAsia"/>
              </w:rPr>
            </w:pPr>
            <w:r>
              <w:rPr>
                <w:rFonts w:hint="eastAsia"/>
              </w:rPr>
              <w:t>邮轮专业英语</w:t>
            </w:r>
          </w:p>
        </w:tc>
        <w:tc>
          <w:tcPr>
            <w:tcW w:w="1276" w:type="dxa"/>
            <w:tcBorders>
              <w:top w:val="single" w:sz="6" w:space="0" w:color="auto"/>
              <w:left w:val="single" w:sz="4" w:space="0" w:color="auto"/>
              <w:bottom w:val="single" w:sz="6" w:space="0" w:color="auto"/>
              <w:right w:val="single" w:sz="6" w:space="0" w:color="auto"/>
            </w:tcBorders>
            <w:shd w:val="clear" w:color="auto" w:fill="DAE9F7" w:themeFill="text2" w:themeFillTint="1A"/>
            <w:vAlign w:val="center"/>
          </w:tcPr>
          <w:p w14:paraId="2DE40951" w14:textId="77777777" w:rsidR="00EB0A27" w:rsidRDefault="00000000">
            <w:pPr>
              <w:pStyle w:val="af3"/>
              <w:rPr>
                <w:rFonts w:hint="eastAsia"/>
              </w:rPr>
            </w:pPr>
            <w:r>
              <w:rPr>
                <w:rFonts w:hint="eastAsia"/>
              </w:rPr>
              <w:t>课程编号</w:t>
            </w:r>
          </w:p>
        </w:tc>
        <w:tc>
          <w:tcPr>
            <w:tcW w:w="2445" w:type="dxa"/>
            <w:gridSpan w:val="3"/>
            <w:tcBorders>
              <w:top w:val="single" w:sz="6" w:space="0" w:color="auto"/>
              <w:left w:val="single" w:sz="4" w:space="0" w:color="auto"/>
              <w:bottom w:val="single" w:sz="6" w:space="0" w:color="auto"/>
              <w:right w:val="single" w:sz="6" w:space="0" w:color="auto"/>
            </w:tcBorders>
            <w:shd w:val="clear" w:color="auto" w:fill="DAE9F7" w:themeFill="text2" w:themeFillTint="1A"/>
            <w:vAlign w:val="center"/>
          </w:tcPr>
          <w:p w14:paraId="20463800" w14:textId="77777777" w:rsidR="00EB0A27" w:rsidRDefault="00000000">
            <w:pPr>
              <w:pStyle w:val="af3"/>
              <w:rPr>
                <w:rFonts w:hint="eastAsia"/>
              </w:rPr>
            </w:pPr>
            <w:r>
              <w:rPr>
                <w:rFonts w:hint="eastAsia"/>
              </w:rPr>
              <w:t>4030605</w:t>
            </w:r>
          </w:p>
        </w:tc>
      </w:tr>
      <w:tr w:rsidR="00EB0A27" w14:paraId="269EEAB8" w14:textId="77777777">
        <w:trPr>
          <w:cantSplit/>
          <w:trHeight w:val="553"/>
          <w:jc w:val="center"/>
        </w:trPr>
        <w:tc>
          <w:tcPr>
            <w:tcW w:w="1273" w:type="dxa"/>
            <w:tcBorders>
              <w:top w:val="single" w:sz="6" w:space="0" w:color="auto"/>
              <w:left w:val="single" w:sz="6" w:space="0" w:color="auto"/>
              <w:bottom w:val="nil"/>
              <w:right w:val="single" w:sz="6" w:space="0" w:color="auto"/>
            </w:tcBorders>
            <w:vAlign w:val="center"/>
          </w:tcPr>
          <w:p w14:paraId="4CF81D3E" w14:textId="77777777" w:rsidR="00EB0A27" w:rsidRDefault="00000000">
            <w:pPr>
              <w:pStyle w:val="af3"/>
              <w:ind w:leftChars="0" w:left="0" w:rightChars="0" w:right="0"/>
              <w:rPr>
                <w:rFonts w:hint="eastAsia"/>
              </w:rPr>
            </w:pPr>
            <w:r>
              <w:rPr>
                <w:rFonts w:hint="eastAsia"/>
              </w:rPr>
              <w:t>实施学期</w:t>
            </w:r>
          </w:p>
        </w:tc>
        <w:tc>
          <w:tcPr>
            <w:tcW w:w="636" w:type="dxa"/>
            <w:tcBorders>
              <w:top w:val="single" w:sz="6" w:space="0" w:color="auto"/>
              <w:left w:val="single" w:sz="6" w:space="0" w:color="auto"/>
              <w:bottom w:val="single" w:sz="6" w:space="0" w:color="auto"/>
              <w:right w:val="single" w:sz="6" w:space="0" w:color="auto"/>
            </w:tcBorders>
            <w:vAlign w:val="center"/>
          </w:tcPr>
          <w:p w14:paraId="6586BB26" w14:textId="77777777" w:rsidR="00EB0A27" w:rsidRDefault="00000000">
            <w:pPr>
              <w:pStyle w:val="af3"/>
              <w:ind w:leftChars="0" w:left="0" w:rightChars="0" w:right="0"/>
              <w:rPr>
                <w:rFonts w:hint="eastAsia"/>
              </w:rPr>
            </w:pPr>
            <w:r>
              <w:rPr>
                <w:rFonts w:hint="eastAsia"/>
              </w:rPr>
              <w:t>4</w:t>
            </w:r>
          </w:p>
        </w:tc>
        <w:tc>
          <w:tcPr>
            <w:tcW w:w="992" w:type="dxa"/>
            <w:tcBorders>
              <w:top w:val="single" w:sz="6" w:space="0" w:color="auto"/>
              <w:left w:val="single" w:sz="6" w:space="0" w:color="auto"/>
              <w:bottom w:val="single" w:sz="6" w:space="0" w:color="auto"/>
              <w:right w:val="single" w:sz="4" w:space="0" w:color="auto"/>
            </w:tcBorders>
            <w:vAlign w:val="center"/>
          </w:tcPr>
          <w:p w14:paraId="7CC682A8" w14:textId="77777777" w:rsidR="00EB0A27" w:rsidRDefault="00000000">
            <w:pPr>
              <w:pStyle w:val="af3"/>
              <w:ind w:leftChars="0" w:left="0" w:rightChars="0" w:right="0"/>
              <w:rPr>
                <w:rFonts w:hint="eastAsia"/>
              </w:rPr>
            </w:pPr>
            <w:r>
              <w:rPr>
                <w:rFonts w:hint="eastAsia"/>
              </w:rPr>
              <w:t>学分</w:t>
            </w:r>
          </w:p>
        </w:tc>
        <w:tc>
          <w:tcPr>
            <w:tcW w:w="652" w:type="dxa"/>
            <w:tcBorders>
              <w:top w:val="single" w:sz="6" w:space="0" w:color="auto"/>
              <w:left w:val="single" w:sz="4" w:space="0" w:color="auto"/>
              <w:bottom w:val="single" w:sz="6" w:space="0" w:color="auto"/>
              <w:right w:val="single" w:sz="4" w:space="0" w:color="auto"/>
            </w:tcBorders>
            <w:vAlign w:val="center"/>
          </w:tcPr>
          <w:p w14:paraId="668F6FC6" w14:textId="77777777" w:rsidR="00EB0A27" w:rsidRDefault="00000000">
            <w:pPr>
              <w:pStyle w:val="af3"/>
              <w:ind w:leftChars="0" w:left="0" w:rightChars="0" w:right="0"/>
              <w:rPr>
                <w:rFonts w:hint="eastAsia"/>
              </w:rPr>
            </w:pPr>
            <w:r>
              <w:rPr>
                <w:rFonts w:hint="eastAsia"/>
              </w:rPr>
              <w:t>4</w:t>
            </w:r>
          </w:p>
        </w:tc>
        <w:tc>
          <w:tcPr>
            <w:tcW w:w="992" w:type="dxa"/>
            <w:tcBorders>
              <w:top w:val="single" w:sz="6" w:space="0" w:color="auto"/>
              <w:left w:val="single" w:sz="4" w:space="0" w:color="auto"/>
              <w:bottom w:val="single" w:sz="6" w:space="0" w:color="auto"/>
              <w:right w:val="single" w:sz="6" w:space="0" w:color="auto"/>
            </w:tcBorders>
            <w:vAlign w:val="center"/>
          </w:tcPr>
          <w:p w14:paraId="27BFEBCD" w14:textId="77777777" w:rsidR="00EB0A27" w:rsidRDefault="00000000">
            <w:pPr>
              <w:pStyle w:val="af3"/>
              <w:ind w:leftChars="0" w:left="0" w:rightChars="0" w:right="0"/>
              <w:rPr>
                <w:rFonts w:hint="eastAsia"/>
              </w:rPr>
            </w:pPr>
            <w:r>
              <w:rPr>
                <w:rFonts w:hint="eastAsia"/>
              </w:rPr>
              <w:t>总学时</w:t>
            </w:r>
          </w:p>
        </w:tc>
        <w:tc>
          <w:tcPr>
            <w:tcW w:w="709" w:type="dxa"/>
            <w:tcBorders>
              <w:top w:val="single" w:sz="6" w:space="0" w:color="auto"/>
              <w:left w:val="single" w:sz="6" w:space="0" w:color="auto"/>
              <w:bottom w:val="single" w:sz="6" w:space="0" w:color="auto"/>
              <w:right w:val="single" w:sz="6" w:space="0" w:color="auto"/>
            </w:tcBorders>
            <w:vAlign w:val="center"/>
          </w:tcPr>
          <w:p w14:paraId="08C5EE65" w14:textId="77777777" w:rsidR="00EB0A27" w:rsidRDefault="00000000">
            <w:pPr>
              <w:pStyle w:val="af3"/>
              <w:ind w:leftChars="0" w:left="0" w:rightChars="0" w:right="0"/>
              <w:rPr>
                <w:rFonts w:hint="eastAsia"/>
              </w:rPr>
            </w:pPr>
            <w:r>
              <w:rPr>
                <w:rFonts w:hint="eastAsia"/>
              </w:rPr>
              <w:t>72</w:t>
            </w:r>
          </w:p>
        </w:tc>
        <w:tc>
          <w:tcPr>
            <w:tcW w:w="1276" w:type="dxa"/>
            <w:tcBorders>
              <w:top w:val="single" w:sz="6" w:space="0" w:color="auto"/>
              <w:left w:val="single" w:sz="6" w:space="0" w:color="auto"/>
              <w:bottom w:val="single" w:sz="6" w:space="0" w:color="auto"/>
              <w:right w:val="single" w:sz="6" w:space="0" w:color="auto"/>
            </w:tcBorders>
            <w:vAlign w:val="center"/>
          </w:tcPr>
          <w:p w14:paraId="2C5740C8" w14:textId="77777777" w:rsidR="00EB0A27" w:rsidRDefault="00000000">
            <w:pPr>
              <w:pStyle w:val="af3"/>
              <w:ind w:leftChars="0" w:left="0" w:rightChars="0" w:right="0"/>
              <w:rPr>
                <w:rFonts w:hint="eastAsia"/>
              </w:rPr>
            </w:pPr>
            <w:r>
              <w:rPr>
                <w:rFonts w:hint="eastAsia"/>
              </w:rPr>
              <w:t>理论学时</w:t>
            </w:r>
          </w:p>
        </w:tc>
        <w:tc>
          <w:tcPr>
            <w:tcW w:w="567" w:type="dxa"/>
            <w:tcBorders>
              <w:top w:val="single" w:sz="6" w:space="0" w:color="auto"/>
              <w:left w:val="single" w:sz="6" w:space="0" w:color="auto"/>
              <w:bottom w:val="single" w:sz="6" w:space="0" w:color="auto"/>
              <w:right w:val="single" w:sz="6" w:space="0" w:color="auto"/>
            </w:tcBorders>
            <w:vAlign w:val="center"/>
          </w:tcPr>
          <w:p w14:paraId="2A5CF2F4" w14:textId="77777777" w:rsidR="00EB0A27" w:rsidRDefault="00000000">
            <w:pPr>
              <w:pStyle w:val="af3"/>
              <w:ind w:leftChars="0" w:left="0" w:rightChars="0" w:right="0"/>
              <w:rPr>
                <w:rFonts w:hint="eastAsia"/>
              </w:rPr>
            </w:pPr>
            <w:r>
              <w:rPr>
                <w:rFonts w:hint="eastAsia"/>
              </w:rPr>
              <w:t>54</w:t>
            </w:r>
          </w:p>
        </w:tc>
        <w:tc>
          <w:tcPr>
            <w:tcW w:w="1276" w:type="dxa"/>
            <w:tcBorders>
              <w:top w:val="single" w:sz="6" w:space="0" w:color="auto"/>
              <w:left w:val="single" w:sz="6" w:space="0" w:color="auto"/>
              <w:bottom w:val="single" w:sz="6" w:space="0" w:color="auto"/>
              <w:right w:val="single" w:sz="6" w:space="0" w:color="auto"/>
            </w:tcBorders>
            <w:vAlign w:val="center"/>
          </w:tcPr>
          <w:p w14:paraId="4AE13A41" w14:textId="77777777" w:rsidR="00EB0A27" w:rsidRDefault="00000000">
            <w:pPr>
              <w:pStyle w:val="af3"/>
              <w:ind w:leftChars="0" w:left="0" w:rightChars="0" w:right="0"/>
              <w:rPr>
                <w:rFonts w:hint="eastAsia"/>
              </w:rPr>
            </w:pPr>
            <w:r>
              <w:rPr>
                <w:rFonts w:hint="eastAsia"/>
              </w:rPr>
              <w:t>实践学时</w:t>
            </w:r>
          </w:p>
        </w:tc>
        <w:tc>
          <w:tcPr>
            <w:tcW w:w="602" w:type="dxa"/>
            <w:tcBorders>
              <w:top w:val="single" w:sz="6" w:space="0" w:color="auto"/>
              <w:left w:val="single" w:sz="6" w:space="0" w:color="auto"/>
              <w:bottom w:val="single" w:sz="6" w:space="0" w:color="auto"/>
              <w:right w:val="single" w:sz="6" w:space="0" w:color="auto"/>
            </w:tcBorders>
            <w:vAlign w:val="center"/>
          </w:tcPr>
          <w:p w14:paraId="3D84B19F" w14:textId="77777777" w:rsidR="00EB0A27" w:rsidRDefault="00000000">
            <w:pPr>
              <w:pStyle w:val="af3"/>
              <w:ind w:leftChars="0" w:left="0" w:rightChars="0" w:right="0"/>
              <w:rPr>
                <w:rFonts w:hint="eastAsia"/>
              </w:rPr>
            </w:pPr>
            <w:r>
              <w:rPr>
                <w:rFonts w:hint="eastAsia"/>
              </w:rPr>
              <w:t>18</w:t>
            </w:r>
          </w:p>
        </w:tc>
      </w:tr>
      <w:tr w:rsidR="00EB0A27" w14:paraId="54CC059F" w14:textId="77777777">
        <w:trPr>
          <w:cantSplit/>
          <w:trHeight w:val="553"/>
          <w:jc w:val="center"/>
        </w:trPr>
        <w:tc>
          <w:tcPr>
            <w:tcW w:w="1273" w:type="dxa"/>
            <w:tcBorders>
              <w:top w:val="single" w:sz="6" w:space="0" w:color="auto"/>
              <w:left w:val="single" w:sz="6" w:space="0" w:color="auto"/>
              <w:bottom w:val="nil"/>
              <w:right w:val="single" w:sz="6" w:space="0" w:color="auto"/>
            </w:tcBorders>
            <w:vAlign w:val="center"/>
          </w:tcPr>
          <w:p w14:paraId="399F5309" w14:textId="77777777" w:rsidR="00EB0A27" w:rsidRDefault="00000000">
            <w:pPr>
              <w:pStyle w:val="af3"/>
              <w:rPr>
                <w:rFonts w:hint="eastAsia"/>
              </w:rPr>
            </w:pPr>
            <w:r>
              <w:rPr>
                <w:rFonts w:hint="eastAsia"/>
              </w:rPr>
              <w:t>课程类型</w:t>
            </w:r>
          </w:p>
        </w:tc>
        <w:tc>
          <w:tcPr>
            <w:tcW w:w="7702" w:type="dxa"/>
            <w:gridSpan w:val="9"/>
            <w:tcBorders>
              <w:top w:val="single" w:sz="6" w:space="0" w:color="auto"/>
              <w:left w:val="single" w:sz="6" w:space="0" w:color="auto"/>
              <w:bottom w:val="nil"/>
              <w:right w:val="single" w:sz="6" w:space="0" w:color="auto"/>
            </w:tcBorders>
            <w:vAlign w:val="center"/>
          </w:tcPr>
          <w:p w14:paraId="304150F8" w14:textId="77777777" w:rsidR="00EB0A27" w:rsidRDefault="00000000">
            <w:pPr>
              <w:pStyle w:val="af3"/>
              <w:rPr>
                <w:rFonts w:hint="eastAsia"/>
              </w:rPr>
            </w:pPr>
            <w:r>
              <w:rPr>
                <w:rFonts w:hint="eastAsia"/>
              </w:rPr>
              <w:t>纯理论课（</w:t>
            </w:r>
            <w:r>
              <w:rPr>
                <w:rFonts w:hint="eastAsia"/>
              </w:rPr>
              <w:t xml:space="preserve">  </w:t>
            </w:r>
            <w:r>
              <w:rPr>
                <w:rFonts w:hint="eastAsia"/>
              </w:rPr>
              <w:t>）、（理论</w:t>
            </w:r>
            <w:r>
              <w:rPr>
                <w:rFonts w:hint="eastAsia"/>
              </w:rPr>
              <w:t>+</w:t>
            </w:r>
            <w:r>
              <w:rPr>
                <w:rFonts w:hint="eastAsia"/>
              </w:rPr>
              <w:t>实践）课（</w:t>
            </w:r>
            <w:r>
              <w:rPr>
                <w:rFonts w:hint="eastAsia"/>
              </w:rPr>
              <w:t xml:space="preserve"> </w:t>
            </w:r>
            <w:r>
              <w:rPr>
                <w:rFonts w:hint="eastAsia"/>
              </w:rPr>
              <w:t>√</w:t>
            </w:r>
            <w:r>
              <w:rPr>
                <w:rFonts w:hint="eastAsia"/>
              </w:rPr>
              <w:t xml:space="preserve"> </w:t>
            </w:r>
            <w:r>
              <w:rPr>
                <w:rFonts w:hint="eastAsia"/>
              </w:rPr>
              <w:t>）、</w:t>
            </w:r>
            <w:proofErr w:type="gramStart"/>
            <w:r>
              <w:rPr>
                <w:rFonts w:hint="eastAsia"/>
              </w:rPr>
              <w:t>纯实践</w:t>
            </w:r>
            <w:proofErr w:type="gramEnd"/>
            <w:r>
              <w:rPr>
                <w:rFonts w:hint="eastAsia"/>
              </w:rPr>
              <w:t>课（</w:t>
            </w:r>
            <w:r>
              <w:rPr>
                <w:rFonts w:hint="eastAsia"/>
              </w:rPr>
              <w:t xml:space="preserve">   </w:t>
            </w:r>
            <w:r>
              <w:rPr>
                <w:rFonts w:hint="eastAsia"/>
              </w:rPr>
              <w:t>）</w:t>
            </w:r>
          </w:p>
        </w:tc>
      </w:tr>
      <w:tr w:rsidR="00EB0A27" w14:paraId="19C9808B" w14:textId="77777777">
        <w:trPr>
          <w:cantSplit/>
          <w:trHeight w:val="403"/>
          <w:jc w:val="center"/>
        </w:trPr>
        <w:tc>
          <w:tcPr>
            <w:tcW w:w="1273" w:type="dxa"/>
            <w:tcBorders>
              <w:top w:val="single" w:sz="6" w:space="0" w:color="auto"/>
              <w:left w:val="single" w:sz="6" w:space="0" w:color="auto"/>
              <w:bottom w:val="single" w:sz="4" w:space="0" w:color="auto"/>
              <w:right w:val="single" w:sz="4" w:space="0" w:color="auto"/>
            </w:tcBorders>
            <w:vAlign w:val="center"/>
          </w:tcPr>
          <w:p w14:paraId="32008233" w14:textId="77777777" w:rsidR="00EB0A27" w:rsidRDefault="00000000">
            <w:pPr>
              <w:pStyle w:val="af3"/>
              <w:rPr>
                <w:rFonts w:hint="eastAsia"/>
              </w:rPr>
            </w:pPr>
            <w:r>
              <w:rPr>
                <w:rFonts w:hint="eastAsia"/>
              </w:rPr>
              <w:t>先修课程</w:t>
            </w:r>
          </w:p>
        </w:tc>
        <w:tc>
          <w:tcPr>
            <w:tcW w:w="7702" w:type="dxa"/>
            <w:gridSpan w:val="9"/>
            <w:tcBorders>
              <w:top w:val="single" w:sz="6" w:space="0" w:color="auto"/>
              <w:left w:val="single" w:sz="6" w:space="0" w:color="auto"/>
              <w:bottom w:val="single" w:sz="6" w:space="0" w:color="auto"/>
              <w:right w:val="single" w:sz="6" w:space="0" w:color="auto"/>
            </w:tcBorders>
            <w:vAlign w:val="center"/>
          </w:tcPr>
          <w:p w14:paraId="588FA569" w14:textId="77777777" w:rsidR="00EB0A27" w:rsidRDefault="00000000">
            <w:pPr>
              <w:pStyle w:val="af3"/>
              <w:rPr>
                <w:rFonts w:hint="eastAsia"/>
              </w:rPr>
            </w:pPr>
            <w:r>
              <w:rPr>
                <w:rFonts w:hint="eastAsia"/>
              </w:rPr>
              <w:t>职业英语</w:t>
            </w:r>
          </w:p>
        </w:tc>
      </w:tr>
      <w:tr w:rsidR="00EB0A27" w14:paraId="3EA2CD16" w14:textId="77777777">
        <w:trPr>
          <w:cantSplit/>
          <w:trHeight w:val="409"/>
          <w:jc w:val="center"/>
        </w:trPr>
        <w:tc>
          <w:tcPr>
            <w:tcW w:w="1273" w:type="dxa"/>
            <w:tcBorders>
              <w:top w:val="single" w:sz="4" w:space="0" w:color="auto"/>
              <w:left w:val="single" w:sz="6" w:space="0" w:color="auto"/>
              <w:bottom w:val="nil"/>
              <w:right w:val="single" w:sz="4" w:space="0" w:color="auto"/>
            </w:tcBorders>
            <w:vAlign w:val="center"/>
          </w:tcPr>
          <w:p w14:paraId="62550E57" w14:textId="77777777" w:rsidR="00EB0A27" w:rsidRDefault="00000000">
            <w:pPr>
              <w:pStyle w:val="af3"/>
              <w:rPr>
                <w:rFonts w:hint="eastAsia"/>
              </w:rPr>
            </w:pPr>
            <w:r>
              <w:rPr>
                <w:rFonts w:hint="eastAsia"/>
              </w:rPr>
              <w:t>后续课程</w:t>
            </w:r>
          </w:p>
        </w:tc>
        <w:tc>
          <w:tcPr>
            <w:tcW w:w="7702" w:type="dxa"/>
            <w:gridSpan w:val="9"/>
            <w:tcBorders>
              <w:top w:val="single" w:sz="4" w:space="0" w:color="auto"/>
              <w:left w:val="single" w:sz="6" w:space="0" w:color="auto"/>
              <w:bottom w:val="single" w:sz="6" w:space="0" w:color="auto"/>
              <w:right w:val="single" w:sz="6" w:space="0" w:color="auto"/>
            </w:tcBorders>
            <w:vAlign w:val="center"/>
          </w:tcPr>
          <w:p w14:paraId="74140222" w14:textId="77777777" w:rsidR="00EB0A27" w:rsidRDefault="00000000">
            <w:pPr>
              <w:pStyle w:val="af3"/>
              <w:rPr>
                <w:rFonts w:hint="eastAsia"/>
              </w:rPr>
            </w:pPr>
            <w:r>
              <w:rPr>
                <w:rFonts w:hint="eastAsia"/>
              </w:rPr>
              <w:t>邮轮宾客服务与管理</w:t>
            </w:r>
          </w:p>
        </w:tc>
      </w:tr>
      <w:tr w:rsidR="00EB0A27" w14:paraId="3D1E9213" w14:textId="77777777">
        <w:trPr>
          <w:cantSplit/>
          <w:trHeight w:val="698"/>
          <w:jc w:val="center"/>
        </w:trPr>
        <w:tc>
          <w:tcPr>
            <w:tcW w:w="1273" w:type="dxa"/>
            <w:tcBorders>
              <w:top w:val="single" w:sz="6" w:space="0" w:color="auto"/>
              <w:left w:val="single" w:sz="6" w:space="0" w:color="auto"/>
              <w:bottom w:val="nil"/>
              <w:right w:val="single" w:sz="4" w:space="0" w:color="auto"/>
            </w:tcBorders>
            <w:vAlign w:val="center"/>
          </w:tcPr>
          <w:p w14:paraId="06A28CDA" w14:textId="77777777" w:rsidR="00EB0A27" w:rsidRDefault="00000000">
            <w:pPr>
              <w:pStyle w:val="af3"/>
              <w:rPr>
                <w:rFonts w:hint="eastAsia"/>
              </w:rPr>
            </w:pPr>
            <w:r>
              <w:rPr>
                <w:rFonts w:hint="eastAsia"/>
              </w:rPr>
              <w:lastRenderedPageBreak/>
              <w:t>教学目标</w:t>
            </w:r>
          </w:p>
        </w:tc>
        <w:tc>
          <w:tcPr>
            <w:tcW w:w="7702" w:type="dxa"/>
            <w:gridSpan w:val="9"/>
            <w:tcBorders>
              <w:top w:val="single" w:sz="6" w:space="0" w:color="auto"/>
              <w:left w:val="single" w:sz="6" w:space="0" w:color="auto"/>
              <w:bottom w:val="single" w:sz="6" w:space="0" w:color="auto"/>
              <w:right w:val="single" w:sz="6" w:space="0" w:color="auto"/>
            </w:tcBorders>
            <w:vAlign w:val="center"/>
          </w:tcPr>
          <w:p w14:paraId="25024217" w14:textId="77777777" w:rsidR="00EB0A27" w:rsidRDefault="00000000">
            <w:pPr>
              <w:pStyle w:val="af4"/>
              <w:ind w:firstLine="396"/>
              <w:rPr>
                <w:rFonts w:hint="eastAsia"/>
              </w:rPr>
            </w:pPr>
            <w:r>
              <w:rPr>
                <w:rFonts w:hint="eastAsia"/>
              </w:rPr>
              <w:t>知识目标</w:t>
            </w:r>
          </w:p>
          <w:p w14:paraId="62AE3D5A" w14:textId="77777777" w:rsidR="00EB0A27" w:rsidRDefault="00000000">
            <w:pPr>
              <w:pStyle w:val="af4"/>
              <w:ind w:firstLine="396"/>
              <w:rPr>
                <w:rFonts w:hint="eastAsia"/>
              </w:rPr>
            </w:pPr>
            <w:r>
              <w:rPr>
                <w:rFonts w:hint="eastAsia"/>
              </w:rPr>
              <w:t>掌握邮轮服务相关的英语词汇、句型和语法，了解邮轮服务英语的常用表达和规范。</w:t>
            </w:r>
          </w:p>
          <w:p w14:paraId="51748D18" w14:textId="77777777" w:rsidR="00EB0A27" w:rsidRDefault="00000000">
            <w:pPr>
              <w:pStyle w:val="af4"/>
              <w:ind w:firstLine="396"/>
              <w:rPr>
                <w:rFonts w:hint="eastAsia"/>
              </w:rPr>
            </w:pPr>
            <w:r>
              <w:rPr>
                <w:rFonts w:hint="eastAsia"/>
              </w:rPr>
              <w:t>技能目标</w:t>
            </w:r>
          </w:p>
          <w:p w14:paraId="7F55C508" w14:textId="77777777" w:rsidR="00EB0A27" w:rsidRDefault="00000000">
            <w:pPr>
              <w:pStyle w:val="af4"/>
              <w:ind w:firstLine="396"/>
              <w:rPr>
                <w:rFonts w:hint="eastAsia"/>
              </w:rPr>
            </w:pPr>
            <w:r>
              <w:rPr>
                <w:rFonts w:hint="eastAsia"/>
              </w:rPr>
              <w:t>能熟练运用英语进行高</w:t>
            </w:r>
            <w:proofErr w:type="gramStart"/>
            <w:r>
              <w:rPr>
                <w:rFonts w:hint="eastAsia"/>
              </w:rPr>
              <w:t>铁服务</w:t>
            </w:r>
            <w:proofErr w:type="gramEnd"/>
            <w:r>
              <w:rPr>
                <w:rFonts w:hint="eastAsia"/>
              </w:rPr>
              <w:t>场景的交流，如购票、候船、乘船、咨询等环节，能准确理解和处理英文服务指令和信息。</w:t>
            </w:r>
          </w:p>
          <w:p w14:paraId="1874B2A7" w14:textId="77777777" w:rsidR="00EB0A27" w:rsidRDefault="00000000">
            <w:pPr>
              <w:pStyle w:val="af4"/>
              <w:ind w:firstLine="396"/>
              <w:rPr>
                <w:rFonts w:hint="eastAsia"/>
              </w:rPr>
            </w:pPr>
            <w:r>
              <w:rPr>
                <w:rFonts w:hint="eastAsia"/>
              </w:rPr>
              <w:t>素质目标</w:t>
            </w:r>
          </w:p>
          <w:p w14:paraId="4FF67620" w14:textId="77777777" w:rsidR="00EB0A27" w:rsidRDefault="00000000">
            <w:pPr>
              <w:pStyle w:val="af4"/>
              <w:ind w:firstLine="396"/>
              <w:rPr>
                <w:rFonts w:hint="eastAsia"/>
              </w:rPr>
            </w:pPr>
            <w:r>
              <w:rPr>
                <w:rFonts w:hint="eastAsia"/>
              </w:rPr>
              <w:t>培养学生对邮轮服务行业的职业认同感，增强文化交流意识，树立正确的服务理念，培养严谨细致的工作态度。</w:t>
            </w:r>
          </w:p>
        </w:tc>
      </w:tr>
      <w:tr w:rsidR="00EB0A27" w14:paraId="3F73672C" w14:textId="77777777">
        <w:trPr>
          <w:cantSplit/>
          <w:trHeight w:val="844"/>
          <w:jc w:val="center"/>
        </w:trPr>
        <w:tc>
          <w:tcPr>
            <w:tcW w:w="1273" w:type="dxa"/>
            <w:tcBorders>
              <w:top w:val="single" w:sz="6" w:space="0" w:color="auto"/>
              <w:left w:val="single" w:sz="6" w:space="0" w:color="auto"/>
              <w:bottom w:val="single" w:sz="6" w:space="0" w:color="auto"/>
              <w:right w:val="single" w:sz="6" w:space="0" w:color="auto"/>
            </w:tcBorders>
            <w:vAlign w:val="center"/>
          </w:tcPr>
          <w:p w14:paraId="58D6C4AF" w14:textId="77777777" w:rsidR="00EB0A27" w:rsidRDefault="00000000">
            <w:pPr>
              <w:pStyle w:val="af3"/>
              <w:rPr>
                <w:rFonts w:hint="eastAsia"/>
              </w:rPr>
            </w:pPr>
            <w:r>
              <w:rPr>
                <w:rFonts w:hint="eastAsia"/>
              </w:rPr>
              <w:t>教学内容</w:t>
            </w:r>
          </w:p>
        </w:tc>
        <w:tc>
          <w:tcPr>
            <w:tcW w:w="7702" w:type="dxa"/>
            <w:gridSpan w:val="9"/>
            <w:tcBorders>
              <w:top w:val="single" w:sz="6" w:space="0" w:color="auto"/>
              <w:left w:val="single" w:sz="6" w:space="0" w:color="auto"/>
              <w:bottom w:val="single" w:sz="6" w:space="0" w:color="auto"/>
              <w:right w:val="single" w:sz="6" w:space="0" w:color="auto"/>
            </w:tcBorders>
            <w:vAlign w:val="center"/>
          </w:tcPr>
          <w:p w14:paraId="424448FD" w14:textId="77777777" w:rsidR="00EB0A27" w:rsidRDefault="00000000">
            <w:pPr>
              <w:pStyle w:val="af4"/>
              <w:ind w:firstLine="396"/>
              <w:rPr>
                <w:rFonts w:hint="eastAsia"/>
              </w:rPr>
            </w:pPr>
            <w:r>
              <w:rPr>
                <w:rFonts w:hint="eastAsia"/>
              </w:rPr>
              <w:t xml:space="preserve">1. </w:t>
            </w:r>
            <w:r>
              <w:rPr>
                <w:rFonts w:hint="eastAsia"/>
              </w:rPr>
              <w:t>邮轮服务英语基础词汇（船舱设施、客舱类型、服务项目等）。</w:t>
            </w:r>
          </w:p>
          <w:p w14:paraId="50B0DC77" w14:textId="77777777" w:rsidR="00EB0A27" w:rsidRDefault="00000000">
            <w:pPr>
              <w:pStyle w:val="af4"/>
              <w:ind w:firstLine="396"/>
              <w:rPr>
                <w:rFonts w:hint="eastAsia"/>
              </w:rPr>
            </w:pPr>
            <w:r>
              <w:rPr>
                <w:rFonts w:hint="eastAsia"/>
              </w:rPr>
              <w:t>2.</w:t>
            </w:r>
            <w:r>
              <w:rPr>
                <w:rFonts w:hint="eastAsia"/>
              </w:rPr>
              <w:t>常用句型和语法（礼貌用语、询问与回答、指示表达等）。</w:t>
            </w:r>
          </w:p>
          <w:p w14:paraId="2C0690CE" w14:textId="77777777" w:rsidR="00EB0A27" w:rsidRDefault="00000000">
            <w:pPr>
              <w:pStyle w:val="af4"/>
              <w:ind w:firstLine="396"/>
              <w:rPr>
                <w:rFonts w:hint="eastAsia"/>
              </w:rPr>
            </w:pPr>
            <w:r>
              <w:rPr>
                <w:rFonts w:hint="eastAsia"/>
              </w:rPr>
              <w:t>3.</w:t>
            </w:r>
            <w:r>
              <w:rPr>
                <w:rFonts w:hint="eastAsia"/>
              </w:rPr>
              <w:t>购票场景英语（售票、订票、退票等对话）。</w:t>
            </w:r>
          </w:p>
          <w:p w14:paraId="12EE04EE" w14:textId="77777777" w:rsidR="00EB0A27" w:rsidRDefault="00000000">
            <w:pPr>
              <w:pStyle w:val="af4"/>
              <w:ind w:firstLine="396"/>
              <w:rPr>
                <w:rFonts w:hint="eastAsia"/>
              </w:rPr>
            </w:pPr>
            <w:r>
              <w:rPr>
                <w:rFonts w:hint="eastAsia"/>
              </w:rPr>
              <w:t>4.</w:t>
            </w:r>
            <w:r>
              <w:rPr>
                <w:rFonts w:hint="eastAsia"/>
              </w:rPr>
              <w:t>候船与乘船服务英语（引导乘客、安全提示、船舱服务等）。</w:t>
            </w:r>
          </w:p>
          <w:p w14:paraId="503FECFC" w14:textId="77777777" w:rsidR="00EB0A27" w:rsidRDefault="00000000">
            <w:pPr>
              <w:pStyle w:val="af4"/>
              <w:ind w:firstLine="396"/>
              <w:rPr>
                <w:rFonts w:hint="eastAsia"/>
              </w:rPr>
            </w:pPr>
            <w:r>
              <w:rPr>
                <w:rFonts w:hint="eastAsia"/>
              </w:rPr>
              <w:t>5.</w:t>
            </w:r>
            <w:r>
              <w:rPr>
                <w:rFonts w:hint="eastAsia"/>
              </w:rPr>
              <w:t>特殊情况处理英语（晚点、投诉、紧急情况等）。</w:t>
            </w:r>
          </w:p>
        </w:tc>
      </w:tr>
      <w:tr w:rsidR="00EB0A27" w14:paraId="3FF1E96B" w14:textId="77777777">
        <w:trPr>
          <w:cantSplit/>
          <w:trHeight w:val="356"/>
          <w:jc w:val="center"/>
        </w:trPr>
        <w:tc>
          <w:tcPr>
            <w:tcW w:w="1273" w:type="dxa"/>
            <w:tcBorders>
              <w:top w:val="single" w:sz="6" w:space="0" w:color="auto"/>
              <w:left w:val="single" w:sz="6" w:space="0" w:color="auto"/>
              <w:bottom w:val="single" w:sz="6" w:space="0" w:color="auto"/>
              <w:right w:val="single" w:sz="6" w:space="0" w:color="auto"/>
            </w:tcBorders>
            <w:vAlign w:val="center"/>
          </w:tcPr>
          <w:p w14:paraId="4949E4D7" w14:textId="77777777" w:rsidR="00EB0A27" w:rsidRDefault="00000000">
            <w:pPr>
              <w:pStyle w:val="af3"/>
              <w:rPr>
                <w:rFonts w:hint="eastAsia"/>
              </w:rPr>
            </w:pPr>
            <w:r>
              <w:rPr>
                <w:rFonts w:hint="eastAsia"/>
              </w:rPr>
              <w:t>教学重点与难点</w:t>
            </w:r>
          </w:p>
        </w:tc>
        <w:tc>
          <w:tcPr>
            <w:tcW w:w="7702" w:type="dxa"/>
            <w:gridSpan w:val="9"/>
            <w:tcBorders>
              <w:top w:val="single" w:sz="6" w:space="0" w:color="auto"/>
              <w:left w:val="single" w:sz="6" w:space="0" w:color="auto"/>
              <w:bottom w:val="single" w:sz="6" w:space="0" w:color="auto"/>
              <w:right w:val="single" w:sz="6" w:space="0" w:color="auto"/>
            </w:tcBorders>
            <w:vAlign w:val="center"/>
          </w:tcPr>
          <w:p w14:paraId="32DCEE7D" w14:textId="77777777" w:rsidR="00EB0A27" w:rsidRDefault="00000000">
            <w:pPr>
              <w:pStyle w:val="af4"/>
              <w:ind w:firstLine="396"/>
              <w:rPr>
                <w:rFonts w:hint="eastAsia"/>
              </w:rPr>
            </w:pPr>
            <w:r>
              <w:rPr>
                <w:rFonts w:hint="eastAsia"/>
              </w:rPr>
              <w:t>教学重点</w:t>
            </w:r>
            <w:r>
              <w:rPr>
                <w:rFonts w:hint="eastAsia"/>
              </w:rPr>
              <w:t>:</w:t>
            </w:r>
            <w:r>
              <w:rPr>
                <w:rFonts w:hint="eastAsia"/>
              </w:rPr>
              <w:t>邮轮服务场景中的英语实际应用，常用词汇和句型的熟练掌握。</w:t>
            </w:r>
          </w:p>
          <w:p w14:paraId="60B5F7D7" w14:textId="77777777" w:rsidR="00EB0A27" w:rsidRDefault="00000000">
            <w:pPr>
              <w:pStyle w:val="af4"/>
              <w:ind w:firstLine="396"/>
              <w:rPr>
                <w:rFonts w:hint="eastAsia"/>
              </w:rPr>
            </w:pPr>
            <w:r>
              <w:rPr>
                <w:rFonts w:hint="eastAsia"/>
              </w:rPr>
              <w:t>教学难点：准确理解和处理复杂的英文服务信息，在实际场景中流畅交流。</w:t>
            </w:r>
          </w:p>
        </w:tc>
      </w:tr>
      <w:tr w:rsidR="00EB0A27" w14:paraId="58FFB97D" w14:textId="77777777">
        <w:trPr>
          <w:cantSplit/>
          <w:trHeight w:val="512"/>
          <w:jc w:val="center"/>
        </w:trPr>
        <w:tc>
          <w:tcPr>
            <w:tcW w:w="1273" w:type="dxa"/>
            <w:tcBorders>
              <w:top w:val="single" w:sz="6" w:space="0" w:color="auto"/>
              <w:left w:val="single" w:sz="6" w:space="0" w:color="auto"/>
              <w:bottom w:val="single" w:sz="6" w:space="0" w:color="auto"/>
              <w:right w:val="single" w:sz="6" w:space="0" w:color="auto"/>
            </w:tcBorders>
            <w:vAlign w:val="center"/>
          </w:tcPr>
          <w:p w14:paraId="3E948071" w14:textId="77777777" w:rsidR="00EB0A27" w:rsidRDefault="00000000">
            <w:pPr>
              <w:pStyle w:val="af3"/>
              <w:rPr>
                <w:rFonts w:hint="eastAsia"/>
              </w:rPr>
            </w:pPr>
            <w:r>
              <w:rPr>
                <w:rFonts w:hint="eastAsia"/>
              </w:rPr>
              <w:t>教学组织</w:t>
            </w:r>
          </w:p>
        </w:tc>
        <w:tc>
          <w:tcPr>
            <w:tcW w:w="7702" w:type="dxa"/>
            <w:gridSpan w:val="9"/>
            <w:tcBorders>
              <w:top w:val="single" w:sz="6" w:space="0" w:color="auto"/>
              <w:left w:val="single" w:sz="6" w:space="0" w:color="auto"/>
              <w:bottom w:val="single" w:sz="6" w:space="0" w:color="auto"/>
              <w:right w:val="single" w:sz="6" w:space="0" w:color="auto"/>
            </w:tcBorders>
            <w:vAlign w:val="center"/>
          </w:tcPr>
          <w:p w14:paraId="62104F55" w14:textId="77777777" w:rsidR="00EB0A27" w:rsidRDefault="00000000">
            <w:pPr>
              <w:pStyle w:val="af4"/>
              <w:ind w:firstLine="396"/>
              <w:rPr>
                <w:rFonts w:hint="eastAsia"/>
              </w:rPr>
            </w:pPr>
            <w:r>
              <w:rPr>
                <w:rFonts w:hint="eastAsia"/>
              </w:rPr>
              <w:t>课程结构：理论与实践结合。</w:t>
            </w:r>
          </w:p>
          <w:p w14:paraId="26C05961" w14:textId="77777777" w:rsidR="00EB0A27" w:rsidRDefault="00000000">
            <w:pPr>
              <w:pStyle w:val="af4"/>
              <w:ind w:firstLine="396"/>
              <w:rPr>
                <w:rFonts w:hint="eastAsia"/>
              </w:rPr>
            </w:pPr>
            <w:r>
              <w:rPr>
                <w:rFonts w:hint="eastAsia"/>
              </w:rPr>
              <w:t>实施地点：理实一体化教室。</w:t>
            </w:r>
          </w:p>
          <w:p w14:paraId="3C31AE7D" w14:textId="77777777" w:rsidR="00EB0A27" w:rsidRDefault="00000000">
            <w:pPr>
              <w:pStyle w:val="af4"/>
              <w:ind w:firstLine="396"/>
              <w:rPr>
                <w:rFonts w:hint="eastAsia"/>
              </w:rPr>
            </w:pPr>
            <w:r>
              <w:rPr>
                <w:rFonts w:hint="eastAsia"/>
              </w:rPr>
              <w:t>实施安排：线下教学。</w:t>
            </w:r>
          </w:p>
        </w:tc>
      </w:tr>
      <w:tr w:rsidR="00EB0A27" w14:paraId="19089B80" w14:textId="77777777">
        <w:trPr>
          <w:cantSplit/>
          <w:trHeight w:val="604"/>
          <w:jc w:val="center"/>
        </w:trPr>
        <w:tc>
          <w:tcPr>
            <w:tcW w:w="1273" w:type="dxa"/>
            <w:tcBorders>
              <w:top w:val="single" w:sz="6" w:space="0" w:color="auto"/>
              <w:left w:val="single" w:sz="6" w:space="0" w:color="auto"/>
              <w:bottom w:val="single" w:sz="6" w:space="0" w:color="auto"/>
              <w:right w:val="single" w:sz="6" w:space="0" w:color="auto"/>
            </w:tcBorders>
            <w:vAlign w:val="center"/>
          </w:tcPr>
          <w:p w14:paraId="657BE692" w14:textId="77777777" w:rsidR="00EB0A27" w:rsidRDefault="00000000">
            <w:pPr>
              <w:pStyle w:val="af3"/>
              <w:rPr>
                <w:rFonts w:hint="eastAsia"/>
              </w:rPr>
            </w:pPr>
            <w:r>
              <w:rPr>
                <w:rFonts w:hint="eastAsia"/>
              </w:rPr>
              <w:t>教学手段和方法</w:t>
            </w:r>
          </w:p>
        </w:tc>
        <w:tc>
          <w:tcPr>
            <w:tcW w:w="7702" w:type="dxa"/>
            <w:gridSpan w:val="9"/>
            <w:tcBorders>
              <w:top w:val="single" w:sz="6" w:space="0" w:color="auto"/>
              <w:left w:val="single" w:sz="6" w:space="0" w:color="auto"/>
              <w:bottom w:val="single" w:sz="6" w:space="0" w:color="auto"/>
              <w:right w:val="single" w:sz="6" w:space="0" w:color="auto"/>
            </w:tcBorders>
            <w:vAlign w:val="center"/>
          </w:tcPr>
          <w:p w14:paraId="5D495A09" w14:textId="77777777" w:rsidR="00EB0A27" w:rsidRDefault="00000000">
            <w:pPr>
              <w:pStyle w:val="af4"/>
              <w:ind w:firstLine="396"/>
              <w:rPr>
                <w:rFonts w:hint="eastAsia"/>
              </w:rPr>
            </w:pPr>
            <w:r>
              <w:rPr>
                <w:rFonts w:hint="eastAsia"/>
              </w:rPr>
              <w:t>教学手段：实施地点线下在教室或模拟实训室，线上用学习通。</w:t>
            </w:r>
          </w:p>
          <w:p w14:paraId="620FF3CB" w14:textId="77777777" w:rsidR="00EB0A27" w:rsidRDefault="00000000">
            <w:pPr>
              <w:pStyle w:val="af4"/>
              <w:ind w:firstLine="396"/>
              <w:rPr>
                <w:rFonts w:hint="eastAsia"/>
              </w:rPr>
            </w:pPr>
            <w:r>
              <w:rPr>
                <w:rFonts w:hint="eastAsia"/>
              </w:rPr>
              <w:t>教学方法：讲授法、情景模拟法、小组合作法。教学手段用多媒体展示场景，实物模拟道具，学习通布置作业和测试。</w:t>
            </w:r>
          </w:p>
        </w:tc>
      </w:tr>
      <w:tr w:rsidR="00EB0A27" w14:paraId="792182E1" w14:textId="77777777">
        <w:trPr>
          <w:cantSplit/>
          <w:trHeight w:val="512"/>
          <w:jc w:val="center"/>
        </w:trPr>
        <w:tc>
          <w:tcPr>
            <w:tcW w:w="1273" w:type="dxa"/>
            <w:tcBorders>
              <w:top w:val="single" w:sz="6" w:space="0" w:color="auto"/>
              <w:left w:val="single" w:sz="6" w:space="0" w:color="auto"/>
              <w:bottom w:val="single" w:sz="6" w:space="0" w:color="auto"/>
              <w:right w:val="single" w:sz="6" w:space="0" w:color="auto"/>
            </w:tcBorders>
            <w:vAlign w:val="center"/>
          </w:tcPr>
          <w:p w14:paraId="7A422E6D" w14:textId="77777777" w:rsidR="00EB0A27" w:rsidRDefault="00000000">
            <w:pPr>
              <w:pStyle w:val="af3"/>
              <w:rPr>
                <w:rFonts w:hint="eastAsia"/>
              </w:rPr>
            </w:pPr>
            <w:r>
              <w:rPr>
                <w:rFonts w:hint="eastAsia"/>
              </w:rPr>
              <w:t>教学资料</w:t>
            </w:r>
          </w:p>
        </w:tc>
        <w:tc>
          <w:tcPr>
            <w:tcW w:w="7702" w:type="dxa"/>
            <w:gridSpan w:val="9"/>
            <w:tcBorders>
              <w:top w:val="single" w:sz="6" w:space="0" w:color="auto"/>
              <w:left w:val="single" w:sz="6" w:space="0" w:color="auto"/>
              <w:bottom w:val="single" w:sz="6" w:space="0" w:color="auto"/>
              <w:right w:val="single" w:sz="6" w:space="0" w:color="auto"/>
            </w:tcBorders>
            <w:vAlign w:val="center"/>
          </w:tcPr>
          <w:p w14:paraId="57FBFCE3" w14:textId="77777777" w:rsidR="00EB0A27" w:rsidRDefault="00000000">
            <w:pPr>
              <w:pStyle w:val="af4"/>
              <w:ind w:firstLine="396"/>
              <w:rPr>
                <w:rFonts w:hint="eastAsia"/>
              </w:rPr>
            </w:pPr>
            <w:r>
              <w:rPr>
                <w:rFonts w:hint="eastAsia"/>
              </w:rPr>
              <w:t>教材、授课计划、教案、教学课件、邮轮服务英语视频资源库。</w:t>
            </w:r>
          </w:p>
        </w:tc>
      </w:tr>
      <w:tr w:rsidR="00EB0A27" w14:paraId="63FF00EF" w14:textId="77777777">
        <w:trPr>
          <w:cantSplit/>
          <w:trHeight w:val="822"/>
          <w:jc w:val="center"/>
        </w:trPr>
        <w:tc>
          <w:tcPr>
            <w:tcW w:w="1273" w:type="dxa"/>
            <w:tcBorders>
              <w:top w:val="single" w:sz="6" w:space="0" w:color="auto"/>
              <w:left w:val="single" w:sz="6" w:space="0" w:color="auto"/>
              <w:bottom w:val="single" w:sz="6" w:space="0" w:color="auto"/>
              <w:right w:val="single" w:sz="6" w:space="0" w:color="auto"/>
            </w:tcBorders>
            <w:vAlign w:val="center"/>
          </w:tcPr>
          <w:p w14:paraId="15A6D998" w14:textId="77777777" w:rsidR="00EB0A27" w:rsidRDefault="00000000">
            <w:pPr>
              <w:pStyle w:val="af3"/>
              <w:rPr>
                <w:rFonts w:hint="eastAsia"/>
              </w:rPr>
            </w:pPr>
            <w:r>
              <w:rPr>
                <w:rFonts w:hint="eastAsia"/>
              </w:rPr>
              <w:t>考核要求</w:t>
            </w:r>
          </w:p>
        </w:tc>
        <w:tc>
          <w:tcPr>
            <w:tcW w:w="7702" w:type="dxa"/>
            <w:gridSpan w:val="9"/>
            <w:tcBorders>
              <w:top w:val="single" w:sz="6" w:space="0" w:color="auto"/>
              <w:left w:val="single" w:sz="6" w:space="0" w:color="auto"/>
              <w:bottom w:val="single" w:sz="6" w:space="0" w:color="auto"/>
              <w:right w:val="single" w:sz="6" w:space="0" w:color="auto"/>
            </w:tcBorders>
            <w:vAlign w:val="center"/>
          </w:tcPr>
          <w:p w14:paraId="3CF64667" w14:textId="77777777" w:rsidR="00EB0A27" w:rsidRDefault="00000000">
            <w:pPr>
              <w:pStyle w:val="af4"/>
              <w:ind w:firstLine="396"/>
              <w:rPr>
                <w:rFonts w:hint="eastAsia"/>
              </w:rPr>
            </w:pPr>
            <w:r>
              <w:rPr>
                <w:rFonts w:hint="eastAsia"/>
              </w:rPr>
              <w:t>1.</w:t>
            </w:r>
            <w:r>
              <w:rPr>
                <w:rFonts w:hint="eastAsia"/>
              </w:rPr>
              <w:t>学习态度、综合素质（如团队合作、服务意识）考核。</w:t>
            </w:r>
          </w:p>
          <w:p w14:paraId="4EF7C15F" w14:textId="77777777" w:rsidR="00EB0A27" w:rsidRDefault="00000000">
            <w:pPr>
              <w:pStyle w:val="af4"/>
              <w:ind w:firstLine="396"/>
              <w:rPr>
                <w:rFonts w:hint="eastAsia"/>
              </w:rPr>
            </w:pPr>
            <w:r>
              <w:rPr>
                <w:rFonts w:hint="eastAsia"/>
              </w:rPr>
              <w:t>2.</w:t>
            </w:r>
            <w:r>
              <w:rPr>
                <w:rFonts w:hint="eastAsia"/>
              </w:rPr>
              <w:t>总成绩过程考核</w:t>
            </w:r>
            <w:r>
              <w:rPr>
                <w:rFonts w:hint="eastAsia"/>
              </w:rPr>
              <w:t>50%</w:t>
            </w:r>
            <w:r>
              <w:rPr>
                <w:rFonts w:hint="eastAsia"/>
              </w:rPr>
              <w:t>：考勤</w:t>
            </w:r>
            <w:r>
              <w:rPr>
                <w:rFonts w:hint="eastAsia"/>
              </w:rPr>
              <w:t xml:space="preserve">10% </w:t>
            </w:r>
            <w:r>
              <w:rPr>
                <w:rFonts w:hint="eastAsia"/>
              </w:rPr>
              <w:t>课堂表现</w:t>
            </w:r>
            <w:r>
              <w:rPr>
                <w:rFonts w:hint="eastAsia"/>
              </w:rPr>
              <w:t xml:space="preserve">20% </w:t>
            </w:r>
            <w:r>
              <w:rPr>
                <w:rFonts w:hint="eastAsia"/>
              </w:rPr>
              <w:t>作业提交</w:t>
            </w:r>
            <w:r>
              <w:rPr>
                <w:rFonts w:hint="eastAsia"/>
              </w:rPr>
              <w:t>20%</w:t>
            </w:r>
          </w:p>
          <w:p w14:paraId="11C23F31" w14:textId="77777777" w:rsidR="00EB0A27" w:rsidRDefault="00000000">
            <w:pPr>
              <w:pStyle w:val="af4"/>
              <w:ind w:firstLine="396"/>
              <w:rPr>
                <w:rFonts w:hint="eastAsia"/>
              </w:rPr>
            </w:pPr>
            <w:r>
              <w:rPr>
                <w:rFonts w:hint="eastAsia"/>
              </w:rPr>
              <w:t>3.</w:t>
            </w:r>
            <w:r>
              <w:rPr>
                <w:rFonts w:hint="eastAsia"/>
              </w:rPr>
              <w:t>期末考核</w:t>
            </w:r>
            <w:r>
              <w:rPr>
                <w:rFonts w:hint="eastAsia"/>
              </w:rPr>
              <w:t>50%</w:t>
            </w:r>
            <w:r>
              <w:rPr>
                <w:rFonts w:hint="eastAsia"/>
              </w:rPr>
              <w:t>（笔试或情景模拟考试）。</w:t>
            </w:r>
          </w:p>
        </w:tc>
      </w:tr>
    </w:tbl>
    <w:p w14:paraId="48D3AB43" w14:textId="77777777" w:rsidR="00EB0A27" w:rsidRDefault="00EB0A27">
      <w:pPr>
        <w:kinsoku/>
        <w:overflowPunct w:val="0"/>
        <w:spacing w:before="117" w:line="320" w:lineRule="auto"/>
        <w:jc w:val="both"/>
        <w:outlineLvl w:val="4"/>
        <w:rPr>
          <w:rFonts w:ascii="宋体" w:eastAsia="宋体" w:hAnsi="宋体" w:cs="黑体" w:hint="eastAsia"/>
          <w:b/>
          <w:bCs/>
          <w:spacing w:val="-5"/>
          <w:sz w:val="24"/>
          <w:szCs w:val="24"/>
          <w:lang w:eastAsia="zh-CN"/>
        </w:rPr>
      </w:pPr>
    </w:p>
    <w:tbl>
      <w:tblPr>
        <w:tblStyle w:val="TableNormal"/>
        <w:tblW w:w="89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1"/>
        <w:gridCol w:w="768"/>
        <w:gridCol w:w="836"/>
        <w:gridCol w:w="530"/>
        <w:gridCol w:w="927"/>
        <w:gridCol w:w="667"/>
        <w:gridCol w:w="1194"/>
        <w:gridCol w:w="532"/>
        <w:gridCol w:w="1194"/>
        <w:gridCol w:w="1072"/>
      </w:tblGrid>
      <w:tr w:rsidR="00EB0A27" w14:paraId="15AA4D88" w14:textId="77777777">
        <w:trPr>
          <w:cantSplit/>
          <w:trHeight w:val="351"/>
          <w:tblHeader/>
          <w:jc w:val="center"/>
        </w:trPr>
        <w:tc>
          <w:tcPr>
            <w:tcW w:w="1201" w:type="dxa"/>
            <w:tcBorders>
              <w:top w:val="single" w:sz="4" w:space="0" w:color="000000"/>
              <w:left w:val="single" w:sz="4" w:space="0" w:color="000000"/>
              <w:bottom w:val="single" w:sz="4" w:space="0" w:color="000000"/>
              <w:right w:val="single" w:sz="2" w:space="0" w:color="000000"/>
            </w:tcBorders>
            <w:shd w:val="clear" w:color="auto" w:fill="DBE5F1"/>
            <w:vAlign w:val="center"/>
          </w:tcPr>
          <w:p w14:paraId="7B5E0C64" w14:textId="77777777" w:rsidR="00EB0A27" w:rsidRDefault="00000000">
            <w:pPr>
              <w:pStyle w:val="af3"/>
              <w:rPr>
                <w:rFonts w:hint="eastAsia"/>
              </w:rPr>
            </w:pPr>
            <w:r>
              <w:rPr>
                <w:rFonts w:hint="eastAsia"/>
              </w:rPr>
              <w:t>课程名称</w:t>
            </w:r>
          </w:p>
        </w:tc>
        <w:tc>
          <w:tcPr>
            <w:tcW w:w="3728" w:type="dxa"/>
            <w:gridSpan w:val="5"/>
            <w:tcBorders>
              <w:top w:val="single" w:sz="4" w:space="0" w:color="000000"/>
              <w:left w:val="single" w:sz="2" w:space="0" w:color="000000"/>
              <w:bottom w:val="single" w:sz="4" w:space="0" w:color="000000"/>
              <w:right w:val="single" w:sz="4" w:space="0" w:color="000000"/>
            </w:tcBorders>
            <w:shd w:val="clear" w:color="auto" w:fill="DBE5F1"/>
            <w:vAlign w:val="center"/>
          </w:tcPr>
          <w:p w14:paraId="620E5D79" w14:textId="77777777" w:rsidR="00EB0A27" w:rsidRDefault="00000000">
            <w:pPr>
              <w:pStyle w:val="af3"/>
              <w:rPr>
                <w:rFonts w:hint="eastAsia"/>
              </w:rPr>
            </w:pPr>
            <w:r>
              <w:rPr>
                <w:rFonts w:hint="eastAsia"/>
              </w:rPr>
              <w:t>旅游政策与法规</w:t>
            </w:r>
          </w:p>
        </w:tc>
        <w:tc>
          <w:tcPr>
            <w:tcW w:w="119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C24E29E" w14:textId="77777777" w:rsidR="00EB0A27" w:rsidRDefault="00000000">
            <w:pPr>
              <w:pStyle w:val="af3"/>
              <w:rPr>
                <w:rFonts w:hint="eastAsia"/>
              </w:rPr>
            </w:pPr>
            <w:r>
              <w:rPr>
                <w:rFonts w:hint="eastAsia"/>
              </w:rPr>
              <w:t>课程编号</w:t>
            </w:r>
          </w:p>
        </w:tc>
        <w:tc>
          <w:tcPr>
            <w:tcW w:w="2798"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0E16A450" w14:textId="77777777" w:rsidR="00EB0A27" w:rsidRDefault="00000000">
            <w:pPr>
              <w:pStyle w:val="af3"/>
              <w:rPr>
                <w:rFonts w:hint="eastAsia"/>
              </w:rPr>
            </w:pPr>
            <w:r>
              <w:rPr>
                <w:rFonts w:hint="eastAsia"/>
              </w:rPr>
              <w:t>4030606</w:t>
            </w:r>
          </w:p>
        </w:tc>
      </w:tr>
      <w:tr w:rsidR="00EB0A27" w14:paraId="4BB4775E" w14:textId="77777777">
        <w:trPr>
          <w:trHeight w:val="475"/>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416D2449" w14:textId="77777777" w:rsidR="00EB0A27" w:rsidRDefault="00000000">
            <w:pPr>
              <w:pStyle w:val="af3"/>
              <w:rPr>
                <w:rFonts w:hint="eastAsia"/>
              </w:rPr>
            </w:pPr>
            <w:r>
              <w:rPr>
                <w:rFonts w:hint="eastAsia"/>
              </w:rPr>
              <w:t>开设学期</w:t>
            </w:r>
          </w:p>
        </w:tc>
        <w:tc>
          <w:tcPr>
            <w:tcW w:w="768" w:type="dxa"/>
            <w:tcBorders>
              <w:top w:val="single" w:sz="4" w:space="0" w:color="000000"/>
              <w:left w:val="single" w:sz="4" w:space="0" w:color="000000"/>
              <w:bottom w:val="single" w:sz="4" w:space="0" w:color="000000"/>
              <w:right w:val="single" w:sz="2" w:space="0" w:color="000000"/>
            </w:tcBorders>
            <w:vAlign w:val="center"/>
          </w:tcPr>
          <w:p w14:paraId="1315E21C" w14:textId="77777777" w:rsidR="00EB0A27" w:rsidRDefault="00000000">
            <w:pPr>
              <w:pStyle w:val="af3"/>
              <w:rPr>
                <w:rFonts w:hint="eastAsia"/>
              </w:rPr>
            </w:pPr>
            <w:r>
              <w:rPr>
                <w:rFonts w:hint="eastAsia"/>
              </w:rPr>
              <w:t>3</w:t>
            </w:r>
          </w:p>
        </w:tc>
        <w:tc>
          <w:tcPr>
            <w:tcW w:w="836" w:type="dxa"/>
            <w:tcBorders>
              <w:top w:val="single" w:sz="4" w:space="0" w:color="000000"/>
              <w:left w:val="single" w:sz="2" w:space="0" w:color="000000"/>
              <w:bottom w:val="single" w:sz="4" w:space="0" w:color="000000"/>
              <w:right w:val="single" w:sz="4" w:space="0" w:color="000000"/>
            </w:tcBorders>
            <w:vAlign w:val="center"/>
          </w:tcPr>
          <w:p w14:paraId="498FFAA1" w14:textId="77777777" w:rsidR="00EB0A27" w:rsidRDefault="00000000">
            <w:pPr>
              <w:pStyle w:val="af3"/>
              <w:rPr>
                <w:rFonts w:hint="eastAsia"/>
              </w:rPr>
            </w:pPr>
            <w:r>
              <w:rPr>
                <w:rFonts w:hint="eastAsia"/>
              </w:rPr>
              <w:t>学分</w:t>
            </w:r>
          </w:p>
        </w:tc>
        <w:tc>
          <w:tcPr>
            <w:tcW w:w="530" w:type="dxa"/>
            <w:tcBorders>
              <w:top w:val="single" w:sz="4" w:space="0" w:color="000000"/>
              <w:left w:val="single" w:sz="4" w:space="0" w:color="000000"/>
              <w:bottom w:val="single" w:sz="4" w:space="0" w:color="000000"/>
              <w:right w:val="single" w:sz="2" w:space="0" w:color="000000"/>
            </w:tcBorders>
            <w:vAlign w:val="center"/>
          </w:tcPr>
          <w:p w14:paraId="338EBDA4" w14:textId="77777777" w:rsidR="00EB0A27" w:rsidRDefault="00000000">
            <w:pPr>
              <w:pStyle w:val="af3"/>
              <w:rPr>
                <w:rFonts w:hint="eastAsia"/>
              </w:rPr>
            </w:pPr>
            <w:r>
              <w:rPr>
                <w:rFonts w:hint="eastAsia"/>
              </w:rPr>
              <w:t>2</w:t>
            </w:r>
          </w:p>
        </w:tc>
        <w:tc>
          <w:tcPr>
            <w:tcW w:w="927" w:type="dxa"/>
            <w:tcBorders>
              <w:top w:val="single" w:sz="4" w:space="0" w:color="000000"/>
              <w:left w:val="single" w:sz="2" w:space="0" w:color="000000"/>
              <w:bottom w:val="single" w:sz="4" w:space="0" w:color="000000"/>
              <w:right w:val="single" w:sz="4" w:space="0" w:color="000000"/>
            </w:tcBorders>
            <w:vAlign w:val="center"/>
          </w:tcPr>
          <w:p w14:paraId="060E1D8A" w14:textId="77777777" w:rsidR="00EB0A27" w:rsidRDefault="00000000">
            <w:pPr>
              <w:pStyle w:val="af3"/>
              <w:rPr>
                <w:rFonts w:hint="eastAsia"/>
              </w:rPr>
            </w:pPr>
            <w:r>
              <w:rPr>
                <w:rFonts w:hint="eastAsia"/>
              </w:rPr>
              <w:t>总学时</w:t>
            </w:r>
          </w:p>
        </w:tc>
        <w:tc>
          <w:tcPr>
            <w:tcW w:w="667" w:type="dxa"/>
            <w:tcBorders>
              <w:top w:val="single" w:sz="4" w:space="0" w:color="000000"/>
              <w:left w:val="single" w:sz="4" w:space="0" w:color="000000"/>
              <w:bottom w:val="single" w:sz="4" w:space="0" w:color="000000"/>
              <w:right w:val="single" w:sz="4" w:space="0" w:color="000000"/>
            </w:tcBorders>
            <w:vAlign w:val="center"/>
          </w:tcPr>
          <w:p w14:paraId="668FEC41" w14:textId="77777777" w:rsidR="00EB0A27" w:rsidRDefault="00000000">
            <w:pPr>
              <w:pStyle w:val="af3"/>
              <w:rPr>
                <w:rFonts w:hint="eastAsia"/>
              </w:rPr>
            </w:pPr>
            <w:r>
              <w:rPr>
                <w:rFonts w:hint="eastAsia"/>
              </w:rPr>
              <w:t>3</w:t>
            </w:r>
            <w:r>
              <w:t>6</w:t>
            </w:r>
          </w:p>
        </w:tc>
        <w:tc>
          <w:tcPr>
            <w:tcW w:w="1194" w:type="dxa"/>
            <w:tcBorders>
              <w:top w:val="single" w:sz="4" w:space="0" w:color="000000"/>
              <w:left w:val="single" w:sz="4" w:space="0" w:color="000000"/>
              <w:bottom w:val="single" w:sz="4" w:space="0" w:color="000000"/>
              <w:right w:val="single" w:sz="4" w:space="0" w:color="000000"/>
            </w:tcBorders>
            <w:vAlign w:val="center"/>
          </w:tcPr>
          <w:p w14:paraId="3A677180" w14:textId="77777777" w:rsidR="00EB0A27" w:rsidRDefault="00000000">
            <w:pPr>
              <w:pStyle w:val="af3"/>
              <w:rPr>
                <w:rFonts w:hint="eastAsia"/>
              </w:rPr>
            </w:pPr>
            <w:r>
              <w:rPr>
                <w:rFonts w:hint="eastAsia"/>
              </w:rPr>
              <w:t>理论学时</w:t>
            </w:r>
          </w:p>
        </w:tc>
        <w:tc>
          <w:tcPr>
            <w:tcW w:w="532" w:type="dxa"/>
            <w:tcBorders>
              <w:top w:val="single" w:sz="4" w:space="0" w:color="000000"/>
              <w:left w:val="single" w:sz="4" w:space="0" w:color="000000"/>
              <w:bottom w:val="single" w:sz="4" w:space="0" w:color="000000"/>
              <w:right w:val="single" w:sz="4" w:space="0" w:color="000000"/>
            </w:tcBorders>
            <w:vAlign w:val="center"/>
          </w:tcPr>
          <w:p w14:paraId="2D7A06F4" w14:textId="77777777" w:rsidR="00EB0A27" w:rsidRDefault="00000000">
            <w:pPr>
              <w:pStyle w:val="af3"/>
              <w:rPr>
                <w:rFonts w:hint="eastAsia"/>
              </w:rPr>
            </w:pPr>
            <w:r>
              <w:rPr>
                <w:rFonts w:hint="eastAsia"/>
              </w:rPr>
              <w:t>18</w:t>
            </w:r>
          </w:p>
        </w:tc>
        <w:tc>
          <w:tcPr>
            <w:tcW w:w="1194" w:type="dxa"/>
            <w:tcBorders>
              <w:top w:val="single" w:sz="4" w:space="0" w:color="000000"/>
              <w:left w:val="single" w:sz="4" w:space="0" w:color="000000"/>
              <w:bottom w:val="single" w:sz="4" w:space="0" w:color="000000"/>
              <w:right w:val="single" w:sz="4" w:space="0" w:color="000000"/>
            </w:tcBorders>
            <w:vAlign w:val="center"/>
          </w:tcPr>
          <w:p w14:paraId="3D69951C" w14:textId="77777777" w:rsidR="00EB0A27" w:rsidRDefault="00000000">
            <w:pPr>
              <w:pStyle w:val="af3"/>
              <w:rPr>
                <w:rFonts w:hint="eastAsia"/>
              </w:rPr>
            </w:pPr>
            <w:r>
              <w:rPr>
                <w:rFonts w:hint="eastAsia"/>
              </w:rPr>
              <w:t>实践学时</w:t>
            </w:r>
          </w:p>
        </w:tc>
        <w:tc>
          <w:tcPr>
            <w:tcW w:w="1072" w:type="dxa"/>
            <w:tcBorders>
              <w:top w:val="single" w:sz="4" w:space="0" w:color="000000"/>
              <w:left w:val="single" w:sz="4" w:space="0" w:color="000000"/>
              <w:bottom w:val="single" w:sz="4" w:space="0" w:color="000000"/>
              <w:right w:val="single" w:sz="4" w:space="0" w:color="000000"/>
            </w:tcBorders>
            <w:vAlign w:val="center"/>
          </w:tcPr>
          <w:p w14:paraId="168A1E2E" w14:textId="77777777" w:rsidR="00EB0A27" w:rsidRDefault="00000000">
            <w:pPr>
              <w:pStyle w:val="af3"/>
              <w:rPr>
                <w:rFonts w:hint="eastAsia"/>
              </w:rPr>
            </w:pPr>
            <w:r>
              <w:rPr>
                <w:rFonts w:hint="eastAsia"/>
              </w:rPr>
              <w:t>18</w:t>
            </w:r>
          </w:p>
        </w:tc>
      </w:tr>
      <w:tr w:rsidR="00EB0A27" w14:paraId="68B8B015" w14:textId="77777777">
        <w:trPr>
          <w:trHeight w:val="474"/>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655434E0" w14:textId="77777777" w:rsidR="00EB0A27" w:rsidRDefault="00000000">
            <w:pPr>
              <w:pStyle w:val="af3"/>
              <w:rPr>
                <w:rFonts w:hint="eastAsia"/>
              </w:rPr>
            </w:pPr>
            <w:r>
              <w:rPr>
                <w:rFonts w:hint="eastAsia"/>
              </w:rPr>
              <w:t>课程类型</w:t>
            </w:r>
          </w:p>
        </w:tc>
        <w:tc>
          <w:tcPr>
            <w:tcW w:w="7720" w:type="dxa"/>
            <w:gridSpan w:val="9"/>
            <w:tcBorders>
              <w:top w:val="single" w:sz="4" w:space="0" w:color="000000"/>
              <w:left w:val="single" w:sz="4" w:space="0" w:color="000000"/>
              <w:bottom w:val="single" w:sz="4" w:space="0" w:color="000000"/>
              <w:right w:val="single" w:sz="4" w:space="0" w:color="000000"/>
            </w:tcBorders>
            <w:vAlign w:val="center"/>
          </w:tcPr>
          <w:p w14:paraId="6A7D6C82" w14:textId="77777777" w:rsidR="00EB0A27" w:rsidRDefault="00000000">
            <w:pPr>
              <w:pStyle w:val="af3"/>
              <w:rPr>
                <w:rFonts w:hint="eastAsia"/>
              </w:rPr>
            </w:pPr>
            <w:r>
              <w:rPr>
                <w:rFonts w:hint="eastAsia"/>
              </w:rPr>
              <w:t>纯理论课（</w:t>
            </w:r>
            <w:r>
              <w:rPr>
                <w:rFonts w:hint="eastAsia"/>
              </w:rPr>
              <w:t xml:space="preserve">  </w:t>
            </w:r>
            <w:r>
              <w:rPr>
                <w:rFonts w:hint="eastAsia"/>
              </w:rPr>
              <w:t>）、（理论</w:t>
            </w:r>
            <w:r>
              <w:rPr>
                <w:rFonts w:hint="eastAsia"/>
              </w:rPr>
              <w:t>+</w:t>
            </w:r>
            <w:r>
              <w:rPr>
                <w:rFonts w:hint="eastAsia"/>
              </w:rPr>
              <w:t>实践）课（</w:t>
            </w:r>
            <w:r>
              <w:rPr>
                <w:rFonts w:hint="eastAsia"/>
              </w:rPr>
              <w:t xml:space="preserve"> </w:t>
            </w:r>
            <w:r>
              <w:t xml:space="preserve">√ </w:t>
            </w:r>
            <w:r>
              <w:rPr>
                <w:rFonts w:hint="eastAsia"/>
              </w:rPr>
              <w:t xml:space="preserve"> </w:t>
            </w:r>
            <w:r>
              <w:rPr>
                <w:rFonts w:hint="eastAsia"/>
              </w:rPr>
              <w:t>）、</w:t>
            </w:r>
            <w:proofErr w:type="gramStart"/>
            <w:r>
              <w:rPr>
                <w:rFonts w:hint="eastAsia"/>
              </w:rPr>
              <w:t>纯实践</w:t>
            </w:r>
            <w:proofErr w:type="gramEnd"/>
            <w:r>
              <w:rPr>
                <w:rFonts w:hint="eastAsia"/>
              </w:rPr>
              <w:t>课</w:t>
            </w:r>
            <w:r>
              <w:rPr>
                <w:rFonts w:hint="eastAsia"/>
              </w:rPr>
              <w:t>(  )</w:t>
            </w:r>
          </w:p>
        </w:tc>
      </w:tr>
      <w:tr w:rsidR="00EB0A27" w14:paraId="458A0CE1" w14:textId="77777777">
        <w:trPr>
          <w:trHeight w:val="347"/>
          <w:jc w:val="center"/>
        </w:trPr>
        <w:tc>
          <w:tcPr>
            <w:tcW w:w="1201" w:type="dxa"/>
            <w:tcBorders>
              <w:top w:val="single" w:sz="4" w:space="0" w:color="000000"/>
              <w:left w:val="single" w:sz="4" w:space="0" w:color="000000"/>
              <w:bottom w:val="single" w:sz="4" w:space="0" w:color="000000"/>
              <w:right w:val="single" w:sz="2" w:space="0" w:color="000000"/>
            </w:tcBorders>
            <w:vAlign w:val="center"/>
          </w:tcPr>
          <w:p w14:paraId="1048154F" w14:textId="77777777" w:rsidR="00EB0A27" w:rsidRDefault="00000000">
            <w:pPr>
              <w:pStyle w:val="af3"/>
              <w:rPr>
                <w:rFonts w:hint="eastAsia"/>
              </w:rPr>
            </w:pPr>
            <w:r>
              <w:rPr>
                <w:rFonts w:hint="eastAsia"/>
              </w:rPr>
              <w:t>先修课程</w:t>
            </w:r>
          </w:p>
        </w:tc>
        <w:tc>
          <w:tcPr>
            <w:tcW w:w="7720" w:type="dxa"/>
            <w:gridSpan w:val="9"/>
            <w:tcBorders>
              <w:top w:val="single" w:sz="4" w:space="0" w:color="000000"/>
              <w:left w:val="single" w:sz="2" w:space="0" w:color="000000"/>
              <w:bottom w:val="single" w:sz="4" w:space="0" w:color="000000"/>
              <w:right w:val="single" w:sz="4" w:space="0" w:color="000000"/>
            </w:tcBorders>
            <w:vAlign w:val="center"/>
          </w:tcPr>
          <w:p w14:paraId="38663EF5" w14:textId="77777777" w:rsidR="00EB0A27" w:rsidRDefault="00000000">
            <w:pPr>
              <w:pStyle w:val="af3"/>
              <w:rPr>
                <w:rFonts w:hint="eastAsia"/>
              </w:rPr>
            </w:pPr>
            <w:r>
              <w:rPr>
                <w:rFonts w:hint="eastAsia"/>
              </w:rPr>
              <w:t>《旅游概论》</w:t>
            </w:r>
          </w:p>
        </w:tc>
      </w:tr>
      <w:tr w:rsidR="00EB0A27" w14:paraId="511AC2DA" w14:textId="77777777">
        <w:trPr>
          <w:trHeight w:val="353"/>
          <w:jc w:val="center"/>
        </w:trPr>
        <w:tc>
          <w:tcPr>
            <w:tcW w:w="1201" w:type="dxa"/>
            <w:tcBorders>
              <w:top w:val="single" w:sz="4" w:space="0" w:color="000000"/>
              <w:left w:val="single" w:sz="4" w:space="0" w:color="000000"/>
              <w:bottom w:val="single" w:sz="4" w:space="0" w:color="000000"/>
              <w:right w:val="single" w:sz="2" w:space="0" w:color="000000"/>
            </w:tcBorders>
            <w:vAlign w:val="center"/>
          </w:tcPr>
          <w:p w14:paraId="5C1CDF57" w14:textId="77777777" w:rsidR="00EB0A27" w:rsidRDefault="00000000">
            <w:pPr>
              <w:pStyle w:val="af3"/>
              <w:rPr>
                <w:rFonts w:hint="eastAsia"/>
              </w:rPr>
            </w:pPr>
            <w:r>
              <w:rPr>
                <w:rFonts w:hint="eastAsia"/>
              </w:rPr>
              <w:t>后续课程</w:t>
            </w:r>
          </w:p>
        </w:tc>
        <w:tc>
          <w:tcPr>
            <w:tcW w:w="7720" w:type="dxa"/>
            <w:gridSpan w:val="9"/>
            <w:tcBorders>
              <w:top w:val="single" w:sz="4" w:space="0" w:color="000000"/>
              <w:left w:val="single" w:sz="2" w:space="0" w:color="000000"/>
              <w:bottom w:val="single" w:sz="4" w:space="0" w:color="000000"/>
              <w:right w:val="single" w:sz="4" w:space="0" w:color="000000"/>
            </w:tcBorders>
            <w:vAlign w:val="center"/>
          </w:tcPr>
          <w:p w14:paraId="5AB0F102" w14:textId="77777777" w:rsidR="00EB0A27" w:rsidRDefault="00000000">
            <w:pPr>
              <w:pStyle w:val="af3"/>
              <w:rPr>
                <w:rFonts w:hint="eastAsia"/>
              </w:rPr>
            </w:pPr>
            <w:r>
              <w:rPr>
                <w:rFonts w:hint="eastAsia"/>
              </w:rPr>
              <w:t>《酒店新媒体运营》《导游业务》</w:t>
            </w:r>
          </w:p>
        </w:tc>
      </w:tr>
      <w:tr w:rsidR="00EB0A27" w14:paraId="1DFDFF29" w14:textId="77777777">
        <w:trPr>
          <w:trHeight w:val="76"/>
          <w:jc w:val="center"/>
        </w:trPr>
        <w:tc>
          <w:tcPr>
            <w:tcW w:w="1201" w:type="dxa"/>
            <w:tcBorders>
              <w:top w:val="single" w:sz="4" w:space="0" w:color="000000"/>
              <w:left w:val="single" w:sz="4" w:space="0" w:color="000000"/>
              <w:bottom w:val="single" w:sz="4" w:space="0" w:color="000000"/>
              <w:right w:val="single" w:sz="2" w:space="0" w:color="000000"/>
            </w:tcBorders>
            <w:vAlign w:val="center"/>
          </w:tcPr>
          <w:p w14:paraId="0AB1F8F8" w14:textId="77777777" w:rsidR="00EB0A27" w:rsidRDefault="00000000">
            <w:pPr>
              <w:pStyle w:val="af3"/>
              <w:rPr>
                <w:rFonts w:hint="eastAsia"/>
              </w:rPr>
            </w:pPr>
            <w:r>
              <w:rPr>
                <w:rFonts w:hint="eastAsia"/>
              </w:rPr>
              <w:lastRenderedPageBreak/>
              <w:t>教学目标</w:t>
            </w:r>
          </w:p>
        </w:tc>
        <w:tc>
          <w:tcPr>
            <w:tcW w:w="7720" w:type="dxa"/>
            <w:gridSpan w:val="9"/>
            <w:tcBorders>
              <w:top w:val="single" w:sz="4" w:space="0" w:color="000000"/>
              <w:left w:val="single" w:sz="2" w:space="0" w:color="000000"/>
              <w:bottom w:val="single" w:sz="4" w:space="0" w:color="000000"/>
              <w:right w:val="single" w:sz="4" w:space="0" w:color="000000"/>
            </w:tcBorders>
            <w:vAlign w:val="center"/>
          </w:tcPr>
          <w:p w14:paraId="68A8F86A" w14:textId="77777777" w:rsidR="00EB0A27" w:rsidRDefault="00000000">
            <w:pPr>
              <w:pStyle w:val="af4"/>
              <w:ind w:firstLine="396"/>
              <w:rPr>
                <w:rFonts w:hint="eastAsia"/>
              </w:rPr>
            </w:pPr>
            <w:r>
              <w:rPr>
                <w:rFonts w:hint="eastAsia"/>
              </w:rPr>
              <w:t>1.</w:t>
            </w:r>
            <w:r>
              <w:rPr>
                <w:rFonts w:hint="eastAsia"/>
              </w:rPr>
              <w:t>知识目标：掌握旅游政策与法规的基本概念、体系框架及核心内容；熟悉国内外旅游产业相关政策（如《旅游法》《旅行社条例》《消费者权益保护法》等）；理解旅游行业监管机制及法律责任。</w:t>
            </w:r>
          </w:p>
          <w:p w14:paraId="354EEECC" w14:textId="77777777" w:rsidR="00EB0A27" w:rsidRDefault="00000000">
            <w:pPr>
              <w:pStyle w:val="af4"/>
              <w:ind w:firstLine="396"/>
              <w:rPr>
                <w:rFonts w:hint="eastAsia"/>
              </w:rPr>
            </w:pPr>
            <w:r>
              <w:rPr>
                <w:rFonts w:hint="eastAsia"/>
              </w:rPr>
              <w:t>2.</w:t>
            </w:r>
            <w:r>
              <w:rPr>
                <w:rFonts w:hint="eastAsia"/>
              </w:rPr>
              <w:t>能力目标：能运用法规分析旅游行业实际问题（如合同纠纷、安全事故、权益保护等）；具备合</w:t>
            </w:r>
            <w:proofErr w:type="gramStart"/>
            <w:r>
              <w:rPr>
                <w:rFonts w:hint="eastAsia"/>
              </w:rPr>
              <w:t>规</w:t>
            </w:r>
            <w:proofErr w:type="gramEnd"/>
            <w:r>
              <w:rPr>
                <w:rFonts w:hint="eastAsia"/>
              </w:rPr>
              <w:t>经营意识和风险防范能力。</w:t>
            </w:r>
          </w:p>
          <w:p w14:paraId="302BDE5A" w14:textId="77777777" w:rsidR="00EB0A27" w:rsidRDefault="00000000">
            <w:pPr>
              <w:pStyle w:val="af4"/>
              <w:ind w:firstLine="396"/>
              <w:rPr>
                <w:rFonts w:hint="eastAsia"/>
              </w:rPr>
            </w:pPr>
            <w:r>
              <w:rPr>
                <w:rFonts w:hint="eastAsia"/>
              </w:rPr>
              <w:t>3.</w:t>
            </w:r>
            <w:r>
              <w:rPr>
                <w:rFonts w:hint="eastAsia"/>
              </w:rPr>
              <w:t>素质目标：培养法治观念和职业道德，树立旅游服务中的法律红线意识。</w:t>
            </w:r>
          </w:p>
        </w:tc>
      </w:tr>
      <w:tr w:rsidR="00EB0A27" w14:paraId="49C3F036" w14:textId="77777777">
        <w:trPr>
          <w:trHeight w:val="304"/>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343280EA" w14:textId="77777777" w:rsidR="00EB0A27" w:rsidRDefault="00000000">
            <w:pPr>
              <w:pStyle w:val="af3"/>
              <w:rPr>
                <w:rFonts w:hint="eastAsia"/>
              </w:rPr>
            </w:pPr>
            <w:r>
              <w:rPr>
                <w:rFonts w:hint="eastAsia"/>
              </w:rPr>
              <w:t>教学内容</w:t>
            </w:r>
          </w:p>
        </w:tc>
        <w:tc>
          <w:tcPr>
            <w:tcW w:w="7720" w:type="dxa"/>
            <w:gridSpan w:val="9"/>
            <w:tcBorders>
              <w:top w:val="single" w:sz="4" w:space="0" w:color="000000"/>
              <w:left w:val="single" w:sz="4" w:space="0" w:color="000000"/>
              <w:bottom w:val="single" w:sz="4" w:space="0" w:color="000000"/>
              <w:right w:val="single" w:sz="4" w:space="0" w:color="000000"/>
            </w:tcBorders>
            <w:vAlign w:val="center"/>
          </w:tcPr>
          <w:p w14:paraId="1088739E" w14:textId="77777777" w:rsidR="00EB0A27" w:rsidRDefault="00000000">
            <w:pPr>
              <w:pStyle w:val="af4"/>
              <w:ind w:firstLine="396"/>
              <w:rPr>
                <w:rFonts w:hint="eastAsia"/>
              </w:rPr>
            </w:pPr>
            <w:r>
              <w:rPr>
                <w:rFonts w:hint="eastAsia"/>
              </w:rPr>
              <w:t>项目</w:t>
            </w:r>
            <w:proofErr w:type="gramStart"/>
            <w:r>
              <w:rPr>
                <w:rFonts w:hint="eastAsia"/>
              </w:rPr>
              <w:t>一</w:t>
            </w:r>
            <w:proofErr w:type="gramEnd"/>
            <w:r>
              <w:t xml:space="preserve"> </w:t>
            </w:r>
            <w:r>
              <w:t>旅游法规概述（</w:t>
            </w:r>
            <w:r>
              <w:t>4</w:t>
            </w:r>
            <w:r>
              <w:t>课时）</w:t>
            </w:r>
          </w:p>
          <w:p w14:paraId="5DC8295F" w14:textId="77777777" w:rsidR="00EB0A27" w:rsidRDefault="00000000">
            <w:pPr>
              <w:pStyle w:val="af4"/>
              <w:ind w:firstLine="396"/>
              <w:rPr>
                <w:rFonts w:hint="eastAsia"/>
              </w:rPr>
            </w:pPr>
            <w:r>
              <w:rPr>
                <w:rFonts w:hint="eastAsia"/>
              </w:rPr>
              <w:t>项目二</w:t>
            </w:r>
            <w:r>
              <w:t xml:space="preserve"> </w:t>
            </w:r>
            <w:r>
              <w:t>旅游经营者法规（</w:t>
            </w:r>
            <w:r>
              <w:rPr>
                <w:rFonts w:hint="eastAsia"/>
              </w:rPr>
              <w:t>6</w:t>
            </w:r>
            <w:r>
              <w:t>课时）</w:t>
            </w:r>
          </w:p>
          <w:p w14:paraId="62E80B75" w14:textId="77777777" w:rsidR="00EB0A27" w:rsidRDefault="00000000">
            <w:pPr>
              <w:pStyle w:val="af4"/>
              <w:ind w:firstLine="396"/>
              <w:rPr>
                <w:rFonts w:hint="eastAsia"/>
              </w:rPr>
            </w:pPr>
            <w:r>
              <w:rPr>
                <w:rFonts w:hint="eastAsia"/>
              </w:rPr>
              <w:t>项目三</w:t>
            </w:r>
            <w:r>
              <w:t xml:space="preserve"> </w:t>
            </w:r>
            <w:r>
              <w:t>旅游者权益保护（</w:t>
            </w:r>
            <w:r>
              <w:t>6</w:t>
            </w:r>
            <w:r>
              <w:t>课时）</w:t>
            </w:r>
          </w:p>
          <w:p w14:paraId="7B0C818F" w14:textId="77777777" w:rsidR="00EB0A27" w:rsidRDefault="00000000">
            <w:pPr>
              <w:pStyle w:val="af4"/>
              <w:ind w:firstLine="396"/>
              <w:rPr>
                <w:rFonts w:hint="eastAsia"/>
              </w:rPr>
            </w:pPr>
            <w:r>
              <w:rPr>
                <w:rFonts w:hint="eastAsia"/>
              </w:rPr>
              <w:t>项目四</w:t>
            </w:r>
            <w:r>
              <w:t xml:space="preserve"> </w:t>
            </w:r>
            <w:r>
              <w:t>旅游合同法规（</w:t>
            </w:r>
            <w:r>
              <w:t>6</w:t>
            </w:r>
            <w:r>
              <w:t>课时）</w:t>
            </w:r>
          </w:p>
          <w:p w14:paraId="29D34708" w14:textId="77777777" w:rsidR="00EB0A27" w:rsidRDefault="00000000">
            <w:pPr>
              <w:pStyle w:val="af4"/>
              <w:ind w:firstLine="396"/>
              <w:rPr>
                <w:rFonts w:hint="eastAsia"/>
              </w:rPr>
            </w:pPr>
            <w:r>
              <w:rPr>
                <w:rFonts w:hint="eastAsia"/>
              </w:rPr>
              <w:t>项目五</w:t>
            </w:r>
            <w:r>
              <w:t xml:space="preserve"> </w:t>
            </w:r>
            <w:r>
              <w:t>旅游安全与保险（</w:t>
            </w:r>
            <w:r>
              <w:t>4</w:t>
            </w:r>
            <w:r>
              <w:t>课时）</w:t>
            </w:r>
          </w:p>
          <w:p w14:paraId="2958CFF4" w14:textId="77777777" w:rsidR="00EB0A27" w:rsidRDefault="00000000">
            <w:pPr>
              <w:pStyle w:val="af4"/>
              <w:ind w:firstLine="396"/>
              <w:rPr>
                <w:rFonts w:hint="eastAsia"/>
              </w:rPr>
            </w:pPr>
            <w:r>
              <w:rPr>
                <w:rFonts w:hint="eastAsia"/>
              </w:rPr>
              <w:t>项目六</w:t>
            </w:r>
            <w:r>
              <w:t xml:space="preserve"> </w:t>
            </w:r>
            <w:r>
              <w:t>旅游资源保护法规（</w:t>
            </w:r>
            <w:r>
              <w:rPr>
                <w:rFonts w:hint="eastAsia"/>
              </w:rPr>
              <w:t>6</w:t>
            </w:r>
            <w:r>
              <w:t>课时）</w:t>
            </w:r>
          </w:p>
          <w:p w14:paraId="4F2E9982" w14:textId="77777777" w:rsidR="00EB0A27" w:rsidRDefault="00000000">
            <w:pPr>
              <w:pStyle w:val="af4"/>
              <w:ind w:firstLine="396"/>
              <w:rPr>
                <w:rFonts w:hint="eastAsia"/>
              </w:rPr>
            </w:pPr>
            <w:r>
              <w:rPr>
                <w:rFonts w:hint="eastAsia"/>
              </w:rPr>
              <w:t>项目七</w:t>
            </w:r>
            <w:r>
              <w:t xml:space="preserve"> </w:t>
            </w:r>
            <w:r>
              <w:t>国际旅游法规（</w:t>
            </w:r>
            <w:r>
              <w:t>4</w:t>
            </w:r>
            <w:r>
              <w:t>课时）</w:t>
            </w:r>
          </w:p>
        </w:tc>
      </w:tr>
      <w:tr w:rsidR="00EB0A27" w14:paraId="2E9B19B5" w14:textId="77777777">
        <w:trPr>
          <w:trHeight w:val="485"/>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7CE3153D" w14:textId="77777777" w:rsidR="00EB0A27" w:rsidRDefault="00000000">
            <w:pPr>
              <w:pStyle w:val="af3"/>
              <w:rPr>
                <w:rFonts w:hint="eastAsia"/>
              </w:rPr>
            </w:pPr>
            <w:r>
              <w:rPr>
                <w:rFonts w:hint="eastAsia"/>
              </w:rPr>
              <w:t>教学重点与难点</w:t>
            </w:r>
          </w:p>
        </w:tc>
        <w:tc>
          <w:tcPr>
            <w:tcW w:w="7720" w:type="dxa"/>
            <w:gridSpan w:val="9"/>
            <w:tcBorders>
              <w:top w:val="single" w:sz="4" w:space="0" w:color="000000"/>
              <w:left w:val="single" w:sz="4" w:space="0" w:color="000000"/>
              <w:bottom w:val="single" w:sz="4" w:space="0" w:color="000000"/>
              <w:right w:val="single" w:sz="4" w:space="0" w:color="000000"/>
            </w:tcBorders>
            <w:vAlign w:val="center"/>
          </w:tcPr>
          <w:p w14:paraId="2EB2CC42" w14:textId="77777777" w:rsidR="00EB0A27" w:rsidRDefault="00000000">
            <w:pPr>
              <w:pStyle w:val="af4"/>
              <w:ind w:firstLine="396"/>
              <w:rPr>
                <w:rFonts w:hint="eastAsia"/>
              </w:rPr>
            </w:pPr>
            <w:r>
              <w:t>重点：旅游法律关系的主体与客体</w:t>
            </w:r>
            <w:r>
              <w:rPr>
                <w:rFonts w:hint="eastAsia"/>
              </w:rPr>
              <w:t>；</w:t>
            </w:r>
            <w:r>
              <w:t>旅行社、导游、游客的权利义务</w:t>
            </w:r>
            <w:r>
              <w:rPr>
                <w:rFonts w:hint="eastAsia"/>
              </w:rPr>
              <w:t>；</w:t>
            </w:r>
            <w:r>
              <w:t>旅游合同与纠纷解决机制</w:t>
            </w:r>
          </w:p>
          <w:p w14:paraId="1C52C6A3" w14:textId="77777777" w:rsidR="00EB0A27" w:rsidRDefault="00000000">
            <w:pPr>
              <w:pStyle w:val="af4"/>
              <w:ind w:firstLine="396"/>
              <w:rPr>
                <w:rFonts w:hint="eastAsia"/>
              </w:rPr>
            </w:pPr>
            <w:r>
              <w:t>难点：旅游安全事故的法律责任认定</w:t>
            </w:r>
            <w:r>
              <w:rPr>
                <w:rFonts w:hint="eastAsia"/>
              </w:rPr>
              <w:t>；</w:t>
            </w:r>
            <w:r>
              <w:t>跨境旅游的国际法规适用</w:t>
            </w:r>
          </w:p>
        </w:tc>
      </w:tr>
      <w:tr w:rsidR="00EB0A27" w14:paraId="2F86E914" w14:textId="77777777">
        <w:trPr>
          <w:trHeight w:val="440"/>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0F35FAF7" w14:textId="77777777" w:rsidR="00EB0A27" w:rsidRDefault="00000000">
            <w:pPr>
              <w:pStyle w:val="af3"/>
              <w:rPr>
                <w:rFonts w:hint="eastAsia"/>
              </w:rPr>
            </w:pPr>
            <w:r>
              <w:rPr>
                <w:rFonts w:hint="eastAsia"/>
              </w:rPr>
              <w:t>教学组织</w:t>
            </w:r>
          </w:p>
        </w:tc>
        <w:tc>
          <w:tcPr>
            <w:tcW w:w="7720" w:type="dxa"/>
            <w:gridSpan w:val="9"/>
            <w:tcBorders>
              <w:top w:val="single" w:sz="4" w:space="0" w:color="000000"/>
              <w:left w:val="single" w:sz="4" w:space="0" w:color="000000"/>
              <w:bottom w:val="single" w:sz="4" w:space="0" w:color="000000"/>
              <w:right w:val="single" w:sz="4" w:space="0" w:color="000000"/>
            </w:tcBorders>
            <w:vAlign w:val="center"/>
          </w:tcPr>
          <w:p w14:paraId="24E990C7" w14:textId="77777777" w:rsidR="00EB0A27" w:rsidRDefault="00000000">
            <w:pPr>
              <w:pStyle w:val="af4"/>
              <w:ind w:firstLine="396"/>
              <w:rPr>
                <w:rFonts w:hint="eastAsia"/>
              </w:rPr>
            </w:pPr>
            <w:r>
              <w:rPr>
                <w:rFonts w:hint="eastAsia"/>
              </w:rPr>
              <w:t>课程结构：</w:t>
            </w:r>
          </w:p>
          <w:p w14:paraId="2F63DADD" w14:textId="77777777" w:rsidR="00EB0A27" w:rsidRDefault="00000000">
            <w:pPr>
              <w:pStyle w:val="af4"/>
              <w:ind w:firstLine="396"/>
              <w:rPr>
                <w:rFonts w:hint="eastAsia"/>
              </w:rPr>
            </w:pPr>
            <w:r>
              <w:t>模块化教学</w:t>
            </w:r>
          </w:p>
          <w:p w14:paraId="24D02F72" w14:textId="77777777" w:rsidR="00EB0A27" w:rsidRDefault="00000000">
            <w:pPr>
              <w:pStyle w:val="af4"/>
              <w:ind w:firstLine="396"/>
              <w:rPr>
                <w:rFonts w:hint="eastAsia"/>
              </w:rPr>
            </w:pPr>
            <w:r>
              <w:t>理论模块：通过教师讲解、法规条文分析、政策背景解读展开。</w:t>
            </w:r>
          </w:p>
          <w:p w14:paraId="61B8F61D" w14:textId="77777777" w:rsidR="00EB0A27" w:rsidRDefault="00000000">
            <w:pPr>
              <w:pStyle w:val="af4"/>
              <w:ind w:firstLine="396"/>
              <w:rPr>
                <w:rFonts w:hint="eastAsia"/>
              </w:rPr>
            </w:pPr>
            <w:r>
              <w:t>实践模块：结合案例研讨、角色扮演、模拟法庭等形式。</w:t>
            </w:r>
          </w:p>
          <w:p w14:paraId="0FC69E3D" w14:textId="77777777" w:rsidR="00EB0A27" w:rsidRDefault="00000000">
            <w:pPr>
              <w:pStyle w:val="af4"/>
              <w:ind w:firstLine="396"/>
              <w:rPr>
                <w:rFonts w:hint="eastAsia"/>
              </w:rPr>
            </w:pPr>
            <w:r>
              <w:t>拓展模块：邀请</w:t>
            </w:r>
            <w:proofErr w:type="gramStart"/>
            <w:r>
              <w:t>文旅部门</w:t>
            </w:r>
            <w:proofErr w:type="gramEnd"/>
            <w:r>
              <w:t>官员、律师或旅行社负责人开展讲座。</w:t>
            </w:r>
          </w:p>
          <w:p w14:paraId="51B14C9F" w14:textId="77777777" w:rsidR="00EB0A27" w:rsidRDefault="00000000">
            <w:pPr>
              <w:pStyle w:val="af4"/>
              <w:ind w:firstLine="396"/>
              <w:rPr>
                <w:rFonts w:hint="eastAsia"/>
              </w:rPr>
            </w:pPr>
            <w:r>
              <w:t>课时分配建议</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2043"/>
              <w:gridCol w:w="1302"/>
              <w:gridCol w:w="3480"/>
            </w:tblGrid>
            <w:tr w:rsidR="00EB0A27" w14:paraId="1D5C7793" w14:textId="77777777">
              <w:trPr>
                <w:tblHeader/>
              </w:trPr>
              <w:tc>
                <w:tcPr>
                  <w:tcW w:w="0" w:type="auto"/>
                  <w:tcBorders>
                    <w:top w:val="nil"/>
                    <w:left w:val="nil"/>
                    <w:bottom w:val="single" w:sz="6" w:space="0" w:color="BBBBBB"/>
                    <w:right w:val="nil"/>
                  </w:tcBorders>
                  <w:tcMar>
                    <w:top w:w="150" w:type="dxa"/>
                    <w:left w:w="0" w:type="dxa"/>
                    <w:bottom w:w="150" w:type="dxa"/>
                    <w:right w:w="150" w:type="dxa"/>
                  </w:tcMar>
                  <w:vAlign w:val="center"/>
                </w:tcPr>
                <w:p w14:paraId="19D54E06" w14:textId="77777777" w:rsidR="00EB0A27" w:rsidRDefault="00000000">
                  <w:pPr>
                    <w:pStyle w:val="af3"/>
                    <w:rPr>
                      <w:rFonts w:hint="eastAsia"/>
                    </w:rPr>
                  </w:pPr>
                  <w:r>
                    <w:t>环节</w:t>
                  </w:r>
                </w:p>
              </w:tc>
              <w:tc>
                <w:tcPr>
                  <w:tcW w:w="0" w:type="auto"/>
                  <w:tcBorders>
                    <w:top w:val="nil"/>
                    <w:left w:val="nil"/>
                    <w:bottom w:val="single" w:sz="6" w:space="0" w:color="BBBBBB"/>
                    <w:right w:val="nil"/>
                  </w:tcBorders>
                  <w:tcMar>
                    <w:top w:w="150" w:type="dxa"/>
                    <w:left w:w="150" w:type="dxa"/>
                    <w:bottom w:w="150" w:type="dxa"/>
                    <w:right w:w="150" w:type="dxa"/>
                  </w:tcMar>
                  <w:vAlign w:val="center"/>
                </w:tcPr>
                <w:p w14:paraId="271F02FD" w14:textId="77777777" w:rsidR="00EB0A27" w:rsidRDefault="00000000">
                  <w:pPr>
                    <w:pStyle w:val="af3"/>
                    <w:rPr>
                      <w:rFonts w:hint="eastAsia"/>
                    </w:rPr>
                  </w:pPr>
                  <w:r>
                    <w:t>时间占比</w:t>
                  </w:r>
                </w:p>
              </w:tc>
              <w:tc>
                <w:tcPr>
                  <w:tcW w:w="0" w:type="auto"/>
                  <w:tcBorders>
                    <w:top w:val="nil"/>
                    <w:left w:val="nil"/>
                    <w:bottom w:val="single" w:sz="6" w:space="0" w:color="BBBBBB"/>
                    <w:right w:val="nil"/>
                  </w:tcBorders>
                  <w:tcMar>
                    <w:top w:w="150" w:type="dxa"/>
                    <w:left w:w="150" w:type="dxa"/>
                    <w:bottom w:w="150" w:type="dxa"/>
                    <w:right w:w="150" w:type="dxa"/>
                  </w:tcMar>
                  <w:vAlign w:val="center"/>
                </w:tcPr>
                <w:p w14:paraId="6BC27056" w14:textId="77777777" w:rsidR="00EB0A27" w:rsidRDefault="00000000">
                  <w:pPr>
                    <w:pStyle w:val="af3"/>
                    <w:rPr>
                      <w:rFonts w:hint="eastAsia"/>
                    </w:rPr>
                  </w:pPr>
                  <w:r>
                    <w:t>内容示例</w:t>
                  </w:r>
                </w:p>
              </w:tc>
            </w:tr>
            <w:tr w:rsidR="00EB0A27" w14:paraId="1114A773" w14:textId="77777777">
              <w:tc>
                <w:tcPr>
                  <w:tcW w:w="0" w:type="auto"/>
                  <w:tcBorders>
                    <w:top w:val="nil"/>
                    <w:left w:val="nil"/>
                    <w:bottom w:val="single" w:sz="6" w:space="0" w:color="E5E5E5"/>
                    <w:right w:val="nil"/>
                  </w:tcBorders>
                  <w:tcMar>
                    <w:top w:w="150" w:type="dxa"/>
                    <w:left w:w="0" w:type="dxa"/>
                    <w:bottom w:w="150" w:type="dxa"/>
                    <w:right w:w="150" w:type="dxa"/>
                  </w:tcMar>
                  <w:vAlign w:val="center"/>
                </w:tcPr>
                <w:p w14:paraId="7F63FE44" w14:textId="77777777" w:rsidR="00EB0A27" w:rsidRDefault="00000000">
                  <w:pPr>
                    <w:pStyle w:val="af3"/>
                    <w:rPr>
                      <w:rFonts w:hint="eastAsia"/>
                    </w:rPr>
                  </w:pPr>
                  <w:r>
                    <w:t>理论讲授</w:t>
                  </w:r>
                </w:p>
              </w:tc>
              <w:tc>
                <w:tcPr>
                  <w:tcW w:w="0" w:type="auto"/>
                  <w:tcBorders>
                    <w:top w:val="nil"/>
                    <w:left w:val="nil"/>
                    <w:bottom w:val="single" w:sz="6" w:space="0" w:color="E5E5E5"/>
                    <w:right w:val="nil"/>
                  </w:tcBorders>
                  <w:tcMar>
                    <w:top w:w="150" w:type="dxa"/>
                    <w:left w:w="150" w:type="dxa"/>
                    <w:bottom w:w="150" w:type="dxa"/>
                    <w:right w:w="150" w:type="dxa"/>
                  </w:tcMar>
                  <w:vAlign w:val="center"/>
                </w:tcPr>
                <w:p w14:paraId="3A1E7BED" w14:textId="77777777" w:rsidR="00EB0A27" w:rsidRDefault="00000000">
                  <w:pPr>
                    <w:pStyle w:val="af3"/>
                    <w:rPr>
                      <w:rFonts w:hint="eastAsia"/>
                    </w:rPr>
                  </w:pPr>
                  <w:r>
                    <w:t>40%</w:t>
                  </w:r>
                </w:p>
              </w:tc>
              <w:tc>
                <w:tcPr>
                  <w:tcW w:w="0" w:type="auto"/>
                  <w:tcBorders>
                    <w:top w:val="nil"/>
                    <w:left w:val="nil"/>
                    <w:bottom w:val="single" w:sz="6" w:space="0" w:color="E5E5E5"/>
                    <w:right w:val="nil"/>
                  </w:tcBorders>
                  <w:tcMar>
                    <w:top w:w="150" w:type="dxa"/>
                    <w:left w:w="150" w:type="dxa"/>
                    <w:bottom w:w="150" w:type="dxa"/>
                    <w:right w:w="150" w:type="dxa"/>
                  </w:tcMar>
                  <w:vAlign w:val="center"/>
                </w:tcPr>
                <w:p w14:paraId="3E850B70" w14:textId="77777777" w:rsidR="00EB0A27" w:rsidRDefault="00000000">
                  <w:pPr>
                    <w:pStyle w:val="af3"/>
                    <w:rPr>
                      <w:rFonts w:hint="eastAsia"/>
                    </w:rPr>
                  </w:pPr>
                  <w:r>
                    <w:t>法规条文解读、政策演变分析</w:t>
                  </w:r>
                </w:p>
              </w:tc>
            </w:tr>
            <w:tr w:rsidR="00EB0A27" w14:paraId="072BF511" w14:textId="77777777">
              <w:tc>
                <w:tcPr>
                  <w:tcW w:w="0" w:type="auto"/>
                  <w:tcBorders>
                    <w:top w:val="nil"/>
                    <w:left w:val="nil"/>
                    <w:bottom w:val="single" w:sz="6" w:space="0" w:color="E5E5E5"/>
                    <w:right w:val="nil"/>
                  </w:tcBorders>
                  <w:tcMar>
                    <w:top w:w="150" w:type="dxa"/>
                    <w:left w:w="0" w:type="dxa"/>
                    <w:bottom w:w="150" w:type="dxa"/>
                    <w:right w:w="150" w:type="dxa"/>
                  </w:tcMar>
                  <w:vAlign w:val="center"/>
                </w:tcPr>
                <w:p w14:paraId="60689F7F" w14:textId="77777777" w:rsidR="00EB0A27" w:rsidRDefault="00000000">
                  <w:pPr>
                    <w:pStyle w:val="af3"/>
                    <w:rPr>
                      <w:rFonts w:hint="eastAsia"/>
                    </w:rPr>
                  </w:pPr>
                  <w:r>
                    <w:t>案例分析</w:t>
                  </w:r>
                  <w:r>
                    <w:t>/</w:t>
                  </w:r>
                  <w:r>
                    <w:t>小组讨论</w:t>
                  </w:r>
                </w:p>
              </w:tc>
              <w:tc>
                <w:tcPr>
                  <w:tcW w:w="0" w:type="auto"/>
                  <w:tcBorders>
                    <w:top w:val="nil"/>
                    <w:left w:val="nil"/>
                    <w:bottom w:val="single" w:sz="6" w:space="0" w:color="E5E5E5"/>
                    <w:right w:val="nil"/>
                  </w:tcBorders>
                  <w:tcMar>
                    <w:top w:w="150" w:type="dxa"/>
                    <w:left w:w="150" w:type="dxa"/>
                    <w:bottom w:w="150" w:type="dxa"/>
                    <w:right w:w="150" w:type="dxa"/>
                  </w:tcMar>
                  <w:vAlign w:val="center"/>
                </w:tcPr>
                <w:p w14:paraId="28BBB83C" w14:textId="77777777" w:rsidR="00EB0A27" w:rsidRDefault="00000000">
                  <w:pPr>
                    <w:pStyle w:val="af3"/>
                    <w:rPr>
                      <w:rFonts w:hint="eastAsia"/>
                    </w:rPr>
                  </w:pPr>
                  <w:r>
                    <w:t>30%</w:t>
                  </w:r>
                </w:p>
              </w:tc>
              <w:tc>
                <w:tcPr>
                  <w:tcW w:w="0" w:type="auto"/>
                  <w:tcBorders>
                    <w:top w:val="nil"/>
                    <w:left w:val="nil"/>
                    <w:bottom w:val="single" w:sz="6" w:space="0" w:color="E5E5E5"/>
                    <w:right w:val="nil"/>
                  </w:tcBorders>
                  <w:tcMar>
                    <w:top w:w="150" w:type="dxa"/>
                    <w:left w:w="150" w:type="dxa"/>
                    <w:bottom w:w="150" w:type="dxa"/>
                    <w:right w:w="150" w:type="dxa"/>
                  </w:tcMar>
                  <w:vAlign w:val="center"/>
                </w:tcPr>
                <w:p w14:paraId="44979B41" w14:textId="77777777" w:rsidR="00EB0A27" w:rsidRDefault="00000000">
                  <w:pPr>
                    <w:pStyle w:val="af3"/>
                    <w:rPr>
                      <w:rFonts w:hint="eastAsia"/>
                    </w:rPr>
                  </w:pPr>
                  <w:r>
                    <w:t>旅游合同纠纷、安全事故责任划分</w:t>
                  </w:r>
                </w:p>
              </w:tc>
            </w:tr>
            <w:tr w:rsidR="00EB0A27" w14:paraId="19E82C5C" w14:textId="77777777">
              <w:tc>
                <w:tcPr>
                  <w:tcW w:w="0" w:type="auto"/>
                  <w:tcBorders>
                    <w:top w:val="nil"/>
                    <w:left w:val="nil"/>
                    <w:bottom w:val="single" w:sz="6" w:space="0" w:color="E5E5E5"/>
                    <w:right w:val="nil"/>
                  </w:tcBorders>
                  <w:tcMar>
                    <w:top w:w="150" w:type="dxa"/>
                    <w:left w:w="0" w:type="dxa"/>
                    <w:bottom w:w="150" w:type="dxa"/>
                    <w:right w:w="150" w:type="dxa"/>
                  </w:tcMar>
                  <w:vAlign w:val="center"/>
                </w:tcPr>
                <w:p w14:paraId="3C654898" w14:textId="77777777" w:rsidR="00EB0A27" w:rsidRDefault="00000000">
                  <w:pPr>
                    <w:pStyle w:val="af3"/>
                    <w:rPr>
                      <w:rFonts w:hint="eastAsia"/>
                    </w:rPr>
                  </w:pPr>
                  <w:r>
                    <w:t>情景模拟</w:t>
                  </w:r>
                </w:p>
              </w:tc>
              <w:tc>
                <w:tcPr>
                  <w:tcW w:w="0" w:type="auto"/>
                  <w:tcBorders>
                    <w:top w:val="nil"/>
                    <w:left w:val="nil"/>
                    <w:bottom w:val="single" w:sz="6" w:space="0" w:color="E5E5E5"/>
                    <w:right w:val="nil"/>
                  </w:tcBorders>
                  <w:tcMar>
                    <w:top w:w="150" w:type="dxa"/>
                    <w:left w:w="150" w:type="dxa"/>
                    <w:bottom w:w="150" w:type="dxa"/>
                    <w:right w:w="150" w:type="dxa"/>
                  </w:tcMar>
                  <w:vAlign w:val="center"/>
                </w:tcPr>
                <w:p w14:paraId="149ECAA2" w14:textId="77777777" w:rsidR="00EB0A27" w:rsidRDefault="00000000">
                  <w:pPr>
                    <w:pStyle w:val="af3"/>
                    <w:rPr>
                      <w:rFonts w:hint="eastAsia"/>
                    </w:rPr>
                  </w:pPr>
                  <w:r>
                    <w:t>20%</w:t>
                  </w:r>
                </w:p>
              </w:tc>
              <w:tc>
                <w:tcPr>
                  <w:tcW w:w="0" w:type="auto"/>
                  <w:tcBorders>
                    <w:top w:val="nil"/>
                    <w:left w:val="nil"/>
                    <w:bottom w:val="single" w:sz="6" w:space="0" w:color="E5E5E5"/>
                    <w:right w:val="nil"/>
                  </w:tcBorders>
                  <w:tcMar>
                    <w:top w:w="150" w:type="dxa"/>
                    <w:left w:w="150" w:type="dxa"/>
                    <w:bottom w:w="150" w:type="dxa"/>
                    <w:right w:w="150" w:type="dxa"/>
                  </w:tcMar>
                  <w:vAlign w:val="center"/>
                </w:tcPr>
                <w:p w14:paraId="2AD07368" w14:textId="77777777" w:rsidR="00EB0A27" w:rsidRDefault="00000000">
                  <w:pPr>
                    <w:pStyle w:val="af3"/>
                    <w:rPr>
                      <w:rFonts w:hint="eastAsia"/>
                    </w:rPr>
                  </w:pPr>
                  <w:r>
                    <w:t>模拟投诉处理、合同签订演练</w:t>
                  </w:r>
                </w:p>
              </w:tc>
            </w:tr>
            <w:tr w:rsidR="00EB0A27" w14:paraId="342F9E08" w14:textId="77777777">
              <w:tc>
                <w:tcPr>
                  <w:tcW w:w="0" w:type="auto"/>
                  <w:tcBorders>
                    <w:top w:val="nil"/>
                    <w:left w:val="nil"/>
                    <w:bottom w:val="single" w:sz="6" w:space="0" w:color="E5E5E5"/>
                    <w:right w:val="nil"/>
                  </w:tcBorders>
                  <w:tcMar>
                    <w:top w:w="150" w:type="dxa"/>
                    <w:left w:w="0" w:type="dxa"/>
                    <w:bottom w:w="150" w:type="dxa"/>
                    <w:right w:w="150" w:type="dxa"/>
                  </w:tcMar>
                  <w:vAlign w:val="center"/>
                </w:tcPr>
                <w:p w14:paraId="7AFA7526" w14:textId="77777777" w:rsidR="00EB0A27" w:rsidRDefault="00000000">
                  <w:pPr>
                    <w:pStyle w:val="af3"/>
                    <w:rPr>
                      <w:rFonts w:hint="eastAsia"/>
                    </w:rPr>
                  </w:pPr>
                  <w:r>
                    <w:t>总结与答疑</w:t>
                  </w:r>
                </w:p>
              </w:tc>
              <w:tc>
                <w:tcPr>
                  <w:tcW w:w="0" w:type="auto"/>
                  <w:tcBorders>
                    <w:top w:val="nil"/>
                    <w:left w:val="nil"/>
                    <w:bottom w:val="single" w:sz="6" w:space="0" w:color="E5E5E5"/>
                    <w:right w:val="nil"/>
                  </w:tcBorders>
                  <w:tcMar>
                    <w:top w:w="150" w:type="dxa"/>
                    <w:left w:w="150" w:type="dxa"/>
                    <w:bottom w:w="150" w:type="dxa"/>
                    <w:right w:w="150" w:type="dxa"/>
                  </w:tcMar>
                  <w:vAlign w:val="center"/>
                </w:tcPr>
                <w:p w14:paraId="756D27B1" w14:textId="77777777" w:rsidR="00EB0A27" w:rsidRDefault="00000000">
                  <w:pPr>
                    <w:pStyle w:val="af3"/>
                    <w:rPr>
                      <w:rFonts w:hint="eastAsia"/>
                    </w:rPr>
                  </w:pPr>
                  <w:r>
                    <w:t>10%</w:t>
                  </w:r>
                </w:p>
              </w:tc>
              <w:tc>
                <w:tcPr>
                  <w:tcW w:w="0" w:type="auto"/>
                  <w:tcBorders>
                    <w:top w:val="nil"/>
                    <w:left w:val="nil"/>
                    <w:bottom w:val="single" w:sz="6" w:space="0" w:color="E5E5E5"/>
                    <w:right w:val="nil"/>
                  </w:tcBorders>
                  <w:tcMar>
                    <w:top w:w="150" w:type="dxa"/>
                    <w:left w:w="150" w:type="dxa"/>
                    <w:bottom w:w="150" w:type="dxa"/>
                    <w:right w:w="150" w:type="dxa"/>
                  </w:tcMar>
                  <w:vAlign w:val="center"/>
                </w:tcPr>
                <w:p w14:paraId="779898EC" w14:textId="77777777" w:rsidR="00EB0A27" w:rsidRDefault="00000000">
                  <w:pPr>
                    <w:pStyle w:val="af3"/>
                    <w:rPr>
                      <w:rFonts w:hint="eastAsia"/>
                    </w:rPr>
                  </w:pPr>
                  <w:r>
                    <w:t>重点难点梳理、作业反馈</w:t>
                  </w:r>
                </w:p>
              </w:tc>
            </w:tr>
          </w:tbl>
          <w:p w14:paraId="21CE5BF8" w14:textId="77777777" w:rsidR="00EB0A27" w:rsidRDefault="00000000">
            <w:pPr>
              <w:pStyle w:val="af4"/>
              <w:ind w:firstLine="396"/>
              <w:rPr>
                <w:rFonts w:hint="eastAsia"/>
              </w:rPr>
            </w:pPr>
            <w:proofErr w:type="gramStart"/>
            <w:r>
              <w:rPr>
                <w:rFonts w:hint="eastAsia"/>
              </w:rPr>
              <w:t>思政融入</w:t>
            </w:r>
            <w:proofErr w:type="gramEnd"/>
            <w:r>
              <w:rPr>
                <w:rFonts w:hint="eastAsia"/>
              </w:rPr>
              <w:t>路径：</w:t>
            </w:r>
          </w:p>
          <w:p w14:paraId="04AB0261" w14:textId="77777777" w:rsidR="00EB0A27" w:rsidRDefault="00000000">
            <w:pPr>
              <w:pStyle w:val="af4"/>
              <w:ind w:firstLine="396"/>
              <w:rPr>
                <w:rFonts w:hint="eastAsia"/>
              </w:rPr>
            </w:pPr>
            <w:r>
              <w:rPr>
                <w:rFonts w:hint="eastAsia"/>
              </w:rPr>
              <w:lastRenderedPageBreak/>
              <w:t>结合“诚信旅游”“生态保护”等主题，强调法律法规背后的社会主义核心价值观。</w:t>
            </w:r>
          </w:p>
        </w:tc>
      </w:tr>
      <w:tr w:rsidR="00EB0A27" w14:paraId="78C83401" w14:textId="77777777">
        <w:trPr>
          <w:trHeight w:val="566"/>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65A873B0" w14:textId="77777777" w:rsidR="00EB0A27" w:rsidRDefault="00000000">
            <w:pPr>
              <w:pStyle w:val="af3"/>
              <w:rPr>
                <w:rFonts w:hint="eastAsia"/>
              </w:rPr>
            </w:pPr>
            <w:r>
              <w:rPr>
                <w:rFonts w:hint="eastAsia"/>
              </w:rPr>
              <w:t>教学手段和方法</w:t>
            </w:r>
          </w:p>
        </w:tc>
        <w:tc>
          <w:tcPr>
            <w:tcW w:w="7720" w:type="dxa"/>
            <w:gridSpan w:val="9"/>
            <w:tcBorders>
              <w:top w:val="single" w:sz="4" w:space="0" w:color="000000"/>
              <w:left w:val="single" w:sz="4" w:space="0" w:color="000000"/>
              <w:bottom w:val="single" w:sz="4" w:space="0" w:color="000000"/>
              <w:right w:val="single" w:sz="4" w:space="0" w:color="000000"/>
            </w:tcBorders>
            <w:vAlign w:val="center"/>
          </w:tcPr>
          <w:p w14:paraId="0A6B1576" w14:textId="77777777" w:rsidR="00EB0A27" w:rsidRDefault="00000000">
            <w:pPr>
              <w:pStyle w:val="af4"/>
              <w:ind w:firstLine="396"/>
              <w:rPr>
                <w:rFonts w:hint="eastAsia"/>
              </w:rPr>
            </w:pPr>
            <w:r>
              <w:rPr>
                <w:rFonts w:hint="eastAsia"/>
              </w:rPr>
              <w:t>理论讲授：结合</w:t>
            </w:r>
            <w:r>
              <w:t>PPT</w:t>
            </w:r>
            <w:r>
              <w:rPr>
                <w:rFonts w:hint="eastAsia"/>
              </w:rPr>
              <w:t>、法规条文解读。</w:t>
            </w:r>
          </w:p>
          <w:p w14:paraId="49230045" w14:textId="77777777" w:rsidR="00EB0A27" w:rsidRDefault="00000000">
            <w:pPr>
              <w:pStyle w:val="af4"/>
              <w:ind w:firstLine="396"/>
              <w:rPr>
                <w:rFonts w:hint="eastAsia"/>
              </w:rPr>
            </w:pPr>
            <w:r>
              <w:rPr>
                <w:rFonts w:hint="eastAsia"/>
              </w:rPr>
              <w:t>案例教学：分组讨论“天价虾事件”“驴友违规探险救援费用承担”等案例。</w:t>
            </w:r>
          </w:p>
          <w:p w14:paraId="5ECE3DF1" w14:textId="77777777" w:rsidR="00EB0A27" w:rsidRDefault="00000000">
            <w:pPr>
              <w:pStyle w:val="af4"/>
              <w:ind w:firstLine="396"/>
              <w:rPr>
                <w:rFonts w:hint="eastAsia"/>
              </w:rPr>
            </w:pPr>
            <w:r>
              <w:rPr>
                <w:rFonts w:hint="eastAsia"/>
              </w:rPr>
              <w:t>情景模拟：模拟旅游合同纠纷调解、投诉处理流程。</w:t>
            </w:r>
          </w:p>
          <w:p w14:paraId="292B2F74" w14:textId="77777777" w:rsidR="00EB0A27" w:rsidRDefault="00000000">
            <w:pPr>
              <w:pStyle w:val="af4"/>
              <w:ind w:firstLine="396"/>
              <w:rPr>
                <w:rFonts w:hint="eastAsia"/>
              </w:rPr>
            </w:pPr>
            <w:r>
              <w:rPr>
                <w:rFonts w:hint="eastAsia"/>
              </w:rPr>
              <w:t>实地调研：走访当地旅游局或旅行社，了解政策执行难点。</w:t>
            </w:r>
          </w:p>
        </w:tc>
      </w:tr>
      <w:tr w:rsidR="00EB0A27" w14:paraId="6931F176" w14:textId="77777777">
        <w:trPr>
          <w:trHeight w:val="702"/>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337FF36A" w14:textId="77777777" w:rsidR="00EB0A27" w:rsidRDefault="00000000">
            <w:pPr>
              <w:pStyle w:val="af3"/>
              <w:rPr>
                <w:rFonts w:hint="eastAsia"/>
              </w:rPr>
            </w:pPr>
            <w:r>
              <w:rPr>
                <w:rFonts w:hint="eastAsia"/>
              </w:rPr>
              <w:t>教学资料</w:t>
            </w:r>
          </w:p>
        </w:tc>
        <w:tc>
          <w:tcPr>
            <w:tcW w:w="7720" w:type="dxa"/>
            <w:gridSpan w:val="9"/>
            <w:tcBorders>
              <w:top w:val="single" w:sz="4" w:space="0" w:color="000000"/>
              <w:left w:val="single" w:sz="4" w:space="0" w:color="000000"/>
              <w:bottom w:val="single" w:sz="4" w:space="0" w:color="000000"/>
              <w:right w:val="single" w:sz="4" w:space="0" w:color="000000"/>
            </w:tcBorders>
            <w:vAlign w:val="center"/>
          </w:tcPr>
          <w:p w14:paraId="4EA9F675" w14:textId="77777777" w:rsidR="00EB0A27" w:rsidRDefault="00000000">
            <w:pPr>
              <w:pStyle w:val="af4"/>
              <w:ind w:firstLine="396"/>
              <w:rPr>
                <w:rFonts w:hint="eastAsia"/>
              </w:rPr>
            </w:pPr>
            <w:r>
              <w:rPr>
                <w:rFonts w:hint="eastAsia"/>
              </w:rPr>
              <w:t>教材：《旅游政策与法规》（国家旅游局编订最新版）</w:t>
            </w:r>
          </w:p>
          <w:p w14:paraId="6960D53F" w14:textId="77777777" w:rsidR="00EB0A27" w:rsidRDefault="00000000">
            <w:pPr>
              <w:pStyle w:val="af4"/>
              <w:ind w:firstLine="396"/>
              <w:rPr>
                <w:rFonts w:hint="eastAsia"/>
              </w:rPr>
            </w:pPr>
            <w:r>
              <w:rPr>
                <w:rFonts w:hint="eastAsia"/>
              </w:rPr>
              <w:t>参考法规：《中华人民共和国旅游法》（</w:t>
            </w:r>
            <w:r>
              <w:t>2018</w:t>
            </w:r>
            <w:r>
              <w:rPr>
                <w:rFonts w:hint="eastAsia"/>
              </w:rPr>
              <w:t>修正）；《旅行社条例实施细则》《在线旅游经营服务管理暂行规定》</w:t>
            </w:r>
          </w:p>
          <w:p w14:paraId="42E1BD8F" w14:textId="77777777" w:rsidR="00EB0A27" w:rsidRDefault="00000000">
            <w:pPr>
              <w:pStyle w:val="af4"/>
              <w:ind w:firstLine="396"/>
              <w:rPr>
                <w:rFonts w:hint="eastAsia"/>
              </w:rPr>
            </w:pPr>
            <w:r>
              <w:rPr>
                <w:rFonts w:hint="eastAsia"/>
              </w:rPr>
              <w:t>辅助工具：中国裁判文书网（搜索旅游纠纷案例）；国家旅游局</w:t>
            </w:r>
            <w:proofErr w:type="gramStart"/>
            <w:r>
              <w:rPr>
                <w:rFonts w:hint="eastAsia"/>
              </w:rPr>
              <w:t>官网政策</w:t>
            </w:r>
            <w:proofErr w:type="gramEnd"/>
            <w:r>
              <w:rPr>
                <w:rFonts w:hint="eastAsia"/>
              </w:rPr>
              <w:t>发布专栏</w:t>
            </w:r>
          </w:p>
        </w:tc>
      </w:tr>
      <w:tr w:rsidR="00EB0A27" w14:paraId="43E2BBEF" w14:textId="77777777">
        <w:trPr>
          <w:trHeight w:val="510"/>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3C0925E4" w14:textId="77777777" w:rsidR="00EB0A27" w:rsidRDefault="00000000">
            <w:pPr>
              <w:pStyle w:val="af3"/>
              <w:rPr>
                <w:rFonts w:hint="eastAsia"/>
              </w:rPr>
            </w:pPr>
            <w:r>
              <w:rPr>
                <w:rFonts w:hint="eastAsia"/>
              </w:rPr>
              <w:t>考核要求</w:t>
            </w:r>
          </w:p>
        </w:tc>
        <w:tc>
          <w:tcPr>
            <w:tcW w:w="7720" w:type="dxa"/>
            <w:gridSpan w:val="9"/>
            <w:tcBorders>
              <w:top w:val="single" w:sz="4" w:space="0" w:color="000000"/>
              <w:left w:val="single" w:sz="4" w:space="0" w:color="000000"/>
              <w:bottom w:val="single" w:sz="4" w:space="0" w:color="000000"/>
              <w:right w:val="single" w:sz="4" w:space="0" w:color="000000"/>
            </w:tcBorders>
            <w:vAlign w:val="center"/>
          </w:tcPr>
          <w:p w14:paraId="45FF767E" w14:textId="77777777" w:rsidR="00EB0A27" w:rsidRDefault="00000000">
            <w:pPr>
              <w:pStyle w:val="af4"/>
              <w:ind w:firstLine="396"/>
              <w:rPr>
                <w:rFonts w:hint="eastAsia"/>
              </w:rPr>
            </w:pPr>
            <w:r>
              <w:rPr>
                <w:rFonts w:hint="eastAsia"/>
              </w:rPr>
              <w:t>平时成绩（</w:t>
            </w:r>
            <w:r>
              <w:rPr>
                <w:rFonts w:hint="eastAsia"/>
              </w:rPr>
              <w:t>5</w:t>
            </w:r>
            <w:r>
              <w:t>0%</w:t>
            </w:r>
            <w:r>
              <w:rPr>
                <w:rFonts w:hint="eastAsia"/>
              </w:rPr>
              <w:t>）：课堂参与、案例分析报告、小组展示。</w:t>
            </w:r>
          </w:p>
          <w:p w14:paraId="7471915E" w14:textId="77777777" w:rsidR="00EB0A27" w:rsidRDefault="00000000">
            <w:pPr>
              <w:pStyle w:val="af4"/>
              <w:ind w:firstLine="396"/>
              <w:rPr>
                <w:rFonts w:hint="eastAsia"/>
              </w:rPr>
            </w:pPr>
            <w:r>
              <w:rPr>
                <w:rFonts w:hint="eastAsia"/>
              </w:rPr>
              <w:t>期末考试（</w:t>
            </w:r>
            <w:r>
              <w:rPr>
                <w:rFonts w:hint="eastAsia"/>
              </w:rPr>
              <w:t>5</w:t>
            </w:r>
            <w:r>
              <w:t>0%</w:t>
            </w:r>
            <w:r>
              <w:rPr>
                <w:rFonts w:hint="eastAsia"/>
              </w:rPr>
              <w:t>）：调研报告。</w:t>
            </w:r>
          </w:p>
        </w:tc>
      </w:tr>
    </w:tbl>
    <w:p w14:paraId="6C50922B" w14:textId="77777777" w:rsidR="00EB0A27" w:rsidRDefault="00EB0A27">
      <w:pPr>
        <w:kinsoku/>
        <w:overflowPunct w:val="0"/>
        <w:spacing w:before="117" w:line="320" w:lineRule="auto"/>
        <w:jc w:val="both"/>
        <w:outlineLvl w:val="4"/>
        <w:rPr>
          <w:rFonts w:ascii="宋体" w:eastAsia="宋体" w:hAnsi="宋体" w:cs="黑体" w:hint="eastAsia"/>
          <w:b/>
          <w:bCs/>
          <w:spacing w:val="-5"/>
          <w:sz w:val="24"/>
          <w:szCs w:val="24"/>
          <w:lang w:eastAsia="zh-CN"/>
        </w:rPr>
      </w:pPr>
    </w:p>
    <w:tbl>
      <w:tblPr>
        <w:tblStyle w:val="TableNormal"/>
        <w:tblW w:w="89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1"/>
        <w:gridCol w:w="768"/>
        <w:gridCol w:w="836"/>
        <w:gridCol w:w="530"/>
        <w:gridCol w:w="927"/>
        <w:gridCol w:w="667"/>
        <w:gridCol w:w="1194"/>
        <w:gridCol w:w="532"/>
        <w:gridCol w:w="1194"/>
        <w:gridCol w:w="1072"/>
      </w:tblGrid>
      <w:tr w:rsidR="00EB0A27" w14:paraId="2F058D26" w14:textId="77777777">
        <w:trPr>
          <w:cantSplit/>
          <w:trHeight w:val="351"/>
          <w:tblHeader/>
          <w:jc w:val="center"/>
        </w:trPr>
        <w:tc>
          <w:tcPr>
            <w:tcW w:w="1201" w:type="dxa"/>
            <w:tcBorders>
              <w:top w:val="single" w:sz="4" w:space="0" w:color="000000"/>
              <w:left w:val="single" w:sz="4" w:space="0" w:color="000000"/>
              <w:bottom w:val="single" w:sz="4" w:space="0" w:color="000000"/>
              <w:right w:val="single" w:sz="2" w:space="0" w:color="000000"/>
            </w:tcBorders>
            <w:shd w:val="clear" w:color="auto" w:fill="DBE5F1"/>
            <w:vAlign w:val="center"/>
          </w:tcPr>
          <w:p w14:paraId="6A046D5C" w14:textId="77777777" w:rsidR="00EB0A27" w:rsidRDefault="00000000">
            <w:pPr>
              <w:pStyle w:val="af3"/>
              <w:rPr>
                <w:rFonts w:hint="eastAsia"/>
              </w:rPr>
            </w:pPr>
            <w:r>
              <w:rPr>
                <w:rFonts w:hint="eastAsia"/>
              </w:rPr>
              <w:t>课程名称</w:t>
            </w:r>
          </w:p>
        </w:tc>
        <w:tc>
          <w:tcPr>
            <w:tcW w:w="3728" w:type="dxa"/>
            <w:gridSpan w:val="5"/>
            <w:tcBorders>
              <w:top w:val="single" w:sz="4" w:space="0" w:color="000000"/>
              <w:left w:val="single" w:sz="2" w:space="0" w:color="000000"/>
              <w:bottom w:val="single" w:sz="4" w:space="0" w:color="000000"/>
              <w:right w:val="single" w:sz="4" w:space="0" w:color="000000"/>
            </w:tcBorders>
            <w:shd w:val="clear" w:color="auto" w:fill="DBE5F1"/>
            <w:vAlign w:val="center"/>
          </w:tcPr>
          <w:p w14:paraId="46E4586F" w14:textId="77777777" w:rsidR="00EB0A27" w:rsidRDefault="00000000">
            <w:pPr>
              <w:pStyle w:val="af3"/>
              <w:rPr>
                <w:rFonts w:hint="eastAsia"/>
              </w:rPr>
            </w:pPr>
            <w:r>
              <w:rPr>
                <w:rFonts w:hint="eastAsia"/>
              </w:rPr>
              <w:t>导游业务</w:t>
            </w:r>
          </w:p>
        </w:tc>
        <w:tc>
          <w:tcPr>
            <w:tcW w:w="119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1217763" w14:textId="77777777" w:rsidR="00EB0A27" w:rsidRDefault="00000000">
            <w:pPr>
              <w:pStyle w:val="af3"/>
              <w:rPr>
                <w:rFonts w:hint="eastAsia"/>
              </w:rPr>
            </w:pPr>
            <w:r>
              <w:rPr>
                <w:rFonts w:hint="eastAsia"/>
              </w:rPr>
              <w:t>课程编号</w:t>
            </w:r>
          </w:p>
        </w:tc>
        <w:tc>
          <w:tcPr>
            <w:tcW w:w="2798"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3BEDDB5F" w14:textId="77777777" w:rsidR="00EB0A27" w:rsidRDefault="00000000">
            <w:pPr>
              <w:pStyle w:val="af3"/>
              <w:rPr>
                <w:rFonts w:hint="eastAsia"/>
              </w:rPr>
            </w:pPr>
            <w:r>
              <w:rPr>
                <w:rFonts w:hint="eastAsia"/>
              </w:rPr>
              <w:t>4030607</w:t>
            </w:r>
          </w:p>
        </w:tc>
      </w:tr>
      <w:tr w:rsidR="00EB0A27" w14:paraId="5EFC59C1" w14:textId="77777777">
        <w:trPr>
          <w:trHeight w:val="475"/>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0304C925" w14:textId="77777777" w:rsidR="00EB0A27" w:rsidRDefault="00000000">
            <w:pPr>
              <w:pStyle w:val="af3"/>
              <w:rPr>
                <w:rFonts w:hint="eastAsia"/>
              </w:rPr>
            </w:pPr>
            <w:r>
              <w:rPr>
                <w:rFonts w:hint="eastAsia"/>
              </w:rPr>
              <w:t>开设学期</w:t>
            </w:r>
          </w:p>
        </w:tc>
        <w:tc>
          <w:tcPr>
            <w:tcW w:w="768" w:type="dxa"/>
            <w:tcBorders>
              <w:top w:val="single" w:sz="4" w:space="0" w:color="000000"/>
              <w:left w:val="single" w:sz="4" w:space="0" w:color="000000"/>
              <w:bottom w:val="single" w:sz="4" w:space="0" w:color="000000"/>
              <w:right w:val="single" w:sz="2" w:space="0" w:color="000000"/>
            </w:tcBorders>
            <w:vAlign w:val="center"/>
          </w:tcPr>
          <w:p w14:paraId="69A537DA" w14:textId="77777777" w:rsidR="00EB0A27" w:rsidRDefault="00000000">
            <w:pPr>
              <w:pStyle w:val="af3"/>
              <w:rPr>
                <w:rFonts w:hint="eastAsia"/>
              </w:rPr>
            </w:pPr>
            <w:r>
              <w:rPr>
                <w:rFonts w:hint="eastAsia"/>
              </w:rPr>
              <w:t>3</w:t>
            </w:r>
          </w:p>
        </w:tc>
        <w:tc>
          <w:tcPr>
            <w:tcW w:w="836" w:type="dxa"/>
            <w:tcBorders>
              <w:top w:val="single" w:sz="4" w:space="0" w:color="000000"/>
              <w:left w:val="single" w:sz="2" w:space="0" w:color="000000"/>
              <w:bottom w:val="single" w:sz="4" w:space="0" w:color="000000"/>
              <w:right w:val="single" w:sz="4" w:space="0" w:color="000000"/>
            </w:tcBorders>
            <w:vAlign w:val="center"/>
          </w:tcPr>
          <w:p w14:paraId="025C94DF" w14:textId="77777777" w:rsidR="00EB0A27" w:rsidRDefault="00000000">
            <w:pPr>
              <w:pStyle w:val="af3"/>
              <w:rPr>
                <w:rFonts w:hint="eastAsia"/>
              </w:rPr>
            </w:pPr>
            <w:r>
              <w:rPr>
                <w:rFonts w:hint="eastAsia"/>
              </w:rPr>
              <w:t>学分</w:t>
            </w:r>
          </w:p>
        </w:tc>
        <w:tc>
          <w:tcPr>
            <w:tcW w:w="530" w:type="dxa"/>
            <w:tcBorders>
              <w:top w:val="single" w:sz="4" w:space="0" w:color="000000"/>
              <w:left w:val="single" w:sz="4" w:space="0" w:color="000000"/>
              <w:bottom w:val="single" w:sz="4" w:space="0" w:color="000000"/>
              <w:right w:val="single" w:sz="2" w:space="0" w:color="000000"/>
            </w:tcBorders>
            <w:vAlign w:val="center"/>
          </w:tcPr>
          <w:p w14:paraId="34C7DDFE" w14:textId="77777777" w:rsidR="00EB0A27" w:rsidRDefault="00000000">
            <w:pPr>
              <w:pStyle w:val="af3"/>
              <w:rPr>
                <w:rFonts w:hint="eastAsia"/>
              </w:rPr>
            </w:pPr>
            <w:r>
              <w:rPr>
                <w:rFonts w:hint="eastAsia"/>
              </w:rPr>
              <w:t>2</w:t>
            </w:r>
          </w:p>
        </w:tc>
        <w:tc>
          <w:tcPr>
            <w:tcW w:w="927" w:type="dxa"/>
            <w:tcBorders>
              <w:top w:val="single" w:sz="4" w:space="0" w:color="000000"/>
              <w:left w:val="single" w:sz="2" w:space="0" w:color="000000"/>
              <w:bottom w:val="single" w:sz="4" w:space="0" w:color="000000"/>
              <w:right w:val="single" w:sz="4" w:space="0" w:color="000000"/>
            </w:tcBorders>
            <w:vAlign w:val="center"/>
          </w:tcPr>
          <w:p w14:paraId="729C2ED7" w14:textId="77777777" w:rsidR="00EB0A27" w:rsidRDefault="00000000">
            <w:pPr>
              <w:pStyle w:val="af3"/>
              <w:rPr>
                <w:rFonts w:hint="eastAsia"/>
              </w:rPr>
            </w:pPr>
            <w:r>
              <w:rPr>
                <w:rFonts w:hint="eastAsia"/>
              </w:rPr>
              <w:t>总学时</w:t>
            </w:r>
          </w:p>
        </w:tc>
        <w:tc>
          <w:tcPr>
            <w:tcW w:w="667" w:type="dxa"/>
            <w:tcBorders>
              <w:top w:val="single" w:sz="4" w:space="0" w:color="000000"/>
              <w:left w:val="single" w:sz="4" w:space="0" w:color="000000"/>
              <w:bottom w:val="single" w:sz="4" w:space="0" w:color="000000"/>
              <w:right w:val="single" w:sz="4" w:space="0" w:color="000000"/>
            </w:tcBorders>
            <w:vAlign w:val="center"/>
          </w:tcPr>
          <w:p w14:paraId="6CBDEF94" w14:textId="77777777" w:rsidR="00EB0A27" w:rsidRDefault="00000000">
            <w:pPr>
              <w:pStyle w:val="af3"/>
              <w:rPr>
                <w:rFonts w:hint="eastAsia"/>
              </w:rPr>
            </w:pPr>
            <w:r>
              <w:rPr>
                <w:rFonts w:hint="eastAsia"/>
              </w:rPr>
              <w:t>3</w:t>
            </w:r>
            <w:r>
              <w:t>6</w:t>
            </w:r>
          </w:p>
        </w:tc>
        <w:tc>
          <w:tcPr>
            <w:tcW w:w="1194" w:type="dxa"/>
            <w:tcBorders>
              <w:top w:val="single" w:sz="4" w:space="0" w:color="000000"/>
              <w:left w:val="single" w:sz="4" w:space="0" w:color="000000"/>
              <w:bottom w:val="single" w:sz="4" w:space="0" w:color="000000"/>
              <w:right w:val="single" w:sz="4" w:space="0" w:color="000000"/>
            </w:tcBorders>
            <w:vAlign w:val="center"/>
          </w:tcPr>
          <w:p w14:paraId="4D9CFC2C" w14:textId="77777777" w:rsidR="00EB0A27" w:rsidRDefault="00000000">
            <w:pPr>
              <w:pStyle w:val="af3"/>
              <w:rPr>
                <w:rFonts w:hint="eastAsia"/>
              </w:rPr>
            </w:pPr>
            <w:r>
              <w:rPr>
                <w:rFonts w:hint="eastAsia"/>
              </w:rPr>
              <w:t>理论学时</w:t>
            </w:r>
          </w:p>
        </w:tc>
        <w:tc>
          <w:tcPr>
            <w:tcW w:w="532" w:type="dxa"/>
            <w:tcBorders>
              <w:top w:val="single" w:sz="4" w:space="0" w:color="000000"/>
              <w:left w:val="single" w:sz="4" w:space="0" w:color="000000"/>
              <w:bottom w:val="single" w:sz="4" w:space="0" w:color="000000"/>
              <w:right w:val="single" w:sz="4" w:space="0" w:color="000000"/>
            </w:tcBorders>
            <w:vAlign w:val="center"/>
          </w:tcPr>
          <w:p w14:paraId="1A83041F" w14:textId="77777777" w:rsidR="00EB0A27" w:rsidRDefault="00000000">
            <w:pPr>
              <w:pStyle w:val="af3"/>
              <w:rPr>
                <w:rFonts w:hint="eastAsia"/>
              </w:rPr>
            </w:pPr>
            <w:r>
              <w:rPr>
                <w:rFonts w:hint="eastAsia"/>
              </w:rPr>
              <w:t>18</w:t>
            </w:r>
          </w:p>
        </w:tc>
        <w:tc>
          <w:tcPr>
            <w:tcW w:w="1194" w:type="dxa"/>
            <w:tcBorders>
              <w:top w:val="single" w:sz="4" w:space="0" w:color="000000"/>
              <w:left w:val="single" w:sz="4" w:space="0" w:color="000000"/>
              <w:bottom w:val="single" w:sz="4" w:space="0" w:color="000000"/>
              <w:right w:val="single" w:sz="4" w:space="0" w:color="000000"/>
            </w:tcBorders>
            <w:vAlign w:val="center"/>
          </w:tcPr>
          <w:p w14:paraId="2F41CE76" w14:textId="77777777" w:rsidR="00EB0A27" w:rsidRDefault="00000000">
            <w:pPr>
              <w:pStyle w:val="af3"/>
              <w:rPr>
                <w:rFonts w:hint="eastAsia"/>
              </w:rPr>
            </w:pPr>
            <w:r>
              <w:rPr>
                <w:rFonts w:hint="eastAsia"/>
              </w:rPr>
              <w:t>实践学时</w:t>
            </w:r>
          </w:p>
        </w:tc>
        <w:tc>
          <w:tcPr>
            <w:tcW w:w="1072" w:type="dxa"/>
            <w:tcBorders>
              <w:top w:val="single" w:sz="4" w:space="0" w:color="000000"/>
              <w:left w:val="single" w:sz="4" w:space="0" w:color="000000"/>
              <w:bottom w:val="single" w:sz="4" w:space="0" w:color="000000"/>
              <w:right w:val="single" w:sz="4" w:space="0" w:color="000000"/>
            </w:tcBorders>
            <w:vAlign w:val="center"/>
          </w:tcPr>
          <w:p w14:paraId="0A9A5D5C" w14:textId="77777777" w:rsidR="00EB0A27" w:rsidRDefault="00000000">
            <w:pPr>
              <w:pStyle w:val="af3"/>
              <w:rPr>
                <w:rFonts w:hint="eastAsia"/>
              </w:rPr>
            </w:pPr>
            <w:r>
              <w:rPr>
                <w:rFonts w:hint="eastAsia"/>
              </w:rPr>
              <w:t>18</w:t>
            </w:r>
          </w:p>
        </w:tc>
      </w:tr>
      <w:tr w:rsidR="00EB0A27" w14:paraId="16474ED4" w14:textId="77777777">
        <w:trPr>
          <w:trHeight w:val="474"/>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120C17F5" w14:textId="77777777" w:rsidR="00EB0A27" w:rsidRDefault="00000000">
            <w:pPr>
              <w:pStyle w:val="af3"/>
              <w:rPr>
                <w:rFonts w:hint="eastAsia"/>
              </w:rPr>
            </w:pPr>
            <w:r>
              <w:rPr>
                <w:rFonts w:hint="eastAsia"/>
              </w:rPr>
              <w:t>课程类型</w:t>
            </w:r>
          </w:p>
        </w:tc>
        <w:tc>
          <w:tcPr>
            <w:tcW w:w="7720" w:type="dxa"/>
            <w:gridSpan w:val="9"/>
            <w:tcBorders>
              <w:top w:val="single" w:sz="4" w:space="0" w:color="000000"/>
              <w:left w:val="single" w:sz="4" w:space="0" w:color="000000"/>
              <w:bottom w:val="single" w:sz="4" w:space="0" w:color="000000"/>
              <w:right w:val="single" w:sz="4" w:space="0" w:color="000000"/>
            </w:tcBorders>
            <w:vAlign w:val="center"/>
          </w:tcPr>
          <w:p w14:paraId="74FFD97C" w14:textId="77777777" w:rsidR="00EB0A27" w:rsidRDefault="00000000">
            <w:pPr>
              <w:pStyle w:val="af3"/>
              <w:rPr>
                <w:rFonts w:hint="eastAsia"/>
              </w:rPr>
            </w:pPr>
            <w:r>
              <w:rPr>
                <w:rFonts w:hint="eastAsia"/>
              </w:rPr>
              <w:t>纯理论课（</w:t>
            </w:r>
            <w:r>
              <w:rPr>
                <w:rFonts w:hint="eastAsia"/>
              </w:rPr>
              <w:t xml:space="preserve">  </w:t>
            </w:r>
            <w:r>
              <w:rPr>
                <w:rFonts w:hint="eastAsia"/>
              </w:rPr>
              <w:t>）、（理论</w:t>
            </w:r>
            <w:r>
              <w:rPr>
                <w:rFonts w:hint="eastAsia"/>
              </w:rPr>
              <w:t>+</w:t>
            </w:r>
            <w:r>
              <w:rPr>
                <w:rFonts w:hint="eastAsia"/>
              </w:rPr>
              <w:t>实践）课（</w:t>
            </w:r>
            <w:r>
              <w:rPr>
                <w:rFonts w:hint="eastAsia"/>
              </w:rPr>
              <w:t xml:space="preserve"> </w:t>
            </w:r>
            <w:r>
              <w:t xml:space="preserve">√ </w:t>
            </w:r>
            <w:r>
              <w:rPr>
                <w:rFonts w:hint="eastAsia"/>
              </w:rPr>
              <w:t xml:space="preserve"> </w:t>
            </w:r>
            <w:r>
              <w:rPr>
                <w:rFonts w:hint="eastAsia"/>
              </w:rPr>
              <w:t>）、</w:t>
            </w:r>
            <w:proofErr w:type="gramStart"/>
            <w:r>
              <w:rPr>
                <w:rFonts w:hint="eastAsia"/>
              </w:rPr>
              <w:t>纯实践</w:t>
            </w:r>
            <w:proofErr w:type="gramEnd"/>
            <w:r>
              <w:rPr>
                <w:rFonts w:hint="eastAsia"/>
              </w:rPr>
              <w:t>课</w:t>
            </w:r>
            <w:r>
              <w:rPr>
                <w:rFonts w:hint="eastAsia"/>
              </w:rPr>
              <w:t>(  )</w:t>
            </w:r>
          </w:p>
        </w:tc>
      </w:tr>
      <w:tr w:rsidR="00EB0A27" w14:paraId="5A800E87" w14:textId="77777777">
        <w:trPr>
          <w:trHeight w:val="347"/>
          <w:jc w:val="center"/>
        </w:trPr>
        <w:tc>
          <w:tcPr>
            <w:tcW w:w="1201" w:type="dxa"/>
            <w:tcBorders>
              <w:top w:val="single" w:sz="4" w:space="0" w:color="000000"/>
              <w:left w:val="single" w:sz="4" w:space="0" w:color="000000"/>
              <w:bottom w:val="single" w:sz="4" w:space="0" w:color="000000"/>
              <w:right w:val="single" w:sz="2" w:space="0" w:color="000000"/>
            </w:tcBorders>
            <w:vAlign w:val="center"/>
          </w:tcPr>
          <w:p w14:paraId="48A7DA54" w14:textId="77777777" w:rsidR="00EB0A27" w:rsidRDefault="00000000">
            <w:pPr>
              <w:pStyle w:val="af3"/>
              <w:rPr>
                <w:rFonts w:hint="eastAsia"/>
              </w:rPr>
            </w:pPr>
            <w:r>
              <w:rPr>
                <w:rFonts w:hint="eastAsia"/>
              </w:rPr>
              <w:t>先修课程</w:t>
            </w:r>
          </w:p>
        </w:tc>
        <w:tc>
          <w:tcPr>
            <w:tcW w:w="7720" w:type="dxa"/>
            <w:gridSpan w:val="9"/>
            <w:tcBorders>
              <w:top w:val="single" w:sz="4" w:space="0" w:color="000000"/>
              <w:left w:val="single" w:sz="2" w:space="0" w:color="000000"/>
              <w:bottom w:val="single" w:sz="4" w:space="0" w:color="000000"/>
              <w:right w:val="single" w:sz="4" w:space="0" w:color="000000"/>
            </w:tcBorders>
            <w:vAlign w:val="center"/>
          </w:tcPr>
          <w:p w14:paraId="6A6FB502" w14:textId="77777777" w:rsidR="00EB0A27" w:rsidRDefault="00000000">
            <w:pPr>
              <w:pStyle w:val="af3"/>
              <w:rPr>
                <w:rFonts w:hint="eastAsia"/>
              </w:rPr>
            </w:pPr>
            <w:r>
              <w:rPr>
                <w:rFonts w:hint="eastAsia"/>
              </w:rPr>
              <w:t>《旅游概论》</w:t>
            </w:r>
          </w:p>
        </w:tc>
      </w:tr>
      <w:tr w:rsidR="00EB0A27" w14:paraId="631BF2F2" w14:textId="77777777">
        <w:trPr>
          <w:trHeight w:val="353"/>
          <w:jc w:val="center"/>
        </w:trPr>
        <w:tc>
          <w:tcPr>
            <w:tcW w:w="1201" w:type="dxa"/>
            <w:tcBorders>
              <w:top w:val="single" w:sz="4" w:space="0" w:color="000000"/>
              <w:left w:val="single" w:sz="4" w:space="0" w:color="000000"/>
              <w:bottom w:val="single" w:sz="4" w:space="0" w:color="000000"/>
              <w:right w:val="single" w:sz="2" w:space="0" w:color="000000"/>
            </w:tcBorders>
            <w:vAlign w:val="center"/>
          </w:tcPr>
          <w:p w14:paraId="7DBA3418" w14:textId="77777777" w:rsidR="00EB0A27" w:rsidRDefault="00000000">
            <w:pPr>
              <w:pStyle w:val="af3"/>
              <w:rPr>
                <w:rFonts w:hint="eastAsia"/>
              </w:rPr>
            </w:pPr>
            <w:r>
              <w:rPr>
                <w:rFonts w:hint="eastAsia"/>
              </w:rPr>
              <w:t>后续课程</w:t>
            </w:r>
          </w:p>
        </w:tc>
        <w:tc>
          <w:tcPr>
            <w:tcW w:w="7720" w:type="dxa"/>
            <w:gridSpan w:val="9"/>
            <w:tcBorders>
              <w:top w:val="single" w:sz="4" w:space="0" w:color="000000"/>
              <w:left w:val="single" w:sz="2" w:space="0" w:color="000000"/>
              <w:bottom w:val="single" w:sz="4" w:space="0" w:color="000000"/>
              <w:right w:val="single" w:sz="4" w:space="0" w:color="000000"/>
            </w:tcBorders>
            <w:vAlign w:val="center"/>
          </w:tcPr>
          <w:p w14:paraId="6B6D81DD" w14:textId="77777777" w:rsidR="00EB0A27" w:rsidRDefault="00000000">
            <w:pPr>
              <w:pStyle w:val="af3"/>
              <w:rPr>
                <w:rFonts w:hint="eastAsia"/>
              </w:rPr>
            </w:pPr>
            <w:r>
              <w:rPr>
                <w:rFonts w:hint="eastAsia"/>
              </w:rPr>
              <w:t>《酒店新媒体运营》《旅游政策与法规》</w:t>
            </w:r>
          </w:p>
        </w:tc>
      </w:tr>
      <w:tr w:rsidR="00EB0A27" w14:paraId="457AA736" w14:textId="77777777">
        <w:trPr>
          <w:trHeight w:val="76"/>
          <w:jc w:val="center"/>
        </w:trPr>
        <w:tc>
          <w:tcPr>
            <w:tcW w:w="1201" w:type="dxa"/>
            <w:tcBorders>
              <w:top w:val="single" w:sz="4" w:space="0" w:color="000000"/>
              <w:left w:val="single" w:sz="4" w:space="0" w:color="000000"/>
              <w:bottom w:val="single" w:sz="4" w:space="0" w:color="000000"/>
              <w:right w:val="single" w:sz="2" w:space="0" w:color="000000"/>
            </w:tcBorders>
            <w:vAlign w:val="center"/>
          </w:tcPr>
          <w:p w14:paraId="42440AE6" w14:textId="77777777" w:rsidR="00EB0A27" w:rsidRDefault="00000000">
            <w:pPr>
              <w:pStyle w:val="af3"/>
              <w:rPr>
                <w:rFonts w:hint="eastAsia"/>
              </w:rPr>
            </w:pPr>
            <w:r>
              <w:rPr>
                <w:rFonts w:hint="eastAsia"/>
              </w:rPr>
              <w:t>教学目标</w:t>
            </w:r>
          </w:p>
        </w:tc>
        <w:tc>
          <w:tcPr>
            <w:tcW w:w="7720" w:type="dxa"/>
            <w:gridSpan w:val="9"/>
            <w:tcBorders>
              <w:top w:val="single" w:sz="4" w:space="0" w:color="000000"/>
              <w:left w:val="single" w:sz="2" w:space="0" w:color="000000"/>
              <w:bottom w:val="single" w:sz="4" w:space="0" w:color="000000"/>
              <w:right w:val="single" w:sz="4" w:space="0" w:color="000000"/>
            </w:tcBorders>
            <w:vAlign w:val="center"/>
          </w:tcPr>
          <w:p w14:paraId="4763035A" w14:textId="77777777" w:rsidR="00EB0A27" w:rsidRDefault="00000000">
            <w:pPr>
              <w:pStyle w:val="af4"/>
              <w:ind w:firstLine="396"/>
              <w:rPr>
                <w:rFonts w:hint="eastAsia"/>
              </w:rPr>
            </w:pPr>
            <w:r>
              <w:t>知识目标</w:t>
            </w:r>
          </w:p>
          <w:p w14:paraId="3C847FD1" w14:textId="77777777" w:rsidR="00EB0A27" w:rsidRDefault="00000000">
            <w:pPr>
              <w:pStyle w:val="af4"/>
              <w:ind w:firstLine="396"/>
              <w:rPr>
                <w:rFonts w:hint="eastAsia"/>
              </w:rPr>
            </w:pPr>
            <w:r>
              <w:t>掌握导游服务规范（接团、带团、</w:t>
            </w:r>
            <w:proofErr w:type="gramStart"/>
            <w:r>
              <w:t>送团全流程</w:t>
            </w:r>
            <w:proofErr w:type="gramEnd"/>
            <w:r>
              <w:t>）</w:t>
            </w:r>
          </w:p>
          <w:p w14:paraId="422852E3" w14:textId="77777777" w:rsidR="00EB0A27" w:rsidRDefault="00000000">
            <w:pPr>
              <w:pStyle w:val="af4"/>
              <w:ind w:firstLine="396"/>
              <w:rPr>
                <w:rFonts w:hint="eastAsia"/>
              </w:rPr>
            </w:pPr>
            <w:r>
              <w:t>熟悉导游讲解技巧与突发事件处理流程</w:t>
            </w:r>
          </w:p>
          <w:p w14:paraId="20009FC4" w14:textId="77777777" w:rsidR="00EB0A27" w:rsidRDefault="00000000">
            <w:pPr>
              <w:pStyle w:val="af4"/>
              <w:ind w:firstLine="396"/>
              <w:rPr>
                <w:rFonts w:hint="eastAsia"/>
              </w:rPr>
            </w:pPr>
            <w:r>
              <w:t>了解旅游合同、保险等相关法律知识</w:t>
            </w:r>
          </w:p>
          <w:p w14:paraId="52FDD8C0" w14:textId="77777777" w:rsidR="00EB0A27" w:rsidRDefault="00000000">
            <w:pPr>
              <w:pStyle w:val="af4"/>
              <w:ind w:firstLine="396"/>
              <w:rPr>
                <w:rFonts w:hint="eastAsia"/>
              </w:rPr>
            </w:pPr>
            <w:r>
              <w:t xml:space="preserve">2. </w:t>
            </w:r>
            <w:r>
              <w:t>能力目标</w:t>
            </w:r>
          </w:p>
          <w:p w14:paraId="6F712094" w14:textId="77777777" w:rsidR="00EB0A27" w:rsidRDefault="00000000">
            <w:pPr>
              <w:pStyle w:val="af4"/>
              <w:ind w:firstLine="396"/>
              <w:rPr>
                <w:rFonts w:hint="eastAsia"/>
              </w:rPr>
            </w:pPr>
            <w:r>
              <w:t>能独立完成标准化导游服务</w:t>
            </w:r>
          </w:p>
          <w:p w14:paraId="61FBBE02" w14:textId="77777777" w:rsidR="00EB0A27" w:rsidRDefault="00000000">
            <w:pPr>
              <w:pStyle w:val="af4"/>
              <w:ind w:firstLine="396"/>
              <w:rPr>
                <w:rFonts w:hint="eastAsia"/>
              </w:rPr>
            </w:pPr>
            <w:r>
              <w:t>能处理常见旅游投诉与突发事件</w:t>
            </w:r>
          </w:p>
          <w:p w14:paraId="11B53077" w14:textId="77777777" w:rsidR="00EB0A27" w:rsidRDefault="00000000">
            <w:pPr>
              <w:pStyle w:val="af4"/>
              <w:ind w:firstLine="396"/>
              <w:rPr>
                <w:rFonts w:hint="eastAsia"/>
              </w:rPr>
            </w:pPr>
            <w:r>
              <w:t>能针对不同游客群体设计讲解内容</w:t>
            </w:r>
          </w:p>
          <w:p w14:paraId="6F11019F" w14:textId="77777777" w:rsidR="00EB0A27" w:rsidRDefault="00000000">
            <w:pPr>
              <w:pStyle w:val="af4"/>
              <w:ind w:firstLine="396"/>
              <w:rPr>
                <w:rFonts w:hint="eastAsia"/>
              </w:rPr>
            </w:pPr>
            <w:r>
              <w:t xml:space="preserve">3. </w:t>
            </w:r>
            <w:r>
              <w:t>素质目标</w:t>
            </w:r>
          </w:p>
          <w:p w14:paraId="7A781A08" w14:textId="77777777" w:rsidR="00EB0A27" w:rsidRDefault="00000000">
            <w:pPr>
              <w:pStyle w:val="af4"/>
              <w:ind w:firstLine="396"/>
              <w:rPr>
                <w:rFonts w:hint="eastAsia"/>
              </w:rPr>
            </w:pPr>
            <w:r>
              <w:t>培养职业责任感与服务意识</w:t>
            </w:r>
          </w:p>
          <w:p w14:paraId="6C8BAD0C" w14:textId="77777777" w:rsidR="00EB0A27" w:rsidRDefault="00000000">
            <w:pPr>
              <w:pStyle w:val="af4"/>
              <w:ind w:firstLine="396"/>
              <w:rPr>
                <w:rFonts w:hint="eastAsia"/>
              </w:rPr>
            </w:pPr>
            <w:r>
              <w:t>提升文化素养与跨文化沟通能力</w:t>
            </w:r>
          </w:p>
        </w:tc>
      </w:tr>
      <w:tr w:rsidR="00EB0A27" w14:paraId="17AADB53" w14:textId="77777777">
        <w:trPr>
          <w:trHeight w:val="304"/>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0D6D9438" w14:textId="77777777" w:rsidR="00EB0A27" w:rsidRDefault="00000000">
            <w:pPr>
              <w:pStyle w:val="af3"/>
              <w:rPr>
                <w:rFonts w:hint="eastAsia"/>
              </w:rPr>
            </w:pPr>
            <w:r>
              <w:rPr>
                <w:rFonts w:hint="eastAsia"/>
              </w:rPr>
              <w:t>教学内容</w:t>
            </w:r>
          </w:p>
        </w:tc>
        <w:tc>
          <w:tcPr>
            <w:tcW w:w="7720" w:type="dxa"/>
            <w:gridSpan w:val="9"/>
            <w:tcBorders>
              <w:top w:val="single" w:sz="4" w:space="0" w:color="000000"/>
              <w:left w:val="single" w:sz="4" w:space="0" w:color="000000"/>
              <w:bottom w:val="single" w:sz="4" w:space="0" w:color="000000"/>
              <w:right w:val="single" w:sz="4" w:space="0" w:color="000000"/>
            </w:tcBorders>
            <w:vAlign w:val="center"/>
          </w:tcPr>
          <w:p w14:paraId="3FDBD467" w14:textId="77777777" w:rsidR="00EB0A27" w:rsidRDefault="00000000">
            <w:pPr>
              <w:pStyle w:val="af4"/>
              <w:ind w:firstLine="396"/>
              <w:rPr>
                <w:rFonts w:hint="eastAsia"/>
              </w:rPr>
            </w:pPr>
            <w:r>
              <w:rPr>
                <w:rFonts w:hint="eastAsia"/>
              </w:rPr>
              <w:t>模块</w:t>
            </w:r>
            <w:r>
              <w:t>1</w:t>
            </w:r>
            <w:r>
              <w:rPr>
                <w:rFonts w:hint="eastAsia"/>
              </w:rPr>
              <w:t>：导游职业认知</w:t>
            </w:r>
          </w:p>
          <w:p w14:paraId="6F7045C3" w14:textId="77777777" w:rsidR="00EB0A27" w:rsidRDefault="00000000">
            <w:pPr>
              <w:pStyle w:val="af4"/>
              <w:ind w:firstLine="396"/>
              <w:rPr>
                <w:rFonts w:hint="eastAsia"/>
              </w:rPr>
            </w:pPr>
            <w:r>
              <w:rPr>
                <w:rFonts w:hint="eastAsia"/>
              </w:rPr>
              <w:t>模块</w:t>
            </w:r>
            <w:r>
              <w:t>2</w:t>
            </w:r>
            <w:r>
              <w:rPr>
                <w:rFonts w:hint="eastAsia"/>
              </w:rPr>
              <w:t>：导游服务流程</w:t>
            </w:r>
          </w:p>
          <w:p w14:paraId="41313B95" w14:textId="77777777" w:rsidR="00EB0A27" w:rsidRDefault="00000000">
            <w:pPr>
              <w:pStyle w:val="af4"/>
              <w:ind w:firstLine="396"/>
              <w:rPr>
                <w:rFonts w:hint="eastAsia"/>
              </w:rPr>
            </w:pPr>
            <w:r>
              <w:rPr>
                <w:rFonts w:hint="eastAsia"/>
              </w:rPr>
              <w:lastRenderedPageBreak/>
              <w:t>模块</w:t>
            </w:r>
            <w:r>
              <w:t>3</w:t>
            </w:r>
            <w:r>
              <w:rPr>
                <w:rFonts w:hint="eastAsia"/>
              </w:rPr>
              <w:t>：突发事件处理</w:t>
            </w:r>
          </w:p>
          <w:p w14:paraId="18C792C8" w14:textId="77777777" w:rsidR="00EB0A27" w:rsidRDefault="00000000">
            <w:pPr>
              <w:pStyle w:val="af4"/>
              <w:ind w:firstLine="396"/>
              <w:rPr>
                <w:rFonts w:hint="eastAsia"/>
              </w:rPr>
            </w:pPr>
            <w:r>
              <w:rPr>
                <w:rFonts w:hint="eastAsia"/>
              </w:rPr>
              <w:t>模块</w:t>
            </w:r>
            <w:r>
              <w:t>4</w:t>
            </w:r>
            <w:r>
              <w:rPr>
                <w:rFonts w:hint="eastAsia"/>
              </w:rPr>
              <w:t>：专项技能训练</w:t>
            </w:r>
          </w:p>
          <w:p w14:paraId="3B56B95B" w14:textId="77777777" w:rsidR="00EB0A27" w:rsidRDefault="00000000">
            <w:pPr>
              <w:pStyle w:val="af4"/>
              <w:ind w:firstLine="396"/>
              <w:rPr>
                <w:rFonts w:hint="eastAsia"/>
              </w:rPr>
            </w:pPr>
            <w:r>
              <w:rPr>
                <w:rFonts w:hint="eastAsia"/>
              </w:rPr>
              <w:t>模拟实训：</w:t>
            </w:r>
          </w:p>
          <w:p w14:paraId="0911A277" w14:textId="77777777" w:rsidR="00EB0A27" w:rsidRDefault="00000000">
            <w:pPr>
              <w:pStyle w:val="af4"/>
              <w:ind w:firstLine="396"/>
              <w:rPr>
                <w:rFonts w:hint="eastAsia"/>
              </w:rPr>
            </w:pPr>
            <w:r>
              <w:t xml:space="preserve">1. </w:t>
            </w:r>
            <w:r>
              <w:rPr>
                <w:rFonts w:hint="eastAsia"/>
              </w:rPr>
              <w:t>景区实地讲解（分组考核）</w:t>
            </w:r>
          </w:p>
          <w:p w14:paraId="049270DF" w14:textId="77777777" w:rsidR="00EB0A27" w:rsidRDefault="00000000">
            <w:pPr>
              <w:pStyle w:val="af4"/>
              <w:ind w:firstLine="396"/>
              <w:rPr>
                <w:rFonts w:hint="eastAsia"/>
              </w:rPr>
            </w:pPr>
            <w:r>
              <w:t xml:space="preserve">2. </w:t>
            </w:r>
            <w:r>
              <w:rPr>
                <w:rFonts w:hint="eastAsia"/>
              </w:rPr>
              <w:t>投诉处理角色扮演（如购物纠纷）</w:t>
            </w:r>
          </w:p>
          <w:p w14:paraId="0100D2FD" w14:textId="77777777" w:rsidR="00EB0A27" w:rsidRDefault="00000000">
            <w:pPr>
              <w:pStyle w:val="af4"/>
              <w:ind w:firstLine="396"/>
              <w:rPr>
                <w:rFonts w:hint="eastAsia"/>
              </w:rPr>
            </w:pPr>
            <w:r>
              <w:rPr>
                <w:rFonts w:hint="eastAsia"/>
              </w:rPr>
              <w:t>案例研讨：分析</w:t>
            </w:r>
            <w:proofErr w:type="gramStart"/>
            <w:r>
              <w:rPr>
                <w:rFonts w:hint="eastAsia"/>
              </w:rPr>
              <w:t>典型服务</w:t>
            </w:r>
            <w:proofErr w:type="gramEnd"/>
            <w:r>
              <w:rPr>
                <w:rFonts w:hint="eastAsia"/>
              </w:rPr>
              <w:t>事故案例</w:t>
            </w:r>
          </w:p>
        </w:tc>
      </w:tr>
      <w:tr w:rsidR="00EB0A27" w14:paraId="0FE5175F" w14:textId="77777777">
        <w:trPr>
          <w:trHeight w:val="485"/>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10ACC776" w14:textId="77777777" w:rsidR="00EB0A27" w:rsidRDefault="00000000">
            <w:pPr>
              <w:pStyle w:val="af3"/>
              <w:rPr>
                <w:rFonts w:hint="eastAsia"/>
              </w:rPr>
            </w:pPr>
            <w:r>
              <w:rPr>
                <w:rFonts w:hint="eastAsia"/>
              </w:rPr>
              <w:lastRenderedPageBreak/>
              <w:t>教学重点与难点</w:t>
            </w:r>
          </w:p>
        </w:tc>
        <w:tc>
          <w:tcPr>
            <w:tcW w:w="7720" w:type="dxa"/>
            <w:gridSpan w:val="9"/>
            <w:tcBorders>
              <w:top w:val="single" w:sz="4" w:space="0" w:color="000000"/>
              <w:left w:val="single" w:sz="4" w:space="0" w:color="000000"/>
              <w:bottom w:val="single" w:sz="4" w:space="0" w:color="000000"/>
              <w:right w:val="single" w:sz="4" w:space="0" w:color="000000"/>
            </w:tcBorders>
            <w:vAlign w:val="center"/>
          </w:tcPr>
          <w:p w14:paraId="4F6CC3B5" w14:textId="77777777" w:rsidR="00EB0A27" w:rsidRDefault="00000000">
            <w:pPr>
              <w:pStyle w:val="af4"/>
              <w:ind w:firstLine="396"/>
              <w:rPr>
                <w:rFonts w:hint="eastAsia"/>
              </w:rPr>
            </w:pPr>
            <w:r>
              <w:t>重点：</w:t>
            </w:r>
            <w:r>
              <w:rPr>
                <w:rFonts w:hint="eastAsia"/>
              </w:rPr>
              <w:t>导游服务程序与标准；讲解</w:t>
            </w:r>
            <w:proofErr w:type="gramStart"/>
            <w:r>
              <w:rPr>
                <w:rFonts w:hint="eastAsia"/>
              </w:rPr>
              <w:t>词创作</w:t>
            </w:r>
            <w:proofErr w:type="gramEnd"/>
            <w:r>
              <w:rPr>
                <w:rFonts w:hint="eastAsia"/>
              </w:rPr>
              <w:t>与表达技巧</w:t>
            </w:r>
          </w:p>
          <w:p w14:paraId="1A9CE40A" w14:textId="77777777" w:rsidR="00EB0A27" w:rsidRDefault="00000000">
            <w:pPr>
              <w:pStyle w:val="af4"/>
              <w:ind w:firstLine="396"/>
              <w:rPr>
                <w:rFonts w:hint="eastAsia"/>
              </w:rPr>
            </w:pPr>
            <w:r>
              <w:t>难点：突发事件的应急处理（如交通事故、疾病救护）</w:t>
            </w:r>
            <w:r>
              <w:rPr>
                <w:rFonts w:hint="eastAsia"/>
              </w:rPr>
              <w:t>；</w:t>
            </w:r>
            <w:r>
              <w:t>个性化服务设计</w:t>
            </w:r>
          </w:p>
        </w:tc>
      </w:tr>
      <w:tr w:rsidR="00EB0A27" w14:paraId="2E305B16" w14:textId="77777777">
        <w:trPr>
          <w:trHeight w:val="440"/>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62BE52C7" w14:textId="77777777" w:rsidR="00EB0A27" w:rsidRDefault="00000000">
            <w:pPr>
              <w:pStyle w:val="af3"/>
              <w:rPr>
                <w:rFonts w:hint="eastAsia"/>
              </w:rPr>
            </w:pPr>
            <w:r>
              <w:rPr>
                <w:rFonts w:hint="eastAsia"/>
              </w:rPr>
              <w:t>教学组织</w:t>
            </w:r>
          </w:p>
        </w:tc>
        <w:tc>
          <w:tcPr>
            <w:tcW w:w="7720" w:type="dxa"/>
            <w:gridSpan w:val="9"/>
            <w:tcBorders>
              <w:top w:val="single" w:sz="4" w:space="0" w:color="000000"/>
              <w:left w:val="single" w:sz="4" w:space="0" w:color="000000"/>
              <w:bottom w:val="single" w:sz="4" w:space="0" w:color="000000"/>
              <w:right w:val="single" w:sz="4" w:space="0" w:color="000000"/>
            </w:tcBorders>
            <w:vAlign w:val="center"/>
          </w:tcPr>
          <w:p w14:paraId="3A7A9022" w14:textId="77777777" w:rsidR="00EB0A27" w:rsidRDefault="00000000">
            <w:pPr>
              <w:pStyle w:val="af4"/>
              <w:ind w:firstLine="396"/>
              <w:rPr>
                <w:rFonts w:hint="eastAsia"/>
              </w:rPr>
            </w:pPr>
            <w:r>
              <w:rPr>
                <w:rFonts w:hint="eastAsia"/>
              </w:rPr>
              <w:t>一、课程结构：</w:t>
            </w:r>
          </w:p>
          <w:p w14:paraId="0AF83B27" w14:textId="77777777" w:rsidR="00EB0A27" w:rsidRDefault="00000000">
            <w:pPr>
              <w:pStyle w:val="af4"/>
              <w:ind w:firstLine="396"/>
              <w:rPr>
                <w:rFonts w:hint="eastAsia"/>
              </w:rPr>
            </w:pPr>
            <w:r>
              <w:rPr>
                <w:rFonts w:hint="eastAsia"/>
              </w:rPr>
              <w:t>1.</w:t>
            </w:r>
            <w:r>
              <w:rPr>
                <w:rFonts w:hint="eastAsia"/>
              </w:rPr>
              <w:t>基础模块（职业认知）：导游职业规范、服务礼仪、法律法规；导游服务工具使用（扩音器、行程单等）</w:t>
            </w:r>
          </w:p>
          <w:p w14:paraId="7001EFA0" w14:textId="77777777" w:rsidR="00EB0A27" w:rsidRDefault="00000000">
            <w:pPr>
              <w:pStyle w:val="af4"/>
              <w:ind w:firstLine="396"/>
              <w:rPr>
                <w:rFonts w:hint="eastAsia"/>
              </w:rPr>
            </w:pPr>
            <w:r>
              <w:rPr>
                <w:rFonts w:hint="eastAsia"/>
              </w:rPr>
              <w:t>2.</w:t>
            </w:r>
            <w:r>
              <w:rPr>
                <w:rFonts w:hint="eastAsia"/>
              </w:rPr>
              <w:t>核心模块（技能训练）</w:t>
            </w:r>
          </w:p>
          <w:p w14:paraId="1552D0A1" w14:textId="77777777" w:rsidR="00EB0A27" w:rsidRDefault="00000000">
            <w:pPr>
              <w:pStyle w:val="af4"/>
              <w:ind w:firstLine="396"/>
              <w:rPr>
                <w:rFonts w:hint="eastAsia"/>
              </w:rPr>
            </w:pPr>
            <w:r>
              <w:rPr>
                <w:rFonts w:hint="eastAsia"/>
              </w:rPr>
              <w:t>服务流程：接团→带团→</w:t>
            </w:r>
            <w:proofErr w:type="gramStart"/>
            <w:r>
              <w:rPr>
                <w:rFonts w:hint="eastAsia"/>
              </w:rPr>
              <w:t>送团全流程</w:t>
            </w:r>
            <w:proofErr w:type="gramEnd"/>
          </w:p>
          <w:p w14:paraId="251A5B93" w14:textId="77777777" w:rsidR="00EB0A27" w:rsidRDefault="00000000">
            <w:pPr>
              <w:pStyle w:val="af4"/>
              <w:ind w:firstLine="396"/>
              <w:rPr>
                <w:rFonts w:hint="eastAsia"/>
              </w:rPr>
            </w:pPr>
            <w:r>
              <w:rPr>
                <w:rFonts w:hint="eastAsia"/>
              </w:rPr>
              <w:t>讲解技能：分段讲解法、问答法、故事导入法</w:t>
            </w:r>
          </w:p>
          <w:p w14:paraId="7F37DAE2" w14:textId="77777777" w:rsidR="00EB0A27" w:rsidRDefault="00000000">
            <w:pPr>
              <w:pStyle w:val="af4"/>
              <w:ind w:firstLine="396"/>
              <w:rPr>
                <w:rFonts w:hint="eastAsia"/>
              </w:rPr>
            </w:pPr>
            <w:r>
              <w:rPr>
                <w:rFonts w:hint="eastAsia"/>
              </w:rPr>
              <w:t>应急处理：游客走失、疾病救护、行程变更</w:t>
            </w:r>
          </w:p>
          <w:p w14:paraId="1CD5110E" w14:textId="77777777" w:rsidR="00EB0A27" w:rsidRDefault="00000000">
            <w:pPr>
              <w:pStyle w:val="af4"/>
              <w:ind w:firstLine="396"/>
              <w:rPr>
                <w:rFonts w:hint="eastAsia"/>
              </w:rPr>
            </w:pPr>
            <w:r>
              <w:t xml:space="preserve">3. </w:t>
            </w:r>
            <w:r>
              <w:rPr>
                <w:rFonts w:hint="eastAsia"/>
              </w:rPr>
              <w:t>拓展模块（专项提升）</w:t>
            </w:r>
          </w:p>
          <w:p w14:paraId="34FC10CA" w14:textId="77777777" w:rsidR="00EB0A27" w:rsidRDefault="00000000">
            <w:pPr>
              <w:pStyle w:val="af4"/>
              <w:ind w:firstLine="396"/>
              <w:rPr>
                <w:rFonts w:hint="eastAsia"/>
              </w:rPr>
            </w:pPr>
            <w:proofErr w:type="gramStart"/>
            <w:r>
              <w:rPr>
                <w:rFonts w:hint="eastAsia"/>
              </w:rPr>
              <w:t>研</w:t>
            </w:r>
            <w:proofErr w:type="gramEnd"/>
            <w:r>
              <w:rPr>
                <w:rFonts w:hint="eastAsia"/>
              </w:rPr>
              <w:t>学旅行设计、商务团接待、智慧导游工具（</w:t>
            </w:r>
            <w:r>
              <w:t>AR/VR</w:t>
            </w:r>
            <w:r>
              <w:rPr>
                <w:rFonts w:hint="eastAsia"/>
              </w:rPr>
              <w:t>）</w:t>
            </w:r>
          </w:p>
          <w:p w14:paraId="451CF2E5" w14:textId="77777777" w:rsidR="00EB0A27" w:rsidRDefault="00000000">
            <w:pPr>
              <w:pStyle w:val="af4"/>
              <w:ind w:firstLine="396"/>
              <w:rPr>
                <w:rFonts w:hint="eastAsia"/>
              </w:rPr>
            </w:pPr>
            <w:r>
              <w:rPr>
                <w:rFonts w:hint="eastAsia"/>
              </w:rPr>
              <w:t>二、任务设置</w:t>
            </w:r>
          </w:p>
          <w:p w14:paraId="029F090C" w14:textId="77777777" w:rsidR="00EB0A27" w:rsidRDefault="00000000">
            <w:pPr>
              <w:pStyle w:val="af4"/>
              <w:ind w:firstLine="396"/>
              <w:rPr>
                <w:rFonts w:hint="eastAsia"/>
              </w:rPr>
            </w:pPr>
            <w:r>
              <w:rPr>
                <w:rFonts w:hint="eastAsia"/>
              </w:rPr>
              <w:t>撰写标准化欢迎词</w:t>
            </w:r>
            <w:r>
              <w:t>/</w:t>
            </w:r>
            <w:r>
              <w:rPr>
                <w:rFonts w:hint="eastAsia"/>
              </w:rPr>
              <w:t>欢送词；模拟证件查验、行李交接流程；处理“游客因购物投诉”事件；台风天气行程调整决策；设计“文化主题一日游”完整方案（含讲解词、应急预案）</w:t>
            </w:r>
          </w:p>
          <w:p w14:paraId="2A2ABA46" w14:textId="77777777" w:rsidR="00EB0A27" w:rsidRDefault="00000000">
            <w:pPr>
              <w:pStyle w:val="af4"/>
              <w:ind w:firstLine="396"/>
              <w:rPr>
                <w:rFonts w:hint="eastAsia"/>
              </w:rPr>
            </w:pPr>
            <w:r>
              <w:rPr>
                <w:rFonts w:hint="eastAsia"/>
              </w:rPr>
              <w:t>三、</w:t>
            </w:r>
            <w:proofErr w:type="gramStart"/>
            <w:r>
              <w:rPr>
                <w:rFonts w:hint="eastAsia"/>
              </w:rPr>
              <w:t>思政教育</w:t>
            </w:r>
            <w:proofErr w:type="gramEnd"/>
            <w:r>
              <w:rPr>
                <w:rFonts w:hint="eastAsia"/>
              </w:rPr>
              <w:t>融入</w:t>
            </w:r>
          </w:p>
          <w:p w14:paraId="4438C9A7" w14:textId="77777777" w:rsidR="00EB0A27" w:rsidRDefault="00000000">
            <w:pPr>
              <w:pStyle w:val="af4"/>
              <w:ind w:firstLine="396"/>
              <w:rPr>
                <w:rFonts w:hint="eastAsia"/>
              </w:rPr>
            </w:pPr>
            <w:r>
              <w:t xml:space="preserve">1. </w:t>
            </w:r>
            <w:r>
              <w:rPr>
                <w:rFonts w:hint="eastAsia"/>
              </w:rPr>
              <w:t>文化自信</w:t>
            </w:r>
          </w:p>
          <w:p w14:paraId="519CDB51" w14:textId="77777777" w:rsidR="00EB0A27" w:rsidRDefault="00000000">
            <w:pPr>
              <w:pStyle w:val="af4"/>
              <w:ind w:firstLine="396"/>
              <w:rPr>
                <w:rFonts w:hint="eastAsia"/>
              </w:rPr>
            </w:pPr>
            <w:r>
              <w:t xml:space="preserve">2. </w:t>
            </w:r>
            <w:r>
              <w:rPr>
                <w:rFonts w:hint="eastAsia"/>
              </w:rPr>
              <w:t>职业伦理</w:t>
            </w:r>
          </w:p>
          <w:p w14:paraId="09968F7E" w14:textId="77777777" w:rsidR="00EB0A27" w:rsidRDefault="00000000">
            <w:pPr>
              <w:pStyle w:val="af4"/>
              <w:ind w:firstLine="396"/>
              <w:rPr>
                <w:rFonts w:hint="eastAsia"/>
              </w:rPr>
            </w:pPr>
            <w:r>
              <w:t xml:space="preserve">3. </w:t>
            </w:r>
            <w:r>
              <w:rPr>
                <w:rFonts w:hint="eastAsia"/>
              </w:rPr>
              <w:t>社会责任</w:t>
            </w:r>
          </w:p>
          <w:p w14:paraId="700B78D0" w14:textId="77777777" w:rsidR="00EB0A27" w:rsidRDefault="00000000">
            <w:pPr>
              <w:pStyle w:val="af4"/>
              <w:ind w:firstLine="396"/>
              <w:rPr>
                <w:rFonts w:hint="eastAsia"/>
              </w:rPr>
            </w:pPr>
            <w:r>
              <w:t xml:space="preserve">4. </w:t>
            </w:r>
            <w:r>
              <w:rPr>
                <w:rFonts w:hint="eastAsia"/>
              </w:rPr>
              <w:t>红色教育</w:t>
            </w:r>
          </w:p>
          <w:p w14:paraId="0326AB91" w14:textId="77777777" w:rsidR="00EB0A27" w:rsidRDefault="00000000">
            <w:pPr>
              <w:pStyle w:val="af4"/>
              <w:ind w:firstLine="396"/>
              <w:rPr>
                <w:rFonts w:hint="eastAsia"/>
              </w:rPr>
            </w:pPr>
            <w:r>
              <w:rPr>
                <w:rFonts w:hint="eastAsia"/>
              </w:rPr>
              <w:t>特色与创新</w:t>
            </w:r>
          </w:p>
          <w:p w14:paraId="7D9091A5" w14:textId="77777777" w:rsidR="00EB0A27" w:rsidRDefault="00000000">
            <w:pPr>
              <w:pStyle w:val="af4"/>
              <w:ind w:firstLine="396"/>
              <w:rPr>
                <w:rFonts w:hint="eastAsia"/>
              </w:rPr>
            </w:pPr>
            <w:r>
              <w:rPr>
                <w:rFonts w:hint="eastAsia"/>
              </w:rPr>
              <w:t>“岗课赛证”融合：对接全国导游资格证考试标准，嵌入导游服务技能大赛评分规则。</w:t>
            </w:r>
          </w:p>
        </w:tc>
      </w:tr>
      <w:tr w:rsidR="00EB0A27" w14:paraId="6E8A8030" w14:textId="77777777">
        <w:trPr>
          <w:trHeight w:val="566"/>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10231404" w14:textId="77777777" w:rsidR="00EB0A27" w:rsidRDefault="00000000">
            <w:pPr>
              <w:pStyle w:val="af3"/>
              <w:rPr>
                <w:rFonts w:hint="eastAsia"/>
              </w:rPr>
            </w:pPr>
            <w:r>
              <w:rPr>
                <w:rFonts w:hint="eastAsia"/>
              </w:rPr>
              <w:t>教学手段和方法</w:t>
            </w:r>
          </w:p>
        </w:tc>
        <w:tc>
          <w:tcPr>
            <w:tcW w:w="7720" w:type="dxa"/>
            <w:gridSpan w:val="9"/>
            <w:tcBorders>
              <w:top w:val="single" w:sz="4" w:space="0" w:color="000000"/>
              <w:left w:val="single" w:sz="4" w:space="0" w:color="000000"/>
              <w:bottom w:val="single" w:sz="4" w:space="0" w:color="000000"/>
              <w:right w:val="single" w:sz="4" w:space="0" w:color="000000"/>
            </w:tcBorders>
            <w:vAlign w:val="center"/>
          </w:tcPr>
          <w:p w14:paraId="2CC399B2" w14:textId="77777777" w:rsidR="00EB0A27" w:rsidRDefault="00000000">
            <w:pPr>
              <w:pStyle w:val="af4"/>
              <w:ind w:firstLine="396"/>
              <w:rPr>
                <w:rFonts w:hint="eastAsia"/>
              </w:rPr>
            </w:pPr>
            <w:r>
              <w:rPr>
                <w:rFonts w:hint="eastAsia"/>
              </w:rPr>
              <w:t>情景模拟法：机场接团、酒店入住纠纷、游客突发疾病</w:t>
            </w:r>
          </w:p>
          <w:p w14:paraId="66EC1D00" w14:textId="77777777" w:rsidR="00EB0A27" w:rsidRDefault="00000000">
            <w:pPr>
              <w:pStyle w:val="af4"/>
              <w:ind w:firstLine="396"/>
              <w:rPr>
                <w:rFonts w:hint="eastAsia"/>
              </w:rPr>
            </w:pPr>
            <w:r>
              <w:rPr>
                <w:rFonts w:hint="eastAsia"/>
              </w:rPr>
              <w:t>案例教学法</w:t>
            </w:r>
          </w:p>
          <w:p w14:paraId="0B2172F4" w14:textId="77777777" w:rsidR="00EB0A27" w:rsidRDefault="00000000">
            <w:pPr>
              <w:pStyle w:val="af4"/>
              <w:ind w:firstLine="396"/>
              <w:rPr>
                <w:rFonts w:hint="eastAsia"/>
              </w:rPr>
            </w:pPr>
            <w:r>
              <w:rPr>
                <w:rFonts w:hint="eastAsia"/>
              </w:rPr>
              <w:t>正面案例：优秀导游处理行程变更的沟通技巧</w:t>
            </w:r>
          </w:p>
          <w:p w14:paraId="1D43A7FA" w14:textId="77777777" w:rsidR="00EB0A27" w:rsidRDefault="00000000">
            <w:pPr>
              <w:pStyle w:val="af4"/>
              <w:ind w:firstLine="396"/>
              <w:rPr>
                <w:rFonts w:hint="eastAsia"/>
              </w:rPr>
            </w:pPr>
            <w:r>
              <w:rPr>
                <w:rFonts w:hint="eastAsia"/>
              </w:rPr>
              <w:t>反面案例：强制购物引发的法律纠纷</w:t>
            </w:r>
          </w:p>
          <w:p w14:paraId="478FD12D" w14:textId="77777777" w:rsidR="00EB0A27" w:rsidRDefault="00000000">
            <w:pPr>
              <w:pStyle w:val="af4"/>
              <w:ind w:firstLine="396"/>
              <w:rPr>
                <w:rFonts w:hint="eastAsia"/>
              </w:rPr>
            </w:pPr>
            <w:r>
              <w:rPr>
                <w:rFonts w:hint="eastAsia"/>
              </w:rPr>
              <w:lastRenderedPageBreak/>
              <w:t>分析流程：案例背景→问题诊断→解决方案→行业规范对照</w:t>
            </w:r>
          </w:p>
          <w:p w14:paraId="73587D64" w14:textId="77777777" w:rsidR="00EB0A27" w:rsidRDefault="00000000">
            <w:pPr>
              <w:pStyle w:val="af4"/>
              <w:ind w:firstLine="396"/>
              <w:rPr>
                <w:rFonts w:hint="eastAsia"/>
              </w:rPr>
            </w:pPr>
            <w:r>
              <w:rPr>
                <w:rFonts w:hint="eastAsia"/>
              </w:rPr>
              <w:t>任务驱动法：设计“老年团三日游”服务方案（含讲解、餐饮、安全提示）；完成“遗失物品处理”标准化流程卡（填写《失物登记表》）</w:t>
            </w:r>
          </w:p>
          <w:p w14:paraId="24CF6190" w14:textId="77777777" w:rsidR="00EB0A27" w:rsidRDefault="00000000">
            <w:pPr>
              <w:pStyle w:val="af4"/>
              <w:ind w:firstLine="396"/>
              <w:rPr>
                <w:rFonts w:hint="eastAsia"/>
              </w:rPr>
            </w:pPr>
            <w:r>
              <w:rPr>
                <w:rFonts w:hint="eastAsia"/>
              </w:rPr>
              <w:t>实地教学法：在本地</w:t>
            </w:r>
            <w:r>
              <w:t>4A</w:t>
            </w:r>
            <w:r>
              <w:rPr>
                <w:rFonts w:hint="eastAsia"/>
              </w:rPr>
              <w:t>级景区进行</w:t>
            </w:r>
            <w:r>
              <w:t>15</w:t>
            </w:r>
            <w:r>
              <w:rPr>
                <w:rFonts w:hint="eastAsia"/>
              </w:rPr>
              <w:t>分钟定点讲解考核；观察资深导游带团技巧并撰写观察报告</w:t>
            </w:r>
          </w:p>
          <w:p w14:paraId="42DE8B15" w14:textId="77777777" w:rsidR="00EB0A27" w:rsidRDefault="00000000">
            <w:pPr>
              <w:pStyle w:val="af4"/>
              <w:ind w:firstLine="396"/>
              <w:rPr>
                <w:rFonts w:hint="eastAsia"/>
              </w:rPr>
            </w:pPr>
            <w:r>
              <w:rPr>
                <w:rFonts w:hint="eastAsia"/>
              </w:rPr>
              <w:t>信息化教学手段：</w:t>
            </w:r>
            <w:r>
              <w:t xml:space="preserve"> </w:t>
            </w:r>
            <w:r>
              <w:rPr>
                <w:rFonts w:hint="eastAsia"/>
              </w:rPr>
              <w:t>利用在线平台（如</w:t>
            </w:r>
            <w:proofErr w:type="gramStart"/>
            <w:r>
              <w:rPr>
                <w:rFonts w:hint="eastAsia"/>
              </w:rPr>
              <w:t>超星学习通</w:t>
            </w:r>
            <w:proofErr w:type="gramEnd"/>
            <w:r>
              <w:rPr>
                <w:rFonts w:hint="eastAsia"/>
              </w:rPr>
              <w:t>）开展互动讨论、作业提交等</w:t>
            </w:r>
          </w:p>
        </w:tc>
      </w:tr>
      <w:tr w:rsidR="00EB0A27" w14:paraId="6A019A0B" w14:textId="77777777">
        <w:trPr>
          <w:trHeight w:val="702"/>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5264B04A" w14:textId="77777777" w:rsidR="00EB0A27" w:rsidRDefault="00000000">
            <w:pPr>
              <w:pStyle w:val="af3"/>
              <w:rPr>
                <w:rFonts w:hint="eastAsia"/>
              </w:rPr>
            </w:pPr>
            <w:r>
              <w:rPr>
                <w:rFonts w:hint="eastAsia"/>
              </w:rPr>
              <w:t>教学资料</w:t>
            </w:r>
          </w:p>
        </w:tc>
        <w:tc>
          <w:tcPr>
            <w:tcW w:w="7720" w:type="dxa"/>
            <w:gridSpan w:val="9"/>
            <w:tcBorders>
              <w:top w:val="single" w:sz="4" w:space="0" w:color="000000"/>
              <w:left w:val="single" w:sz="4" w:space="0" w:color="000000"/>
              <w:bottom w:val="single" w:sz="4" w:space="0" w:color="000000"/>
              <w:right w:val="single" w:sz="4" w:space="0" w:color="000000"/>
            </w:tcBorders>
            <w:vAlign w:val="center"/>
          </w:tcPr>
          <w:p w14:paraId="7BCBF4A6" w14:textId="77777777" w:rsidR="00EB0A27" w:rsidRDefault="00000000">
            <w:pPr>
              <w:pStyle w:val="af4"/>
              <w:ind w:firstLine="396"/>
              <w:rPr>
                <w:rFonts w:hint="eastAsia"/>
              </w:rPr>
            </w:pPr>
            <w:r>
              <w:rPr>
                <w:rFonts w:hint="eastAsia"/>
              </w:rPr>
              <w:t>教材：《导游业务》（全国导游资格考试统编教材）</w:t>
            </w:r>
          </w:p>
          <w:p w14:paraId="5A75887A" w14:textId="77777777" w:rsidR="00EB0A27" w:rsidRDefault="00000000">
            <w:pPr>
              <w:pStyle w:val="af4"/>
              <w:ind w:firstLine="396"/>
              <w:rPr>
                <w:rFonts w:hint="eastAsia"/>
              </w:rPr>
            </w:pPr>
            <w:r>
              <w:rPr>
                <w:rFonts w:hint="eastAsia"/>
              </w:rPr>
              <w:t>数字资源：国家级导游大师示范课视频</w:t>
            </w:r>
          </w:p>
        </w:tc>
      </w:tr>
      <w:tr w:rsidR="00EB0A27" w14:paraId="78FEF365" w14:textId="77777777">
        <w:trPr>
          <w:trHeight w:val="510"/>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5A7F7D26" w14:textId="77777777" w:rsidR="00EB0A27" w:rsidRDefault="00000000">
            <w:pPr>
              <w:pStyle w:val="af3"/>
              <w:rPr>
                <w:rFonts w:hint="eastAsia"/>
              </w:rPr>
            </w:pPr>
            <w:r>
              <w:rPr>
                <w:rFonts w:hint="eastAsia"/>
              </w:rPr>
              <w:t>考核要求</w:t>
            </w:r>
          </w:p>
        </w:tc>
        <w:tc>
          <w:tcPr>
            <w:tcW w:w="7720" w:type="dxa"/>
            <w:gridSpan w:val="9"/>
            <w:tcBorders>
              <w:top w:val="single" w:sz="4" w:space="0" w:color="000000"/>
              <w:left w:val="single" w:sz="4" w:space="0" w:color="000000"/>
              <w:bottom w:val="single" w:sz="4" w:space="0" w:color="000000"/>
              <w:right w:val="single" w:sz="4" w:space="0" w:color="000000"/>
            </w:tcBorders>
            <w:vAlign w:val="center"/>
          </w:tcPr>
          <w:p w14:paraId="67F0FCE2" w14:textId="77777777" w:rsidR="00EB0A27" w:rsidRDefault="00000000">
            <w:pPr>
              <w:pStyle w:val="af4"/>
              <w:ind w:firstLine="396"/>
              <w:rPr>
                <w:rFonts w:hint="eastAsia"/>
              </w:rPr>
            </w:pPr>
            <w:r>
              <w:rPr>
                <w:rFonts w:hint="eastAsia"/>
              </w:rPr>
              <w:t>平时成绩（</w:t>
            </w:r>
            <w:r>
              <w:rPr>
                <w:rFonts w:hint="eastAsia"/>
              </w:rPr>
              <w:t>5</w:t>
            </w:r>
            <w:r>
              <w:t>0%</w:t>
            </w:r>
            <w:r>
              <w:rPr>
                <w:rFonts w:hint="eastAsia"/>
              </w:rPr>
              <w:t>）：课堂参与、案例分析报告、小组展示。</w:t>
            </w:r>
          </w:p>
          <w:p w14:paraId="23226164" w14:textId="77777777" w:rsidR="00EB0A27" w:rsidRDefault="00000000">
            <w:pPr>
              <w:pStyle w:val="af4"/>
              <w:ind w:firstLine="396"/>
              <w:rPr>
                <w:rFonts w:hint="eastAsia"/>
              </w:rPr>
            </w:pPr>
            <w:r>
              <w:rPr>
                <w:rFonts w:hint="eastAsia"/>
              </w:rPr>
              <w:t>期末考试（</w:t>
            </w:r>
            <w:r>
              <w:rPr>
                <w:rFonts w:hint="eastAsia"/>
              </w:rPr>
              <w:t>5</w:t>
            </w:r>
            <w:r>
              <w:t>0%</w:t>
            </w:r>
            <w:r>
              <w:rPr>
                <w:rFonts w:hint="eastAsia"/>
              </w:rPr>
              <w:t>）：</w:t>
            </w:r>
            <w:r>
              <w:t>景区实地讲解</w:t>
            </w:r>
            <w:r>
              <w:rPr>
                <w:rFonts w:hint="eastAsia"/>
              </w:rPr>
              <w:t>。</w:t>
            </w:r>
          </w:p>
        </w:tc>
      </w:tr>
    </w:tbl>
    <w:p w14:paraId="67CC6120" w14:textId="77777777" w:rsidR="00EB0A27" w:rsidRDefault="00EB0A27">
      <w:pPr>
        <w:kinsoku/>
        <w:overflowPunct w:val="0"/>
        <w:spacing w:before="117" w:line="320" w:lineRule="auto"/>
        <w:jc w:val="both"/>
        <w:outlineLvl w:val="4"/>
        <w:rPr>
          <w:rFonts w:ascii="宋体" w:eastAsia="宋体" w:hAnsi="宋体" w:cs="黑体" w:hint="eastAsia"/>
          <w:b/>
          <w:bCs/>
          <w:spacing w:val="-5"/>
          <w:sz w:val="24"/>
          <w:szCs w:val="24"/>
          <w:lang w:eastAsia="zh-CN"/>
        </w:rPr>
      </w:pPr>
    </w:p>
    <w:tbl>
      <w:tblPr>
        <w:tblpPr w:leftFromText="180" w:rightFromText="180" w:vertAnchor="text" w:tblpXSpec="center" w:tblpY="1"/>
        <w:tblOverlap w:val="never"/>
        <w:tblW w:w="0" w:type="auto"/>
        <w:tblLayout w:type="fixed"/>
        <w:tblLook w:val="04A0" w:firstRow="1" w:lastRow="0" w:firstColumn="1" w:lastColumn="0" w:noHBand="0" w:noVBand="1"/>
      </w:tblPr>
      <w:tblGrid>
        <w:gridCol w:w="1273"/>
        <w:gridCol w:w="636"/>
        <w:gridCol w:w="992"/>
        <w:gridCol w:w="652"/>
        <w:gridCol w:w="992"/>
        <w:gridCol w:w="709"/>
        <w:gridCol w:w="1276"/>
        <w:gridCol w:w="567"/>
        <w:gridCol w:w="1276"/>
        <w:gridCol w:w="602"/>
      </w:tblGrid>
      <w:tr w:rsidR="00EB0A27" w14:paraId="288944B2" w14:textId="77777777">
        <w:trPr>
          <w:cantSplit/>
          <w:trHeight w:val="399"/>
          <w:tblHeader/>
        </w:trPr>
        <w:tc>
          <w:tcPr>
            <w:tcW w:w="1273" w:type="dxa"/>
            <w:tcBorders>
              <w:top w:val="single" w:sz="6" w:space="0" w:color="auto"/>
              <w:left w:val="single" w:sz="6" w:space="0" w:color="auto"/>
              <w:bottom w:val="single" w:sz="6" w:space="0" w:color="auto"/>
              <w:right w:val="single" w:sz="4" w:space="0" w:color="auto"/>
            </w:tcBorders>
            <w:shd w:val="clear" w:color="auto" w:fill="DAE9F7" w:themeFill="text2" w:themeFillTint="1A"/>
            <w:vAlign w:val="center"/>
          </w:tcPr>
          <w:p w14:paraId="26B6F725" w14:textId="77777777" w:rsidR="00EB0A27" w:rsidRDefault="00000000">
            <w:pPr>
              <w:pStyle w:val="af3"/>
              <w:rPr>
                <w:rFonts w:hint="eastAsia"/>
              </w:rPr>
            </w:pPr>
            <w:r>
              <w:rPr>
                <w:rFonts w:hint="eastAsia"/>
              </w:rPr>
              <w:t>课程名称</w:t>
            </w:r>
          </w:p>
        </w:tc>
        <w:tc>
          <w:tcPr>
            <w:tcW w:w="3981" w:type="dxa"/>
            <w:gridSpan w:val="5"/>
            <w:tcBorders>
              <w:top w:val="single" w:sz="6" w:space="0" w:color="auto"/>
              <w:left w:val="single" w:sz="4" w:space="0" w:color="auto"/>
              <w:bottom w:val="single" w:sz="6" w:space="0" w:color="auto"/>
              <w:right w:val="single" w:sz="6" w:space="0" w:color="auto"/>
            </w:tcBorders>
            <w:shd w:val="clear" w:color="auto" w:fill="DAE9F7" w:themeFill="text2" w:themeFillTint="1A"/>
            <w:vAlign w:val="center"/>
          </w:tcPr>
          <w:p w14:paraId="54341D35" w14:textId="77777777" w:rsidR="00EB0A27" w:rsidRDefault="00000000">
            <w:pPr>
              <w:pStyle w:val="af3"/>
              <w:rPr>
                <w:rFonts w:hint="eastAsia"/>
              </w:rPr>
            </w:pPr>
            <w:r>
              <w:rPr>
                <w:rFonts w:hint="eastAsia"/>
              </w:rPr>
              <w:t>岗位实习</w:t>
            </w:r>
          </w:p>
        </w:tc>
        <w:tc>
          <w:tcPr>
            <w:tcW w:w="1276" w:type="dxa"/>
            <w:tcBorders>
              <w:top w:val="single" w:sz="6" w:space="0" w:color="auto"/>
              <w:left w:val="single" w:sz="4" w:space="0" w:color="auto"/>
              <w:bottom w:val="single" w:sz="6" w:space="0" w:color="auto"/>
              <w:right w:val="single" w:sz="6" w:space="0" w:color="auto"/>
            </w:tcBorders>
            <w:shd w:val="clear" w:color="auto" w:fill="DAE9F7" w:themeFill="text2" w:themeFillTint="1A"/>
            <w:vAlign w:val="center"/>
          </w:tcPr>
          <w:p w14:paraId="6E516121" w14:textId="77777777" w:rsidR="00EB0A27" w:rsidRDefault="00000000">
            <w:pPr>
              <w:pStyle w:val="af3"/>
              <w:rPr>
                <w:rFonts w:hint="eastAsia"/>
              </w:rPr>
            </w:pPr>
            <w:r>
              <w:rPr>
                <w:rFonts w:hint="eastAsia"/>
              </w:rPr>
              <w:t>课程编号</w:t>
            </w:r>
          </w:p>
        </w:tc>
        <w:tc>
          <w:tcPr>
            <w:tcW w:w="2445" w:type="dxa"/>
            <w:gridSpan w:val="3"/>
            <w:tcBorders>
              <w:top w:val="single" w:sz="6" w:space="0" w:color="auto"/>
              <w:left w:val="single" w:sz="4" w:space="0" w:color="auto"/>
              <w:bottom w:val="single" w:sz="6" w:space="0" w:color="auto"/>
              <w:right w:val="single" w:sz="6" w:space="0" w:color="auto"/>
            </w:tcBorders>
            <w:shd w:val="clear" w:color="auto" w:fill="DAE9F7" w:themeFill="text2" w:themeFillTint="1A"/>
            <w:vAlign w:val="center"/>
          </w:tcPr>
          <w:p w14:paraId="430817E3" w14:textId="77777777" w:rsidR="00EB0A27" w:rsidRDefault="00000000">
            <w:pPr>
              <w:pStyle w:val="af3"/>
              <w:rPr>
                <w:rFonts w:hint="eastAsia"/>
              </w:rPr>
            </w:pPr>
            <w:r>
              <w:rPr>
                <w:rFonts w:hint="eastAsia"/>
              </w:rPr>
              <w:t>403006</w:t>
            </w:r>
          </w:p>
        </w:tc>
      </w:tr>
      <w:tr w:rsidR="00EB0A27" w14:paraId="1792D3AA" w14:textId="77777777">
        <w:trPr>
          <w:trHeight w:val="553"/>
        </w:trPr>
        <w:tc>
          <w:tcPr>
            <w:tcW w:w="1273" w:type="dxa"/>
            <w:tcBorders>
              <w:top w:val="single" w:sz="6" w:space="0" w:color="auto"/>
              <w:left w:val="single" w:sz="6" w:space="0" w:color="auto"/>
              <w:bottom w:val="nil"/>
              <w:right w:val="single" w:sz="6" w:space="0" w:color="auto"/>
            </w:tcBorders>
            <w:vAlign w:val="center"/>
          </w:tcPr>
          <w:p w14:paraId="351D235A" w14:textId="77777777" w:rsidR="00EB0A27" w:rsidRDefault="00000000">
            <w:pPr>
              <w:pStyle w:val="af3"/>
              <w:ind w:leftChars="0" w:left="0" w:rightChars="0" w:right="0"/>
              <w:rPr>
                <w:rFonts w:hint="eastAsia"/>
              </w:rPr>
            </w:pPr>
            <w:r>
              <w:rPr>
                <w:rFonts w:hint="eastAsia"/>
              </w:rPr>
              <w:t>实施学期</w:t>
            </w:r>
          </w:p>
        </w:tc>
        <w:tc>
          <w:tcPr>
            <w:tcW w:w="636" w:type="dxa"/>
            <w:tcBorders>
              <w:top w:val="single" w:sz="6" w:space="0" w:color="auto"/>
              <w:left w:val="single" w:sz="6" w:space="0" w:color="auto"/>
              <w:bottom w:val="single" w:sz="6" w:space="0" w:color="auto"/>
              <w:right w:val="single" w:sz="6" w:space="0" w:color="auto"/>
            </w:tcBorders>
            <w:vAlign w:val="center"/>
          </w:tcPr>
          <w:p w14:paraId="39E2007F" w14:textId="77777777" w:rsidR="00EB0A27" w:rsidRDefault="00000000">
            <w:pPr>
              <w:pStyle w:val="af3"/>
              <w:ind w:leftChars="0" w:left="0" w:rightChars="0" w:right="0"/>
              <w:rPr>
                <w:rFonts w:hint="eastAsia"/>
              </w:rPr>
            </w:pPr>
            <w:r>
              <w:rPr>
                <w:rFonts w:hint="eastAsia"/>
              </w:rPr>
              <w:t>5-6</w:t>
            </w:r>
          </w:p>
        </w:tc>
        <w:tc>
          <w:tcPr>
            <w:tcW w:w="992" w:type="dxa"/>
            <w:tcBorders>
              <w:top w:val="single" w:sz="6" w:space="0" w:color="auto"/>
              <w:left w:val="single" w:sz="6" w:space="0" w:color="auto"/>
              <w:bottom w:val="single" w:sz="6" w:space="0" w:color="auto"/>
              <w:right w:val="single" w:sz="4" w:space="0" w:color="auto"/>
            </w:tcBorders>
            <w:vAlign w:val="center"/>
          </w:tcPr>
          <w:p w14:paraId="2E39E8F2" w14:textId="77777777" w:rsidR="00EB0A27" w:rsidRDefault="00000000">
            <w:pPr>
              <w:pStyle w:val="af3"/>
              <w:ind w:leftChars="0" w:left="0" w:rightChars="0" w:right="0"/>
              <w:rPr>
                <w:rFonts w:hint="eastAsia"/>
              </w:rPr>
            </w:pPr>
            <w:r>
              <w:rPr>
                <w:rFonts w:hint="eastAsia"/>
              </w:rPr>
              <w:t>学分</w:t>
            </w:r>
          </w:p>
        </w:tc>
        <w:tc>
          <w:tcPr>
            <w:tcW w:w="652" w:type="dxa"/>
            <w:tcBorders>
              <w:top w:val="single" w:sz="6" w:space="0" w:color="auto"/>
              <w:left w:val="single" w:sz="4" w:space="0" w:color="auto"/>
              <w:bottom w:val="single" w:sz="6" w:space="0" w:color="auto"/>
              <w:right w:val="single" w:sz="4" w:space="0" w:color="auto"/>
            </w:tcBorders>
            <w:vAlign w:val="center"/>
          </w:tcPr>
          <w:p w14:paraId="7EAA5976" w14:textId="77777777" w:rsidR="00EB0A27" w:rsidRDefault="00000000">
            <w:pPr>
              <w:pStyle w:val="af3"/>
              <w:ind w:leftChars="0" w:left="0" w:rightChars="0" w:right="0"/>
              <w:rPr>
                <w:rFonts w:hint="eastAsia"/>
              </w:rPr>
            </w:pPr>
            <w:r>
              <w:rPr>
                <w:rFonts w:hint="eastAsia"/>
              </w:rPr>
              <w:t>24</w:t>
            </w:r>
          </w:p>
        </w:tc>
        <w:tc>
          <w:tcPr>
            <w:tcW w:w="992" w:type="dxa"/>
            <w:tcBorders>
              <w:top w:val="single" w:sz="6" w:space="0" w:color="auto"/>
              <w:left w:val="single" w:sz="4" w:space="0" w:color="auto"/>
              <w:bottom w:val="single" w:sz="6" w:space="0" w:color="auto"/>
              <w:right w:val="single" w:sz="6" w:space="0" w:color="auto"/>
            </w:tcBorders>
            <w:vAlign w:val="center"/>
          </w:tcPr>
          <w:p w14:paraId="683703FE" w14:textId="77777777" w:rsidR="00EB0A27" w:rsidRDefault="00000000">
            <w:pPr>
              <w:pStyle w:val="af3"/>
              <w:ind w:leftChars="0" w:left="0" w:rightChars="0" w:right="0"/>
              <w:rPr>
                <w:rFonts w:hint="eastAsia"/>
              </w:rPr>
            </w:pPr>
            <w:r>
              <w:rPr>
                <w:rFonts w:hint="eastAsia"/>
              </w:rPr>
              <w:t>总学时</w:t>
            </w:r>
          </w:p>
        </w:tc>
        <w:tc>
          <w:tcPr>
            <w:tcW w:w="709" w:type="dxa"/>
            <w:tcBorders>
              <w:top w:val="single" w:sz="6" w:space="0" w:color="auto"/>
              <w:left w:val="single" w:sz="6" w:space="0" w:color="auto"/>
              <w:bottom w:val="single" w:sz="6" w:space="0" w:color="auto"/>
              <w:right w:val="single" w:sz="6" w:space="0" w:color="auto"/>
            </w:tcBorders>
            <w:vAlign w:val="center"/>
          </w:tcPr>
          <w:p w14:paraId="21A1187E" w14:textId="77777777" w:rsidR="00EB0A27" w:rsidRDefault="00000000">
            <w:pPr>
              <w:pStyle w:val="af3"/>
              <w:ind w:leftChars="0" w:left="0" w:rightChars="0" w:right="0"/>
              <w:rPr>
                <w:rFonts w:hint="eastAsia"/>
              </w:rPr>
            </w:pPr>
            <w:r>
              <w:rPr>
                <w:rFonts w:hint="eastAsia"/>
              </w:rPr>
              <w:t>720</w:t>
            </w:r>
          </w:p>
        </w:tc>
        <w:tc>
          <w:tcPr>
            <w:tcW w:w="1276" w:type="dxa"/>
            <w:tcBorders>
              <w:top w:val="single" w:sz="6" w:space="0" w:color="auto"/>
              <w:left w:val="single" w:sz="6" w:space="0" w:color="auto"/>
              <w:bottom w:val="single" w:sz="6" w:space="0" w:color="auto"/>
              <w:right w:val="single" w:sz="6" w:space="0" w:color="auto"/>
            </w:tcBorders>
            <w:vAlign w:val="center"/>
          </w:tcPr>
          <w:p w14:paraId="3C355EDC" w14:textId="77777777" w:rsidR="00EB0A27" w:rsidRDefault="00000000">
            <w:pPr>
              <w:pStyle w:val="af3"/>
              <w:ind w:leftChars="0" w:left="0" w:rightChars="0" w:right="0"/>
              <w:rPr>
                <w:rFonts w:hint="eastAsia"/>
              </w:rPr>
            </w:pPr>
            <w:r>
              <w:rPr>
                <w:rFonts w:hint="eastAsia"/>
              </w:rPr>
              <w:t>理论学时</w:t>
            </w:r>
          </w:p>
        </w:tc>
        <w:tc>
          <w:tcPr>
            <w:tcW w:w="567" w:type="dxa"/>
            <w:tcBorders>
              <w:top w:val="single" w:sz="6" w:space="0" w:color="auto"/>
              <w:left w:val="single" w:sz="6" w:space="0" w:color="auto"/>
              <w:bottom w:val="single" w:sz="6" w:space="0" w:color="auto"/>
              <w:right w:val="single" w:sz="6" w:space="0" w:color="auto"/>
            </w:tcBorders>
            <w:vAlign w:val="center"/>
          </w:tcPr>
          <w:p w14:paraId="6684E387" w14:textId="77777777" w:rsidR="00EB0A27" w:rsidRDefault="00000000">
            <w:pPr>
              <w:pStyle w:val="af3"/>
              <w:ind w:leftChars="0" w:left="0" w:rightChars="0" w:right="0"/>
              <w:rPr>
                <w:rFonts w:hint="eastAsia"/>
              </w:rPr>
            </w:pPr>
            <w:r>
              <w:rPr>
                <w:rFonts w:hint="eastAsia"/>
              </w:rPr>
              <w:t>0</w:t>
            </w:r>
          </w:p>
        </w:tc>
        <w:tc>
          <w:tcPr>
            <w:tcW w:w="1276" w:type="dxa"/>
            <w:tcBorders>
              <w:top w:val="single" w:sz="6" w:space="0" w:color="auto"/>
              <w:left w:val="single" w:sz="6" w:space="0" w:color="auto"/>
              <w:bottom w:val="single" w:sz="6" w:space="0" w:color="auto"/>
              <w:right w:val="single" w:sz="6" w:space="0" w:color="auto"/>
            </w:tcBorders>
            <w:vAlign w:val="center"/>
          </w:tcPr>
          <w:p w14:paraId="1319A86F" w14:textId="77777777" w:rsidR="00EB0A27" w:rsidRDefault="00000000">
            <w:pPr>
              <w:pStyle w:val="af3"/>
              <w:ind w:leftChars="0" w:left="0" w:rightChars="0" w:right="0"/>
              <w:rPr>
                <w:rFonts w:hint="eastAsia"/>
              </w:rPr>
            </w:pPr>
            <w:r>
              <w:rPr>
                <w:rFonts w:hint="eastAsia"/>
              </w:rPr>
              <w:t>实践学时</w:t>
            </w:r>
          </w:p>
        </w:tc>
        <w:tc>
          <w:tcPr>
            <w:tcW w:w="602" w:type="dxa"/>
            <w:tcBorders>
              <w:top w:val="single" w:sz="6" w:space="0" w:color="auto"/>
              <w:left w:val="single" w:sz="6" w:space="0" w:color="auto"/>
              <w:bottom w:val="single" w:sz="6" w:space="0" w:color="auto"/>
              <w:right w:val="single" w:sz="6" w:space="0" w:color="auto"/>
            </w:tcBorders>
            <w:vAlign w:val="center"/>
          </w:tcPr>
          <w:p w14:paraId="5A5F5D80" w14:textId="77777777" w:rsidR="00EB0A27" w:rsidRDefault="00000000">
            <w:pPr>
              <w:pStyle w:val="af3"/>
              <w:ind w:leftChars="0" w:left="0" w:rightChars="0" w:right="0"/>
              <w:rPr>
                <w:rFonts w:hint="eastAsia"/>
              </w:rPr>
            </w:pPr>
            <w:r>
              <w:rPr>
                <w:rFonts w:hint="eastAsia"/>
              </w:rPr>
              <w:t>720</w:t>
            </w:r>
          </w:p>
        </w:tc>
      </w:tr>
      <w:tr w:rsidR="00EB0A27" w14:paraId="048A0097" w14:textId="77777777">
        <w:trPr>
          <w:trHeight w:val="553"/>
        </w:trPr>
        <w:tc>
          <w:tcPr>
            <w:tcW w:w="1273" w:type="dxa"/>
            <w:tcBorders>
              <w:top w:val="single" w:sz="6" w:space="0" w:color="auto"/>
              <w:left w:val="single" w:sz="6" w:space="0" w:color="auto"/>
              <w:bottom w:val="nil"/>
              <w:right w:val="single" w:sz="6" w:space="0" w:color="auto"/>
            </w:tcBorders>
            <w:vAlign w:val="center"/>
          </w:tcPr>
          <w:p w14:paraId="76CEE444" w14:textId="77777777" w:rsidR="00EB0A27" w:rsidRDefault="00000000">
            <w:pPr>
              <w:pStyle w:val="af3"/>
              <w:rPr>
                <w:rFonts w:hint="eastAsia"/>
              </w:rPr>
            </w:pPr>
            <w:r>
              <w:rPr>
                <w:rFonts w:hint="eastAsia"/>
              </w:rPr>
              <w:t>课程类型</w:t>
            </w:r>
          </w:p>
        </w:tc>
        <w:tc>
          <w:tcPr>
            <w:tcW w:w="7702" w:type="dxa"/>
            <w:gridSpan w:val="9"/>
            <w:tcBorders>
              <w:top w:val="single" w:sz="6" w:space="0" w:color="auto"/>
              <w:left w:val="single" w:sz="6" w:space="0" w:color="auto"/>
              <w:bottom w:val="single" w:sz="6" w:space="0" w:color="auto"/>
              <w:right w:val="single" w:sz="6" w:space="0" w:color="auto"/>
            </w:tcBorders>
            <w:vAlign w:val="center"/>
          </w:tcPr>
          <w:p w14:paraId="7A17F7CA" w14:textId="77777777" w:rsidR="00EB0A27" w:rsidRDefault="00000000">
            <w:pPr>
              <w:pStyle w:val="af3"/>
              <w:rPr>
                <w:rFonts w:hint="eastAsia"/>
              </w:rPr>
            </w:pPr>
            <w:r>
              <w:rPr>
                <w:rFonts w:hint="eastAsia"/>
              </w:rPr>
              <w:t>纯理论课（</w:t>
            </w:r>
            <w:r>
              <w:rPr>
                <w:rFonts w:hint="eastAsia"/>
              </w:rPr>
              <w:t xml:space="preserve">  </w:t>
            </w:r>
            <w:r>
              <w:rPr>
                <w:rFonts w:hint="eastAsia"/>
              </w:rPr>
              <w:t>）、（理论</w:t>
            </w:r>
            <w:r>
              <w:rPr>
                <w:rFonts w:hint="eastAsia"/>
              </w:rPr>
              <w:t>+</w:t>
            </w:r>
            <w:r>
              <w:rPr>
                <w:rFonts w:hint="eastAsia"/>
              </w:rPr>
              <w:t>实践）课（）、</w:t>
            </w:r>
            <w:proofErr w:type="gramStart"/>
            <w:r>
              <w:rPr>
                <w:rFonts w:hint="eastAsia"/>
              </w:rPr>
              <w:t>纯实践</w:t>
            </w:r>
            <w:proofErr w:type="gramEnd"/>
            <w:r>
              <w:rPr>
                <w:rFonts w:hint="eastAsia"/>
              </w:rPr>
              <w:t>课（</w:t>
            </w:r>
            <w:r>
              <w:rPr>
                <w:rFonts w:hint="eastAsia"/>
              </w:rPr>
              <w:t xml:space="preserve">  </w:t>
            </w:r>
            <w:r>
              <w:rPr>
                <w:rFonts w:hint="eastAsia"/>
              </w:rPr>
              <w:t>√</w:t>
            </w:r>
            <w:r>
              <w:rPr>
                <w:rFonts w:hint="eastAsia"/>
              </w:rPr>
              <w:t xml:space="preserve"> </w:t>
            </w:r>
            <w:r>
              <w:rPr>
                <w:rFonts w:hint="eastAsia"/>
              </w:rPr>
              <w:t>）</w:t>
            </w:r>
          </w:p>
        </w:tc>
      </w:tr>
      <w:tr w:rsidR="00EB0A27" w14:paraId="2F3CD86C" w14:textId="77777777">
        <w:trPr>
          <w:trHeight w:val="403"/>
        </w:trPr>
        <w:tc>
          <w:tcPr>
            <w:tcW w:w="1273" w:type="dxa"/>
            <w:tcBorders>
              <w:top w:val="single" w:sz="6" w:space="0" w:color="auto"/>
              <w:left w:val="single" w:sz="6" w:space="0" w:color="auto"/>
              <w:bottom w:val="nil"/>
              <w:right w:val="single" w:sz="4" w:space="0" w:color="auto"/>
            </w:tcBorders>
            <w:vAlign w:val="center"/>
          </w:tcPr>
          <w:p w14:paraId="3D454C3D" w14:textId="77777777" w:rsidR="00EB0A27" w:rsidRDefault="00000000">
            <w:pPr>
              <w:pStyle w:val="af3"/>
              <w:rPr>
                <w:rFonts w:hint="eastAsia"/>
              </w:rPr>
            </w:pPr>
            <w:r>
              <w:rPr>
                <w:rFonts w:hint="eastAsia"/>
              </w:rPr>
              <w:t>先修课程</w:t>
            </w:r>
          </w:p>
        </w:tc>
        <w:tc>
          <w:tcPr>
            <w:tcW w:w="7702" w:type="dxa"/>
            <w:gridSpan w:val="9"/>
            <w:tcBorders>
              <w:top w:val="single" w:sz="6" w:space="0" w:color="auto"/>
              <w:left w:val="single" w:sz="6" w:space="0" w:color="auto"/>
              <w:bottom w:val="single" w:sz="6" w:space="0" w:color="auto"/>
              <w:right w:val="single" w:sz="6" w:space="0" w:color="auto"/>
            </w:tcBorders>
            <w:vAlign w:val="center"/>
          </w:tcPr>
          <w:p w14:paraId="268AA085" w14:textId="77777777" w:rsidR="00EB0A27" w:rsidRDefault="00000000">
            <w:pPr>
              <w:pStyle w:val="af3"/>
              <w:rPr>
                <w:rFonts w:hint="eastAsia"/>
              </w:rPr>
            </w:pPr>
            <w:r>
              <w:rPr>
                <w:rFonts w:hint="eastAsia"/>
              </w:rPr>
              <w:t>面试技巧、旅游消费者行为、旅游政策与法规</w:t>
            </w:r>
          </w:p>
        </w:tc>
      </w:tr>
      <w:tr w:rsidR="00EB0A27" w14:paraId="5C1B39CD" w14:textId="77777777">
        <w:trPr>
          <w:trHeight w:val="409"/>
        </w:trPr>
        <w:tc>
          <w:tcPr>
            <w:tcW w:w="1273" w:type="dxa"/>
            <w:tcBorders>
              <w:top w:val="single" w:sz="6" w:space="0" w:color="auto"/>
              <w:left w:val="single" w:sz="6" w:space="0" w:color="auto"/>
              <w:bottom w:val="nil"/>
              <w:right w:val="single" w:sz="4" w:space="0" w:color="auto"/>
            </w:tcBorders>
            <w:vAlign w:val="center"/>
          </w:tcPr>
          <w:p w14:paraId="4C47735C" w14:textId="77777777" w:rsidR="00EB0A27" w:rsidRDefault="00000000">
            <w:pPr>
              <w:pStyle w:val="af3"/>
              <w:rPr>
                <w:rFonts w:hint="eastAsia"/>
              </w:rPr>
            </w:pPr>
            <w:r>
              <w:rPr>
                <w:rFonts w:hint="eastAsia"/>
              </w:rPr>
              <w:t>后续课程</w:t>
            </w:r>
          </w:p>
        </w:tc>
        <w:tc>
          <w:tcPr>
            <w:tcW w:w="7702" w:type="dxa"/>
            <w:gridSpan w:val="9"/>
            <w:tcBorders>
              <w:top w:val="single" w:sz="6" w:space="0" w:color="auto"/>
              <w:left w:val="single" w:sz="6" w:space="0" w:color="auto"/>
              <w:bottom w:val="single" w:sz="6" w:space="0" w:color="auto"/>
              <w:right w:val="single" w:sz="6" w:space="0" w:color="auto"/>
            </w:tcBorders>
            <w:vAlign w:val="center"/>
          </w:tcPr>
          <w:p w14:paraId="6C217F3D" w14:textId="77777777" w:rsidR="00EB0A27" w:rsidRDefault="00EB0A27">
            <w:pPr>
              <w:pStyle w:val="af3"/>
              <w:rPr>
                <w:rFonts w:hint="eastAsia"/>
              </w:rPr>
            </w:pPr>
          </w:p>
        </w:tc>
      </w:tr>
      <w:tr w:rsidR="00EB0A27" w14:paraId="6DAF8FE7" w14:textId="77777777">
        <w:trPr>
          <w:trHeight w:val="698"/>
        </w:trPr>
        <w:tc>
          <w:tcPr>
            <w:tcW w:w="1273" w:type="dxa"/>
            <w:tcBorders>
              <w:top w:val="single" w:sz="6" w:space="0" w:color="auto"/>
              <w:left w:val="single" w:sz="6" w:space="0" w:color="auto"/>
              <w:bottom w:val="nil"/>
              <w:right w:val="single" w:sz="4" w:space="0" w:color="auto"/>
            </w:tcBorders>
            <w:vAlign w:val="center"/>
          </w:tcPr>
          <w:p w14:paraId="1B854404" w14:textId="77777777" w:rsidR="00EB0A27" w:rsidRDefault="00000000">
            <w:pPr>
              <w:pStyle w:val="af3"/>
              <w:rPr>
                <w:rFonts w:hint="eastAsia"/>
              </w:rPr>
            </w:pPr>
            <w:r>
              <w:rPr>
                <w:rFonts w:hint="eastAsia"/>
              </w:rPr>
              <w:t>教学目标</w:t>
            </w:r>
          </w:p>
        </w:tc>
        <w:tc>
          <w:tcPr>
            <w:tcW w:w="7702" w:type="dxa"/>
            <w:gridSpan w:val="9"/>
            <w:tcBorders>
              <w:top w:val="single" w:sz="6" w:space="0" w:color="auto"/>
              <w:left w:val="single" w:sz="6" w:space="0" w:color="auto"/>
              <w:bottom w:val="single" w:sz="6" w:space="0" w:color="auto"/>
              <w:right w:val="single" w:sz="6" w:space="0" w:color="auto"/>
            </w:tcBorders>
            <w:vAlign w:val="center"/>
          </w:tcPr>
          <w:p w14:paraId="628F1F6C" w14:textId="77777777" w:rsidR="00EB0A27" w:rsidRDefault="00000000">
            <w:pPr>
              <w:pStyle w:val="af4"/>
              <w:ind w:firstLine="396"/>
              <w:rPr>
                <w:rFonts w:hint="eastAsia"/>
              </w:rPr>
            </w:pPr>
            <w:r>
              <w:rPr>
                <w:rFonts w:hint="eastAsia"/>
              </w:rPr>
              <w:t>（一）素质目标</w:t>
            </w:r>
          </w:p>
          <w:p w14:paraId="27B56780" w14:textId="77777777" w:rsidR="00EB0A27" w:rsidRDefault="00000000">
            <w:pPr>
              <w:pStyle w:val="af4"/>
              <w:ind w:firstLine="396"/>
              <w:rPr>
                <w:rFonts w:hint="eastAsia"/>
              </w:rPr>
            </w:pPr>
            <w:r>
              <w:rPr>
                <w:rFonts w:hint="eastAsia"/>
              </w:rPr>
              <w:t>1.</w:t>
            </w:r>
            <w:r>
              <w:rPr>
                <w:rFonts w:hint="eastAsia"/>
              </w:rPr>
              <w:t>坚定理想信念，增强“四个自信”；厚植爱国主义情怀，树牢“四个意识”；</w:t>
            </w:r>
          </w:p>
          <w:p w14:paraId="7550573D" w14:textId="77777777" w:rsidR="00EB0A27" w:rsidRDefault="00000000">
            <w:pPr>
              <w:pStyle w:val="af4"/>
              <w:ind w:firstLine="396"/>
              <w:rPr>
                <w:rFonts w:hint="eastAsia"/>
              </w:rPr>
            </w:pPr>
            <w:r>
              <w:rPr>
                <w:rFonts w:hint="eastAsia"/>
              </w:rPr>
              <w:t>2.</w:t>
            </w:r>
            <w:r>
              <w:rPr>
                <w:rFonts w:hint="eastAsia"/>
              </w:rPr>
              <w:t>加强品德修养，培养良好的学习习惯和行为习惯；</w:t>
            </w:r>
          </w:p>
          <w:p w14:paraId="262FB2C7" w14:textId="77777777" w:rsidR="00EB0A27" w:rsidRDefault="00000000">
            <w:pPr>
              <w:pStyle w:val="af4"/>
              <w:ind w:firstLine="396"/>
              <w:rPr>
                <w:rFonts w:hint="eastAsia"/>
              </w:rPr>
            </w:pPr>
            <w:r>
              <w:rPr>
                <w:rFonts w:hint="eastAsia"/>
              </w:rPr>
              <w:t>3.</w:t>
            </w:r>
            <w:r>
              <w:rPr>
                <w:rFonts w:hint="eastAsia"/>
              </w:rPr>
              <w:t>增长知识见识，培养科学方法和科学态度；</w:t>
            </w:r>
          </w:p>
          <w:p w14:paraId="0EEA3A43" w14:textId="77777777" w:rsidR="00EB0A27" w:rsidRDefault="00000000">
            <w:pPr>
              <w:pStyle w:val="af4"/>
              <w:ind w:firstLine="396"/>
              <w:rPr>
                <w:rFonts w:hint="eastAsia"/>
              </w:rPr>
            </w:pPr>
            <w:r>
              <w:rPr>
                <w:rFonts w:hint="eastAsia"/>
              </w:rPr>
              <w:t>4.</w:t>
            </w:r>
            <w:r>
              <w:rPr>
                <w:rFonts w:hint="eastAsia"/>
              </w:rPr>
              <w:t>增强综合素质，培养科学精神和工匠精神；</w:t>
            </w:r>
          </w:p>
          <w:p w14:paraId="4AC9D822" w14:textId="77777777" w:rsidR="00EB0A27" w:rsidRDefault="00000000">
            <w:pPr>
              <w:pStyle w:val="af4"/>
              <w:ind w:firstLine="396"/>
              <w:rPr>
                <w:rFonts w:hint="eastAsia"/>
              </w:rPr>
            </w:pPr>
            <w:r>
              <w:rPr>
                <w:rFonts w:hint="eastAsia"/>
              </w:rPr>
              <w:t>5.</w:t>
            </w:r>
            <w:r>
              <w:rPr>
                <w:rFonts w:hint="eastAsia"/>
              </w:rPr>
              <w:t>弘扬劳动精神，培养劳动光荣和吃苦耐劳精神。</w:t>
            </w:r>
          </w:p>
          <w:p w14:paraId="3C75683E" w14:textId="77777777" w:rsidR="00EB0A27" w:rsidRDefault="00000000">
            <w:pPr>
              <w:pStyle w:val="af4"/>
              <w:ind w:firstLine="396"/>
              <w:rPr>
                <w:rFonts w:hint="eastAsia"/>
              </w:rPr>
            </w:pPr>
            <w:r>
              <w:rPr>
                <w:rFonts w:hint="eastAsia"/>
              </w:rPr>
              <w:t>（二）知识目标：</w:t>
            </w:r>
          </w:p>
          <w:p w14:paraId="7F2CEED5" w14:textId="77777777" w:rsidR="00EB0A27" w:rsidRDefault="00000000">
            <w:pPr>
              <w:pStyle w:val="af4"/>
              <w:ind w:firstLine="396"/>
              <w:rPr>
                <w:rFonts w:hint="eastAsia"/>
              </w:rPr>
            </w:pPr>
            <w:r>
              <w:rPr>
                <w:rFonts w:hint="eastAsia"/>
              </w:rPr>
              <w:t>1.</w:t>
            </w:r>
            <w:r>
              <w:rPr>
                <w:rFonts w:hint="eastAsia"/>
              </w:rPr>
              <w:t>熟悉邮轮各部门职能与协作流程（如酒店部与甲板部的分工）；</w:t>
            </w:r>
          </w:p>
          <w:p w14:paraId="79D35930" w14:textId="77777777" w:rsidR="00EB0A27" w:rsidRDefault="00000000">
            <w:pPr>
              <w:pStyle w:val="af4"/>
              <w:ind w:firstLine="396"/>
              <w:rPr>
                <w:rFonts w:hint="eastAsia"/>
              </w:rPr>
            </w:pPr>
            <w:r>
              <w:rPr>
                <w:rFonts w:hint="eastAsia"/>
              </w:rPr>
              <w:t>2.</w:t>
            </w:r>
            <w:r>
              <w:rPr>
                <w:rFonts w:hint="eastAsia"/>
              </w:rPr>
              <w:t>了解邮轮收益管理策略（如房型升级销售、餐饮套餐推广）；</w:t>
            </w:r>
          </w:p>
          <w:p w14:paraId="3C11715C" w14:textId="77777777" w:rsidR="00EB0A27" w:rsidRDefault="00000000">
            <w:pPr>
              <w:pStyle w:val="af4"/>
              <w:ind w:firstLine="396"/>
              <w:rPr>
                <w:rFonts w:hint="eastAsia"/>
              </w:rPr>
            </w:pPr>
            <w:r>
              <w:rPr>
                <w:rFonts w:hint="eastAsia"/>
              </w:rPr>
              <w:t>3.</w:t>
            </w:r>
            <w:r>
              <w:rPr>
                <w:rFonts w:hint="eastAsia"/>
              </w:rPr>
              <w:t>熟悉邮轮前厅、餐饮、客舱、娱乐等岗位标准化服务流程；</w:t>
            </w:r>
          </w:p>
          <w:p w14:paraId="0436B80F" w14:textId="77777777" w:rsidR="00EB0A27" w:rsidRDefault="00000000">
            <w:pPr>
              <w:pStyle w:val="af4"/>
              <w:ind w:firstLine="396"/>
              <w:rPr>
                <w:rFonts w:hint="eastAsia"/>
              </w:rPr>
            </w:pPr>
            <w:r>
              <w:rPr>
                <w:rFonts w:hint="eastAsia"/>
              </w:rPr>
              <w:t>4.</w:t>
            </w:r>
            <w:r>
              <w:rPr>
                <w:rFonts w:hint="eastAsia"/>
              </w:rPr>
              <w:t>熟悉多文化背景乘客的个性化需求及突发情况（如晕船护理、投诉调解）。</w:t>
            </w:r>
          </w:p>
          <w:p w14:paraId="423FBE90" w14:textId="77777777" w:rsidR="00EB0A27" w:rsidRDefault="00000000">
            <w:pPr>
              <w:pStyle w:val="af4"/>
              <w:ind w:firstLine="396"/>
              <w:rPr>
                <w:rFonts w:hint="eastAsia"/>
              </w:rPr>
            </w:pPr>
            <w:r>
              <w:rPr>
                <w:rFonts w:hint="eastAsia"/>
              </w:rPr>
              <w:t>（三）技能目标</w:t>
            </w:r>
          </w:p>
          <w:p w14:paraId="227E6D1C" w14:textId="77777777" w:rsidR="00EB0A27" w:rsidRDefault="00000000">
            <w:pPr>
              <w:pStyle w:val="af4"/>
              <w:ind w:firstLine="396"/>
              <w:rPr>
                <w:rFonts w:hint="eastAsia"/>
              </w:rPr>
            </w:pPr>
            <w:r>
              <w:rPr>
                <w:rFonts w:hint="eastAsia"/>
              </w:rPr>
              <w:t>1.</w:t>
            </w:r>
            <w:r>
              <w:rPr>
                <w:rFonts w:hint="eastAsia"/>
              </w:rPr>
              <w:t>熟练使用邮轮专用管理系统（如</w:t>
            </w:r>
            <w:r>
              <w:t>Opera PMS</w:t>
            </w:r>
            <w:r>
              <w:rPr>
                <w:rFonts w:hint="eastAsia"/>
              </w:rPr>
              <w:t>、</w:t>
            </w:r>
            <w:r>
              <w:t>Fidelio Cruise</w:t>
            </w:r>
            <w:r>
              <w:rPr>
                <w:rFonts w:hint="eastAsia"/>
              </w:rPr>
              <w:t>）及相关设备（如房卡制卡机、救生器材）。</w:t>
            </w:r>
          </w:p>
          <w:p w14:paraId="672C99FF" w14:textId="77777777" w:rsidR="00EB0A27" w:rsidRDefault="00000000">
            <w:pPr>
              <w:pStyle w:val="af4"/>
              <w:ind w:firstLine="396"/>
              <w:rPr>
                <w:rFonts w:hint="eastAsia"/>
              </w:rPr>
            </w:pPr>
            <w:r>
              <w:rPr>
                <w:rFonts w:hint="eastAsia"/>
              </w:rPr>
              <w:t>2.</w:t>
            </w:r>
            <w:r>
              <w:rPr>
                <w:rFonts w:hint="eastAsia"/>
              </w:rPr>
              <w:t>适应海上工作环境（时差、风浪、长时间工作）</w:t>
            </w:r>
          </w:p>
          <w:p w14:paraId="351CA8C6" w14:textId="77777777" w:rsidR="00EB0A27" w:rsidRDefault="00000000">
            <w:pPr>
              <w:pStyle w:val="af4"/>
              <w:ind w:firstLine="396"/>
              <w:rPr>
                <w:rFonts w:hint="eastAsia"/>
              </w:rPr>
            </w:pPr>
            <w:r>
              <w:rPr>
                <w:rFonts w:hint="eastAsia"/>
              </w:rPr>
              <w:lastRenderedPageBreak/>
              <w:t>3.</w:t>
            </w:r>
            <w:r>
              <w:rPr>
                <w:rFonts w:hint="eastAsia"/>
              </w:rPr>
              <w:t>培养团队协作与跨部门沟通能力（如与轮机部、医疗室联动）</w:t>
            </w:r>
          </w:p>
          <w:p w14:paraId="2783854E" w14:textId="77777777" w:rsidR="00EB0A27" w:rsidRDefault="00000000">
            <w:pPr>
              <w:pStyle w:val="af4"/>
              <w:ind w:firstLine="396"/>
              <w:rPr>
                <w:rFonts w:hint="eastAsia"/>
              </w:rPr>
            </w:pPr>
            <w:r>
              <w:rPr>
                <w:rFonts w:hint="eastAsia"/>
              </w:rPr>
              <w:t>4.</w:t>
            </w:r>
            <w:r>
              <w:rPr>
                <w:rFonts w:hint="eastAsia"/>
              </w:rPr>
              <w:t>能运用英语及基础小语种（如日语、西班牙语）处理乘客需求。</w:t>
            </w:r>
          </w:p>
          <w:p w14:paraId="7B9DBED9" w14:textId="77777777" w:rsidR="00EB0A27" w:rsidRDefault="00000000">
            <w:pPr>
              <w:pStyle w:val="af4"/>
              <w:ind w:firstLine="396"/>
              <w:rPr>
                <w:rFonts w:hint="eastAsia"/>
              </w:rPr>
            </w:pPr>
            <w:r>
              <w:rPr>
                <w:rFonts w:hint="eastAsia"/>
              </w:rPr>
              <w:t>5.</w:t>
            </w:r>
            <w:r>
              <w:rPr>
                <w:rFonts w:hint="eastAsia"/>
              </w:rPr>
              <w:t>适应多元文化环境，妥善应对不同国家乘客的习俗差异（如饮食禁忌、礼仪习惯）。</w:t>
            </w:r>
          </w:p>
        </w:tc>
      </w:tr>
      <w:tr w:rsidR="00EB0A27" w14:paraId="38366F65" w14:textId="77777777">
        <w:trPr>
          <w:trHeight w:val="844"/>
        </w:trPr>
        <w:tc>
          <w:tcPr>
            <w:tcW w:w="1273" w:type="dxa"/>
            <w:tcBorders>
              <w:top w:val="single" w:sz="6" w:space="0" w:color="auto"/>
              <w:left w:val="single" w:sz="6" w:space="0" w:color="auto"/>
              <w:bottom w:val="single" w:sz="6" w:space="0" w:color="auto"/>
              <w:right w:val="single" w:sz="6" w:space="0" w:color="auto"/>
            </w:tcBorders>
            <w:vAlign w:val="center"/>
          </w:tcPr>
          <w:p w14:paraId="0330818A" w14:textId="77777777" w:rsidR="00EB0A27" w:rsidRDefault="00000000">
            <w:pPr>
              <w:pStyle w:val="af3"/>
              <w:rPr>
                <w:rFonts w:hint="eastAsia"/>
              </w:rPr>
            </w:pPr>
            <w:r>
              <w:rPr>
                <w:rFonts w:hint="eastAsia"/>
              </w:rPr>
              <w:t>教学内容</w:t>
            </w:r>
          </w:p>
        </w:tc>
        <w:tc>
          <w:tcPr>
            <w:tcW w:w="7702" w:type="dxa"/>
            <w:gridSpan w:val="9"/>
            <w:tcBorders>
              <w:top w:val="single" w:sz="6" w:space="0" w:color="auto"/>
              <w:left w:val="single" w:sz="6" w:space="0" w:color="auto"/>
              <w:bottom w:val="single" w:sz="6" w:space="0" w:color="auto"/>
              <w:right w:val="single" w:sz="6" w:space="0" w:color="auto"/>
            </w:tcBorders>
            <w:vAlign w:val="center"/>
          </w:tcPr>
          <w:p w14:paraId="76E63EE8" w14:textId="77777777" w:rsidR="00EB0A27" w:rsidRDefault="00000000">
            <w:pPr>
              <w:pStyle w:val="af4"/>
              <w:ind w:firstLine="396"/>
              <w:rPr>
                <w:rFonts w:hint="eastAsia"/>
              </w:rPr>
            </w:pPr>
            <w:r>
              <w:rPr>
                <w:rFonts w:hint="eastAsia"/>
              </w:rPr>
              <w:t>1.</w:t>
            </w:r>
            <w:r>
              <w:rPr>
                <w:rFonts w:hint="eastAsia"/>
              </w:rPr>
              <w:t>前厅服务：办理登离船手续、处理问询与账单争议、</w:t>
            </w:r>
            <w:r>
              <w:t>VIP</w:t>
            </w:r>
            <w:r>
              <w:rPr>
                <w:rFonts w:hint="eastAsia"/>
              </w:rPr>
              <w:t>接待、英语沟通能力、系统操作熟练度。</w:t>
            </w:r>
          </w:p>
          <w:p w14:paraId="7A0837D3" w14:textId="77777777" w:rsidR="00EB0A27" w:rsidRDefault="00000000">
            <w:pPr>
              <w:pStyle w:val="af4"/>
              <w:ind w:firstLine="396"/>
              <w:rPr>
                <w:rFonts w:hint="eastAsia"/>
              </w:rPr>
            </w:pPr>
            <w:r>
              <w:rPr>
                <w:rFonts w:hint="eastAsia"/>
              </w:rPr>
              <w:t>2.</w:t>
            </w:r>
            <w:r>
              <w:rPr>
                <w:rFonts w:hint="eastAsia"/>
              </w:rPr>
              <w:t>餐饮服务：主餐厅</w:t>
            </w:r>
            <w:r>
              <w:t>/</w:t>
            </w:r>
            <w:r>
              <w:rPr>
                <w:rFonts w:hint="eastAsia"/>
              </w:rPr>
              <w:t>自助餐厅服务、酒水调配与推销、特殊饮食需求处理、服务礼仪、多任务处理能力。</w:t>
            </w:r>
          </w:p>
          <w:p w14:paraId="2852A000" w14:textId="77777777" w:rsidR="00EB0A27" w:rsidRDefault="00000000">
            <w:pPr>
              <w:pStyle w:val="af4"/>
              <w:ind w:firstLine="396"/>
              <w:rPr>
                <w:rFonts w:hint="eastAsia"/>
              </w:rPr>
            </w:pPr>
            <w:r>
              <w:rPr>
                <w:rFonts w:hint="eastAsia"/>
              </w:rPr>
              <w:t>3.</w:t>
            </w:r>
            <w:r>
              <w:rPr>
                <w:rFonts w:hint="eastAsia"/>
              </w:rPr>
              <w:t>客舱服务：客房清洁与夜床服务、救生设备检查、物品遗失处理、工作效率、安全意识。</w:t>
            </w:r>
          </w:p>
          <w:p w14:paraId="04D0EDB4" w14:textId="77777777" w:rsidR="00EB0A27" w:rsidRDefault="00000000">
            <w:pPr>
              <w:pStyle w:val="af4"/>
              <w:ind w:firstLine="396"/>
              <w:rPr>
                <w:rFonts w:hint="eastAsia"/>
              </w:rPr>
            </w:pPr>
            <w:r>
              <w:rPr>
                <w:rFonts w:hint="eastAsia"/>
              </w:rPr>
              <w:t>4.</w:t>
            </w:r>
            <w:r>
              <w:rPr>
                <w:rFonts w:hint="eastAsia"/>
              </w:rPr>
              <w:t>休闲娱乐服务：主持甲板派对、协调演出活动、儿童俱乐部管理、创意策划、突发事件应变力。</w:t>
            </w:r>
          </w:p>
          <w:p w14:paraId="5E3BD3BA" w14:textId="77777777" w:rsidR="00EB0A27" w:rsidRDefault="00000000">
            <w:pPr>
              <w:pStyle w:val="af4"/>
              <w:ind w:firstLine="396"/>
              <w:rPr>
                <w:rFonts w:hint="eastAsia"/>
              </w:rPr>
            </w:pPr>
            <w:r>
              <w:rPr>
                <w:rFonts w:hint="eastAsia"/>
              </w:rPr>
              <w:t>5.</w:t>
            </w:r>
            <w:r>
              <w:rPr>
                <w:rFonts w:hint="eastAsia"/>
              </w:rPr>
              <w:t>跨岗位实训</w:t>
            </w:r>
            <w:r>
              <w:rPr>
                <w:rFonts w:hint="eastAsia"/>
              </w:rPr>
              <w:t>:</w:t>
            </w:r>
            <w:r>
              <w:rPr>
                <w:rFonts w:hint="eastAsia"/>
              </w:rPr>
              <w:t>参与紧急演习（消防、弃船）、协同处理乘客医疗事件、应急响应、团队协作。</w:t>
            </w:r>
          </w:p>
        </w:tc>
      </w:tr>
      <w:tr w:rsidR="00EB0A27" w14:paraId="75EA0A47" w14:textId="77777777">
        <w:trPr>
          <w:trHeight w:val="356"/>
        </w:trPr>
        <w:tc>
          <w:tcPr>
            <w:tcW w:w="1273" w:type="dxa"/>
            <w:tcBorders>
              <w:top w:val="single" w:sz="6" w:space="0" w:color="auto"/>
              <w:left w:val="single" w:sz="6" w:space="0" w:color="auto"/>
              <w:bottom w:val="single" w:sz="6" w:space="0" w:color="auto"/>
              <w:right w:val="single" w:sz="6" w:space="0" w:color="auto"/>
            </w:tcBorders>
            <w:vAlign w:val="center"/>
          </w:tcPr>
          <w:p w14:paraId="1B5C53F4" w14:textId="77777777" w:rsidR="00EB0A27" w:rsidRDefault="00000000">
            <w:pPr>
              <w:pStyle w:val="af3"/>
              <w:rPr>
                <w:rFonts w:hint="eastAsia"/>
              </w:rPr>
            </w:pPr>
            <w:r>
              <w:rPr>
                <w:rFonts w:hint="eastAsia"/>
              </w:rPr>
              <w:t>教学重点与难点</w:t>
            </w:r>
          </w:p>
        </w:tc>
        <w:tc>
          <w:tcPr>
            <w:tcW w:w="7702" w:type="dxa"/>
            <w:gridSpan w:val="9"/>
            <w:tcBorders>
              <w:top w:val="single" w:sz="6" w:space="0" w:color="auto"/>
              <w:left w:val="single" w:sz="6" w:space="0" w:color="auto"/>
              <w:bottom w:val="single" w:sz="6" w:space="0" w:color="auto"/>
              <w:right w:val="single" w:sz="6" w:space="0" w:color="auto"/>
            </w:tcBorders>
            <w:vAlign w:val="center"/>
          </w:tcPr>
          <w:p w14:paraId="400D7E73" w14:textId="77777777" w:rsidR="00EB0A27" w:rsidRDefault="00000000">
            <w:pPr>
              <w:pStyle w:val="af4"/>
              <w:ind w:firstLine="396"/>
              <w:rPr>
                <w:rFonts w:hint="eastAsia"/>
              </w:rPr>
            </w:pPr>
            <w:r>
              <w:rPr>
                <w:rFonts w:hint="eastAsia"/>
              </w:rPr>
              <w:t>教学重点：</w:t>
            </w:r>
          </w:p>
          <w:p w14:paraId="60B8CE34" w14:textId="77777777" w:rsidR="00EB0A27" w:rsidRDefault="00000000">
            <w:pPr>
              <w:pStyle w:val="af4"/>
              <w:ind w:firstLine="396"/>
              <w:rPr>
                <w:rFonts w:hint="eastAsia"/>
              </w:rPr>
            </w:pPr>
            <w:r>
              <w:rPr>
                <w:rFonts w:hint="eastAsia"/>
              </w:rPr>
              <w:t>1.</w:t>
            </w:r>
            <w:r>
              <w:rPr>
                <w:rFonts w:hint="eastAsia"/>
              </w:rPr>
              <w:t>前厅服务；</w:t>
            </w:r>
          </w:p>
          <w:p w14:paraId="2CCB8539" w14:textId="77777777" w:rsidR="00EB0A27" w:rsidRDefault="00000000">
            <w:pPr>
              <w:pStyle w:val="af4"/>
              <w:ind w:firstLine="396"/>
              <w:rPr>
                <w:rFonts w:hint="eastAsia"/>
              </w:rPr>
            </w:pPr>
            <w:r>
              <w:rPr>
                <w:rFonts w:hint="eastAsia"/>
              </w:rPr>
              <w:t>2.</w:t>
            </w:r>
            <w:r>
              <w:rPr>
                <w:rFonts w:hint="eastAsia"/>
              </w:rPr>
              <w:t>餐饮服务；</w:t>
            </w:r>
          </w:p>
          <w:p w14:paraId="16C29781" w14:textId="77777777" w:rsidR="00EB0A27" w:rsidRDefault="00000000">
            <w:pPr>
              <w:pStyle w:val="af4"/>
              <w:ind w:firstLine="396"/>
              <w:rPr>
                <w:rFonts w:hint="eastAsia"/>
              </w:rPr>
            </w:pPr>
            <w:r>
              <w:rPr>
                <w:rFonts w:hint="eastAsia"/>
              </w:rPr>
              <w:t>3.</w:t>
            </w:r>
            <w:r>
              <w:rPr>
                <w:rFonts w:hint="eastAsia"/>
              </w:rPr>
              <w:t>客舱服务；</w:t>
            </w:r>
          </w:p>
          <w:p w14:paraId="423AE164" w14:textId="77777777" w:rsidR="00EB0A27" w:rsidRDefault="00000000">
            <w:pPr>
              <w:pStyle w:val="af4"/>
              <w:ind w:firstLine="396"/>
              <w:rPr>
                <w:rFonts w:hint="eastAsia"/>
              </w:rPr>
            </w:pPr>
            <w:r>
              <w:rPr>
                <w:rFonts w:hint="eastAsia"/>
              </w:rPr>
              <w:t>4.</w:t>
            </w:r>
            <w:r>
              <w:rPr>
                <w:rFonts w:hint="eastAsia"/>
              </w:rPr>
              <w:t>休闲娱乐服务。</w:t>
            </w:r>
          </w:p>
          <w:p w14:paraId="67E595A3" w14:textId="77777777" w:rsidR="00EB0A27" w:rsidRDefault="00000000">
            <w:pPr>
              <w:pStyle w:val="af4"/>
              <w:ind w:firstLine="396"/>
              <w:rPr>
                <w:rFonts w:hint="eastAsia"/>
              </w:rPr>
            </w:pPr>
            <w:r>
              <w:rPr>
                <w:rFonts w:hint="eastAsia"/>
              </w:rPr>
              <w:t>教学难点：</w:t>
            </w:r>
          </w:p>
          <w:p w14:paraId="6DAA8606" w14:textId="77777777" w:rsidR="00EB0A27" w:rsidRDefault="00000000">
            <w:pPr>
              <w:pStyle w:val="af4"/>
              <w:ind w:firstLine="396"/>
              <w:rPr>
                <w:rFonts w:hint="eastAsia"/>
              </w:rPr>
            </w:pPr>
            <w:r>
              <w:rPr>
                <w:rFonts w:hint="eastAsia"/>
              </w:rPr>
              <w:t>1.</w:t>
            </w:r>
            <w:r>
              <w:rPr>
                <w:rFonts w:hint="eastAsia"/>
              </w:rPr>
              <w:t>能运用英语及基础小语种（如日语、西班牙语）处理乘客需求；</w:t>
            </w:r>
          </w:p>
          <w:p w14:paraId="41E47F07" w14:textId="77777777" w:rsidR="00EB0A27" w:rsidRDefault="00000000">
            <w:pPr>
              <w:pStyle w:val="af4"/>
              <w:ind w:firstLine="396"/>
              <w:rPr>
                <w:rFonts w:hint="eastAsia"/>
              </w:rPr>
            </w:pPr>
            <w:r>
              <w:rPr>
                <w:rFonts w:hint="eastAsia"/>
              </w:rPr>
              <w:t>2.</w:t>
            </w:r>
            <w:r>
              <w:rPr>
                <w:rFonts w:hint="eastAsia"/>
              </w:rPr>
              <w:t>适应多元文化环境，妥善应对不同国家乘客的习俗差异（如饮食禁忌、礼仪习惯）。</w:t>
            </w:r>
          </w:p>
        </w:tc>
      </w:tr>
      <w:tr w:rsidR="00EB0A27" w14:paraId="13EA6018" w14:textId="77777777">
        <w:trPr>
          <w:trHeight w:val="512"/>
        </w:trPr>
        <w:tc>
          <w:tcPr>
            <w:tcW w:w="1273" w:type="dxa"/>
            <w:tcBorders>
              <w:top w:val="single" w:sz="6" w:space="0" w:color="auto"/>
              <w:left w:val="single" w:sz="6" w:space="0" w:color="auto"/>
              <w:bottom w:val="single" w:sz="6" w:space="0" w:color="auto"/>
              <w:right w:val="single" w:sz="6" w:space="0" w:color="auto"/>
            </w:tcBorders>
            <w:vAlign w:val="center"/>
          </w:tcPr>
          <w:p w14:paraId="2E9944B9" w14:textId="77777777" w:rsidR="00EB0A27" w:rsidRDefault="00000000">
            <w:pPr>
              <w:pStyle w:val="af3"/>
              <w:rPr>
                <w:rFonts w:hint="eastAsia"/>
              </w:rPr>
            </w:pPr>
            <w:r>
              <w:rPr>
                <w:rFonts w:hint="eastAsia"/>
              </w:rPr>
              <w:t>教学组织</w:t>
            </w:r>
          </w:p>
        </w:tc>
        <w:tc>
          <w:tcPr>
            <w:tcW w:w="7702" w:type="dxa"/>
            <w:gridSpan w:val="9"/>
            <w:tcBorders>
              <w:top w:val="single" w:sz="6" w:space="0" w:color="auto"/>
              <w:left w:val="single" w:sz="6" w:space="0" w:color="auto"/>
              <w:bottom w:val="single" w:sz="6" w:space="0" w:color="auto"/>
              <w:right w:val="single" w:sz="6" w:space="0" w:color="auto"/>
            </w:tcBorders>
            <w:vAlign w:val="center"/>
          </w:tcPr>
          <w:p w14:paraId="48EE3BA8" w14:textId="77777777" w:rsidR="00EB0A27" w:rsidRDefault="00000000">
            <w:pPr>
              <w:pStyle w:val="af4"/>
              <w:ind w:firstLine="396"/>
              <w:rPr>
                <w:rFonts w:hint="eastAsia"/>
              </w:rPr>
            </w:pPr>
            <w:r>
              <w:rPr>
                <w:rFonts w:hint="eastAsia"/>
              </w:rPr>
              <w:t>教学模式：采用</w:t>
            </w:r>
            <w:r>
              <w:t xml:space="preserve"> “</w:t>
            </w:r>
            <w:r>
              <w:rPr>
                <w:rFonts w:hint="eastAsia"/>
              </w:rPr>
              <w:t>双导师制”，由校内专业教师与邮轮酒店行业专家共同指导，结合岗位实践、项目任务及专题调研开展教学。</w:t>
            </w:r>
          </w:p>
          <w:p w14:paraId="76737CB0" w14:textId="77777777" w:rsidR="00EB0A27" w:rsidRDefault="00000000">
            <w:pPr>
              <w:pStyle w:val="af4"/>
              <w:ind w:firstLine="396"/>
              <w:rPr>
                <w:rFonts w:hint="eastAsia"/>
              </w:rPr>
            </w:pPr>
            <w:r>
              <w:rPr>
                <w:rFonts w:hint="eastAsia"/>
              </w:rPr>
              <w:t>实施地点：校外实习基地（如国内外邮轮航线公司、酒店公司）或校企合作企业。</w:t>
            </w:r>
          </w:p>
          <w:p w14:paraId="478351EA" w14:textId="77777777" w:rsidR="00EB0A27" w:rsidRDefault="00000000">
            <w:pPr>
              <w:pStyle w:val="af4"/>
              <w:ind w:firstLine="396"/>
              <w:rPr>
                <w:rFonts w:hint="eastAsia"/>
              </w:rPr>
            </w:pPr>
            <w:r>
              <w:rPr>
                <w:rFonts w:hint="eastAsia"/>
              </w:rPr>
              <w:t>实施安排：校内导师</w:t>
            </w:r>
            <w:r>
              <w:rPr>
                <w:rFonts w:hint="eastAsia"/>
              </w:rPr>
              <w:t>40%</w:t>
            </w:r>
            <w:r>
              <w:rPr>
                <w:rFonts w:hint="eastAsia"/>
              </w:rPr>
              <w:t>，企业导师</w:t>
            </w:r>
            <w:r>
              <w:rPr>
                <w:rFonts w:hint="eastAsia"/>
              </w:rPr>
              <w:t>60%</w:t>
            </w:r>
            <w:r>
              <w:rPr>
                <w:rFonts w:hint="eastAsia"/>
              </w:rPr>
              <w:t>，同时结合实际情况进行调整。</w:t>
            </w:r>
          </w:p>
        </w:tc>
      </w:tr>
      <w:tr w:rsidR="00EB0A27" w14:paraId="77BD7D6D" w14:textId="77777777">
        <w:trPr>
          <w:trHeight w:val="604"/>
        </w:trPr>
        <w:tc>
          <w:tcPr>
            <w:tcW w:w="1273" w:type="dxa"/>
            <w:tcBorders>
              <w:top w:val="single" w:sz="6" w:space="0" w:color="auto"/>
              <w:left w:val="single" w:sz="6" w:space="0" w:color="auto"/>
              <w:bottom w:val="single" w:sz="6" w:space="0" w:color="auto"/>
              <w:right w:val="single" w:sz="6" w:space="0" w:color="auto"/>
            </w:tcBorders>
            <w:vAlign w:val="center"/>
          </w:tcPr>
          <w:p w14:paraId="21752348" w14:textId="77777777" w:rsidR="00EB0A27" w:rsidRDefault="00000000">
            <w:pPr>
              <w:pStyle w:val="af3"/>
              <w:rPr>
                <w:rFonts w:hint="eastAsia"/>
              </w:rPr>
            </w:pPr>
            <w:r>
              <w:rPr>
                <w:rFonts w:hint="eastAsia"/>
              </w:rPr>
              <w:t>教学手段和方法</w:t>
            </w:r>
          </w:p>
        </w:tc>
        <w:tc>
          <w:tcPr>
            <w:tcW w:w="7702" w:type="dxa"/>
            <w:gridSpan w:val="9"/>
            <w:tcBorders>
              <w:top w:val="single" w:sz="6" w:space="0" w:color="auto"/>
              <w:left w:val="single" w:sz="6" w:space="0" w:color="auto"/>
              <w:bottom w:val="single" w:sz="6" w:space="0" w:color="auto"/>
              <w:right w:val="single" w:sz="6" w:space="0" w:color="auto"/>
            </w:tcBorders>
            <w:vAlign w:val="center"/>
          </w:tcPr>
          <w:p w14:paraId="25D73B3A" w14:textId="77777777" w:rsidR="00EB0A27" w:rsidRDefault="00000000">
            <w:pPr>
              <w:pStyle w:val="af4"/>
              <w:ind w:firstLine="396"/>
              <w:rPr>
                <w:rFonts w:hint="eastAsia"/>
              </w:rPr>
            </w:pPr>
            <w:r>
              <w:rPr>
                <w:rFonts w:hint="eastAsia"/>
              </w:rPr>
              <w:t>1.</w:t>
            </w:r>
            <w:r>
              <w:rPr>
                <w:rFonts w:hint="eastAsia"/>
              </w:rPr>
              <w:t>沉浸式实践：以企业真实项目为载体，学生在前厅、客舱（客房）、餐厅等岗位进行轮岗实践。</w:t>
            </w:r>
          </w:p>
          <w:p w14:paraId="4D07F124" w14:textId="77777777" w:rsidR="00EB0A27" w:rsidRDefault="00000000">
            <w:pPr>
              <w:pStyle w:val="af4"/>
              <w:ind w:firstLine="396"/>
              <w:rPr>
                <w:rFonts w:hint="eastAsia"/>
              </w:rPr>
            </w:pPr>
            <w:r>
              <w:rPr>
                <w:rFonts w:hint="eastAsia"/>
              </w:rPr>
              <w:t>2.</w:t>
            </w:r>
            <w:r>
              <w:rPr>
                <w:rFonts w:hint="eastAsia"/>
              </w:rPr>
              <w:t>案例教学：分析企业</w:t>
            </w:r>
            <w:proofErr w:type="gramStart"/>
            <w:r>
              <w:rPr>
                <w:rFonts w:hint="eastAsia"/>
              </w:rPr>
              <w:t>典型服务</w:t>
            </w:r>
            <w:proofErr w:type="gramEnd"/>
            <w:r>
              <w:rPr>
                <w:rFonts w:hint="eastAsia"/>
              </w:rPr>
              <w:t>管理案例，如个性化服务、宾客投诉等，提升问题解决能力。</w:t>
            </w:r>
          </w:p>
          <w:p w14:paraId="44BAE073" w14:textId="77777777" w:rsidR="00EB0A27" w:rsidRDefault="00000000">
            <w:pPr>
              <w:pStyle w:val="af4"/>
              <w:ind w:firstLine="396"/>
              <w:rPr>
                <w:rFonts w:hint="eastAsia"/>
              </w:rPr>
            </w:pPr>
            <w:r>
              <w:rPr>
                <w:rFonts w:hint="eastAsia"/>
              </w:rPr>
              <w:lastRenderedPageBreak/>
              <w:t>3.</w:t>
            </w:r>
            <w:r>
              <w:rPr>
                <w:rFonts w:hint="eastAsia"/>
              </w:rPr>
              <w:t>数字化工具应用：使用</w:t>
            </w:r>
            <w:r>
              <w:t xml:space="preserve"> </w:t>
            </w:r>
            <w:r>
              <w:rPr>
                <w:rFonts w:hint="eastAsia"/>
              </w:rPr>
              <w:t>PMS</w:t>
            </w:r>
            <w:r>
              <w:rPr>
                <w:rFonts w:hint="eastAsia"/>
              </w:rPr>
              <w:t>系统进行前厅服务流程操作，强化信息化管理技能。</w:t>
            </w:r>
          </w:p>
          <w:p w14:paraId="5041649B" w14:textId="77777777" w:rsidR="00EB0A27" w:rsidRDefault="00000000">
            <w:pPr>
              <w:pStyle w:val="af4"/>
              <w:ind w:firstLine="396"/>
              <w:rPr>
                <w:rFonts w:hint="eastAsia"/>
              </w:rPr>
            </w:pPr>
            <w:r>
              <w:rPr>
                <w:rFonts w:hint="eastAsia"/>
              </w:rPr>
              <w:t>4.</w:t>
            </w:r>
            <w:r>
              <w:rPr>
                <w:rFonts w:hint="eastAsia"/>
              </w:rPr>
              <w:t>校企联动：邀请前厅经理开展专题讲座，组织行业交流活动，拓展职业视野</w:t>
            </w:r>
          </w:p>
        </w:tc>
      </w:tr>
      <w:tr w:rsidR="00EB0A27" w14:paraId="6E3EADAB" w14:textId="77777777">
        <w:trPr>
          <w:trHeight w:val="512"/>
        </w:trPr>
        <w:tc>
          <w:tcPr>
            <w:tcW w:w="1273" w:type="dxa"/>
            <w:tcBorders>
              <w:top w:val="single" w:sz="6" w:space="0" w:color="auto"/>
              <w:left w:val="single" w:sz="6" w:space="0" w:color="auto"/>
              <w:bottom w:val="single" w:sz="6" w:space="0" w:color="auto"/>
              <w:right w:val="single" w:sz="6" w:space="0" w:color="auto"/>
            </w:tcBorders>
            <w:vAlign w:val="center"/>
          </w:tcPr>
          <w:p w14:paraId="3B81A6C0" w14:textId="77777777" w:rsidR="00EB0A27" w:rsidRDefault="00000000">
            <w:pPr>
              <w:pStyle w:val="af3"/>
              <w:rPr>
                <w:rFonts w:hint="eastAsia"/>
              </w:rPr>
            </w:pPr>
            <w:r>
              <w:rPr>
                <w:rFonts w:hint="eastAsia"/>
              </w:rPr>
              <w:t>教学资料</w:t>
            </w:r>
          </w:p>
        </w:tc>
        <w:tc>
          <w:tcPr>
            <w:tcW w:w="7702" w:type="dxa"/>
            <w:gridSpan w:val="9"/>
            <w:tcBorders>
              <w:top w:val="single" w:sz="6" w:space="0" w:color="auto"/>
              <w:left w:val="single" w:sz="6" w:space="0" w:color="auto"/>
              <w:bottom w:val="single" w:sz="6" w:space="0" w:color="auto"/>
              <w:right w:val="single" w:sz="6" w:space="0" w:color="auto"/>
            </w:tcBorders>
            <w:vAlign w:val="center"/>
          </w:tcPr>
          <w:p w14:paraId="77E6D9CE" w14:textId="77777777" w:rsidR="00EB0A27" w:rsidRDefault="00000000">
            <w:pPr>
              <w:pStyle w:val="af4"/>
              <w:ind w:firstLine="396"/>
              <w:rPr>
                <w:rFonts w:hint="eastAsia"/>
              </w:rPr>
            </w:pPr>
            <w:r>
              <w:rPr>
                <w:rFonts w:hint="eastAsia"/>
              </w:rPr>
              <w:t>规划教材、教学视频、</w:t>
            </w:r>
            <w:r>
              <w:rPr>
                <w:rFonts w:hint="eastAsia"/>
              </w:rPr>
              <w:t>PPT</w:t>
            </w:r>
            <w:r>
              <w:rPr>
                <w:rFonts w:hint="eastAsia"/>
              </w:rPr>
              <w:t>等。</w:t>
            </w:r>
          </w:p>
        </w:tc>
      </w:tr>
      <w:tr w:rsidR="00EB0A27" w14:paraId="574C2C0C" w14:textId="77777777">
        <w:trPr>
          <w:trHeight w:val="822"/>
        </w:trPr>
        <w:tc>
          <w:tcPr>
            <w:tcW w:w="1273" w:type="dxa"/>
            <w:tcBorders>
              <w:top w:val="single" w:sz="6" w:space="0" w:color="auto"/>
              <w:left w:val="single" w:sz="6" w:space="0" w:color="auto"/>
              <w:bottom w:val="single" w:sz="6" w:space="0" w:color="auto"/>
              <w:right w:val="single" w:sz="6" w:space="0" w:color="auto"/>
            </w:tcBorders>
            <w:vAlign w:val="center"/>
          </w:tcPr>
          <w:p w14:paraId="75996072" w14:textId="77777777" w:rsidR="00EB0A27" w:rsidRDefault="00000000">
            <w:pPr>
              <w:pStyle w:val="af3"/>
              <w:rPr>
                <w:rFonts w:hint="eastAsia"/>
              </w:rPr>
            </w:pPr>
            <w:r>
              <w:rPr>
                <w:rFonts w:hint="eastAsia"/>
              </w:rPr>
              <w:t>考核要求</w:t>
            </w:r>
          </w:p>
        </w:tc>
        <w:tc>
          <w:tcPr>
            <w:tcW w:w="7702" w:type="dxa"/>
            <w:gridSpan w:val="9"/>
            <w:tcBorders>
              <w:top w:val="single" w:sz="6" w:space="0" w:color="auto"/>
              <w:left w:val="single" w:sz="6" w:space="0" w:color="auto"/>
              <w:bottom w:val="single" w:sz="6" w:space="0" w:color="auto"/>
              <w:right w:val="single" w:sz="6" w:space="0" w:color="auto"/>
            </w:tcBorders>
            <w:vAlign w:val="center"/>
          </w:tcPr>
          <w:p w14:paraId="1815E1D7" w14:textId="77777777" w:rsidR="00EB0A27" w:rsidRDefault="00000000">
            <w:pPr>
              <w:pStyle w:val="af4"/>
              <w:ind w:firstLine="396"/>
              <w:rPr>
                <w:rFonts w:hint="eastAsia"/>
              </w:rPr>
            </w:pPr>
            <w:r>
              <w:rPr>
                <w:rFonts w:hint="eastAsia"/>
              </w:rPr>
              <w:t>1.</w:t>
            </w:r>
            <w:r>
              <w:rPr>
                <w:rFonts w:hint="eastAsia"/>
              </w:rPr>
              <w:t>学习态度、综合素质表现，重点考察学生的理想信念、价值取向、政治信仰和社会责任感；</w:t>
            </w:r>
          </w:p>
          <w:p w14:paraId="1A85A24A" w14:textId="77777777" w:rsidR="00EB0A27" w:rsidRDefault="00000000">
            <w:pPr>
              <w:pStyle w:val="af4"/>
              <w:ind w:firstLine="396"/>
              <w:rPr>
                <w:rFonts w:hint="eastAsia"/>
              </w:rPr>
            </w:pPr>
            <w:r>
              <w:rPr>
                <w:rFonts w:hint="eastAsia"/>
              </w:rPr>
              <w:t>2.</w:t>
            </w:r>
            <w:r>
              <w:rPr>
                <w:rFonts w:hint="eastAsia"/>
              </w:rPr>
              <w:t>过程性考核（</w:t>
            </w:r>
            <w:r>
              <w:t>60%</w:t>
            </w:r>
            <w:r>
              <w:rPr>
                <w:rFonts w:hint="eastAsia"/>
              </w:rPr>
              <w:t>）：实习日志、周汇报、项目任务完成质量、企业导师评价。</w:t>
            </w:r>
          </w:p>
          <w:p w14:paraId="13AFB8AB" w14:textId="77777777" w:rsidR="00EB0A27" w:rsidRDefault="00000000">
            <w:pPr>
              <w:pStyle w:val="af4"/>
              <w:ind w:firstLine="396"/>
              <w:rPr>
                <w:rFonts w:hint="eastAsia"/>
              </w:rPr>
            </w:pPr>
            <w:r>
              <w:rPr>
                <w:rFonts w:hint="eastAsia"/>
              </w:rPr>
              <w:t>3.</w:t>
            </w:r>
            <w:r>
              <w:rPr>
                <w:rFonts w:hint="eastAsia"/>
              </w:rPr>
              <w:t>终结性考核（</w:t>
            </w:r>
            <w:r>
              <w:t>40%</w:t>
            </w:r>
            <w:r>
              <w:rPr>
                <w:rFonts w:hint="eastAsia"/>
              </w:rPr>
              <w:t>）：实习报告（含案例分析、解决方案）、答辩表现、综合职业素养评定。</w:t>
            </w:r>
          </w:p>
        </w:tc>
      </w:tr>
    </w:tbl>
    <w:p w14:paraId="20429D7B" w14:textId="77777777" w:rsidR="00EB0A27" w:rsidRDefault="00000000">
      <w:pPr>
        <w:pStyle w:val="af0"/>
        <w:ind w:firstLine="462"/>
        <w:rPr>
          <w:rFonts w:ascii="宋体" w:eastAsia="宋体" w:hAnsi="宋体" w:hint="eastAsia"/>
          <w:spacing w:val="-5"/>
        </w:rPr>
      </w:pPr>
      <w:r>
        <w:rPr>
          <w:rFonts w:ascii="宋体" w:eastAsia="宋体" w:hAnsi="宋体"/>
          <w:spacing w:val="-5"/>
        </w:rPr>
        <w:t>3.专业拓展课程</w:t>
      </w:r>
      <w:r>
        <w:rPr>
          <w:rFonts w:ascii="宋体" w:eastAsia="宋体" w:hAnsi="宋体" w:hint="eastAsia"/>
          <w:spacing w:val="-5"/>
        </w:rPr>
        <w:t>（</w:t>
      </w:r>
      <w:proofErr w:type="gramStart"/>
      <w:r>
        <w:rPr>
          <w:rFonts w:ascii="宋体" w:eastAsia="宋体" w:hAnsi="宋体"/>
          <w:spacing w:val="-4"/>
        </w:rPr>
        <w:t>需体现</w:t>
      </w:r>
      <w:proofErr w:type="gramEnd"/>
      <w:r>
        <w:rPr>
          <w:rFonts w:ascii="宋体" w:eastAsia="宋体" w:hAnsi="宋体"/>
          <w:spacing w:val="-4"/>
        </w:rPr>
        <w:t>课程思政</w:t>
      </w:r>
      <w:r>
        <w:rPr>
          <w:rFonts w:ascii="宋体" w:eastAsia="宋体" w:hAnsi="宋体" w:hint="eastAsia"/>
          <w:spacing w:val="-5"/>
        </w:rPr>
        <w:t>）</w:t>
      </w:r>
    </w:p>
    <w:tbl>
      <w:tblPr>
        <w:tblStyle w:val="TableNormal"/>
        <w:tblpPr w:leftFromText="180" w:rightFromText="180" w:vertAnchor="text" w:horzAnchor="page" w:tblpX="1794" w:tblpY="309"/>
        <w:tblOverlap w:val="never"/>
        <w:tblW w:w="89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2"/>
        <w:gridCol w:w="820"/>
        <w:gridCol w:w="892"/>
        <w:gridCol w:w="566"/>
        <w:gridCol w:w="990"/>
        <w:gridCol w:w="710"/>
        <w:gridCol w:w="1274"/>
        <w:gridCol w:w="568"/>
        <w:gridCol w:w="1274"/>
        <w:gridCol w:w="609"/>
      </w:tblGrid>
      <w:tr w:rsidR="00EB0A27" w14:paraId="0AA91B1E" w14:textId="77777777">
        <w:trPr>
          <w:cantSplit/>
          <w:trHeight w:val="411"/>
          <w:tblHeader/>
        </w:trPr>
        <w:tc>
          <w:tcPr>
            <w:tcW w:w="1282" w:type="dxa"/>
            <w:tcBorders>
              <w:top w:val="single" w:sz="4" w:space="0" w:color="000000"/>
              <w:left w:val="single" w:sz="4" w:space="0" w:color="000000"/>
              <w:bottom w:val="single" w:sz="4" w:space="0" w:color="000000"/>
              <w:right w:val="single" w:sz="2" w:space="0" w:color="000000"/>
            </w:tcBorders>
            <w:shd w:val="clear" w:color="auto" w:fill="DBE5F1"/>
            <w:vAlign w:val="center"/>
          </w:tcPr>
          <w:p w14:paraId="36A03859" w14:textId="77777777" w:rsidR="00EB0A27" w:rsidRDefault="00000000">
            <w:pPr>
              <w:pStyle w:val="af3"/>
              <w:rPr>
                <w:rFonts w:hint="eastAsia"/>
              </w:rPr>
            </w:pPr>
            <w:r>
              <w:rPr>
                <w:rFonts w:hint="eastAsia"/>
              </w:rPr>
              <w:t>课程名称</w:t>
            </w:r>
          </w:p>
        </w:tc>
        <w:tc>
          <w:tcPr>
            <w:tcW w:w="3978" w:type="dxa"/>
            <w:gridSpan w:val="5"/>
            <w:tcBorders>
              <w:top w:val="single" w:sz="4" w:space="0" w:color="000000"/>
              <w:left w:val="single" w:sz="2" w:space="0" w:color="000000"/>
              <w:bottom w:val="single" w:sz="4" w:space="0" w:color="000000"/>
              <w:right w:val="single" w:sz="4" w:space="0" w:color="000000"/>
            </w:tcBorders>
            <w:shd w:val="clear" w:color="auto" w:fill="DBE5F1"/>
            <w:vAlign w:val="center"/>
          </w:tcPr>
          <w:p w14:paraId="3B9E7ECE" w14:textId="77777777" w:rsidR="00EB0A27" w:rsidRDefault="00000000">
            <w:pPr>
              <w:pStyle w:val="af3"/>
              <w:rPr>
                <w:rFonts w:hint="eastAsia"/>
              </w:rPr>
            </w:pPr>
            <w:r>
              <w:rPr>
                <w:rFonts w:hint="eastAsia"/>
              </w:rPr>
              <w:t>酒水知识与酒吧管理</w:t>
            </w:r>
          </w:p>
        </w:tc>
        <w:tc>
          <w:tcPr>
            <w:tcW w:w="127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A7381D2" w14:textId="77777777" w:rsidR="00EB0A27" w:rsidRDefault="00000000">
            <w:pPr>
              <w:pStyle w:val="af3"/>
              <w:rPr>
                <w:rFonts w:hint="eastAsia"/>
              </w:rPr>
            </w:pPr>
            <w:r>
              <w:rPr>
                <w:rFonts w:hint="eastAsia"/>
              </w:rPr>
              <w:t>课程编号</w:t>
            </w:r>
          </w:p>
        </w:tc>
        <w:tc>
          <w:tcPr>
            <w:tcW w:w="2451"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4C483F16" w14:textId="77777777" w:rsidR="00EB0A27" w:rsidRDefault="00000000">
            <w:pPr>
              <w:pStyle w:val="af3"/>
              <w:rPr>
                <w:rFonts w:hint="eastAsia"/>
              </w:rPr>
            </w:pPr>
            <w:r>
              <w:rPr>
                <w:rFonts w:hint="eastAsia"/>
              </w:rPr>
              <w:t>5030601</w:t>
            </w:r>
          </w:p>
        </w:tc>
      </w:tr>
      <w:tr w:rsidR="00EB0A27" w14:paraId="397B2A9C" w14:textId="77777777">
        <w:trPr>
          <w:trHeight w:val="555"/>
        </w:trPr>
        <w:tc>
          <w:tcPr>
            <w:tcW w:w="1282" w:type="dxa"/>
            <w:tcBorders>
              <w:top w:val="single" w:sz="4" w:space="0" w:color="000000"/>
              <w:left w:val="single" w:sz="4" w:space="0" w:color="000000"/>
              <w:bottom w:val="single" w:sz="4" w:space="0" w:color="000000"/>
              <w:right w:val="single" w:sz="4" w:space="0" w:color="000000"/>
            </w:tcBorders>
            <w:vAlign w:val="center"/>
          </w:tcPr>
          <w:p w14:paraId="14820580" w14:textId="77777777" w:rsidR="00EB0A27" w:rsidRDefault="00000000">
            <w:pPr>
              <w:pStyle w:val="af3"/>
              <w:rPr>
                <w:rFonts w:hint="eastAsia"/>
              </w:rPr>
            </w:pPr>
            <w:r>
              <w:rPr>
                <w:rFonts w:hint="eastAsia"/>
              </w:rPr>
              <w:t>开设学期</w:t>
            </w:r>
          </w:p>
        </w:tc>
        <w:tc>
          <w:tcPr>
            <w:tcW w:w="820" w:type="dxa"/>
            <w:tcBorders>
              <w:top w:val="single" w:sz="4" w:space="0" w:color="000000"/>
              <w:left w:val="single" w:sz="4" w:space="0" w:color="000000"/>
              <w:bottom w:val="single" w:sz="4" w:space="0" w:color="000000"/>
              <w:right w:val="single" w:sz="2" w:space="0" w:color="000000"/>
            </w:tcBorders>
            <w:vAlign w:val="center"/>
          </w:tcPr>
          <w:p w14:paraId="5B19AA6F" w14:textId="77777777" w:rsidR="00EB0A27" w:rsidRDefault="00000000">
            <w:pPr>
              <w:pStyle w:val="af3"/>
              <w:rPr>
                <w:rFonts w:hint="eastAsia"/>
              </w:rPr>
            </w:pPr>
            <w:r>
              <w:rPr>
                <w:rFonts w:hint="eastAsia"/>
              </w:rPr>
              <w:t>2</w:t>
            </w:r>
          </w:p>
        </w:tc>
        <w:tc>
          <w:tcPr>
            <w:tcW w:w="892" w:type="dxa"/>
            <w:tcBorders>
              <w:top w:val="single" w:sz="4" w:space="0" w:color="000000"/>
              <w:left w:val="single" w:sz="2" w:space="0" w:color="000000"/>
              <w:bottom w:val="single" w:sz="4" w:space="0" w:color="000000"/>
              <w:right w:val="single" w:sz="4" w:space="0" w:color="000000"/>
            </w:tcBorders>
            <w:vAlign w:val="center"/>
          </w:tcPr>
          <w:p w14:paraId="02AC413D" w14:textId="77777777" w:rsidR="00EB0A27" w:rsidRDefault="00000000">
            <w:pPr>
              <w:pStyle w:val="af3"/>
              <w:rPr>
                <w:rFonts w:hint="eastAsia"/>
              </w:rPr>
            </w:pPr>
            <w:r>
              <w:rPr>
                <w:rFonts w:hint="eastAsia"/>
              </w:rPr>
              <w:t>学分</w:t>
            </w:r>
          </w:p>
        </w:tc>
        <w:tc>
          <w:tcPr>
            <w:tcW w:w="566" w:type="dxa"/>
            <w:tcBorders>
              <w:top w:val="single" w:sz="4" w:space="0" w:color="000000"/>
              <w:left w:val="single" w:sz="4" w:space="0" w:color="000000"/>
              <w:bottom w:val="single" w:sz="4" w:space="0" w:color="000000"/>
              <w:right w:val="single" w:sz="2" w:space="0" w:color="000000"/>
            </w:tcBorders>
            <w:vAlign w:val="center"/>
          </w:tcPr>
          <w:p w14:paraId="254F7DA1" w14:textId="77777777" w:rsidR="00EB0A27" w:rsidRDefault="00000000">
            <w:pPr>
              <w:pStyle w:val="af3"/>
              <w:rPr>
                <w:rFonts w:hint="eastAsia"/>
              </w:rPr>
            </w:pPr>
            <w:r>
              <w:rPr>
                <w:rFonts w:hint="eastAsia"/>
              </w:rPr>
              <w:t>2</w:t>
            </w:r>
          </w:p>
        </w:tc>
        <w:tc>
          <w:tcPr>
            <w:tcW w:w="990" w:type="dxa"/>
            <w:tcBorders>
              <w:top w:val="single" w:sz="4" w:space="0" w:color="000000"/>
              <w:left w:val="single" w:sz="2" w:space="0" w:color="000000"/>
              <w:bottom w:val="single" w:sz="4" w:space="0" w:color="000000"/>
              <w:right w:val="single" w:sz="4" w:space="0" w:color="000000"/>
            </w:tcBorders>
            <w:vAlign w:val="center"/>
          </w:tcPr>
          <w:p w14:paraId="7593535E" w14:textId="77777777" w:rsidR="00EB0A27" w:rsidRDefault="00000000">
            <w:pPr>
              <w:pStyle w:val="af3"/>
              <w:rPr>
                <w:rFonts w:hint="eastAsia"/>
              </w:rPr>
            </w:pPr>
            <w:r>
              <w:rPr>
                <w:rFonts w:hint="eastAsia"/>
              </w:rPr>
              <w:t>总学时</w:t>
            </w:r>
          </w:p>
        </w:tc>
        <w:tc>
          <w:tcPr>
            <w:tcW w:w="710" w:type="dxa"/>
            <w:tcBorders>
              <w:top w:val="single" w:sz="4" w:space="0" w:color="000000"/>
              <w:left w:val="single" w:sz="4" w:space="0" w:color="000000"/>
              <w:bottom w:val="single" w:sz="4" w:space="0" w:color="000000"/>
              <w:right w:val="single" w:sz="4" w:space="0" w:color="000000"/>
            </w:tcBorders>
            <w:vAlign w:val="center"/>
          </w:tcPr>
          <w:p w14:paraId="2FF231BD" w14:textId="77777777" w:rsidR="00EB0A27" w:rsidRDefault="00000000">
            <w:pPr>
              <w:pStyle w:val="af3"/>
              <w:rPr>
                <w:rFonts w:hint="eastAsia"/>
              </w:rPr>
            </w:pPr>
            <w:r>
              <w:rPr>
                <w:rFonts w:hint="eastAsia"/>
              </w:rPr>
              <w:t>36</w:t>
            </w:r>
          </w:p>
        </w:tc>
        <w:tc>
          <w:tcPr>
            <w:tcW w:w="1274" w:type="dxa"/>
            <w:tcBorders>
              <w:top w:val="single" w:sz="4" w:space="0" w:color="000000"/>
              <w:left w:val="single" w:sz="4" w:space="0" w:color="000000"/>
              <w:bottom w:val="single" w:sz="4" w:space="0" w:color="000000"/>
              <w:right w:val="single" w:sz="4" w:space="0" w:color="000000"/>
            </w:tcBorders>
            <w:vAlign w:val="center"/>
          </w:tcPr>
          <w:p w14:paraId="796AEB69" w14:textId="77777777" w:rsidR="00EB0A27" w:rsidRDefault="00000000">
            <w:pPr>
              <w:pStyle w:val="af3"/>
              <w:rPr>
                <w:rFonts w:hint="eastAsia"/>
              </w:rPr>
            </w:pPr>
            <w:r>
              <w:rPr>
                <w:rFonts w:hint="eastAsia"/>
              </w:rPr>
              <w:t>理论学时</w:t>
            </w:r>
          </w:p>
        </w:tc>
        <w:tc>
          <w:tcPr>
            <w:tcW w:w="568" w:type="dxa"/>
            <w:tcBorders>
              <w:top w:val="single" w:sz="4" w:space="0" w:color="000000"/>
              <w:left w:val="single" w:sz="4" w:space="0" w:color="000000"/>
              <w:bottom w:val="single" w:sz="4" w:space="0" w:color="000000"/>
              <w:right w:val="single" w:sz="4" w:space="0" w:color="000000"/>
            </w:tcBorders>
            <w:vAlign w:val="center"/>
          </w:tcPr>
          <w:p w14:paraId="15D60D7D" w14:textId="77777777" w:rsidR="00EB0A27" w:rsidRDefault="00000000">
            <w:pPr>
              <w:pStyle w:val="af3"/>
              <w:rPr>
                <w:rFonts w:hint="eastAsia"/>
              </w:rPr>
            </w:pPr>
            <w:r>
              <w:rPr>
                <w:rFonts w:hint="eastAsia"/>
              </w:rPr>
              <w:t>27</w:t>
            </w:r>
          </w:p>
        </w:tc>
        <w:tc>
          <w:tcPr>
            <w:tcW w:w="1274" w:type="dxa"/>
            <w:tcBorders>
              <w:top w:val="single" w:sz="4" w:space="0" w:color="000000"/>
              <w:left w:val="single" w:sz="4" w:space="0" w:color="000000"/>
              <w:bottom w:val="single" w:sz="4" w:space="0" w:color="000000"/>
              <w:right w:val="single" w:sz="4" w:space="0" w:color="000000"/>
            </w:tcBorders>
            <w:vAlign w:val="center"/>
          </w:tcPr>
          <w:p w14:paraId="4FD02F14" w14:textId="77777777" w:rsidR="00EB0A27" w:rsidRDefault="00000000">
            <w:pPr>
              <w:pStyle w:val="af3"/>
              <w:rPr>
                <w:rFonts w:hint="eastAsia"/>
              </w:rPr>
            </w:pPr>
            <w:r>
              <w:rPr>
                <w:rFonts w:hint="eastAsia"/>
              </w:rPr>
              <w:t>实践学时</w:t>
            </w:r>
          </w:p>
        </w:tc>
        <w:tc>
          <w:tcPr>
            <w:tcW w:w="609" w:type="dxa"/>
            <w:tcBorders>
              <w:top w:val="single" w:sz="4" w:space="0" w:color="000000"/>
              <w:left w:val="single" w:sz="4" w:space="0" w:color="000000"/>
              <w:bottom w:val="single" w:sz="4" w:space="0" w:color="000000"/>
              <w:right w:val="single" w:sz="4" w:space="0" w:color="000000"/>
            </w:tcBorders>
            <w:vAlign w:val="center"/>
          </w:tcPr>
          <w:p w14:paraId="00AAF4BA" w14:textId="77777777" w:rsidR="00EB0A27" w:rsidRDefault="00000000">
            <w:pPr>
              <w:pStyle w:val="af3"/>
              <w:rPr>
                <w:rFonts w:hint="eastAsia"/>
              </w:rPr>
            </w:pPr>
            <w:r>
              <w:rPr>
                <w:rFonts w:hint="eastAsia"/>
              </w:rPr>
              <w:t>9</w:t>
            </w:r>
          </w:p>
        </w:tc>
      </w:tr>
      <w:tr w:rsidR="00EB0A27" w14:paraId="05B67964" w14:textId="77777777">
        <w:trPr>
          <w:trHeight w:val="558"/>
        </w:trPr>
        <w:tc>
          <w:tcPr>
            <w:tcW w:w="1282" w:type="dxa"/>
            <w:tcBorders>
              <w:top w:val="single" w:sz="4" w:space="0" w:color="000000"/>
              <w:left w:val="single" w:sz="4" w:space="0" w:color="000000"/>
              <w:bottom w:val="single" w:sz="4" w:space="0" w:color="000000"/>
              <w:right w:val="single" w:sz="4" w:space="0" w:color="000000"/>
            </w:tcBorders>
            <w:vAlign w:val="center"/>
          </w:tcPr>
          <w:p w14:paraId="451E6E80" w14:textId="77777777" w:rsidR="00EB0A27" w:rsidRDefault="00000000">
            <w:pPr>
              <w:pStyle w:val="af3"/>
              <w:rPr>
                <w:rFonts w:hint="eastAsia"/>
              </w:rPr>
            </w:pPr>
            <w:r>
              <w:rPr>
                <w:rFonts w:hint="eastAsia"/>
              </w:rPr>
              <w:t>课程类型</w:t>
            </w:r>
          </w:p>
        </w:tc>
        <w:tc>
          <w:tcPr>
            <w:tcW w:w="7703" w:type="dxa"/>
            <w:gridSpan w:val="9"/>
            <w:tcBorders>
              <w:top w:val="single" w:sz="4" w:space="0" w:color="000000"/>
              <w:left w:val="single" w:sz="4" w:space="0" w:color="000000"/>
              <w:bottom w:val="single" w:sz="4" w:space="0" w:color="000000"/>
              <w:right w:val="single" w:sz="4" w:space="0" w:color="000000"/>
            </w:tcBorders>
            <w:vAlign w:val="center"/>
          </w:tcPr>
          <w:p w14:paraId="3B8202E9" w14:textId="77777777" w:rsidR="00EB0A27" w:rsidRDefault="00000000">
            <w:pPr>
              <w:pStyle w:val="af3"/>
              <w:rPr>
                <w:rFonts w:hint="eastAsia"/>
              </w:rPr>
            </w:pPr>
            <w:r>
              <w:rPr>
                <w:rFonts w:hint="eastAsia"/>
              </w:rPr>
              <w:t>纯理论课（</w:t>
            </w:r>
            <w:r>
              <w:rPr>
                <w:rFonts w:hint="eastAsia"/>
              </w:rPr>
              <w:t xml:space="preserve">  </w:t>
            </w:r>
            <w:r>
              <w:rPr>
                <w:rFonts w:hint="eastAsia"/>
              </w:rPr>
              <w:t>）、（理论</w:t>
            </w:r>
            <w:r>
              <w:rPr>
                <w:rFonts w:hint="eastAsia"/>
              </w:rPr>
              <w:t>+</w:t>
            </w:r>
            <w:r>
              <w:rPr>
                <w:rFonts w:hint="eastAsia"/>
              </w:rPr>
              <w:t>实践）课（</w:t>
            </w:r>
            <w:r>
              <w:rPr>
                <w:rFonts w:hint="eastAsia"/>
              </w:rPr>
              <w:t xml:space="preserve"> </w:t>
            </w:r>
            <w:r>
              <w:rPr>
                <w:rFonts w:hint="eastAsia"/>
                <w:lang w:val="zh-CN"/>
              </w:rPr>
              <w:t>√</w:t>
            </w:r>
            <w:r>
              <w:rPr>
                <w:rFonts w:hint="eastAsia"/>
              </w:rPr>
              <w:t xml:space="preserve"> </w:t>
            </w:r>
            <w:r>
              <w:rPr>
                <w:rFonts w:hint="eastAsia"/>
              </w:rPr>
              <w:t>）、</w:t>
            </w:r>
            <w:proofErr w:type="gramStart"/>
            <w:r>
              <w:rPr>
                <w:rFonts w:hint="eastAsia"/>
              </w:rPr>
              <w:t>纯实践</w:t>
            </w:r>
            <w:proofErr w:type="gramEnd"/>
            <w:r>
              <w:rPr>
                <w:rFonts w:hint="eastAsia"/>
              </w:rPr>
              <w:t>课</w:t>
            </w:r>
            <w:r>
              <w:rPr>
                <w:rFonts w:hint="eastAsia"/>
              </w:rPr>
              <w:t>(  )</w:t>
            </w:r>
          </w:p>
        </w:tc>
      </w:tr>
      <w:tr w:rsidR="00EB0A27" w14:paraId="357D463C" w14:textId="77777777">
        <w:trPr>
          <w:trHeight w:val="407"/>
        </w:trPr>
        <w:tc>
          <w:tcPr>
            <w:tcW w:w="1282" w:type="dxa"/>
            <w:tcBorders>
              <w:top w:val="single" w:sz="4" w:space="0" w:color="000000"/>
              <w:left w:val="single" w:sz="4" w:space="0" w:color="000000"/>
              <w:bottom w:val="single" w:sz="4" w:space="0" w:color="000000"/>
              <w:right w:val="single" w:sz="2" w:space="0" w:color="000000"/>
            </w:tcBorders>
            <w:vAlign w:val="center"/>
          </w:tcPr>
          <w:p w14:paraId="445BB583" w14:textId="77777777" w:rsidR="00EB0A27" w:rsidRDefault="00000000">
            <w:pPr>
              <w:pStyle w:val="af3"/>
              <w:rPr>
                <w:rFonts w:hint="eastAsia"/>
              </w:rPr>
            </w:pPr>
            <w:r>
              <w:rPr>
                <w:rFonts w:hint="eastAsia"/>
              </w:rPr>
              <w:t>先修课程</w:t>
            </w:r>
          </w:p>
        </w:tc>
        <w:tc>
          <w:tcPr>
            <w:tcW w:w="7703" w:type="dxa"/>
            <w:gridSpan w:val="9"/>
            <w:tcBorders>
              <w:top w:val="single" w:sz="4" w:space="0" w:color="000000"/>
              <w:left w:val="single" w:sz="2" w:space="0" w:color="000000"/>
              <w:bottom w:val="single" w:sz="4" w:space="0" w:color="000000"/>
              <w:right w:val="single" w:sz="4" w:space="0" w:color="000000"/>
            </w:tcBorders>
            <w:vAlign w:val="center"/>
          </w:tcPr>
          <w:p w14:paraId="0D4F47AC" w14:textId="77777777" w:rsidR="00EB0A27" w:rsidRDefault="00000000">
            <w:pPr>
              <w:pStyle w:val="af3"/>
              <w:rPr>
                <w:rFonts w:hint="eastAsia"/>
              </w:rPr>
            </w:pPr>
            <w:r>
              <w:rPr>
                <w:rFonts w:hint="eastAsia"/>
              </w:rPr>
              <w:t>酒店前厅服务与管理</w:t>
            </w:r>
          </w:p>
        </w:tc>
      </w:tr>
      <w:tr w:rsidR="00EB0A27" w14:paraId="565317DA" w14:textId="77777777">
        <w:trPr>
          <w:trHeight w:val="414"/>
        </w:trPr>
        <w:tc>
          <w:tcPr>
            <w:tcW w:w="1282" w:type="dxa"/>
            <w:tcBorders>
              <w:top w:val="single" w:sz="4" w:space="0" w:color="000000"/>
              <w:left w:val="single" w:sz="4" w:space="0" w:color="000000"/>
              <w:bottom w:val="single" w:sz="4" w:space="0" w:color="000000"/>
              <w:right w:val="single" w:sz="2" w:space="0" w:color="000000"/>
            </w:tcBorders>
            <w:vAlign w:val="center"/>
          </w:tcPr>
          <w:p w14:paraId="21FC40D8" w14:textId="77777777" w:rsidR="00EB0A27" w:rsidRDefault="00000000">
            <w:pPr>
              <w:pStyle w:val="af3"/>
              <w:rPr>
                <w:rFonts w:hint="eastAsia"/>
              </w:rPr>
            </w:pPr>
            <w:r>
              <w:rPr>
                <w:rFonts w:hint="eastAsia"/>
              </w:rPr>
              <w:t>后续课程</w:t>
            </w:r>
          </w:p>
        </w:tc>
        <w:tc>
          <w:tcPr>
            <w:tcW w:w="7703" w:type="dxa"/>
            <w:gridSpan w:val="9"/>
            <w:tcBorders>
              <w:top w:val="single" w:sz="4" w:space="0" w:color="000000"/>
              <w:left w:val="single" w:sz="2" w:space="0" w:color="000000"/>
              <w:bottom w:val="single" w:sz="4" w:space="0" w:color="000000"/>
              <w:right w:val="single" w:sz="4" w:space="0" w:color="000000"/>
            </w:tcBorders>
            <w:vAlign w:val="center"/>
          </w:tcPr>
          <w:p w14:paraId="65505829" w14:textId="77777777" w:rsidR="00EB0A27" w:rsidRDefault="00000000">
            <w:pPr>
              <w:pStyle w:val="af3"/>
              <w:rPr>
                <w:rFonts w:hint="eastAsia"/>
              </w:rPr>
            </w:pPr>
            <w:r>
              <w:rPr>
                <w:rFonts w:hint="eastAsia"/>
              </w:rPr>
              <w:t>导游业务、邮轮休闲娱乐服务与管理</w:t>
            </w:r>
          </w:p>
        </w:tc>
      </w:tr>
      <w:tr w:rsidR="00EB0A27" w14:paraId="5A15E3D8" w14:textId="77777777">
        <w:trPr>
          <w:trHeight w:val="420"/>
        </w:trPr>
        <w:tc>
          <w:tcPr>
            <w:tcW w:w="1282" w:type="dxa"/>
            <w:tcBorders>
              <w:top w:val="single" w:sz="4" w:space="0" w:color="000000"/>
              <w:left w:val="single" w:sz="4" w:space="0" w:color="000000"/>
              <w:bottom w:val="single" w:sz="4" w:space="0" w:color="000000"/>
              <w:right w:val="single" w:sz="2" w:space="0" w:color="000000"/>
            </w:tcBorders>
            <w:vAlign w:val="center"/>
          </w:tcPr>
          <w:p w14:paraId="4CC6E2CE" w14:textId="77777777" w:rsidR="00EB0A27" w:rsidRDefault="00000000">
            <w:pPr>
              <w:pStyle w:val="af3"/>
              <w:rPr>
                <w:rFonts w:hint="eastAsia"/>
              </w:rPr>
            </w:pPr>
            <w:r>
              <w:rPr>
                <w:rFonts w:hint="eastAsia"/>
              </w:rPr>
              <w:t>教学目标</w:t>
            </w:r>
          </w:p>
        </w:tc>
        <w:tc>
          <w:tcPr>
            <w:tcW w:w="7703" w:type="dxa"/>
            <w:gridSpan w:val="9"/>
            <w:tcBorders>
              <w:top w:val="single" w:sz="4" w:space="0" w:color="000000"/>
              <w:left w:val="single" w:sz="2" w:space="0" w:color="000000"/>
              <w:bottom w:val="single" w:sz="4" w:space="0" w:color="000000"/>
              <w:right w:val="single" w:sz="4" w:space="0" w:color="000000"/>
            </w:tcBorders>
            <w:vAlign w:val="center"/>
          </w:tcPr>
          <w:p w14:paraId="04F7E629" w14:textId="77777777" w:rsidR="00EB0A27" w:rsidRDefault="00000000">
            <w:pPr>
              <w:pStyle w:val="af4"/>
              <w:ind w:firstLine="396"/>
              <w:rPr>
                <w:rFonts w:hint="eastAsia"/>
              </w:rPr>
            </w:pPr>
            <w:r>
              <w:t>知识目标</w:t>
            </w:r>
          </w:p>
          <w:p w14:paraId="354566E5" w14:textId="77777777" w:rsidR="00EB0A27" w:rsidRDefault="00000000">
            <w:pPr>
              <w:pStyle w:val="af4"/>
              <w:ind w:firstLine="396"/>
              <w:rPr>
                <w:rFonts w:hint="eastAsia"/>
              </w:rPr>
            </w:pPr>
            <w:r>
              <w:t>掌握各类酒水（烈酒、葡萄酒、啤酒、鸡尾酒等）的分类、产地及特点</w:t>
            </w:r>
          </w:p>
          <w:p w14:paraId="42893B47" w14:textId="77777777" w:rsidR="00EB0A27" w:rsidRDefault="00000000">
            <w:pPr>
              <w:pStyle w:val="af4"/>
              <w:ind w:firstLine="396"/>
              <w:rPr>
                <w:rFonts w:hint="eastAsia"/>
              </w:rPr>
            </w:pPr>
            <w:r>
              <w:t>熟悉酒吧运营流程（采购、库存、调酒、服务）</w:t>
            </w:r>
          </w:p>
          <w:p w14:paraId="25B3F5B3" w14:textId="77777777" w:rsidR="00EB0A27" w:rsidRDefault="00000000">
            <w:pPr>
              <w:pStyle w:val="af4"/>
              <w:ind w:firstLine="396"/>
              <w:rPr>
                <w:rFonts w:hint="eastAsia"/>
              </w:rPr>
            </w:pPr>
            <w:r>
              <w:t>了解酒水法律法规（如酒精销售许可、未成年人禁酒规定）</w:t>
            </w:r>
          </w:p>
          <w:p w14:paraId="03E5A4E1" w14:textId="77777777" w:rsidR="00EB0A27" w:rsidRDefault="00000000">
            <w:pPr>
              <w:pStyle w:val="af4"/>
              <w:ind w:firstLine="396"/>
              <w:rPr>
                <w:rFonts w:hint="eastAsia"/>
              </w:rPr>
            </w:pPr>
            <w:r>
              <w:t>能力目标</w:t>
            </w:r>
          </w:p>
          <w:p w14:paraId="1BF2FED8" w14:textId="77777777" w:rsidR="00EB0A27" w:rsidRDefault="00000000">
            <w:pPr>
              <w:pStyle w:val="af4"/>
              <w:ind w:firstLine="396"/>
              <w:rPr>
                <w:rFonts w:hint="eastAsia"/>
              </w:rPr>
            </w:pPr>
            <w:r>
              <w:t>能独立完成经典鸡尾酒调制（如莫吉托、马天尼）</w:t>
            </w:r>
          </w:p>
          <w:p w14:paraId="5427534C" w14:textId="77777777" w:rsidR="00EB0A27" w:rsidRDefault="00000000">
            <w:pPr>
              <w:pStyle w:val="af4"/>
              <w:ind w:firstLine="396"/>
              <w:rPr>
                <w:rFonts w:hint="eastAsia"/>
              </w:rPr>
            </w:pPr>
            <w:r>
              <w:t>能设计酒水菜单与促销方案</w:t>
            </w:r>
          </w:p>
          <w:p w14:paraId="03B3789C" w14:textId="77777777" w:rsidR="00EB0A27" w:rsidRDefault="00000000">
            <w:pPr>
              <w:pStyle w:val="af4"/>
              <w:ind w:firstLine="396"/>
              <w:rPr>
                <w:rFonts w:hint="eastAsia"/>
              </w:rPr>
            </w:pPr>
            <w:r>
              <w:t>具备处理酒吧突发事件的能力（如醉酒客人处理）</w:t>
            </w:r>
          </w:p>
          <w:p w14:paraId="17269EAA" w14:textId="77777777" w:rsidR="00EB0A27" w:rsidRDefault="00000000">
            <w:pPr>
              <w:pStyle w:val="af4"/>
              <w:ind w:firstLine="396"/>
              <w:rPr>
                <w:rFonts w:hint="eastAsia"/>
              </w:rPr>
            </w:pPr>
            <w:r>
              <w:t>素质目标</w:t>
            </w:r>
          </w:p>
          <w:p w14:paraId="3FA196C1" w14:textId="77777777" w:rsidR="00EB0A27" w:rsidRDefault="00000000">
            <w:pPr>
              <w:pStyle w:val="af4"/>
              <w:ind w:firstLine="396"/>
              <w:rPr>
                <w:rFonts w:hint="eastAsia"/>
              </w:rPr>
            </w:pPr>
            <w:r>
              <w:t>培养职业调酒师的审美与创新意识</w:t>
            </w:r>
          </w:p>
          <w:p w14:paraId="35215064" w14:textId="77777777" w:rsidR="00EB0A27" w:rsidRDefault="00000000">
            <w:pPr>
              <w:pStyle w:val="af4"/>
              <w:ind w:firstLine="396"/>
              <w:rPr>
                <w:rFonts w:hint="eastAsia"/>
              </w:rPr>
            </w:pPr>
            <w:r>
              <w:t>树立食品安全与合</w:t>
            </w:r>
            <w:proofErr w:type="gramStart"/>
            <w:r>
              <w:t>规</w:t>
            </w:r>
            <w:proofErr w:type="gramEnd"/>
            <w:r>
              <w:t>经营理念</w:t>
            </w:r>
          </w:p>
        </w:tc>
      </w:tr>
      <w:tr w:rsidR="00EB0A27" w14:paraId="64A9B398" w14:textId="77777777">
        <w:trPr>
          <w:trHeight w:val="483"/>
        </w:trPr>
        <w:tc>
          <w:tcPr>
            <w:tcW w:w="1282" w:type="dxa"/>
            <w:tcBorders>
              <w:top w:val="single" w:sz="4" w:space="0" w:color="000000"/>
              <w:left w:val="single" w:sz="4" w:space="0" w:color="000000"/>
              <w:bottom w:val="single" w:sz="4" w:space="0" w:color="000000"/>
              <w:right w:val="single" w:sz="4" w:space="0" w:color="000000"/>
            </w:tcBorders>
            <w:vAlign w:val="center"/>
          </w:tcPr>
          <w:p w14:paraId="14D2B54E" w14:textId="77777777" w:rsidR="00EB0A27" w:rsidRDefault="00000000">
            <w:pPr>
              <w:pStyle w:val="af3"/>
              <w:rPr>
                <w:rFonts w:hint="eastAsia"/>
              </w:rPr>
            </w:pPr>
            <w:r>
              <w:rPr>
                <w:rFonts w:hint="eastAsia"/>
              </w:rPr>
              <w:t>教学内容</w:t>
            </w:r>
          </w:p>
        </w:tc>
        <w:tc>
          <w:tcPr>
            <w:tcW w:w="7703" w:type="dxa"/>
            <w:gridSpan w:val="9"/>
            <w:tcBorders>
              <w:top w:val="single" w:sz="4" w:space="0" w:color="000000"/>
              <w:left w:val="single" w:sz="4" w:space="0" w:color="000000"/>
              <w:bottom w:val="single" w:sz="4" w:space="0" w:color="000000"/>
              <w:right w:val="single" w:sz="4" w:space="0" w:color="000000"/>
            </w:tcBorders>
            <w:vAlign w:val="center"/>
          </w:tcPr>
          <w:p w14:paraId="72823106" w14:textId="77777777" w:rsidR="00EB0A27" w:rsidRDefault="00000000">
            <w:pPr>
              <w:pStyle w:val="af4"/>
              <w:ind w:firstLine="396"/>
              <w:rPr>
                <w:rFonts w:hint="eastAsia"/>
              </w:rPr>
            </w:pPr>
            <w:proofErr w:type="gramStart"/>
            <w:r>
              <w:rPr>
                <w:rFonts w:hint="eastAsia"/>
              </w:rPr>
              <w:t>思政教育</w:t>
            </w:r>
            <w:proofErr w:type="gramEnd"/>
            <w:r>
              <w:rPr>
                <w:rFonts w:hint="eastAsia"/>
              </w:rPr>
              <w:t>融入到每个模块化教学中去</w:t>
            </w:r>
          </w:p>
          <w:p w14:paraId="079F9C28" w14:textId="77777777" w:rsidR="00EB0A27" w:rsidRDefault="00000000">
            <w:pPr>
              <w:pStyle w:val="af4"/>
              <w:ind w:firstLine="396"/>
              <w:rPr>
                <w:rFonts w:hint="eastAsia"/>
              </w:rPr>
            </w:pPr>
            <w:r>
              <w:rPr>
                <w:rFonts w:hint="eastAsia"/>
              </w:rPr>
              <w:t>模块</w:t>
            </w:r>
            <w:r>
              <w:t>1</w:t>
            </w:r>
            <w:r>
              <w:rPr>
                <w:rFonts w:hint="eastAsia"/>
              </w:rPr>
              <w:t>：酒水知识基础</w:t>
            </w:r>
          </w:p>
          <w:p w14:paraId="11367071" w14:textId="77777777" w:rsidR="00EB0A27" w:rsidRDefault="00000000">
            <w:pPr>
              <w:pStyle w:val="af4"/>
              <w:ind w:firstLine="396"/>
              <w:rPr>
                <w:rFonts w:hint="eastAsia"/>
              </w:rPr>
            </w:pPr>
            <w:r>
              <w:rPr>
                <w:rFonts w:hint="eastAsia"/>
              </w:rPr>
              <w:t>模块</w:t>
            </w:r>
            <w:r>
              <w:t>2</w:t>
            </w:r>
            <w:r>
              <w:rPr>
                <w:rFonts w:hint="eastAsia"/>
              </w:rPr>
              <w:t>：酒吧运营管理</w:t>
            </w:r>
          </w:p>
          <w:p w14:paraId="70846495" w14:textId="77777777" w:rsidR="00EB0A27" w:rsidRDefault="00000000">
            <w:pPr>
              <w:pStyle w:val="af4"/>
              <w:ind w:firstLine="396"/>
              <w:rPr>
                <w:rFonts w:hint="eastAsia"/>
              </w:rPr>
            </w:pPr>
            <w:r>
              <w:rPr>
                <w:rFonts w:hint="eastAsia"/>
              </w:rPr>
              <w:t>模块</w:t>
            </w:r>
            <w:r>
              <w:t>3</w:t>
            </w:r>
            <w:r>
              <w:rPr>
                <w:rFonts w:hint="eastAsia"/>
              </w:rPr>
              <w:t>：调酒技能实训</w:t>
            </w:r>
          </w:p>
          <w:p w14:paraId="2213978D" w14:textId="77777777" w:rsidR="00EB0A27" w:rsidRDefault="00000000">
            <w:pPr>
              <w:pStyle w:val="af4"/>
              <w:ind w:firstLine="396"/>
              <w:rPr>
                <w:rFonts w:hint="eastAsia"/>
              </w:rPr>
            </w:pPr>
            <w:r>
              <w:rPr>
                <w:rFonts w:hint="eastAsia"/>
              </w:rPr>
              <w:lastRenderedPageBreak/>
              <w:t>模块</w:t>
            </w:r>
            <w:r>
              <w:t>4</w:t>
            </w:r>
            <w:r>
              <w:rPr>
                <w:rFonts w:hint="eastAsia"/>
              </w:rPr>
              <w:t>：安全与法规</w:t>
            </w:r>
          </w:p>
        </w:tc>
      </w:tr>
      <w:tr w:rsidR="00EB0A27" w14:paraId="6287D5B8" w14:textId="77777777">
        <w:trPr>
          <w:trHeight w:val="416"/>
        </w:trPr>
        <w:tc>
          <w:tcPr>
            <w:tcW w:w="1282" w:type="dxa"/>
            <w:tcBorders>
              <w:top w:val="single" w:sz="4" w:space="0" w:color="000000"/>
              <w:left w:val="single" w:sz="4" w:space="0" w:color="000000"/>
              <w:bottom w:val="single" w:sz="4" w:space="0" w:color="000000"/>
              <w:right w:val="single" w:sz="4" w:space="0" w:color="000000"/>
            </w:tcBorders>
            <w:vAlign w:val="center"/>
          </w:tcPr>
          <w:p w14:paraId="5D5BB0F9" w14:textId="77777777" w:rsidR="00EB0A27" w:rsidRDefault="00000000">
            <w:pPr>
              <w:pStyle w:val="af3"/>
              <w:rPr>
                <w:rFonts w:hint="eastAsia"/>
              </w:rPr>
            </w:pPr>
            <w:r>
              <w:rPr>
                <w:rFonts w:hint="eastAsia"/>
              </w:rPr>
              <w:t>教学重点</w:t>
            </w:r>
            <w:r>
              <w:rPr>
                <w:rFonts w:hint="eastAsia"/>
              </w:rPr>
              <w:t xml:space="preserve"> </w:t>
            </w:r>
            <w:r>
              <w:rPr>
                <w:rFonts w:hint="eastAsia"/>
              </w:rPr>
              <w:t>与难点</w:t>
            </w:r>
          </w:p>
        </w:tc>
        <w:tc>
          <w:tcPr>
            <w:tcW w:w="7703" w:type="dxa"/>
            <w:gridSpan w:val="9"/>
            <w:tcBorders>
              <w:top w:val="single" w:sz="4" w:space="0" w:color="000000"/>
              <w:left w:val="single" w:sz="4" w:space="0" w:color="000000"/>
              <w:bottom w:val="single" w:sz="4" w:space="0" w:color="000000"/>
              <w:right w:val="single" w:sz="4" w:space="0" w:color="000000"/>
            </w:tcBorders>
            <w:vAlign w:val="center"/>
          </w:tcPr>
          <w:p w14:paraId="21A129BC" w14:textId="77777777" w:rsidR="00EB0A27" w:rsidRDefault="00000000">
            <w:pPr>
              <w:pStyle w:val="af4"/>
              <w:ind w:firstLine="396"/>
              <w:rPr>
                <w:rFonts w:hint="eastAsia"/>
              </w:rPr>
            </w:pPr>
            <w:r>
              <w:rPr>
                <w:rFonts w:hint="eastAsia"/>
              </w:rPr>
              <w:t>一、教学重点</w:t>
            </w:r>
          </w:p>
          <w:p w14:paraId="3ECACCA4" w14:textId="77777777" w:rsidR="00EB0A27" w:rsidRDefault="00000000">
            <w:pPr>
              <w:pStyle w:val="af4"/>
              <w:ind w:firstLine="396"/>
              <w:rPr>
                <w:rFonts w:hint="eastAsia"/>
              </w:rPr>
            </w:pPr>
            <w:r>
              <w:rPr>
                <w:rFonts w:hint="eastAsia"/>
              </w:rPr>
              <w:t>酒水分类与品鉴</w:t>
            </w:r>
          </w:p>
          <w:p w14:paraId="05198407" w14:textId="77777777" w:rsidR="00EB0A27" w:rsidRDefault="00000000">
            <w:pPr>
              <w:pStyle w:val="af4"/>
              <w:ind w:firstLine="396"/>
              <w:rPr>
                <w:rFonts w:hint="eastAsia"/>
              </w:rPr>
            </w:pPr>
            <w:r>
              <w:rPr>
                <w:rFonts w:hint="eastAsia"/>
              </w:rPr>
              <w:t>葡萄酒的产区辨识（旧世界</w:t>
            </w:r>
            <w:r>
              <w:t>vs</w:t>
            </w:r>
            <w:r>
              <w:rPr>
                <w:rFonts w:hint="eastAsia"/>
              </w:rPr>
              <w:t>新世界风格）</w:t>
            </w:r>
          </w:p>
          <w:p w14:paraId="3EEAA8DB" w14:textId="77777777" w:rsidR="00EB0A27" w:rsidRDefault="00000000">
            <w:pPr>
              <w:pStyle w:val="af4"/>
              <w:ind w:firstLine="396"/>
              <w:rPr>
                <w:rFonts w:hint="eastAsia"/>
              </w:rPr>
            </w:pPr>
            <w:r>
              <w:rPr>
                <w:rFonts w:hint="eastAsia"/>
              </w:rPr>
              <w:t>鸡尾酒调制技术</w:t>
            </w:r>
          </w:p>
          <w:p w14:paraId="4B5CA8C2" w14:textId="77777777" w:rsidR="00EB0A27" w:rsidRDefault="00000000">
            <w:pPr>
              <w:pStyle w:val="af4"/>
              <w:ind w:firstLine="396"/>
              <w:rPr>
                <w:rFonts w:hint="eastAsia"/>
              </w:rPr>
            </w:pPr>
            <w:r>
              <w:rPr>
                <w:rFonts w:hint="eastAsia"/>
              </w:rPr>
              <w:t>酒吧运营管理</w:t>
            </w:r>
          </w:p>
          <w:p w14:paraId="3CC2F417" w14:textId="77777777" w:rsidR="00EB0A27" w:rsidRDefault="00000000">
            <w:pPr>
              <w:pStyle w:val="af4"/>
              <w:ind w:firstLine="396"/>
              <w:rPr>
                <w:rFonts w:hint="eastAsia"/>
              </w:rPr>
            </w:pPr>
            <w:r>
              <w:rPr>
                <w:rFonts w:hint="eastAsia"/>
              </w:rPr>
              <w:t>二、教学难点</w:t>
            </w:r>
          </w:p>
          <w:p w14:paraId="1E1AF97D" w14:textId="77777777" w:rsidR="00EB0A27" w:rsidRDefault="00000000">
            <w:pPr>
              <w:pStyle w:val="af4"/>
              <w:ind w:firstLine="396"/>
              <w:rPr>
                <w:rFonts w:hint="eastAsia"/>
              </w:rPr>
            </w:pPr>
            <w:r>
              <w:rPr>
                <w:rFonts w:hint="eastAsia"/>
              </w:rPr>
              <w:t>感官品鉴能力培养</w:t>
            </w:r>
          </w:p>
          <w:p w14:paraId="0BE1EFCE" w14:textId="77777777" w:rsidR="00EB0A27" w:rsidRDefault="00000000">
            <w:pPr>
              <w:pStyle w:val="af4"/>
              <w:ind w:firstLine="396"/>
              <w:rPr>
                <w:rFonts w:hint="eastAsia"/>
              </w:rPr>
            </w:pPr>
            <w:r>
              <w:rPr>
                <w:rFonts w:hint="eastAsia"/>
              </w:rPr>
              <w:t>复杂调酒技法掌握</w:t>
            </w:r>
          </w:p>
          <w:p w14:paraId="75B95892" w14:textId="77777777" w:rsidR="00EB0A27" w:rsidRDefault="00000000">
            <w:pPr>
              <w:pStyle w:val="af4"/>
              <w:ind w:firstLine="396"/>
              <w:rPr>
                <w:rFonts w:hint="eastAsia"/>
              </w:rPr>
            </w:pPr>
            <w:proofErr w:type="gramStart"/>
            <w:r>
              <w:rPr>
                <w:rFonts w:hint="eastAsia"/>
              </w:rPr>
              <w:t>醉酒客情处理</w:t>
            </w:r>
            <w:proofErr w:type="gramEnd"/>
          </w:p>
        </w:tc>
      </w:tr>
      <w:tr w:rsidR="00EB0A27" w14:paraId="740752CC" w14:textId="77777777">
        <w:trPr>
          <w:trHeight w:val="90"/>
        </w:trPr>
        <w:tc>
          <w:tcPr>
            <w:tcW w:w="1282" w:type="dxa"/>
            <w:tcBorders>
              <w:top w:val="single" w:sz="4" w:space="0" w:color="000000"/>
              <w:left w:val="single" w:sz="4" w:space="0" w:color="000000"/>
              <w:bottom w:val="single" w:sz="4" w:space="0" w:color="000000"/>
              <w:right w:val="single" w:sz="4" w:space="0" w:color="000000"/>
            </w:tcBorders>
            <w:vAlign w:val="center"/>
          </w:tcPr>
          <w:p w14:paraId="101ED747" w14:textId="77777777" w:rsidR="00EB0A27" w:rsidRDefault="00000000">
            <w:pPr>
              <w:pStyle w:val="af3"/>
              <w:rPr>
                <w:rFonts w:hint="eastAsia"/>
              </w:rPr>
            </w:pPr>
            <w:r>
              <w:rPr>
                <w:rFonts w:hint="eastAsia"/>
              </w:rPr>
              <w:t>教学组织</w:t>
            </w:r>
          </w:p>
        </w:tc>
        <w:tc>
          <w:tcPr>
            <w:tcW w:w="7703" w:type="dxa"/>
            <w:gridSpan w:val="9"/>
            <w:tcBorders>
              <w:top w:val="single" w:sz="4" w:space="0" w:color="000000"/>
              <w:left w:val="single" w:sz="4" w:space="0" w:color="000000"/>
              <w:bottom w:val="single" w:sz="4" w:space="0" w:color="000000"/>
              <w:right w:val="single" w:sz="4" w:space="0" w:color="000000"/>
            </w:tcBorders>
            <w:vAlign w:val="center"/>
          </w:tcPr>
          <w:p w14:paraId="0A3573B2" w14:textId="77777777" w:rsidR="00EB0A27" w:rsidRDefault="00000000">
            <w:pPr>
              <w:pStyle w:val="af4"/>
              <w:ind w:firstLine="396"/>
              <w:rPr>
                <w:rFonts w:hint="eastAsia"/>
              </w:rPr>
            </w:pPr>
            <w:r>
              <w:rPr>
                <w:rFonts w:hint="eastAsia"/>
              </w:rPr>
              <w:t>教学模式：通过课程“思政三分钟”</w:t>
            </w:r>
            <w:r>
              <w:rPr>
                <w:rFonts w:hint="eastAsia"/>
              </w:rPr>
              <w:t xml:space="preserve"> </w:t>
            </w:r>
            <w:proofErr w:type="gramStart"/>
            <w:r>
              <w:rPr>
                <w:rFonts w:hint="eastAsia"/>
              </w:rPr>
              <w:t>开展思政教育</w:t>
            </w:r>
            <w:proofErr w:type="gramEnd"/>
            <w:r>
              <w:rPr>
                <w:rFonts w:hint="eastAsia"/>
              </w:rPr>
              <w:t>，教学过程中采用启发式、讨论式教学模式引导学生积极主动地去思考探索，结合讲授式教学模式以及演示法、操作法等，在教师的指导下帮助学生掌握相关知识。</w:t>
            </w:r>
          </w:p>
          <w:p w14:paraId="3FA43048" w14:textId="77777777" w:rsidR="00EB0A27" w:rsidRDefault="00000000">
            <w:pPr>
              <w:pStyle w:val="af4"/>
              <w:ind w:firstLine="396"/>
              <w:rPr>
                <w:rFonts w:hint="eastAsia"/>
              </w:rPr>
            </w:pPr>
            <w:r>
              <w:rPr>
                <w:rFonts w:hint="eastAsia"/>
              </w:rPr>
              <w:t>实施地点：理实一体化教室。</w:t>
            </w:r>
          </w:p>
          <w:p w14:paraId="18DD11FA" w14:textId="77777777" w:rsidR="00EB0A27" w:rsidRDefault="00000000">
            <w:pPr>
              <w:pStyle w:val="af4"/>
              <w:ind w:firstLine="396"/>
              <w:rPr>
                <w:rFonts w:hint="eastAsia"/>
              </w:rPr>
            </w:pPr>
            <w:r>
              <w:rPr>
                <w:rFonts w:hint="eastAsia"/>
              </w:rPr>
              <w:t>实施安排：线下教学</w:t>
            </w:r>
            <w:r>
              <w:rPr>
                <w:rFonts w:hint="eastAsia"/>
              </w:rPr>
              <w:t>+</w:t>
            </w:r>
            <w:r>
              <w:rPr>
                <w:rFonts w:hint="eastAsia"/>
              </w:rPr>
              <w:t>线上实操。</w:t>
            </w:r>
          </w:p>
        </w:tc>
      </w:tr>
      <w:tr w:rsidR="00EB0A27" w14:paraId="05688230" w14:textId="77777777">
        <w:trPr>
          <w:trHeight w:val="615"/>
        </w:trPr>
        <w:tc>
          <w:tcPr>
            <w:tcW w:w="1282" w:type="dxa"/>
            <w:tcBorders>
              <w:top w:val="single" w:sz="4" w:space="0" w:color="000000"/>
              <w:left w:val="single" w:sz="4" w:space="0" w:color="000000"/>
              <w:bottom w:val="single" w:sz="4" w:space="0" w:color="000000"/>
              <w:right w:val="single" w:sz="4" w:space="0" w:color="000000"/>
            </w:tcBorders>
            <w:vAlign w:val="center"/>
          </w:tcPr>
          <w:p w14:paraId="5800580A" w14:textId="77777777" w:rsidR="00EB0A27" w:rsidRDefault="00000000">
            <w:pPr>
              <w:pStyle w:val="af3"/>
              <w:rPr>
                <w:rFonts w:hint="eastAsia"/>
              </w:rPr>
            </w:pPr>
            <w:r>
              <w:rPr>
                <w:rFonts w:hint="eastAsia"/>
              </w:rPr>
              <w:t>教学手段</w:t>
            </w:r>
            <w:r>
              <w:rPr>
                <w:rFonts w:hint="eastAsia"/>
              </w:rPr>
              <w:t xml:space="preserve"> </w:t>
            </w:r>
            <w:r>
              <w:rPr>
                <w:rFonts w:hint="eastAsia"/>
              </w:rPr>
              <w:t>和方法</w:t>
            </w:r>
          </w:p>
        </w:tc>
        <w:tc>
          <w:tcPr>
            <w:tcW w:w="7703" w:type="dxa"/>
            <w:gridSpan w:val="9"/>
            <w:tcBorders>
              <w:top w:val="single" w:sz="4" w:space="0" w:color="000000"/>
              <w:left w:val="single" w:sz="4" w:space="0" w:color="000000"/>
              <w:bottom w:val="single" w:sz="4" w:space="0" w:color="000000"/>
              <w:right w:val="single" w:sz="4" w:space="0" w:color="000000"/>
            </w:tcBorders>
            <w:vAlign w:val="center"/>
          </w:tcPr>
          <w:p w14:paraId="203E6242" w14:textId="77777777" w:rsidR="00EB0A27" w:rsidRDefault="00000000">
            <w:pPr>
              <w:pStyle w:val="af4"/>
              <w:ind w:firstLine="396"/>
              <w:rPr>
                <w:rFonts w:hint="eastAsia"/>
              </w:rPr>
            </w:pPr>
            <w:r>
              <w:rPr>
                <w:rFonts w:hint="eastAsia"/>
              </w:rPr>
              <w:t>教学手段：</w:t>
            </w:r>
          </w:p>
          <w:p w14:paraId="144C43AA" w14:textId="77777777" w:rsidR="00EB0A27" w:rsidRDefault="00000000">
            <w:pPr>
              <w:pStyle w:val="af4"/>
              <w:ind w:firstLine="396"/>
              <w:rPr>
                <w:rFonts w:hint="eastAsia"/>
              </w:rPr>
            </w:pPr>
            <w:r>
              <w:rPr>
                <w:rFonts w:hint="eastAsia"/>
              </w:rPr>
              <w:t>1</w:t>
            </w:r>
            <w:r>
              <w:rPr>
                <w:rFonts w:hint="eastAsia"/>
              </w:rPr>
              <w:t>、多媒体教学：运用图片、视频、动画等多媒体资源，丰富教学内容，提高教学的直观性和趣味性。</w:t>
            </w:r>
          </w:p>
          <w:p w14:paraId="4CCC8163" w14:textId="77777777" w:rsidR="00EB0A27" w:rsidRDefault="00000000">
            <w:pPr>
              <w:pStyle w:val="af4"/>
              <w:ind w:firstLine="396"/>
              <w:rPr>
                <w:rFonts w:hint="eastAsia"/>
              </w:rPr>
            </w:pPr>
            <w:r>
              <w:rPr>
                <w:rFonts w:hint="eastAsia"/>
              </w:rPr>
              <w:t>2</w:t>
            </w:r>
            <w:r>
              <w:rPr>
                <w:rFonts w:hint="eastAsia"/>
              </w:rPr>
              <w:t>、网络教学平台：利用</w:t>
            </w:r>
            <w:proofErr w:type="gramStart"/>
            <w:r>
              <w:rPr>
                <w:rFonts w:hint="eastAsia"/>
              </w:rPr>
              <w:t>超星学习通</w:t>
            </w:r>
            <w:proofErr w:type="gramEnd"/>
            <w:r>
              <w:rPr>
                <w:rFonts w:hint="eastAsia"/>
              </w:rPr>
              <w:t>，发布教学资料、作业、测试等，开展线上教学活动，加强师生互动。</w:t>
            </w:r>
          </w:p>
          <w:p w14:paraId="5C8C8862" w14:textId="77777777" w:rsidR="00EB0A27" w:rsidRDefault="00000000">
            <w:pPr>
              <w:pStyle w:val="af4"/>
              <w:ind w:firstLine="396"/>
              <w:rPr>
                <w:rFonts w:hint="eastAsia"/>
              </w:rPr>
            </w:pPr>
            <w:r>
              <w:rPr>
                <w:rFonts w:hint="eastAsia"/>
              </w:rPr>
              <w:t>教学方法：</w:t>
            </w:r>
          </w:p>
          <w:p w14:paraId="1658F424" w14:textId="77777777" w:rsidR="00EB0A27" w:rsidRDefault="00000000">
            <w:pPr>
              <w:pStyle w:val="af4"/>
              <w:ind w:firstLine="396"/>
              <w:rPr>
                <w:rFonts w:hint="eastAsia"/>
              </w:rPr>
            </w:pPr>
            <w:r>
              <w:rPr>
                <w:rFonts w:hint="eastAsia"/>
              </w:rPr>
              <w:t>示范教学法：教师现场演示“分层鸡尾酒”调制技巧</w:t>
            </w:r>
          </w:p>
          <w:p w14:paraId="6D9AC910" w14:textId="77777777" w:rsidR="00EB0A27" w:rsidRDefault="00000000">
            <w:pPr>
              <w:pStyle w:val="af4"/>
              <w:ind w:firstLine="396"/>
              <w:rPr>
                <w:rFonts w:hint="eastAsia"/>
              </w:rPr>
            </w:pPr>
            <w:r>
              <w:rPr>
                <w:rFonts w:hint="eastAsia"/>
              </w:rPr>
              <w:t>角色扮演法：模拟酒吧场景：处理“顾客抱怨酒水口味”投诉</w:t>
            </w:r>
          </w:p>
          <w:p w14:paraId="66206FA9" w14:textId="77777777" w:rsidR="00EB0A27" w:rsidRDefault="00000000">
            <w:pPr>
              <w:pStyle w:val="af4"/>
              <w:ind w:firstLine="396"/>
              <w:rPr>
                <w:rFonts w:hint="eastAsia"/>
              </w:rPr>
            </w:pPr>
            <w:r>
              <w:rPr>
                <w:rFonts w:hint="eastAsia"/>
              </w:rPr>
              <w:t>项目任务法：分组设计主题酒单（如“夏日海滩风”）</w:t>
            </w:r>
          </w:p>
        </w:tc>
      </w:tr>
      <w:tr w:rsidR="00EB0A27" w14:paraId="6C9AC20B" w14:textId="77777777">
        <w:trPr>
          <w:trHeight w:val="383"/>
        </w:trPr>
        <w:tc>
          <w:tcPr>
            <w:tcW w:w="1282" w:type="dxa"/>
            <w:tcBorders>
              <w:top w:val="single" w:sz="4" w:space="0" w:color="000000"/>
              <w:left w:val="single" w:sz="4" w:space="0" w:color="000000"/>
              <w:bottom w:val="single" w:sz="4" w:space="0" w:color="000000"/>
              <w:right w:val="single" w:sz="4" w:space="0" w:color="000000"/>
            </w:tcBorders>
            <w:vAlign w:val="center"/>
          </w:tcPr>
          <w:p w14:paraId="15570C1C" w14:textId="77777777" w:rsidR="00EB0A27" w:rsidRDefault="00000000">
            <w:pPr>
              <w:pStyle w:val="af3"/>
              <w:rPr>
                <w:rFonts w:hint="eastAsia"/>
              </w:rPr>
            </w:pPr>
            <w:r>
              <w:rPr>
                <w:rFonts w:hint="eastAsia"/>
              </w:rPr>
              <w:t>教学资料</w:t>
            </w:r>
          </w:p>
        </w:tc>
        <w:tc>
          <w:tcPr>
            <w:tcW w:w="7703" w:type="dxa"/>
            <w:gridSpan w:val="9"/>
            <w:tcBorders>
              <w:top w:val="single" w:sz="4" w:space="0" w:color="000000"/>
              <w:left w:val="single" w:sz="4" w:space="0" w:color="000000"/>
              <w:bottom w:val="single" w:sz="4" w:space="0" w:color="000000"/>
              <w:right w:val="single" w:sz="4" w:space="0" w:color="000000"/>
            </w:tcBorders>
            <w:vAlign w:val="center"/>
          </w:tcPr>
          <w:p w14:paraId="47784924" w14:textId="77777777" w:rsidR="00EB0A27" w:rsidRDefault="00000000">
            <w:pPr>
              <w:pStyle w:val="af4"/>
              <w:ind w:firstLine="396"/>
              <w:rPr>
                <w:rFonts w:hint="eastAsia"/>
              </w:rPr>
            </w:pPr>
            <w:r>
              <w:rPr>
                <w:rFonts w:hint="eastAsia"/>
              </w:rPr>
              <w:t>授课计划、教案、教材、</w:t>
            </w:r>
            <w:r>
              <w:t>PPT</w:t>
            </w:r>
            <w:r>
              <w:rPr>
                <w:rFonts w:hint="eastAsia"/>
              </w:rPr>
              <w:t>课件、教学视频、教学动画、国际调酒大赛冠军作品解析。</w:t>
            </w:r>
          </w:p>
        </w:tc>
      </w:tr>
      <w:tr w:rsidR="00EB0A27" w14:paraId="568DB11B" w14:textId="77777777">
        <w:trPr>
          <w:trHeight w:val="477"/>
        </w:trPr>
        <w:tc>
          <w:tcPr>
            <w:tcW w:w="1282" w:type="dxa"/>
            <w:tcBorders>
              <w:top w:val="single" w:sz="4" w:space="0" w:color="000000"/>
              <w:left w:val="single" w:sz="4" w:space="0" w:color="000000"/>
              <w:bottom w:val="single" w:sz="4" w:space="0" w:color="000000"/>
              <w:right w:val="single" w:sz="4" w:space="0" w:color="000000"/>
            </w:tcBorders>
            <w:vAlign w:val="center"/>
          </w:tcPr>
          <w:p w14:paraId="08130348" w14:textId="77777777" w:rsidR="00EB0A27" w:rsidRDefault="00000000">
            <w:pPr>
              <w:pStyle w:val="af3"/>
              <w:rPr>
                <w:rFonts w:hint="eastAsia"/>
              </w:rPr>
            </w:pPr>
            <w:r>
              <w:rPr>
                <w:rFonts w:hint="eastAsia"/>
              </w:rPr>
              <w:t>考核要求</w:t>
            </w:r>
          </w:p>
        </w:tc>
        <w:tc>
          <w:tcPr>
            <w:tcW w:w="7703" w:type="dxa"/>
            <w:gridSpan w:val="9"/>
            <w:tcBorders>
              <w:top w:val="single" w:sz="4" w:space="0" w:color="000000"/>
              <w:left w:val="single" w:sz="4" w:space="0" w:color="000000"/>
              <w:bottom w:val="single" w:sz="4" w:space="0" w:color="000000"/>
              <w:right w:val="single" w:sz="4" w:space="0" w:color="000000"/>
            </w:tcBorders>
            <w:vAlign w:val="center"/>
          </w:tcPr>
          <w:p w14:paraId="5C718831" w14:textId="77777777" w:rsidR="00EB0A27" w:rsidRDefault="00000000">
            <w:pPr>
              <w:pStyle w:val="af4"/>
              <w:ind w:firstLine="396"/>
              <w:rPr>
                <w:rFonts w:hint="eastAsia"/>
              </w:rPr>
            </w:pPr>
            <w:r>
              <w:t>1.</w:t>
            </w:r>
            <w:r>
              <w:rPr>
                <w:rFonts w:hint="eastAsia"/>
              </w:rPr>
              <w:t>学习态度、综合素质表现，重点考察学生的理想信念、价值取向、政治信仰和社会责任感；</w:t>
            </w:r>
          </w:p>
          <w:p w14:paraId="0A82B1FF" w14:textId="77777777" w:rsidR="00EB0A27" w:rsidRDefault="00000000">
            <w:pPr>
              <w:pStyle w:val="af4"/>
              <w:ind w:firstLine="396"/>
              <w:rPr>
                <w:rFonts w:hint="eastAsia"/>
              </w:rPr>
            </w:pPr>
            <w:r>
              <w:t>2.</w:t>
            </w:r>
            <w:r>
              <w:rPr>
                <w:rFonts w:hint="eastAsia"/>
              </w:rPr>
              <w:t>知识与技能考核，重点考察学生对于所学知识与技能的掌握情况。</w:t>
            </w:r>
          </w:p>
          <w:p w14:paraId="52F33038" w14:textId="77777777" w:rsidR="00EB0A27" w:rsidRDefault="00000000">
            <w:pPr>
              <w:pStyle w:val="af4"/>
              <w:ind w:firstLine="396"/>
              <w:rPr>
                <w:rFonts w:hint="eastAsia"/>
              </w:rPr>
            </w:pPr>
            <w:r>
              <w:rPr>
                <w:rFonts w:hint="eastAsia"/>
              </w:rPr>
              <w:t>总成绩主要由平时成绩（</w:t>
            </w:r>
            <w:r>
              <w:rPr>
                <w:rFonts w:hint="eastAsia"/>
              </w:rPr>
              <w:t>5</w:t>
            </w:r>
            <w:r>
              <w:t>0%</w:t>
            </w:r>
            <w:r>
              <w:rPr>
                <w:rFonts w:hint="eastAsia"/>
              </w:rPr>
              <w:t>）和期末考核成绩（</w:t>
            </w:r>
            <w:r>
              <w:rPr>
                <w:rFonts w:hint="eastAsia"/>
              </w:rPr>
              <w:t>5</w:t>
            </w:r>
            <w:r>
              <w:t>0%</w:t>
            </w:r>
            <w:r>
              <w:rPr>
                <w:rFonts w:hint="eastAsia"/>
              </w:rPr>
              <w:t>）两部分组成，其中平时成绩主要以学生出勤、回答问题、课堂参与度以及作业完成情况等为主要依据；期末考核成绩主要以考试成绩为主要依据。</w:t>
            </w:r>
          </w:p>
        </w:tc>
      </w:tr>
    </w:tbl>
    <w:p w14:paraId="14D02DB5" w14:textId="77777777" w:rsidR="00EB0A27" w:rsidRDefault="00EB0A27">
      <w:pPr>
        <w:overflowPunct w:val="0"/>
        <w:spacing w:line="319" w:lineRule="auto"/>
        <w:outlineLvl w:val="4"/>
        <w:rPr>
          <w:rFonts w:ascii="宋体" w:eastAsia="宋体" w:hAnsi="宋体" w:cs="黑体" w:hint="eastAsia"/>
          <w:b/>
          <w:bCs/>
          <w:spacing w:val="-5"/>
          <w:sz w:val="24"/>
          <w:szCs w:val="24"/>
          <w:lang w:eastAsia="zh-CN"/>
        </w:rPr>
      </w:pPr>
    </w:p>
    <w:tbl>
      <w:tblPr>
        <w:tblStyle w:val="TableNormal"/>
        <w:tblpPr w:leftFromText="180" w:rightFromText="180" w:vertAnchor="text" w:horzAnchor="page" w:tblpX="1794" w:tblpY="309"/>
        <w:tblOverlap w:val="never"/>
        <w:tblW w:w="89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2"/>
        <w:gridCol w:w="820"/>
        <w:gridCol w:w="892"/>
        <w:gridCol w:w="566"/>
        <w:gridCol w:w="990"/>
        <w:gridCol w:w="710"/>
        <w:gridCol w:w="1274"/>
        <w:gridCol w:w="568"/>
        <w:gridCol w:w="1274"/>
        <w:gridCol w:w="609"/>
      </w:tblGrid>
      <w:tr w:rsidR="00EB0A27" w14:paraId="6FC94099" w14:textId="77777777">
        <w:trPr>
          <w:cantSplit/>
          <w:trHeight w:val="411"/>
          <w:tblHeader/>
        </w:trPr>
        <w:tc>
          <w:tcPr>
            <w:tcW w:w="1282" w:type="dxa"/>
            <w:tcBorders>
              <w:top w:val="single" w:sz="4" w:space="0" w:color="000000"/>
              <w:left w:val="single" w:sz="4" w:space="0" w:color="000000"/>
              <w:bottom w:val="single" w:sz="4" w:space="0" w:color="000000"/>
              <w:right w:val="single" w:sz="2" w:space="0" w:color="000000"/>
            </w:tcBorders>
            <w:shd w:val="clear" w:color="auto" w:fill="DBE5F1"/>
            <w:vAlign w:val="center"/>
          </w:tcPr>
          <w:p w14:paraId="11762484" w14:textId="77777777" w:rsidR="00EB0A27" w:rsidRDefault="00000000">
            <w:pPr>
              <w:pStyle w:val="af3"/>
              <w:rPr>
                <w:rFonts w:hint="eastAsia"/>
              </w:rPr>
            </w:pPr>
            <w:r>
              <w:rPr>
                <w:rFonts w:hint="eastAsia"/>
              </w:rPr>
              <w:lastRenderedPageBreak/>
              <w:t>课程名称</w:t>
            </w:r>
          </w:p>
        </w:tc>
        <w:tc>
          <w:tcPr>
            <w:tcW w:w="3978" w:type="dxa"/>
            <w:gridSpan w:val="5"/>
            <w:tcBorders>
              <w:top w:val="single" w:sz="4" w:space="0" w:color="000000"/>
              <w:left w:val="single" w:sz="2" w:space="0" w:color="000000"/>
              <w:bottom w:val="single" w:sz="4" w:space="0" w:color="000000"/>
              <w:right w:val="single" w:sz="4" w:space="0" w:color="000000"/>
            </w:tcBorders>
            <w:shd w:val="clear" w:color="auto" w:fill="DBE5F1"/>
            <w:vAlign w:val="center"/>
          </w:tcPr>
          <w:p w14:paraId="7C63926C" w14:textId="77777777" w:rsidR="00EB0A27" w:rsidRDefault="00000000">
            <w:pPr>
              <w:pStyle w:val="af3"/>
              <w:rPr>
                <w:rFonts w:hint="eastAsia"/>
              </w:rPr>
            </w:pPr>
            <w:r>
              <w:rPr>
                <w:rFonts w:hint="eastAsia"/>
              </w:rPr>
              <w:t>酒店前厅服务与管理</w:t>
            </w:r>
          </w:p>
        </w:tc>
        <w:tc>
          <w:tcPr>
            <w:tcW w:w="127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2F53B76" w14:textId="77777777" w:rsidR="00EB0A27" w:rsidRDefault="00000000">
            <w:pPr>
              <w:pStyle w:val="af3"/>
              <w:rPr>
                <w:rFonts w:hint="eastAsia"/>
              </w:rPr>
            </w:pPr>
            <w:r>
              <w:rPr>
                <w:rFonts w:hint="eastAsia"/>
              </w:rPr>
              <w:t>课程编号</w:t>
            </w:r>
          </w:p>
        </w:tc>
        <w:tc>
          <w:tcPr>
            <w:tcW w:w="2451"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64F6EC04" w14:textId="77777777" w:rsidR="00EB0A27" w:rsidRDefault="00000000">
            <w:pPr>
              <w:pStyle w:val="af3"/>
              <w:rPr>
                <w:rFonts w:hint="eastAsia"/>
              </w:rPr>
            </w:pPr>
            <w:r>
              <w:rPr>
                <w:rFonts w:hint="eastAsia"/>
              </w:rPr>
              <w:t>5030602</w:t>
            </w:r>
          </w:p>
        </w:tc>
      </w:tr>
      <w:tr w:rsidR="00EB0A27" w14:paraId="371236B2" w14:textId="77777777">
        <w:trPr>
          <w:trHeight w:val="555"/>
        </w:trPr>
        <w:tc>
          <w:tcPr>
            <w:tcW w:w="1282" w:type="dxa"/>
            <w:tcBorders>
              <w:top w:val="single" w:sz="4" w:space="0" w:color="000000"/>
              <w:left w:val="single" w:sz="4" w:space="0" w:color="000000"/>
              <w:bottom w:val="single" w:sz="4" w:space="0" w:color="000000"/>
              <w:right w:val="single" w:sz="4" w:space="0" w:color="000000"/>
            </w:tcBorders>
            <w:vAlign w:val="center"/>
          </w:tcPr>
          <w:p w14:paraId="16C0240C" w14:textId="77777777" w:rsidR="00EB0A27" w:rsidRDefault="00000000">
            <w:pPr>
              <w:pStyle w:val="af3"/>
              <w:rPr>
                <w:rFonts w:hint="eastAsia"/>
              </w:rPr>
            </w:pPr>
            <w:r>
              <w:rPr>
                <w:rFonts w:hint="eastAsia"/>
              </w:rPr>
              <w:t>开设学期</w:t>
            </w:r>
          </w:p>
        </w:tc>
        <w:tc>
          <w:tcPr>
            <w:tcW w:w="820" w:type="dxa"/>
            <w:tcBorders>
              <w:top w:val="single" w:sz="4" w:space="0" w:color="000000"/>
              <w:left w:val="single" w:sz="4" w:space="0" w:color="000000"/>
              <w:bottom w:val="single" w:sz="4" w:space="0" w:color="000000"/>
              <w:right w:val="single" w:sz="2" w:space="0" w:color="000000"/>
            </w:tcBorders>
            <w:vAlign w:val="center"/>
          </w:tcPr>
          <w:p w14:paraId="64339A94" w14:textId="77777777" w:rsidR="00EB0A27" w:rsidRDefault="00000000">
            <w:pPr>
              <w:pStyle w:val="af3"/>
              <w:rPr>
                <w:rFonts w:hint="eastAsia"/>
              </w:rPr>
            </w:pPr>
            <w:r>
              <w:rPr>
                <w:rFonts w:hint="eastAsia"/>
              </w:rPr>
              <w:t>3</w:t>
            </w:r>
          </w:p>
        </w:tc>
        <w:tc>
          <w:tcPr>
            <w:tcW w:w="892" w:type="dxa"/>
            <w:tcBorders>
              <w:top w:val="single" w:sz="4" w:space="0" w:color="000000"/>
              <w:left w:val="single" w:sz="2" w:space="0" w:color="000000"/>
              <w:bottom w:val="single" w:sz="4" w:space="0" w:color="000000"/>
              <w:right w:val="single" w:sz="4" w:space="0" w:color="000000"/>
            </w:tcBorders>
            <w:vAlign w:val="center"/>
          </w:tcPr>
          <w:p w14:paraId="2ABDFEC7" w14:textId="77777777" w:rsidR="00EB0A27" w:rsidRDefault="00000000">
            <w:pPr>
              <w:pStyle w:val="af3"/>
              <w:rPr>
                <w:rFonts w:hint="eastAsia"/>
              </w:rPr>
            </w:pPr>
            <w:r>
              <w:rPr>
                <w:rFonts w:hint="eastAsia"/>
              </w:rPr>
              <w:t>学分</w:t>
            </w:r>
          </w:p>
        </w:tc>
        <w:tc>
          <w:tcPr>
            <w:tcW w:w="566" w:type="dxa"/>
            <w:tcBorders>
              <w:top w:val="single" w:sz="4" w:space="0" w:color="000000"/>
              <w:left w:val="single" w:sz="4" w:space="0" w:color="000000"/>
              <w:bottom w:val="single" w:sz="4" w:space="0" w:color="000000"/>
              <w:right w:val="single" w:sz="2" w:space="0" w:color="000000"/>
            </w:tcBorders>
            <w:vAlign w:val="center"/>
          </w:tcPr>
          <w:p w14:paraId="55E3D80E" w14:textId="77777777" w:rsidR="00EB0A27" w:rsidRDefault="00000000">
            <w:pPr>
              <w:pStyle w:val="af3"/>
              <w:rPr>
                <w:rFonts w:hint="eastAsia"/>
              </w:rPr>
            </w:pPr>
            <w:r>
              <w:rPr>
                <w:rFonts w:hint="eastAsia"/>
              </w:rPr>
              <w:t>2</w:t>
            </w:r>
          </w:p>
        </w:tc>
        <w:tc>
          <w:tcPr>
            <w:tcW w:w="990" w:type="dxa"/>
            <w:tcBorders>
              <w:top w:val="single" w:sz="4" w:space="0" w:color="000000"/>
              <w:left w:val="single" w:sz="2" w:space="0" w:color="000000"/>
              <w:bottom w:val="single" w:sz="4" w:space="0" w:color="000000"/>
              <w:right w:val="single" w:sz="4" w:space="0" w:color="000000"/>
            </w:tcBorders>
            <w:vAlign w:val="center"/>
          </w:tcPr>
          <w:p w14:paraId="20E48108" w14:textId="77777777" w:rsidR="00EB0A27" w:rsidRDefault="00000000">
            <w:pPr>
              <w:pStyle w:val="af3"/>
              <w:rPr>
                <w:rFonts w:hint="eastAsia"/>
              </w:rPr>
            </w:pPr>
            <w:r>
              <w:rPr>
                <w:rFonts w:hint="eastAsia"/>
              </w:rPr>
              <w:t>总学时</w:t>
            </w:r>
          </w:p>
        </w:tc>
        <w:tc>
          <w:tcPr>
            <w:tcW w:w="710" w:type="dxa"/>
            <w:tcBorders>
              <w:top w:val="single" w:sz="4" w:space="0" w:color="000000"/>
              <w:left w:val="single" w:sz="4" w:space="0" w:color="000000"/>
              <w:bottom w:val="single" w:sz="4" w:space="0" w:color="000000"/>
              <w:right w:val="single" w:sz="4" w:space="0" w:color="000000"/>
            </w:tcBorders>
            <w:vAlign w:val="center"/>
          </w:tcPr>
          <w:p w14:paraId="7936D19D" w14:textId="77777777" w:rsidR="00EB0A27" w:rsidRDefault="00000000">
            <w:pPr>
              <w:pStyle w:val="af3"/>
              <w:rPr>
                <w:rFonts w:hint="eastAsia"/>
              </w:rPr>
            </w:pPr>
            <w:r>
              <w:rPr>
                <w:rFonts w:hint="eastAsia"/>
              </w:rPr>
              <w:t>36</w:t>
            </w:r>
          </w:p>
        </w:tc>
        <w:tc>
          <w:tcPr>
            <w:tcW w:w="1274" w:type="dxa"/>
            <w:tcBorders>
              <w:top w:val="single" w:sz="4" w:space="0" w:color="000000"/>
              <w:left w:val="single" w:sz="4" w:space="0" w:color="000000"/>
              <w:bottom w:val="single" w:sz="4" w:space="0" w:color="000000"/>
              <w:right w:val="single" w:sz="4" w:space="0" w:color="000000"/>
            </w:tcBorders>
            <w:vAlign w:val="center"/>
          </w:tcPr>
          <w:p w14:paraId="47147FB4" w14:textId="77777777" w:rsidR="00EB0A27" w:rsidRDefault="00000000">
            <w:pPr>
              <w:pStyle w:val="af3"/>
              <w:rPr>
                <w:rFonts w:hint="eastAsia"/>
              </w:rPr>
            </w:pPr>
            <w:r>
              <w:rPr>
                <w:rFonts w:hint="eastAsia"/>
              </w:rPr>
              <w:t>理论学时</w:t>
            </w:r>
          </w:p>
        </w:tc>
        <w:tc>
          <w:tcPr>
            <w:tcW w:w="568" w:type="dxa"/>
            <w:tcBorders>
              <w:top w:val="single" w:sz="4" w:space="0" w:color="000000"/>
              <w:left w:val="single" w:sz="4" w:space="0" w:color="000000"/>
              <w:bottom w:val="single" w:sz="4" w:space="0" w:color="000000"/>
              <w:right w:val="single" w:sz="4" w:space="0" w:color="000000"/>
            </w:tcBorders>
            <w:vAlign w:val="center"/>
          </w:tcPr>
          <w:p w14:paraId="7873E60B" w14:textId="77777777" w:rsidR="00EB0A27" w:rsidRDefault="00000000">
            <w:pPr>
              <w:pStyle w:val="af3"/>
              <w:rPr>
                <w:rFonts w:hint="eastAsia"/>
              </w:rPr>
            </w:pPr>
            <w:r>
              <w:rPr>
                <w:rFonts w:hint="eastAsia"/>
              </w:rPr>
              <w:t>27</w:t>
            </w:r>
          </w:p>
        </w:tc>
        <w:tc>
          <w:tcPr>
            <w:tcW w:w="1274" w:type="dxa"/>
            <w:tcBorders>
              <w:top w:val="single" w:sz="4" w:space="0" w:color="000000"/>
              <w:left w:val="single" w:sz="4" w:space="0" w:color="000000"/>
              <w:bottom w:val="single" w:sz="4" w:space="0" w:color="000000"/>
              <w:right w:val="single" w:sz="4" w:space="0" w:color="000000"/>
            </w:tcBorders>
            <w:vAlign w:val="center"/>
          </w:tcPr>
          <w:p w14:paraId="114D230B" w14:textId="77777777" w:rsidR="00EB0A27" w:rsidRDefault="00000000">
            <w:pPr>
              <w:pStyle w:val="af3"/>
              <w:rPr>
                <w:rFonts w:hint="eastAsia"/>
              </w:rPr>
            </w:pPr>
            <w:r>
              <w:rPr>
                <w:rFonts w:hint="eastAsia"/>
              </w:rPr>
              <w:t>实践学时</w:t>
            </w:r>
          </w:p>
        </w:tc>
        <w:tc>
          <w:tcPr>
            <w:tcW w:w="609" w:type="dxa"/>
            <w:tcBorders>
              <w:top w:val="single" w:sz="4" w:space="0" w:color="000000"/>
              <w:left w:val="single" w:sz="4" w:space="0" w:color="000000"/>
              <w:bottom w:val="single" w:sz="4" w:space="0" w:color="000000"/>
              <w:right w:val="single" w:sz="4" w:space="0" w:color="000000"/>
            </w:tcBorders>
            <w:vAlign w:val="center"/>
          </w:tcPr>
          <w:p w14:paraId="574617F7" w14:textId="77777777" w:rsidR="00EB0A27" w:rsidRDefault="00000000">
            <w:pPr>
              <w:pStyle w:val="af3"/>
              <w:rPr>
                <w:rFonts w:hint="eastAsia"/>
              </w:rPr>
            </w:pPr>
            <w:r>
              <w:rPr>
                <w:rFonts w:hint="eastAsia"/>
              </w:rPr>
              <w:t>9</w:t>
            </w:r>
          </w:p>
        </w:tc>
      </w:tr>
      <w:tr w:rsidR="00EB0A27" w14:paraId="4B9C9162" w14:textId="77777777">
        <w:trPr>
          <w:trHeight w:val="558"/>
        </w:trPr>
        <w:tc>
          <w:tcPr>
            <w:tcW w:w="1282" w:type="dxa"/>
            <w:tcBorders>
              <w:top w:val="single" w:sz="4" w:space="0" w:color="000000"/>
              <w:left w:val="single" w:sz="4" w:space="0" w:color="000000"/>
              <w:bottom w:val="single" w:sz="4" w:space="0" w:color="000000"/>
              <w:right w:val="single" w:sz="4" w:space="0" w:color="000000"/>
            </w:tcBorders>
            <w:vAlign w:val="center"/>
          </w:tcPr>
          <w:p w14:paraId="50C92DF1" w14:textId="77777777" w:rsidR="00EB0A27" w:rsidRDefault="00000000">
            <w:pPr>
              <w:pStyle w:val="af3"/>
              <w:rPr>
                <w:rFonts w:hint="eastAsia"/>
              </w:rPr>
            </w:pPr>
            <w:r>
              <w:rPr>
                <w:rFonts w:hint="eastAsia"/>
              </w:rPr>
              <w:t>课程类型</w:t>
            </w:r>
          </w:p>
        </w:tc>
        <w:tc>
          <w:tcPr>
            <w:tcW w:w="7703" w:type="dxa"/>
            <w:gridSpan w:val="9"/>
            <w:tcBorders>
              <w:top w:val="single" w:sz="4" w:space="0" w:color="000000"/>
              <w:left w:val="single" w:sz="4" w:space="0" w:color="000000"/>
              <w:bottom w:val="single" w:sz="4" w:space="0" w:color="000000"/>
              <w:right w:val="single" w:sz="4" w:space="0" w:color="000000"/>
            </w:tcBorders>
            <w:vAlign w:val="center"/>
          </w:tcPr>
          <w:p w14:paraId="50F46A3D" w14:textId="77777777" w:rsidR="00EB0A27" w:rsidRDefault="00000000">
            <w:pPr>
              <w:pStyle w:val="af3"/>
              <w:rPr>
                <w:rFonts w:hint="eastAsia"/>
              </w:rPr>
            </w:pPr>
            <w:r>
              <w:rPr>
                <w:rFonts w:hint="eastAsia"/>
              </w:rPr>
              <w:t>纯理论课（</w:t>
            </w:r>
            <w:r>
              <w:rPr>
                <w:rFonts w:hint="eastAsia"/>
              </w:rPr>
              <w:t xml:space="preserve">  </w:t>
            </w:r>
            <w:r>
              <w:rPr>
                <w:rFonts w:hint="eastAsia"/>
              </w:rPr>
              <w:t>）、（理论</w:t>
            </w:r>
            <w:r>
              <w:rPr>
                <w:rFonts w:hint="eastAsia"/>
              </w:rPr>
              <w:t>+</w:t>
            </w:r>
            <w:r>
              <w:rPr>
                <w:rFonts w:hint="eastAsia"/>
              </w:rPr>
              <w:t>实践）课（</w:t>
            </w:r>
            <w:r>
              <w:rPr>
                <w:rFonts w:hint="eastAsia"/>
              </w:rPr>
              <w:t xml:space="preserve"> </w:t>
            </w:r>
            <w:r>
              <w:t xml:space="preserve">√ </w:t>
            </w:r>
            <w:r>
              <w:rPr>
                <w:rFonts w:hint="eastAsia"/>
              </w:rPr>
              <w:t xml:space="preserve"> </w:t>
            </w:r>
            <w:r>
              <w:rPr>
                <w:rFonts w:hint="eastAsia"/>
              </w:rPr>
              <w:t>）、</w:t>
            </w:r>
            <w:proofErr w:type="gramStart"/>
            <w:r>
              <w:rPr>
                <w:rFonts w:hint="eastAsia"/>
              </w:rPr>
              <w:t>纯实践</w:t>
            </w:r>
            <w:proofErr w:type="gramEnd"/>
            <w:r>
              <w:rPr>
                <w:rFonts w:hint="eastAsia"/>
              </w:rPr>
              <w:t>课</w:t>
            </w:r>
            <w:r>
              <w:rPr>
                <w:rFonts w:hint="eastAsia"/>
              </w:rPr>
              <w:t>(  )</w:t>
            </w:r>
          </w:p>
        </w:tc>
      </w:tr>
      <w:tr w:rsidR="00EB0A27" w14:paraId="11646AA5" w14:textId="77777777">
        <w:trPr>
          <w:trHeight w:val="407"/>
        </w:trPr>
        <w:tc>
          <w:tcPr>
            <w:tcW w:w="1282" w:type="dxa"/>
            <w:tcBorders>
              <w:top w:val="single" w:sz="4" w:space="0" w:color="000000"/>
              <w:left w:val="single" w:sz="4" w:space="0" w:color="000000"/>
              <w:bottom w:val="single" w:sz="4" w:space="0" w:color="000000"/>
              <w:right w:val="single" w:sz="2" w:space="0" w:color="000000"/>
            </w:tcBorders>
            <w:vAlign w:val="center"/>
          </w:tcPr>
          <w:p w14:paraId="508233AB" w14:textId="77777777" w:rsidR="00EB0A27" w:rsidRDefault="00000000">
            <w:pPr>
              <w:pStyle w:val="af3"/>
              <w:rPr>
                <w:rFonts w:hint="eastAsia"/>
              </w:rPr>
            </w:pPr>
            <w:r>
              <w:rPr>
                <w:rFonts w:hint="eastAsia"/>
              </w:rPr>
              <w:t>先修课程</w:t>
            </w:r>
          </w:p>
        </w:tc>
        <w:tc>
          <w:tcPr>
            <w:tcW w:w="7703" w:type="dxa"/>
            <w:gridSpan w:val="9"/>
            <w:tcBorders>
              <w:top w:val="single" w:sz="4" w:space="0" w:color="000000"/>
              <w:left w:val="single" w:sz="2" w:space="0" w:color="000000"/>
              <w:bottom w:val="single" w:sz="4" w:space="0" w:color="000000"/>
              <w:right w:val="single" w:sz="4" w:space="0" w:color="000000"/>
            </w:tcBorders>
            <w:vAlign w:val="center"/>
          </w:tcPr>
          <w:p w14:paraId="2E050382" w14:textId="77777777" w:rsidR="00EB0A27" w:rsidRDefault="00000000">
            <w:pPr>
              <w:pStyle w:val="af3"/>
              <w:rPr>
                <w:rFonts w:hint="eastAsia"/>
              </w:rPr>
            </w:pPr>
            <w:r>
              <w:rPr>
                <w:rFonts w:hint="eastAsia"/>
              </w:rPr>
              <w:t>邮轮宾客服务与管理</w:t>
            </w:r>
          </w:p>
        </w:tc>
      </w:tr>
      <w:tr w:rsidR="00EB0A27" w14:paraId="40E9AC14" w14:textId="77777777">
        <w:trPr>
          <w:trHeight w:val="414"/>
        </w:trPr>
        <w:tc>
          <w:tcPr>
            <w:tcW w:w="1282" w:type="dxa"/>
            <w:tcBorders>
              <w:top w:val="single" w:sz="4" w:space="0" w:color="000000"/>
              <w:left w:val="single" w:sz="4" w:space="0" w:color="000000"/>
              <w:bottom w:val="single" w:sz="4" w:space="0" w:color="000000"/>
              <w:right w:val="single" w:sz="2" w:space="0" w:color="000000"/>
            </w:tcBorders>
            <w:vAlign w:val="center"/>
          </w:tcPr>
          <w:p w14:paraId="545BFC4E" w14:textId="77777777" w:rsidR="00EB0A27" w:rsidRDefault="00000000">
            <w:pPr>
              <w:pStyle w:val="af3"/>
              <w:rPr>
                <w:rFonts w:hint="eastAsia"/>
              </w:rPr>
            </w:pPr>
            <w:r>
              <w:rPr>
                <w:rFonts w:hint="eastAsia"/>
              </w:rPr>
              <w:t>后续课程</w:t>
            </w:r>
          </w:p>
        </w:tc>
        <w:tc>
          <w:tcPr>
            <w:tcW w:w="7703" w:type="dxa"/>
            <w:gridSpan w:val="9"/>
            <w:tcBorders>
              <w:top w:val="single" w:sz="4" w:space="0" w:color="000000"/>
              <w:left w:val="single" w:sz="2" w:space="0" w:color="000000"/>
              <w:bottom w:val="single" w:sz="4" w:space="0" w:color="000000"/>
              <w:right w:val="single" w:sz="4" w:space="0" w:color="000000"/>
            </w:tcBorders>
            <w:vAlign w:val="center"/>
          </w:tcPr>
          <w:p w14:paraId="67EB174C" w14:textId="77777777" w:rsidR="00EB0A27" w:rsidRDefault="00000000">
            <w:pPr>
              <w:pStyle w:val="af3"/>
              <w:rPr>
                <w:rFonts w:hint="eastAsia"/>
              </w:rPr>
            </w:pPr>
            <w:r>
              <w:rPr>
                <w:rFonts w:hint="eastAsia"/>
              </w:rPr>
              <w:t>酒店新媒体运营</w:t>
            </w:r>
          </w:p>
        </w:tc>
      </w:tr>
      <w:tr w:rsidR="00EB0A27" w14:paraId="04F3E035" w14:textId="77777777">
        <w:trPr>
          <w:trHeight w:val="420"/>
        </w:trPr>
        <w:tc>
          <w:tcPr>
            <w:tcW w:w="1282" w:type="dxa"/>
            <w:tcBorders>
              <w:top w:val="single" w:sz="4" w:space="0" w:color="000000"/>
              <w:left w:val="single" w:sz="4" w:space="0" w:color="000000"/>
              <w:bottom w:val="single" w:sz="4" w:space="0" w:color="000000"/>
              <w:right w:val="single" w:sz="2" w:space="0" w:color="000000"/>
            </w:tcBorders>
            <w:vAlign w:val="center"/>
          </w:tcPr>
          <w:p w14:paraId="5F7B6390" w14:textId="77777777" w:rsidR="00EB0A27" w:rsidRDefault="00000000">
            <w:pPr>
              <w:pStyle w:val="af3"/>
              <w:rPr>
                <w:rFonts w:hint="eastAsia"/>
              </w:rPr>
            </w:pPr>
            <w:r>
              <w:rPr>
                <w:rFonts w:hint="eastAsia"/>
              </w:rPr>
              <w:t>教学目标</w:t>
            </w:r>
          </w:p>
        </w:tc>
        <w:tc>
          <w:tcPr>
            <w:tcW w:w="7703" w:type="dxa"/>
            <w:gridSpan w:val="9"/>
            <w:tcBorders>
              <w:top w:val="single" w:sz="4" w:space="0" w:color="000000"/>
              <w:left w:val="single" w:sz="2" w:space="0" w:color="000000"/>
              <w:bottom w:val="single" w:sz="4" w:space="0" w:color="000000"/>
              <w:right w:val="single" w:sz="4" w:space="0" w:color="000000"/>
            </w:tcBorders>
            <w:vAlign w:val="center"/>
          </w:tcPr>
          <w:p w14:paraId="1BA78586" w14:textId="77777777" w:rsidR="00EB0A27" w:rsidRDefault="00000000">
            <w:pPr>
              <w:pStyle w:val="af4"/>
              <w:ind w:firstLine="396"/>
              <w:rPr>
                <w:rFonts w:hint="eastAsia"/>
              </w:rPr>
            </w:pPr>
            <w:r>
              <w:rPr>
                <w:rFonts w:hint="eastAsia"/>
              </w:rPr>
              <w:t>知识目标</w:t>
            </w:r>
          </w:p>
          <w:p w14:paraId="04BA22FA" w14:textId="77777777" w:rsidR="00EB0A27" w:rsidRDefault="00000000">
            <w:pPr>
              <w:pStyle w:val="af4"/>
              <w:ind w:firstLine="396"/>
              <w:rPr>
                <w:rFonts w:hint="eastAsia"/>
              </w:rPr>
            </w:pPr>
            <w:r>
              <w:rPr>
                <w:rFonts w:hint="eastAsia"/>
              </w:rPr>
              <w:t>掌握前厅部组织架构与岗位职责（前台、礼宾、总机、商务中心）</w:t>
            </w:r>
          </w:p>
          <w:p w14:paraId="73DC7442" w14:textId="77777777" w:rsidR="00EB0A27" w:rsidRDefault="00000000">
            <w:pPr>
              <w:pStyle w:val="af4"/>
              <w:ind w:firstLine="396"/>
              <w:rPr>
                <w:rFonts w:hint="eastAsia"/>
              </w:rPr>
            </w:pPr>
            <w:r>
              <w:rPr>
                <w:rFonts w:hint="eastAsia"/>
              </w:rPr>
              <w:t>熟悉前厅服务标准流程（入住登记、退房结账、行李服务等）</w:t>
            </w:r>
          </w:p>
          <w:p w14:paraId="6B6504F4" w14:textId="77777777" w:rsidR="00EB0A27" w:rsidRDefault="00000000">
            <w:pPr>
              <w:pStyle w:val="af4"/>
              <w:ind w:firstLine="396"/>
              <w:rPr>
                <w:rFonts w:hint="eastAsia"/>
              </w:rPr>
            </w:pPr>
            <w:r>
              <w:rPr>
                <w:rFonts w:hint="eastAsia"/>
              </w:rPr>
              <w:t>了解酒店管理系统（</w:t>
            </w:r>
            <w:r>
              <w:t>PMS</w:t>
            </w:r>
            <w:r>
              <w:rPr>
                <w:rFonts w:hint="eastAsia"/>
              </w:rPr>
              <w:t>）基础操作（如</w:t>
            </w:r>
            <w:r>
              <w:t>Opera</w:t>
            </w:r>
            <w:r>
              <w:rPr>
                <w:rFonts w:hint="eastAsia"/>
              </w:rPr>
              <w:t>系统）</w:t>
            </w:r>
          </w:p>
          <w:p w14:paraId="1D7C03F2" w14:textId="77777777" w:rsidR="00EB0A27" w:rsidRDefault="00000000">
            <w:pPr>
              <w:pStyle w:val="af4"/>
              <w:ind w:firstLine="396"/>
              <w:rPr>
                <w:rFonts w:hint="eastAsia"/>
              </w:rPr>
            </w:pPr>
            <w:r>
              <w:rPr>
                <w:rFonts w:hint="eastAsia"/>
              </w:rPr>
              <w:t>能力目标</w:t>
            </w:r>
          </w:p>
          <w:p w14:paraId="39B025C5" w14:textId="77777777" w:rsidR="00EB0A27" w:rsidRDefault="00000000">
            <w:pPr>
              <w:pStyle w:val="af4"/>
              <w:ind w:firstLine="396"/>
              <w:rPr>
                <w:rFonts w:hint="eastAsia"/>
              </w:rPr>
            </w:pPr>
            <w:r>
              <w:rPr>
                <w:rFonts w:hint="eastAsia"/>
              </w:rPr>
              <w:t>能独立完成散客</w:t>
            </w:r>
            <w:r>
              <w:t>/</w:t>
            </w:r>
            <w:r>
              <w:rPr>
                <w:rFonts w:hint="eastAsia"/>
              </w:rPr>
              <w:t>团队</w:t>
            </w:r>
            <w:proofErr w:type="gramStart"/>
            <w:r>
              <w:rPr>
                <w:rFonts w:hint="eastAsia"/>
              </w:rPr>
              <w:t>接待全</w:t>
            </w:r>
            <w:proofErr w:type="gramEnd"/>
            <w:r>
              <w:rPr>
                <w:rFonts w:hint="eastAsia"/>
              </w:rPr>
              <w:t>流程服务</w:t>
            </w:r>
          </w:p>
          <w:p w14:paraId="35A5BBA7" w14:textId="77777777" w:rsidR="00EB0A27" w:rsidRDefault="00000000">
            <w:pPr>
              <w:pStyle w:val="af4"/>
              <w:ind w:firstLine="396"/>
              <w:rPr>
                <w:rFonts w:hint="eastAsia"/>
              </w:rPr>
            </w:pPr>
            <w:r>
              <w:rPr>
                <w:rFonts w:hint="eastAsia"/>
              </w:rPr>
              <w:t>能处理常见客诉（如房态差错、账单争议）</w:t>
            </w:r>
          </w:p>
          <w:p w14:paraId="321CBB47" w14:textId="77777777" w:rsidR="00EB0A27" w:rsidRDefault="00000000">
            <w:pPr>
              <w:pStyle w:val="af4"/>
              <w:ind w:firstLine="396"/>
              <w:rPr>
                <w:rFonts w:hint="eastAsia"/>
              </w:rPr>
            </w:pPr>
            <w:r>
              <w:rPr>
                <w:rFonts w:hint="eastAsia"/>
              </w:rPr>
              <w:t>能运用收益管理策略（如房型升级推销）</w:t>
            </w:r>
          </w:p>
          <w:p w14:paraId="134962D2" w14:textId="77777777" w:rsidR="00EB0A27" w:rsidRDefault="00000000">
            <w:pPr>
              <w:pStyle w:val="af4"/>
              <w:ind w:firstLine="396"/>
              <w:rPr>
                <w:rFonts w:hint="eastAsia"/>
              </w:rPr>
            </w:pPr>
            <w:r>
              <w:t xml:space="preserve">3. </w:t>
            </w:r>
            <w:r>
              <w:rPr>
                <w:rFonts w:hint="eastAsia"/>
              </w:rPr>
              <w:t>素质目标</w:t>
            </w:r>
          </w:p>
          <w:p w14:paraId="0160C578" w14:textId="77777777" w:rsidR="00EB0A27" w:rsidRDefault="00000000">
            <w:pPr>
              <w:pStyle w:val="af4"/>
              <w:ind w:firstLine="396"/>
              <w:rPr>
                <w:rFonts w:hint="eastAsia"/>
              </w:rPr>
            </w:pPr>
            <w:r>
              <w:rPr>
                <w:rFonts w:hint="eastAsia"/>
              </w:rPr>
              <w:t>培养职业化服务形象与沟通技巧</w:t>
            </w:r>
          </w:p>
          <w:p w14:paraId="78844264" w14:textId="77777777" w:rsidR="00EB0A27" w:rsidRDefault="00000000">
            <w:pPr>
              <w:pStyle w:val="af4"/>
              <w:ind w:firstLine="396"/>
              <w:rPr>
                <w:rFonts w:hint="eastAsia"/>
              </w:rPr>
            </w:pPr>
            <w:r>
              <w:rPr>
                <w:rFonts w:hint="eastAsia"/>
              </w:rPr>
              <w:t>树立客户至上与细节服务意识</w:t>
            </w:r>
          </w:p>
        </w:tc>
      </w:tr>
      <w:tr w:rsidR="00EB0A27" w14:paraId="15670D0C" w14:textId="77777777">
        <w:trPr>
          <w:trHeight w:val="483"/>
        </w:trPr>
        <w:tc>
          <w:tcPr>
            <w:tcW w:w="1282" w:type="dxa"/>
            <w:tcBorders>
              <w:top w:val="single" w:sz="4" w:space="0" w:color="000000"/>
              <w:left w:val="single" w:sz="4" w:space="0" w:color="000000"/>
              <w:bottom w:val="single" w:sz="4" w:space="0" w:color="000000"/>
              <w:right w:val="single" w:sz="4" w:space="0" w:color="000000"/>
            </w:tcBorders>
            <w:vAlign w:val="center"/>
          </w:tcPr>
          <w:p w14:paraId="1AED033C" w14:textId="77777777" w:rsidR="00EB0A27" w:rsidRDefault="00000000">
            <w:pPr>
              <w:pStyle w:val="af3"/>
              <w:rPr>
                <w:rFonts w:hint="eastAsia"/>
              </w:rPr>
            </w:pPr>
            <w:r>
              <w:rPr>
                <w:rFonts w:hint="eastAsia"/>
              </w:rPr>
              <w:t>教学内容</w:t>
            </w:r>
          </w:p>
        </w:tc>
        <w:tc>
          <w:tcPr>
            <w:tcW w:w="7703" w:type="dxa"/>
            <w:gridSpan w:val="9"/>
            <w:tcBorders>
              <w:top w:val="single" w:sz="4" w:space="0" w:color="000000"/>
              <w:left w:val="single" w:sz="4" w:space="0" w:color="000000"/>
              <w:bottom w:val="single" w:sz="4" w:space="0" w:color="000000"/>
              <w:right w:val="single" w:sz="4" w:space="0" w:color="000000"/>
            </w:tcBorders>
            <w:vAlign w:val="center"/>
          </w:tcPr>
          <w:p w14:paraId="11A1CE32" w14:textId="77777777" w:rsidR="00EB0A27" w:rsidRDefault="00000000">
            <w:pPr>
              <w:pStyle w:val="af4"/>
              <w:ind w:firstLine="396"/>
              <w:rPr>
                <w:rFonts w:hint="eastAsia"/>
              </w:rPr>
            </w:pPr>
            <w:proofErr w:type="gramStart"/>
            <w:r>
              <w:rPr>
                <w:rFonts w:hint="eastAsia"/>
              </w:rPr>
              <w:t>思政教育</w:t>
            </w:r>
            <w:proofErr w:type="gramEnd"/>
          </w:p>
          <w:p w14:paraId="07700CE3" w14:textId="77777777" w:rsidR="00EB0A27" w:rsidRDefault="00000000">
            <w:pPr>
              <w:pStyle w:val="af4"/>
              <w:ind w:firstLine="396"/>
              <w:rPr>
                <w:rFonts w:hint="eastAsia"/>
              </w:rPr>
            </w:pPr>
            <w:r>
              <w:rPr>
                <w:rFonts w:hint="eastAsia"/>
              </w:rPr>
              <w:t>模块</w:t>
            </w:r>
            <w:r>
              <w:t>1</w:t>
            </w:r>
            <w:r>
              <w:rPr>
                <w:rFonts w:hint="eastAsia"/>
              </w:rPr>
              <w:t>：前厅部认知</w:t>
            </w:r>
          </w:p>
          <w:p w14:paraId="70AB2732" w14:textId="77777777" w:rsidR="00EB0A27" w:rsidRDefault="00000000">
            <w:pPr>
              <w:pStyle w:val="af4"/>
              <w:ind w:firstLine="396"/>
              <w:rPr>
                <w:rFonts w:hint="eastAsia"/>
              </w:rPr>
            </w:pPr>
            <w:r>
              <w:rPr>
                <w:rFonts w:hint="eastAsia"/>
              </w:rPr>
              <w:t>模块</w:t>
            </w:r>
            <w:r>
              <w:t>2</w:t>
            </w:r>
            <w:r>
              <w:rPr>
                <w:rFonts w:hint="eastAsia"/>
              </w:rPr>
              <w:t>：核心服务流程</w:t>
            </w:r>
          </w:p>
          <w:p w14:paraId="710B94FC" w14:textId="77777777" w:rsidR="00EB0A27" w:rsidRDefault="00000000">
            <w:pPr>
              <w:pStyle w:val="af4"/>
              <w:ind w:firstLine="396"/>
              <w:rPr>
                <w:rFonts w:hint="eastAsia"/>
              </w:rPr>
            </w:pPr>
            <w:r>
              <w:rPr>
                <w:rFonts w:hint="eastAsia"/>
              </w:rPr>
              <w:t>模块</w:t>
            </w:r>
            <w:r>
              <w:t>3</w:t>
            </w:r>
            <w:r>
              <w:rPr>
                <w:rFonts w:hint="eastAsia"/>
              </w:rPr>
              <w:t>：客户关系管理</w:t>
            </w:r>
          </w:p>
          <w:p w14:paraId="645F7012" w14:textId="77777777" w:rsidR="00EB0A27" w:rsidRDefault="00000000">
            <w:pPr>
              <w:pStyle w:val="af4"/>
              <w:ind w:firstLine="396"/>
              <w:rPr>
                <w:rFonts w:hint="eastAsia"/>
              </w:rPr>
            </w:pPr>
            <w:r>
              <w:rPr>
                <w:rFonts w:hint="eastAsia"/>
              </w:rPr>
              <w:t>模块</w:t>
            </w:r>
            <w:r>
              <w:t>4</w:t>
            </w:r>
            <w:r>
              <w:rPr>
                <w:rFonts w:hint="eastAsia"/>
              </w:rPr>
              <w:t>：前厅运营管理</w:t>
            </w:r>
          </w:p>
          <w:p w14:paraId="3C5B4B5D" w14:textId="77777777" w:rsidR="00EB0A27" w:rsidRDefault="00000000">
            <w:pPr>
              <w:pStyle w:val="af4"/>
              <w:ind w:firstLine="396"/>
              <w:rPr>
                <w:rFonts w:hint="eastAsia"/>
              </w:rPr>
            </w:pPr>
            <w:r>
              <w:rPr>
                <w:rFonts w:hint="eastAsia"/>
              </w:rPr>
              <w:t>模块</w:t>
            </w:r>
            <w:r>
              <w:t>5</w:t>
            </w:r>
            <w:r>
              <w:rPr>
                <w:rFonts w:hint="eastAsia"/>
              </w:rPr>
              <w:t>：实</w:t>
            </w:r>
            <w:proofErr w:type="gramStart"/>
            <w:r>
              <w:rPr>
                <w:rFonts w:hint="eastAsia"/>
              </w:rPr>
              <w:t>训项目</w:t>
            </w:r>
            <w:proofErr w:type="gramEnd"/>
          </w:p>
        </w:tc>
      </w:tr>
      <w:tr w:rsidR="00EB0A27" w14:paraId="78FC5C17" w14:textId="77777777">
        <w:trPr>
          <w:trHeight w:val="416"/>
        </w:trPr>
        <w:tc>
          <w:tcPr>
            <w:tcW w:w="1282" w:type="dxa"/>
            <w:tcBorders>
              <w:top w:val="single" w:sz="4" w:space="0" w:color="000000"/>
              <w:left w:val="single" w:sz="4" w:space="0" w:color="000000"/>
              <w:bottom w:val="single" w:sz="4" w:space="0" w:color="000000"/>
              <w:right w:val="single" w:sz="4" w:space="0" w:color="000000"/>
            </w:tcBorders>
            <w:vAlign w:val="center"/>
          </w:tcPr>
          <w:p w14:paraId="2D6C4C2B" w14:textId="77777777" w:rsidR="00EB0A27" w:rsidRDefault="00000000">
            <w:pPr>
              <w:pStyle w:val="af3"/>
              <w:rPr>
                <w:rFonts w:hint="eastAsia"/>
              </w:rPr>
            </w:pPr>
            <w:r>
              <w:rPr>
                <w:rFonts w:hint="eastAsia"/>
              </w:rPr>
              <w:t>教学重点</w:t>
            </w:r>
            <w:r>
              <w:rPr>
                <w:rFonts w:hint="eastAsia"/>
              </w:rPr>
              <w:t xml:space="preserve"> </w:t>
            </w:r>
            <w:r>
              <w:rPr>
                <w:rFonts w:hint="eastAsia"/>
              </w:rPr>
              <w:t>与难点</w:t>
            </w:r>
          </w:p>
        </w:tc>
        <w:tc>
          <w:tcPr>
            <w:tcW w:w="7703" w:type="dxa"/>
            <w:gridSpan w:val="9"/>
            <w:tcBorders>
              <w:top w:val="single" w:sz="4" w:space="0" w:color="000000"/>
              <w:left w:val="single" w:sz="4" w:space="0" w:color="000000"/>
              <w:bottom w:val="single" w:sz="4" w:space="0" w:color="000000"/>
              <w:right w:val="single" w:sz="4" w:space="0" w:color="000000"/>
            </w:tcBorders>
            <w:vAlign w:val="center"/>
          </w:tcPr>
          <w:p w14:paraId="2EB2DA0D" w14:textId="77777777" w:rsidR="00EB0A27" w:rsidRDefault="00000000">
            <w:pPr>
              <w:pStyle w:val="af4"/>
              <w:ind w:firstLine="396"/>
              <w:rPr>
                <w:rFonts w:hint="eastAsia"/>
              </w:rPr>
            </w:pPr>
            <w:r>
              <w:rPr>
                <w:rFonts w:hint="eastAsia"/>
              </w:rPr>
              <w:t>重点：前厅接待标准化流程（</w:t>
            </w:r>
            <w:r>
              <w:t>CI/CO</w:t>
            </w:r>
            <w:r>
              <w:rPr>
                <w:rFonts w:hint="eastAsia"/>
              </w:rPr>
              <w:t>）；房</w:t>
            </w:r>
            <w:proofErr w:type="gramStart"/>
            <w:r>
              <w:rPr>
                <w:rFonts w:hint="eastAsia"/>
              </w:rPr>
              <w:t>态管理</w:t>
            </w:r>
            <w:proofErr w:type="gramEnd"/>
            <w:r>
              <w:rPr>
                <w:rFonts w:hint="eastAsia"/>
              </w:rPr>
              <w:t>与</w:t>
            </w:r>
            <w:r>
              <w:t>PMS</w:t>
            </w:r>
            <w:r>
              <w:rPr>
                <w:rFonts w:hint="eastAsia"/>
              </w:rPr>
              <w:t>系统操作</w:t>
            </w:r>
          </w:p>
          <w:p w14:paraId="1E63E2B1" w14:textId="77777777" w:rsidR="00EB0A27" w:rsidRDefault="00000000">
            <w:pPr>
              <w:pStyle w:val="af4"/>
              <w:ind w:firstLine="396"/>
              <w:rPr>
                <w:rFonts w:hint="eastAsia"/>
              </w:rPr>
            </w:pPr>
            <w:r>
              <w:rPr>
                <w:rFonts w:hint="eastAsia"/>
              </w:rPr>
              <w:t>难点：超额预订纠纷处理；跨文化客户需求应对（如外宾证件审核）</w:t>
            </w:r>
          </w:p>
        </w:tc>
      </w:tr>
      <w:tr w:rsidR="00EB0A27" w14:paraId="0C60FB0E" w14:textId="77777777">
        <w:trPr>
          <w:trHeight w:val="370"/>
        </w:trPr>
        <w:tc>
          <w:tcPr>
            <w:tcW w:w="1282" w:type="dxa"/>
            <w:tcBorders>
              <w:top w:val="single" w:sz="4" w:space="0" w:color="000000"/>
              <w:left w:val="single" w:sz="4" w:space="0" w:color="000000"/>
              <w:bottom w:val="single" w:sz="4" w:space="0" w:color="000000"/>
              <w:right w:val="single" w:sz="4" w:space="0" w:color="000000"/>
            </w:tcBorders>
            <w:vAlign w:val="center"/>
          </w:tcPr>
          <w:p w14:paraId="0465DC9D" w14:textId="77777777" w:rsidR="00EB0A27" w:rsidRDefault="00000000">
            <w:pPr>
              <w:pStyle w:val="af3"/>
              <w:rPr>
                <w:rFonts w:hint="eastAsia"/>
              </w:rPr>
            </w:pPr>
            <w:r>
              <w:rPr>
                <w:rFonts w:hint="eastAsia"/>
              </w:rPr>
              <w:t>教学组织</w:t>
            </w:r>
          </w:p>
        </w:tc>
        <w:tc>
          <w:tcPr>
            <w:tcW w:w="7703" w:type="dxa"/>
            <w:gridSpan w:val="9"/>
            <w:tcBorders>
              <w:top w:val="single" w:sz="4" w:space="0" w:color="000000"/>
              <w:left w:val="single" w:sz="4" w:space="0" w:color="000000"/>
              <w:bottom w:val="single" w:sz="4" w:space="0" w:color="000000"/>
              <w:right w:val="single" w:sz="4" w:space="0" w:color="000000"/>
            </w:tcBorders>
            <w:vAlign w:val="center"/>
          </w:tcPr>
          <w:p w14:paraId="52CD290F" w14:textId="77777777" w:rsidR="00EB0A27" w:rsidRDefault="00000000">
            <w:pPr>
              <w:pStyle w:val="af4"/>
              <w:ind w:firstLine="396"/>
              <w:rPr>
                <w:rFonts w:hint="eastAsia"/>
              </w:rPr>
            </w:pPr>
            <w:r>
              <w:rPr>
                <w:rFonts w:hint="eastAsia"/>
              </w:rPr>
              <w:t>教学模式：通过课程“思政三分钟”</w:t>
            </w:r>
            <w:r>
              <w:rPr>
                <w:rFonts w:hint="eastAsia"/>
              </w:rPr>
              <w:t xml:space="preserve"> </w:t>
            </w:r>
            <w:proofErr w:type="gramStart"/>
            <w:r>
              <w:rPr>
                <w:rFonts w:hint="eastAsia"/>
              </w:rPr>
              <w:t>开展思政教育</w:t>
            </w:r>
            <w:proofErr w:type="gramEnd"/>
            <w:r>
              <w:rPr>
                <w:rFonts w:hint="eastAsia"/>
              </w:rPr>
              <w:t>，教学过程中采用启发式、讨论式教学模式引导学生积极主动地去思考探索，结合讲授式教学模式以及演示法、操作法等，在教师的指导下帮助学生掌握相关知识。</w:t>
            </w:r>
          </w:p>
          <w:p w14:paraId="23ACFCDE" w14:textId="77777777" w:rsidR="00EB0A27" w:rsidRDefault="00000000">
            <w:pPr>
              <w:pStyle w:val="af4"/>
              <w:ind w:firstLine="396"/>
              <w:rPr>
                <w:rFonts w:hint="eastAsia"/>
              </w:rPr>
            </w:pPr>
            <w:r>
              <w:rPr>
                <w:rFonts w:hint="eastAsia"/>
              </w:rPr>
              <w:t>实施地点：理实一体化教室。</w:t>
            </w:r>
          </w:p>
          <w:p w14:paraId="3E6D9103" w14:textId="77777777" w:rsidR="00EB0A27" w:rsidRDefault="00000000">
            <w:pPr>
              <w:pStyle w:val="af4"/>
              <w:ind w:firstLine="396"/>
              <w:rPr>
                <w:rFonts w:hint="eastAsia"/>
              </w:rPr>
            </w:pPr>
            <w:r>
              <w:rPr>
                <w:rFonts w:hint="eastAsia"/>
              </w:rPr>
              <w:t>实施安排：线下教学。</w:t>
            </w:r>
          </w:p>
        </w:tc>
      </w:tr>
      <w:tr w:rsidR="00EB0A27" w14:paraId="1578A905" w14:textId="77777777">
        <w:trPr>
          <w:trHeight w:val="615"/>
        </w:trPr>
        <w:tc>
          <w:tcPr>
            <w:tcW w:w="1282" w:type="dxa"/>
            <w:tcBorders>
              <w:top w:val="single" w:sz="4" w:space="0" w:color="000000"/>
              <w:left w:val="single" w:sz="4" w:space="0" w:color="000000"/>
              <w:bottom w:val="single" w:sz="4" w:space="0" w:color="000000"/>
              <w:right w:val="single" w:sz="4" w:space="0" w:color="000000"/>
            </w:tcBorders>
            <w:vAlign w:val="center"/>
          </w:tcPr>
          <w:p w14:paraId="7F8C0F30" w14:textId="77777777" w:rsidR="00EB0A27" w:rsidRDefault="00000000">
            <w:pPr>
              <w:pStyle w:val="af3"/>
              <w:rPr>
                <w:rFonts w:hint="eastAsia"/>
              </w:rPr>
            </w:pPr>
            <w:r>
              <w:rPr>
                <w:rFonts w:hint="eastAsia"/>
              </w:rPr>
              <w:t>教学手段</w:t>
            </w:r>
            <w:r>
              <w:rPr>
                <w:rFonts w:hint="eastAsia"/>
              </w:rPr>
              <w:t xml:space="preserve"> </w:t>
            </w:r>
            <w:r>
              <w:rPr>
                <w:rFonts w:hint="eastAsia"/>
              </w:rPr>
              <w:t>和方法</w:t>
            </w:r>
          </w:p>
        </w:tc>
        <w:tc>
          <w:tcPr>
            <w:tcW w:w="7703" w:type="dxa"/>
            <w:gridSpan w:val="9"/>
            <w:tcBorders>
              <w:top w:val="single" w:sz="4" w:space="0" w:color="000000"/>
              <w:left w:val="single" w:sz="4" w:space="0" w:color="000000"/>
              <w:bottom w:val="single" w:sz="4" w:space="0" w:color="000000"/>
              <w:right w:val="single" w:sz="4" w:space="0" w:color="000000"/>
            </w:tcBorders>
            <w:vAlign w:val="center"/>
          </w:tcPr>
          <w:p w14:paraId="3B2FB31A" w14:textId="77777777" w:rsidR="00EB0A27" w:rsidRDefault="00000000">
            <w:pPr>
              <w:pStyle w:val="af4"/>
              <w:ind w:firstLine="396"/>
              <w:rPr>
                <w:rFonts w:hint="eastAsia"/>
              </w:rPr>
            </w:pPr>
            <w:r>
              <w:rPr>
                <w:rFonts w:hint="eastAsia"/>
              </w:rPr>
              <w:t>教学手段：</w:t>
            </w:r>
          </w:p>
          <w:p w14:paraId="2FF6C04B" w14:textId="77777777" w:rsidR="00EB0A27" w:rsidRDefault="00000000">
            <w:pPr>
              <w:pStyle w:val="af4"/>
              <w:ind w:firstLine="396"/>
              <w:rPr>
                <w:rFonts w:hint="eastAsia"/>
              </w:rPr>
            </w:pPr>
            <w:proofErr w:type="gramStart"/>
            <w:r>
              <w:rPr>
                <w:rFonts w:hint="eastAsia"/>
              </w:rPr>
              <w:t>借超星学习通</w:t>
            </w:r>
            <w:proofErr w:type="gramEnd"/>
            <w:r>
              <w:rPr>
                <w:rFonts w:hint="eastAsia"/>
              </w:rPr>
              <w:t>等线上教学平台，发布课程资料，如教学视频、电子文档、案例资料等，方便学生随时随地进行学习。同时，利用平台的讨论区、答疑功能，组织学生</w:t>
            </w:r>
            <w:r>
              <w:rPr>
                <w:rFonts w:hint="eastAsia"/>
              </w:rPr>
              <w:lastRenderedPageBreak/>
              <w:t>开展线上讨论，解答学生疑问。此外，通过线上测试、作业布置与提交功能，及时了解学生的学习情况，进行针对性的教学指导。</w:t>
            </w:r>
          </w:p>
          <w:p w14:paraId="283BBA8A" w14:textId="77777777" w:rsidR="00EB0A27" w:rsidRDefault="00000000">
            <w:pPr>
              <w:pStyle w:val="af4"/>
              <w:ind w:firstLine="396"/>
              <w:rPr>
                <w:rFonts w:hint="eastAsia"/>
              </w:rPr>
            </w:pPr>
            <w:r>
              <w:rPr>
                <w:rFonts w:hint="eastAsia"/>
              </w:rPr>
              <w:t>教学方法：</w:t>
            </w:r>
          </w:p>
          <w:p w14:paraId="167009F1" w14:textId="77777777" w:rsidR="00EB0A27" w:rsidRDefault="00000000">
            <w:pPr>
              <w:pStyle w:val="af4"/>
              <w:ind w:firstLine="396"/>
              <w:rPr>
                <w:rFonts w:hint="eastAsia"/>
              </w:rPr>
            </w:pPr>
            <w:r>
              <w:rPr>
                <w:rFonts w:hint="eastAsia"/>
              </w:rPr>
              <w:t>角色扮演法——模拟“愤怒客人投诉房间未打扫”场景</w:t>
            </w:r>
          </w:p>
          <w:p w14:paraId="633A12CE" w14:textId="77777777" w:rsidR="00EB0A27" w:rsidRDefault="00000000">
            <w:pPr>
              <w:pStyle w:val="af4"/>
              <w:ind w:firstLine="396"/>
              <w:rPr>
                <w:rFonts w:hint="eastAsia"/>
              </w:rPr>
            </w:pPr>
            <w:r>
              <w:rPr>
                <w:rFonts w:hint="eastAsia"/>
              </w:rPr>
              <w:t>任务驱动法——完成“会展团队</w:t>
            </w:r>
            <w:r>
              <w:t>50</w:t>
            </w:r>
            <w:r>
              <w:rPr>
                <w:rFonts w:hint="eastAsia"/>
              </w:rPr>
              <w:t>人快速入住”方案设计</w:t>
            </w:r>
          </w:p>
          <w:p w14:paraId="45F041C7" w14:textId="77777777" w:rsidR="00EB0A27" w:rsidRDefault="00000000">
            <w:pPr>
              <w:pStyle w:val="af4"/>
              <w:ind w:firstLine="396"/>
              <w:rPr>
                <w:rFonts w:hint="eastAsia"/>
              </w:rPr>
            </w:pPr>
            <w:r>
              <w:rPr>
                <w:rFonts w:hint="eastAsia"/>
              </w:rPr>
              <w:t>虚实结合——使用</w:t>
            </w:r>
            <w:r>
              <w:t>Opera</w:t>
            </w:r>
            <w:r>
              <w:rPr>
                <w:rFonts w:hint="eastAsia"/>
              </w:rPr>
              <w:t>模拟系统处理房态</w:t>
            </w:r>
          </w:p>
          <w:p w14:paraId="2D183A13" w14:textId="77777777" w:rsidR="00EB0A27" w:rsidRDefault="00000000">
            <w:pPr>
              <w:pStyle w:val="af4"/>
              <w:ind w:firstLine="396"/>
              <w:rPr>
                <w:rFonts w:hint="eastAsia"/>
              </w:rPr>
            </w:pPr>
            <w:r>
              <w:rPr>
                <w:rFonts w:hint="eastAsia"/>
              </w:rPr>
              <w:t>企业真实案例——分析“黄金周超额预订导致客诉”的补救措施</w:t>
            </w:r>
          </w:p>
        </w:tc>
      </w:tr>
      <w:tr w:rsidR="00EB0A27" w14:paraId="678B9849" w14:textId="77777777">
        <w:trPr>
          <w:trHeight w:val="383"/>
        </w:trPr>
        <w:tc>
          <w:tcPr>
            <w:tcW w:w="1282" w:type="dxa"/>
            <w:tcBorders>
              <w:top w:val="single" w:sz="4" w:space="0" w:color="000000"/>
              <w:left w:val="single" w:sz="4" w:space="0" w:color="000000"/>
              <w:bottom w:val="single" w:sz="4" w:space="0" w:color="000000"/>
              <w:right w:val="single" w:sz="4" w:space="0" w:color="000000"/>
            </w:tcBorders>
            <w:vAlign w:val="center"/>
          </w:tcPr>
          <w:p w14:paraId="50F8EE8C" w14:textId="77777777" w:rsidR="00EB0A27" w:rsidRDefault="00000000">
            <w:pPr>
              <w:pStyle w:val="af3"/>
              <w:rPr>
                <w:rFonts w:hint="eastAsia"/>
              </w:rPr>
            </w:pPr>
            <w:r>
              <w:rPr>
                <w:rFonts w:hint="eastAsia"/>
              </w:rPr>
              <w:lastRenderedPageBreak/>
              <w:t>教学资料</w:t>
            </w:r>
          </w:p>
        </w:tc>
        <w:tc>
          <w:tcPr>
            <w:tcW w:w="7703" w:type="dxa"/>
            <w:gridSpan w:val="9"/>
            <w:tcBorders>
              <w:top w:val="single" w:sz="4" w:space="0" w:color="000000"/>
              <w:left w:val="single" w:sz="4" w:space="0" w:color="000000"/>
              <w:bottom w:val="single" w:sz="4" w:space="0" w:color="000000"/>
              <w:right w:val="single" w:sz="4" w:space="0" w:color="000000"/>
            </w:tcBorders>
            <w:vAlign w:val="center"/>
          </w:tcPr>
          <w:p w14:paraId="78E44081" w14:textId="77777777" w:rsidR="00EB0A27" w:rsidRDefault="00000000">
            <w:pPr>
              <w:pStyle w:val="af4"/>
              <w:ind w:firstLine="396"/>
              <w:rPr>
                <w:rFonts w:hint="eastAsia"/>
              </w:rPr>
            </w:pPr>
            <w:r>
              <w:rPr>
                <w:rFonts w:hint="eastAsia"/>
              </w:rPr>
              <w:t>授课计划、教案、教材、</w:t>
            </w:r>
            <w:r>
              <w:t>PPT</w:t>
            </w:r>
            <w:r>
              <w:rPr>
                <w:rFonts w:hint="eastAsia"/>
              </w:rPr>
              <w:t>课件、教学视频、教学动画、</w:t>
            </w:r>
            <w:r>
              <w:t xml:space="preserve"> Opera PMS</w:t>
            </w:r>
            <w:r>
              <w:rPr>
                <w:rFonts w:hint="eastAsia"/>
              </w:rPr>
              <w:t>教学版系统等。</w:t>
            </w:r>
          </w:p>
        </w:tc>
      </w:tr>
      <w:tr w:rsidR="00EB0A27" w14:paraId="70973163" w14:textId="77777777">
        <w:trPr>
          <w:trHeight w:val="477"/>
        </w:trPr>
        <w:tc>
          <w:tcPr>
            <w:tcW w:w="1282" w:type="dxa"/>
            <w:tcBorders>
              <w:top w:val="single" w:sz="4" w:space="0" w:color="000000"/>
              <w:left w:val="single" w:sz="4" w:space="0" w:color="000000"/>
              <w:bottom w:val="single" w:sz="4" w:space="0" w:color="000000"/>
              <w:right w:val="single" w:sz="4" w:space="0" w:color="000000"/>
            </w:tcBorders>
            <w:vAlign w:val="center"/>
          </w:tcPr>
          <w:p w14:paraId="715E196F" w14:textId="77777777" w:rsidR="00EB0A27" w:rsidRDefault="00000000">
            <w:pPr>
              <w:pStyle w:val="af3"/>
              <w:rPr>
                <w:rFonts w:hint="eastAsia"/>
              </w:rPr>
            </w:pPr>
            <w:r>
              <w:rPr>
                <w:rFonts w:hint="eastAsia"/>
              </w:rPr>
              <w:t>考核要求</w:t>
            </w:r>
          </w:p>
        </w:tc>
        <w:tc>
          <w:tcPr>
            <w:tcW w:w="7703" w:type="dxa"/>
            <w:gridSpan w:val="9"/>
            <w:tcBorders>
              <w:top w:val="single" w:sz="4" w:space="0" w:color="000000"/>
              <w:left w:val="single" w:sz="4" w:space="0" w:color="000000"/>
              <w:bottom w:val="single" w:sz="4" w:space="0" w:color="000000"/>
              <w:right w:val="single" w:sz="4" w:space="0" w:color="000000"/>
            </w:tcBorders>
            <w:vAlign w:val="center"/>
          </w:tcPr>
          <w:p w14:paraId="4202AD43" w14:textId="77777777" w:rsidR="00EB0A27" w:rsidRDefault="00000000">
            <w:pPr>
              <w:pStyle w:val="af4"/>
              <w:ind w:firstLine="396"/>
              <w:rPr>
                <w:rFonts w:hint="eastAsia"/>
              </w:rPr>
            </w:pPr>
            <w:r>
              <w:t>1.</w:t>
            </w:r>
            <w:r>
              <w:rPr>
                <w:rFonts w:hint="eastAsia"/>
              </w:rPr>
              <w:t>学习态度、综合素质表现，重点考察学生的理想信念、价值取向、政治信仰和社会责任感；</w:t>
            </w:r>
          </w:p>
          <w:p w14:paraId="7BBDB994" w14:textId="77777777" w:rsidR="00EB0A27" w:rsidRDefault="00000000">
            <w:pPr>
              <w:pStyle w:val="af4"/>
              <w:ind w:firstLine="396"/>
              <w:rPr>
                <w:rFonts w:hint="eastAsia"/>
              </w:rPr>
            </w:pPr>
            <w:r>
              <w:t>2.</w:t>
            </w:r>
            <w:r>
              <w:rPr>
                <w:rFonts w:hint="eastAsia"/>
              </w:rPr>
              <w:t>知识与技能考核，重点考察学生对于所学知识与技能的掌握情况。</w:t>
            </w:r>
          </w:p>
          <w:p w14:paraId="38856597" w14:textId="77777777" w:rsidR="00EB0A27" w:rsidRDefault="00000000">
            <w:pPr>
              <w:pStyle w:val="af4"/>
              <w:ind w:firstLine="396"/>
              <w:rPr>
                <w:rFonts w:hint="eastAsia"/>
              </w:rPr>
            </w:pPr>
            <w:r>
              <w:rPr>
                <w:rFonts w:hint="eastAsia"/>
              </w:rPr>
              <w:t>总成绩主要由平时成绩（</w:t>
            </w:r>
            <w:r>
              <w:rPr>
                <w:rFonts w:hint="eastAsia"/>
              </w:rPr>
              <w:t>5</w:t>
            </w:r>
            <w:r>
              <w:t>0%</w:t>
            </w:r>
            <w:r>
              <w:rPr>
                <w:rFonts w:hint="eastAsia"/>
              </w:rPr>
              <w:t>）和期末考核成绩（</w:t>
            </w:r>
            <w:r>
              <w:rPr>
                <w:rFonts w:hint="eastAsia"/>
              </w:rPr>
              <w:t>5</w:t>
            </w:r>
            <w:r>
              <w:t>0%</w:t>
            </w:r>
            <w:r>
              <w:rPr>
                <w:rFonts w:hint="eastAsia"/>
              </w:rPr>
              <w:t>）两部分组成，其中平时成绩主要以学生出勤、回答问题、课堂参与度以及作业完成情况等为主要依据；期末考核成绩主要以</w:t>
            </w:r>
            <w:proofErr w:type="gramStart"/>
            <w:r>
              <w:rPr>
                <w:rFonts w:hint="eastAsia"/>
              </w:rPr>
              <w:t>考数据</w:t>
            </w:r>
            <w:proofErr w:type="gramEnd"/>
            <w:r>
              <w:rPr>
                <w:rFonts w:hint="eastAsia"/>
              </w:rPr>
              <w:t>实际操作绩为主要依据。</w:t>
            </w:r>
          </w:p>
        </w:tc>
      </w:tr>
    </w:tbl>
    <w:p w14:paraId="734E9381" w14:textId="77777777" w:rsidR="00EB0A27" w:rsidRDefault="00EB0A27">
      <w:pPr>
        <w:rPr>
          <w:rFonts w:ascii="宋体" w:eastAsia="宋体" w:hAnsi="宋体" w:cs="黑体" w:hint="eastAsia"/>
          <w:b/>
          <w:bCs/>
          <w:spacing w:val="-5"/>
          <w:sz w:val="24"/>
          <w:szCs w:val="24"/>
          <w:lang w:eastAsia="zh-CN"/>
        </w:rPr>
      </w:pPr>
    </w:p>
    <w:tbl>
      <w:tblPr>
        <w:tblStyle w:val="TableNormal"/>
        <w:tblW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EB0A27" w14:paraId="244DB70D" w14:textId="77777777">
        <w:trPr>
          <w:cantSplit/>
          <w:trHeight w:val="411"/>
          <w:tblHeader/>
        </w:trPr>
        <w:tc>
          <w:tcPr>
            <w:tcW w:w="1280" w:type="dxa"/>
            <w:tcBorders>
              <w:top w:val="single" w:sz="4" w:space="0" w:color="000000"/>
              <w:left w:val="single" w:sz="4" w:space="0" w:color="000000"/>
              <w:bottom w:val="single" w:sz="4" w:space="0" w:color="000000"/>
              <w:right w:val="single" w:sz="2" w:space="0" w:color="000000"/>
            </w:tcBorders>
            <w:shd w:val="clear" w:color="auto" w:fill="DBE5F1"/>
            <w:vAlign w:val="center"/>
          </w:tcPr>
          <w:p w14:paraId="287DB579" w14:textId="77777777" w:rsidR="00EB0A27" w:rsidRDefault="00000000">
            <w:pPr>
              <w:pStyle w:val="af3"/>
              <w:rPr>
                <w:rFonts w:hint="eastAsia"/>
              </w:rPr>
            </w:pPr>
            <w:r>
              <w:rPr>
                <w:rFonts w:hint="eastAsia"/>
              </w:rPr>
              <w:t>课程名称</w:t>
            </w:r>
          </w:p>
        </w:tc>
        <w:tc>
          <w:tcPr>
            <w:tcW w:w="3978" w:type="dxa"/>
            <w:gridSpan w:val="5"/>
            <w:tcBorders>
              <w:top w:val="single" w:sz="4" w:space="0" w:color="000000"/>
              <w:left w:val="single" w:sz="2" w:space="0" w:color="000000"/>
              <w:bottom w:val="single" w:sz="4" w:space="0" w:color="000000"/>
              <w:right w:val="single" w:sz="4" w:space="0" w:color="000000"/>
            </w:tcBorders>
            <w:shd w:val="clear" w:color="auto" w:fill="DBE5F1"/>
            <w:vAlign w:val="center"/>
          </w:tcPr>
          <w:p w14:paraId="79A7B54D" w14:textId="77777777" w:rsidR="00EB0A27" w:rsidRDefault="00000000">
            <w:pPr>
              <w:pStyle w:val="af3"/>
              <w:rPr>
                <w:rFonts w:hint="eastAsia"/>
              </w:rPr>
            </w:pPr>
            <w:r>
              <w:rPr>
                <w:rFonts w:hint="eastAsia"/>
              </w:rPr>
              <w:t>酒店新媒体运营</w:t>
            </w:r>
          </w:p>
        </w:tc>
        <w:tc>
          <w:tcPr>
            <w:tcW w:w="127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1E33CB7" w14:textId="77777777" w:rsidR="00EB0A27" w:rsidRDefault="00000000">
            <w:pPr>
              <w:pStyle w:val="af3"/>
              <w:rPr>
                <w:rFonts w:hint="eastAsia"/>
              </w:rPr>
            </w:pPr>
            <w:r>
              <w:rPr>
                <w:rFonts w:hint="eastAsia"/>
              </w:rPr>
              <w:t>课程编号</w:t>
            </w:r>
          </w:p>
        </w:tc>
        <w:tc>
          <w:tcPr>
            <w:tcW w:w="2450"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759D0820" w14:textId="77777777" w:rsidR="00EB0A27" w:rsidRDefault="00000000">
            <w:pPr>
              <w:pStyle w:val="af3"/>
              <w:rPr>
                <w:rFonts w:hint="eastAsia"/>
              </w:rPr>
            </w:pPr>
            <w:r>
              <w:rPr>
                <w:rFonts w:hint="eastAsia"/>
              </w:rPr>
              <w:t>5030603</w:t>
            </w:r>
          </w:p>
        </w:tc>
      </w:tr>
      <w:tr w:rsidR="00EB0A27" w14:paraId="5FD64AF5" w14:textId="77777777">
        <w:trPr>
          <w:trHeight w:val="555"/>
        </w:trPr>
        <w:tc>
          <w:tcPr>
            <w:tcW w:w="1280" w:type="dxa"/>
            <w:tcBorders>
              <w:top w:val="single" w:sz="4" w:space="0" w:color="000000"/>
              <w:left w:val="single" w:sz="4" w:space="0" w:color="000000"/>
              <w:bottom w:val="single" w:sz="4" w:space="0" w:color="000000"/>
              <w:right w:val="single" w:sz="4" w:space="0" w:color="000000"/>
            </w:tcBorders>
            <w:vAlign w:val="center"/>
          </w:tcPr>
          <w:p w14:paraId="54743846" w14:textId="77777777" w:rsidR="00EB0A27" w:rsidRDefault="00000000">
            <w:pPr>
              <w:pStyle w:val="af3"/>
              <w:rPr>
                <w:rFonts w:hint="eastAsia"/>
              </w:rPr>
            </w:pPr>
            <w:r>
              <w:rPr>
                <w:rFonts w:hint="eastAsia"/>
              </w:rPr>
              <w:t>开设学期</w:t>
            </w:r>
          </w:p>
        </w:tc>
        <w:tc>
          <w:tcPr>
            <w:tcW w:w="820" w:type="dxa"/>
            <w:tcBorders>
              <w:top w:val="single" w:sz="4" w:space="0" w:color="000000"/>
              <w:left w:val="single" w:sz="4" w:space="0" w:color="000000"/>
              <w:bottom w:val="single" w:sz="4" w:space="0" w:color="000000"/>
              <w:right w:val="single" w:sz="2" w:space="0" w:color="000000"/>
            </w:tcBorders>
            <w:vAlign w:val="center"/>
          </w:tcPr>
          <w:p w14:paraId="099FCB5F" w14:textId="77777777" w:rsidR="00EB0A27" w:rsidRDefault="00000000">
            <w:pPr>
              <w:pStyle w:val="af3"/>
              <w:rPr>
                <w:rFonts w:hint="eastAsia"/>
              </w:rPr>
            </w:pPr>
            <w:r>
              <w:rPr>
                <w:rFonts w:hint="eastAsia"/>
              </w:rPr>
              <w:t>5</w:t>
            </w:r>
          </w:p>
        </w:tc>
        <w:tc>
          <w:tcPr>
            <w:tcW w:w="892" w:type="dxa"/>
            <w:tcBorders>
              <w:top w:val="single" w:sz="4" w:space="0" w:color="000000"/>
              <w:left w:val="single" w:sz="2" w:space="0" w:color="000000"/>
              <w:bottom w:val="single" w:sz="4" w:space="0" w:color="000000"/>
              <w:right w:val="single" w:sz="4" w:space="0" w:color="000000"/>
            </w:tcBorders>
            <w:vAlign w:val="center"/>
          </w:tcPr>
          <w:p w14:paraId="5249AB3E" w14:textId="77777777" w:rsidR="00EB0A27" w:rsidRDefault="00000000">
            <w:pPr>
              <w:pStyle w:val="af3"/>
              <w:rPr>
                <w:rFonts w:hint="eastAsia"/>
              </w:rPr>
            </w:pPr>
            <w:r>
              <w:rPr>
                <w:rFonts w:hint="eastAsia"/>
              </w:rPr>
              <w:t>学分</w:t>
            </w:r>
          </w:p>
        </w:tc>
        <w:tc>
          <w:tcPr>
            <w:tcW w:w="566" w:type="dxa"/>
            <w:tcBorders>
              <w:top w:val="single" w:sz="4" w:space="0" w:color="000000"/>
              <w:left w:val="single" w:sz="4" w:space="0" w:color="000000"/>
              <w:bottom w:val="single" w:sz="4" w:space="0" w:color="000000"/>
              <w:right w:val="single" w:sz="2" w:space="0" w:color="000000"/>
            </w:tcBorders>
            <w:vAlign w:val="center"/>
          </w:tcPr>
          <w:p w14:paraId="6F3B380C" w14:textId="77777777" w:rsidR="00EB0A27" w:rsidRDefault="00000000">
            <w:pPr>
              <w:pStyle w:val="af3"/>
              <w:rPr>
                <w:rFonts w:hint="eastAsia"/>
              </w:rPr>
            </w:pPr>
            <w:r>
              <w:rPr>
                <w:rFonts w:hint="eastAsia"/>
              </w:rPr>
              <w:t>3</w:t>
            </w:r>
          </w:p>
        </w:tc>
        <w:tc>
          <w:tcPr>
            <w:tcW w:w="990" w:type="dxa"/>
            <w:tcBorders>
              <w:top w:val="single" w:sz="4" w:space="0" w:color="000000"/>
              <w:left w:val="single" w:sz="2" w:space="0" w:color="000000"/>
              <w:bottom w:val="single" w:sz="4" w:space="0" w:color="000000"/>
              <w:right w:val="single" w:sz="4" w:space="0" w:color="000000"/>
            </w:tcBorders>
            <w:vAlign w:val="center"/>
          </w:tcPr>
          <w:p w14:paraId="4DE20BFC" w14:textId="77777777" w:rsidR="00EB0A27" w:rsidRDefault="00000000">
            <w:pPr>
              <w:pStyle w:val="af3"/>
              <w:rPr>
                <w:rFonts w:hint="eastAsia"/>
              </w:rPr>
            </w:pPr>
            <w:r>
              <w:rPr>
                <w:rFonts w:hint="eastAsia"/>
              </w:rPr>
              <w:t>总学时</w:t>
            </w:r>
          </w:p>
        </w:tc>
        <w:tc>
          <w:tcPr>
            <w:tcW w:w="710" w:type="dxa"/>
            <w:tcBorders>
              <w:top w:val="single" w:sz="4" w:space="0" w:color="000000"/>
              <w:left w:val="single" w:sz="4" w:space="0" w:color="000000"/>
              <w:bottom w:val="single" w:sz="4" w:space="0" w:color="000000"/>
              <w:right w:val="single" w:sz="4" w:space="0" w:color="000000"/>
            </w:tcBorders>
            <w:vAlign w:val="center"/>
          </w:tcPr>
          <w:p w14:paraId="73F2A47A" w14:textId="77777777" w:rsidR="00EB0A27" w:rsidRDefault="00000000">
            <w:pPr>
              <w:pStyle w:val="af3"/>
              <w:rPr>
                <w:rFonts w:hint="eastAsia"/>
              </w:rPr>
            </w:pPr>
            <w:r>
              <w:rPr>
                <w:rFonts w:hint="eastAsia"/>
              </w:rPr>
              <w:t>54</w:t>
            </w:r>
          </w:p>
        </w:tc>
        <w:tc>
          <w:tcPr>
            <w:tcW w:w="1273" w:type="dxa"/>
            <w:tcBorders>
              <w:top w:val="single" w:sz="4" w:space="0" w:color="000000"/>
              <w:left w:val="single" w:sz="4" w:space="0" w:color="000000"/>
              <w:bottom w:val="single" w:sz="4" w:space="0" w:color="000000"/>
              <w:right w:val="single" w:sz="4" w:space="0" w:color="000000"/>
            </w:tcBorders>
            <w:vAlign w:val="center"/>
          </w:tcPr>
          <w:p w14:paraId="3E9CC5AB" w14:textId="77777777" w:rsidR="00EB0A27" w:rsidRDefault="00000000">
            <w:pPr>
              <w:pStyle w:val="af3"/>
              <w:rPr>
                <w:rFonts w:hint="eastAsia"/>
              </w:rPr>
            </w:pPr>
            <w:r>
              <w:rPr>
                <w:rFonts w:hint="eastAsia"/>
              </w:rPr>
              <w:t>理论学时</w:t>
            </w:r>
          </w:p>
        </w:tc>
        <w:tc>
          <w:tcPr>
            <w:tcW w:w="568" w:type="dxa"/>
            <w:tcBorders>
              <w:top w:val="single" w:sz="4" w:space="0" w:color="000000"/>
              <w:left w:val="single" w:sz="4" w:space="0" w:color="000000"/>
              <w:bottom w:val="single" w:sz="4" w:space="0" w:color="000000"/>
              <w:right w:val="single" w:sz="4" w:space="0" w:color="000000"/>
            </w:tcBorders>
            <w:vAlign w:val="center"/>
          </w:tcPr>
          <w:p w14:paraId="1F5819F3" w14:textId="77777777" w:rsidR="00EB0A27" w:rsidRDefault="00000000">
            <w:pPr>
              <w:pStyle w:val="af3"/>
              <w:rPr>
                <w:rFonts w:hint="eastAsia"/>
              </w:rPr>
            </w:pPr>
            <w:r>
              <w:rPr>
                <w:rFonts w:hint="eastAsia"/>
              </w:rPr>
              <w:t>36</w:t>
            </w:r>
          </w:p>
        </w:tc>
        <w:tc>
          <w:tcPr>
            <w:tcW w:w="1273" w:type="dxa"/>
            <w:tcBorders>
              <w:top w:val="single" w:sz="4" w:space="0" w:color="000000"/>
              <w:left w:val="single" w:sz="4" w:space="0" w:color="000000"/>
              <w:bottom w:val="single" w:sz="4" w:space="0" w:color="000000"/>
              <w:right w:val="single" w:sz="4" w:space="0" w:color="000000"/>
            </w:tcBorders>
            <w:vAlign w:val="center"/>
          </w:tcPr>
          <w:p w14:paraId="11E8372D" w14:textId="77777777" w:rsidR="00EB0A27" w:rsidRDefault="00000000">
            <w:pPr>
              <w:pStyle w:val="af3"/>
              <w:rPr>
                <w:rFonts w:hint="eastAsia"/>
              </w:rPr>
            </w:pPr>
            <w:r>
              <w:rPr>
                <w:rFonts w:hint="eastAsia"/>
              </w:rPr>
              <w:t>实践学时</w:t>
            </w:r>
          </w:p>
        </w:tc>
        <w:tc>
          <w:tcPr>
            <w:tcW w:w="609" w:type="dxa"/>
            <w:tcBorders>
              <w:top w:val="single" w:sz="4" w:space="0" w:color="000000"/>
              <w:left w:val="single" w:sz="4" w:space="0" w:color="000000"/>
              <w:bottom w:val="single" w:sz="4" w:space="0" w:color="000000"/>
              <w:right w:val="single" w:sz="4" w:space="0" w:color="000000"/>
            </w:tcBorders>
            <w:vAlign w:val="center"/>
          </w:tcPr>
          <w:p w14:paraId="14998028" w14:textId="77777777" w:rsidR="00EB0A27" w:rsidRDefault="00000000">
            <w:pPr>
              <w:pStyle w:val="af3"/>
              <w:rPr>
                <w:rFonts w:hint="eastAsia"/>
              </w:rPr>
            </w:pPr>
            <w:r>
              <w:rPr>
                <w:rFonts w:hint="eastAsia"/>
              </w:rPr>
              <w:t>18</w:t>
            </w:r>
          </w:p>
        </w:tc>
      </w:tr>
      <w:tr w:rsidR="00EB0A27" w14:paraId="2658192A" w14:textId="77777777">
        <w:trPr>
          <w:trHeight w:val="558"/>
        </w:trPr>
        <w:tc>
          <w:tcPr>
            <w:tcW w:w="1280" w:type="dxa"/>
            <w:tcBorders>
              <w:top w:val="single" w:sz="4" w:space="0" w:color="000000"/>
              <w:left w:val="single" w:sz="4" w:space="0" w:color="000000"/>
              <w:bottom w:val="single" w:sz="4" w:space="0" w:color="000000"/>
              <w:right w:val="single" w:sz="4" w:space="0" w:color="000000"/>
            </w:tcBorders>
            <w:vAlign w:val="center"/>
          </w:tcPr>
          <w:p w14:paraId="3B067D55" w14:textId="77777777" w:rsidR="00EB0A27" w:rsidRDefault="00000000">
            <w:pPr>
              <w:pStyle w:val="af3"/>
              <w:rPr>
                <w:rFonts w:hint="eastAsia"/>
              </w:rPr>
            </w:pPr>
            <w:r>
              <w:rPr>
                <w:rFonts w:hint="eastAsia"/>
              </w:rPr>
              <w:t>课程类型</w:t>
            </w:r>
          </w:p>
        </w:tc>
        <w:tc>
          <w:tcPr>
            <w:tcW w:w="7701" w:type="dxa"/>
            <w:gridSpan w:val="9"/>
            <w:tcBorders>
              <w:top w:val="single" w:sz="4" w:space="0" w:color="000000"/>
              <w:left w:val="single" w:sz="4" w:space="0" w:color="000000"/>
              <w:bottom w:val="single" w:sz="4" w:space="0" w:color="000000"/>
              <w:right w:val="single" w:sz="4" w:space="0" w:color="000000"/>
            </w:tcBorders>
            <w:vAlign w:val="center"/>
          </w:tcPr>
          <w:p w14:paraId="0303080A" w14:textId="77777777" w:rsidR="00EB0A27" w:rsidRDefault="00000000">
            <w:pPr>
              <w:pStyle w:val="af3"/>
              <w:rPr>
                <w:rFonts w:hint="eastAsia"/>
              </w:rPr>
            </w:pPr>
            <w:r>
              <w:rPr>
                <w:rFonts w:hint="eastAsia"/>
              </w:rPr>
              <w:t>纯理论课（</w:t>
            </w:r>
            <w:r>
              <w:rPr>
                <w:rFonts w:hint="eastAsia"/>
              </w:rPr>
              <w:t xml:space="preserve">  </w:t>
            </w:r>
            <w:r>
              <w:rPr>
                <w:rFonts w:hint="eastAsia"/>
              </w:rPr>
              <w:t>）、（理论</w:t>
            </w:r>
            <w:r>
              <w:rPr>
                <w:rFonts w:hint="eastAsia"/>
              </w:rPr>
              <w:t>+</w:t>
            </w:r>
            <w:r>
              <w:rPr>
                <w:rFonts w:hint="eastAsia"/>
              </w:rPr>
              <w:t>实践）课（</w:t>
            </w:r>
            <w:r>
              <w:rPr>
                <w:rFonts w:hint="eastAsia"/>
              </w:rPr>
              <w:t xml:space="preserve"> </w:t>
            </w:r>
            <w:r>
              <w:rPr>
                <w:rFonts w:hint="eastAsia"/>
              </w:rPr>
              <w:t>√</w:t>
            </w:r>
            <w:r>
              <w:rPr>
                <w:rFonts w:hint="eastAsia"/>
              </w:rPr>
              <w:t xml:space="preserve"> </w:t>
            </w:r>
            <w:r>
              <w:rPr>
                <w:rFonts w:hint="eastAsia"/>
              </w:rPr>
              <w:t>）、</w:t>
            </w:r>
            <w:proofErr w:type="gramStart"/>
            <w:r>
              <w:rPr>
                <w:rFonts w:hint="eastAsia"/>
              </w:rPr>
              <w:t>纯实践</w:t>
            </w:r>
            <w:proofErr w:type="gramEnd"/>
            <w:r>
              <w:rPr>
                <w:rFonts w:hint="eastAsia"/>
              </w:rPr>
              <w:t>课</w:t>
            </w:r>
            <w:r>
              <w:rPr>
                <w:rFonts w:hint="eastAsia"/>
              </w:rPr>
              <w:t>(  )</w:t>
            </w:r>
          </w:p>
        </w:tc>
      </w:tr>
      <w:tr w:rsidR="00EB0A27" w14:paraId="40D9F62C" w14:textId="77777777">
        <w:trPr>
          <w:trHeight w:val="407"/>
        </w:trPr>
        <w:tc>
          <w:tcPr>
            <w:tcW w:w="1280" w:type="dxa"/>
            <w:tcBorders>
              <w:top w:val="single" w:sz="4" w:space="0" w:color="000000"/>
              <w:left w:val="single" w:sz="4" w:space="0" w:color="000000"/>
              <w:bottom w:val="single" w:sz="4" w:space="0" w:color="000000"/>
              <w:right w:val="single" w:sz="2" w:space="0" w:color="000000"/>
            </w:tcBorders>
            <w:vAlign w:val="center"/>
          </w:tcPr>
          <w:p w14:paraId="1CCA1636" w14:textId="77777777" w:rsidR="00EB0A27" w:rsidRDefault="00000000">
            <w:pPr>
              <w:pStyle w:val="af3"/>
              <w:rPr>
                <w:rFonts w:hint="eastAsia"/>
              </w:rPr>
            </w:pPr>
            <w:r>
              <w:rPr>
                <w:rFonts w:hint="eastAsia"/>
              </w:rPr>
              <w:t>先修课程</w:t>
            </w:r>
          </w:p>
        </w:tc>
        <w:tc>
          <w:tcPr>
            <w:tcW w:w="7701" w:type="dxa"/>
            <w:gridSpan w:val="9"/>
            <w:tcBorders>
              <w:top w:val="single" w:sz="4" w:space="0" w:color="000000"/>
              <w:left w:val="single" w:sz="2" w:space="0" w:color="000000"/>
              <w:bottom w:val="single" w:sz="4" w:space="0" w:color="000000"/>
              <w:right w:val="single" w:sz="4" w:space="0" w:color="000000"/>
            </w:tcBorders>
            <w:vAlign w:val="center"/>
          </w:tcPr>
          <w:p w14:paraId="0FC2D7B5" w14:textId="77777777" w:rsidR="00EB0A27" w:rsidRDefault="00000000">
            <w:pPr>
              <w:pStyle w:val="af3"/>
              <w:rPr>
                <w:rFonts w:hint="eastAsia"/>
              </w:rPr>
            </w:pPr>
            <w:r>
              <w:rPr>
                <w:rFonts w:hint="eastAsia"/>
              </w:rPr>
              <w:t>邮轮前厅服务与管理</w:t>
            </w:r>
          </w:p>
        </w:tc>
      </w:tr>
      <w:tr w:rsidR="00EB0A27" w14:paraId="58C7303F" w14:textId="77777777">
        <w:trPr>
          <w:trHeight w:val="414"/>
        </w:trPr>
        <w:tc>
          <w:tcPr>
            <w:tcW w:w="1280" w:type="dxa"/>
            <w:tcBorders>
              <w:top w:val="single" w:sz="4" w:space="0" w:color="000000"/>
              <w:left w:val="single" w:sz="4" w:space="0" w:color="000000"/>
              <w:bottom w:val="single" w:sz="4" w:space="0" w:color="000000"/>
              <w:right w:val="single" w:sz="2" w:space="0" w:color="000000"/>
            </w:tcBorders>
            <w:vAlign w:val="center"/>
          </w:tcPr>
          <w:p w14:paraId="04C5D167" w14:textId="77777777" w:rsidR="00EB0A27" w:rsidRDefault="00000000">
            <w:pPr>
              <w:pStyle w:val="af3"/>
              <w:rPr>
                <w:rFonts w:hint="eastAsia"/>
              </w:rPr>
            </w:pPr>
            <w:r>
              <w:rPr>
                <w:rFonts w:hint="eastAsia"/>
              </w:rPr>
              <w:t>后续课程</w:t>
            </w:r>
          </w:p>
        </w:tc>
        <w:tc>
          <w:tcPr>
            <w:tcW w:w="7701" w:type="dxa"/>
            <w:gridSpan w:val="9"/>
            <w:tcBorders>
              <w:top w:val="single" w:sz="4" w:space="0" w:color="000000"/>
              <w:left w:val="single" w:sz="2" w:space="0" w:color="000000"/>
              <w:bottom w:val="single" w:sz="4" w:space="0" w:color="000000"/>
              <w:right w:val="single" w:sz="4" w:space="0" w:color="000000"/>
            </w:tcBorders>
            <w:vAlign w:val="center"/>
          </w:tcPr>
          <w:p w14:paraId="33FF009C" w14:textId="77777777" w:rsidR="00EB0A27" w:rsidRDefault="00000000">
            <w:pPr>
              <w:pStyle w:val="af3"/>
              <w:rPr>
                <w:rFonts w:hint="eastAsia"/>
              </w:rPr>
            </w:pPr>
            <w:r>
              <w:rPr>
                <w:rFonts w:hint="eastAsia"/>
              </w:rPr>
              <w:t>海上安全基本知识、面试技巧</w:t>
            </w:r>
          </w:p>
        </w:tc>
      </w:tr>
      <w:tr w:rsidR="00EB0A27" w14:paraId="63275C2F" w14:textId="77777777">
        <w:trPr>
          <w:trHeight w:val="420"/>
        </w:trPr>
        <w:tc>
          <w:tcPr>
            <w:tcW w:w="1280" w:type="dxa"/>
            <w:tcBorders>
              <w:top w:val="single" w:sz="4" w:space="0" w:color="000000"/>
              <w:left w:val="single" w:sz="4" w:space="0" w:color="000000"/>
              <w:bottom w:val="single" w:sz="4" w:space="0" w:color="000000"/>
              <w:right w:val="single" w:sz="2" w:space="0" w:color="000000"/>
            </w:tcBorders>
            <w:vAlign w:val="center"/>
          </w:tcPr>
          <w:p w14:paraId="6C92B6FA" w14:textId="77777777" w:rsidR="00EB0A27" w:rsidRDefault="00000000">
            <w:pPr>
              <w:pStyle w:val="af3"/>
              <w:rPr>
                <w:rFonts w:hint="eastAsia"/>
              </w:rPr>
            </w:pPr>
            <w:r>
              <w:rPr>
                <w:rFonts w:hint="eastAsia"/>
              </w:rPr>
              <w:t>教学目标</w:t>
            </w:r>
          </w:p>
        </w:tc>
        <w:tc>
          <w:tcPr>
            <w:tcW w:w="7701" w:type="dxa"/>
            <w:gridSpan w:val="9"/>
            <w:tcBorders>
              <w:top w:val="single" w:sz="4" w:space="0" w:color="000000"/>
              <w:left w:val="single" w:sz="2" w:space="0" w:color="000000"/>
              <w:bottom w:val="single" w:sz="4" w:space="0" w:color="000000"/>
              <w:right w:val="single" w:sz="4" w:space="0" w:color="000000"/>
            </w:tcBorders>
            <w:vAlign w:val="center"/>
          </w:tcPr>
          <w:p w14:paraId="538289B5" w14:textId="77777777" w:rsidR="00EB0A27" w:rsidRDefault="00000000">
            <w:pPr>
              <w:pStyle w:val="af4"/>
              <w:ind w:firstLine="396"/>
              <w:rPr>
                <w:rFonts w:hint="eastAsia"/>
              </w:rPr>
            </w:pPr>
            <w:r>
              <w:rPr>
                <w:rFonts w:hint="eastAsia"/>
              </w:rPr>
              <w:t>知识目标</w:t>
            </w:r>
          </w:p>
          <w:p w14:paraId="51E9CC61" w14:textId="77777777" w:rsidR="00EB0A27" w:rsidRDefault="00000000">
            <w:pPr>
              <w:pStyle w:val="af4"/>
              <w:ind w:firstLine="396"/>
              <w:rPr>
                <w:rFonts w:hint="eastAsia"/>
              </w:rPr>
            </w:pPr>
            <w:r>
              <w:rPr>
                <w:rFonts w:hint="eastAsia"/>
              </w:rPr>
              <w:t>1.</w:t>
            </w:r>
            <w:r>
              <w:rPr>
                <w:rFonts w:hint="eastAsia"/>
              </w:rPr>
              <w:t>了解新媒体的内涵及特征、新媒体营销的内涵、特点及主要载体；</w:t>
            </w:r>
          </w:p>
          <w:p w14:paraId="11528719" w14:textId="77777777" w:rsidR="00EB0A27" w:rsidRDefault="00000000">
            <w:pPr>
              <w:pStyle w:val="af4"/>
              <w:ind w:firstLine="396"/>
              <w:rPr>
                <w:rFonts w:hint="eastAsia"/>
              </w:rPr>
            </w:pPr>
            <w:r>
              <w:rPr>
                <w:rFonts w:hint="eastAsia"/>
              </w:rPr>
              <w:t>2.</w:t>
            </w:r>
            <w:r>
              <w:rPr>
                <w:rFonts w:hint="eastAsia"/>
              </w:rPr>
              <w:t>了解新媒体营销的主要形式及内涵，并理解主要新媒体平台的传播特点及营销应用，初步具备新媒体营销思维；</w:t>
            </w:r>
          </w:p>
          <w:p w14:paraId="2615861A" w14:textId="77777777" w:rsidR="00EB0A27" w:rsidRDefault="00000000">
            <w:pPr>
              <w:pStyle w:val="af4"/>
              <w:ind w:firstLine="396"/>
              <w:rPr>
                <w:rFonts w:hint="eastAsia"/>
              </w:rPr>
            </w:pPr>
            <w:r>
              <w:rPr>
                <w:rFonts w:hint="eastAsia"/>
              </w:rPr>
              <w:t>3.</w:t>
            </w:r>
            <w:r>
              <w:rPr>
                <w:rFonts w:hint="eastAsia"/>
              </w:rPr>
              <w:t>理解并</w:t>
            </w:r>
            <w:proofErr w:type="gramStart"/>
            <w:r>
              <w:rPr>
                <w:rFonts w:hint="eastAsia"/>
              </w:rPr>
              <w:t>掌握微信营销</w:t>
            </w:r>
            <w:proofErr w:type="gramEnd"/>
            <w:r>
              <w:rPr>
                <w:rFonts w:hint="eastAsia"/>
              </w:rPr>
              <w:t>、</w:t>
            </w:r>
            <w:proofErr w:type="gramStart"/>
            <w:r>
              <w:rPr>
                <w:rFonts w:hint="eastAsia"/>
              </w:rPr>
              <w:t>微博营销</w:t>
            </w:r>
            <w:proofErr w:type="gramEnd"/>
            <w:r>
              <w:rPr>
                <w:rFonts w:hint="eastAsia"/>
              </w:rPr>
              <w:t>、视频营销、自媒体营销、移动营销、游戏营销、社群营销等新媒体营销的策略及技巧；</w:t>
            </w:r>
          </w:p>
          <w:p w14:paraId="22C659E1" w14:textId="77777777" w:rsidR="00EB0A27" w:rsidRDefault="00000000">
            <w:pPr>
              <w:pStyle w:val="af4"/>
              <w:ind w:firstLine="396"/>
              <w:rPr>
                <w:rFonts w:hint="eastAsia"/>
              </w:rPr>
            </w:pPr>
            <w:r>
              <w:rPr>
                <w:rFonts w:hint="eastAsia"/>
              </w:rPr>
              <w:t>4.</w:t>
            </w:r>
            <w:proofErr w:type="gramStart"/>
            <w:r>
              <w:rPr>
                <w:rFonts w:hint="eastAsia"/>
              </w:rPr>
              <w:t>掌握微信营销</w:t>
            </w:r>
            <w:proofErr w:type="gramEnd"/>
            <w:r>
              <w:rPr>
                <w:rFonts w:hint="eastAsia"/>
              </w:rPr>
              <w:t>、</w:t>
            </w:r>
            <w:proofErr w:type="gramStart"/>
            <w:r>
              <w:rPr>
                <w:rFonts w:hint="eastAsia"/>
              </w:rPr>
              <w:t>微博营销</w:t>
            </w:r>
            <w:proofErr w:type="gramEnd"/>
            <w:r>
              <w:rPr>
                <w:rFonts w:hint="eastAsia"/>
              </w:rPr>
              <w:t>、视频营销、自媒体营销、移动营销、游戏营销、社群营销等新媒体营销的策划及文案撰写技巧；</w:t>
            </w:r>
          </w:p>
          <w:p w14:paraId="2E72DCB0" w14:textId="77777777" w:rsidR="00EB0A27" w:rsidRDefault="00000000">
            <w:pPr>
              <w:pStyle w:val="af4"/>
              <w:ind w:firstLine="396"/>
              <w:rPr>
                <w:rFonts w:hint="eastAsia"/>
              </w:rPr>
            </w:pPr>
            <w:r>
              <w:rPr>
                <w:rFonts w:hint="eastAsia"/>
              </w:rPr>
              <w:t>5.</w:t>
            </w:r>
            <w:proofErr w:type="gramStart"/>
            <w:r>
              <w:rPr>
                <w:rFonts w:hint="eastAsia"/>
              </w:rPr>
              <w:t>掌握微信营销</w:t>
            </w:r>
            <w:proofErr w:type="gramEnd"/>
            <w:r>
              <w:rPr>
                <w:rFonts w:hint="eastAsia"/>
              </w:rPr>
              <w:t>、</w:t>
            </w:r>
            <w:proofErr w:type="gramStart"/>
            <w:r>
              <w:rPr>
                <w:rFonts w:hint="eastAsia"/>
              </w:rPr>
              <w:t>微博营销</w:t>
            </w:r>
            <w:proofErr w:type="gramEnd"/>
            <w:r>
              <w:rPr>
                <w:rFonts w:hint="eastAsia"/>
              </w:rPr>
              <w:t>、视频营销、自媒体营销、移动营销、游戏营销、社群营销等新媒体营销的活动实施技巧。</w:t>
            </w:r>
          </w:p>
          <w:p w14:paraId="07891E83" w14:textId="77777777" w:rsidR="00EB0A27" w:rsidRDefault="00000000">
            <w:pPr>
              <w:pStyle w:val="af4"/>
              <w:ind w:firstLine="396"/>
              <w:rPr>
                <w:rFonts w:hint="eastAsia"/>
              </w:rPr>
            </w:pPr>
            <w:r>
              <w:rPr>
                <w:rFonts w:hint="eastAsia"/>
              </w:rPr>
              <w:t>能力目标</w:t>
            </w:r>
          </w:p>
          <w:p w14:paraId="32644183" w14:textId="77777777" w:rsidR="00EB0A27" w:rsidRDefault="00000000">
            <w:pPr>
              <w:pStyle w:val="af4"/>
              <w:ind w:firstLine="396"/>
              <w:rPr>
                <w:rFonts w:hint="eastAsia"/>
              </w:rPr>
            </w:pPr>
            <w:r>
              <w:rPr>
                <w:rFonts w:hint="eastAsia"/>
              </w:rPr>
              <w:lastRenderedPageBreak/>
              <w:t xml:space="preserve">1. </w:t>
            </w:r>
            <w:r>
              <w:rPr>
                <w:rFonts w:hint="eastAsia"/>
              </w:rPr>
              <w:t>能够专业地界定新媒体和新媒体营销，具备合理应用新媒体营销思维开展营销活动的能力；</w:t>
            </w:r>
          </w:p>
          <w:p w14:paraId="4B3201BA" w14:textId="77777777" w:rsidR="00EB0A27" w:rsidRDefault="00000000">
            <w:pPr>
              <w:pStyle w:val="af4"/>
              <w:ind w:firstLine="396"/>
              <w:rPr>
                <w:rFonts w:hint="eastAsia"/>
              </w:rPr>
            </w:pPr>
            <w:r>
              <w:rPr>
                <w:rFonts w:hint="eastAsia"/>
              </w:rPr>
              <w:t xml:space="preserve">2. </w:t>
            </w:r>
            <w:r>
              <w:rPr>
                <w:rFonts w:hint="eastAsia"/>
              </w:rPr>
              <w:t>具备新媒体营销项目团队所要求的基本的资料收集汇总能力、</w:t>
            </w:r>
            <w:proofErr w:type="gramStart"/>
            <w:r>
              <w:rPr>
                <w:rFonts w:hint="eastAsia"/>
              </w:rPr>
              <w:t>软文写作</w:t>
            </w:r>
            <w:proofErr w:type="gramEnd"/>
            <w:r>
              <w:rPr>
                <w:rFonts w:hint="eastAsia"/>
              </w:rPr>
              <w:t>能力、学习能力、创新管理能力；</w:t>
            </w:r>
          </w:p>
          <w:p w14:paraId="58790CD1" w14:textId="77777777" w:rsidR="00EB0A27" w:rsidRDefault="00000000">
            <w:pPr>
              <w:pStyle w:val="af4"/>
              <w:ind w:firstLine="396"/>
              <w:rPr>
                <w:rFonts w:hint="eastAsia"/>
              </w:rPr>
            </w:pPr>
            <w:r>
              <w:rPr>
                <w:rFonts w:hint="eastAsia"/>
              </w:rPr>
              <w:t>素养目标</w:t>
            </w:r>
          </w:p>
          <w:p w14:paraId="36ED9C5F" w14:textId="77777777" w:rsidR="00EB0A27" w:rsidRDefault="00000000">
            <w:pPr>
              <w:pStyle w:val="af4"/>
              <w:ind w:firstLine="396"/>
              <w:rPr>
                <w:rFonts w:hint="eastAsia"/>
              </w:rPr>
            </w:pPr>
            <w:r>
              <w:rPr>
                <w:rFonts w:hint="eastAsia"/>
              </w:rPr>
              <w:t>通过本课程的教学，学生有意识的关注新媒体相关动态，激发对新媒体营销等探索意识，培养学生的探索及创新精神。</w:t>
            </w:r>
          </w:p>
          <w:p w14:paraId="5494B84F" w14:textId="77777777" w:rsidR="00EB0A27" w:rsidRDefault="00000000">
            <w:pPr>
              <w:pStyle w:val="af4"/>
              <w:ind w:firstLine="396"/>
              <w:rPr>
                <w:rFonts w:hint="eastAsia"/>
              </w:rPr>
            </w:pPr>
            <w:r>
              <w:rPr>
                <w:rFonts w:hint="eastAsia"/>
              </w:rPr>
              <w:t xml:space="preserve">3. </w:t>
            </w:r>
            <w:r>
              <w:rPr>
                <w:rFonts w:hint="eastAsia"/>
              </w:rPr>
              <w:t>能够</w:t>
            </w:r>
            <w:proofErr w:type="gramStart"/>
            <w:r>
              <w:rPr>
                <w:rFonts w:hint="eastAsia"/>
              </w:rPr>
              <w:t>将微信营销</w:t>
            </w:r>
            <w:proofErr w:type="gramEnd"/>
            <w:r>
              <w:rPr>
                <w:rFonts w:hint="eastAsia"/>
              </w:rPr>
              <w:t>、</w:t>
            </w:r>
            <w:proofErr w:type="gramStart"/>
            <w:r>
              <w:rPr>
                <w:rFonts w:hint="eastAsia"/>
              </w:rPr>
              <w:t>微博营销</w:t>
            </w:r>
            <w:proofErr w:type="gramEnd"/>
            <w:r>
              <w:rPr>
                <w:rFonts w:hint="eastAsia"/>
              </w:rPr>
              <w:t>、视频营销自媒体营销、移动营销、游戏营销、社群营销等新媒体营销的不同手段和方法，适当的导入营销活动中，进行有效的策划，制定可行的营销方案；</w:t>
            </w:r>
          </w:p>
          <w:p w14:paraId="686F99B2" w14:textId="77777777" w:rsidR="00EB0A27" w:rsidRDefault="00000000">
            <w:pPr>
              <w:pStyle w:val="af4"/>
              <w:ind w:firstLine="396"/>
              <w:rPr>
                <w:rFonts w:hint="eastAsia"/>
              </w:rPr>
            </w:pPr>
            <w:r>
              <w:rPr>
                <w:rFonts w:hint="eastAsia"/>
              </w:rPr>
              <w:t xml:space="preserve">4. </w:t>
            </w:r>
            <w:r>
              <w:rPr>
                <w:rFonts w:hint="eastAsia"/>
              </w:rPr>
              <w:t>能够熟练地利用微信、微博、视频、自媒体、</w:t>
            </w:r>
            <w:r>
              <w:rPr>
                <w:rFonts w:hint="eastAsia"/>
              </w:rPr>
              <w:t>App</w:t>
            </w:r>
            <w:r>
              <w:rPr>
                <w:rFonts w:hint="eastAsia"/>
              </w:rPr>
              <w:t>等各种新媒体平台，进行有效的新媒体营销活动的实施；</w:t>
            </w:r>
          </w:p>
          <w:p w14:paraId="1C682A31" w14:textId="77777777" w:rsidR="00EB0A27" w:rsidRDefault="00000000">
            <w:pPr>
              <w:pStyle w:val="af4"/>
              <w:ind w:firstLine="396"/>
              <w:rPr>
                <w:rFonts w:hint="eastAsia"/>
              </w:rPr>
            </w:pPr>
            <w:r>
              <w:rPr>
                <w:rFonts w:hint="eastAsia"/>
              </w:rPr>
              <w:t xml:space="preserve">5. </w:t>
            </w:r>
            <w:r>
              <w:rPr>
                <w:rFonts w:hint="eastAsia"/>
              </w:rPr>
              <w:t>能够对新媒体营销方案实施的效果进行有效的评价，并通过评价指导下一步的营销方案的制定。</w:t>
            </w:r>
          </w:p>
        </w:tc>
      </w:tr>
      <w:tr w:rsidR="00EB0A27" w14:paraId="5A4185FC" w14:textId="77777777">
        <w:trPr>
          <w:trHeight w:val="1114"/>
        </w:trPr>
        <w:tc>
          <w:tcPr>
            <w:tcW w:w="1280" w:type="dxa"/>
            <w:tcBorders>
              <w:top w:val="single" w:sz="4" w:space="0" w:color="000000"/>
              <w:left w:val="single" w:sz="4" w:space="0" w:color="000000"/>
              <w:bottom w:val="single" w:sz="4" w:space="0" w:color="000000"/>
              <w:right w:val="single" w:sz="4" w:space="0" w:color="000000"/>
            </w:tcBorders>
            <w:vAlign w:val="center"/>
          </w:tcPr>
          <w:p w14:paraId="780874BA" w14:textId="77777777" w:rsidR="00EB0A27" w:rsidRDefault="00000000">
            <w:pPr>
              <w:pStyle w:val="af3"/>
              <w:rPr>
                <w:rFonts w:hint="eastAsia"/>
              </w:rPr>
            </w:pPr>
            <w:r>
              <w:rPr>
                <w:rFonts w:hint="eastAsia"/>
              </w:rPr>
              <w:t>教学内容</w:t>
            </w:r>
          </w:p>
        </w:tc>
        <w:tc>
          <w:tcPr>
            <w:tcW w:w="7701" w:type="dxa"/>
            <w:gridSpan w:val="9"/>
            <w:tcBorders>
              <w:top w:val="single" w:sz="4" w:space="0" w:color="000000"/>
              <w:left w:val="single" w:sz="4" w:space="0" w:color="000000"/>
              <w:bottom w:val="single" w:sz="4" w:space="0" w:color="000000"/>
              <w:right w:val="single" w:sz="4" w:space="0" w:color="000000"/>
            </w:tcBorders>
            <w:vAlign w:val="center"/>
          </w:tcPr>
          <w:p w14:paraId="7772F4DC" w14:textId="77777777" w:rsidR="00EB0A27" w:rsidRDefault="00000000">
            <w:pPr>
              <w:pStyle w:val="af4"/>
              <w:ind w:firstLine="396"/>
              <w:rPr>
                <w:rFonts w:hint="eastAsia"/>
              </w:rPr>
            </w:pPr>
            <w:r>
              <w:rPr>
                <w:rFonts w:hint="eastAsia"/>
              </w:rPr>
              <w:t>认识新媒体营销</w:t>
            </w:r>
          </w:p>
          <w:p w14:paraId="10288E57" w14:textId="77777777" w:rsidR="00EB0A27" w:rsidRDefault="00000000">
            <w:pPr>
              <w:pStyle w:val="af4"/>
              <w:ind w:firstLine="396"/>
              <w:rPr>
                <w:rFonts w:hint="eastAsia"/>
              </w:rPr>
            </w:pPr>
            <w:r>
              <w:rPr>
                <w:rFonts w:hint="eastAsia"/>
              </w:rPr>
              <w:t>学会新媒体营销</w:t>
            </w:r>
          </w:p>
          <w:p w14:paraId="7EE9612A" w14:textId="77777777" w:rsidR="00EB0A27" w:rsidRDefault="00000000">
            <w:pPr>
              <w:pStyle w:val="af4"/>
              <w:ind w:firstLine="396"/>
              <w:rPr>
                <w:rFonts w:hint="eastAsia"/>
              </w:rPr>
            </w:pPr>
            <w:r>
              <w:rPr>
                <w:rFonts w:hint="eastAsia"/>
              </w:rPr>
              <w:t>实施新媒体营销</w:t>
            </w:r>
          </w:p>
        </w:tc>
      </w:tr>
      <w:tr w:rsidR="00EB0A27" w14:paraId="2E967557" w14:textId="77777777">
        <w:trPr>
          <w:trHeight w:val="416"/>
        </w:trPr>
        <w:tc>
          <w:tcPr>
            <w:tcW w:w="1280" w:type="dxa"/>
            <w:tcBorders>
              <w:top w:val="single" w:sz="4" w:space="0" w:color="000000"/>
              <w:left w:val="single" w:sz="4" w:space="0" w:color="000000"/>
              <w:bottom w:val="single" w:sz="4" w:space="0" w:color="000000"/>
              <w:right w:val="single" w:sz="4" w:space="0" w:color="000000"/>
            </w:tcBorders>
            <w:vAlign w:val="center"/>
          </w:tcPr>
          <w:p w14:paraId="1EBE0CF6" w14:textId="77777777" w:rsidR="00EB0A27" w:rsidRDefault="00000000">
            <w:pPr>
              <w:pStyle w:val="af3"/>
              <w:rPr>
                <w:rFonts w:hint="eastAsia"/>
              </w:rPr>
            </w:pPr>
            <w:r>
              <w:rPr>
                <w:rFonts w:hint="eastAsia"/>
              </w:rPr>
              <w:t>教学重点</w:t>
            </w:r>
            <w:r>
              <w:rPr>
                <w:rFonts w:hint="eastAsia"/>
              </w:rPr>
              <w:t xml:space="preserve"> </w:t>
            </w:r>
            <w:r>
              <w:rPr>
                <w:rFonts w:hint="eastAsia"/>
              </w:rPr>
              <w:t>与难点</w:t>
            </w:r>
          </w:p>
        </w:tc>
        <w:tc>
          <w:tcPr>
            <w:tcW w:w="7701" w:type="dxa"/>
            <w:gridSpan w:val="9"/>
            <w:tcBorders>
              <w:top w:val="single" w:sz="4" w:space="0" w:color="000000"/>
              <w:left w:val="single" w:sz="4" w:space="0" w:color="000000"/>
              <w:bottom w:val="single" w:sz="4" w:space="0" w:color="000000"/>
              <w:right w:val="single" w:sz="4" w:space="0" w:color="000000"/>
            </w:tcBorders>
            <w:vAlign w:val="center"/>
          </w:tcPr>
          <w:p w14:paraId="7C03E8DE" w14:textId="77777777" w:rsidR="00EB0A27" w:rsidRDefault="00000000">
            <w:pPr>
              <w:pStyle w:val="af4"/>
              <w:ind w:firstLine="396"/>
              <w:rPr>
                <w:rFonts w:hint="eastAsia"/>
              </w:rPr>
            </w:pPr>
            <w:r>
              <w:rPr>
                <w:rFonts w:hint="eastAsia"/>
              </w:rPr>
              <w:t>教学重点：</w:t>
            </w:r>
          </w:p>
          <w:p w14:paraId="3D0992FF" w14:textId="77777777" w:rsidR="00EB0A27" w:rsidRDefault="00000000">
            <w:pPr>
              <w:pStyle w:val="af4"/>
              <w:ind w:firstLine="396"/>
              <w:rPr>
                <w:rFonts w:hint="eastAsia"/>
              </w:rPr>
            </w:pPr>
            <w:r>
              <w:rPr>
                <w:rFonts w:hint="eastAsia"/>
              </w:rPr>
              <w:t>理解新媒体生态与核心逻辑；</w:t>
            </w:r>
          </w:p>
          <w:p w14:paraId="33590E57" w14:textId="77777777" w:rsidR="00EB0A27" w:rsidRDefault="00000000">
            <w:pPr>
              <w:pStyle w:val="af4"/>
              <w:ind w:firstLine="396"/>
              <w:rPr>
                <w:rFonts w:hint="eastAsia"/>
              </w:rPr>
            </w:pPr>
            <w:r>
              <w:rPr>
                <w:rFonts w:hint="eastAsia"/>
              </w:rPr>
              <w:t>运用主流平台运营与工具实践；</w:t>
            </w:r>
          </w:p>
          <w:p w14:paraId="7A87E0F1" w14:textId="77777777" w:rsidR="00EB0A27" w:rsidRDefault="00000000">
            <w:pPr>
              <w:pStyle w:val="af4"/>
              <w:ind w:firstLine="396"/>
              <w:rPr>
                <w:rFonts w:hint="eastAsia"/>
              </w:rPr>
            </w:pPr>
            <w:r>
              <w:rPr>
                <w:rFonts w:hint="eastAsia"/>
              </w:rPr>
              <w:t>新媒体内容创作与传播策略。</w:t>
            </w:r>
          </w:p>
          <w:p w14:paraId="49CD6660" w14:textId="77777777" w:rsidR="00EB0A27" w:rsidRDefault="00000000">
            <w:pPr>
              <w:pStyle w:val="af4"/>
              <w:ind w:firstLine="396"/>
              <w:rPr>
                <w:rFonts w:hint="eastAsia"/>
              </w:rPr>
            </w:pPr>
            <w:r>
              <w:rPr>
                <w:rFonts w:hint="eastAsia"/>
              </w:rPr>
              <w:t>教学难点</w:t>
            </w:r>
          </w:p>
          <w:p w14:paraId="67DD4F35" w14:textId="77777777" w:rsidR="00EB0A27" w:rsidRDefault="00000000">
            <w:pPr>
              <w:pStyle w:val="af4"/>
              <w:ind w:firstLine="396"/>
              <w:rPr>
                <w:rFonts w:hint="eastAsia"/>
              </w:rPr>
            </w:pPr>
            <w:r>
              <w:rPr>
                <w:rFonts w:hint="eastAsia"/>
              </w:rPr>
              <w:t>具备跨平台整合营销能力；</w:t>
            </w:r>
          </w:p>
          <w:p w14:paraId="30349865" w14:textId="77777777" w:rsidR="00EB0A27" w:rsidRDefault="00000000">
            <w:pPr>
              <w:pStyle w:val="af4"/>
              <w:ind w:firstLine="396"/>
              <w:rPr>
                <w:rFonts w:hint="eastAsia"/>
              </w:rPr>
            </w:pPr>
            <w:r>
              <w:rPr>
                <w:rFonts w:hint="eastAsia"/>
              </w:rPr>
              <w:t>创意与商业化的平衡；</w:t>
            </w:r>
          </w:p>
          <w:p w14:paraId="6CC722FF" w14:textId="77777777" w:rsidR="00EB0A27" w:rsidRDefault="00000000">
            <w:pPr>
              <w:pStyle w:val="af4"/>
              <w:ind w:firstLine="396"/>
              <w:rPr>
                <w:rFonts w:hint="eastAsia"/>
              </w:rPr>
            </w:pPr>
            <w:r>
              <w:rPr>
                <w:rFonts w:hint="eastAsia"/>
              </w:rPr>
              <w:t>对用户心理与行为的深度洞察能力。</w:t>
            </w:r>
          </w:p>
        </w:tc>
      </w:tr>
      <w:tr w:rsidR="00EB0A27" w14:paraId="1B140D63" w14:textId="77777777">
        <w:trPr>
          <w:trHeight w:val="370"/>
        </w:trPr>
        <w:tc>
          <w:tcPr>
            <w:tcW w:w="1280" w:type="dxa"/>
            <w:tcBorders>
              <w:top w:val="single" w:sz="4" w:space="0" w:color="000000"/>
              <w:left w:val="single" w:sz="4" w:space="0" w:color="000000"/>
              <w:bottom w:val="single" w:sz="4" w:space="0" w:color="000000"/>
              <w:right w:val="single" w:sz="4" w:space="0" w:color="000000"/>
            </w:tcBorders>
            <w:vAlign w:val="center"/>
          </w:tcPr>
          <w:p w14:paraId="5D20693D" w14:textId="77777777" w:rsidR="00EB0A27" w:rsidRDefault="00000000">
            <w:pPr>
              <w:pStyle w:val="af3"/>
              <w:rPr>
                <w:rFonts w:hint="eastAsia"/>
              </w:rPr>
            </w:pPr>
            <w:r>
              <w:rPr>
                <w:rFonts w:hint="eastAsia"/>
              </w:rPr>
              <w:t>教学组织</w:t>
            </w:r>
          </w:p>
        </w:tc>
        <w:tc>
          <w:tcPr>
            <w:tcW w:w="7701" w:type="dxa"/>
            <w:gridSpan w:val="9"/>
            <w:tcBorders>
              <w:top w:val="single" w:sz="4" w:space="0" w:color="000000"/>
              <w:left w:val="single" w:sz="4" w:space="0" w:color="000000"/>
              <w:bottom w:val="single" w:sz="4" w:space="0" w:color="000000"/>
              <w:right w:val="single" w:sz="4" w:space="0" w:color="000000"/>
            </w:tcBorders>
            <w:vAlign w:val="center"/>
          </w:tcPr>
          <w:p w14:paraId="3F7232CF" w14:textId="77777777" w:rsidR="00EB0A27" w:rsidRDefault="00000000">
            <w:pPr>
              <w:pStyle w:val="af4"/>
              <w:ind w:firstLine="396"/>
              <w:rPr>
                <w:rFonts w:hint="eastAsia"/>
              </w:rPr>
            </w:pPr>
            <w:r>
              <w:rPr>
                <w:rFonts w:hint="eastAsia"/>
              </w:rPr>
              <w:t>讲练结合，边讲边练，个人（小组）独立完成任务。</w:t>
            </w:r>
          </w:p>
        </w:tc>
      </w:tr>
      <w:tr w:rsidR="00EB0A27" w14:paraId="62066122" w14:textId="77777777">
        <w:trPr>
          <w:trHeight w:val="383"/>
        </w:trPr>
        <w:tc>
          <w:tcPr>
            <w:tcW w:w="1280" w:type="dxa"/>
            <w:tcBorders>
              <w:top w:val="single" w:sz="4" w:space="0" w:color="000000"/>
              <w:left w:val="single" w:sz="4" w:space="0" w:color="000000"/>
              <w:bottom w:val="single" w:sz="4" w:space="0" w:color="000000"/>
              <w:right w:val="single" w:sz="4" w:space="0" w:color="000000"/>
            </w:tcBorders>
            <w:vAlign w:val="center"/>
          </w:tcPr>
          <w:p w14:paraId="6B524ECD" w14:textId="77777777" w:rsidR="00EB0A27" w:rsidRDefault="00000000">
            <w:pPr>
              <w:pStyle w:val="af3"/>
              <w:rPr>
                <w:rFonts w:hint="eastAsia"/>
              </w:rPr>
            </w:pPr>
            <w:r>
              <w:rPr>
                <w:rFonts w:hint="eastAsia"/>
              </w:rPr>
              <w:t>教学手段</w:t>
            </w:r>
            <w:r>
              <w:rPr>
                <w:rFonts w:hint="eastAsia"/>
              </w:rPr>
              <w:t xml:space="preserve"> </w:t>
            </w:r>
            <w:r>
              <w:rPr>
                <w:rFonts w:hint="eastAsia"/>
              </w:rPr>
              <w:t>和方法</w:t>
            </w:r>
          </w:p>
        </w:tc>
        <w:tc>
          <w:tcPr>
            <w:tcW w:w="7701" w:type="dxa"/>
            <w:gridSpan w:val="9"/>
            <w:tcBorders>
              <w:top w:val="single" w:sz="4" w:space="0" w:color="000000"/>
              <w:left w:val="single" w:sz="4" w:space="0" w:color="000000"/>
              <w:bottom w:val="single" w:sz="4" w:space="0" w:color="000000"/>
              <w:right w:val="single" w:sz="4" w:space="0" w:color="000000"/>
            </w:tcBorders>
            <w:vAlign w:val="center"/>
          </w:tcPr>
          <w:p w14:paraId="4FA60562" w14:textId="77777777" w:rsidR="00EB0A27" w:rsidRDefault="00000000">
            <w:pPr>
              <w:pStyle w:val="af4"/>
              <w:ind w:firstLine="396"/>
              <w:rPr>
                <w:rFonts w:hint="eastAsia"/>
              </w:rPr>
            </w:pPr>
            <w:r>
              <w:rPr>
                <w:rFonts w:hint="eastAsia"/>
              </w:rPr>
              <w:t>手段：理实一体化教学，利用学习通平台发布资料、任务、讨论等。</w:t>
            </w:r>
          </w:p>
          <w:p w14:paraId="2F2964A2" w14:textId="77777777" w:rsidR="00EB0A27" w:rsidRDefault="00000000">
            <w:pPr>
              <w:pStyle w:val="af4"/>
              <w:ind w:firstLine="396"/>
              <w:rPr>
                <w:rFonts w:hint="eastAsia"/>
              </w:rPr>
            </w:pPr>
            <w:r>
              <w:rPr>
                <w:rFonts w:hint="eastAsia"/>
              </w:rPr>
              <w:t>方法：任务驱动、案例教学、示范教学</w:t>
            </w:r>
          </w:p>
        </w:tc>
      </w:tr>
      <w:tr w:rsidR="00EB0A27" w14:paraId="688D0622" w14:textId="77777777">
        <w:trPr>
          <w:trHeight w:val="383"/>
        </w:trPr>
        <w:tc>
          <w:tcPr>
            <w:tcW w:w="1280" w:type="dxa"/>
            <w:tcBorders>
              <w:top w:val="single" w:sz="4" w:space="0" w:color="000000"/>
              <w:left w:val="single" w:sz="4" w:space="0" w:color="000000"/>
              <w:bottom w:val="single" w:sz="4" w:space="0" w:color="000000"/>
              <w:right w:val="single" w:sz="4" w:space="0" w:color="000000"/>
            </w:tcBorders>
            <w:vAlign w:val="center"/>
          </w:tcPr>
          <w:p w14:paraId="29C93DBA" w14:textId="77777777" w:rsidR="00EB0A27" w:rsidRDefault="00000000">
            <w:pPr>
              <w:pStyle w:val="af3"/>
              <w:rPr>
                <w:rFonts w:hint="eastAsia"/>
              </w:rPr>
            </w:pPr>
            <w:r>
              <w:rPr>
                <w:rFonts w:hint="eastAsia"/>
              </w:rPr>
              <w:t>教学资料</w:t>
            </w:r>
          </w:p>
        </w:tc>
        <w:tc>
          <w:tcPr>
            <w:tcW w:w="7701" w:type="dxa"/>
            <w:gridSpan w:val="9"/>
            <w:tcBorders>
              <w:top w:val="single" w:sz="4" w:space="0" w:color="000000"/>
              <w:left w:val="single" w:sz="4" w:space="0" w:color="000000"/>
              <w:bottom w:val="single" w:sz="4" w:space="0" w:color="000000"/>
              <w:right w:val="single" w:sz="4" w:space="0" w:color="000000"/>
            </w:tcBorders>
            <w:vAlign w:val="center"/>
          </w:tcPr>
          <w:p w14:paraId="2851E363" w14:textId="77777777" w:rsidR="00EB0A27" w:rsidRDefault="00000000">
            <w:pPr>
              <w:pStyle w:val="af4"/>
              <w:ind w:firstLine="396"/>
              <w:rPr>
                <w:rFonts w:hint="eastAsia"/>
              </w:rPr>
            </w:pPr>
            <w:r>
              <w:rPr>
                <w:rFonts w:hint="eastAsia"/>
              </w:rPr>
              <w:t>教材、</w:t>
            </w:r>
            <w:r>
              <w:rPr>
                <w:rFonts w:hint="eastAsia"/>
              </w:rPr>
              <w:t>PPT</w:t>
            </w:r>
            <w:r>
              <w:rPr>
                <w:rFonts w:hint="eastAsia"/>
              </w:rPr>
              <w:t>、视频资料</w:t>
            </w:r>
          </w:p>
        </w:tc>
      </w:tr>
      <w:tr w:rsidR="00EB0A27" w14:paraId="30623682" w14:textId="77777777">
        <w:trPr>
          <w:trHeight w:val="477"/>
        </w:trPr>
        <w:tc>
          <w:tcPr>
            <w:tcW w:w="1280" w:type="dxa"/>
            <w:tcBorders>
              <w:top w:val="single" w:sz="4" w:space="0" w:color="000000"/>
              <w:left w:val="single" w:sz="4" w:space="0" w:color="000000"/>
              <w:bottom w:val="single" w:sz="4" w:space="0" w:color="000000"/>
              <w:right w:val="single" w:sz="4" w:space="0" w:color="000000"/>
            </w:tcBorders>
            <w:vAlign w:val="center"/>
          </w:tcPr>
          <w:p w14:paraId="053136E6" w14:textId="77777777" w:rsidR="00EB0A27" w:rsidRDefault="00000000">
            <w:pPr>
              <w:pStyle w:val="af3"/>
              <w:rPr>
                <w:rFonts w:hint="eastAsia"/>
              </w:rPr>
            </w:pPr>
            <w:r>
              <w:rPr>
                <w:rFonts w:hint="eastAsia"/>
              </w:rPr>
              <w:t>考核要求</w:t>
            </w:r>
          </w:p>
        </w:tc>
        <w:tc>
          <w:tcPr>
            <w:tcW w:w="7701" w:type="dxa"/>
            <w:gridSpan w:val="9"/>
            <w:tcBorders>
              <w:top w:val="single" w:sz="4" w:space="0" w:color="000000"/>
              <w:left w:val="single" w:sz="4" w:space="0" w:color="000000"/>
              <w:bottom w:val="single" w:sz="4" w:space="0" w:color="000000"/>
              <w:right w:val="single" w:sz="4" w:space="0" w:color="000000"/>
            </w:tcBorders>
            <w:vAlign w:val="center"/>
          </w:tcPr>
          <w:p w14:paraId="4C13C249" w14:textId="77777777" w:rsidR="00EB0A27" w:rsidRDefault="00000000">
            <w:pPr>
              <w:pStyle w:val="af4"/>
              <w:ind w:firstLine="396"/>
              <w:rPr>
                <w:rFonts w:hint="eastAsia"/>
              </w:rPr>
            </w:pPr>
            <w:r>
              <w:rPr>
                <w:rFonts w:hint="eastAsia"/>
              </w:rPr>
              <w:t>学习态度、综合素质表现。</w:t>
            </w:r>
          </w:p>
          <w:p w14:paraId="2D115538" w14:textId="77777777" w:rsidR="00EB0A27" w:rsidRDefault="00000000">
            <w:pPr>
              <w:pStyle w:val="af4"/>
              <w:ind w:firstLine="396"/>
              <w:rPr>
                <w:rFonts w:hint="eastAsia"/>
              </w:rPr>
            </w:pPr>
            <w:r>
              <w:rPr>
                <w:rFonts w:hint="eastAsia"/>
              </w:rPr>
              <w:t>知识与技能考核，重点考察学生对于所学知识与技能的掌握情况。</w:t>
            </w:r>
          </w:p>
          <w:p w14:paraId="0CFF1200" w14:textId="77777777" w:rsidR="00EB0A27" w:rsidRDefault="00000000">
            <w:pPr>
              <w:pStyle w:val="af4"/>
              <w:ind w:firstLine="396"/>
              <w:rPr>
                <w:rFonts w:hint="eastAsia"/>
              </w:rPr>
            </w:pPr>
            <w:r>
              <w:rPr>
                <w:rFonts w:hint="eastAsia"/>
              </w:rPr>
              <w:t>考核方式：综合考核</w:t>
            </w:r>
            <w:r>
              <w:rPr>
                <w:rFonts w:hint="eastAsia"/>
              </w:rPr>
              <w:t>=</w:t>
            </w:r>
            <w:r>
              <w:rPr>
                <w:rFonts w:hint="eastAsia"/>
              </w:rPr>
              <w:t>过程性考核×</w:t>
            </w:r>
            <w:r>
              <w:rPr>
                <w:rFonts w:hint="eastAsia"/>
              </w:rPr>
              <w:t>20%+</w:t>
            </w:r>
            <w:r>
              <w:rPr>
                <w:rFonts w:hint="eastAsia"/>
              </w:rPr>
              <w:t>实践技能考核×</w:t>
            </w:r>
            <w:r>
              <w:rPr>
                <w:rFonts w:hint="eastAsia"/>
              </w:rPr>
              <w:t>50%+</w:t>
            </w:r>
            <w:r>
              <w:rPr>
                <w:rFonts w:hint="eastAsia"/>
              </w:rPr>
              <w:t>学业质量考核×</w:t>
            </w:r>
            <w:r>
              <w:rPr>
                <w:rFonts w:hint="eastAsia"/>
              </w:rPr>
              <w:t>30%</w:t>
            </w:r>
          </w:p>
        </w:tc>
      </w:tr>
    </w:tbl>
    <w:p w14:paraId="42D1EF05" w14:textId="77777777" w:rsidR="00EB0A27" w:rsidRDefault="00EB0A27">
      <w:pPr>
        <w:rPr>
          <w:rFonts w:ascii="宋体" w:eastAsia="宋体" w:hAnsi="宋体" w:cs="黑体" w:hint="eastAsia"/>
          <w:b/>
          <w:bCs/>
          <w:spacing w:val="-5"/>
          <w:sz w:val="24"/>
          <w:szCs w:val="24"/>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EB0A27" w14:paraId="29365ACC" w14:textId="77777777">
        <w:trPr>
          <w:cantSplit/>
          <w:trHeight w:val="412"/>
          <w:tblHeader/>
        </w:trPr>
        <w:tc>
          <w:tcPr>
            <w:tcW w:w="1280" w:type="dxa"/>
            <w:tcBorders>
              <w:top w:val="single" w:sz="4" w:space="0" w:color="000000"/>
              <w:left w:val="single" w:sz="4" w:space="0" w:color="000000"/>
              <w:bottom w:val="single" w:sz="4" w:space="0" w:color="000000"/>
              <w:right w:val="single" w:sz="2" w:space="0" w:color="000000"/>
            </w:tcBorders>
            <w:shd w:val="clear" w:color="auto" w:fill="DBE5F1"/>
            <w:vAlign w:val="center"/>
          </w:tcPr>
          <w:p w14:paraId="0ACB6BD6" w14:textId="77777777" w:rsidR="00EB0A27" w:rsidRDefault="00000000">
            <w:pPr>
              <w:pStyle w:val="af3"/>
              <w:rPr>
                <w:rFonts w:hint="eastAsia"/>
              </w:rPr>
            </w:pPr>
            <w:r>
              <w:rPr>
                <w:rFonts w:hint="eastAsia"/>
              </w:rPr>
              <w:lastRenderedPageBreak/>
              <w:t>课程名称</w:t>
            </w:r>
          </w:p>
        </w:tc>
        <w:tc>
          <w:tcPr>
            <w:tcW w:w="3978" w:type="dxa"/>
            <w:gridSpan w:val="5"/>
            <w:tcBorders>
              <w:top w:val="single" w:sz="4" w:space="0" w:color="000000"/>
              <w:left w:val="single" w:sz="2" w:space="0" w:color="000000"/>
              <w:bottom w:val="single" w:sz="4" w:space="0" w:color="000000"/>
              <w:right w:val="single" w:sz="4" w:space="0" w:color="000000"/>
            </w:tcBorders>
            <w:shd w:val="clear" w:color="auto" w:fill="DBE5F1"/>
            <w:vAlign w:val="center"/>
          </w:tcPr>
          <w:p w14:paraId="38F49C20" w14:textId="77777777" w:rsidR="00EB0A27" w:rsidRDefault="00000000">
            <w:pPr>
              <w:pStyle w:val="af3"/>
              <w:rPr>
                <w:rFonts w:hint="eastAsia"/>
              </w:rPr>
            </w:pPr>
            <w:r>
              <w:rPr>
                <w:rFonts w:hint="eastAsia"/>
              </w:rPr>
              <w:t>商务数据分析</w:t>
            </w:r>
          </w:p>
        </w:tc>
        <w:tc>
          <w:tcPr>
            <w:tcW w:w="127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B1657FC" w14:textId="77777777" w:rsidR="00EB0A27" w:rsidRDefault="00000000">
            <w:pPr>
              <w:pStyle w:val="af3"/>
              <w:rPr>
                <w:rFonts w:hint="eastAsia"/>
              </w:rPr>
            </w:pPr>
            <w:r>
              <w:rPr>
                <w:rFonts w:hint="eastAsia"/>
              </w:rPr>
              <w:t>课程编号</w:t>
            </w:r>
          </w:p>
        </w:tc>
        <w:tc>
          <w:tcPr>
            <w:tcW w:w="2450"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433A28A7" w14:textId="77777777" w:rsidR="00EB0A27" w:rsidRDefault="00000000">
            <w:pPr>
              <w:pStyle w:val="af3"/>
              <w:rPr>
                <w:rFonts w:hint="eastAsia"/>
              </w:rPr>
            </w:pPr>
            <w:r>
              <w:t>503060</w:t>
            </w:r>
            <w:r>
              <w:rPr>
                <w:rFonts w:hint="eastAsia"/>
              </w:rPr>
              <w:t>4</w:t>
            </w:r>
          </w:p>
        </w:tc>
      </w:tr>
      <w:tr w:rsidR="00EB0A27" w14:paraId="623F3FE0" w14:textId="77777777">
        <w:trPr>
          <w:trHeight w:val="558"/>
        </w:trPr>
        <w:tc>
          <w:tcPr>
            <w:tcW w:w="1280" w:type="dxa"/>
            <w:tcBorders>
              <w:top w:val="single" w:sz="4" w:space="0" w:color="000000"/>
              <w:left w:val="single" w:sz="4" w:space="0" w:color="000000"/>
              <w:bottom w:val="single" w:sz="4" w:space="0" w:color="000000"/>
              <w:right w:val="single" w:sz="4" w:space="0" w:color="000000"/>
            </w:tcBorders>
            <w:vAlign w:val="center"/>
          </w:tcPr>
          <w:p w14:paraId="25460C91" w14:textId="77777777" w:rsidR="00EB0A27" w:rsidRDefault="00000000">
            <w:pPr>
              <w:pStyle w:val="af3"/>
              <w:rPr>
                <w:rFonts w:hint="eastAsia"/>
              </w:rPr>
            </w:pPr>
            <w:r>
              <w:rPr>
                <w:rFonts w:hint="eastAsia"/>
              </w:rPr>
              <w:t>开设学期</w:t>
            </w:r>
          </w:p>
        </w:tc>
        <w:tc>
          <w:tcPr>
            <w:tcW w:w="820" w:type="dxa"/>
            <w:tcBorders>
              <w:top w:val="single" w:sz="4" w:space="0" w:color="000000"/>
              <w:left w:val="single" w:sz="4" w:space="0" w:color="000000"/>
              <w:bottom w:val="single" w:sz="4" w:space="0" w:color="000000"/>
              <w:right w:val="single" w:sz="2" w:space="0" w:color="000000"/>
            </w:tcBorders>
            <w:vAlign w:val="center"/>
          </w:tcPr>
          <w:p w14:paraId="0B5CE2F5" w14:textId="77777777" w:rsidR="00EB0A27" w:rsidRDefault="00000000">
            <w:pPr>
              <w:pStyle w:val="af3"/>
              <w:rPr>
                <w:rFonts w:hint="eastAsia"/>
              </w:rPr>
            </w:pPr>
            <w:r>
              <w:rPr>
                <w:rFonts w:hint="eastAsia"/>
              </w:rPr>
              <w:t>4</w:t>
            </w:r>
          </w:p>
        </w:tc>
        <w:tc>
          <w:tcPr>
            <w:tcW w:w="892" w:type="dxa"/>
            <w:tcBorders>
              <w:top w:val="single" w:sz="4" w:space="0" w:color="000000"/>
              <w:left w:val="single" w:sz="2" w:space="0" w:color="000000"/>
              <w:bottom w:val="single" w:sz="4" w:space="0" w:color="000000"/>
              <w:right w:val="single" w:sz="4" w:space="0" w:color="000000"/>
            </w:tcBorders>
            <w:vAlign w:val="center"/>
          </w:tcPr>
          <w:p w14:paraId="057B8109" w14:textId="77777777" w:rsidR="00EB0A27" w:rsidRDefault="00000000">
            <w:pPr>
              <w:pStyle w:val="af3"/>
              <w:rPr>
                <w:rFonts w:hint="eastAsia"/>
              </w:rPr>
            </w:pPr>
            <w:r>
              <w:rPr>
                <w:rFonts w:hint="eastAsia"/>
              </w:rPr>
              <w:t>学分</w:t>
            </w:r>
          </w:p>
        </w:tc>
        <w:tc>
          <w:tcPr>
            <w:tcW w:w="566" w:type="dxa"/>
            <w:tcBorders>
              <w:top w:val="single" w:sz="4" w:space="0" w:color="000000"/>
              <w:left w:val="single" w:sz="4" w:space="0" w:color="000000"/>
              <w:bottom w:val="single" w:sz="4" w:space="0" w:color="000000"/>
              <w:right w:val="single" w:sz="2" w:space="0" w:color="000000"/>
            </w:tcBorders>
            <w:vAlign w:val="center"/>
          </w:tcPr>
          <w:p w14:paraId="6E11FA4D" w14:textId="77777777" w:rsidR="00EB0A27" w:rsidRDefault="00000000">
            <w:pPr>
              <w:pStyle w:val="af3"/>
              <w:rPr>
                <w:rFonts w:hint="eastAsia"/>
              </w:rPr>
            </w:pPr>
            <w:r>
              <w:rPr>
                <w:rFonts w:hint="eastAsia"/>
              </w:rPr>
              <w:t>2</w:t>
            </w:r>
          </w:p>
        </w:tc>
        <w:tc>
          <w:tcPr>
            <w:tcW w:w="990" w:type="dxa"/>
            <w:tcBorders>
              <w:top w:val="single" w:sz="4" w:space="0" w:color="000000"/>
              <w:left w:val="single" w:sz="2" w:space="0" w:color="000000"/>
              <w:bottom w:val="single" w:sz="4" w:space="0" w:color="000000"/>
              <w:right w:val="single" w:sz="4" w:space="0" w:color="000000"/>
            </w:tcBorders>
            <w:vAlign w:val="center"/>
          </w:tcPr>
          <w:p w14:paraId="42BC597A" w14:textId="77777777" w:rsidR="00EB0A27" w:rsidRDefault="00000000">
            <w:pPr>
              <w:pStyle w:val="af3"/>
              <w:rPr>
                <w:rFonts w:hint="eastAsia"/>
              </w:rPr>
            </w:pPr>
            <w:r>
              <w:rPr>
                <w:rFonts w:hint="eastAsia"/>
              </w:rPr>
              <w:t>总学时</w:t>
            </w:r>
          </w:p>
        </w:tc>
        <w:tc>
          <w:tcPr>
            <w:tcW w:w="710" w:type="dxa"/>
            <w:tcBorders>
              <w:top w:val="single" w:sz="4" w:space="0" w:color="000000"/>
              <w:left w:val="single" w:sz="4" w:space="0" w:color="000000"/>
              <w:bottom w:val="single" w:sz="4" w:space="0" w:color="000000"/>
              <w:right w:val="single" w:sz="4" w:space="0" w:color="000000"/>
            </w:tcBorders>
            <w:vAlign w:val="center"/>
          </w:tcPr>
          <w:p w14:paraId="4EC180C0" w14:textId="77777777" w:rsidR="00EB0A27" w:rsidRDefault="00000000">
            <w:pPr>
              <w:pStyle w:val="af3"/>
              <w:rPr>
                <w:rFonts w:hint="eastAsia"/>
              </w:rPr>
            </w:pPr>
            <w:r>
              <w:rPr>
                <w:rFonts w:hint="eastAsia"/>
              </w:rPr>
              <w:t>36</w:t>
            </w:r>
          </w:p>
        </w:tc>
        <w:tc>
          <w:tcPr>
            <w:tcW w:w="1273" w:type="dxa"/>
            <w:tcBorders>
              <w:top w:val="single" w:sz="4" w:space="0" w:color="000000"/>
              <w:left w:val="single" w:sz="4" w:space="0" w:color="000000"/>
              <w:bottom w:val="single" w:sz="4" w:space="0" w:color="000000"/>
              <w:right w:val="single" w:sz="4" w:space="0" w:color="000000"/>
            </w:tcBorders>
            <w:vAlign w:val="center"/>
          </w:tcPr>
          <w:p w14:paraId="70752103" w14:textId="77777777" w:rsidR="00EB0A27" w:rsidRDefault="00000000">
            <w:pPr>
              <w:pStyle w:val="af3"/>
              <w:rPr>
                <w:rFonts w:hint="eastAsia"/>
              </w:rPr>
            </w:pPr>
            <w:r>
              <w:rPr>
                <w:rFonts w:hint="eastAsia"/>
              </w:rPr>
              <w:t>理论学时</w:t>
            </w:r>
          </w:p>
        </w:tc>
        <w:tc>
          <w:tcPr>
            <w:tcW w:w="568" w:type="dxa"/>
            <w:tcBorders>
              <w:top w:val="single" w:sz="4" w:space="0" w:color="000000"/>
              <w:left w:val="single" w:sz="4" w:space="0" w:color="000000"/>
              <w:bottom w:val="single" w:sz="4" w:space="0" w:color="000000"/>
              <w:right w:val="single" w:sz="4" w:space="0" w:color="000000"/>
            </w:tcBorders>
            <w:vAlign w:val="center"/>
          </w:tcPr>
          <w:p w14:paraId="58805312" w14:textId="77777777" w:rsidR="00EB0A27" w:rsidRDefault="00000000">
            <w:pPr>
              <w:pStyle w:val="af3"/>
              <w:rPr>
                <w:rFonts w:hint="eastAsia"/>
              </w:rPr>
            </w:pPr>
            <w:r>
              <w:rPr>
                <w:rFonts w:hint="eastAsia"/>
              </w:rPr>
              <w:t>27</w:t>
            </w:r>
          </w:p>
        </w:tc>
        <w:tc>
          <w:tcPr>
            <w:tcW w:w="1273" w:type="dxa"/>
            <w:tcBorders>
              <w:top w:val="single" w:sz="4" w:space="0" w:color="000000"/>
              <w:left w:val="single" w:sz="4" w:space="0" w:color="000000"/>
              <w:bottom w:val="single" w:sz="4" w:space="0" w:color="000000"/>
              <w:right w:val="single" w:sz="4" w:space="0" w:color="000000"/>
            </w:tcBorders>
            <w:vAlign w:val="center"/>
          </w:tcPr>
          <w:p w14:paraId="4DFFB16E" w14:textId="77777777" w:rsidR="00EB0A27" w:rsidRDefault="00000000">
            <w:pPr>
              <w:pStyle w:val="af3"/>
              <w:rPr>
                <w:rFonts w:hint="eastAsia"/>
              </w:rPr>
            </w:pPr>
            <w:r>
              <w:rPr>
                <w:rFonts w:hint="eastAsia"/>
              </w:rPr>
              <w:t>实践学时</w:t>
            </w:r>
          </w:p>
        </w:tc>
        <w:tc>
          <w:tcPr>
            <w:tcW w:w="609" w:type="dxa"/>
            <w:tcBorders>
              <w:top w:val="single" w:sz="4" w:space="0" w:color="000000"/>
              <w:left w:val="single" w:sz="4" w:space="0" w:color="000000"/>
              <w:bottom w:val="single" w:sz="4" w:space="0" w:color="000000"/>
              <w:right w:val="single" w:sz="4" w:space="0" w:color="000000"/>
            </w:tcBorders>
            <w:vAlign w:val="center"/>
          </w:tcPr>
          <w:p w14:paraId="6546A545" w14:textId="77777777" w:rsidR="00EB0A27" w:rsidRDefault="00000000">
            <w:pPr>
              <w:pStyle w:val="af3"/>
              <w:rPr>
                <w:rFonts w:hint="eastAsia"/>
              </w:rPr>
            </w:pPr>
            <w:r>
              <w:rPr>
                <w:rFonts w:hint="eastAsia"/>
              </w:rPr>
              <w:t>9</w:t>
            </w:r>
          </w:p>
        </w:tc>
      </w:tr>
      <w:tr w:rsidR="00EB0A27" w14:paraId="0D5B763E" w14:textId="77777777">
        <w:trPr>
          <w:trHeight w:val="556"/>
        </w:trPr>
        <w:tc>
          <w:tcPr>
            <w:tcW w:w="1280" w:type="dxa"/>
            <w:tcBorders>
              <w:top w:val="single" w:sz="4" w:space="0" w:color="000000"/>
              <w:left w:val="single" w:sz="4" w:space="0" w:color="000000"/>
              <w:bottom w:val="single" w:sz="4" w:space="0" w:color="000000"/>
              <w:right w:val="single" w:sz="4" w:space="0" w:color="000000"/>
            </w:tcBorders>
            <w:vAlign w:val="center"/>
          </w:tcPr>
          <w:p w14:paraId="2F825F39" w14:textId="77777777" w:rsidR="00EB0A27" w:rsidRDefault="00000000">
            <w:pPr>
              <w:pStyle w:val="af3"/>
              <w:rPr>
                <w:rFonts w:hint="eastAsia"/>
              </w:rPr>
            </w:pPr>
            <w:r>
              <w:rPr>
                <w:rFonts w:hint="eastAsia"/>
              </w:rPr>
              <w:t>课程类型</w:t>
            </w:r>
          </w:p>
        </w:tc>
        <w:tc>
          <w:tcPr>
            <w:tcW w:w="7701" w:type="dxa"/>
            <w:gridSpan w:val="9"/>
            <w:tcBorders>
              <w:top w:val="single" w:sz="4" w:space="0" w:color="000000"/>
              <w:left w:val="single" w:sz="4" w:space="0" w:color="000000"/>
              <w:bottom w:val="single" w:sz="4" w:space="0" w:color="000000"/>
              <w:right w:val="single" w:sz="4" w:space="0" w:color="000000"/>
            </w:tcBorders>
            <w:vAlign w:val="center"/>
          </w:tcPr>
          <w:p w14:paraId="378BE84C" w14:textId="77777777" w:rsidR="00EB0A27" w:rsidRDefault="00000000">
            <w:pPr>
              <w:pStyle w:val="af3"/>
              <w:rPr>
                <w:rFonts w:hint="eastAsia"/>
              </w:rPr>
            </w:pPr>
            <w:r>
              <w:rPr>
                <w:rFonts w:hint="eastAsia"/>
              </w:rPr>
              <w:t>纯理论课（</w:t>
            </w:r>
            <w:r>
              <w:rPr>
                <w:rFonts w:hint="eastAsia"/>
              </w:rPr>
              <w:t xml:space="preserve">  </w:t>
            </w:r>
            <w:r>
              <w:rPr>
                <w:rFonts w:hint="eastAsia"/>
              </w:rPr>
              <w:t>）、（理论</w:t>
            </w:r>
            <w:r>
              <w:rPr>
                <w:rFonts w:hint="eastAsia"/>
              </w:rPr>
              <w:t>+</w:t>
            </w:r>
            <w:r>
              <w:rPr>
                <w:rFonts w:hint="eastAsia"/>
              </w:rPr>
              <w:t>实践）课（</w:t>
            </w:r>
            <w:r>
              <w:rPr>
                <w:rFonts w:hint="eastAsia"/>
              </w:rPr>
              <w:t xml:space="preserve"> </w:t>
            </w:r>
            <w:r>
              <w:rPr>
                <w:rFonts w:hint="eastAsia"/>
              </w:rPr>
              <w:t>√</w:t>
            </w:r>
            <w:r>
              <w:rPr>
                <w:rFonts w:hint="eastAsia"/>
              </w:rPr>
              <w:t xml:space="preserve"> </w:t>
            </w:r>
            <w:r>
              <w:rPr>
                <w:rFonts w:hint="eastAsia"/>
              </w:rPr>
              <w:t>）、</w:t>
            </w:r>
            <w:proofErr w:type="gramStart"/>
            <w:r>
              <w:rPr>
                <w:rFonts w:hint="eastAsia"/>
              </w:rPr>
              <w:t>纯实践</w:t>
            </w:r>
            <w:proofErr w:type="gramEnd"/>
            <w:r>
              <w:rPr>
                <w:rFonts w:hint="eastAsia"/>
              </w:rPr>
              <w:t>课</w:t>
            </w:r>
            <w:r>
              <w:rPr>
                <w:rFonts w:hint="eastAsia"/>
              </w:rPr>
              <w:t>(  )</w:t>
            </w:r>
          </w:p>
        </w:tc>
      </w:tr>
      <w:tr w:rsidR="00EB0A27" w14:paraId="5D7E15AF" w14:textId="77777777">
        <w:trPr>
          <w:trHeight w:val="407"/>
        </w:trPr>
        <w:tc>
          <w:tcPr>
            <w:tcW w:w="1280" w:type="dxa"/>
            <w:tcBorders>
              <w:top w:val="single" w:sz="4" w:space="0" w:color="000000"/>
              <w:left w:val="single" w:sz="4" w:space="0" w:color="000000"/>
              <w:bottom w:val="single" w:sz="4" w:space="0" w:color="000000"/>
              <w:right w:val="single" w:sz="2" w:space="0" w:color="000000"/>
            </w:tcBorders>
            <w:vAlign w:val="center"/>
          </w:tcPr>
          <w:p w14:paraId="08D3D8B5" w14:textId="77777777" w:rsidR="00EB0A27" w:rsidRDefault="00000000">
            <w:pPr>
              <w:pStyle w:val="af3"/>
              <w:rPr>
                <w:rFonts w:hint="eastAsia"/>
              </w:rPr>
            </w:pPr>
            <w:r>
              <w:rPr>
                <w:rFonts w:hint="eastAsia"/>
              </w:rPr>
              <w:t>先修课程</w:t>
            </w:r>
          </w:p>
        </w:tc>
        <w:tc>
          <w:tcPr>
            <w:tcW w:w="7701" w:type="dxa"/>
            <w:gridSpan w:val="9"/>
            <w:tcBorders>
              <w:top w:val="single" w:sz="4" w:space="0" w:color="000000"/>
              <w:left w:val="single" w:sz="2" w:space="0" w:color="000000"/>
              <w:bottom w:val="single" w:sz="4" w:space="0" w:color="000000"/>
              <w:right w:val="single" w:sz="4" w:space="0" w:color="000000"/>
            </w:tcBorders>
            <w:vAlign w:val="center"/>
          </w:tcPr>
          <w:p w14:paraId="422D435D" w14:textId="77777777" w:rsidR="00EB0A27" w:rsidRDefault="00000000">
            <w:pPr>
              <w:pStyle w:val="af3"/>
              <w:rPr>
                <w:rFonts w:hint="eastAsia"/>
              </w:rPr>
            </w:pPr>
            <w:r>
              <w:rPr>
                <w:rFonts w:hint="eastAsia"/>
              </w:rPr>
              <w:t>酒店新媒体运营</w:t>
            </w:r>
          </w:p>
        </w:tc>
      </w:tr>
      <w:tr w:rsidR="00EB0A27" w14:paraId="357B211F" w14:textId="77777777">
        <w:trPr>
          <w:trHeight w:val="414"/>
        </w:trPr>
        <w:tc>
          <w:tcPr>
            <w:tcW w:w="1280" w:type="dxa"/>
            <w:tcBorders>
              <w:top w:val="single" w:sz="4" w:space="0" w:color="000000"/>
              <w:left w:val="single" w:sz="4" w:space="0" w:color="000000"/>
              <w:bottom w:val="single" w:sz="4" w:space="0" w:color="000000"/>
              <w:right w:val="single" w:sz="2" w:space="0" w:color="000000"/>
            </w:tcBorders>
            <w:vAlign w:val="center"/>
          </w:tcPr>
          <w:p w14:paraId="4912BEAE" w14:textId="77777777" w:rsidR="00EB0A27" w:rsidRDefault="00000000">
            <w:pPr>
              <w:pStyle w:val="af3"/>
              <w:rPr>
                <w:rFonts w:hint="eastAsia"/>
              </w:rPr>
            </w:pPr>
            <w:r>
              <w:rPr>
                <w:rFonts w:hint="eastAsia"/>
              </w:rPr>
              <w:t>后续课程</w:t>
            </w:r>
          </w:p>
        </w:tc>
        <w:tc>
          <w:tcPr>
            <w:tcW w:w="7701" w:type="dxa"/>
            <w:gridSpan w:val="9"/>
            <w:tcBorders>
              <w:top w:val="single" w:sz="4" w:space="0" w:color="000000"/>
              <w:left w:val="single" w:sz="2" w:space="0" w:color="000000"/>
              <w:bottom w:val="single" w:sz="4" w:space="0" w:color="000000"/>
              <w:right w:val="single" w:sz="4" w:space="0" w:color="000000"/>
            </w:tcBorders>
            <w:vAlign w:val="center"/>
          </w:tcPr>
          <w:p w14:paraId="6F29E676" w14:textId="77777777" w:rsidR="00EB0A27" w:rsidRDefault="00000000">
            <w:pPr>
              <w:pStyle w:val="af3"/>
              <w:rPr>
                <w:rFonts w:hint="eastAsia"/>
              </w:rPr>
            </w:pPr>
            <w:r>
              <w:rPr>
                <w:rFonts w:hint="eastAsia"/>
              </w:rPr>
              <w:t>岗位实习</w:t>
            </w:r>
          </w:p>
        </w:tc>
      </w:tr>
      <w:tr w:rsidR="00EB0A27" w14:paraId="05CAE94F" w14:textId="77777777">
        <w:trPr>
          <w:trHeight w:val="90"/>
        </w:trPr>
        <w:tc>
          <w:tcPr>
            <w:tcW w:w="1280" w:type="dxa"/>
            <w:tcBorders>
              <w:top w:val="single" w:sz="4" w:space="0" w:color="000000"/>
              <w:left w:val="single" w:sz="4" w:space="0" w:color="000000"/>
              <w:bottom w:val="single" w:sz="4" w:space="0" w:color="000000"/>
              <w:right w:val="single" w:sz="2" w:space="0" w:color="000000"/>
            </w:tcBorders>
            <w:vAlign w:val="center"/>
          </w:tcPr>
          <w:p w14:paraId="4FB27D99" w14:textId="77777777" w:rsidR="00EB0A27" w:rsidRDefault="00000000">
            <w:pPr>
              <w:pStyle w:val="af3"/>
              <w:rPr>
                <w:rFonts w:hint="eastAsia"/>
              </w:rPr>
            </w:pPr>
            <w:r>
              <w:rPr>
                <w:rFonts w:hint="eastAsia"/>
              </w:rPr>
              <w:t>教学目标</w:t>
            </w:r>
          </w:p>
        </w:tc>
        <w:tc>
          <w:tcPr>
            <w:tcW w:w="7701" w:type="dxa"/>
            <w:gridSpan w:val="9"/>
            <w:tcBorders>
              <w:top w:val="single" w:sz="4" w:space="0" w:color="000000"/>
              <w:left w:val="single" w:sz="2" w:space="0" w:color="000000"/>
              <w:bottom w:val="single" w:sz="4" w:space="0" w:color="000000"/>
              <w:right w:val="single" w:sz="4" w:space="0" w:color="000000"/>
            </w:tcBorders>
            <w:vAlign w:val="center"/>
          </w:tcPr>
          <w:p w14:paraId="0D894089" w14:textId="77777777" w:rsidR="00EB0A27" w:rsidRDefault="00000000">
            <w:pPr>
              <w:pStyle w:val="af4"/>
              <w:ind w:firstLine="396"/>
              <w:rPr>
                <w:rFonts w:hint="eastAsia"/>
              </w:rPr>
            </w:pPr>
            <w:r>
              <w:rPr>
                <w:rFonts w:hint="eastAsia"/>
              </w:rPr>
              <w:t>知识目标：系统掌握数据分析的理论知识，如数据收集、整理、分析方法等；了解常见的新媒体数据指标体系，熟悉数据分析在新媒体运营各环节中的应用逻辑。</w:t>
            </w:r>
          </w:p>
          <w:p w14:paraId="657D7519" w14:textId="77777777" w:rsidR="00EB0A27" w:rsidRDefault="00000000">
            <w:pPr>
              <w:pStyle w:val="af4"/>
              <w:ind w:firstLine="396"/>
              <w:rPr>
                <w:rFonts w:hint="eastAsia"/>
              </w:rPr>
            </w:pPr>
            <w:r>
              <w:rPr>
                <w:rFonts w:hint="eastAsia"/>
              </w:rPr>
              <w:t>能力目标：培养学生运用数据分析工具，进行新媒体数据采集、整理、分析和可视化的能力，使其能够独立完成新媒体数据分析报告，根据分析结果提出有效的新媒体运营优化策略。</w:t>
            </w:r>
          </w:p>
          <w:p w14:paraId="19023C2A" w14:textId="77777777" w:rsidR="00EB0A27" w:rsidRDefault="00000000">
            <w:pPr>
              <w:pStyle w:val="af4"/>
              <w:ind w:firstLine="396"/>
              <w:rPr>
                <w:rFonts w:hint="eastAsia"/>
              </w:rPr>
            </w:pPr>
            <w:r>
              <w:rPr>
                <w:rFonts w:hint="eastAsia"/>
              </w:rPr>
              <w:t>素养目标：培养学生的数据分析思维，提升学生从数据中发现问题、分析问题和解决问题的能力，培养学生在新媒体行业中严谨、客观、科学的数据处理态度和团队协作精神。</w:t>
            </w:r>
          </w:p>
        </w:tc>
      </w:tr>
      <w:tr w:rsidR="00EB0A27" w14:paraId="031E6B75" w14:textId="77777777">
        <w:trPr>
          <w:trHeight w:val="357"/>
        </w:trPr>
        <w:tc>
          <w:tcPr>
            <w:tcW w:w="1280" w:type="dxa"/>
            <w:tcBorders>
              <w:top w:val="single" w:sz="4" w:space="0" w:color="000000"/>
              <w:left w:val="single" w:sz="4" w:space="0" w:color="000000"/>
              <w:bottom w:val="single" w:sz="4" w:space="0" w:color="000000"/>
              <w:right w:val="single" w:sz="4" w:space="0" w:color="000000"/>
            </w:tcBorders>
            <w:vAlign w:val="center"/>
          </w:tcPr>
          <w:p w14:paraId="54652B34" w14:textId="77777777" w:rsidR="00EB0A27" w:rsidRDefault="00000000">
            <w:pPr>
              <w:pStyle w:val="af3"/>
              <w:rPr>
                <w:rFonts w:hint="eastAsia"/>
              </w:rPr>
            </w:pPr>
            <w:r>
              <w:rPr>
                <w:rFonts w:hint="eastAsia"/>
              </w:rPr>
              <w:t>教学内容</w:t>
            </w:r>
          </w:p>
        </w:tc>
        <w:tc>
          <w:tcPr>
            <w:tcW w:w="7701" w:type="dxa"/>
            <w:gridSpan w:val="9"/>
            <w:tcBorders>
              <w:top w:val="single" w:sz="4" w:space="0" w:color="000000"/>
              <w:left w:val="single" w:sz="4" w:space="0" w:color="000000"/>
              <w:bottom w:val="single" w:sz="4" w:space="0" w:color="000000"/>
              <w:right w:val="single" w:sz="4" w:space="0" w:color="000000"/>
            </w:tcBorders>
            <w:vAlign w:val="center"/>
          </w:tcPr>
          <w:p w14:paraId="483749E0" w14:textId="77777777" w:rsidR="00EB0A27" w:rsidRDefault="00000000">
            <w:pPr>
              <w:pStyle w:val="af4"/>
              <w:ind w:firstLine="396"/>
              <w:rPr>
                <w:rFonts w:hint="eastAsia"/>
              </w:rPr>
            </w:pPr>
            <w:r>
              <w:rPr>
                <w:rFonts w:hint="eastAsia"/>
              </w:rPr>
              <w:t>数据分析理论，介绍新媒体的概念、特点和发展趋势，阐述新媒体数据分析的重要性和应用场景，讲解新媒体数据的来源和类型。</w:t>
            </w:r>
          </w:p>
          <w:p w14:paraId="0C19E401" w14:textId="77777777" w:rsidR="00EB0A27" w:rsidRDefault="00000000">
            <w:pPr>
              <w:pStyle w:val="af4"/>
              <w:ind w:firstLine="396"/>
              <w:rPr>
                <w:rFonts w:hint="eastAsia"/>
              </w:rPr>
            </w:pPr>
            <w:r>
              <w:rPr>
                <w:rFonts w:hint="eastAsia"/>
              </w:rPr>
              <w:t>数据指标体系，详细讲解常见的新媒体数据指标，如用户增长指标（新增用户数、用户留存率等）、内容传播指标（阅读量、</w:t>
            </w:r>
            <w:proofErr w:type="gramStart"/>
            <w:r>
              <w:rPr>
                <w:rFonts w:hint="eastAsia"/>
              </w:rPr>
              <w:t>点赞数</w:t>
            </w:r>
            <w:proofErr w:type="gramEnd"/>
            <w:r>
              <w:rPr>
                <w:rFonts w:hint="eastAsia"/>
              </w:rPr>
              <w:t>、转发数等）、互动指标（评论数、分享数等），以及各指标在新媒体运营评估中的作用。</w:t>
            </w:r>
          </w:p>
          <w:p w14:paraId="584CB4BB" w14:textId="77777777" w:rsidR="00EB0A27" w:rsidRDefault="00000000">
            <w:pPr>
              <w:pStyle w:val="af4"/>
              <w:ind w:firstLine="396"/>
              <w:rPr>
                <w:rFonts w:hint="eastAsia"/>
              </w:rPr>
            </w:pPr>
            <w:r>
              <w:rPr>
                <w:rFonts w:hint="eastAsia"/>
              </w:rPr>
              <w:t>数据可视化工具展示，讲解数据可视化的原则和方法，学习使用可视化工具，将分析结果以直观、美观的图表形式呈现，提高数据的可读性和传达效果。</w:t>
            </w:r>
          </w:p>
          <w:p w14:paraId="11BE56E2" w14:textId="77777777" w:rsidR="00EB0A27" w:rsidRDefault="00000000">
            <w:pPr>
              <w:pStyle w:val="af4"/>
              <w:ind w:firstLine="396"/>
              <w:rPr>
                <w:rFonts w:hint="eastAsia"/>
              </w:rPr>
            </w:pPr>
            <w:r>
              <w:rPr>
                <w:rFonts w:hint="eastAsia"/>
              </w:rPr>
              <w:t>数据分析实战，结合具体的新媒体平台（如</w:t>
            </w:r>
            <w:proofErr w:type="gramStart"/>
            <w:r>
              <w:rPr>
                <w:rFonts w:hint="eastAsia"/>
              </w:rPr>
              <w:t>微信公众号</w:t>
            </w:r>
            <w:proofErr w:type="gramEnd"/>
            <w:r>
              <w:rPr>
                <w:rFonts w:hint="eastAsia"/>
              </w:rPr>
              <w:t>、微博、</w:t>
            </w:r>
            <w:proofErr w:type="gramStart"/>
            <w:r>
              <w:rPr>
                <w:rFonts w:hint="eastAsia"/>
              </w:rPr>
              <w:t>抖音等</w:t>
            </w:r>
            <w:proofErr w:type="gramEnd"/>
            <w:r>
              <w:rPr>
                <w:rFonts w:hint="eastAsia"/>
              </w:rPr>
              <w:t>），进行运营数据分析实战，包括用户画像分析、内容优化分析、推广效果评估等，并根据分析结果提出运营策略优化建议。</w:t>
            </w:r>
          </w:p>
          <w:p w14:paraId="4E17D39F" w14:textId="77777777" w:rsidR="00EB0A27" w:rsidRDefault="00000000">
            <w:pPr>
              <w:pStyle w:val="af4"/>
              <w:ind w:firstLine="396"/>
              <w:rPr>
                <w:rFonts w:hint="eastAsia"/>
              </w:rPr>
            </w:pPr>
            <w:r>
              <w:rPr>
                <w:rFonts w:hint="eastAsia"/>
              </w:rPr>
              <w:t>数据分析报告撰写，指导学生撰写规范的新媒体数据分析报告，包括报告的结构、内容组织、数据呈现和结论建议等，培养学生的报告撰写和表达能力。</w:t>
            </w:r>
          </w:p>
        </w:tc>
      </w:tr>
      <w:tr w:rsidR="00EB0A27" w14:paraId="5365519D" w14:textId="77777777">
        <w:trPr>
          <w:trHeight w:val="569"/>
        </w:trPr>
        <w:tc>
          <w:tcPr>
            <w:tcW w:w="1280" w:type="dxa"/>
            <w:tcBorders>
              <w:top w:val="single" w:sz="4" w:space="0" w:color="000000"/>
              <w:left w:val="single" w:sz="4" w:space="0" w:color="000000"/>
              <w:bottom w:val="single" w:sz="4" w:space="0" w:color="000000"/>
              <w:right w:val="single" w:sz="4" w:space="0" w:color="000000"/>
            </w:tcBorders>
            <w:vAlign w:val="center"/>
          </w:tcPr>
          <w:p w14:paraId="410D222C" w14:textId="77777777" w:rsidR="00EB0A27" w:rsidRDefault="00000000">
            <w:pPr>
              <w:pStyle w:val="af3"/>
              <w:rPr>
                <w:rFonts w:hint="eastAsia"/>
              </w:rPr>
            </w:pPr>
            <w:r>
              <w:rPr>
                <w:rFonts w:hint="eastAsia"/>
              </w:rPr>
              <w:t>教学重点</w:t>
            </w:r>
            <w:r>
              <w:rPr>
                <w:rFonts w:hint="eastAsia"/>
              </w:rPr>
              <w:t xml:space="preserve"> </w:t>
            </w:r>
            <w:r>
              <w:rPr>
                <w:rFonts w:hint="eastAsia"/>
              </w:rPr>
              <w:t>与难点</w:t>
            </w:r>
          </w:p>
        </w:tc>
        <w:tc>
          <w:tcPr>
            <w:tcW w:w="7701" w:type="dxa"/>
            <w:gridSpan w:val="9"/>
            <w:tcBorders>
              <w:top w:val="single" w:sz="4" w:space="0" w:color="000000"/>
              <w:left w:val="single" w:sz="4" w:space="0" w:color="000000"/>
              <w:bottom w:val="single" w:sz="4" w:space="0" w:color="000000"/>
              <w:right w:val="single" w:sz="4" w:space="0" w:color="000000"/>
            </w:tcBorders>
            <w:vAlign w:val="center"/>
          </w:tcPr>
          <w:p w14:paraId="2FE4D472" w14:textId="77777777" w:rsidR="00EB0A27" w:rsidRDefault="00000000">
            <w:pPr>
              <w:pStyle w:val="af4"/>
              <w:ind w:firstLine="396"/>
              <w:rPr>
                <w:rFonts w:hint="eastAsia"/>
              </w:rPr>
            </w:pPr>
            <w:r>
              <w:rPr>
                <w:rFonts w:hint="eastAsia"/>
              </w:rPr>
              <w:t>教学重点：</w:t>
            </w:r>
          </w:p>
          <w:p w14:paraId="78B6D774" w14:textId="77777777" w:rsidR="00EB0A27" w:rsidRDefault="00000000">
            <w:pPr>
              <w:pStyle w:val="af4"/>
              <w:ind w:firstLine="396"/>
              <w:rPr>
                <w:rFonts w:hint="eastAsia"/>
              </w:rPr>
            </w:pPr>
            <w:r>
              <w:rPr>
                <w:rFonts w:hint="eastAsia"/>
              </w:rPr>
              <w:t>掌握商务数据的收集、处理、分析与可视化方法；</w:t>
            </w:r>
          </w:p>
          <w:p w14:paraId="19746645" w14:textId="77777777" w:rsidR="00EB0A27" w:rsidRDefault="00000000">
            <w:pPr>
              <w:pStyle w:val="af4"/>
              <w:ind w:firstLine="396"/>
              <w:rPr>
                <w:rFonts w:hint="eastAsia"/>
              </w:rPr>
            </w:pPr>
            <w:r>
              <w:rPr>
                <w:rFonts w:hint="eastAsia"/>
              </w:rPr>
              <w:t>学会运用</w:t>
            </w:r>
            <w:r>
              <w:rPr>
                <w:rFonts w:hint="eastAsia"/>
              </w:rPr>
              <w:t>Excel</w:t>
            </w:r>
            <w:r>
              <w:rPr>
                <w:rFonts w:hint="eastAsia"/>
              </w:rPr>
              <w:t>等工具进行商务数据分析；</w:t>
            </w:r>
          </w:p>
          <w:p w14:paraId="2184128D" w14:textId="77777777" w:rsidR="00EB0A27" w:rsidRDefault="00000000">
            <w:pPr>
              <w:pStyle w:val="af4"/>
              <w:ind w:firstLine="396"/>
              <w:rPr>
                <w:rFonts w:hint="eastAsia"/>
              </w:rPr>
            </w:pPr>
            <w:r>
              <w:rPr>
                <w:rFonts w:hint="eastAsia"/>
              </w:rPr>
              <w:t>理解市场、商品、营销推广、客户及运营数据分析在电商店铺运营中的具体应用；</w:t>
            </w:r>
          </w:p>
          <w:p w14:paraId="62C86883" w14:textId="77777777" w:rsidR="00EB0A27" w:rsidRDefault="00000000">
            <w:pPr>
              <w:pStyle w:val="af4"/>
              <w:ind w:firstLine="396"/>
              <w:rPr>
                <w:rFonts w:hint="eastAsia"/>
              </w:rPr>
            </w:pPr>
            <w:r>
              <w:rPr>
                <w:rFonts w:hint="eastAsia"/>
              </w:rPr>
              <w:t>培养数据驱动的思维和决策能力，能基于数据分析结果提出改善对策。</w:t>
            </w:r>
          </w:p>
          <w:p w14:paraId="3D5E59C2" w14:textId="77777777" w:rsidR="00EB0A27" w:rsidRDefault="00000000">
            <w:pPr>
              <w:pStyle w:val="af4"/>
              <w:ind w:firstLine="396"/>
              <w:rPr>
                <w:rFonts w:hint="eastAsia"/>
              </w:rPr>
            </w:pPr>
            <w:r>
              <w:rPr>
                <w:rFonts w:hint="eastAsia"/>
              </w:rPr>
              <w:t>教学难点：</w:t>
            </w:r>
          </w:p>
          <w:p w14:paraId="67A63E17" w14:textId="77777777" w:rsidR="00EB0A27" w:rsidRDefault="00000000">
            <w:pPr>
              <w:pStyle w:val="af4"/>
              <w:ind w:firstLine="396"/>
              <w:rPr>
                <w:rFonts w:hint="eastAsia"/>
              </w:rPr>
            </w:pPr>
            <w:r>
              <w:rPr>
                <w:rFonts w:hint="eastAsia"/>
              </w:rPr>
              <w:t>数据的准确收集与有效预处理，确保分析结果的可靠性；</w:t>
            </w:r>
          </w:p>
          <w:p w14:paraId="6FA8F7A8" w14:textId="77777777" w:rsidR="00EB0A27" w:rsidRDefault="00000000">
            <w:pPr>
              <w:pStyle w:val="af4"/>
              <w:ind w:firstLine="396"/>
              <w:rPr>
                <w:rFonts w:hint="eastAsia"/>
              </w:rPr>
            </w:pPr>
            <w:r>
              <w:rPr>
                <w:rFonts w:hint="eastAsia"/>
              </w:rPr>
              <w:lastRenderedPageBreak/>
              <w:t>复杂数据分析方法（如预测性数据分析、假设检验等）的理解与应用；</w:t>
            </w:r>
          </w:p>
          <w:p w14:paraId="4031D92C" w14:textId="77777777" w:rsidR="00EB0A27" w:rsidRDefault="00000000">
            <w:pPr>
              <w:pStyle w:val="af4"/>
              <w:ind w:firstLine="396"/>
              <w:rPr>
                <w:rFonts w:hint="eastAsia"/>
              </w:rPr>
            </w:pPr>
            <w:r>
              <w:rPr>
                <w:rFonts w:hint="eastAsia"/>
              </w:rPr>
              <w:t>数据分析报告的撰写与演讲技巧，需清晰传达分析结果与决策建议。</w:t>
            </w:r>
          </w:p>
        </w:tc>
      </w:tr>
      <w:tr w:rsidR="00EB0A27" w14:paraId="355292FF" w14:textId="77777777">
        <w:trPr>
          <w:trHeight w:val="517"/>
        </w:trPr>
        <w:tc>
          <w:tcPr>
            <w:tcW w:w="1280" w:type="dxa"/>
            <w:tcBorders>
              <w:top w:val="single" w:sz="4" w:space="0" w:color="000000"/>
              <w:left w:val="single" w:sz="4" w:space="0" w:color="000000"/>
              <w:bottom w:val="single" w:sz="4" w:space="0" w:color="000000"/>
              <w:right w:val="single" w:sz="4" w:space="0" w:color="000000"/>
            </w:tcBorders>
            <w:vAlign w:val="center"/>
          </w:tcPr>
          <w:p w14:paraId="70F8CBB3" w14:textId="77777777" w:rsidR="00EB0A27" w:rsidRDefault="00000000">
            <w:pPr>
              <w:pStyle w:val="af3"/>
              <w:rPr>
                <w:rFonts w:hint="eastAsia"/>
              </w:rPr>
            </w:pPr>
            <w:r>
              <w:rPr>
                <w:rFonts w:hint="eastAsia"/>
              </w:rPr>
              <w:t>教学组织</w:t>
            </w:r>
          </w:p>
        </w:tc>
        <w:tc>
          <w:tcPr>
            <w:tcW w:w="7701" w:type="dxa"/>
            <w:gridSpan w:val="9"/>
            <w:tcBorders>
              <w:top w:val="single" w:sz="4" w:space="0" w:color="000000"/>
              <w:left w:val="single" w:sz="4" w:space="0" w:color="000000"/>
              <w:bottom w:val="single" w:sz="4" w:space="0" w:color="000000"/>
              <w:right w:val="single" w:sz="4" w:space="0" w:color="000000"/>
            </w:tcBorders>
            <w:vAlign w:val="center"/>
          </w:tcPr>
          <w:p w14:paraId="13AB7FCD" w14:textId="77777777" w:rsidR="00EB0A27" w:rsidRDefault="00000000">
            <w:pPr>
              <w:pStyle w:val="af4"/>
              <w:ind w:firstLine="396"/>
              <w:rPr>
                <w:rFonts w:hint="eastAsia"/>
              </w:rPr>
            </w:pPr>
            <w:r>
              <w:rPr>
                <w:rFonts w:hint="eastAsia"/>
              </w:rPr>
              <w:t>本课程通过课堂讲授、实验教学与课程设计相结合，先讲授基础概念，再分析实践案例，最后进行应用工具实战。教学中注重理论结合实际，强调学生实践能力培养，通过课程论文、考核与反馈评估教学效果。</w:t>
            </w:r>
          </w:p>
        </w:tc>
      </w:tr>
      <w:tr w:rsidR="00EB0A27" w14:paraId="7D8E77B1" w14:textId="77777777">
        <w:trPr>
          <w:trHeight w:val="600"/>
        </w:trPr>
        <w:tc>
          <w:tcPr>
            <w:tcW w:w="1280" w:type="dxa"/>
            <w:tcBorders>
              <w:top w:val="single" w:sz="4" w:space="0" w:color="000000"/>
              <w:left w:val="single" w:sz="4" w:space="0" w:color="000000"/>
              <w:bottom w:val="single" w:sz="4" w:space="0" w:color="000000"/>
              <w:right w:val="single" w:sz="4" w:space="0" w:color="000000"/>
            </w:tcBorders>
            <w:vAlign w:val="center"/>
          </w:tcPr>
          <w:p w14:paraId="3BDE0AF7" w14:textId="77777777" w:rsidR="00EB0A27" w:rsidRDefault="00000000">
            <w:pPr>
              <w:pStyle w:val="af3"/>
              <w:rPr>
                <w:rFonts w:hint="eastAsia"/>
              </w:rPr>
            </w:pPr>
            <w:r>
              <w:rPr>
                <w:rFonts w:hint="eastAsia"/>
              </w:rPr>
              <w:t>教学手段</w:t>
            </w:r>
            <w:r>
              <w:rPr>
                <w:rFonts w:hint="eastAsia"/>
              </w:rPr>
              <w:t xml:space="preserve"> </w:t>
            </w:r>
            <w:r>
              <w:rPr>
                <w:rFonts w:hint="eastAsia"/>
              </w:rPr>
              <w:t>和方法</w:t>
            </w:r>
          </w:p>
        </w:tc>
        <w:tc>
          <w:tcPr>
            <w:tcW w:w="7701" w:type="dxa"/>
            <w:gridSpan w:val="9"/>
            <w:tcBorders>
              <w:top w:val="single" w:sz="4" w:space="0" w:color="000000"/>
              <w:left w:val="single" w:sz="4" w:space="0" w:color="000000"/>
              <w:bottom w:val="single" w:sz="4" w:space="0" w:color="000000"/>
              <w:right w:val="single" w:sz="4" w:space="0" w:color="000000"/>
            </w:tcBorders>
            <w:vAlign w:val="center"/>
          </w:tcPr>
          <w:p w14:paraId="505786C3" w14:textId="77777777" w:rsidR="00EB0A27" w:rsidRDefault="00000000">
            <w:pPr>
              <w:pStyle w:val="af4"/>
              <w:ind w:firstLine="396"/>
              <w:rPr>
                <w:rFonts w:hint="eastAsia"/>
              </w:rPr>
            </w:pPr>
            <w:r>
              <w:rPr>
                <w:rFonts w:hint="eastAsia"/>
              </w:rPr>
              <w:t>手段：理实一体化教学，利用学习通平台发布资料、任务、讨论等。</w:t>
            </w:r>
          </w:p>
          <w:p w14:paraId="48D9C94C" w14:textId="77777777" w:rsidR="00EB0A27" w:rsidRDefault="00000000">
            <w:pPr>
              <w:pStyle w:val="af4"/>
              <w:ind w:firstLine="396"/>
              <w:rPr>
                <w:rFonts w:hint="eastAsia"/>
              </w:rPr>
            </w:pPr>
            <w:r>
              <w:rPr>
                <w:rFonts w:hint="eastAsia"/>
              </w:rPr>
              <w:t>方法：</w:t>
            </w:r>
          </w:p>
          <w:p w14:paraId="660C3602" w14:textId="77777777" w:rsidR="00EB0A27" w:rsidRDefault="00000000">
            <w:pPr>
              <w:pStyle w:val="af4"/>
              <w:ind w:firstLine="396"/>
              <w:rPr>
                <w:rFonts w:hint="eastAsia"/>
              </w:rPr>
            </w:pPr>
            <w:r>
              <w:rPr>
                <w:rFonts w:hint="eastAsia"/>
              </w:rPr>
              <w:t>1.</w:t>
            </w:r>
            <w:r>
              <w:rPr>
                <w:rFonts w:hint="eastAsia"/>
              </w:rPr>
              <w:t>范例教学法</w:t>
            </w:r>
          </w:p>
          <w:p w14:paraId="7D80DCEA" w14:textId="77777777" w:rsidR="00EB0A27" w:rsidRDefault="00000000">
            <w:pPr>
              <w:pStyle w:val="af4"/>
              <w:ind w:firstLine="396"/>
              <w:rPr>
                <w:rFonts w:hint="eastAsia"/>
              </w:rPr>
            </w:pPr>
            <w:r>
              <w:rPr>
                <w:rFonts w:hint="eastAsia"/>
              </w:rPr>
              <w:t>教师通过在教学中选择基础的本质的知识作为教学内容，通过对范例内容的讲授，使学生达到举一反三掌握同一类知识规律的目的。</w:t>
            </w:r>
          </w:p>
          <w:p w14:paraId="53A7F651" w14:textId="77777777" w:rsidR="00EB0A27" w:rsidRDefault="00000000">
            <w:pPr>
              <w:pStyle w:val="af4"/>
              <w:ind w:firstLine="396"/>
              <w:rPr>
                <w:rFonts w:hint="eastAsia"/>
              </w:rPr>
            </w:pPr>
            <w:r>
              <w:rPr>
                <w:rFonts w:hint="eastAsia"/>
              </w:rPr>
              <w:t>2.</w:t>
            </w:r>
            <w:r>
              <w:rPr>
                <w:rFonts w:hint="eastAsia"/>
              </w:rPr>
              <w:t>讨论教学法</w:t>
            </w:r>
          </w:p>
          <w:p w14:paraId="6DA15E42" w14:textId="77777777" w:rsidR="00EB0A27" w:rsidRDefault="00000000">
            <w:pPr>
              <w:pStyle w:val="af4"/>
              <w:ind w:firstLine="396"/>
              <w:rPr>
                <w:rFonts w:hint="eastAsia"/>
              </w:rPr>
            </w:pPr>
            <w:r>
              <w:rPr>
                <w:rFonts w:hint="eastAsia"/>
              </w:rPr>
              <w:t>在教师的指导下，学生以小组为单位，围绕教学的中心问题，发表自己的意见，通过交流各自的意见或观点，帮助学生获得知识或巩固知识。</w:t>
            </w:r>
          </w:p>
          <w:p w14:paraId="62AA0C33" w14:textId="77777777" w:rsidR="00EB0A27" w:rsidRDefault="00000000">
            <w:pPr>
              <w:pStyle w:val="af4"/>
              <w:ind w:firstLine="396"/>
              <w:rPr>
                <w:rFonts w:hint="eastAsia"/>
              </w:rPr>
            </w:pPr>
            <w:r>
              <w:rPr>
                <w:rFonts w:hint="eastAsia"/>
              </w:rPr>
              <w:t>3.</w:t>
            </w:r>
            <w:r>
              <w:rPr>
                <w:rFonts w:hint="eastAsia"/>
              </w:rPr>
              <w:t>案例分析法</w:t>
            </w:r>
          </w:p>
          <w:p w14:paraId="30A2F50B" w14:textId="77777777" w:rsidR="00EB0A27" w:rsidRDefault="00000000">
            <w:pPr>
              <w:pStyle w:val="af4"/>
              <w:ind w:firstLine="396"/>
              <w:rPr>
                <w:rFonts w:hint="eastAsia"/>
              </w:rPr>
            </w:pPr>
            <w:r>
              <w:rPr>
                <w:rFonts w:hint="eastAsia"/>
              </w:rPr>
              <w:t>把理论与实际相结合，通过个案分析掌握解决问题的方法，以便灵活处理业务中可能发生的异议。使用目的即为培养学生综合分析能力及对知识的灵活运用能力。</w:t>
            </w:r>
          </w:p>
          <w:p w14:paraId="769F6BC7" w14:textId="77777777" w:rsidR="00EB0A27" w:rsidRDefault="00000000">
            <w:pPr>
              <w:pStyle w:val="af4"/>
              <w:ind w:firstLine="396"/>
              <w:rPr>
                <w:rFonts w:hint="eastAsia"/>
              </w:rPr>
            </w:pPr>
            <w:r>
              <w:rPr>
                <w:rFonts w:hint="eastAsia"/>
              </w:rPr>
              <w:t>4.</w:t>
            </w:r>
            <w:r>
              <w:rPr>
                <w:rFonts w:hint="eastAsia"/>
              </w:rPr>
              <w:t>业务软件实战法</w:t>
            </w:r>
          </w:p>
          <w:p w14:paraId="5CF6A7C1" w14:textId="77777777" w:rsidR="00EB0A27" w:rsidRDefault="00000000">
            <w:pPr>
              <w:pStyle w:val="af4"/>
              <w:ind w:firstLine="396"/>
              <w:rPr>
                <w:rFonts w:hint="eastAsia"/>
              </w:rPr>
            </w:pPr>
            <w:r>
              <w:rPr>
                <w:rFonts w:hint="eastAsia"/>
              </w:rPr>
              <w:t>教师确定讲解数据分析方法和工具，学生分组讨论确定数据分析需求、目的、方法和工具，把较枯燥的理论学习变为生动、有趣的实践学习过程，培养学生市场数据分析的实践能力和决策能力。</w:t>
            </w:r>
          </w:p>
        </w:tc>
      </w:tr>
      <w:tr w:rsidR="00EB0A27" w14:paraId="62F93C79" w14:textId="77777777">
        <w:trPr>
          <w:trHeight w:val="515"/>
        </w:trPr>
        <w:tc>
          <w:tcPr>
            <w:tcW w:w="1280" w:type="dxa"/>
            <w:tcBorders>
              <w:top w:val="single" w:sz="4" w:space="0" w:color="000000"/>
              <w:left w:val="single" w:sz="4" w:space="0" w:color="000000"/>
              <w:bottom w:val="single" w:sz="4" w:space="0" w:color="000000"/>
              <w:right w:val="single" w:sz="4" w:space="0" w:color="000000"/>
            </w:tcBorders>
            <w:vAlign w:val="center"/>
          </w:tcPr>
          <w:p w14:paraId="5D92C6AC" w14:textId="77777777" w:rsidR="00EB0A27" w:rsidRDefault="00000000">
            <w:pPr>
              <w:pStyle w:val="af3"/>
              <w:rPr>
                <w:rFonts w:hint="eastAsia"/>
              </w:rPr>
            </w:pPr>
            <w:r>
              <w:rPr>
                <w:rFonts w:hint="eastAsia"/>
              </w:rPr>
              <w:t>教学资料</w:t>
            </w:r>
          </w:p>
        </w:tc>
        <w:tc>
          <w:tcPr>
            <w:tcW w:w="7701" w:type="dxa"/>
            <w:gridSpan w:val="9"/>
            <w:tcBorders>
              <w:top w:val="single" w:sz="4" w:space="0" w:color="000000"/>
              <w:left w:val="single" w:sz="4" w:space="0" w:color="000000"/>
              <w:bottom w:val="single" w:sz="4" w:space="0" w:color="000000"/>
              <w:right w:val="single" w:sz="4" w:space="0" w:color="000000"/>
            </w:tcBorders>
            <w:vAlign w:val="center"/>
          </w:tcPr>
          <w:p w14:paraId="62DC9A9C" w14:textId="77777777" w:rsidR="00EB0A27" w:rsidRDefault="00000000">
            <w:pPr>
              <w:pStyle w:val="af4"/>
              <w:ind w:firstLine="396"/>
              <w:rPr>
                <w:rFonts w:hint="eastAsia"/>
              </w:rPr>
            </w:pPr>
            <w:r>
              <w:rPr>
                <w:rFonts w:hint="eastAsia"/>
              </w:rPr>
              <w:t>核心教材：《数据化运营：新媒体数据分析实战》（刘振华</w:t>
            </w:r>
            <w:r>
              <w:rPr>
                <w:rFonts w:hint="eastAsia"/>
              </w:rPr>
              <w:t xml:space="preserve"> </w:t>
            </w:r>
            <w:r>
              <w:rPr>
                <w:rFonts w:hint="eastAsia"/>
              </w:rPr>
              <w:t>著）</w:t>
            </w:r>
          </w:p>
          <w:p w14:paraId="4424429D" w14:textId="77777777" w:rsidR="00EB0A27" w:rsidRDefault="00000000">
            <w:pPr>
              <w:pStyle w:val="af4"/>
              <w:ind w:firstLine="396"/>
              <w:rPr>
                <w:rFonts w:hint="eastAsia"/>
              </w:rPr>
            </w:pPr>
            <w:r>
              <w:rPr>
                <w:rFonts w:hint="eastAsia"/>
              </w:rPr>
              <w:t>辅助资源：《数据可视化之美》、《新媒体营销：策略、技巧与实战》</w:t>
            </w:r>
          </w:p>
          <w:p w14:paraId="3E1C691C" w14:textId="77777777" w:rsidR="00EB0A27" w:rsidRDefault="00000000">
            <w:pPr>
              <w:pStyle w:val="af4"/>
              <w:ind w:firstLine="396"/>
              <w:rPr>
                <w:rFonts w:hint="eastAsia"/>
              </w:rPr>
            </w:pPr>
            <w:r>
              <w:rPr>
                <w:rFonts w:hint="eastAsia"/>
              </w:rPr>
              <w:t>数字资源：新媒体行业咨询网站（如新榜、艾瑞咨询）、公开数据集（</w:t>
            </w:r>
            <w:proofErr w:type="gramStart"/>
            <w:r>
              <w:rPr>
                <w:rFonts w:hint="eastAsia"/>
              </w:rPr>
              <w:t>微博热搜</w:t>
            </w:r>
            <w:proofErr w:type="gramEnd"/>
            <w:r>
              <w:rPr>
                <w:rFonts w:hint="eastAsia"/>
              </w:rPr>
              <w:t>数据、</w:t>
            </w:r>
            <w:proofErr w:type="gramStart"/>
            <w:r>
              <w:rPr>
                <w:rFonts w:hint="eastAsia"/>
              </w:rPr>
              <w:t>抖音挑战赛</w:t>
            </w:r>
            <w:proofErr w:type="gramEnd"/>
            <w:r>
              <w:rPr>
                <w:rFonts w:hint="eastAsia"/>
              </w:rPr>
              <w:t>数据）</w:t>
            </w:r>
          </w:p>
        </w:tc>
      </w:tr>
      <w:tr w:rsidR="00EB0A27" w14:paraId="107E3E9B" w14:textId="77777777">
        <w:trPr>
          <w:trHeight w:val="599"/>
        </w:trPr>
        <w:tc>
          <w:tcPr>
            <w:tcW w:w="1280" w:type="dxa"/>
            <w:tcBorders>
              <w:top w:val="single" w:sz="4" w:space="0" w:color="000000"/>
              <w:left w:val="single" w:sz="4" w:space="0" w:color="000000"/>
              <w:bottom w:val="single" w:sz="4" w:space="0" w:color="000000"/>
              <w:right w:val="single" w:sz="4" w:space="0" w:color="000000"/>
            </w:tcBorders>
            <w:vAlign w:val="center"/>
          </w:tcPr>
          <w:p w14:paraId="0E91DDFA" w14:textId="77777777" w:rsidR="00EB0A27" w:rsidRDefault="00000000">
            <w:pPr>
              <w:pStyle w:val="af3"/>
              <w:rPr>
                <w:rFonts w:hint="eastAsia"/>
              </w:rPr>
            </w:pPr>
            <w:r>
              <w:rPr>
                <w:rFonts w:hint="eastAsia"/>
              </w:rPr>
              <w:t>考核要求</w:t>
            </w:r>
          </w:p>
        </w:tc>
        <w:tc>
          <w:tcPr>
            <w:tcW w:w="7701" w:type="dxa"/>
            <w:gridSpan w:val="9"/>
            <w:tcBorders>
              <w:top w:val="single" w:sz="4" w:space="0" w:color="000000"/>
              <w:left w:val="single" w:sz="4" w:space="0" w:color="000000"/>
              <w:bottom w:val="single" w:sz="4" w:space="0" w:color="000000"/>
              <w:right w:val="single" w:sz="4" w:space="0" w:color="000000"/>
            </w:tcBorders>
            <w:vAlign w:val="center"/>
          </w:tcPr>
          <w:p w14:paraId="0CFD8881" w14:textId="77777777" w:rsidR="00EB0A27" w:rsidRDefault="00000000">
            <w:pPr>
              <w:pStyle w:val="af4"/>
              <w:ind w:firstLine="396"/>
              <w:rPr>
                <w:rFonts w:hint="eastAsia"/>
              </w:rPr>
            </w:pPr>
            <w:r>
              <w:rPr>
                <w:rFonts w:hint="eastAsia"/>
              </w:rPr>
              <w:t>过程性评价（</w:t>
            </w:r>
            <w:r>
              <w:rPr>
                <w:rFonts w:hint="eastAsia"/>
              </w:rPr>
              <w:t>50%</w:t>
            </w:r>
            <w:r>
              <w:rPr>
                <w:rFonts w:hint="eastAsia"/>
              </w:rPr>
              <w:t>）：课堂参与（</w:t>
            </w:r>
            <w:r>
              <w:rPr>
                <w:rFonts w:hint="eastAsia"/>
              </w:rPr>
              <w:t>10%</w:t>
            </w:r>
            <w:r>
              <w:rPr>
                <w:rFonts w:hint="eastAsia"/>
              </w:rPr>
              <w:t>）小组项目（</w:t>
            </w:r>
            <w:r>
              <w:rPr>
                <w:rFonts w:hint="eastAsia"/>
              </w:rPr>
              <w:t>20%</w:t>
            </w:r>
            <w:r>
              <w:rPr>
                <w:rFonts w:hint="eastAsia"/>
              </w:rPr>
              <w:t>）现场实操（</w:t>
            </w:r>
            <w:r>
              <w:rPr>
                <w:rFonts w:hint="eastAsia"/>
              </w:rPr>
              <w:t>20%</w:t>
            </w:r>
            <w:r>
              <w:rPr>
                <w:rFonts w:hint="eastAsia"/>
              </w:rPr>
              <w:t>）</w:t>
            </w:r>
          </w:p>
          <w:p w14:paraId="756A77AE" w14:textId="77777777" w:rsidR="00EB0A27" w:rsidRDefault="00000000">
            <w:pPr>
              <w:pStyle w:val="af4"/>
              <w:ind w:firstLine="396"/>
              <w:rPr>
                <w:rFonts w:hint="eastAsia"/>
              </w:rPr>
            </w:pPr>
            <w:r>
              <w:rPr>
                <w:rFonts w:hint="eastAsia"/>
              </w:rPr>
              <w:t>终结性评价（</w:t>
            </w:r>
            <w:r>
              <w:rPr>
                <w:rFonts w:hint="eastAsia"/>
              </w:rPr>
              <w:t>50%</w:t>
            </w:r>
            <w:r>
              <w:rPr>
                <w:rFonts w:hint="eastAsia"/>
              </w:rPr>
              <w:t>）：理论考核（</w:t>
            </w:r>
            <w:r>
              <w:rPr>
                <w:rFonts w:hint="eastAsia"/>
              </w:rPr>
              <w:t>30%</w:t>
            </w:r>
            <w:r>
              <w:rPr>
                <w:rFonts w:hint="eastAsia"/>
              </w:rPr>
              <w:t>）新媒体数据分析报告（</w:t>
            </w:r>
            <w:r>
              <w:rPr>
                <w:rFonts w:hint="eastAsia"/>
              </w:rPr>
              <w:t>20%</w:t>
            </w:r>
            <w:r>
              <w:rPr>
                <w:rFonts w:hint="eastAsia"/>
              </w:rPr>
              <w:t>）</w:t>
            </w:r>
          </w:p>
        </w:tc>
      </w:tr>
    </w:tbl>
    <w:p w14:paraId="56348577" w14:textId="77777777" w:rsidR="00EB0A27" w:rsidRDefault="00EB0A27">
      <w:pPr>
        <w:kinsoku/>
        <w:overflowPunct w:val="0"/>
        <w:spacing w:before="117" w:line="320" w:lineRule="auto"/>
        <w:jc w:val="both"/>
        <w:outlineLvl w:val="4"/>
        <w:rPr>
          <w:rFonts w:ascii="宋体" w:eastAsia="宋体" w:hAnsi="宋体" w:cs="黑体" w:hint="eastAsia"/>
          <w:b/>
          <w:bCs/>
          <w:spacing w:val="-5"/>
          <w:sz w:val="24"/>
          <w:szCs w:val="24"/>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EB0A27" w14:paraId="2AD67002" w14:textId="77777777">
        <w:trPr>
          <w:cantSplit/>
          <w:trHeight w:val="412"/>
          <w:tblHeader/>
        </w:trPr>
        <w:tc>
          <w:tcPr>
            <w:tcW w:w="1280" w:type="dxa"/>
            <w:tcBorders>
              <w:right w:val="single" w:sz="2" w:space="0" w:color="000000"/>
            </w:tcBorders>
            <w:shd w:val="clear" w:color="auto" w:fill="DBE5F1"/>
            <w:vAlign w:val="center"/>
          </w:tcPr>
          <w:p w14:paraId="37F1192C" w14:textId="77777777" w:rsidR="00EB0A27" w:rsidRDefault="00000000">
            <w:pPr>
              <w:pStyle w:val="af3"/>
              <w:rPr>
                <w:rFonts w:hint="eastAsia"/>
              </w:rPr>
            </w:pPr>
            <w:r>
              <w:rPr>
                <w:rFonts w:hint="eastAsia"/>
              </w:rPr>
              <w:t>课程名称</w:t>
            </w:r>
          </w:p>
        </w:tc>
        <w:tc>
          <w:tcPr>
            <w:tcW w:w="3978" w:type="dxa"/>
            <w:gridSpan w:val="5"/>
            <w:tcBorders>
              <w:left w:val="single" w:sz="2" w:space="0" w:color="000000"/>
            </w:tcBorders>
            <w:shd w:val="clear" w:color="auto" w:fill="DBE5F1"/>
            <w:vAlign w:val="center"/>
          </w:tcPr>
          <w:p w14:paraId="375F78E3" w14:textId="77777777" w:rsidR="00EB0A27" w:rsidRDefault="00000000">
            <w:pPr>
              <w:pStyle w:val="af3"/>
              <w:rPr>
                <w:rFonts w:hint="eastAsia"/>
              </w:rPr>
            </w:pPr>
            <w:r>
              <w:rPr>
                <w:rFonts w:hint="eastAsia"/>
              </w:rPr>
              <w:t>茶艺与茶文化</w:t>
            </w:r>
          </w:p>
        </w:tc>
        <w:tc>
          <w:tcPr>
            <w:tcW w:w="1273" w:type="dxa"/>
            <w:shd w:val="clear" w:color="auto" w:fill="DBE5F1"/>
            <w:vAlign w:val="center"/>
          </w:tcPr>
          <w:p w14:paraId="64AD7660" w14:textId="77777777" w:rsidR="00EB0A27" w:rsidRDefault="00000000">
            <w:pPr>
              <w:pStyle w:val="af3"/>
              <w:rPr>
                <w:rFonts w:hint="eastAsia"/>
              </w:rPr>
            </w:pPr>
            <w:r>
              <w:rPr>
                <w:rFonts w:hint="eastAsia"/>
              </w:rPr>
              <w:t>课程编号</w:t>
            </w:r>
          </w:p>
        </w:tc>
        <w:tc>
          <w:tcPr>
            <w:tcW w:w="2450" w:type="dxa"/>
            <w:gridSpan w:val="3"/>
            <w:shd w:val="clear" w:color="auto" w:fill="DBE5F1"/>
            <w:vAlign w:val="center"/>
          </w:tcPr>
          <w:p w14:paraId="6DA33FE0" w14:textId="77777777" w:rsidR="00EB0A27" w:rsidRDefault="00000000">
            <w:pPr>
              <w:pStyle w:val="af3"/>
              <w:rPr>
                <w:rFonts w:hint="eastAsia"/>
              </w:rPr>
            </w:pPr>
            <w:r>
              <w:t>503060</w:t>
            </w:r>
            <w:r>
              <w:rPr>
                <w:rFonts w:hint="eastAsia"/>
              </w:rPr>
              <w:t>5</w:t>
            </w:r>
          </w:p>
        </w:tc>
      </w:tr>
      <w:tr w:rsidR="00EB0A27" w14:paraId="19144600" w14:textId="77777777">
        <w:trPr>
          <w:trHeight w:val="555"/>
        </w:trPr>
        <w:tc>
          <w:tcPr>
            <w:tcW w:w="1280" w:type="dxa"/>
            <w:vAlign w:val="center"/>
          </w:tcPr>
          <w:p w14:paraId="7F93CB79" w14:textId="77777777" w:rsidR="00EB0A27" w:rsidRDefault="00000000">
            <w:pPr>
              <w:pStyle w:val="af3"/>
              <w:rPr>
                <w:rFonts w:hint="eastAsia"/>
              </w:rPr>
            </w:pPr>
            <w:r>
              <w:rPr>
                <w:rFonts w:hint="eastAsia"/>
              </w:rPr>
              <w:t>开设学期</w:t>
            </w:r>
          </w:p>
        </w:tc>
        <w:tc>
          <w:tcPr>
            <w:tcW w:w="820" w:type="dxa"/>
            <w:tcBorders>
              <w:right w:val="single" w:sz="2" w:space="0" w:color="000000"/>
            </w:tcBorders>
            <w:vAlign w:val="center"/>
          </w:tcPr>
          <w:p w14:paraId="63F1DD7C" w14:textId="77777777" w:rsidR="00EB0A27" w:rsidRDefault="00000000">
            <w:pPr>
              <w:pStyle w:val="af3"/>
              <w:rPr>
                <w:rFonts w:hint="eastAsia"/>
              </w:rPr>
            </w:pPr>
            <w:r>
              <w:rPr>
                <w:rFonts w:hint="eastAsia"/>
              </w:rPr>
              <w:t>4</w:t>
            </w:r>
          </w:p>
        </w:tc>
        <w:tc>
          <w:tcPr>
            <w:tcW w:w="892" w:type="dxa"/>
            <w:tcBorders>
              <w:left w:val="single" w:sz="2" w:space="0" w:color="000000"/>
            </w:tcBorders>
            <w:vAlign w:val="center"/>
          </w:tcPr>
          <w:p w14:paraId="50CADA0D" w14:textId="77777777" w:rsidR="00EB0A27" w:rsidRDefault="00000000">
            <w:pPr>
              <w:pStyle w:val="af3"/>
              <w:rPr>
                <w:rFonts w:hint="eastAsia"/>
              </w:rPr>
            </w:pPr>
            <w:r>
              <w:rPr>
                <w:rFonts w:hint="eastAsia"/>
              </w:rPr>
              <w:t>学分</w:t>
            </w:r>
          </w:p>
        </w:tc>
        <w:tc>
          <w:tcPr>
            <w:tcW w:w="566" w:type="dxa"/>
            <w:tcBorders>
              <w:right w:val="single" w:sz="2" w:space="0" w:color="000000"/>
            </w:tcBorders>
            <w:vAlign w:val="center"/>
          </w:tcPr>
          <w:p w14:paraId="111C162B" w14:textId="77777777" w:rsidR="00EB0A27" w:rsidRDefault="00000000">
            <w:pPr>
              <w:pStyle w:val="af3"/>
              <w:rPr>
                <w:rFonts w:hint="eastAsia"/>
              </w:rPr>
            </w:pPr>
            <w:r>
              <w:rPr>
                <w:rFonts w:hint="eastAsia"/>
              </w:rPr>
              <w:t>2</w:t>
            </w:r>
          </w:p>
        </w:tc>
        <w:tc>
          <w:tcPr>
            <w:tcW w:w="990" w:type="dxa"/>
            <w:tcBorders>
              <w:left w:val="single" w:sz="2" w:space="0" w:color="000000"/>
            </w:tcBorders>
            <w:vAlign w:val="center"/>
          </w:tcPr>
          <w:p w14:paraId="7D8B233E" w14:textId="77777777" w:rsidR="00EB0A27" w:rsidRDefault="00000000">
            <w:pPr>
              <w:pStyle w:val="af3"/>
              <w:rPr>
                <w:rFonts w:hint="eastAsia"/>
              </w:rPr>
            </w:pPr>
            <w:r>
              <w:rPr>
                <w:rFonts w:hint="eastAsia"/>
              </w:rPr>
              <w:t>总学时</w:t>
            </w:r>
          </w:p>
        </w:tc>
        <w:tc>
          <w:tcPr>
            <w:tcW w:w="710" w:type="dxa"/>
            <w:vAlign w:val="center"/>
          </w:tcPr>
          <w:p w14:paraId="5DD4077E" w14:textId="77777777" w:rsidR="00EB0A27" w:rsidRDefault="00000000">
            <w:pPr>
              <w:pStyle w:val="af3"/>
              <w:rPr>
                <w:rFonts w:hint="eastAsia"/>
              </w:rPr>
            </w:pPr>
            <w:r>
              <w:rPr>
                <w:rFonts w:hint="eastAsia"/>
              </w:rPr>
              <w:t>36</w:t>
            </w:r>
          </w:p>
        </w:tc>
        <w:tc>
          <w:tcPr>
            <w:tcW w:w="1273" w:type="dxa"/>
            <w:vAlign w:val="center"/>
          </w:tcPr>
          <w:p w14:paraId="2A306449" w14:textId="77777777" w:rsidR="00EB0A27" w:rsidRDefault="00000000">
            <w:pPr>
              <w:pStyle w:val="af3"/>
              <w:rPr>
                <w:rFonts w:hint="eastAsia"/>
              </w:rPr>
            </w:pPr>
            <w:r>
              <w:rPr>
                <w:rFonts w:hint="eastAsia"/>
              </w:rPr>
              <w:t>理论学时</w:t>
            </w:r>
          </w:p>
        </w:tc>
        <w:tc>
          <w:tcPr>
            <w:tcW w:w="568" w:type="dxa"/>
            <w:vAlign w:val="center"/>
          </w:tcPr>
          <w:p w14:paraId="1D84137F" w14:textId="77777777" w:rsidR="00EB0A27" w:rsidRDefault="00000000">
            <w:pPr>
              <w:pStyle w:val="af3"/>
              <w:rPr>
                <w:rFonts w:hint="eastAsia"/>
              </w:rPr>
            </w:pPr>
            <w:r>
              <w:rPr>
                <w:rFonts w:hint="eastAsia"/>
              </w:rPr>
              <w:t>27</w:t>
            </w:r>
          </w:p>
        </w:tc>
        <w:tc>
          <w:tcPr>
            <w:tcW w:w="1273" w:type="dxa"/>
            <w:vAlign w:val="center"/>
          </w:tcPr>
          <w:p w14:paraId="6EECB3D8" w14:textId="77777777" w:rsidR="00EB0A27" w:rsidRDefault="00000000">
            <w:pPr>
              <w:pStyle w:val="af3"/>
              <w:rPr>
                <w:rFonts w:hint="eastAsia"/>
              </w:rPr>
            </w:pPr>
            <w:r>
              <w:rPr>
                <w:rFonts w:hint="eastAsia"/>
              </w:rPr>
              <w:t>实践学时</w:t>
            </w:r>
          </w:p>
        </w:tc>
        <w:tc>
          <w:tcPr>
            <w:tcW w:w="609" w:type="dxa"/>
            <w:vAlign w:val="center"/>
          </w:tcPr>
          <w:p w14:paraId="09BC54F7" w14:textId="77777777" w:rsidR="00EB0A27" w:rsidRDefault="00000000">
            <w:pPr>
              <w:pStyle w:val="af3"/>
              <w:rPr>
                <w:rFonts w:hint="eastAsia"/>
              </w:rPr>
            </w:pPr>
            <w:r>
              <w:rPr>
                <w:rFonts w:hint="eastAsia"/>
              </w:rPr>
              <w:t>9</w:t>
            </w:r>
          </w:p>
        </w:tc>
      </w:tr>
      <w:tr w:rsidR="00EB0A27" w14:paraId="456FE8D5" w14:textId="77777777">
        <w:trPr>
          <w:trHeight w:val="558"/>
        </w:trPr>
        <w:tc>
          <w:tcPr>
            <w:tcW w:w="1280" w:type="dxa"/>
            <w:vAlign w:val="center"/>
          </w:tcPr>
          <w:p w14:paraId="39CE1F4E" w14:textId="77777777" w:rsidR="00EB0A27" w:rsidRDefault="00000000">
            <w:pPr>
              <w:pStyle w:val="af3"/>
              <w:rPr>
                <w:rFonts w:hint="eastAsia"/>
              </w:rPr>
            </w:pPr>
            <w:r>
              <w:rPr>
                <w:rFonts w:hint="eastAsia"/>
              </w:rPr>
              <w:t>课程类型</w:t>
            </w:r>
          </w:p>
        </w:tc>
        <w:tc>
          <w:tcPr>
            <w:tcW w:w="7701" w:type="dxa"/>
            <w:gridSpan w:val="9"/>
            <w:vAlign w:val="center"/>
          </w:tcPr>
          <w:p w14:paraId="3393BABE" w14:textId="77777777" w:rsidR="00EB0A27" w:rsidRDefault="00000000">
            <w:pPr>
              <w:pStyle w:val="af3"/>
              <w:rPr>
                <w:rFonts w:hint="eastAsia"/>
              </w:rPr>
            </w:pPr>
            <w:r>
              <w:rPr>
                <w:rFonts w:hint="eastAsia"/>
              </w:rPr>
              <w:t>纯理论课（</w:t>
            </w:r>
            <w:r>
              <w:rPr>
                <w:rFonts w:hint="eastAsia"/>
              </w:rPr>
              <w:t xml:space="preserve">  </w:t>
            </w:r>
            <w:r>
              <w:rPr>
                <w:rFonts w:hint="eastAsia"/>
              </w:rPr>
              <w:t>）、（理论</w:t>
            </w:r>
            <w:r>
              <w:rPr>
                <w:rFonts w:hint="eastAsia"/>
              </w:rPr>
              <w:t>+</w:t>
            </w:r>
            <w:r>
              <w:rPr>
                <w:rFonts w:hint="eastAsia"/>
              </w:rPr>
              <w:t>实践）课（</w:t>
            </w:r>
            <w:r>
              <w:rPr>
                <w:rFonts w:hint="eastAsia"/>
              </w:rPr>
              <w:t xml:space="preserve">  </w:t>
            </w:r>
            <w:r>
              <w:rPr>
                <w:rFonts w:hint="eastAsia"/>
              </w:rPr>
              <w:t>√</w:t>
            </w:r>
            <w:r>
              <w:rPr>
                <w:rFonts w:hint="eastAsia"/>
              </w:rPr>
              <w:t xml:space="preserve">  </w:t>
            </w:r>
            <w:r>
              <w:rPr>
                <w:rFonts w:hint="eastAsia"/>
              </w:rPr>
              <w:t>）、</w:t>
            </w:r>
            <w:proofErr w:type="gramStart"/>
            <w:r>
              <w:rPr>
                <w:rFonts w:hint="eastAsia"/>
              </w:rPr>
              <w:t>纯实践</w:t>
            </w:r>
            <w:proofErr w:type="gramEnd"/>
            <w:r>
              <w:rPr>
                <w:rFonts w:hint="eastAsia"/>
              </w:rPr>
              <w:t>课</w:t>
            </w:r>
            <w:r>
              <w:rPr>
                <w:rFonts w:hint="eastAsia"/>
              </w:rPr>
              <w:t>(  )</w:t>
            </w:r>
          </w:p>
        </w:tc>
      </w:tr>
      <w:tr w:rsidR="00EB0A27" w14:paraId="491CF6D0" w14:textId="77777777">
        <w:trPr>
          <w:trHeight w:val="407"/>
        </w:trPr>
        <w:tc>
          <w:tcPr>
            <w:tcW w:w="1280" w:type="dxa"/>
            <w:tcBorders>
              <w:right w:val="single" w:sz="2" w:space="0" w:color="000000"/>
            </w:tcBorders>
            <w:vAlign w:val="center"/>
          </w:tcPr>
          <w:p w14:paraId="71441D1A" w14:textId="77777777" w:rsidR="00EB0A27" w:rsidRDefault="00000000">
            <w:pPr>
              <w:pStyle w:val="af3"/>
              <w:rPr>
                <w:rFonts w:hint="eastAsia"/>
              </w:rPr>
            </w:pPr>
            <w:r>
              <w:rPr>
                <w:rFonts w:hint="eastAsia"/>
              </w:rPr>
              <w:t>先修课程</w:t>
            </w:r>
          </w:p>
        </w:tc>
        <w:tc>
          <w:tcPr>
            <w:tcW w:w="7701" w:type="dxa"/>
            <w:gridSpan w:val="9"/>
            <w:tcBorders>
              <w:left w:val="single" w:sz="2" w:space="0" w:color="000000"/>
            </w:tcBorders>
            <w:vAlign w:val="center"/>
          </w:tcPr>
          <w:p w14:paraId="5D1D5399" w14:textId="77777777" w:rsidR="00EB0A27" w:rsidRDefault="00000000">
            <w:pPr>
              <w:pStyle w:val="af3"/>
              <w:rPr>
                <w:rFonts w:hint="eastAsia"/>
              </w:rPr>
            </w:pPr>
            <w:r>
              <w:rPr>
                <w:rFonts w:hint="eastAsia"/>
              </w:rPr>
              <w:t>旅游概论、旅游文化</w:t>
            </w:r>
          </w:p>
        </w:tc>
      </w:tr>
      <w:tr w:rsidR="00EB0A27" w14:paraId="62695A7E" w14:textId="77777777">
        <w:trPr>
          <w:trHeight w:val="414"/>
        </w:trPr>
        <w:tc>
          <w:tcPr>
            <w:tcW w:w="1280" w:type="dxa"/>
            <w:tcBorders>
              <w:right w:val="single" w:sz="2" w:space="0" w:color="000000"/>
            </w:tcBorders>
            <w:vAlign w:val="center"/>
          </w:tcPr>
          <w:p w14:paraId="7735686B" w14:textId="77777777" w:rsidR="00EB0A27" w:rsidRDefault="00000000">
            <w:pPr>
              <w:pStyle w:val="af3"/>
              <w:rPr>
                <w:rFonts w:hint="eastAsia"/>
              </w:rPr>
            </w:pPr>
            <w:r>
              <w:rPr>
                <w:rFonts w:hint="eastAsia"/>
              </w:rPr>
              <w:t>后续课程</w:t>
            </w:r>
          </w:p>
        </w:tc>
        <w:tc>
          <w:tcPr>
            <w:tcW w:w="7701" w:type="dxa"/>
            <w:gridSpan w:val="9"/>
            <w:tcBorders>
              <w:left w:val="single" w:sz="2" w:space="0" w:color="000000"/>
            </w:tcBorders>
            <w:vAlign w:val="center"/>
          </w:tcPr>
          <w:p w14:paraId="56F3CF6D" w14:textId="77777777" w:rsidR="00EB0A27" w:rsidRDefault="00000000">
            <w:pPr>
              <w:pStyle w:val="af3"/>
              <w:rPr>
                <w:rFonts w:hint="eastAsia"/>
              </w:rPr>
            </w:pPr>
            <w:r>
              <w:rPr>
                <w:rFonts w:hint="eastAsia"/>
              </w:rPr>
              <w:t>岗位实习</w:t>
            </w:r>
          </w:p>
        </w:tc>
      </w:tr>
      <w:tr w:rsidR="00EB0A27" w14:paraId="084628A7" w14:textId="77777777">
        <w:trPr>
          <w:trHeight w:val="443"/>
        </w:trPr>
        <w:tc>
          <w:tcPr>
            <w:tcW w:w="1280" w:type="dxa"/>
            <w:tcBorders>
              <w:right w:val="single" w:sz="2" w:space="0" w:color="000000"/>
            </w:tcBorders>
            <w:vAlign w:val="center"/>
          </w:tcPr>
          <w:p w14:paraId="7EC18210" w14:textId="77777777" w:rsidR="00EB0A27" w:rsidRDefault="00000000">
            <w:pPr>
              <w:pStyle w:val="af3"/>
              <w:rPr>
                <w:rFonts w:hint="eastAsia"/>
              </w:rPr>
            </w:pPr>
            <w:r>
              <w:rPr>
                <w:rFonts w:hint="eastAsia"/>
              </w:rPr>
              <w:lastRenderedPageBreak/>
              <w:t>教学目标</w:t>
            </w:r>
          </w:p>
        </w:tc>
        <w:tc>
          <w:tcPr>
            <w:tcW w:w="7701" w:type="dxa"/>
            <w:gridSpan w:val="9"/>
            <w:tcBorders>
              <w:left w:val="single" w:sz="2" w:space="0" w:color="000000"/>
            </w:tcBorders>
            <w:vAlign w:val="center"/>
          </w:tcPr>
          <w:p w14:paraId="60A7AE66" w14:textId="77777777" w:rsidR="00EB0A27" w:rsidRDefault="00000000">
            <w:pPr>
              <w:pStyle w:val="af4"/>
              <w:ind w:firstLine="396"/>
              <w:rPr>
                <w:rFonts w:hint="eastAsia"/>
              </w:rPr>
            </w:pPr>
            <w:r>
              <w:rPr>
                <w:rFonts w:hint="eastAsia"/>
              </w:rPr>
              <w:t>（一）素质目标</w:t>
            </w:r>
          </w:p>
          <w:p w14:paraId="1BDA725F" w14:textId="77777777" w:rsidR="00EB0A27" w:rsidRDefault="00000000">
            <w:pPr>
              <w:pStyle w:val="af4"/>
              <w:ind w:firstLine="396"/>
              <w:rPr>
                <w:rFonts w:hint="eastAsia"/>
              </w:rPr>
            </w:pPr>
            <w:r>
              <w:rPr>
                <w:rFonts w:hint="eastAsia"/>
              </w:rPr>
              <w:t>1.</w:t>
            </w:r>
            <w:r>
              <w:rPr>
                <w:rFonts w:hint="eastAsia"/>
              </w:rPr>
              <w:t>坚定文化自信，弘扬中华传统茶文化。</w:t>
            </w:r>
          </w:p>
          <w:p w14:paraId="26626EE5" w14:textId="77777777" w:rsidR="00EB0A27" w:rsidRDefault="00000000">
            <w:pPr>
              <w:pStyle w:val="af4"/>
              <w:ind w:firstLine="396"/>
              <w:rPr>
                <w:rFonts w:hint="eastAsia"/>
              </w:rPr>
            </w:pPr>
            <w:r>
              <w:rPr>
                <w:rFonts w:hint="eastAsia"/>
              </w:rPr>
              <w:t>2.</w:t>
            </w:r>
            <w:r>
              <w:rPr>
                <w:rFonts w:hint="eastAsia"/>
              </w:rPr>
              <w:t>培养审美情趣，提升个人文素养。</w:t>
            </w:r>
          </w:p>
          <w:p w14:paraId="29450C80" w14:textId="77777777" w:rsidR="00EB0A27" w:rsidRDefault="00000000">
            <w:pPr>
              <w:pStyle w:val="af4"/>
              <w:ind w:firstLine="396"/>
              <w:rPr>
                <w:rFonts w:hint="eastAsia"/>
              </w:rPr>
            </w:pPr>
            <w:r>
              <w:rPr>
                <w:rFonts w:hint="eastAsia"/>
              </w:rPr>
              <w:t>3.</w:t>
            </w:r>
            <w:r>
              <w:rPr>
                <w:rFonts w:hint="eastAsia"/>
              </w:rPr>
              <w:t>养成耐心、细心的职业态度，增强专注力。</w:t>
            </w:r>
          </w:p>
          <w:p w14:paraId="58FD6503" w14:textId="77777777" w:rsidR="00EB0A27" w:rsidRDefault="00000000">
            <w:pPr>
              <w:pStyle w:val="af4"/>
              <w:ind w:firstLine="396"/>
              <w:rPr>
                <w:rFonts w:hint="eastAsia"/>
              </w:rPr>
            </w:pPr>
            <w:r>
              <w:rPr>
                <w:rFonts w:hint="eastAsia"/>
              </w:rPr>
              <w:t>（二）知识目标</w:t>
            </w:r>
          </w:p>
          <w:p w14:paraId="0C190E1E" w14:textId="77777777" w:rsidR="00EB0A27" w:rsidRDefault="00000000">
            <w:pPr>
              <w:pStyle w:val="af4"/>
              <w:ind w:firstLine="396"/>
              <w:rPr>
                <w:rFonts w:hint="eastAsia"/>
              </w:rPr>
            </w:pPr>
            <w:r>
              <w:rPr>
                <w:rFonts w:hint="eastAsia"/>
              </w:rPr>
              <w:t>1.</w:t>
            </w:r>
            <w:r>
              <w:rPr>
                <w:rFonts w:hint="eastAsia"/>
              </w:rPr>
              <w:t>了解中国茶文化的发展历史与文化内涵。</w:t>
            </w:r>
          </w:p>
          <w:p w14:paraId="383F4933" w14:textId="77777777" w:rsidR="00EB0A27" w:rsidRDefault="00000000">
            <w:pPr>
              <w:pStyle w:val="af4"/>
              <w:ind w:firstLine="396"/>
              <w:rPr>
                <w:rFonts w:hint="eastAsia"/>
              </w:rPr>
            </w:pPr>
            <w:r>
              <w:rPr>
                <w:rFonts w:hint="eastAsia"/>
              </w:rPr>
              <w:t>2.</w:t>
            </w:r>
            <w:r>
              <w:rPr>
                <w:rFonts w:hint="eastAsia"/>
              </w:rPr>
              <w:t>掌握各类茶叶（如绿茶、白茶、黄茶、红茶等）的分类，特性，生产过程和鉴别方法。</w:t>
            </w:r>
          </w:p>
          <w:p w14:paraId="6EE7FB1F" w14:textId="77777777" w:rsidR="00EB0A27" w:rsidRDefault="00000000">
            <w:pPr>
              <w:pStyle w:val="af4"/>
              <w:ind w:firstLine="396"/>
              <w:rPr>
                <w:rFonts w:hint="eastAsia"/>
              </w:rPr>
            </w:pPr>
            <w:r>
              <w:rPr>
                <w:rFonts w:hint="eastAsia"/>
              </w:rPr>
              <w:t>3.</w:t>
            </w:r>
            <w:r>
              <w:rPr>
                <w:rFonts w:hint="eastAsia"/>
              </w:rPr>
              <w:t>熟悉常用茶具的名称、功能及使用方法。</w:t>
            </w:r>
          </w:p>
          <w:p w14:paraId="5499CD0C" w14:textId="77777777" w:rsidR="00EB0A27" w:rsidRDefault="00000000">
            <w:pPr>
              <w:pStyle w:val="af4"/>
              <w:ind w:firstLine="396"/>
              <w:rPr>
                <w:rFonts w:hint="eastAsia"/>
              </w:rPr>
            </w:pPr>
            <w:r>
              <w:rPr>
                <w:rFonts w:hint="eastAsia"/>
              </w:rPr>
              <w:t>4.</w:t>
            </w:r>
            <w:r>
              <w:rPr>
                <w:rFonts w:hint="eastAsia"/>
              </w:rPr>
              <w:t>掌握各类茶叶的适配茶具及冲泡技巧。</w:t>
            </w:r>
          </w:p>
          <w:p w14:paraId="2B5C17B5" w14:textId="77777777" w:rsidR="00EB0A27" w:rsidRDefault="00000000">
            <w:pPr>
              <w:pStyle w:val="af4"/>
              <w:ind w:firstLine="396"/>
              <w:rPr>
                <w:rFonts w:hint="eastAsia"/>
              </w:rPr>
            </w:pPr>
            <w:r>
              <w:rPr>
                <w:rFonts w:hint="eastAsia"/>
              </w:rPr>
              <w:t>5.</w:t>
            </w:r>
            <w:r>
              <w:rPr>
                <w:rFonts w:hint="eastAsia"/>
              </w:rPr>
              <w:t>掌握茶席的布置方法与茶艺表演的基本流程。</w:t>
            </w:r>
          </w:p>
          <w:p w14:paraId="07064623" w14:textId="77777777" w:rsidR="00EB0A27" w:rsidRDefault="00000000">
            <w:pPr>
              <w:pStyle w:val="af4"/>
              <w:ind w:firstLine="396"/>
              <w:rPr>
                <w:rFonts w:hint="eastAsia"/>
              </w:rPr>
            </w:pPr>
            <w:r>
              <w:rPr>
                <w:rFonts w:hint="eastAsia"/>
              </w:rPr>
              <w:t>（三）技能目标</w:t>
            </w:r>
          </w:p>
          <w:p w14:paraId="16BD55DA" w14:textId="77777777" w:rsidR="00EB0A27" w:rsidRDefault="00000000">
            <w:pPr>
              <w:pStyle w:val="af4"/>
              <w:ind w:firstLine="396"/>
              <w:rPr>
                <w:rFonts w:hint="eastAsia"/>
              </w:rPr>
            </w:pPr>
            <w:r>
              <w:rPr>
                <w:rFonts w:hint="eastAsia"/>
              </w:rPr>
              <w:t>1.</w:t>
            </w:r>
            <w:r>
              <w:rPr>
                <w:rFonts w:hint="eastAsia"/>
              </w:rPr>
              <w:t>能规范操作泡茶流程，熟练掌握不同茶类的冲泡技巧。</w:t>
            </w:r>
          </w:p>
          <w:p w14:paraId="78935B51" w14:textId="77777777" w:rsidR="00EB0A27" w:rsidRDefault="00000000">
            <w:pPr>
              <w:pStyle w:val="af4"/>
              <w:ind w:firstLine="396"/>
              <w:rPr>
                <w:rFonts w:hint="eastAsia"/>
              </w:rPr>
            </w:pPr>
            <w:r>
              <w:rPr>
                <w:rFonts w:hint="eastAsia"/>
              </w:rPr>
              <w:t>2.</w:t>
            </w:r>
            <w:r>
              <w:rPr>
                <w:rFonts w:hint="eastAsia"/>
              </w:rPr>
              <w:t>能进行简单的茶艺表演，展现优雅的茶艺礼仪。</w:t>
            </w:r>
          </w:p>
          <w:p w14:paraId="48232B6F" w14:textId="77777777" w:rsidR="00EB0A27" w:rsidRDefault="00000000">
            <w:pPr>
              <w:pStyle w:val="af4"/>
              <w:ind w:firstLine="396"/>
              <w:rPr>
                <w:rFonts w:hint="eastAsia"/>
              </w:rPr>
            </w:pPr>
            <w:r>
              <w:rPr>
                <w:rFonts w:hint="eastAsia"/>
              </w:rPr>
              <w:t>3.</w:t>
            </w:r>
            <w:r>
              <w:rPr>
                <w:rFonts w:hint="eastAsia"/>
              </w:rPr>
              <w:t>能根据不同场合与需求，设计茶艺方案。</w:t>
            </w:r>
          </w:p>
        </w:tc>
      </w:tr>
      <w:tr w:rsidR="00EB0A27" w14:paraId="75452DA6" w14:textId="77777777">
        <w:trPr>
          <w:trHeight w:val="443"/>
        </w:trPr>
        <w:tc>
          <w:tcPr>
            <w:tcW w:w="1280" w:type="dxa"/>
            <w:vAlign w:val="center"/>
          </w:tcPr>
          <w:p w14:paraId="069254A8" w14:textId="77777777" w:rsidR="00EB0A27" w:rsidRDefault="00000000">
            <w:pPr>
              <w:pStyle w:val="af3"/>
              <w:rPr>
                <w:rFonts w:hint="eastAsia"/>
              </w:rPr>
            </w:pPr>
            <w:r>
              <w:rPr>
                <w:rFonts w:hint="eastAsia"/>
              </w:rPr>
              <w:t>教学内容</w:t>
            </w:r>
          </w:p>
        </w:tc>
        <w:tc>
          <w:tcPr>
            <w:tcW w:w="7701" w:type="dxa"/>
            <w:gridSpan w:val="9"/>
            <w:vAlign w:val="center"/>
          </w:tcPr>
          <w:p w14:paraId="36C6572C" w14:textId="77777777" w:rsidR="00EB0A27" w:rsidRDefault="00000000">
            <w:pPr>
              <w:pStyle w:val="af4"/>
              <w:ind w:firstLine="396"/>
              <w:rPr>
                <w:rFonts w:hint="eastAsia"/>
              </w:rPr>
            </w:pPr>
            <w:r>
              <w:rPr>
                <w:rFonts w:hint="eastAsia"/>
              </w:rPr>
              <w:t>1.</w:t>
            </w:r>
            <w:r>
              <w:rPr>
                <w:rFonts w:hint="eastAsia"/>
              </w:rPr>
              <w:t>茶艺与茶文化概述：介绍茶艺的概念、起源与发展，茶文化的内涵与意义。</w:t>
            </w:r>
          </w:p>
          <w:p w14:paraId="720AF7EA" w14:textId="77777777" w:rsidR="00EB0A27" w:rsidRDefault="00000000">
            <w:pPr>
              <w:pStyle w:val="af4"/>
              <w:ind w:firstLine="396"/>
              <w:rPr>
                <w:rFonts w:hint="eastAsia"/>
              </w:rPr>
            </w:pPr>
            <w:r>
              <w:rPr>
                <w:rFonts w:hint="eastAsia"/>
              </w:rPr>
              <w:t>2.</w:t>
            </w:r>
            <w:r>
              <w:rPr>
                <w:rFonts w:hint="eastAsia"/>
              </w:rPr>
              <w:t>茶叶分类与鉴别：讲解绿茶、红茶、乌龙茶、黑茶、白茶、黄茶的特点，制作过程与鉴别方法。</w:t>
            </w:r>
          </w:p>
          <w:p w14:paraId="29D5D068" w14:textId="77777777" w:rsidR="00EB0A27" w:rsidRDefault="00000000">
            <w:pPr>
              <w:pStyle w:val="af4"/>
              <w:ind w:firstLine="396"/>
              <w:rPr>
                <w:rFonts w:hint="eastAsia"/>
              </w:rPr>
            </w:pPr>
            <w:r>
              <w:rPr>
                <w:rFonts w:hint="eastAsia"/>
              </w:rPr>
              <w:t>3.</w:t>
            </w:r>
            <w:r>
              <w:rPr>
                <w:rFonts w:hint="eastAsia"/>
              </w:rPr>
              <w:t>茶具认识与使用：认识茶壶、品茗杯、茶船、公道杯、三才杯、茶道六君子等茶具，掌握其使用与保养方法。</w:t>
            </w:r>
          </w:p>
          <w:p w14:paraId="0AA8FE20" w14:textId="77777777" w:rsidR="00EB0A27" w:rsidRDefault="00000000">
            <w:pPr>
              <w:pStyle w:val="af4"/>
              <w:ind w:firstLine="396"/>
              <w:rPr>
                <w:rFonts w:hint="eastAsia"/>
              </w:rPr>
            </w:pPr>
            <w:r>
              <w:rPr>
                <w:rFonts w:hint="eastAsia"/>
              </w:rPr>
              <w:t>4.</w:t>
            </w:r>
            <w:r>
              <w:rPr>
                <w:rFonts w:hint="eastAsia"/>
              </w:rPr>
              <w:t>泡茶基本流程：温杯、置茶、冲泡、奉茶等环节的操作规范。</w:t>
            </w:r>
          </w:p>
          <w:p w14:paraId="1029CB06" w14:textId="77777777" w:rsidR="00EB0A27" w:rsidRDefault="00000000">
            <w:pPr>
              <w:pStyle w:val="af4"/>
              <w:ind w:firstLine="396"/>
              <w:rPr>
                <w:rFonts w:hint="eastAsia"/>
              </w:rPr>
            </w:pPr>
            <w:r>
              <w:rPr>
                <w:rFonts w:hint="eastAsia"/>
              </w:rPr>
              <w:t>5.</w:t>
            </w:r>
            <w:r>
              <w:rPr>
                <w:rFonts w:hint="eastAsia"/>
              </w:rPr>
              <w:t>茶艺礼仪与技巧：姿态、表情、语言等礼仪要求，不同茶类的冲泡技巧提升。</w:t>
            </w:r>
          </w:p>
          <w:p w14:paraId="2E5E5DE7" w14:textId="77777777" w:rsidR="00EB0A27" w:rsidRDefault="00000000">
            <w:pPr>
              <w:pStyle w:val="af4"/>
              <w:ind w:firstLine="396"/>
              <w:rPr>
                <w:rFonts w:hint="eastAsia"/>
              </w:rPr>
            </w:pPr>
            <w:r>
              <w:rPr>
                <w:rFonts w:hint="eastAsia"/>
              </w:rPr>
              <w:t>6.</w:t>
            </w:r>
            <w:r>
              <w:rPr>
                <w:rFonts w:hint="eastAsia"/>
              </w:rPr>
              <w:t>茶艺表演实践：设计简单的茶艺表演流程，进行实践演练。</w:t>
            </w:r>
          </w:p>
        </w:tc>
      </w:tr>
      <w:tr w:rsidR="00EB0A27" w14:paraId="1DA04B0D" w14:textId="77777777">
        <w:trPr>
          <w:trHeight w:val="591"/>
        </w:trPr>
        <w:tc>
          <w:tcPr>
            <w:tcW w:w="1280" w:type="dxa"/>
            <w:vAlign w:val="center"/>
          </w:tcPr>
          <w:p w14:paraId="79F52520" w14:textId="77777777" w:rsidR="00EB0A27" w:rsidRDefault="00000000">
            <w:pPr>
              <w:pStyle w:val="af3"/>
              <w:rPr>
                <w:rFonts w:hint="eastAsia"/>
              </w:rPr>
            </w:pPr>
            <w:r>
              <w:rPr>
                <w:rFonts w:hint="eastAsia"/>
              </w:rPr>
              <w:t>教学重点</w:t>
            </w:r>
            <w:r>
              <w:rPr>
                <w:rFonts w:hint="eastAsia"/>
              </w:rPr>
              <w:t xml:space="preserve"> </w:t>
            </w:r>
            <w:r>
              <w:rPr>
                <w:rFonts w:hint="eastAsia"/>
              </w:rPr>
              <w:t>与难点</w:t>
            </w:r>
          </w:p>
        </w:tc>
        <w:tc>
          <w:tcPr>
            <w:tcW w:w="7701" w:type="dxa"/>
            <w:gridSpan w:val="9"/>
            <w:vAlign w:val="center"/>
          </w:tcPr>
          <w:p w14:paraId="4C9E2526" w14:textId="77777777" w:rsidR="00EB0A27" w:rsidRDefault="00000000">
            <w:pPr>
              <w:pStyle w:val="af4"/>
              <w:ind w:firstLine="396"/>
              <w:rPr>
                <w:rFonts w:hint="eastAsia"/>
              </w:rPr>
            </w:pPr>
            <w:r>
              <w:rPr>
                <w:rFonts w:hint="eastAsia"/>
              </w:rPr>
              <w:t>教学重点</w:t>
            </w:r>
            <w:r>
              <w:rPr>
                <w:rFonts w:hint="eastAsia"/>
              </w:rPr>
              <w:t>:</w:t>
            </w:r>
          </w:p>
          <w:p w14:paraId="6A040BA1" w14:textId="77777777" w:rsidR="00EB0A27" w:rsidRDefault="00000000">
            <w:pPr>
              <w:pStyle w:val="af4"/>
              <w:ind w:firstLine="396"/>
              <w:rPr>
                <w:rFonts w:hint="eastAsia"/>
              </w:rPr>
            </w:pPr>
            <w:r>
              <w:rPr>
                <w:rFonts w:hint="eastAsia"/>
              </w:rPr>
              <w:t>1.</w:t>
            </w:r>
            <w:r>
              <w:rPr>
                <w:rFonts w:hint="eastAsia"/>
              </w:rPr>
              <w:t>各类茶叶的冲泡技巧与操作规范。</w:t>
            </w:r>
          </w:p>
          <w:p w14:paraId="383EFDC0" w14:textId="77777777" w:rsidR="00EB0A27" w:rsidRDefault="00000000">
            <w:pPr>
              <w:pStyle w:val="af4"/>
              <w:ind w:firstLine="396"/>
              <w:rPr>
                <w:rFonts w:hint="eastAsia"/>
              </w:rPr>
            </w:pPr>
            <w:r>
              <w:rPr>
                <w:rFonts w:hint="eastAsia"/>
              </w:rPr>
              <w:t>2.</w:t>
            </w:r>
            <w:r>
              <w:rPr>
                <w:rFonts w:hint="eastAsia"/>
              </w:rPr>
              <w:t>茶艺礼仪的规范运用。</w:t>
            </w:r>
          </w:p>
          <w:p w14:paraId="6399758E" w14:textId="77777777" w:rsidR="00EB0A27" w:rsidRDefault="00000000">
            <w:pPr>
              <w:pStyle w:val="af4"/>
              <w:ind w:firstLine="396"/>
              <w:rPr>
                <w:rFonts w:hint="eastAsia"/>
              </w:rPr>
            </w:pPr>
            <w:r>
              <w:rPr>
                <w:rFonts w:hint="eastAsia"/>
              </w:rPr>
              <w:t>教学难点：</w:t>
            </w:r>
          </w:p>
          <w:p w14:paraId="113FBB61" w14:textId="77777777" w:rsidR="00EB0A27" w:rsidRDefault="00000000">
            <w:pPr>
              <w:pStyle w:val="af4"/>
              <w:ind w:firstLine="396"/>
              <w:rPr>
                <w:rFonts w:hint="eastAsia"/>
              </w:rPr>
            </w:pPr>
            <w:r>
              <w:rPr>
                <w:rFonts w:hint="eastAsia"/>
              </w:rPr>
              <w:t>1.</w:t>
            </w:r>
            <w:r>
              <w:rPr>
                <w:rFonts w:hint="eastAsia"/>
              </w:rPr>
              <w:t>理解茶艺中的美学意境与文化内涵。</w:t>
            </w:r>
          </w:p>
          <w:p w14:paraId="55043634" w14:textId="77777777" w:rsidR="00EB0A27" w:rsidRDefault="00000000">
            <w:pPr>
              <w:pStyle w:val="af4"/>
              <w:ind w:firstLine="396"/>
              <w:rPr>
                <w:rFonts w:hint="eastAsia"/>
              </w:rPr>
            </w:pPr>
            <w:r>
              <w:rPr>
                <w:rFonts w:hint="eastAsia"/>
              </w:rPr>
              <w:t>2.</w:t>
            </w:r>
            <w:r>
              <w:rPr>
                <w:rFonts w:hint="eastAsia"/>
              </w:rPr>
              <w:t>灵活运用泡茶技巧展现茶叶最佳品质。</w:t>
            </w:r>
          </w:p>
        </w:tc>
      </w:tr>
      <w:tr w:rsidR="00EB0A27" w14:paraId="67A16852" w14:textId="77777777">
        <w:trPr>
          <w:trHeight w:val="515"/>
        </w:trPr>
        <w:tc>
          <w:tcPr>
            <w:tcW w:w="1280" w:type="dxa"/>
            <w:vAlign w:val="center"/>
          </w:tcPr>
          <w:p w14:paraId="296BE341" w14:textId="77777777" w:rsidR="00EB0A27" w:rsidRDefault="00000000">
            <w:pPr>
              <w:pStyle w:val="af3"/>
              <w:rPr>
                <w:rFonts w:hint="eastAsia"/>
              </w:rPr>
            </w:pPr>
            <w:r>
              <w:rPr>
                <w:rFonts w:hint="eastAsia"/>
              </w:rPr>
              <w:t>教学组织</w:t>
            </w:r>
          </w:p>
        </w:tc>
        <w:tc>
          <w:tcPr>
            <w:tcW w:w="7701" w:type="dxa"/>
            <w:gridSpan w:val="9"/>
            <w:vAlign w:val="center"/>
          </w:tcPr>
          <w:p w14:paraId="2AF9EA90" w14:textId="77777777" w:rsidR="00EB0A27" w:rsidRDefault="00000000">
            <w:pPr>
              <w:pStyle w:val="af4"/>
              <w:ind w:firstLine="396"/>
              <w:rPr>
                <w:rFonts w:hint="eastAsia"/>
              </w:rPr>
            </w:pPr>
            <w:r>
              <w:rPr>
                <w:rFonts w:hint="eastAsia"/>
              </w:rPr>
              <w:t>实施地点：线下（茶艺实训室）；线上（学习通平台）。</w:t>
            </w:r>
          </w:p>
          <w:p w14:paraId="50A867C2" w14:textId="77777777" w:rsidR="00EB0A27" w:rsidRDefault="00000000">
            <w:pPr>
              <w:pStyle w:val="af4"/>
              <w:ind w:firstLine="396"/>
              <w:rPr>
                <w:rFonts w:hint="eastAsia"/>
              </w:rPr>
            </w:pPr>
            <w:r>
              <w:rPr>
                <w:rFonts w:hint="eastAsia"/>
              </w:rPr>
              <w:t>实施安排：主要采取线下教学，线上</w:t>
            </w:r>
            <w:proofErr w:type="gramStart"/>
            <w:r>
              <w:rPr>
                <w:rFonts w:hint="eastAsia"/>
              </w:rPr>
              <w:t>教学占</w:t>
            </w:r>
            <w:proofErr w:type="gramEnd"/>
            <w:r>
              <w:rPr>
                <w:rFonts w:hint="eastAsia"/>
              </w:rPr>
              <w:t>比不少于</w:t>
            </w:r>
            <w:r>
              <w:rPr>
                <w:rFonts w:hint="eastAsia"/>
              </w:rPr>
              <w:t>10%</w:t>
            </w:r>
            <w:r>
              <w:rPr>
                <w:rFonts w:hint="eastAsia"/>
              </w:rPr>
              <w:t>，用于课后巩固，作业提交，精品课程学习与知识拓展。</w:t>
            </w:r>
          </w:p>
        </w:tc>
      </w:tr>
      <w:tr w:rsidR="00EB0A27" w14:paraId="306D2797" w14:textId="77777777">
        <w:trPr>
          <w:trHeight w:val="608"/>
        </w:trPr>
        <w:tc>
          <w:tcPr>
            <w:tcW w:w="1280" w:type="dxa"/>
            <w:vAlign w:val="center"/>
          </w:tcPr>
          <w:p w14:paraId="362C12BE" w14:textId="77777777" w:rsidR="00EB0A27" w:rsidRDefault="00000000">
            <w:pPr>
              <w:pStyle w:val="af3"/>
              <w:rPr>
                <w:rFonts w:hint="eastAsia"/>
              </w:rPr>
            </w:pPr>
            <w:r>
              <w:rPr>
                <w:rFonts w:hint="eastAsia"/>
              </w:rPr>
              <w:lastRenderedPageBreak/>
              <w:t>教学手段</w:t>
            </w:r>
            <w:r>
              <w:rPr>
                <w:rFonts w:hint="eastAsia"/>
              </w:rPr>
              <w:t xml:space="preserve"> </w:t>
            </w:r>
            <w:r>
              <w:rPr>
                <w:rFonts w:hint="eastAsia"/>
              </w:rPr>
              <w:t>和方法</w:t>
            </w:r>
          </w:p>
        </w:tc>
        <w:tc>
          <w:tcPr>
            <w:tcW w:w="7701" w:type="dxa"/>
            <w:gridSpan w:val="9"/>
            <w:vAlign w:val="center"/>
          </w:tcPr>
          <w:p w14:paraId="53D7CDA7" w14:textId="77777777" w:rsidR="00EB0A27" w:rsidRDefault="00000000">
            <w:pPr>
              <w:pStyle w:val="af4"/>
              <w:ind w:firstLine="396"/>
              <w:rPr>
                <w:rFonts w:hint="eastAsia"/>
              </w:rPr>
            </w:pPr>
            <w:r>
              <w:rPr>
                <w:rFonts w:hint="eastAsia"/>
              </w:rPr>
              <w:t>教学方法：讲授法、示范法、小组合作法、任务驱动法。</w:t>
            </w:r>
          </w:p>
          <w:p w14:paraId="18F95636" w14:textId="77777777" w:rsidR="00EB0A27" w:rsidRDefault="00000000">
            <w:pPr>
              <w:pStyle w:val="af4"/>
              <w:ind w:firstLine="396"/>
              <w:rPr>
                <w:rFonts w:hint="eastAsia"/>
              </w:rPr>
            </w:pPr>
            <w:r>
              <w:rPr>
                <w:rFonts w:hint="eastAsia"/>
              </w:rPr>
              <w:t>教学手段：多媒体教学（展示茶艺视频、图片）、实物教学（茶具、茶叶展示）、学习通信息平台（发布作业、测试）。</w:t>
            </w:r>
          </w:p>
        </w:tc>
      </w:tr>
      <w:tr w:rsidR="00EB0A27" w14:paraId="5484AB98" w14:textId="77777777">
        <w:trPr>
          <w:trHeight w:val="465"/>
        </w:trPr>
        <w:tc>
          <w:tcPr>
            <w:tcW w:w="1280" w:type="dxa"/>
            <w:vAlign w:val="center"/>
          </w:tcPr>
          <w:p w14:paraId="66949AC1" w14:textId="77777777" w:rsidR="00EB0A27" w:rsidRDefault="00000000">
            <w:pPr>
              <w:pStyle w:val="af3"/>
              <w:rPr>
                <w:rFonts w:hint="eastAsia"/>
              </w:rPr>
            </w:pPr>
            <w:r>
              <w:rPr>
                <w:rFonts w:hint="eastAsia"/>
              </w:rPr>
              <w:t>教学资料</w:t>
            </w:r>
          </w:p>
        </w:tc>
        <w:tc>
          <w:tcPr>
            <w:tcW w:w="7701" w:type="dxa"/>
            <w:gridSpan w:val="9"/>
            <w:vAlign w:val="center"/>
          </w:tcPr>
          <w:p w14:paraId="6E01C237" w14:textId="77777777" w:rsidR="00EB0A27" w:rsidRDefault="00000000">
            <w:pPr>
              <w:pStyle w:val="af4"/>
              <w:ind w:firstLine="396"/>
              <w:rPr>
                <w:rFonts w:hint="eastAsia"/>
              </w:rPr>
            </w:pPr>
            <w:r>
              <w:rPr>
                <w:rFonts w:hint="eastAsia"/>
              </w:rPr>
              <w:t>教材、授课计划、教案、教学课件、茶文化教学资源库。</w:t>
            </w:r>
          </w:p>
        </w:tc>
      </w:tr>
      <w:tr w:rsidR="00EB0A27" w14:paraId="37AD27CA" w14:textId="77777777">
        <w:trPr>
          <w:trHeight w:val="484"/>
        </w:trPr>
        <w:tc>
          <w:tcPr>
            <w:tcW w:w="1280" w:type="dxa"/>
            <w:vAlign w:val="center"/>
          </w:tcPr>
          <w:p w14:paraId="00B7CA8D" w14:textId="77777777" w:rsidR="00EB0A27" w:rsidRDefault="00000000">
            <w:pPr>
              <w:pStyle w:val="af3"/>
              <w:rPr>
                <w:rFonts w:hint="eastAsia"/>
              </w:rPr>
            </w:pPr>
            <w:r>
              <w:rPr>
                <w:rFonts w:hint="eastAsia"/>
              </w:rPr>
              <w:t>考核要求</w:t>
            </w:r>
          </w:p>
        </w:tc>
        <w:tc>
          <w:tcPr>
            <w:tcW w:w="7701" w:type="dxa"/>
            <w:gridSpan w:val="9"/>
            <w:vAlign w:val="center"/>
          </w:tcPr>
          <w:p w14:paraId="25E23F04" w14:textId="77777777" w:rsidR="00EB0A27" w:rsidRDefault="00000000">
            <w:pPr>
              <w:pStyle w:val="af4"/>
              <w:ind w:firstLine="396"/>
              <w:rPr>
                <w:rFonts w:hint="eastAsia"/>
              </w:rPr>
            </w:pPr>
            <w:r>
              <w:rPr>
                <w:rFonts w:hint="eastAsia"/>
              </w:rPr>
              <w:t>1.</w:t>
            </w:r>
            <w:r>
              <w:rPr>
                <w:rFonts w:hint="eastAsia"/>
              </w:rPr>
              <w:t>学习态度、综合素质表现：重点考察学生对茶文化的理解与传承意识，课堂参与度。</w:t>
            </w:r>
          </w:p>
          <w:p w14:paraId="73985458" w14:textId="77777777" w:rsidR="00EB0A27" w:rsidRDefault="00000000">
            <w:pPr>
              <w:pStyle w:val="af4"/>
              <w:ind w:firstLine="396"/>
              <w:rPr>
                <w:rFonts w:hint="eastAsia"/>
              </w:rPr>
            </w:pPr>
            <w:r>
              <w:rPr>
                <w:rFonts w:hint="eastAsia"/>
              </w:rPr>
              <w:t>2.</w:t>
            </w:r>
            <w:r>
              <w:rPr>
                <w:rFonts w:hint="eastAsia"/>
              </w:rPr>
              <w:t>总成绩由过程考核成绩（</w:t>
            </w:r>
            <w:r>
              <w:rPr>
                <w:rFonts w:hint="eastAsia"/>
              </w:rPr>
              <w:t>50%</w:t>
            </w:r>
            <w:r>
              <w:rPr>
                <w:rFonts w:hint="eastAsia"/>
              </w:rPr>
              <w:t>）和期末考核成绩（</w:t>
            </w:r>
            <w:r>
              <w:rPr>
                <w:rFonts w:hint="eastAsia"/>
              </w:rPr>
              <w:t>50%</w:t>
            </w:r>
            <w:r>
              <w:rPr>
                <w:rFonts w:hint="eastAsia"/>
              </w:rPr>
              <w:t>）组成。</w:t>
            </w:r>
          </w:p>
          <w:p w14:paraId="35E89BC8" w14:textId="77777777" w:rsidR="00EB0A27" w:rsidRDefault="00000000">
            <w:pPr>
              <w:pStyle w:val="af4"/>
              <w:ind w:firstLine="396"/>
              <w:rPr>
                <w:rFonts w:hint="eastAsia"/>
              </w:rPr>
            </w:pPr>
            <w:r>
              <w:rPr>
                <w:rFonts w:hint="eastAsia"/>
              </w:rPr>
              <w:t>过程考核以课堂表现、实践操作过程为主要依据；期末考核以茶艺表演或泡茶作品质量为主要依据。</w:t>
            </w:r>
          </w:p>
        </w:tc>
      </w:tr>
    </w:tbl>
    <w:p w14:paraId="08DC4BF3" w14:textId="77777777" w:rsidR="00EB0A27" w:rsidRDefault="00EB0A27">
      <w:pPr>
        <w:kinsoku/>
        <w:overflowPunct w:val="0"/>
        <w:spacing w:before="117" w:line="320" w:lineRule="auto"/>
        <w:jc w:val="both"/>
        <w:outlineLvl w:val="4"/>
        <w:rPr>
          <w:rFonts w:ascii="宋体" w:eastAsia="宋体" w:hAnsi="宋体" w:cs="黑体" w:hint="eastAsia"/>
          <w:b/>
          <w:bCs/>
          <w:spacing w:val="-5"/>
          <w:sz w:val="24"/>
          <w:szCs w:val="24"/>
          <w:lang w:eastAsia="zh-CN"/>
        </w:rPr>
      </w:pPr>
    </w:p>
    <w:tbl>
      <w:tblPr>
        <w:tblW w:w="0" w:type="auto"/>
        <w:jc w:val="center"/>
        <w:tblLayout w:type="fixed"/>
        <w:tblLook w:val="04A0" w:firstRow="1" w:lastRow="0" w:firstColumn="1" w:lastColumn="0" w:noHBand="0" w:noVBand="1"/>
      </w:tblPr>
      <w:tblGrid>
        <w:gridCol w:w="1273"/>
        <w:gridCol w:w="636"/>
        <w:gridCol w:w="992"/>
        <w:gridCol w:w="652"/>
        <w:gridCol w:w="992"/>
        <w:gridCol w:w="709"/>
        <w:gridCol w:w="1276"/>
        <w:gridCol w:w="567"/>
        <w:gridCol w:w="1276"/>
        <w:gridCol w:w="602"/>
      </w:tblGrid>
      <w:tr w:rsidR="00EB0A27" w14:paraId="44BC8A9F" w14:textId="77777777" w:rsidTr="000B2D67">
        <w:trPr>
          <w:trHeight w:val="399"/>
          <w:tblHeader/>
          <w:jc w:val="center"/>
        </w:trPr>
        <w:tc>
          <w:tcPr>
            <w:tcW w:w="1273" w:type="dxa"/>
            <w:tcBorders>
              <w:top w:val="single" w:sz="6" w:space="0" w:color="auto"/>
              <w:left w:val="single" w:sz="6" w:space="0" w:color="auto"/>
              <w:bottom w:val="single" w:sz="6" w:space="0" w:color="auto"/>
              <w:right w:val="single" w:sz="4" w:space="0" w:color="auto"/>
            </w:tcBorders>
            <w:shd w:val="clear" w:color="auto" w:fill="DAE9F7" w:themeFill="text2" w:themeFillTint="1A"/>
            <w:vAlign w:val="center"/>
          </w:tcPr>
          <w:p w14:paraId="065A5B69" w14:textId="77777777" w:rsidR="00EB0A27" w:rsidRDefault="00000000">
            <w:pPr>
              <w:pStyle w:val="af3"/>
              <w:rPr>
                <w:rFonts w:hint="eastAsia"/>
              </w:rPr>
            </w:pPr>
            <w:r>
              <w:rPr>
                <w:rFonts w:hint="eastAsia"/>
              </w:rPr>
              <w:t>课程名称</w:t>
            </w:r>
          </w:p>
        </w:tc>
        <w:tc>
          <w:tcPr>
            <w:tcW w:w="3981" w:type="dxa"/>
            <w:gridSpan w:val="5"/>
            <w:tcBorders>
              <w:top w:val="single" w:sz="6" w:space="0" w:color="auto"/>
              <w:left w:val="single" w:sz="4" w:space="0" w:color="auto"/>
              <w:bottom w:val="single" w:sz="6" w:space="0" w:color="auto"/>
              <w:right w:val="single" w:sz="6" w:space="0" w:color="auto"/>
            </w:tcBorders>
            <w:shd w:val="clear" w:color="auto" w:fill="DAE9F7" w:themeFill="text2" w:themeFillTint="1A"/>
            <w:vAlign w:val="center"/>
          </w:tcPr>
          <w:p w14:paraId="53716C1D" w14:textId="77777777" w:rsidR="00EB0A27" w:rsidRDefault="00000000">
            <w:pPr>
              <w:pStyle w:val="af3"/>
              <w:rPr>
                <w:rFonts w:hint="eastAsia"/>
              </w:rPr>
            </w:pPr>
            <w:r>
              <w:rPr>
                <w:rFonts w:hint="eastAsia"/>
              </w:rPr>
              <w:t>旅游服务心理</w:t>
            </w:r>
          </w:p>
        </w:tc>
        <w:tc>
          <w:tcPr>
            <w:tcW w:w="1276" w:type="dxa"/>
            <w:tcBorders>
              <w:top w:val="single" w:sz="6" w:space="0" w:color="auto"/>
              <w:left w:val="single" w:sz="4" w:space="0" w:color="auto"/>
              <w:bottom w:val="single" w:sz="6" w:space="0" w:color="auto"/>
              <w:right w:val="single" w:sz="6" w:space="0" w:color="auto"/>
            </w:tcBorders>
            <w:shd w:val="clear" w:color="auto" w:fill="DAE9F7" w:themeFill="text2" w:themeFillTint="1A"/>
            <w:vAlign w:val="center"/>
          </w:tcPr>
          <w:p w14:paraId="414D6B61" w14:textId="77777777" w:rsidR="00EB0A27" w:rsidRDefault="00000000">
            <w:pPr>
              <w:pStyle w:val="af3"/>
              <w:rPr>
                <w:rFonts w:hint="eastAsia"/>
              </w:rPr>
            </w:pPr>
            <w:r>
              <w:rPr>
                <w:rFonts w:hint="eastAsia"/>
              </w:rPr>
              <w:t>课程编号</w:t>
            </w:r>
          </w:p>
        </w:tc>
        <w:tc>
          <w:tcPr>
            <w:tcW w:w="2445" w:type="dxa"/>
            <w:gridSpan w:val="3"/>
            <w:tcBorders>
              <w:top w:val="single" w:sz="6" w:space="0" w:color="auto"/>
              <w:left w:val="single" w:sz="4" w:space="0" w:color="auto"/>
              <w:bottom w:val="single" w:sz="6" w:space="0" w:color="auto"/>
              <w:right w:val="single" w:sz="6" w:space="0" w:color="auto"/>
            </w:tcBorders>
            <w:shd w:val="clear" w:color="auto" w:fill="DAE9F7" w:themeFill="text2" w:themeFillTint="1A"/>
            <w:vAlign w:val="center"/>
          </w:tcPr>
          <w:p w14:paraId="521D2FB8" w14:textId="77777777" w:rsidR="00EB0A27" w:rsidRDefault="00000000">
            <w:pPr>
              <w:pStyle w:val="af3"/>
              <w:rPr>
                <w:rFonts w:hint="eastAsia"/>
              </w:rPr>
            </w:pPr>
            <w:r>
              <w:t>503060</w:t>
            </w:r>
            <w:r>
              <w:rPr>
                <w:rFonts w:hint="eastAsia"/>
              </w:rPr>
              <w:t>6</w:t>
            </w:r>
          </w:p>
        </w:tc>
      </w:tr>
      <w:tr w:rsidR="00EB0A27" w14:paraId="22E40C56" w14:textId="77777777">
        <w:trPr>
          <w:trHeight w:val="553"/>
          <w:jc w:val="center"/>
        </w:trPr>
        <w:tc>
          <w:tcPr>
            <w:tcW w:w="1273" w:type="dxa"/>
            <w:tcBorders>
              <w:top w:val="single" w:sz="6" w:space="0" w:color="auto"/>
              <w:left w:val="single" w:sz="6" w:space="0" w:color="auto"/>
              <w:bottom w:val="nil"/>
              <w:right w:val="single" w:sz="6" w:space="0" w:color="auto"/>
            </w:tcBorders>
            <w:vAlign w:val="center"/>
          </w:tcPr>
          <w:p w14:paraId="101EDB5E" w14:textId="77777777" w:rsidR="00EB0A27" w:rsidRDefault="00000000">
            <w:pPr>
              <w:pStyle w:val="af3"/>
              <w:ind w:leftChars="0" w:left="0" w:rightChars="0" w:right="0"/>
              <w:rPr>
                <w:rFonts w:hint="eastAsia"/>
              </w:rPr>
            </w:pPr>
            <w:r>
              <w:rPr>
                <w:rFonts w:hint="eastAsia"/>
              </w:rPr>
              <w:t>实施学期</w:t>
            </w:r>
          </w:p>
        </w:tc>
        <w:tc>
          <w:tcPr>
            <w:tcW w:w="636" w:type="dxa"/>
            <w:tcBorders>
              <w:top w:val="single" w:sz="6" w:space="0" w:color="auto"/>
              <w:left w:val="single" w:sz="6" w:space="0" w:color="auto"/>
              <w:bottom w:val="single" w:sz="6" w:space="0" w:color="auto"/>
              <w:right w:val="single" w:sz="6" w:space="0" w:color="auto"/>
            </w:tcBorders>
            <w:vAlign w:val="center"/>
          </w:tcPr>
          <w:p w14:paraId="0AD26451" w14:textId="77777777" w:rsidR="00EB0A27" w:rsidRDefault="00000000">
            <w:pPr>
              <w:pStyle w:val="af3"/>
              <w:ind w:leftChars="0" w:left="0" w:rightChars="0" w:right="0"/>
              <w:rPr>
                <w:rFonts w:hint="eastAsia"/>
              </w:rPr>
            </w:pPr>
            <w:r>
              <w:rPr>
                <w:rFonts w:hint="eastAsia"/>
              </w:rPr>
              <w:t>1</w:t>
            </w:r>
          </w:p>
        </w:tc>
        <w:tc>
          <w:tcPr>
            <w:tcW w:w="992" w:type="dxa"/>
            <w:tcBorders>
              <w:top w:val="single" w:sz="6" w:space="0" w:color="auto"/>
              <w:left w:val="single" w:sz="6" w:space="0" w:color="auto"/>
              <w:bottom w:val="single" w:sz="6" w:space="0" w:color="auto"/>
              <w:right w:val="single" w:sz="4" w:space="0" w:color="auto"/>
            </w:tcBorders>
            <w:vAlign w:val="center"/>
          </w:tcPr>
          <w:p w14:paraId="445F2F9F" w14:textId="77777777" w:rsidR="00EB0A27" w:rsidRDefault="00000000">
            <w:pPr>
              <w:pStyle w:val="af3"/>
              <w:ind w:leftChars="0" w:left="0" w:rightChars="0" w:right="0"/>
              <w:rPr>
                <w:rFonts w:hint="eastAsia"/>
              </w:rPr>
            </w:pPr>
            <w:r>
              <w:rPr>
                <w:rFonts w:hint="eastAsia"/>
              </w:rPr>
              <w:t>学分</w:t>
            </w:r>
          </w:p>
        </w:tc>
        <w:tc>
          <w:tcPr>
            <w:tcW w:w="652" w:type="dxa"/>
            <w:tcBorders>
              <w:top w:val="single" w:sz="6" w:space="0" w:color="auto"/>
              <w:left w:val="single" w:sz="4" w:space="0" w:color="auto"/>
              <w:bottom w:val="single" w:sz="6" w:space="0" w:color="auto"/>
              <w:right w:val="single" w:sz="4" w:space="0" w:color="auto"/>
            </w:tcBorders>
            <w:vAlign w:val="center"/>
          </w:tcPr>
          <w:p w14:paraId="12B2C972" w14:textId="77777777" w:rsidR="00EB0A27" w:rsidRDefault="00000000">
            <w:pPr>
              <w:pStyle w:val="af3"/>
              <w:ind w:leftChars="0" w:left="0" w:rightChars="0" w:right="0"/>
              <w:rPr>
                <w:rFonts w:hint="eastAsia"/>
              </w:rPr>
            </w:pPr>
            <w:r>
              <w:rPr>
                <w:rFonts w:hint="eastAsia"/>
              </w:rPr>
              <w:t>2</w:t>
            </w:r>
          </w:p>
        </w:tc>
        <w:tc>
          <w:tcPr>
            <w:tcW w:w="992" w:type="dxa"/>
            <w:tcBorders>
              <w:top w:val="single" w:sz="6" w:space="0" w:color="auto"/>
              <w:left w:val="single" w:sz="4" w:space="0" w:color="auto"/>
              <w:bottom w:val="single" w:sz="6" w:space="0" w:color="auto"/>
              <w:right w:val="single" w:sz="6" w:space="0" w:color="auto"/>
            </w:tcBorders>
            <w:vAlign w:val="center"/>
          </w:tcPr>
          <w:p w14:paraId="6FE6D65B" w14:textId="77777777" w:rsidR="00EB0A27" w:rsidRDefault="00000000">
            <w:pPr>
              <w:pStyle w:val="af3"/>
              <w:ind w:leftChars="0" w:left="0" w:rightChars="0" w:right="0"/>
              <w:rPr>
                <w:rFonts w:hint="eastAsia"/>
              </w:rPr>
            </w:pPr>
            <w:r>
              <w:rPr>
                <w:rFonts w:hint="eastAsia"/>
              </w:rPr>
              <w:t>总学时</w:t>
            </w:r>
          </w:p>
        </w:tc>
        <w:tc>
          <w:tcPr>
            <w:tcW w:w="709" w:type="dxa"/>
            <w:tcBorders>
              <w:top w:val="single" w:sz="6" w:space="0" w:color="auto"/>
              <w:left w:val="single" w:sz="6" w:space="0" w:color="auto"/>
              <w:bottom w:val="single" w:sz="6" w:space="0" w:color="auto"/>
              <w:right w:val="single" w:sz="6" w:space="0" w:color="auto"/>
            </w:tcBorders>
            <w:vAlign w:val="center"/>
          </w:tcPr>
          <w:p w14:paraId="05BA46E4" w14:textId="77777777" w:rsidR="00EB0A27" w:rsidRDefault="00000000">
            <w:pPr>
              <w:pStyle w:val="af3"/>
              <w:ind w:leftChars="0" w:left="0" w:rightChars="0" w:right="0"/>
              <w:rPr>
                <w:rFonts w:hint="eastAsia"/>
              </w:rPr>
            </w:pPr>
            <w:r>
              <w:rPr>
                <w:rFonts w:hint="eastAsia"/>
              </w:rPr>
              <w:t>36</w:t>
            </w:r>
          </w:p>
        </w:tc>
        <w:tc>
          <w:tcPr>
            <w:tcW w:w="1276" w:type="dxa"/>
            <w:tcBorders>
              <w:top w:val="single" w:sz="6" w:space="0" w:color="auto"/>
              <w:left w:val="single" w:sz="6" w:space="0" w:color="auto"/>
              <w:bottom w:val="single" w:sz="6" w:space="0" w:color="auto"/>
              <w:right w:val="single" w:sz="6" w:space="0" w:color="auto"/>
            </w:tcBorders>
            <w:vAlign w:val="center"/>
          </w:tcPr>
          <w:p w14:paraId="563E469C" w14:textId="77777777" w:rsidR="00EB0A27" w:rsidRDefault="00000000">
            <w:pPr>
              <w:pStyle w:val="af3"/>
              <w:ind w:leftChars="0" w:left="0" w:rightChars="0" w:right="0"/>
              <w:rPr>
                <w:rFonts w:hint="eastAsia"/>
              </w:rPr>
            </w:pPr>
            <w:r>
              <w:rPr>
                <w:rFonts w:hint="eastAsia"/>
              </w:rPr>
              <w:t>理论学时</w:t>
            </w:r>
          </w:p>
        </w:tc>
        <w:tc>
          <w:tcPr>
            <w:tcW w:w="567" w:type="dxa"/>
            <w:tcBorders>
              <w:top w:val="single" w:sz="6" w:space="0" w:color="auto"/>
              <w:left w:val="single" w:sz="6" w:space="0" w:color="auto"/>
              <w:bottom w:val="single" w:sz="6" w:space="0" w:color="auto"/>
              <w:right w:val="single" w:sz="6" w:space="0" w:color="auto"/>
            </w:tcBorders>
            <w:vAlign w:val="center"/>
          </w:tcPr>
          <w:p w14:paraId="2E27A7D7" w14:textId="77777777" w:rsidR="00EB0A27" w:rsidRDefault="00000000">
            <w:pPr>
              <w:pStyle w:val="af3"/>
              <w:ind w:leftChars="0" w:left="0" w:rightChars="0" w:right="0"/>
              <w:rPr>
                <w:rFonts w:hint="eastAsia"/>
              </w:rPr>
            </w:pPr>
            <w:r>
              <w:rPr>
                <w:rFonts w:hint="eastAsia"/>
              </w:rPr>
              <w:t>27</w:t>
            </w:r>
          </w:p>
        </w:tc>
        <w:tc>
          <w:tcPr>
            <w:tcW w:w="1276" w:type="dxa"/>
            <w:tcBorders>
              <w:top w:val="single" w:sz="6" w:space="0" w:color="auto"/>
              <w:left w:val="single" w:sz="6" w:space="0" w:color="auto"/>
              <w:bottom w:val="single" w:sz="6" w:space="0" w:color="auto"/>
              <w:right w:val="single" w:sz="6" w:space="0" w:color="auto"/>
            </w:tcBorders>
            <w:vAlign w:val="center"/>
          </w:tcPr>
          <w:p w14:paraId="425E9C6D" w14:textId="77777777" w:rsidR="00EB0A27" w:rsidRDefault="00000000">
            <w:pPr>
              <w:pStyle w:val="af3"/>
              <w:ind w:leftChars="0" w:left="0" w:rightChars="0" w:right="0"/>
              <w:rPr>
                <w:rFonts w:hint="eastAsia"/>
              </w:rPr>
            </w:pPr>
            <w:r>
              <w:rPr>
                <w:rFonts w:hint="eastAsia"/>
              </w:rPr>
              <w:t>实践学时</w:t>
            </w:r>
          </w:p>
        </w:tc>
        <w:tc>
          <w:tcPr>
            <w:tcW w:w="602" w:type="dxa"/>
            <w:tcBorders>
              <w:top w:val="single" w:sz="6" w:space="0" w:color="auto"/>
              <w:left w:val="single" w:sz="6" w:space="0" w:color="auto"/>
              <w:bottom w:val="single" w:sz="6" w:space="0" w:color="auto"/>
              <w:right w:val="single" w:sz="6" w:space="0" w:color="auto"/>
            </w:tcBorders>
            <w:vAlign w:val="center"/>
          </w:tcPr>
          <w:p w14:paraId="42A3D9B7" w14:textId="77777777" w:rsidR="00EB0A27" w:rsidRDefault="00000000">
            <w:pPr>
              <w:pStyle w:val="af3"/>
              <w:ind w:leftChars="0" w:left="0" w:rightChars="0" w:right="0"/>
              <w:rPr>
                <w:rFonts w:hint="eastAsia"/>
              </w:rPr>
            </w:pPr>
            <w:r>
              <w:rPr>
                <w:rFonts w:hint="eastAsia"/>
              </w:rPr>
              <w:t>9</w:t>
            </w:r>
          </w:p>
        </w:tc>
      </w:tr>
      <w:tr w:rsidR="00EB0A27" w14:paraId="02F12BA7" w14:textId="77777777">
        <w:trPr>
          <w:trHeight w:val="553"/>
          <w:jc w:val="center"/>
        </w:trPr>
        <w:tc>
          <w:tcPr>
            <w:tcW w:w="1273" w:type="dxa"/>
            <w:tcBorders>
              <w:top w:val="single" w:sz="6" w:space="0" w:color="auto"/>
              <w:left w:val="single" w:sz="6" w:space="0" w:color="auto"/>
              <w:bottom w:val="nil"/>
              <w:right w:val="single" w:sz="6" w:space="0" w:color="auto"/>
            </w:tcBorders>
            <w:vAlign w:val="center"/>
          </w:tcPr>
          <w:p w14:paraId="21BA0454" w14:textId="77777777" w:rsidR="00EB0A27" w:rsidRDefault="00000000">
            <w:pPr>
              <w:pStyle w:val="af3"/>
              <w:rPr>
                <w:rFonts w:hint="eastAsia"/>
              </w:rPr>
            </w:pPr>
            <w:r>
              <w:rPr>
                <w:rFonts w:hint="eastAsia"/>
              </w:rPr>
              <w:t>课程类型</w:t>
            </w:r>
          </w:p>
        </w:tc>
        <w:tc>
          <w:tcPr>
            <w:tcW w:w="7702" w:type="dxa"/>
            <w:gridSpan w:val="9"/>
            <w:tcBorders>
              <w:top w:val="single" w:sz="6" w:space="0" w:color="auto"/>
              <w:left w:val="single" w:sz="6" w:space="0" w:color="auto"/>
              <w:bottom w:val="nil"/>
              <w:right w:val="single" w:sz="6" w:space="0" w:color="auto"/>
            </w:tcBorders>
            <w:vAlign w:val="center"/>
          </w:tcPr>
          <w:p w14:paraId="7844D01F" w14:textId="77777777" w:rsidR="00EB0A27" w:rsidRDefault="00000000">
            <w:pPr>
              <w:pStyle w:val="af3"/>
              <w:rPr>
                <w:rFonts w:hint="eastAsia"/>
              </w:rPr>
            </w:pPr>
            <w:r>
              <w:rPr>
                <w:rFonts w:hint="eastAsia"/>
              </w:rPr>
              <w:t>纯理论课（</w:t>
            </w:r>
            <w:r>
              <w:rPr>
                <w:rFonts w:hint="eastAsia"/>
              </w:rPr>
              <w:t xml:space="preserve">   </w:t>
            </w:r>
            <w:r>
              <w:rPr>
                <w:rFonts w:hint="eastAsia"/>
              </w:rPr>
              <w:t>）、（理论</w:t>
            </w:r>
            <w:r>
              <w:rPr>
                <w:rFonts w:hint="eastAsia"/>
              </w:rPr>
              <w:t>+</w:t>
            </w:r>
            <w:r>
              <w:rPr>
                <w:rFonts w:hint="eastAsia"/>
              </w:rPr>
              <w:t>实践）课（</w:t>
            </w:r>
            <w:r>
              <w:rPr>
                <w:rFonts w:hint="eastAsia"/>
              </w:rPr>
              <w:t xml:space="preserve"> </w:t>
            </w:r>
            <w:r>
              <w:rPr>
                <w:rFonts w:hint="eastAsia"/>
              </w:rPr>
              <w:t>√</w:t>
            </w:r>
            <w:r>
              <w:rPr>
                <w:rFonts w:hint="eastAsia"/>
              </w:rPr>
              <w:t xml:space="preserve"> </w:t>
            </w:r>
            <w:r>
              <w:rPr>
                <w:rFonts w:hint="eastAsia"/>
              </w:rPr>
              <w:t>）、</w:t>
            </w:r>
            <w:proofErr w:type="gramStart"/>
            <w:r>
              <w:rPr>
                <w:rFonts w:hint="eastAsia"/>
              </w:rPr>
              <w:t>纯实践</w:t>
            </w:r>
            <w:proofErr w:type="gramEnd"/>
            <w:r>
              <w:rPr>
                <w:rFonts w:hint="eastAsia"/>
              </w:rPr>
              <w:t>课（</w:t>
            </w:r>
            <w:r>
              <w:rPr>
                <w:rFonts w:hint="eastAsia"/>
              </w:rPr>
              <w:t xml:space="preserve">   </w:t>
            </w:r>
            <w:r>
              <w:rPr>
                <w:rFonts w:hint="eastAsia"/>
              </w:rPr>
              <w:t>）</w:t>
            </w:r>
          </w:p>
        </w:tc>
      </w:tr>
      <w:tr w:rsidR="00EB0A27" w14:paraId="4BB04B71" w14:textId="77777777">
        <w:trPr>
          <w:trHeight w:val="403"/>
          <w:jc w:val="center"/>
        </w:trPr>
        <w:tc>
          <w:tcPr>
            <w:tcW w:w="1273" w:type="dxa"/>
            <w:tcBorders>
              <w:top w:val="single" w:sz="6" w:space="0" w:color="auto"/>
              <w:left w:val="single" w:sz="6" w:space="0" w:color="auto"/>
              <w:bottom w:val="nil"/>
              <w:right w:val="single" w:sz="4" w:space="0" w:color="auto"/>
            </w:tcBorders>
            <w:vAlign w:val="center"/>
          </w:tcPr>
          <w:p w14:paraId="792458D7" w14:textId="77777777" w:rsidR="00EB0A27" w:rsidRDefault="00000000">
            <w:pPr>
              <w:pStyle w:val="af3"/>
              <w:rPr>
                <w:rFonts w:hint="eastAsia"/>
              </w:rPr>
            </w:pPr>
            <w:r>
              <w:rPr>
                <w:rFonts w:hint="eastAsia"/>
              </w:rPr>
              <w:t>先修课程</w:t>
            </w:r>
          </w:p>
        </w:tc>
        <w:tc>
          <w:tcPr>
            <w:tcW w:w="7702" w:type="dxa"/>
            <w:gridSpan w:val="9"/>
            <w:tcBorders>
              <w:top w:val="single" w:sz="6" w:space="0" w:color="auto"/>
              <w:left w:val="single" w:sz="6" w:space="0" w:color="auto"/>
              <w:bottom w:val="single" w:sz="6" w:space="0" w:color="auto"/>
              <w:right w:val="single" w:sz="6" w:space="0" w:color="auto"/>
            </w:tcBorders>
            <w:vAlign w:val="center"/>
          </w:tcPr>
          <w:p w14:paraId="027132A3" w14:textId="77777777" w:rsidR="00EB0A27" w:rsidRDefault="00000000">
            <w:pPr>
              <w:pStyle w:val="af3"/>
              <w:rPr>
                <w:rFonts w:hint="eastAsia"/>
              </w:rPr>
            </w:pPr>
            <w:r>
              <w:rPr>
                <w:rFonts w:hint="eastAsia"/>
              </w:rPr>
              <w:t>专业认识、铁道概论</w:t>
            </w:r>
          </w:p>
        </w:tc>
      </w:tr>
      <w:tr w:rsidR="00EB0A27" w14:paraId="0B499363" w14:textId="77777777" w:rsidTr="000B2D67">
        <w:trPr>
          <w:trHeight w:val="409"/>
          <w:jc w:val="center"/>
        </w:trPr>
        <w:tc>
          <w:tcPr>
            <w:tcW w:w="1273" w:type="dxa"/>
            <w:tcBorders>
              <w:top w:val="single" w:sz="6" w:space="0" w:color="auto"/>
              <w:left w:val="single" w:sz="6" w:space="0" w:color="auto"/>
              <w:bottom w:val="single" w:sz="6" w:space="0" w:color="auto"/>
              <w:right w:val="single" w:sz="4" w:space="0" w:color="auto"/>
            </w:tcBorders>
            <w:vAlign w:val="center"/>
          </w:tcPr>
          <w:p w14:paraId="454AF8AF" w14:textId="77777777" w:rsidR="00EB0A27" w:rsidRDefault="00000000">
            <w:pPr>
              <w:pStyle w:val="af3"/>
              <w:rPr>
                <w:rFonts w:hint="eastAsia"/>
              </w:rPr>
            </w:pPr>
            <w:r>
              <w:rPr>
                <w:rFonts w:hint="eastAsia"/>
              </w:rPr>
              <w:t>后续课程</w:t>
            </w:r>
          </w:p>
        </w:tc>
        <w:tc>
          <w:tcPr>
            <w:tcW w:w="7702" w:type="dxa"/>
            <w:gridSpan w:val="9"/>
            <w:tcBorders>
              <w:top w:val="single" w:sz="6" w:space="0" w:color="auto"/>
              <w:left w:val="single" w:sz="6" w:space="0" w:color="auto"/>
              <w:bottom w:val="single" w:sz="6" w:space="0" w:color="auto"/>
              <w:right w:val="single" w:sz="6" w:space="0" w:color="auto"/>
            </w:tcBorders>
            <w:vAlign w:val="center"/>
          </w:tcPr>
          <w:p w14:paraId="683318C1" w14:textId="77777777" w:rsidR="00EB0A27" w:rsidRDefault="00000000">
            <w:pPr>
              <w:pStyle w:val="af3"/>
              <w:rPr>
                <w:rFonts w:hint="eastAsia"/>
              </w:rPr>
            </w:pPr>
            <w:r>
              <w:rPr>
                <w:rFonts w:hint="eastAsia"/>
              </w:rPr>
              <w:t>岗位实习</w:t>
            </w:r>
          </w:p>
        </w:tc>
      </w:tr>
      <w:tr w:rsidR="00EB0A27" w14:paraId="54E433FD" w14:textId="77777777" w:rsidTr="000B2D67">
        <w:trPr>
          <w:trHeight w:val="698"/>
          <w:jc w:val="center"/>
        </w:trPr>
        <w:tc>
          <w:tcPr>
            <w:tcW w:w="1273" w:type="dxa"/>
            <w:tcBorders>
              <w:top w:val="single" w:sz="6" w:space="0" w:color="auto"/>
              <w:left w:val="single" w:sz="6" w:space="0" w:color="auto"/>
              <w:bottom w:val="single" w:sz="4" w:space="0" w:color="auto"/>
              <w:right w:val="single" w:sz="4" w:space="0" w:color="auto"/>
            </w:tcBorders>
            <w:vAlign w:val="center"/>
          </w:tcPr>
          <w:p w14:paraId="20A7E654" w14:textId="77777777" w:rsidR="00EB0A27" w:rsidRDefault="00000000">
            <w:pPr>
              <w:pStyle w:val="af3"/>
              <w:rPr>
                <w:rFonts w:hint="eastAsia"/>
              </w:rPr>
            </w:pPr>
            <w:r>
              <w:rPr>
                <w:rFonts w:hint="eastAsia"/>
              </w:rPr>
              <w:t>教学目标</w:t>
            </w:r>
          </w:p>
        </w:tc>
        <w:tc>
          <w:tcPr>
            <w:tcW w:w="7702" w:type="dxa"/>
            <w:gridSpan w:val="9"/>
            <w:tcBorders>
              <w:top w:val="single" w:sz="6" w:space="0" w:color="auto"/>
              <w:left w:val="single" w:sz="6" w:space="0" w:color="auto"/>
              <w:bottom w:val="single" w:sz="4" w:space="0" w:color="auto"/>
              <w:right w:val="single" w:sz="6" w:space="0" w:color="auto"/>
            </w:tcBorders>
            <w:vAlign w:val="center"/>
          </w:tcPr>
          <w:p w14:paraId="643BE22E" w14:textId="77777777" w:rsidR="00EB0A27" w:rsidRDefault="00000000">
            <w:pPr>
              <w:pStyle w:val="af4"/>
              <w:ind w:firstLine="396"/>
              <w:rPr>
                <w:rFonts w:hint="eastAsia"/>
              </w:rPr>
            </w:pPr>
            <w:r>
              <w:rPr>
                <w:rFonts w:hint="eastAsia"/>
              </w:rPr>
              <w:t>（一）素质目标</w:t>
            </w:r>
          </w:p>
          <w:p w14:paraId="6860EB5B" w14:textId="77777777" w:rsidR="00EB0A27" w:rsidRDefault="00000000">
            <w:pPr>
              <w:pStyle w:val="af4"/>
              <w:ind w:firstLine="396"/>
              <w:rPr>
                <w:rFonts w:hint="eastAsia"/>
              </w:rPr>
            </w:pPr>
            <w:r>
              <w:rPr>
                <w:rFonts w:hint="eastAsia"/>
              </w:rPr>
              <w:t>1.</w:t>
            </w:r>
            <w:r>
              <w:rPr>
                <w:rFonts w:hint="eastAsia"/>
              </w:rPr>
              <w:t>培养高尚的道德情操，树立社会主义核心价值观。</w:t>
            </w:r>
          </w:p>
          <w:p w14:paraId="6931EA6E" w14:textId="77777777" w:rsidR="00EB0A27" w:rsidRDefault="00000000">
            <w:pPr>
              <w:pStyle w:val="af4"/>
              <w:ind w:firstLine="396"/>
              <w:rPr>
                <w:rFonts w:hint="eastAsia"/>
              </w:rPr>
            </w:pPr>
            <w:r>
              <w:rPr>
                <w:rFonts w:hint="eastAsia"/>
              </w:rPr>
              <w:t>2.</w:t>
            </w:r>
            <w:r>
              <w:rPr>
                <w:rFonts w:hint="eastAsia"/>
              </w:rPr>
              <w:t>尊重多元文化的差异，强化公共服务意识和社会使命感。</w:t>
            </w:r>
          </w:p>
          <w:p w14:paraId="3AFB7F23" w14:textId="77777777" w:rsidR="00EB0A27" w:rsidRDefault="00000000">
            <w:pPr>
              <w:pStyle w:val="af4"/>
              <w:ind w:firstLine="396"/>
              <w:rPr>
                <w:rFonts w:hint="eastAsia"/>
              </w:rPr>
            </w:pPr>
            <w:r>
              <w:rPr>
                <w:rFonts w:hint="eastAsia"/>
              </w:rPr>
              <w:t>3.</w:t>
            </w:r>
            <w:r>
              <w:rPr>
                <w:rFonts w:hint="eastAsia"/>
              </w:rPr>
              <w:t>培养学生具备高度的服务意识与职业责任感、人文关怀。</w:t>
            </w:r>
          </w:p>
          <w:p w14:paraId="5D49413F" w14:textId="77777777" w:rsidR="00EB0A27" w:rsidRDefault="00000000">
            <w:pPr>
              <w:pStyle w:val="af4"/>
              <w:ind w:firstLine="396"/>
              <w:rPr>
                <w:rFonts w:hint="eastAsia"/>
              </w:rPr>
            </w:pPr>
            <w:r>
              <w:rPr>
                <w:rFonts w:hint="eastAsia"/>
              </w:rPr>
              <w:t>4.</w:t>
            </w:r>
            <w:r>
              <w:rPr>
                <w:rFonts w:hint="eastAsia"/>
              </w:rPr>
              <w:t>树立</w:t>
            </w:r>
            <w:r>
              <w:t>“</w:t>
            </w:r>
            <w:r>
              <w:rPr>
                <w:rFonts w:hint="eastAsia"/>
              </w:rPr>
              <w:t>以人为本，旅客至上</w:t>
            </w:r>
            <w:r>
              <w:t>”</w:t>
            </w:r>
            <w:r>
              <w:rPr>
                <w:rFonts w:hint="eastAsia"/>
              </w:rPr>
              <w:t>的服务理念。</w:t>
            </w:r>
          </w:p>
          <w:p w14:paraId="5E58FE6D" w14:textId="77777777" w:rsidR="00EB0A27" w:rsidRDefault="00000000">
            <w:pPr>
              <w:pStyle w:val="af4"/>
              <w:ind w:firstLine="396"/>
              <w:rPr>
                <w:rFonts w:hint="eastAsia"/>
              </w:rPr>
            </w:pPr>
            <w:r>
              <w:rPr>
                <w:rFonts w:hint="eastAsia"/>
              </w:rPr>
              <w:t>5.</w:t>
            </w:r>
            <w:r>
              <w:rPr>
                <w:rFonts w:hint="eastAsia"/>
              </w:rPr>
              <w:t>强化职业形象意识，注重仪容仪表、语言规范及服务礼仪。</w:t>
            </w:r>
          </w:p>
          <w:p w14:paraId="1725950F" w14:textId="77777777" w:rsidR="00EB0A27" w:rsidRDefault="00000000">
            <w:pPr>
              <w:pStyle w:val="af4"/>
              <w:ind w:firstLine="396"/>
              <w:rPr>
                <w:rFonts w:hint="eastAsia"/>
              </w:rPr>
            </w:pPr>
            <w:r>
              <w:rPr>
                <w:rFonts w:hint="eastAsia"/>
              </w:rPr>
              <w:t>6.</w:t>
            </w:r>
            <w:r>
              <w:rPr>
                <w:rFonts w:hint="eastAsia"/>
              </w:rPr>
              <w:t>提升学生的</w:t>
            </w:r>
            <w:proofErr w:type="gramStart"/>
            <w:r>
              <w:rPr>
                <w:rFonts w:hint="eastAsia"/>
              </w:rPr>
              <w:t>同理心</w:t>
            </w:r>
            <w:proofErr w:type="gramEnd"/>
            <w:r>
              <w:rPr>
                <w:rFonts w:hint="eastAsia"/>
              </w:rPr>
              <w:t>与情绪管理能力。</w:t>
            </w:r>
          </w:p>
          <w:p w14:paraId="17D424C9" w14:textId="77777777" w:rsidR="00EB0A27" w:rsidRDefault="00000000">
            <w:pPr>
              <w:pStyle w:val="af4"/>
              <w:ind w:firstLine="396"/>
              <w:rPr>
                <w:rFonts w:hint="eastAsia"/>
              </w:rPr>
            </w:pPr>
            <w:r>
              <w:rPr>
                <w:rFonts w:hint="eastAsia"/>
              </w:rPr>
              <w:t>（二）知识目标</w:t>
            </w:r>
          </w:p>
          <w:p w14:paraId="4093FFAC" w14:textId="77777777" w:rsidR="00EB0A27" w:rsidRDefault="00000000">
            <w:pPr>
              <w:pStyle w:val="af4"/>
              <w:ind w:firstLine="396"/>
              <w:rPr>
                <w:rFonts w:hint="eastAsia"/>
              </w:rPr>
            </w:pPr>
            <w:r>
              <w:rPr>
                <w:rFonts w:hint="eastAsia"/>
              </w:rPr>
              <w:t>1.</w:t>
            </w:r>
            <w:r>
              <w:rPr>
                <w:rFonts w:hint="eastAsia"/>
              </w:rPr>
              <w:t>掌握旅客心理的基本理论与分析方法。</w:t>
            </w:r>
          </w:p>
          <w:p w14:paraId="08C43C5C" w14:textId="77777777" w:rsidR="00EB0A27" w:rsidRDefault="00000000">
            <w:pPr>
              <w:pStyle w:val="af4"/>
              <w:ind w:firstLine="396"/>
              <w:rPr>
                <w:rFonts w:hint="eastAsia"/>
              </w:rPr>
            </w:pPr>
            <w:r>
              <w:rPr>
                <w:rFonts w:hint="eastAsia"/>
              </w:rPr>
              <w:t>2.</w:t>
            </w:r>
            <w:r>
              <w:rPr>
                <w:rFonts w:hint="eastAsia"/>
              </w:rPr>
              <w:t>熟悉邮轮游客服务场景中的常见心理问题及应对策略。</w:t>
            </w:r>
          </w:p>
          <w:p w14:paraId="6B4C44D9" w14:textId="77777777" w:rsidR="00EB0A27" w:rsidRDefault="00000000">
            <w:pPr>
              <w:pStyle w:val="af4"/>
              <w:ind w:firstLine="396"/>
              <w:rPr>
                <w:rFonts w:hint="eastAsia"/>
              </w:rPr>
            </w:pPr>
            <w:r>
              <w:rPr>
                <w:rFonts w:hint="eastAsia"/>
              </w:rPr>
              <w:t>3.</w:t>
            </w:r>
            <w:r>
              <w:rPr>
                <w:rFonts w:hint="eastAsia"/>
              </w:rPr>
              <w:t>分析服务场景中的心理需求和行为模式。</w:t>
            </w:r>
          </w:p>
          <w:p w14:paraId="67FA3835" w14:textId="77777777" w:rsidR="00EB0A27" w:rsidRDefault="00000000">
            <w:pPr>
              <w:pStyle w:val="af4"/>
              <w:ind w:firstLine="396"/>
              <w:rPr>
                <w:rFonts w:hint="eastAsia"/>
              </w:rPr>
            </w:pPr>
            <w:r>
              <w:rPr>
                <w:rFonts w:hint="eastAsia"/>
              </w:rPr>
              <w:t>4.</w:t>
            </w:r>
            <w:r>
              <w:rPr>
                <w:rFonts w:hint="eastAsia"/>
              </w:rPr>
              <w:t>利用服务心理学知识进行服务设计和优化，解决危机和冲突。</w:t>
            </w:r>
          </w:p>
          <w:p w14:paraId="054B415E" w14:textId="77777777" w:rsidR="00EB0A27" w:rsidRDefault="00000000">
            <w:pPr>
              <w:pStyle w:val="af4"/>
              <w:ind w:firstLine="396"/>
              <w:rPr>
                <w:rFonts w:hint="eastAsia"/>
              </w:rPr>
            </w:pPr>
            <w:r>
              <w:rPr>
                <w:rFonts w:hint="eastAsia"/>
              </w:rPr>
              <w:t>（三）技能目标</w:t>
            </w:r>
          </w:p>
          <w:p w14:paraId="33176D25" w14:textId="77777777" w:rsidR="00EB0A27" w:rsidRDefault="00000000">
            <w:pPr>
              <w:pStyle w:val="af4"/>
              <w:ind w:firstLine="396"/>
              <w:rPr>
                <w:rFonts w:hint="eastAsia"/>
              </w:rPr>
            </w:pPr>
            <w:r>
              <w:rPr>
                <w:rFonts w:hint="eastAsia"/>
              </w:rPr>
              <w:t>1.</w:t>
            </w:r>
            <w:r>
              <w:rPr>
                <w:rFonts w:hint="eastAsia"/>
              </w:rPr>
              <w:t>提升学生情绪管理和自我调节的能力。</w:t>
            </w:r>
          </w:p>
          <w:p w14:paraId="24C2EE8C" w14:textId="77777777" w:rsidR="00EB0A27" w:rsidRDefault="00000000">
            <w:pPr>
              <w:pStyle w:val="af4"/>
              <w:ind w:firstLine="396"/>
              <w:rPr>
                <w:rFonts w:hint="eastAsia"/>
              </w:rPr>
            </w:pPr>
            <w:r>
              <w:rPr>
                <w:rFonts w:hint="eastAsia"/>
              </w:rPr>
              <w:t>2.</w:t>
            </w:r>
            <w:r>
              <w:rPr>
                <w:rFonts w:hint="eastAsia"/>
              </w:rPr>
              <w:t>提升学生沟通与人际交往能力。</w:t>
            </w:r>
          </w:p>
          <w:p w14:paraId="65463CFC" w14:textId="77777777" w:rsidR="00EB0A27" w:rsidRDefault="00000000">
            <w:pPr>
              <w:pStyle w:val="af4"/>
              <w:ind w:firstLine="396"/>
              <w:rPr>
                <w:rFonts w:hint="eastAsia"/>
              </w:rPr>
            </w:pPr>
            <w:r>
              <w:rPr>
                <w:rFonts w:hint="eastAsia"/>
              </w:rPr>
              <w:t>3.</w:t>
            </w:r>
            <w:r>
              <w:rPr>
                <w:rFonts w:hint="eastAsia"/>
              </w:rPr>
              <w:t>提升学生问题解决与决策能力。</w:t>
            </w:r>
          </w:p>
          <w:p w14:paraId="529E7E5D" w14:textId="77777777" w:rsidR="00EB0A27" w:rsidRDefault="00000000">
            <w:pPr>
              <w:pStyle w:val="af4"/>
              <w:ind w:firstLine="396"/>
              <w:rPr>
                <w:rFonts w:hint="eastAsia"/>
              </w:rPr>
            </w:pPr>
            <w:r>
              <w:rPr>
                <w:rFonts w:hint="eastAsia"/>
              </w:rPr>
              <w:t>4.</w:t>
            </w:r>
            <w:r>
              <w:rPr>
                <w:rFonts w:hint="eastAsia"/>
              </w:rPr>
              <w:t>提升学生服务流程优化能力。</w:t>
            </w:r>
          </w:p>
          <w:p w14:paraId="2562A86D" w14:textId="77777777" w:rsidR="00EB0A27" w:rsidRDefault="00000000">
            <w:pPr>
              <w:pStyle w:val="af4"/>
              <w:ind w:firstLine="396"/>
              <w:rPr>
                <w:rFonts w:hint="eastAsia"/>
              </w:rPr>
            </w:pPr>
            <w:r>
              <w:rPr>
                <w:rFonts w:hint="eastAsia"/>
              </w:rPr>
              <w:lastRenderedPageBreak/>
              <w:t>5.</w:t>
            </w:r>
            <w:r>
              <w:rPr>
                <w:rFonts w:hint="eastAsia"/>
              </w:rPr>
              <w:t>提升学生观察分析与研究能力。</w:t>
            </w:r>
          </w:p>
        </w:tc>
      </w:tr>
      <w:tr w:rsidR="00EB0A27" w14:paraId="16C9287F" w14:textId="77777777" w:rsidTr="000B2D67">
        <w:trPr>
          <w:trHeight w:val="844"/>
          <w:jc w:val="center"/>
        </w:trPr>
        <w:tc>
          <w:tcPr>
            <w:tcW w:w="1273" w:type="dxa"/>
            <w:tcBorders>
              <w:top w:val="single" w:sz="4" w:space="0" w:color="auto"/>
              <w:left w:val="single" w:sz="6" w:space="0" w:color="auto"/>
              <w:bottom w:val="single" w:sz="6" w:space="0" w:color="auto"/>
              <w:right w:val="single" w:sz="6" w:space="0" w:color="auto"/>
            </w:tcBorders>
            <w:vAlign w:val="center"/>
          </w:tcPr>
          <w:p w14:paraId="51AB5B4F" w14:textId="77777777" w:rsidR="00EB0A27" w:rsidRDefault="00000000">
            <w:pPr>
              <w:pStyle w:val="af3"/>
              <w:rPr>
                <w:rFonts w:hint="eastAsia"/>
              </w:rPr>
            </w:pPr>
            <w:r>
              <w:rPr>
                <w:rFonts w:hint="eastAsia"/>
              </w:rPr>
              <w:t>教学内容</w:t>
            </w:r>
          </w:p>
        </w:tc>
        <w:tc>
          <w:tcPr>
            <w:tcW w:w="7702" w:type="dxa"/>
            <w:gridSpan w:val="9"/>
            <w:tcBorders>
              <w:top w:val="single" w:sz="4" w:space="0" w:color="auto"/>
              <w:left w:val="single" w:sz="6" w:space="0" w:color="auto"/>
              <w:bottom w:val="single" w:sz="6" w:space="0" w:color="auto"/>
              <w:right w:val="single" w:sz="6" w:space="0" w:color="auto"/>
            </w:tcBorders>
            <w:vAlign w:val="center"/>
          </w:tcPr>
          <w:p w14:paraId="35DABCD7" w14:textId="77777777" w:rsidR="00EB0A27" w:rsidRDefault="00000000">
            <w:pPr>
              <w:pStyle w:val="af4"/>
              <w:ind w:firstLine="396"/>
              <w:rPr>
                <w:rFonts w:hint="eastAsia"/>
              </w:rPr>
            </w:pPr>
            <w:r>
              <w:rPr>
                <w:rFonts w:hint="eastAsia"/>
              </w:rPr>
              <w:t>1.</w:t>
            </w:r>
            <w:r>
              <w:rPr>
                <w:rFonts w:hint="eastAsia"/>
              </w:rPr>
              <w:t>学习和掌握旅客心理的基本理论与分析方法。</w:t>
            </w:r>
          </w:p>
          <w:p w14:paraId="238B6776" w14:textId="77777777" w:rsidR="00EB0A27" w:rsidRDefault="00000000">
            <w:pPr>
              <w:pStyle w:val="af4"/>
              <w:ind w:firstLine="396"/>
              <w:rPr>
                <w:rFonts w:hint="eastAsia"/>
              </w:rPr>
            </w:pPr>
            <w:r>
              <w:rPr>
                <w:rFonts w:hint="eastAsia"/>
              </w:rPr>
              <w:t>2.</w:t>
            </w:r>
            <w:r>
              <w:rPr>
                <w:rFonts w:hint="eastAsia"/>
              </w:rPr>
              <w:t>学习和掌握感觉和知觉的概念和特征以及影响因素。</w:t>
            </w:r>
          </w:p>
          <w:p w14:paraId="360CEE2A" w14:textId="77777777" w:rsidR="00EB0A27" w:rsidRDefault="00000000">
            <w:pPr>
              <w:pStyle w:val="af4"/>
              <w:ind w:firstLine="396"/>
              <w:rPr>
                <w:rFonts w:hint="eastAsia"/>
              </w:rPr>
            </w:pPr>
            <w:r>
              <w:rPr>
                <w:rFonts w:hint="eastAsia"/>
              </w:rPr>
              <w:t>3.</w:t>
            </w:r>
            <w:r>
              <w:rPr>
                <w:rFonts w:hint="eastAsia"/>
              </w:rPr>
              <w:t>学习和掌握动机、需要的含义、功能、分类。</w:t>
            </w:r>
          </w:p>
          <w:p w14:paraId="291981FF" w14:textId="77777777" w:rsidR="00EB0A27" w:rsidRDefault="00000000">
            <w:pPr>
              <w:pStyle w:val="af4"/>
              <w:ind w:firstLine="396"/>
              <w:rPr>
                <w:rFonts w:hint="eastAsia"/>
              </w:rPr>
            </w:pPr>
            <w:r>
              <w:rPr>
                <w:rFonts w:hint="eastAsia"/>
              </w:rPr>
              <w:t>4.</w:t>
            </w:r>
            <w:r>
              <w:rPr>
                <w:rFonts w:hint="eastAsia"/>
              </w:rPr>
              <w:t>学习和掌握态度的含义、构成、特点和形成过程。</w:t>
            </w:r>
          </w:p>
          <w:p w14:paraId="529CEB14" w14:textId="77777777" w:rsidR="00EB0A27" w:rsidRDefault="00000000">
            <w:pPr>
              <w:pStyle w:val="af4"/>
              <w:ind w:firstLine="396"/>
              <w:rPr>
                <w:rFonts w:hint="eastAsia"/>
              </w:rPr>
            </w:pPr>
            <w:r>
              <w:rPr>
                <w:rFonts w:hint="eastAsia"/>
              </w:rPr>
              <w:t>5.</w:t>
            </w:r>
            <w:r>
              <w:rPr>
                <w:rFonts w:hint="eastAsia"/>
              </w:rPr>
              <w:t>学习和掌握人格的含义、</w:t>
            </w:r>
            <w:proofErr w:type="gramStart"/>
            <w:r>
              <w:rPr>
                <w:rFonts w:hint="eastAsia"/>
              </w:rPr>
              <w:t>不同人</w:t>
            </w:r>
            <w:proofErr w:type="gramEnd"/>
            <w:r>
              <w:rPr>
                <w:rFonts w:hint="eastAsia"/>
              </w:rPr>
              <w:t>格的类型、结构和行为的关系。</w:t>
            </w:r>
          </w:p>
          <w:p w14:paraId="68F33721" w14:textId="77777777" w:rsidR="00EB0A27" w:rsidRDefault="00000000">
            <w:pPr>
              <w:pStyle w:val="af4"/>
              <w:ind w:firstLine="396"/>
              <w:rPr>
                <w:rFonts w:hint="eastAsia"/>
              </w:rPr>
            </w:pPr>
            <w:r>
              <w:rPr>
                <w:rFonts w:hint="eastAsia"/>
              </w:rPr>
              <w:t>6.</w:t>
            </w:r>
            <w:r>
              <w:rPr>
                <w:rFonts w:hint="eastAsia"/>
              </w:rPr>
              <w:t>学习和掌握情绪和情感的概念、两极性和分类。</w:t>
            </w:r>
          </w:p>
          <w:p w14:paraId="5596D729" w14:textId="77777777" w:rsidR="00EB0A27" w:rsidRDefault="00000000">
            <w:pPr>
              <w:pStyle w:val="af4"/>
              <w:ind w:firstLine="396"/>
              <w:rPr>
                <w:rFonts w:hint="eastAsia"/>
              </w:rPr>
            </w:pPr>
            <w:r>
              <w:rPr>
                <w:rFonts w:hint="eastAsia"/>
              </w:rPr>
              <w:t>7.</w:t>
            </w:r>
            <w:r>
              <w:rPr>
                <w:rFonts w:hint="eastAsia"/>
              </w:rPr>
              <w:t>学习和掌握乘客需求心理以及应对策略。</w:t>
            </w:r>
          </w:p>
        </w:tc>
      </w:tr>
      <w:tr w:rsidR="00EB0A27" w14:paraId="642349AE" w14:textId="77777777">
        <w:trPr>
          <w:trHeight w:val="356"/>
          <w:jc w:val="center"/>
        </w:trPr>
        <w:tc>
          <w:tcPr>
            <w:tcW w:w="1273" w:type="dxa"/>
            <w:tcBorders>
              <w:top w:val="single" w:sz="6" w:space="0" w:color="auto"/>
              <w:left w:val="single" w:sz="6" w:space="0" w:color="auto"/>
              <w:bottom w:val="single" w:sz="6" w:space="0" w:color="auto"/>
              <w:right w:val="single" w:sz="6" w:space="0" w:color="auto"/>
            </w:tcBorders>
            <w:vAlign w:val="center"/>
          </w:tcPr>
          <w:p w14:paraId="3E23597E" w14:textId="77777777" w:rsidR="00EB0A27" w:rsidRDefault="00000000">
            <w:pPr>
              <w:pStyle w:val="af3"/>
              <w:rPr>
                <w:rFonts w:hint="eastAsia"/>
              </w:rPr>
            </w:pPr>
            <w:r>
              <w:rPr>
                <w:rFonts w:hint="eastAsia"/>
              </w:rPr>
              <w:t>教学重点与难点</w:t>
            </w:r>
          </w:p>
        </w:tc>
        <w:tc>
          <w:tcPr>
            <w:tcW w:w="7702" w:type="dxa"/>
            <w:gridSpan w:val="9"/>
            <w:tcBorders>
              <w:top w:val="single" w:sz="6" w:space="0" w:color="auto"/>
              <w:left w:val="single" w:sz="6" w:space="0" w:color="auto"/>
              <w:bottom w:val="single" w:sz="6" w:space="0" w:color="auto"/>
              <w:right w:val="single" w:sz="6" w:space="0" w:color="auto"/>
            </w:tcBorders>
            <w:vAlign w:val="center"/>
          </w:tcPr>
          <w:p w14:paraId="6D2D09F1" w14:textId="77777777" w:rsidR="00EB0A27" w:rsidRDefault="00000000">
            <w:pPr>
              <w:pStyle w:val="af4"/>
              <w:ind w:firstLine="396"/>
              <w:rPr>
                <w:rFonts w:hint="eastAsia"/>
              </w:rPr>
            </w:pPr>
            <w:r>
              <w:rPr>
                <w:rFonts w:hint="eastAsia"/>
              </w:rPr>
              <w:t>教学重点</w:t>
            </w:r>
            <w:r>
              <w:rPr>
                <w:rFonts w:hint="eastAsia"/>
              </w:rPr>
              <w:t>:</w:t>
            </w:r>
          </w:p>
          <w:p w14:paraId="73E35437" w14:textId="77777777" w:rsidR="00EB0A27" w:rsidRDefault="00000000">
            <w:pPr>
              <w:pStyle w:val="af4"/>
              <w:ind w:firstLine="396"/>
              <w:rPr>
                <w:rFonts w:hint="eastAsia"/>
              </w:rPr>
            </w:pPr>
            <w:r>
              <w:rPr>
                <w:rFonts w:hint="eastAsia"/>
              </w:rPr>
              <w:t>1.</w:t>
            </w:r>
            <w:r>
              <w:rPr>
                <w:rFonts w:hint="eastAsia"/>
              </w:rPr>
              <w:t>乘客感觉、知觉在服务中的具体表现以及服务策略。</w:t>
            </w:r>
          </w:p>
          <w:p w14:paraId="7322B0F2" w14:textId="77777777" w:rsidR="00EB0A27" w:rsidRDefault="00000000">
            <w:pPr>
              <w:pStyle w:val="af4"/>
              <w:ind w:firstLine="396"/>
              <w:rPr>
                <w:rFonts w:hint="eastAsia"/>
              </w:rPr>
            </w:pPr>
            <w:r>
              <w:rPr>
                <w:rFonts w:hint="eastAsia"/>
              </w:rPr>
              <w:t>2.</w:t>
            </w:r>
            <w:r>
              <w:rPr>
                <w:rFonts w:hint="eastAsia"/>
              </w:rPr>
              <w:t>乘客动机、态度在服务中的具体表现以及服务策略。</w:t>
            </w:r>
          </w:p>
          <w:p w14:paraId="14EB3492" w14:textId="77777777" w:rsidR="00EB0A27" w:rsidRDefault="00000000">
            <w:pPr>
              <w:pStyle w:val="af4"/>
              <w:ind w:firstLine="396"/>
              <w:rPr>
                <w:rFonts w:hint="eastAsia"/>
              </w:rPr>
            </w:pPr>
            <w:r>
              <w:rPr>
                <w:rFonts w:hint="eastAsia"/>
              </w:rPr>
              <w:t>3.</w:t>
            </w:r>
            <w:r>
              <w:rPr>
                <w:rFonts w:hint="eastAsia"/>
              </w:rPr>
              <w:t>乘客人格、情绪情感在服务中的具体表现以及服务策略。</w:t>
            </w:r>
          </w:p>
          <w:p w14:paraId="1E4C73DF" w14:textId="77777777" w:rsidR="00EB0A27" w:rsidRDefault="00000000">
            <w:pPr>
              <w:pStyle w:val="af4"/>
              <w:ind w:firstLine="396"/>
              <w:rPr>
                <w:rFonts w:hint="eastAsia"/>
              </w:rPr>
            </w:pPr>
            <w:r>
              <w:rPr>
                <w:rFonts w:hint="eastAsia"/>
              </w:rPr>
              <w:t>4.</w:t>
            </w:r>
            <w:r>
              <w:rPr>
                <w:rFonts w:hint="eastAsia"/>
              </w:rPr>
              <w:t>突发情况下，乘客心理分析以及应对思路和措施。</w:t>
            </w:r>
          </w:p>
          <w:p w14:paraId="7605F9A4" w14:textId="77777777" w:rsidR="00EB0A27" w:rsidRDefault="00000000">
            <w:pPr>
              <w:pStyle w:val="af4"/>
              <w:ind w:firstLine="396"/>
              <w:rPr>
                <w:rFonts w:hint="eastAsia"/>
              </w:rPr>
            </w:pPr>
            <w:r>
              <w:rPr>
                <w:rFonts w:hint="eastAsia"/>
              </w:rPr>
              <w:t>教学难点：</w:t>
            </w:r>
          </w:p>
          <w:p w14:paraId="5E46FB4B" w14:textId="77777777" w:rsidR="00EB0A27" w:rsidRDefault="00000000">
            <w:pPr>
              <w:pStyle w:val="af4"/>
              <w:ind w:firstLine="396"/>
              <w:rPr>
                <w:rFonts w:hint="eastAsia"/>
              </w:rPr>
            </w:pPr>
            <w:r>
              <w:rPr>
                <w:rFonts w:hint="eastAsia"/>
              </w:rPr>
              <w:t>掌握乘客心理、分析乘客心理，进而提供针对性、个性化的优质服务。</w:t>
            </w:r>
          </w:p>
        </w:tc>
      </w:tr>
      <w:tr w:rsidR="00EB0A27" w14:paraId="459C8AE2" w14:textId="77777777">
        <w:trPr>
          <w:trHeight w:val="512"/>
          <w:jc w:val="center"/>
        </w:trPr>
        <w:tc>
          <w:tcPr>
            <w:tcW w:w="1273" w:type="dxa"/>
            <w:tcBorders>
              <w:top w:val="single" w:sz="6" w:space="0" w:color="auto"/>
              <w:left w:val="single" w:sz="6" w:space="0" w:color="auto"/>
              <w:bottom w:val="single" w:sz="6" w:space="0" w:color="auto"/>
              <w:right w:val="single" w:sz="6" w:space="0" w:color="auto"/>
            </w:tcBorders>
            <w:vAlign w:val="center"/>
          </w:tcPr>
          <w:p w14:paraId="38CE8575" w14:textId="77777777" w:rsidR="00EB0A27" w:rsidRDefault="00000000">
            <w:pPr>
              <w:pStyle w:val="af3"/>
              <w:rPr>
                <w:rFonts w:hint="eastAsia"/>
              </w:rPr>
            </w:pPr>
            <w:r>
              <w:rPr>
                <w:rFonts w:hint="eastAsia"/>
              </w:rPr>
              <w:t>教学组织</w:t>
            </w:r>
          </w:p>
        </w:tc>
        <w:tc>
          <w:tcPr>
            <w:tcW w:w="7702" w:type="dxa"/>
            <w:gridSpan w:val="9"/>
            <w:tcBorders>
              <w:top w:val="single" w:sz="6" w:space="0" w:color="auto"/>
              <w:left w:val="single" w:sz="6" w:space="0" w:color="auto"/>
              <w:bottom w:val="single" w:sz="6" w:space="0" w:color="auto"/>
              <w:right w:val="single" w:sz="6" w:space="0" w:color="auto"/>
            </w:tcBorders>
            <w:vAlign w:val="center"/>
          </w:tcPr>
          <w:p w14:paraId="65E2ACE6" w14:textId="77777777" w:rsidR="00EB0A27" w:rsidRDefault="00000000">
            <w:pPr>
              <w:pStyle w:val="af4"/>
              <w:ind w:firstLine="396"/>
              <w:rPr>
                <w:rFonts w:hint="eastAsia"/>
              </w:rPr>
            </w:pPr>
            <w:r>
              <w:rPr>
                <w:rFonts w:hint="eastAsia"/>
              </w:rPr>
              <w:t>教学模式：课堂理论教学为主，学习</w:t>
            </w:r>
            <w:proofErr w:type="gramStart"/>
            <w:r>
              <w:rPr>
                <w:rFonts w:hint="eastAsia"/>
              </w:rPr>
              <w:t>通运用</w:t>
            </w:r>
            <w:proofErr w:type="gramEnd"/>
            <w:r>
              <w:rPr>
                <w:rFonts w:hint="eastAsia"/>
              </w:rPr>
              <w:t>为辅。</w:t>
            </w:r>
          </w:p>
          <w:p w14:paraId="440FD3C3" w14:textId="77777777" w:rsidR="00EB0A27" w:rsidRDefault="00000000">
            <w:pPr>
              <w:pStyle w:val="af4"/>
              <w:ind w:firstLine="396"/>
              <w:rPr>
                <w:rFonts w:hint="eastAsia"/>
              </w:rPr>
            </w:pPr>
            <w:r>
              <w:rPr>
                <w:rFonts w:hint="eastAsia"/>
              </w:rPr>
              <w:t>实施地点：线下，教室；线上，学习通。</w:t>
            </w:r>
          </w:p>
          <w:p w14:paraId="2E3BC25F" w14:textId="77777777" w:rsidR="00EB0A27" w:rsidRDefault="00000000">
            <w:pPr>
              <w:pStyle w:val="af4"/>
              <w:ind w:firstLine="396"/>
              <w:rPr>
                <w:rFonts w:hint="eastAsia"/>
              </w:rPr>
            </w:pPr>
            <w:r>
              <w:rPr>
                <w:rFonts w:hint="eastAsia"/>
              </w:rPr>
              <w:t>实施安排：采取线下教学。</w:t>
            </w:r>
          </w:p>
        </w:tc>
      </w:tr>
      <w:tr w:rsidR="00EB0A27" w14:paraId="379CF43D" w14:textId="77777777">
        <w:trPr>
          <w:trHeight w:val="604"/>
          <w:jc w:val="center"/>
        </w:trPr>
        <w:tc>
          <w:tcPr>
            <w:tcW w:w="1273" w:type="dxa"/>
            <w:tcBorders>
              <w:top w:val="single" w:sz="6" w:space="0" w:color="auto"/>
              <w:left w:val="single" w:sz="6" w:space="0" w:color="auto"/>
              <w:bottom w:val="single" w:sz="6" w:space="0" w:color="auto"/>
              <w:right w:val="single" w:sz="6" w:space="0" w:color="auto"/>
            </w:tcBorders>
            <w:vAlign w:val="center"/>
          </w:tcPr>
          <w:p w14:paraId="2188C7CF" w14:textId="77777777" w:rsidR="00EB0A27" w:rsidRDefault="00000000">
            <w:pPr>
              <w:pStyle w:val="af3"/>
              <w:rPr>
                <w:rFonts w:hint="eastAsia"/>
              </w:rPr>
            </w:pPr>
            <w:r>
              <w:rPr>
                <w:rFonts w:hint="eastAsia"/>
              </w:rPr>
              <w:t>教学手段和方法</w:t>
            </w:r>
          </w:p>
        </w:tc>
        <w:tc>
          <w:tcPr>
            <w:tcW w:w="7702" w:type="dxa"/>
            <w:gridSpan w:val="9"/>
            <w:tcBorders>
              <w:top w:val="single" w:sz="6" w:space="0" w:color="auto"/>
              <w:left w:val="single" w:sz="6" w:space="0" w:color="auto"/>
              <w:bottom w:val="single" w:sz="6" w:space="0" w:color="auto"/>
              <w:right w:val="single" w:sz="6" w:space="0" w:color="auto"/>
            </w:tcBorders>
            <w:vAlign w:val="center"/>
          </w:tcPr>
          <w:p w14:paraId="17662386" w14:textId="77777777" w:rsidR="00EB0A27" w:rsidRDefault="00000000">
            <w:pPr>
              <w:pStyle w:val="af4"/>
              <w:ind w:firstLine="396"/>
              <w:rPr>
                <w:rFonts w:hint="eastAsia"/>
              </w:rPr>
            </w:pPr>
            <w:r>
              <w:rPr>
                <w:rFonts w:hint="eastAsia"/>
              </w:rPr>
              <w:t>教学方法</w:t>
            </w:r>
            <w:r>
              <w:rPr>
                <w:rFonts w:hint="eastAsia"/>
              </w:rPr>
              <w:t>:</w:t>
            </w:r>
            <w:r>
              <w:rPr>
                <w:rFonts w:hint="eastAsia"/>
              </w:rPr>
              <w:t>案例教学、情景模拟、角色扮演、头脑风暴、任务驱动。</w:t>
            </w:r>
          </w:p>
          <w:p w14:paraId="446D7E8E" w14:textId="77777777" w:rsidR="00EB0A27" w:rsidRDefault="00000000">
            <w:pPr>
              <w:pStyle w:val="af4"/>
              <w:ind w:firstLine="396"/>
              <w:rPr>
                <w:rFonts w:hint="eastAsia"/>
              </w:rPr>
            </w:pPr>
            <w:r>
              <w:rPr>
                <w:rFonts w:hint="eastAsia"/>
              </w:rPr>
              <w:t>教学手段</w:t>
            </w:r>
            <w:r>
              <w:rPr>
                <w:rFonts w:hint="eastAsia"/>
              </w:rPr>
              <w:t>:</w:t>
            </w:r>
            <w:r>
              <w:rPr>
                <w:rFonts w:hint="eastAsia"/>
              </w:rPr>
              <w:t>多媒体教学、学习通信息平台。</w:t>
            </w:r>
          </w:p>
        </w:tc>
      </w:tr>
      <w:tr w:rsidR="00EB0A27" w14:paraId="0FDB7B68" w14:textId="77777777">
        <w:trPr>
          <w:trHeight w:val="512"/>
          <w:jc w:val="center"/>
        </w:trPr>
        <w:tc>
          <w:tcPr>
            <w:tcW w:w="1273" w:type="dxa"/>
            <w:tcBorders>
              <w:top w:val="single" w:sz="6" w:space="0" w:color="auto"/>
              <w:left w:val="single" w:sz="6" w:space="0" w:color="auto"/>
              <w:bottom w:val="single" w:sz="6" w:space="0" w:color="auto"/>
              <w:right w:val="single" w:sz="6" w:space="0" w:color="auto"/>
            </w:tcBorders>
            <w:vAlign w:val="center"/>
          </w:tcPr>
          <w:p w14:paraId="1B529C28" w14:textId="77777777" w:rsidR="00EB0A27" w:rsidRDefault="00000000">
            <w:pPr>
              <w:pStyle w:val="af3"/>
              <w:rPr>
                <w:rFonts w:hint="eastAsia"/>
              </w:rPr>
            </w:pPr>
            <w:r>
              <w:rPr>
                <w:rFonts w:hint="eastAsia"/>
              </w:rPr>
              <w:t>教学资料</w:t>
            </w:r>
          </w:p>
        </w:tc>
        <w:tc>
          <w:tcPr>
            <w:tcW w:w="7702" w:type="dxa"/>
            <w:gridSpan w:val="9"/>
            <w:tcBorders>
              <w:top w:val="single" w:sz="6" w:space="0" w:color="auto"/>
              <w:left w:val="single" w:sz="6" w:space="0" w:color="auto"/>
              <w:bottom w:val="single" w:sz="6" w:space="0" w:color="auto"/>
              <w:right w:val="single" w:sz="6" w:space="0" w:color="auto"/>
            </w:tcBorders>
            <w:vAlign w:val="center"/>
          </w:tcPr>
          <w:p w14:paraId="4B3D75C2" w14:textId="77777777" w:rsidR="00EB0A27" w:rsidRDefault="00000000">
            <w:pPr>
              <w:pStyle w:val="af4"/>
              <w:ind w:firstLine="396"/>
              <w:rPr>
                <w:rFonts w:hint="eastAsia"/>
              </w:rPr>
            </w:pPr>
            <w:r>
              <w:rPr>
                <w:rFonts w:hint="eastAsia"/>
              </w:rPr>
              <w:t>教材、授课计划、教案、教学课件。</w:t>
            </w:r>
          </w:p>
        </w:tc>
      </w:tr>
      <w:tr w:rsidR="00EB0A27" w14:paraId="2735314C" w14:textId="77777777">
        <w:trPr>
          <w:trHeight w:val="822"/>
          <w:jc w:val="center"/>
        </w:trPr>
        <w:tc>
          <w:tcPr>
            <w:tcW w:w="1273" w:type="dxa"/>
            <w:tcBorders>
              <w:top w:val="single" w:sz="6" w:space="0" w:color="auto"/>
              <w:left w:val="single" w:sz="6" w:space="0" w:color="auto"/>
              <w:bottom w:val="single" w:sz="6" w:space="0" w:color="auto"/>
              <w:right w:val="single" w:sz="6" w:space="0" w:color="auto"/>
            </w:tcBorders>
            <w:vAlign w:val="center"/>
          </w:tcPr>
          <w:p w14:paraId="7219F5C8" w14:textId="77777777" w:rsidR="00EB0A27" w:rsidRDefault="00000000">
            <w:pPr>
              <w:pStyle w:val="af3"/>
              <w:rPr>
                <w:rFonts w:hint="eastAsia"/>
              </w:rPr>
            </w:pPr>
            <w:r>
              <w:rPr>
                <w:rFonts w:hint="eastAsia"/>
              </w:rPr>
              <w:t>考核要求</w:t>
            </w:r>
          </w:p>
        </w:tc>
        <w:tc>
          <w:tcPr>
            <w:tcW w:w="7702" w:type="dxa"/>
            <w:gridSpan w:val="9"/>
            <w:tcBorders>
              <w:top w:val="single" w:sz="6" w:space="0" w:color="auto"/>
              <w:left w:val="single" w:sz="6" w:space="0" w:color="auto"/>
              <w:bottom w:val="single" w:sz="6" w:space="0" w:color="auto"/>
              <w:right w:val="single" w:sz="6" w:space="0" w:color="auto"/>
            </w:tcBorders>
            <w:vAlign w:val="center"/>
          </w:tcPr>
          <w:p w14:paraId="68F6F1EA" w14:textId="77777777" w:rsidR="00EB0A27" w:rsidRDefault="00000000">
            <w:pPr>
              <w:pStyle w:val="af4"/>
              <w:ind w:firstLine="396"/>
              <w:rPr>
                <w:rFonts w:hint="eastAsia"/>
              </w:rPr>
            </w:pPr>
            <w:r>
              <w:rPr>
                <w:rFonts w:hint="eastAsia"/>
              </w:rPr>
              <w:t>总成绩由过程考核成绩（</w:t>
            </w:r>
            <w:r>
              <w:rPr>
                <w:rFonts w:hint="eastAsia"/>
              </w:rPr>
              <w:t>50%</w:t>
            </w:r>
            <w:r>
              <w:rPr>
                <w:rFonts w:hint="eastAsia"/>
              </w:rPr>
              <w:t>）和期末考核成绩（</w:t>
            </w:r>
            <w:r>
              <w:rPr>
                <w:rFonts w:hint="eastAsia"/>
              </w:rPr>
              <w:t>50%</w:t>
            </w:r>
            <w:r>
              <w:rPr>
                <w:rFonts w:hint="eastAsia"/>
              </w:rPr>
              <w:t>）组成。</w:t>
            </w:r>
          </w:p>
          <w:p w14:paraId="64AB8C60" w14:textId="77777777" w:rsidR="00EB0A27" w:rsidRDefault="00000000">
            <w:pPr>
              <w:pStyle w:val="af4"/>
              <w:ind w:firstLine="396"/>
              <w:rPr>
                <w:rFonts w:hint="eastAsia"/>
              </w:rPr>
            </w:pPr>
            <w:r>
              <w:rPr>
                <w:rFonts w:hint="eastAsia"/>
              </w:rPr>
              <w:t>过程考核：出勤（</w:t>
            </w:r>
            <w:r>
              <w:rPr>
                <w:rFonts w:hint="eastAsia"/>
              </w:rPr>
              <w:t>15%</w:t>
            </w:r>
            <w:r>
              <w:rPr>
                <w:rFonts w:hint="eastAsia"/>
              </w:rPr>
              <w:t>）、课堂互动（</w:t>
            </w:r>
            <w:r>
              <w:rPr>
                <w:rFonts w:hint="eastAsia"/>
              </w:rPr>
              <w:t>20%</w:t>
            </w:r>
            <w:r>
              <w:rPr>
                <w:rFonts w:hint="eastAsia"/>
              </w:rPr>
              <w:t>）、作业（</w:t>
            </w:r>
            <w:r>
              <w:rPr>
                <w:rFonts w:hint="eastAsia"/>
              </w:rPr>
              <w:t>15%</w:t>
            </w:r>
            <w:r>
              <w:rPr>
                <w:rFonts w:hint="eastAsia"/>
              </w:rPr>
              <w:t>）</w:t>
            </w:r>
          </w:p>
          <w:p w14:paraId="24352E12" w14:textId="77777777" w:rsidR="00EB0A27" w:rsidRDefault="00000000">
            <w:pPr>
              <w:pStyle w:val="af4"/>
              <w:ind w:firstLine="396"/>
              <w:rPr>
                <w:rFonts w:hint="eastAsia"/>
              </w:rPr>
            </w:pPr>
            <w:r>
              <w:rPr>
                <w:rFonts w:hint="eastAsia"/>
              </w:rPr>
              <w:t>期末考核：论文（</w:t>
            </w:r>
            <w:r>
              <w:rPr>
                <w:rFonts w:hint="eastAsia"/>
              </w:rPr>
              <w:t>50%</w:t>
            </w:r>
            <w:r>
              <w:rPr>
                <w:rFonts w:hint="eastAsia"/>
              </w:rPr>
              <w:t>）</w:t>
            </w:r>
          </w:p>
        </w:tc>
      </w:tr>
    </w:tbl>
    <w:p w14:paraId="3EB0F266" w14:textId="77777777" w:rsidR="00EB0A27" w:rsidRDefault="00EB0A27">
      <w:pPr>
        <w:kinsoku/>
        <w:overflowPunct w:val="0"/>
        <w:spacing w:before="117" w:line="320" w:lineRule="auto"/>
        <w:jc w:val="both"/>
        <w:outlineLvl w:val="4"/>
        <w:rPr>
          <w:rFonts w:ascii="宋体" w:eastAsia="宋体" w:hAnsi="宋体" w:cs="黑体" w:hint="eastAsia"/>
          <w:b/>
          <w:bCs/>
          <w:spacing w:val="-5"/>
          <w:sz w:val="24"/>
          <w:szCs w:val="24"/>
          <w:lang w:eastAsia="zh-CN"/>
        </w:rPr>
      </w:pPr>
    </w:p>
    <w:tbl>
      <w:tblPr>
        <w:tblStyle w:val="TableNormal"/>
        <w:tblW w:w="89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1"/>
        <w:gridCol w:w="768"/>
        <w:gridCol w:w="836"/>
        <w:gridCol w:w="530"/>
        <w:gridCol w:w="927"/>
        <w:gridCol w:w="667"/>
        <w:gridCol w:w="1194"/>
        <w:gridCol w:w="532"/>
        <w:gridCol w:w="1194"/>
        <w:gridCol w:w="1072"/>
      </w:tblGrid>
      <w:tr w:rsidR="00EB0A27" w14:paraId="6FDF3080" w14:textId="77777777">
        <w:trPr>
          <w:cantSplit/>
          <w:trHeight w:val="351"/>
          <w:tblHeader/>
          <w:jc w:val="center"/>
        </w:trPr>
        <w:tc>
          <w:tcPr>
            <w:tcW w:w="1201" w:type="dxa"/>
            <w:tcBorders>
              <w:top w:val="single" w:sz="4" w:space="0" w:color="000000"/>
              <w:left w:val="single" w:sz="4" w:space="0" w:color="000000"/>
              <w:bottom w:val="single" w:sz="4" w:space="0" w:color="000000"/>
              <w:right w:val="single" w:sz="2" w:space="0" w:color="000000"/>
            </w:tcBorders>
            <w:shd w:val="clear" w:color="auto" w:fill="DBE5F1"/>
            <w:vAlign w:val="center"/>
          </w:tcPr>
          <w:p w14:paraId="254FF8F7" w14:textId="77777777" w:rsidR="00EB0A27" w:rsidRDefault="00000000">
            <w:pPr>
              <w:pStyle w:val="af3"/>
              <w:rPr>
                <w:rFonts w:hint="eastAsia"/>
              </w:rPr>
            </w:pPr>
            <w:r>
              <w:rPr>
                <w:rFonts w:hint="eastAsia"/>
              </w:rPr>
              <w:t>课程名称</w:t>
            </w:r>
          </w:p>
        </w:tc>
        <w:tc>
          <w:tcPr>
            <w:tcW w:w="3728" w:type="dxa"/>
            <w:gridSpan w:val="5"/>
            <w:tcBorders>
              <w:top w:val="single" w:sz="4" w:space="0" w:color="000000"/>
              <w:left w:val="single" w:sz="2" w:space="0" w:color="000000"/>
              <w:bottom w:val="single" w:sz="4" w:space="0" w:color="000000"/>
              <w:right w:val="single" w:sz="4" w:space="0" w:color="000000"/>
            </w:tcBorders>
            <w:shd w:val="clear" w:color="auto" w:fill="DBE5F1"/>
            <w:vAlign w:val="center"/>
          </w:tcPr>
          <w:p w14:paraId="080EE145" w14:textId="77777777" w:rsidR="00EB0A27" w:rsidRDefault="00000000">
            <w:pPr>
              <w:pStyle w:val="af3"/>
              <w:rPr>
                <w:rFonts w:hint="eastAsia"/>
              </w:rPr>
            </w:pPr>
            <w:r>
              <w:rPr>
                <w:rFonts w:hint="eastAsia"/>
              </w:rPr>
              <w:t>海上基本安全知识</w:t>
            </w:r>
          </w:p>
        </w:tc>
        <w:tc>
          <w:tcPr>
            <w:tcW w:w="119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DE4B6C2" w14:textId="77777777" w:rsidR="00EB0A27" w:rsidRDefault="00000000">
            <w:pPr>
              <w:pStyle w:val="af3"/>
              <w:rPr>
                <w:rFonts w:hint="eastAsia"/>
              </w:rPr>
            </w:pPr>
            <w:r>
              <w:rPr>
                <w:rFonts w:hint="eastAsia"/>
              </w:rPr>
              <w:t>课程编号</w:t>
            </w:r>
          </w:p>
        </w:tc>
        <w:tc>
          <w:tcPr>
            <w:tcW w:w="2798"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0A440E24" w14:textId="77777777" w:rsidR="00EB0A27" w:rsidRDefault="00000000">
            <w:pPr>
              <w:pStyle w:val="af3"/>
              <w:rPr>
                <w:rFonts w:hint="eastAsia"/>
              </w:rPr>
            </w:pPr>
            <w:r>
              <w:t>503060</w:t>
            </w:r>
            <w:r>
              <w:rPr>
                <w:rFonts w:hint="eastAsia"/>
              </w:rPr>
              <w:t>7</w:t>
            </w:r>
          </w:p>
        </w:tc>
      </w:tr>
      <w:tr w:rsidR="00EB0A27" w14:paraId="2984FA33" w14:textId="77777777">
        <w:trPr>
          <w:trHeight w:val="475"/>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60548BE5" w14:textId="77777777" w:rsidR="00EB0A27" w:rsidRDefault="00000000">
            <w:pPr>
              <w:pStyle w:val="af3"/>
              <w:rPr>
                <w:rFonts w:hint="eastAsia"/>
              </w:rPr>
            </w:pPr>
            <w:r>
              <w:rPr>
                <w:rFonts w:hint="eastAsia"/>
              </w:rPr>
              <w:t>开设学期</w:t>
            </w:r>
          </w:p>
        </w:tc>
        <w:tc>
          <w:tcPr>
            <w:tcW w:w="768" w:type="dxa"/>
            <w:tcBorders>
              <w:top w:val="single" w:sz="4" w:space="0" w:color="000000"/>
              <w:left w:val="single" w:sz="4" w:space="0" w:color="000000"/>
              <w:bottom w:val="single" w:sz="4" w:space="0" w:color="000000"/>
              <w:right w:val="single" w:sz="2" w:space="0" w:color="000000"/>
            </w:tcBorders>
            <w:vAlign w:val="center"/>
          </w:tcPr>
          <w:p w14:paraId="2687B186" w14:textId="77777777" w:rsidR="00EB0A27" w:rsidRDefault="00000000">
            <w:pPr>
              <w:pStyle w:val="af3"/>
              <w:rPr>
                <w:rFonts w:hint="eastAsia"/>
              </w:rPr>
            </w:pPr>
            <w:r>
              <w:rPr>
                <w:rFonts w:hint="eastAsia"/>
              </w:rPr>
              <w:t>4</w:t>
            </w:r>
          </w:p>
        </w:tc>
        <w:tc>
          <w:tcPr>
            <w:tcW w:w="836" w:type="dxa"/>
            <w:tcBorders>
              <w:top w:val="single" w:sz="4" w:space="0" w:color="000000"/>
              <w:left w:val="single" w:sz="2" w:space="0" w:color="000000"/>
              <w:bottom w:val="single" w:sz="4" w:space="0" w:color="000000"/>
              <w:right w:val="single" w:sz="4" w:space="0" w:color="000000"/>
            </w:tcBorders>
            <w:vAlign w:val="center"/>
          </w:tcPr>
          <w:p w14:paraId="3EB239A5" w14:textId="77777777" w:rsidR="00EB0A27" w:rsidRDefault="00000000">
            <w:pPr>
              <w:pStyle w:val="af3"/>
              <w:rPr>
                <w:rFonts w:hint="eastAsia"/>
              </w:rPr>
            </w:pPr>
            <w:r>
              <w:rPr>
                <w:rFonts w:hint="eastAsia"/>
              </w:rPr>
              <w:t>学分</w:t>
            </w:r>
          </w:p>
        </w:tc>
        <w:tc>
          <w:tcPr>
            <w:tcW w:w="530" w:type="dxa"/>
            <w:tcBorders>
              <w:top w:val="single" w:sz="4" w:space="0" w:color="000000"/>
              <w:left w:val="single" w:sz="4" w:space="0" w:color="000000"/>
              <w:bottom w:val="single" w:sz="4" w:space="0" w:color="000000"/>
              <w:right w:val="single" w:sz="2" w:space="0" w:color="000000"/>
            </w:tcBorders>
            <w:vAlign w:val="center"/>
          </w:tcPr>
          <w:p w14:paraId="565A5238" w14:textId="77777777" w:rsidR="00EB0A27" w:rsidRDefault="00000000">
            <w:pPr>
              <w:pStyle w:val="af3"/>
              <w:rPr>
                <w:rFonts w:hint="eastAsia"/>
              </w:rPr>
            </w:pPr>
            <w:r>
              <w:rPr>
                <w:rFonts w:hint="eastAsia"/>
              </w:rPr>
              <w:t>2</w:t>
            </w:r>
          </w:p>
        </w:tc>
        <w:tc>
          <w:tcPr>
            <w:tcW w:w="927" w:type="dxa"/>
            <w:tcBorders>
              <w:top w:val="single" w:sz="4" w:space="0" w:color="000000"/>
              <w:left w:val="single" w:sz="2" w:space="0" w:color="000000"/>
              <w:bottom w:val="single" w:sz="4" w:space="0" w:color="000000"/>
              <w:right w:val="single" w:sz="4" w:space="0" w:color="000000"/>
            </w:tcBorders>
            <w:vAlign w:val="center"/>
          </w:tcPr>
          <w:p w14:paraId="62112208" w14:textId="77777777" w:rsidR="00EB0A27" w:rsidRDefault="00000000">
            <w:pPr>
              <w:pStyle w:val="af3"/>
              <w:rPr>
                <w:rFonts w:hint="eastAsia"/>
              </w:rPr>
            </w:pPr>
            <w:r>
              <w:rPr>
                <w:rFonts w:hint="eastAsia"/>
              </w:rPr>
              <w:t>总学时</w:t>
            </w:r>
          </w:p>
        </w:tc>
        <w:tc>
          <w:tcPr>
            <w:tcW w:w="667" w:type="dxa"/>
            <w:tcBorders>
              <w:top w:val="single" w:sz="4" w:space="0" w:color="000000"/>
              <w:left w:val="single" w:sz="4" w:space="0" w:color="000000"/>
              <w:bottom w:val="single" w:sz="4" w:space="0" w:color="000000"/>
              <w:right w:val="single" w:sz="4" w:space="0" w:color="000000"/>
            </w:tcBorders>
            <w:vAlign w:val="center"/>
          </w:tcPr>
          <w:p w14:paraId="46537821" w14:textId="77777777" w:rsidR="00EB0A27" w:rsidRDefault="00000000">
            <w:pPr>
              <w:pStyle w:val="af3"/>
              <w:rPr>
                <w:rFonts w:hint="eastAsia"/>
              </w:rPr>
            </w:pPr>
            <w:r>
              <w:rPr>
                <w:rFonts w:hint="eastAsia"/>
              </w:rPr>
              <w:t>3</w:t>
            </w:r>
            <w:r>
              <w:t>6</w:t>
            </w:r>
          </w:p>
        </w:tc>
        <w:tc>
          <w:tcPr>
            <w:tcW w:w="1194" w:type="dxa"/>
            <w:tcBorders>
              <w:top w:val="single" w:sz="4" w:space="0" w:color="000000"/>
              <w:left w:val="single" w:sz="4" w:space="0" w:color="000000"/>
              <w:bottom w:val="single" w:sz="4" w:space="0" w:color="000000"/>
              <w:right w:val="single" w:sz="4" w:space="0" w:color="000000"/>
            </w:tcBorders>
            <w:vAlign w:val="center"/>
          </w:tcPr>
          <w:p w14:paraId="0B34610F" w14:textId="77777777" w:rsidR="00EB0A27" w:rsidRDefault="00000000">
            <w:pPr>
              <w:pStyle w:val="af3"/>
              <w:rPr>
                <w:rFonts w:hint="eastAsia"/>
              </w:rPr>
            </w:pPr>
            <w:r>
              <w:rPr>
                <w:rFonts w:hint="eastAsia"/>
              </w:rPr>
              <w:t>理论学时</w:t>
            </w:r>
          </w:p>
        </w:tc>
        <w:tc>
          <w:tcPr>
            <w:tcW w:w="532" w:type="dxa"/>
            <w:tcBorders>
              <w:top w:val="single" w:sz="4" w:space="0" w:color="000000"/>
              <w:left w:val="single" w:sz="4" w:space="0" w:color="000000"/>
              <w:bottom w:val="single" w:sz="4" w:space="0" w:color="000000"/>
              <w:right w:val="single" w:sz="4" w:space="0" w:color="000000"/>
            </w:tcBorders>
            <w:vAlign w:val="center"/>
          </w:tcPr>
          <w:p w14:paraId="737C3278" w14:textId="77777777" w:rsidR="00EB0A27" w:rsidRDefault="00000000">
            <w:pPr>
              <w:pStyle w:val="af3"/>
              <w:rPr>
                <w:rFonts w:hint="eastAsia"/>
              </w:rPr>
            </w:pPr>
            <w:r>
              <w:rPr>
                <w:rFonts w:hint="eastAsia"/>
              </w:rPr>
              <w:t>27</w:t>
            </w:r>
          </w:p>
        </w:tc>
        <w:tc>
          <w:tcPr>
            <w:tcW w:w="1194" w:type="dxa"/>
            <w:tcBorders>
              <w:top w:val="single" w:sz="4" w:space="0" w:color="000000"/>
              <w:left w:val="single" w:sz="4" w:space="0" w:color="000000"/>
              <w:bottom w:val="single" w:sz="4" w:space="0" w:color="000000"/>
              <w:right w:val="single" w:sz="4" w:space="0" w:color="000000"/>
            </w:tcBorders>
            <w:vAlign w:val="center"/>
          </w:tcPr>
          <w:p w14:paraId="7EA9245E" w14:textId="77777777" w:rsidR="00EB0A27" w:rsidRDefault="00000000">
            <w:pPr>
              <w:pStyle w:val="af3"/>
              <w:rPr>
                <w:rFonts w:hint="eastAsia"/>
              </w:rPr>
            </w:pPr>
            <w:r>
              <w:rPr>
                <w:rFonts w:hint="eastAsia"/>
              </w:rPr>
              <w:t>实践学时</w:t>
            </w:r>
          </w:p>
        </w:tc>
        <w:tc>
          <w:tcPr>
            <w:tcW w:w="1072" w:type="dxa"/>
            <w:tcBorders>
              <w:top w:val="single" w:sz="4" w:space="0" w:color="000000"/>
              <w:left w:val="single" w:sz="4" w:space="0" w:color="000000"/>
              <w:bottom w:val="single" w:sz="4" w:space="0" w:color="000000"/>
              <w:right w:val="single" w:sz="4" w:space="0" w:color="000000"/>
            </w:tcBorders>
            <w:vAlign w:val="center"/>
          </w:tcPr>
          <w:p w14:paraId="39E5373D" w14:textId="77777777" w:rsidR="00EB0A27" w:rsidRDefault="00000000">
            <w:pPr>
              <w:pStyle w:val="af3"/>
              <w:rPr>
                <w:rFonts w:hint="eastAsia"/>
              </w:rPr>
            </w:pPr>
            <w:r>
              <w:rPr>
                <w:rFonts w:hint="eastAsia"/>
              </w:rPr>
              <w:t>9</w:t>
            </w:r>
          </w:p>
        </w:tc>
      </w:tr>
      <w:tr w:rsidR="00EB0A27" w14:paraId="78131BEB" w14:textId="77777777">
        <w:trPr>
          <w:trHeight w:val="474"/>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6D7F449A" w14:textId="77777777" w:rsidR="00EB0A27" w:rsidRDefault="00000000">
            <w:pPr>
              <w:pStyle w:val="af3"/>
              <w:rPr>
                <w:rFonts w:hint="eastAsia"/>
              </w:rPr>
            </w:pPr>
            <w:r>
              <w:rPr>
                <w:rFonts w:hint="eastAsia"/>
              </w:rPr>
              <w:t>课程类型</w:t>
            </w:r>
          </w:p>
        </w:tc>
        <w:tc>
          <w:tcPr>
            <w:tcW w:w="7720" w:type="dxa"/>
            <w:gridSpan w:val="9"/>
            <w:tcBorders>
              <w:top w:val="single" w:sz="4" w:space="0" w:color="000000"/>
              <w:left w:val="single" w:sz="4" w:space="0" w:color="000000"/>
              <w:bottom w:val="single" w:sz="4" w:space="0" w:color="000000"/>
              <w:right w:val="single" w:sz="4" w:space="0" w:color="000000"/>
            </w:tcBorders>
            <w:vAlign w:val="center"/>
          </w:tcPr>
          <w:p w14:paraId="4677AC20" w14:textId="77777777" w:rsidR="00EB0A27" w:rsidRDefault="00000000">
            <w:pPr>
              <w:pStyle w:val="af3"/>
              <w:rPr>
                <w:rFonts w:hint="eastAsia"/>
              </w:rPr>
            </w:pPr>
            <w:r>
              <w:rPr>
                <w:rFonts w:hint="eastAsia"/>
              </w:rPr>
              <w:t>纯理论课（</w:t>
            </w:r>
            <w:r>
              <w:rPr>
                <w:rFonts w:hint="eastAsia"/>
              </w:rPr>
              <w:t xml:space="preserve">  </w:t>
            </w:r>
            <w:r>
              <w:rPr>
                <w:rFonts w:hint="eastAsia"/>
              </w:rPr>
              <w:t>）、（理论</w:t>
            </w:r>
            <w:r>
              <w:rPr>
                <w:rFonts w:hint="eastAsia"/>
              </w:rPr>
              <w:t>+</w:t>
            </w:r>
            <w:r>
              <w:rPr>
                <w:rFonts w:hint="eastAsia"/>
              </w:rPr>
              <w:t>实践）课（</w:t>
            </w:r>
            <w:r>
              <w:rPr>
                <w:rFonts w:hint="eastAsia"/>
              </w:rPr>
              <w:t xml:space="preserve"> </w:t>
            </w:r>
            <w:r>
              <w:t xml:space="preserve">√ </w:t>
            </w:r>
            <w:r>
              <w:rPr>
                <w:rFonts w:hint="eastAsia"/>
              </w:rPr>
              <w:t xml:space="preserve"> </w:t>
            </w:r>
            <w:r>
              <w:rPr>
                <w:rFonts w:hint="eastAsia"/>
              </w:rPr>
              <w:t>）、</w:t>
            </w:r>
            <w:proofErr w:type="gramStart"/>
            <w:r>
              <w:rPr>
                <w:rFonts w:hint="eastAsia"/>
              </w:rPr>
              <w:t>纯实践</w:t>
            </w:r>
            <w:proofErr w:type="gramEnd"/>
            <w:r>
              <w:rPr>
                <w:rFonts w:hint="eastAsia"/>
              </w:rPr>
              <w:t>课</w:t>
            </w:r>
            <w:r>
              <w:rPr>
                <w:rFonts w:hint="eastAsia"/>
              </w:rPr>
              <w:t>(  )</w:t>
            </w:r>
          </w:p>
        </w:tc>
      </w:tr>
      <w:tr w:rsidR="00EB0A27" w14:paraId="55B7ABEB" w14:textId="77777777">
        <w:trPr>
          <w:trHeight w:val="347"/>
          <w:jc w:val="center"/>
        </w:trPr>
        <w:tc>
          <w:tcPr>
            <w:tcW w:w="1201" w:type="dxa"/>
            <w:tcBorders>
              <w:top w:val="single" w:sz="4" w:space="0" w:color="000000"/>
              <w:left w:val="single" w:sz="4" w:space="0" w:color="000000"/>
              <w:bottom w:val="single" w:sz="4" w:space="0" w:color="000000"/>
              <w:right w:val="single" w:sz="2" w:space="0" w:color="000000"/>
            </w:tcBorders>
            <w:vAlign w:val="center"/>
          </w:tcPr>
          <w:p w14:paraId="1022ED7A" w14:textId="77777777" w:rsidR="00EB0A27" w:rsidRDefault="00000000">
            <w:pPr>
              <w:pStyle w:val="af3"/>
              <w:rPr>
                <w:rFonts w:hint="eastAsia"/>
              </w:rPr>
            </w:pPr>
            <w:r>
              <w:rPr>
                <w:rFonts w:hint="eastAsia"/>
              </w:rPr>
              <w:t>先修课程</w:t>
            </w:r>
          </w:p>
        </w:tc>
        <w:tc>
          <w:tcPr>
            <w:tcW w:w="7720" w:type="dxa"/>
            <w:gridSpan w:val="9"/>
            <w:tcBorders>
              <w:top w:val="single" w:sz="4" w:space="0" w:color="000000"/>
              <w:left w:val="single" w:sz="2" w:space="0" w:color="000000"/>
              <w:bottom w:val="single" w:sz="4" w:space="0" w:color="000000"/>
              <w:right w:val="single" w:sz="4" w:space="0" w:color="000000"/>
            </w:tcBorders>
            <w:vAlign w:val="center"/>
          </w:tcPr>
          <w:p w14:paraId="26FD1266" w14:textId="77777777" w:rsidR="00EB0A27" w:rsidRDefault="00000000">
            <w:pPr>
              <w:pStyle w:val="af3"/>
              <w:rPr>
                <w:rFonts w:hint="eastAsia"/>
              </w:rPr>
            </w:pPr>
            <w:r>
              <w:rPr>
                <w:rFonts w:hint="eastAsia"/>
              </w:rPr>
              <w:t>《旅游文化》</w:t>
            </w:r>
          </w:p>
        </w:tc>
      </w:tr>
      <w:tr w:rsidR="00EB0A27" w14:paraId="13B57171" w14:textId="77777777">
        <w:trPr>
          <w:trHeight w:val="353"/>
          <w:jc w:val="center"/>
        </w:trPr>
        <w:tc>
          <w:tcPr>
            <w:tcW w:w="1201" w:type="dxa"/>
            <w:tcBorders>
              <w:top w:val="single" w:sz="4" w:space="0" w:color="000000"/>
              <w:left w:val="single" w:sz="4" w:space="0" w:color="000000"/>
              <w:bottom w:val="single" w:sz="4" w:space="0" w:color="000000"/>
              <w:right w:val="single" w:sz="2" w:space="0" w:color="000000"/>
            </w:tcBorders>
            <w:vAlign w:val="center"/>
          </w:tcPr>
          <w:p w14:paraId="024B408C" w14:textId="77777777" w:rsidR="00EB0A27" w:rsidRDefault="00000000">
            <w:pPr>
              <w:pStyle w:val="af3"/>
              <w:rPr>
                <w:rFonts w:hint="eastAsia"/>
              </w:rPr>
            </w:pPr>
            <w:r>
              <w:rPr>
                <w:rFonts w:hint="eastAsia"/>
              </w:rPr>
              <w:t>后续课程</w:t>
            </w:r>
          </w:p>
        </w:tc>
        <w:tc>
          <w:tcPr>
            <w:tcW w:w="7720" w:type="dxa"/>
            <w:gridSpan w:val="9"/>
            <w:tcBorders>
              <w:top w:val="single" w:sz="4" w:space="0" w:color="000000"/>
              <w:left w:val="single" w:sz="2" w:space="0" w:color="000000"/>
              <w:bottom w:val="single" w:sz="4" w:space="0" w:color="000000"/>
              <w:right w:val="single" w:sz="4" w:space="0" w:color="000000"/>
            </w:tcBorders>
            <w:vAlign w:val="center"/>
          </w:tcPr>
          <w:p w14:paraId="1BF7FD19" w14:textId="77777777" w:rsidR="00EB0A27" w:rsidRDefault="00000000">
            <w:pPr>
              <w:pStyle w:val="af3"/>
              <w:rPr>
                <w:rFonts w:hint="eastAsia"/>
              </w:rPr>
            </w:pPr>
            <w:r>
              <w:rPr>
                <w:rFonts w:hint="eastAsia"/>
              </w:rPr>
              <w:t>《邮轮客舱服务与管理》</w:t>
            </w:r>
          </w:p>
        </w:tc>
      </w:tr>
      <w:tr w:rsidR="00EB0A27" w14:paraId="2ACF8607" w14:textId="77777777">
        <w:trPr>
          <w:trHeight w:val="76"/>
          <w:jc w:val="center"/>
        </w:trPr>
        <w:tc>
          <w:tcPr>
            <w:tcW w:w="1201" w:type="dxa"/>
            <w:tcBorders>
              <w:top w:val="single" w:sz="4" w:space="0" w:color="000000"/>
              <w:left w:val="single" w:sz="4" w:space="0" w:color="000000"/>
              <w:bottom w:val="single" w:sz="4" w:space="0" w:color="000000"/>
              <w:right w:val="single" w:sz="2" w:space="0" w:color="000000"/>
            </w:tcBorders>
            <w:vAlign w:val="center"/>
          </w:tcPr>
          <w:p w14:paraId="32CDBFDD" w14:textId="77777777" w:rsidR="00EB0A27" w:rsidRDefault="00000000">
            <w:pPr>
              <w:pStyle w:val="af3"/>
              <w:rPr>
                <w:rFonts w:hint="eastAsia"/>
              </w:rPr>
            </w:pPr>
            <w:r>
              <w:rPr>
                <w:rFonts w:hint="eastAsia"/>
              </w:rPr>
              <w:t>教学目标</w:t>
            </w:r>
          </w:p>
        </w:tc>
        <w:tc>
          <w:tcPr>
            <w:tcW w:w="7720" w:type="dxa"/>
            <w:gridSpan w:val="9"/>
            <w:tcBorders>
              <w:top w:val="single" w:sz="4" w:space="0" w:color="000000"/>
              <w:left w:val="single" w:sz="2" w:space="0" w:color="000000"/>
              <w:bottom w:val="single" w:sz="4" w:space="0" w:color="000000"/>
              <w:right w:val="single" w:sz="4" w:space="0" w:color="000000"/>
            </w:tcBorders>
            <w:vAlign w:val="center"/>
          </w:tcPr>
          <w:p w14:paraId="1A464386" w14:textId="77777777" w:rsidR="00EB0A27" w:rsidRDefault="00000000">
            <w:pPr>
              <w:pStyle w:val="af4"/>
              <w:ind w:firstLine="396"/>
              <w:rPr>
                <w:rFonts w:hint="eastAsia"/>
              </w:rPr>
            </w:pPr>
            <w:r>
              <w:rPr>
                <w:rFonts w:hint="eastAsia"/>
              </w:rPr>
              <w:t>知识目标</w:t>
            </w:r>
            <w:r>
              <w:rPr>
                <w:rFonts w:hint="eastAsia"/>
              </w:rPr>
              <w:t>:</w:t>
            </w:r>
          </w:p>
          <w:p w14:paraId="1499350A" w14:textId="77777777" w:rsidR="00EB0A27" w:rsidRDefault="00000000">
            <w:pPr>
              <w:pStyle w:val="af4"/>
              <w:ind w:firstLine="396"/>
              <w:rPr>
                <w:rFonts w:hint="eastAsia"/>
              </w:rPr>
            </w:pPr>
            <w:r>
              <w:rPr>
                <w:rFonts w:hint="eastAsia"/>
              </w:rPr>
              <w:lastRenderedPageBreak/>
              <w:t>1.</w:t>
            </w:r>
            <w:r>
              <w:rPr>
                <w:rFonts w:hint="eastAsia"/>
              </w:rPr>
              <w:t>掌握国际海上安全公约（</w:t>
            </w:r>
            <w:r>
              <w:t>SOLAS</w:t>
            </w:r>
            <w:r>
              <w:rPr>
                <w:rFonts w:hint="eastAsia"/>
              </w:rPr>
              <w:t>、</w:t>
            </w:r>
            <w:r>
              <w:t>STCW</w:t>
            </w:r>
            <w:r>
              <w:rPr>
                <w:rFonts w:hint="eastAsia"/>
              </w:rPr>
              <w:t>）核心要求</w:t>
            </w:r>
            <w:r>
              <w:rPr>
                <w:rFonts w:hint="eastAsia"/>
              </w:rPr>
              <w:t>;</w:t>
            </w:r>
          </w:p>
          <w:p w14:paraId="54946D70" w14:textId="77777777" w:rsidR="00EB0A27" w:rsidRDefault="00000000">
            <w:pPr>
              <w:pStyle w:val="af4"/>
              <w:ind w:firstLine="396"/>
              <w:rPr>
                <w:rFonts w:hint="eastAsia"/>
              </w:rPr>
            </w:pPr>
            <w:r>
              <w:rPr>
                <w:rFonts w:hint="eastAsia"/>
              </w:rPr>
              <w:t>2.</w:t>
            </w:r>
            <w:r>
              <w:rPr>
                <w:rFonts w:hint="eastAsia"/>
              </w:rPr>
              <w:t>熟悉船舶消防、救生、急救等设备的使用方法</w:t>
            </w:r>
            <w:r>
              <w:rPr>
                <w:rFonts w:hint="eastAsia"/>
              </w:rPr>
              <w:t>;</w:t>
            </w:r>
          </w:p>
          <w:p w14:paraId="5D37535A" w14:textId="77777777" w:rsidR="00EB0A27" w:rsidRDefault="00000000">
            <w:pPr>
              <w:pStyle w:val="af4"/>
              <w:ind w:firstLine="396"/>
              <w:rPr>
                <w:rFonts w:hint="eastAsia"/>
              </w:rPr>
            </w:pPr>
            <w:r>
              <w:rPr>
                <w:rFonts w:hint="eastAsia"/>
              </w:rPr>
              <w:t>3.</w:t>
            </w:r>
            <w:r>
              <w:rPr>
                <w:rFonts w:hint="eastAsia"/>
              </w:rPr>
              <w:t>了解海上应急事件的处置流程。</w:t>
            </w:r>
          </w:p>
          <w:p w14:paraId="2E859297" w14:textId="77777777" w:rsidR="00EB0A27" w:rsidRDefault="00000000">
            <w:pPr>
              <w:pStyle w:val="af4"/>
              <w:ind w:firstLine="396"/>
              <w:rPr>
                <w:rFonts w:hint="eastAsia"/>
              </w:rPr>
            </w:pPr>
            <w:r>
              <w:rPr>
                <w:rFonts w:hint="eastAsia"/>
              </w:rPr>
              <w:t>能力目标</w:t>
            </w:r>
          </w:p>
          <w:p w14:paraId="55557E1A" w14:textId="77777777" w:rsidR="00EB0A27" w:rsidRDefault="00000000">
            <w:pPr>
              <w:pStyle w:val="af4"/>
              <w:ind w:firstLine="396"/>
              <w:rPr>
                <w:rFonts w:hint="eastAsia"/>
              </w:rPr>
            </w:pPr>
            <w:r>
              <w:rPr>
                <w:rFonts w:hint="eastAsia"/>
              </w:rPr>
              <w:t>1.</w:t>
            </w:r>
            <w:r>
              <w:rPr>
                <w:rFonts w:hint="eastAsia"/>
              </w:rPr>
              <w:t>能规范操作灭火器、救生艇等安全设备</w:t>
            </w:r>
            <w:r>
              <w:rPr>
                <w:rFonts w:hint="eastAsia"/>
              </w:rPr>
              <w:t>;</w:t>
            </w:r>
          </w:p>
          <w:p w14:paraId="4BD37DB7" w14:textId="77777777" w:rsidR="00EB0A27" w:rsidRDefault="00000000">
            <w:pPr>
              <w:pStyle w:val="af4"/>
              <w:ind w:firstLine="396"/>
              <w:rPr>
                <w:rFonts w:hint="eastAsia"/>
              </w:rPr>
            </w:pPr>
            <w:r>
              <w:rPr>
                <w:rFonts w:hint="eastAsia"/>
              </w:rPr>
              <w:t>2.</w:t>
            </w:r>
            <w:r>
              <w:rPr>
                <w:rFonts w:hint="eastAsia"/>
              </w:rPr>
              <w:t>具备团队协作完成应急演练的能力。</w:t>
            </w:r>
          </w:p>
          <w:p w14:paraId="0B8AC042" w14:textId="77777777" w:rsidR="00EB0A27" w:rsidRDefault="00000000">
            <w:pPr>
              <w:pStyle w:val="af4"/>
              <w:ind w:firstLine="396"/>
              <w:rPr>
                <w:rFonts w:hint="eastAsia"/>
              </w:rPr>
            </w:pPr>
            <w:r>
              <w:rPr>
                <w:rFonts w:hint="eastAsia"/>
              </w:rPr>
              <w:t>素质目标</w:t>
            </w:r>
          </w:p>
          <w:p w14:paraId="64FE513B" w14:textId="77777777" w:rsidR="00EB0A27" w:rsidRDefault="00000000">
            <w:pPr>
              <w:pStyle w:val="af4"/>
              <w:ind w:firstLine="396"/>
              <w:rPr>
                <w:rFonts w:hint="eastAsia"/>
              </w:rPr>
            </w:pPr>
            <w:r>
              <w:rPr>
                <w:rFonts w:hint="eastAsia"/>
              </w:rPr>
              <w:t>1.</w:t>
            </w:r>
            <w:r>
              <w:rPr>
                <w:rFonts w:hint="eastAsia"/>
              </w:rPr>
              <w:t>强化责任意识与职业操守（如“生命至上”原则）</w:t>
            </w:r>
            <w:r>
              <w:rPr>
                <w:rFonts w:hint="eastAsia"/>
              </w:rPr>
              <w:t>;</w:t>
            </w:r>
          </w:p>
          <w:p w14:paraId="0B7F398D" w14:textId="77777777" w:rsidR="00EB0A27" w:rsidRDefault="00000000">
            <w:pPr>
              <w:pStyle w:val="af4"/>
              <w:ind w:firstLine="396"/>
              <w:rPr>
                <w:rFonts w:hint="eastAsia"/>
              </w:rPr>
            </w:pPr>
            <w:r>
              <w:rPr>
                <w:rFonts w:hint="eastAsia"/>
              </w:rPr>
              <w:t>2.</w:t>
            </w:r>
            <w:r>
              <w:rPr>
                <w:rFonts w:hint="eastAsia"/>
              </w:rPr>
              <w:t>培养环保意识（如船舶防污染措施）。</w:t>
            </w:r>
          </w:p>
        </w:tc>
      </w:tr>
      <w:tr w:rsidR="00EB0A27" w14:paraId="5738E4C7" w14:textId="77777777">
        <w:trPr>
          <w:trHeight w:val="304"/>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76559008" w14:textId="77777777" w:rsidR="00EB0A27" w:rsidRDefault="00000000">
            <w:pPr>
              <w:pStyle w:val="af3"/>
              <w:rPr>
                <w:rFonts w:hint="eastAsia"/>
              </w:rPr>
            </w:pPr>
            <w:r>
              <w:rPr>
                <w:rFonts w:hint="eastAsia"/>
              </w:rPr>
              <w:lastRenderedPageBreak/>
              <w:t>教学内容</w:t>
            </w:r>
          </w:p>
        </w:tc>
        <w:tc>
          <w:tcPr>
            <w:tcW w:w="7720" w:type="dxa"/>
            <w:gridSpan w:val="9"/>
            <w:tcBorders>
              <w:top w:val="single" w:sz="4" w:space="0" w:color="000000"/>
              <w:left w:val="single" w:sz="4" w:space="0" w:color="000000"/>
              <w:bottom w:val="single" w:sz="4" w:space="0" w:color="000000"/>
              <w:right w:val="single" w:sz="4" w:space="0" w:color="000000"/>
            </w:tcBorders>
            <w:vAlign w:val="center"/>
          </w:tcPr>
          <w:p w14:paraId="4B838CC6" w14:textId="77777777" w:rsidR="00EB0A27" w:rsidRDefault="00000000">
            <w:pPr>
              <w:pStyle w:val="af4"/>
              <w:ind w:firstLine="396"/>
              <w:rPr>
                <w:rFonts w:hint="eastAsia"/>
              </w:rPr>
            </w:pPr>
            <w:r>
              <w:t>模块</w:t>
            </w:r>
            <w:r>
              <w:t>1</w:t>
            </w:r>
            <w:r>
              <w:t>：国际安全规范（</w:t>
            </w:r>
            <w:r>
              <w:t>2</w:t>
            </w:r>
            <w:r>
              <w:t>课时）</w:t>
            </w:r>
          </w:p>
          <w:p w14:paraId="10BC6A2A" w14:textId="77777777" w:rsidR="00EB0A27" w:rsidRDefault="00000000">
            <w:pPr>
              <w:pStyle w:val="af4"/>
              <w:ind w:firstLine="396"/>
              <w:rPr>
                <w:rFonts w:hint="eastAsia"/>
              </w:rPr>
            </w:pPr>
            <w:r>
              <w:t>SOLAS</w:t>
            </w:r>
            <w:r>
              <w:t>公约、</w:t>
            </w:r>
            <w:r>
              <w:t>STCW</w:t>
            </w:r>
            <w:r>
              <w:t>公约基本条款。</w:t>
            </w:r>
          </w:p>
          <w:p w14:paraId="274185C1" w14:textId="77777777" w:rsidR="00EB0A27" w:rsidRDefault="00000000">
            <w:pPr>
              <w:pStyle w:val="af4"/>
              <w:ind w:firstLine="396"/>
              <w:rPr>
                <w:rFonts w:hint="eastAsia"/>
              </w:rPr>
            </w:pPr>
            <w:r>
              <w:t>船员安全职责与法律义务。</w:t>
            </w:r>
          </w:p>
          <w:p w14:paraId="17B5154F" w14:textId="77777777" w:rsidR="00EB0A27" w:rsidRDefault="00000000">
            <w:pPr>
              <w:pStyle w:val="af4"/>
              <w:ind w:firstLine="396"/>
              <w:rPr>
                <w:rFonts w:hint="eastAsia"/>
              </w:rPr>
            </w:pPr>
            <w:proofErr w:type="gramStart"/>
            <w:r>
              <w:t>思政融入</w:t>
            </w:r>
            <w:proofErr w:type="gramEnd"/>
            <w:r>
              <w:t>案例：泰坦尼克号事故的现代警示（责任意识）。</w:t>
            </w:r>
          </w:p>
          <w:p w14:paraId="18FF2329" w14:textId="77777777" w:rsidR="00EB0A27" w:rsidRDefault="00000000">
            <w:pPr>
              <w:pStyle w:val="af4"/>
              <w:ind w:firstLine="396"/>
              <w:rPr>
                <w:rFonts w:hint="eastAsia"/>
              </w:rPr>
            </w:pPr>
            <w:r>
              <w:t>模块</w:t>
            </w:r>
            <w:r>
              <w:t>2</w:t>
            </w:r>
            <w:r>
              <w:t>：消防知识与实操（</w:t>
            </w:r>
            <w:r>
              <w:t>4</w:t>
            </w:r>
            <w:r>
              <w:t>课时）</w:t>
            </w:r>
          </w:p>
          <w:p w14:paraId="0EF49CDC" w14:textId="77777777" w:rsidR="00EB0A27" w:rsidRDefault="00000000">
            <w:pPr>
              <w:pStyle w:val="af4"/>
              <w:ind w:firstLine="396"/>
              <w:rPr>
                <w:rFonts w:hint="eastAsia"/>
              </w:rPr>
            </w:pPr>
            <w:r>
              <w:t>火灾分类（</w:t>
            </w:r>
            <w:r>
              <w:t>A/B/C</w:t>
            </w:r>
            <w:r>
              <w:t>类）及灭火器选用。</w:t>
            </w:r>
          </w:p>
          <w:p w14:paraId="593269E7" w14:textId="77777777" w:rsidR="00EB0A27" w:rsidRDefault="00000000">
            <w:pPr>
              <w:pStyle w:val="af4"/>
              <w:ind w:firstLine="396"/>
              <w:rPr>
                <w:rFonts w:hint="eastAsia"/>
              </w:rPr>
            </w:pPr>
            <w:r>
              <w:t>船舶消防系统（固定</w:t>
            </w:r>
            <w:r>
              <w:t>CO₂</w:t>
            </w:r>
            <w:r>
              <w:t>系统、水雾系统）。</w:t>
            </w:r>
          </w:p>
          <w:p w14:paraId="7E15B5C8" w14:textId="77777777" w:rsidR="00EB0A27" w:rsidRDefault="00000000">
            <w:pPr>
              <w:pStyle w:val="af4"/>
              <w:ind w:firstLine="396"/>
              <w:rPr>
                <w:rFonts w:hint="eastAsia"/>
              </w:rPr>
            </w:pPr>
            <w:r>
              <w:t>实操任务</w:t>
            </w:r>
            <w:r>
              <w:rPr>
                <w:rFonts w:hint="eastAsia"/>
              </w:rPr>
              <w:t>:</w:t>
            </w:r>
            <w:r>
              <w:t>模拟舱灭火演练（分组对抗火情）。</w:t>
            </w:r>
          </w:p>
          <w:p w14:paraId="21EBA4F5" w14:textId="77777777" w:rsidR="00EB0A27" w:rsidRDefault="00000000">
            <w:pPr>
              <w:pStyle w:val="af4"/>
              <w:ind w:firstLine="396"/>
              <w:rPr>
                <w:rFonts w:hint="eastAsia"/>
              </w:rPr>
            </w:pPr>
            <w:r>
              <w:t>模块</w:t>
            </w:r>
            <w:r>
              <w:t>3</w:t>
            </w:r>
            <w:r>
              <w:t>：救生设备与逃生（</w:t>
            </w:r>
            <w:r>
              <w:t>4</w:t>
            </w:r>
            <w:r>
              <w:t>课时）</w:t>
            </w:r>
          </w:p>
          <w:p w14:paraId="682402AC" w14:textId="77777777" w:rsidR="00EB0A27" w:rsidRDefault="00000000">
            <w:pPr>
              <w:pStyle w:val="af4"/>
              <w:ind w:firstLine="396"/>
              <w:rPr>
                <w:rFonts w:hint="eastAsia"/>
              </w:rPr>
            </w:pPr>
            <w:r>
              <w:t>救生艇、救生筏的释放与登乘流程。</w:t>
            </w:r>
          </w:p>
          <w:p w14:paraId="48877F1D" w14:textId="77777777" w:rsidR="00EB0A27" w:rsidRDefault="00000000">
            <w:pPr>
              <w:pStyle w:val="af4"/>
              <w:ind w:firstLine="396"/>
              <w:rPr>
                <w:rFonts w:hint="eastAsia"/>
              </w:rPr>
            </w:pPr>
            <w:r>
              <w:t>个人救生装备（救生衣、浸水服）使用。。</w:t>
            </w:r>
          </w:p>
          <w:p w14:paraId="11245454" w14:textId="77777777" w:rsidR="00EB0A27" w:rsidRDefault="00000000">
            <w:pPr>
              <w:pStyle w:val="af4"/>
              <w:ind w:firstLine="396"/>
              <w:rPr>
                <w:rFonts w:hint="eastAsia"/>
              </w:rPr>
            </w:pPr>
            <w:r>
              <w:t>模块</w:t>
            </w:r>
            <w:r>
              <w:t>4</w:t>
            </w:r>
            <w:r>
              <w:t>：急救与海上生存（</w:t>
            </w:r>
            <w:r>
              <w:t>4</w:t>
            </w:r>
            <w:r>
              <w:t>课时）</w:t>
            </w:r>
          </w:p>
          <w:p w14:paraId="39C3D75C" w14:textId="77777777" w:rsidR="00EB0A27" w:rsidRDefault="00000000">
            <w:pPr>
              <w:pStyle w:val="af4"/>
              <w:ind w:firstLine="396"/>
              <w:rPr>
                <w:rFonts w:hint="eastAsia"/>
              </w:rPr>
            </w:pPr>
            <w:r>
              <w:t>CPR</w:t>
            </w:r>
            <w:r>
              <w:t>（心肺复苏）、止血包扎技能。</w:t>
            </w:r>
          </w:p>
          <w:p w14:paraId="2929AAC8" w14:textId="77777777" w:rsidR="00EB0A27" w:rsidRDefault="00000000">
            <w:pPr>
              <w:pStyle w:val="af4"/>
              <w:ind w:firstLine="396"/>
              <w:rPr>
                <w:rFonts w:hint="eastAsia"/>
              </w:rPr>
            </w:pPr>
            <w:r>
              <w:t>低温症</w:t>
            </w:r>
            <w:r>
              <w:t>/</w:t>
            </w:r>
            <w:r>
              <w:t>脱水应对措施。</w:t>
            </w:r>
          </w:p>
          <w:p w14:paraId="3E8983A3" w14:textId="77777777" w:rsidR="00EB0A27" w:rsidRDefault="00000000">
            <w:pPr>
              <w:pStyle w:val="af4"/>
              <w:ind w:firstLine="396"/>
              <w:rPr>
                <w:rFonts w:hint="eastAsia"/>
              </w:rPr>
            </w:pPr>
            <w:r>
              <w:t>案例讨论</w:t>
            </w:r>
            <w:r>
              <w:rPr>
                <w:rFonts w:hint="eastAsia"/>
              </w:rPr>
              <w:t>:</w:t>
            </w:r>
            <w:r>
              <w:t>马航</w:t>
            </w:r>
            <w:r>
              <w:t>MH370</w:t>
            </w:r>
            <w:r>
              <w:t>搜救行动的协作精神。</w:t>
            </w:r>
          </w:p>
          <w:p w14:paraId="3C8BDAE8" w14:textId="77777777" w:rsidR="00EB0A27" w:rsidRDefault="00000000">
            <w:pPr>
              <w:pStyle w:val="af4"/>
              <w:ind w:firstLine="396"/>
              <w:rPr>
                <w:rFonts w:hint="eastAsia"/>
              </w:rPr>
            </w:pPr>
            <w:r>
              <w:t>模块</w:t>
            </w:r>
            <w:r>
              <w:t>5</w:t>
            </w:r>
            <w:r>
              <w:t>：防污染与环保（</w:t>
            </w:r>
            <w:r>
              <w:t>2</w:t>
            </w:r>
            <w:r>
              <w:t>课时）</w:t>
            </w:r>
          </w:p>
          <w:p w14:paraId="5C59D630" w14:textId="77777777" w:rsidR="00EB0A27" w:rsidRDefault="00000000">
            <w:pPr>
              <w:pStyle w:val="af4"/>
              <w:ind w:firstLine="396"/>
              <w:rPr>
                <w:rFonts w:hint="eastAsia"/>
              </w:rPr>
            </w:pPr>
            <w:r>
              <w:t>MARPOL</w:t>
            </w:r>
            <w:r>
              <w:t>公约（船舶垃圾处理规定）</w:t>
            </w:r>
          </w:p>
          <w:p w14:paraId="7D7ADC74" w14:textId="77777777" w:rsidR="00EB0A27" w:rsidRDefault="00000000">
            <w:pPr>
              <w:pStyle w:val="af4"/>
              <w:ind w:firstLine="396"/>
              <w:rPr>
                <w:rFonts w:hint="eastAsia"/>
              </w:rPr>
            </w:pPr>
            <w:r>
              <w:t>油污应急计划（</w:t>
            </w:r>
            <w:r>
              <w:t>SOPEP</w:t>
            </w:r>
            <w:r>
              <w:t>）</w:t>
            </w:r>
          </w:p>
          <w:p w14:paraId="6D68595B" w14:textId="77777777" w:rsidR="00EB0A27" w:rsidRDefault="00000000">
            <w:pPr>
              <w:pStyle w:val="af4"/>
              <w:ind w:firstLine="396"/>
              <w:rPr>
                <w:rFonts w:hint="eastAsia"/>
              </w:rPr>
            </w:pPr>
            <w:proofErr w:type="gramStart"/>
            <w:r>
              <w:t>思政融入</w:t>
            </w:r>
            <w:proofErr w:type="gramEnd"/>
            <w:r>
              <w:t>视频：海洋塑料污染对生态的影响</w:t>
            </w:r>
          </w:p>
        </w:tc>
      </w:tr>
      <w:tr w:rsidR="00EB0A27" w14:paraId="16A56AC6" w14:textId="77777777">
        <w:trPr>
          <w:trHeight w:val="485"/>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3CAD95B6" w14:textId="77777777" w:rsidR="00EB0A27" w:rsidRDefault="00000000">
            <w:pPr>
              <w:pStyle w:val="af3"/>
              <w:rPr>
                <w:rFonts w:hint="eastAsia"/>
              </w:rPr>
            </w:pPr>
            <w:r>
              <w:rPr>
                <w:rFonts w:hint="eastAsia"/>
              </w:rPr>
              <w:t>教学重点与难点</w:t>
            </w:r>
          </w:p>
        </w:tc>
        <w:tc>
          <w:tcPr>
            <w:tcW w:w="7720" w:type="dxa"/>
            <w:gridSpan w:val="9"/>
            <w:tcBorders>
              <w:top w:val="single" w:sz="4" w:space="0" w:color="000000"/>
              <w:left w:val="single" w:sz="4" w:space="0" w:color="000000"/>
              <w:bottom w:val="single" w:sz="4" w:space="0" w:color="000000"/>
              <w:right w:val="single" w:sz="4" w:space="0" w:color="000000"/>
            </w:tcBorders>
            <w:vAlign w:val="center"/>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47"/>
              <w:gridCol w:w="2161"/>
              <w:gridCol w:w="1477"/>
              <w:gridCol w:w="3225"/>
            </w:tblGrid>
            <w:tr w:rsidR="00EB0A27" w14:paraId="203BD19D" w14:textId="77777777">
              <w:trPr>
                <w:tblHeader/>
              </w:trPr>
              <w:tc>
                <w:tcPr>
                  <w:tcW w:w="0" w:type="auto"/>
                  <w:tcBorders>
                    <w:top w:val="nil"/>
                    <w:left w:val="nil"/>
                    <w:bottom w:val="single" w:sz="6" w:space="0" w:color="BBBBBB"/>
                    <w:right w:val="nil"/>
                  </w:tcBorders>
                  <w:shd w:val="clear" w:color="auto" w:fill="FFFFFF"/>
                  <w:tcMar>
                    <w:top w:w="150" w:type="dxa"/>
                    <w:left w:w="0" w:type="dxa"/>
                    <w:bottom w:w="150" w:type="dxa"/>
                    <w:right w:w="150" w:type="dxa"/>
                  </w:tcMar>
                  <w:vAlign w:val="center"/>
                </w:tcPr>
                <w:p w14:paraId="6A5544C6" w14:textId="77777777" w:rsidR="00EB0A27" w:rsidRDefault="00000000">
                  <w:pPr>
                    <w:pStyle w:val="af3"/>
                    <w:rPr>
                      <w:rFonts w:hint="eastAsia"/>
                    </w:rPr>
                  </w:pPr>
                  <w:r>
                    <w:t>模块</w:t>
                  </w:r>
                </w:p>
              </w:tc>
              <w:tc>
                <w:tcPr>
                  <w:tcW w:w="0" w:type="auto"/>
                  <w:tcBorders>
                    <w:top w:val="nil"/>
                    <w:left w:val="nil"/>
                    <w:bottom w:val="single" w:sz="6" w:space="0" w:color="BBBBBB"/>
                    <w:right w:val="nil"/>
                  </w:tcBorders>
                  <w:shd w:val="clear" w:color="auto" w:fill="FFFFFF"/>
                  <w:tcMar>
                    <w:top w:w="150" w:type="dxa"/>
                    <w:left w:w="150" w:type="dxa"/>
                    <w:bottom w:w="150" w:type="dxa"/>
                    <w:right w:w="150" w:type="dxa"/>
                  </w:tcMar>
                  <w:vAlign w:val="center"/>
                </w:tcPr>
                <w:p w14:paraId="643C6214" w14:textId="77777777" w:rsidR="00EB0A27" w:rsidRDefault="00000000">
                  <w:pPr>
                    <w:pStyle w:val="af3"/>
                    <w:rPr>
                      <w:rFonts w:hint="eastAsia"/>
                    </w:rPr>
                  </w:pPr>
                  <w:r>
                    <w:t>教学重点</w:t>
                  </w:r>
                </w:p>
              </w:tc>
              <w:tc>
                <w:tcPr>
                  <w:tcW w:w="0" w:type="auto"/>
                  <w:tcBorders>
                    <w:top w:val="nil"/>
                    <w:left w:val="nil"/>
                    <w:bottom w:val="single" w:sz="6" w:space="0" w:color="BBBBBB"/>
                    <w:right w:val="nil"/>
                  </w:tcBorders>
                  <w:shd w:val="clear" w:color="auto" w:fill="FFFFFF"/>
                  <w:tcMar>
                    <w:top w:w="150" w:type="dxa"/>
                    <w:left w:w="150" w:type="dxa"/>
                    <w:bottom w:w="150" w:type="dxa"/>
                    <w:right w:w="150" w:type="dxa"/>
                  </w:tcMar>
                  <w:vAlign w:val="center"/>
                </w:tcPr>
                <w:p w14:paraId="7B8B86A8" w14:textId="77777777" w:rsidR="00EB0A27" w:rsidRDefault="00000000">
                  <w:pPr>
                    <w:pStyle w:val="af3"/>
                    <w:rPr>
                      <w:rFonts w:hint="eastAsia"/>
                    </w:rPr>
                  </w:pPr>
                  <w:r>
                    <w:t>教学难点</w:t>
                  </w:r>
                </w:p>
              </w:tc>
              <w:tc>
                <w:tcPr>
                  <w:tcW w:w="0" w:type="auto"/>
                  <w:tcBorders>
                    <w:top w:val="nil"/>
                    <w:left w:val="nil"/>
                    <w:bottom w:val="single" w:sz="6" w:space="0" w:color="BBBBBB"/>
                    <w:right w:val="nil"/>
                  </w:tcBorders>
                  <w:shd w:val="clear" w:color="auto" w:fill="FFFFFF"/>
                  <w:tcMar>
                    <w:top w:w="150" w:type="dxa"/>
                    <w:left w:w="150" w:type="dxa"/>
                    <w:bottom w:w="150" w:type="dxa"/>
                    <w:right w:w="150" w:type="dxa"/>
                  </w:tcMar>
                  <w:vAlign w:val="center"/>
                </w:tcPr>
                <w:p w14:paraId="32B9E2BA" w14:textId="77777777" w:rsidR="00EB0A27" w:rsidRDefault="00000000">
                  <w:pPr>
                    <w:pStyle w:val="af3"/>
                    <w:rPr>
                      <w:rFonts w:hint="eastAsia"/>
                    </w:rPr>
                  </w:pPr>
                  <w:r>
                    <w:t>突破方法</w:t>
                  </w:r>
                </w:p>
              </w:tc>
            </w:tr>
            <w:tr w:rsidR="00EB0A27" w14:paraId="34C78375" w14:textId="77777777">
              <w:tc>
                <w:tcPr>
                  <w:tcW w:w="0" w:type="auto"/>
                  <w:tcBorders>
                    <w:top w:val="nil"/>
                    <w:left w:val="nil"/>
                    <w:bottom w:val="single" w:sz="6" w:space="0" w:color="E5E5E5"/>
                    <w:right w:val="nil"/>
                  </w:tcBorders>
                  <w:shd w:val="clear" w:color="auto" w:fill="FFFFFF"/>
                  <w:tcMar>
                    <w:top w:w="150" w:type="dxa"/>
                    <w:left w:w="0" w:type="dxa"/>
                    <w:bottom w:w="150" w:type="dxa"/>
                    <w:right w:w="150" w:type="dxa"/>
                  </w:tcMar>
                  <w:vAlign w:val="center"/>
                </w:tcPr>
                <w:p w14:paraId="31E537EC" w14:textId="77777777" w:rsidR="00EB0A27" w:rsidRDefault="00000000">
                  <w:pPr>
                    <w:pStyle w:val="af3"/>
                    <w:rPr>
                      <w:rFonts w:hint="eastAsia"/>
                    </w:rPr>
                  </w:pPr>
                  <w:r>
                    <w:t>国际公约</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419F21F1" w14:textId="77777777" w:rsidR="00EB0A27" w:rsidRDefault="00000000">
                  <w:pPr>
                    <w:pStyle w:val="af3"/>
                    <w:rPr>
                      <w:rFonts w:hint="eastAsia"/>
                    </w:rPr>
                  </w:pPr>
                  <w:r>
                    <w:t>SOLAS</w:t>
                  </w:r>
                  <w:r>
                    <w:t>第</w:t>
                  </w:r>
                  <w:r>
                    <w:t>III</w:t>
                  </w:r>
                  <w:r>
                    <w:t>章（救生设备要求）</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10E5DFCA" w14:textId="77777777" w:rsidR="00EB0A27" w:rsidRDefault="00000000">
                  <w:pPr>
                    <w:pStyle w:val="af3"/>
                    <w:rPr>
                      <w:rFonts w:hint="eastAsia"/>
                    </w:rPr>
                  </w:pPr>
                  <w:r>
                    <w:t>公约条款的实际应用</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5DC6F590" w14:textId="77777777" w:rsidR="00EB0A27" w:rsidRDefault="00000000">
                  <w:pPr>
                    <w:pStyle w:val="af3"/>
                    <w:rPr>
                      <w:rFonts w:hint="eastAsia"/>
                    </w:rPr>
                  </w:pPr>
                  <w:r>
                    <w:t>对比真实事故案例（如</w:t>
                  </w:r>
                  <w:r>
                    <w:t>"</w:t>
                  </w:r>
                  <w:r>
                    <w:t>科斯塔</w:t>
                  </w:r>
                  <w:r>
                    <w:t>·</w:t>
                  </w:r>
                  <w:r>
                    <w:t>康科迪亚</w:t>
                  </w:r>
                  <w:r>
                    <w:t>"</w:t>
                  </w:r>
                  <w:r>
                    <w:t>号倾覆事件）</w:t>
                  </w:r>
                </w:p>
              </w:tc>
            </w:tr>
            <w:tr w:rsidR="00EB0A27" w14:paraId="476433A0" w14:textId="77777777">
              <w:tc>
                <w:tcPr>
                  <w:tcW w:w="0" w:type="auto"/>
                  <w:tcBorders>
                    <w:top w:val="nil"/>
                    <w:left w:val="nil"/>
                    <w:bottom w:val="single" w:sz="6" w:space="0" w:color="E5E5E5"/>
                    <w:right w:val="nil"/>
                  </w:tcBorders>
                  <w:shd w:val="clear" w:color="auto" w:fill="FFFFFF"/>
                  <w:tcMar>
                    <w:top w:w="150" w:type="dxa"/>
                    <w:left w:w="0" w:type="dxa"/>
                    <w:bottom w:w="150" w:type="dxa"/>
                    <w:right w:w="150" w:type="dxa"/>
                  </w:tcMar>
                  <w:vAlign w:val="center"/>
                </w:tcPr>
                <w:p w14:paraId="650AF9CA" w14:textId="77777777" w:rsidR="00EB0A27" w:rsidRDefault="00000000">
                  <w:pPr>
                    <w:pStyle w:val="af3"/>
                    <w:rPr>
                      <w:rFonts w:hint="eastAsia"/>
                    </w:rPr>
                  </w:pPr>
                  <w:r>
                    <w:lastRenderedPageBreak/>
                    <w:t>消防技能</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711DB5DD" w14:textId="77777777" w:rsidR="00EB0A27" w:rsidRDefault="00000000">
                  <w:pPr>
                    <w:pStyle w:val="af3"/>
                    <w:rPr>
                      <w:rFonts w:hint="eastAsia"/>
                    </w:rPr>
                  </w:pPr>
                  <w:r>
                    <w:t>火灾分类与灭火器匹配</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1BD6C650" w14:textId="77777777" w:rsidR="00EB0A27" w:rsidRDefault="00000000">
                  <w:pPr>
                    <w:pStyle w:val="af3"/>
                    <w:rPr>
                      <w:rFonts w:hint="eastAsia"/>
                    </w:rPr>
                  </w:pPr>
                  <w:r>
                    <w:t>密闭空间灭火战术</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1982BB9D" w14:textId="77777777" w:rsidR="00EB0A27" w:rsidRDefault="00000000">
                  <w:pPr>
                    <w:pStyle w:val="af3"/>
                    <w:rPr>
                      <w:rFonts w:hint="eastAsia"/>
                    </w:rPr>
                  </w:pPr>
                  <w:r>
                    <w:t>VR</w:t>
                  </w:r>
                  <w:r>
                    <w:t>消防模拟演练</w:t>
                  </w:r>
                </w:p>
              </w:tc>
            </w:tr>
            <w:tr w:rsidR="00EB0A27" w14:paraId="2B89DFA7" w14:textId="77777777">
              <w:tc>
                <w:tcPr>
                  <w:tcW w:w="0" w:type="auto"/>
                  <w:tcBorders>
                    <w:top w:val="nil"/>
                    <w:left w:val="nil"/>
                    <w:bottom w:val="single" w:sz="6" w:space="0" w:color="E5E5E5"/>
                    <w:right w:val="nil"/>
                  </w:tcBorders>
                  <w:shd w:val="clear" w:color="auto" w:fill="FFFFFF"/>
                  <w:tcMar>
                    <w:top w:w="150" w:type="dxa"/>
                    <w:left w:w="0" w:type="dxa"/>
                    <w:bottom w:w="150" w:type="dxa"/>
                    <w:right w:w="150" w:type="dxa"/>
                  </w:tcMar>
                  <w:vAlign w:val="center"/>
                </w:tcPr>
                <w:p w14:paraId="6A1D66CD" w14:textId="77777777" w:rsidR="00EB0A27" w:rsidRDefault="00000000">
                  <w:pPr>
                    <w:pStyle w:val="af3"/>
                    <w:rPr>
                      <w:rFonts w:hint="eastAsia"/>
                    </w:rPr>
                  </w:pPr>
                  <w:r>
                    <w:t>救生设备</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04FDB2F9" w14:textId="77777777" w:rsidR="00EB0A27" w:rsidRDefault="00000000">
                  <w:pPr>
                    <w:pStyle w:val="af3"/>
                    <w:rPr>
                      <w:rFonts w:hint="eastAsia"/>
                    </w:rPr>
                  </w:pPr>
                  <w:r>
                    <w:t>救生艇释放机械原理</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13C7AE89" w14:textId="77777777" w:rsidR="00EB0A27" w:rsidRDefault="00000000">
                  <w:pPr>
                    <w:pStyle w:val="af3"/>
                    <w:rPr>
                      <w:rFonts w:hint="eastAsia"/>
                    </w:rPr>
                  </w:pPr>
                  <w:r>
                    <w:t>恶劣天气操作要点</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6E7F7A75" w14:textId="77777777" w:rsidR="00EB0A27" w:rsidRDefault="00000000">
                  <w:pPr>
                    <w:pStyle w:val="af3"/>
                    <w:rPr>
                      <w:rFonts w:hint="eastAsia"/>
                    </w:rPr>
                  </w:pPr>
                  <w:r>
                    <w:t>水上训练中心实景演练</w:t>
                  </w:r>
                </w:p>
              </w:tc>
            </w:tr>
            <w:tr w:rsidR="00EB0A27" w14:paraId="359F51A3" w14:textId="77777777">
              <w:tc>
                <w:tcPr>
                  <w:tcW w:w="0" w:type="auto"/>
                  <w:tcBorders>
                    <w:top w:val="nil"/>
                    <w:left w:val="nil"/>
                    <w:bottom w:val="single" w:sz="6" w:space="0" w:color="E5E5E5"/>
                    <w:right w:val="nil"/>
                  </w:tcBorders>
                  <w:shd w:val="clear" w:color="auto" w:fill="FFFFFF"/>
                  <w:tcMar>
                    <w:top w:w="150" w:type="dxa"/>
                    <w:left w:w="0" w:type="dxa"/>
                    <w:bottom w:w="150" w:type="dxa"/>
                    <w:right w:w="150" w:type="dxa"/>
                  </w:tcMar>
                  <w:vAlign w:val="center"/>
                </w:tcPr>
                <w:p w14:paraId="6355DAF7" w14:textId="77777777" w:rsidR="00EB0A27" w:rsidRDefault="00000000">
                  <w:pPr>
                    <w:pStyle w:val="af3"/>
                    <w:rPr>
                      <w:rFonts w:hint="eastAsia"/>
                    </w:rPr>
                  </w:pPr>
                  <w:r>
                    <w:t>医疗急救</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6FBE12A4" w14:textId="77777777" w:rsidR="00EB0A27" w:rsidRDefault="00000000">
                  <w:pPr>
                    <w:pStyle w:val="af3"/>
                    <w:rPr>
                      <w:rFonts w:hint="eastAsia"/>
                    </w:rPr>
                  </w:pPr>
                  <w:r>
                    <w:t>CPR</w:t>
                  </w:r>
                  <w:r>
                    <w:t>操作标准流程</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69DE0068" w14:textId="77777777" w:rsidR="00EB0A27" w:rsidRDefault="00000000">
                  <w:pPr>
                    <w:pStyle w:val="af3"/>
                    <w:rPr>
                      <w:rFonts w:hint="eastAsia"/>
                    </w:rPr>
                  </w:pPr>
                  <w:r>
                    <w:t>水中伤员搬运技巧</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04C2861A" w14:textId="77777777" w:rsidR="00EB0A27" w:rsidRDefault="00000000">
                  <w:pPr>
                    <w:pStyle w:val="af3"/>
                    <w:rPr>
                      <w:rFonts w:hint="eastAsia"/>
                    </w:rPr>
                  </w:pPr>
                  <w:r>
                    <w:t>采用漂浮担架实操训练</w:t>
                  </w:r>
                </w:p>
              </w:tc>
            </w:tr>
            <w:tr w:rsidR="00EB0A27" w14:paraId="0B6D4D1D" w14:textId="77777777">
              <w:tc>
                <w:tcPr>
                  <w:tcW w:w="0" w:type="auto"/>
                  <w:tcBorders>
                    <w:top w:val="nil"/>
                    <w:left w:val="nil"/>
                    <w:bottom w:val="single" w:sz="6" w:space="0" w:color="E5E5E5"/>
                    <w:right w:val="nil"/>
                  </w:tcBorders>
                  <w:shd w:val="clear" w:color="auto" w:fill="FFFFFF"/>
                  <w:tcMar>
                    <w:top w:w="150" w:type="dxa"/>
                    <w:left w:w="0" w:type="dxa"/>
                    <w:bottom w:w="150" w:type="dxa"/>
                    <w:right w:w="150" w:type="dxa"/>
                  </w:tcMar>
                  <w:vAlign w:val="center"/>
                </w:tcPr>
                <w:p w14:paraId="3C0BAAEA" w14:textId="77777777" w:rsidR="00EB0A27" w:rsidRDefault="00000000">
                  <w:pPr>
                    <w:pStyle w:val="af3"/>
                    <w:rPr>
                      <w:rFonts w:hint="eastAsia"/>
                    </w:rPr>
                  </w:pPr>
                  <w:r>
                    <w:t>防污染</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26A89E8A" w14:textId="77777777" w:rsidR="00EB0A27" w:rsidRDefault="00000000">
                  <w:pPr>
                    <w:pStyle w:val="af3"/>
                    <w:rPr>
                      <w:rFonts w:hint="eastAsia"/>
                    </w:rPr>
                  </w:pPr>
                  <w:r>
                    <w:t>MARPOL</w:t>
                  </w:r>
                  <w:r>
                    <w:t>附则</w:t>
                  </w:r>
                  <w:r>
                    <w:t>V</w:t>
                  </w:r>
                  <w:r>
                    <w:t>（垃圾管理）</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2DD6CB35" w14:textId="77777777" w:rsidR="00EB0A27" w:rsidRDefault="00000000">
                  <w:pPr>
                    <w:pStyle w:val="af3"/>
                    <w:rPr>
                      <w:rFonts w:hint="eastAsia"/>
                    </w:rPr>
                  </w:pPr>
                  <w:r>
                    <w:t>油污应急计划执行</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243E7723" w14:textId="77777777" w:rsidR="00EB0A27" w:rsidRDefault="00000000">
                  <w:pPr>
                    <w:pStyle w:val="af3"/>
                    <w:rPr>
                      <w:rFonts w:hint="eastAsia"/>
                    </w:rPr>
                  </w:pPr>
                  <w:r>
                    <w:t>港口船舶污染事故沙盘推演</w:t>
                  </w:r>
                </w:p>
              </w:tc>
            </w:tr>
          </w:tbl>
          <w:p w14:paraId="7B340B60" w14:textId="77777777" w:rsidR="00EB0A27" w:rsidRDefault="00EB0A27">
            <w:pPr>
              <w:pStyle w:val="af3"/>
              <w:rPr>
                <w:rFonts w:hint="eastAsia"/>
              </w:rPr>
            </w:pPr>
          </w:p>
        </w:tc>
      </w:tr>
      <w:tr w:rsidR="00EB0A27" w14:paraId="65D37F9F" w14:textId="77777777">
        <w:trPr>
          <w:trHeight w:val="440"/>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62FDDC02" w14:textId="77777777" w:rsidR="00EB0A27" w:rsidRDefault="00000000">
            <w:pPr>
              <w:pStyle w:val="af3"/>
              <w:rPr>
                <w:rFonts w:hint="eastAsia"/>
              </w:rPr>
            </w:pPr>
            <w:r>
              <w:rPr>
                <w:rFonts w:hint="eastAsia"/>
              </w:rPr>
              <w:lastRenderedPageBreak/>
              <w:t>教学组织</w:t>
            </w:r>
          </w:p>
        </w:tc>
        <w:tc>
          <w:tcPr>
            <w:tcW w:w="7720" w:type="dxa"/>
            <w:gridSpan w:val="9"/>
            <w:tcBorders>
              <w:top w:val="single" w:sz="4" w:space="0" w:color="000000"/>
              <w:left w:val="single" w:sz="4" w:space="0" w:color="000000"/>
              <w:bottom w:val="single" w:sz="4" w:space="0" w:color="000000"/>
              <w:right w:val="single" w:sz="4" w:space="0" w:color="000000"/>
            </w:tcBorders>
            <w:vAlign w:val="center"/>
          </w:tcPr>
          <w:p w14:paraId="3FEE2DC4" w14:textId="77777777" w:rsidR="00EB0A27" w:rsidRDefault="00000000">
            <w:pPr>
              <w:pStyle w:val="af4"/>
              <w:ind w:firstLine="396"/>
              <w:rPr>
                <w:rFonts w:hint="eastAsia"/>
              </w:rPr>
            </w:pPr>
            <w:r>
              <w:t xml:space="preserve">1. </w:t>
            </w:r>
            <w:r>
              <w:t>理论教学（</w:t>
            </w:r>
            <w:r>
              <w:t>1</w:t>
            </w:r>
            <w:r>
              <w:rPr>
                <w:rFonts w:hint="eastAsia"/>
              </w:rPr>
              <w:t>8</w:t>
            </w:r>
            <w:r>
              <w:t>课时）</w:t>
            </w:r>
          </w:p>
          <w:p w14:paraId="2F5E8767" w14:textId="77777777" w:rsidR="00EB0A27" w:rsidRDefault="00000000">
            <w:pPr>
              <w:pStyle w:val="af4"/>
              <w:ind w:firstLine="396"/>
              <w:rPr>
                <w:rFonts w:hint="eastAsia"/>
              </w:rPr>
            </w:pPr>
            <w:r>
              <w:t xml:space="preserve">2. </w:t>
            </w:r>
            <w:r>
              <w:t>实操训练（</w:t>
            </w:r>
            <w:r>
              <w:t>1</w:t>
            </w:r>
            <w:r>
              <w:rPr>
                <w:rFonts w:hint="eastAsia"/>
              </w:rPr>
              <w:t>8</w:t>
            </w:r>
            <w:r>
              <w:t>课时）</w:t>
            </w:r>
          </w:p>
          <w:p w14:paraId="587D5408" w14:textId="77777777" w:rsidR="00EB0A27" w:rsidRDefault="00000000">
            <w:pPr>
              <w:pStyle w:val="af4"/>
              <w:ind w:firstLine="396"/>
              <w:rPr>
                <w:rFonts w:hint="eastAsia"/>
              </w:rPr>
            </w:pPr>
            <w:r>
              <w:t>任务设计：</w:t>
            </w:r>
          </w:p>
          <w:p w14:paraId="5B0D9A09" w14:textId="77777777" w:rsidR="00EB0A27" w:rsidRDefault="00000000">
            <w:pPr>
              <w:pStyle w:val="af4"/>
              <w:ind w:firstLine="396"/>
              <w:rPr>
                <w:rFonts w:hint="eastAsia"/>
              </w:rPr>
            </w:pPr>
            <w:r>
              <w:t>消防模块（</w:t>
            </w:r>
            <w:r>
              <w:t>4</w:t>
            </w:r>
            <w:r>
              <w:t>课时）：</w:t>
            </w:r>
          </w:p>
          <w:p w14:paraId="33DB3106" w14:textId="77777777" w:rsidR="00EB0A27" w:rsidRDefault="00000000">
            <w:pPr>
              <w:pStyle w:val="af4"/>
              <w:ind w:firstLine="396"/>
              <w:rPr>
                <w:rFonts w:hint="eastAsia"/>
              </w:rPr>
            </w:pPr>
            <w:r>
              <w:t>任务</w:t>
            </w:r>
            <w:r>
              <w:t>1</w:t>
            </w:r>
            <w:r>
              <w:t>：</w:t>
            </w:r>
            <w:r>
              <w:t>90</w:t>
            </w:r>
            <w:r>
              <w:t>秒内完成</w:t>
            </w:r>
            <w:r>
              <w:t>3</w:t>
            </w:r>
            <w:r>
              <w:t>类火源（油类</w:t>
            </w:r>
            <w:r>
              <w:t>/</w:t>
            </w:r>
            <w:r>
              <w:t>电气</w:t>
            </w:r>
            <w:r>
              <w:t>/</w:t>
            </w:r>
            <w:r>
              <w:t>固体）的灭火器匹配</w:t>
            </w:r>
          </w:p>
          <w:p w14:paraId="7AF48047" w14:textId="77777777" w:rsidR="00EB0A27" w:rsidRDefault="00000000">
            <w:pPr>
              <w:pStyle w:val="af4"/>
              <w:ind w:firstLine="396"/>
              <w:rPr>
                <w:rFonts w:hint="eastAsia"/>
              </w:rPr>
            </w:pPr>
            <w:r>
              <w:t>任务</w:t>
            </w:r>
            <w:r>
              <w:t>2</w:t>
            </w:r>
            <w:r>
              <w:t>：模拟机舱火灾的团队协作灭火</w:t>
            </w:r>
          </w:p>
          <w:p w14:paraId="10EA207A" w14:textId="77777777" w:rsidR="00EB0A27" w:rsidRDefault="00000000">
            <w:pPr>
              <w:pStyle w:val="af4"/>
              <w:ind w:firstLine="396"/>
              <w:rPr>
                <w:rFonts w:hint="eastAsia"/>
              </w:rPr>
            </w:pPr>
            <w:r>
              <w:t>救生模块（</w:t>
            </w:r>
            <w:r>
              <w:t>6</w:t>
            </w:r>
            <w:r>
              <w:t>课时）：</w:t>
            </w:r>
          </w:p>
          <w:p w14:paraId="00ECA564" w14:textId="77777777" w:rsidR="00EB0A27" w:rsidRDefault="00000000">
            <w:pPr>
              <w:pStyle w:val="af4"/>
              <w:ind w:firstLine="396"/>
              <w:rPr>
                <w:rFonts w:hint="eastAsia"/>
              </w:rPr>
            </w:pPr>
            <w:r>
              <w:t>任务</w:t>
            </w:r>
            <w:r>
              <w:t>1</w:t>
            </w:r>
            <w:r>
              <w:t>：</w:t>
            </w:r>
            <w:r>
              <w:t>5</w:t>
            </w:r>
            <w:r>
              <w:t>分钟内完成</w:t>
            </w:r>
            <w:r>
              <w:t>20</w:t>
            </w:r>
            <w:r>
              <w:t>人救生艇登乘（</w:t>
            </w:r>
            <w:proofErr w:type="gramStart"/>
            <w:r>
              <w:t>含老人</w:t>
            </w:r>
            <w:proofErr w:type="gramEnd"/>
            <w:r>
              <w:t>/</w:t>
            </w:r>
            <w:r>
              <w:t>儿童模拟）</w:t>
            </w:r>
          </w:p>
          <w:p w14:paraId="1191A23B" w14:textId="77777777" w:rsidR="00EB0A27" w:rsidRDefault="00000000">
            <w:pPr>
              <w:pStyle w:val="af4"/>
              <w:ind w:firstLine="396"/>
              <w:rPr>
                <w:rFonts w:hint="eastAsia"/>
              </w:rPr>
            </w:pPr>
            <w:r>
              <w:t>任务</w:t>
            </w:r>
            <w:r>
              <w:t>2</w:t>
            </w:r>
            <w:r>
              <w:t>：夜间信号弹发射与</w:t>
            </w:r>
            <w:r>
              <w:t>SOS</w:t>
            </w:r>
            <w:r>
              <w:t>灯语训练</w:t>
            </w:r>
          </w:p>
          <w:p w14:paraId="1B096E0E" w14:textId="77777777" w:rsidR="00EB0A27" w:rsidRDefault="00000000">
            <w:pPr>
              <w:pStyle w:val="af4"/>
              <w:ind w:firstLine="396"/>
              <w:rPr>
                <w:rFonts w:hint="eastAsia"/>
              </w:rPr>
            </w:pPr>
            <w:r>
              <w:t>急救模块（</w:t>
            </w:r>
            <w:r>
              <w:t>2</w:t>
            </w:r>
            <w:r>
              <w:t>课时）：</w:t>
            </w:r>
          </w:p>
          <w:p w14:paraId="53CFCC0A" w14:textId="77777777" w:rsidR="00EB0A27" w:rsidRDefault="00000000">
            <w:pPr>
              <w:pStyle w:val="af4"/>
              <w:ind w:firstLine="396"/>
              <w:rPr>
                <w:rFonts w:hint="eastAsia"/>
              </w:rPr>
            </w:pPr>
            <w:r>
              <w:t>任务：在摇摆平台上完成伤员固定与</w:t>
            </w:r>
            <w:r>
              <w:t>CPR</w:t>
            </w:r>
          </w:p>
        </w:tc>
      </w:tr>
      <w:tr w:rsidR="00EB0A27" w14:paraId="520065DC" w14:textId="77777777">
        <w:trPr>
          <w:trHeight w:val="566"/>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7DD3F324" w14:textId="77777777" w:rsidR="00EB0A27" w:rsidRDefault="00000000">
            <w:pPr>
              <w:pStyle w:val="af3"/>
              <w:rPr>
                <w:rFonts w:hint="eastAsia"/>
              </w:rPr>
            </w:pPr>
            <w:r>
              <w:rPr>
                <w:rFonts w:hint="eastAsia"/>
              </w:rPr>
              <w:t>教学手段和方法</w:t>
            </w:r>
          </w:p>
        </w:tc>
        <w:tc>
          <w:tcPr>
            <w:tcW w:w="7720" w:type="dxa"/>
            <w:gridSpan w:val="9"/>
            <w:tcBorders>
              <w:top w:val="single" w:sz="4" w:space="0" w:color="000000"/>
              <w:left w:val="single" w:sz="4" w:space="0" w:color="000000"/>
              <w:bottom w:val="single" w:sz="4" w:space="0" w:color="000000"/>
              <w:right w:val="single" w:sz="4" w:space="0" w:color="000000"/>
            </w:tcBorders>
            <w:vAlign w:val="center"/>
          </w:tcPr>
          <w:p w14:paraId="472399FF" w14:textId="77777777" w:rsidR="00EB0A27" w:rsidRDefault="00000000">
            <w:pPr>
              <w:pStyle w:val="af4"/>
              <w:ind w:firstLine="396"/>
              <w:rPr>
                <w:rFonts w:hint="eastAsia"/>
              </w:rPr>
            </w:pPr>
            <w:r>
              <w:rPr>
                <w:rFonts w:hint="eastAsia"/>
              </w:rPr>
              <w:t>教学模式：</w:t>
            </w:r>
          </w:p>
          <w:p w14:paraId="3BD7B776" w14:textId="77777777" w:rsidR="00EB0A27" w:rsidRDefault="00000000">
            <w:pPr>
              <w:pStyle w:val="af4"/>
              <w:ind w:firstLine="396"/>
              <w:rPr>
                <w:rFonts w:hint="eastAsia"/>
              </w:rPr>
            </w:pPr>
            <w:r>
              <w:t>理论教学：</w:t>
            </w:r>
            <w:r>
              <w:t>PPT</w:t>
            </w:r>
            <w:r>
              <w:t>讲解、公约条款分析、事故案例视频</w:t>
            </w:r>
            <w:r>
              <w:rPr>
                <w:rFonts w:hint="eastAsia"/>
              </w:rPr>
              <w:t>；</w:t>
            </w:r>
          </w:p>
          <w:p w14:paraId="5DA5EBF4" w14:textId="77777777" w:rsidR="00EB0A27" w:rsidRDefault="00000000">
            <w:pPr>
              <w:pStyle w:val="af4"/>
              <w:ind w:firstLine="396"/>
              <w:rPr>
                <w:rFonts w:hint="eastAsia"/>
              </w:rPr>
            </w:pPr>
            <w:r>
              <w:t>实操训练：消防模拟舱、救生艇操作、急救假人演练。</w:t>
            </w:r>
          </w:p>
          <w:p w14:paraId="4159D16C" w14:textId="77777777" w:rsidR="00EB0A27" w:rsidRDefault="00000000">
            <w:pPr>
              <w:pStyle w:val="af4"/>
              <w:ind w:firstLine="396"/>
              <w:rPr>
                <w:rFonts w:hint="eastAsia"/>
              </w:rPr>
            </w:pPr>
            <w:r>
              <w:rPr>
                <w:rFonts w:hint="eastAsia"/>
              </w:rPr>
              <w:t>实施地点：线下，多媒体教室和实训室。</w:t>
            </w:r>
          </w:p>
          <w:p w14:paraId="2DC3F7A6" w14:textId="77777777" w:rsidR="00EB0A27" w:rsidRDefault="00000000">
            <w:pPr>
              <w:pStyle w:val="af4"/>
              <w:ind w:firstLine="396"/>
              <w:rPr>
                <w:rFonts w:hint="eastAsia"/>
              </w:rPr>
            </w:pPr>
            <w:r>
              <w:rPr>
                <w:rFonts w:hint="eastAsia"/>
              </w:rPr>
              <w:t>实施安排：主要采取线下教学，情景模拟教学。</w:t>
            </w:r>
          </w:p>
        </w:tc>
      </w:tr>
      <w:tr w:rsidR="00EB0A27" w14:paraId="7667CCD7" w14:textId="77777777">
        <w:trPr>
          <w:trHeight w:val="439"/>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7450787E" w14:textId="77777777" w:rsidR="00EB0A27" w:rsidRDefault="00000000">
            <w:pPr>
              <w:pStyle w:val="af3"/>
              <w:rPr>
                <w:rFonts w:hint="eastAsia"/>
              </w:rPr>
            </w:pPr>
            <w:r>
              <w:rPr>
                <w:rFonts w:hint="eastAsia"/>
              </w:rPr>
              <w:t>教学资料</w:t>
            </w:r>
          </w:p>
        </w:tc>
        <w:tc>
          <w:tcPr>
            <w:tcW w:w="7720" w:type="dxa"/>
            <w:gridSpan w:val="9"/>
            <w:tcBorders>
              <w:top w:val="single" w:sz="4" w:space="0" w:color="000000"/>
              <w:left w:val="single" w:sz="4" w:space="0" w:color="000000"/>
              <w:bottom w:val="single" w:sz="4" w:space="0" w:color="000000"/>
              <w:right w:val="single" w:sz="4" w:space="0" w:color="000000"/>
            </w:tcBorders>
            <w:vAlign w:val="center"/>
          </w:tcPr>
          <w:p w14:paraId="4E2B763B" w14:textId="77777777" w:rsidR="00EB0A27" w:rsidRDefault="00000000">
            <w:pPr>
              <w:pStyle w:val="af4"/>
              <w:ind w:firstLine="396"/>
              <w:rPr>
                <w:rFonts w:hint="eastAsia"/>
              </w:rPr>
            </w:pPr>
            <w:r>
              <w:rPr>
                <w:rFonts w:hint="eastAsia"/>
              </w:rPr>
              <w:t>主教材：</w:t>
            </w:r>
          </w:p>
          <w:p w14:paraId="74638408" w14:textId="77777777" w:rsidR="00EB0A27" w:rsidRDefault="00000000">
            <w:pPr>
              <w:pStyle w:val="af4"/>
              <w:ind w:firstLine="396"/>
              <w:rPr>
                <w:rFonts w:hint="eastAsia"/>
              </w:rPr>
            </w:pPr>
            <w:r>
              <w:rPr>
                <w:rFonts w:hint="eastAsia"/>
              </w:rPr>
              <w:t>《水上安全与救生》</w:t>
            </w:r>
          </w:p>
          <w:p w14:paraId="28CD1581" w14:textId="77777777" w:rsidR="00EB0A27" w:rsidRDefault="00000000">
            <w:pPr>
              <w:pStyle w:val="af4"/>
              <w:ind w:firstLine="396"/>
              <w:rPr>
                <w:rFonts w:hint="eastAsia"/>
              </w:rPr>
            </w:pPr>
            <w:r>
              <w:rPr>
                <w:rFonts w:hint="eastAsia"/>
              </w:rPr>
              <w:t>参考资源：</w:t>
            </w:r>
          </w:p>
          <w:p w14:paraId="5EBEAD3C" w14:textId="77777777" w:rsidR="00EB0A27" w:rsidRDefault="00000000">
            <w:pPr>
              <w:pStyle w:val="af4"/>
              <w:ind w:firstLine="396"/>
              <w:rPr>
                <w:rFonts w:hint="eastAsia"/>
              </w:rPr>
            </w:pPr>
            <w:r>
              <w:rPr>
                <w:rFonts w:hint="eastAsia"/>
              </w:rPr>
              <w:t>《船舶高级消防》（人民交通出版社）。</w:t>
            </w:r>
          </w:p>
          <w:p w14:paraId="5408B98D" w14:textId="77777777" w:rsidR="00EB0A27" w:rsidRDefault="00000000">
            <w:pPr>
              <w:pStyle w:val="af4"/>
              <w:ind w:firstLine="396"/>
              <w:rPr>
                <w:rFonts w:hint="eastAsia"/>
              </w:rPr>
            </w:pPr>
            <w:r>
              <w:rPr>
                <w:rFonts w:hint="eastAsia"/>
              </w:rPr>
              <w:t>《国际船员安全培训手册》。</w:t>
            </w:r>
          </w:p>
          <w:p w14:paraId="6DC33F7F" w14:textId="77777777" w:rsidR="00EB0A27" w:rsidRDefault="00000000">
            <w:pPr>
              <w:pStyle w:val="af4"/>
              <w:ind w:firstLine="396"/>
              <w:rPr>
                <w:rFonts w:hint="eastAsia"/>
              </w:rPr>
            </w:pPr>
            <w:r>
              <w:rPr>
                <w:rFonts w:hint="eastAsia"/>
              </w:rPr>
              <w:t>国家海事局《海上求生指南》教学片。</w:t>
            </w:r>
          </w:p>
        </w:tc>
      </w:tr>
      <w:tr w:rsidR="00EB0A27" w14:paraId="41446992" w14:textId="77777777">
        <w:trPr>
          <w:trHeight w:val="510"/>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072A4EEB" w14:textId="77777777" w:rsidR="00EB0A27" w:rsidRDefault="00000000">
            <w:pPr>
              <w:pStyle w:val="af3"/>
              <w:rPr>
                <w:rFonts w:hint="eastAsia"/>
              </w:rPr>
            </w:pPr>
            <w:r>
              <w:rPr>
                <w:rFonts w:hint="eastAsia"/>
              </w:rPr>
              <w:lastRenderedPageBreak/>
              <w:t>考核要求</w:t>
            </w:r>
          </w:p>
        </w:tc>
        <w:tc>
          <w:tcPr>
            <w:tcW w:w="7720" w:type="dxa"/>
            <w:gridSpan w:val="9"/>
            <w:tcBorders>
              <w:top w:val="single" w:sz="4" w:space="0" w:color="000000"/>
              <w:left w:val="single" w:sz="4" w:space="0" w:color="000000"/>
              <w:bottom w:val="single" w:sz="4" w:space="0" w:color="000000"/>
              <w:right w:val="single" w:sz="4" w:space="0" w:color="000000"/>
            </w:tcBorders>
            <w:vAlign w:val="center"/>
          </w:tcPr>
          <w:p w14:paraId="7D2235C1" w14:textId="77777777" w:rsidR="00EB0A27" w:rsidRDefault="00000000">
            <w:pPr>
              <w:pStyle w:val="af4"/>
              <w:ind w:firstLine="396"/>
              <w:rPr>
                <w:rFonts w:hint="eastAsia"/>
              </w:rPr>
            </w:pPr>
            <w:r>
              <w:t>理论考试（</w:t>
            </w:r>
            <w:r>
              <w:t>40%</w:t>
            </w:r>
            <w:r>
              <w:t>）选择题、简答题（如</w:t>
            </w:r>
            <w:r>
              <w:t>SOLAS</w:t>
            </w:r>
            <w:r>
              <w:t>公约要点）。</w:t>
            </w:r>
          </w:p>
          <w:p w14:paraId="247529A5" w14:textId="77777777" w:rsidR="00EB0A27" w:rsidRDefault="00000000">
            <w:pPr>
              <w:pStyle w:val="af4"/>
              <w:ind w:firstLine="396"/>
              <w:rPr>
                <w:rFonts w:hint="eastAsia"/>
              </w:rPr>
            </w:pPr>
            <w:r>
              <w:t>实操考核（</w:t>
            </w:r>
            <w:r>
              <w:t>50%</w:t>
            </w:r>
            <w:r>
              <w:t>）灭火器使用、救生艇释放、</w:t>
            </w:r>
            <w:r>
              <w:t>CPR</w:t>
            </w:r>
            <w:r>
              <w:t>操作。</w:t>
            </w:r>
          </w:p>
          <w:p w14:paraId="3DCB7496" w14:textId="77777777" w:rsidR="00EB0A27" w:rsidRDefault="00000000">
            <w:pPr>
              <w:pStyle w:val="af4"/>
              <w:ind w:firstLine="396"/>
              <w:rPr>
                <w:rFonts w:hint="eastAsia"/>
              </w:rPr>
            </w:pPr>
            <w:r>
              <w:t>课堂表现（</w:t>
            </w:r>
            <w:r>
              <w:t>10%</w:t>
            </w:r>
            <w:r>
              <w:t>）团队协作、应急反应速度。</w:t>
            </w:r>
          </w:p>
        </w:tc>
      </w:tr>
    </w:tbl>
    <w:p w14:paraId="7892E006" w14:textId="77777777" w:rsidR="00EB0A27" w:rsidRDefault="00EB0A27">
      <w:pPr>
        <w:kinsoku/>
        <w:overflowPunct w:val="0"/>
        <w:spacing w:before="117" w:line="320" w:lineRule="auto"/>
        <w:jc w:val="both"/>
        <w:outlineLvl w:val="4"/>
        <w:rPr>
          <w:rFonts w:ascii="宋体" w:eastAsia="宋体" w:hAnsi="宋体" w:cs="黑体" w:hint="eastAsia"/>
          <w:b/>
          <w:bCs/>
          <w:spacing w:val="-5"/>
          <w:sz w:val="24"/>
          <w:szCs w:val="24"/>
          <w:lang w:eastAsia="zh-CN"/>
        </w:rPr>
      </w:pPr>
    </w:p>
    <w:tbl>
      <w:tblPr>
        <w:tblStyle w:val="TableNormal"/>
        <w:tblW w:w="89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1"/>
        <w:gridCol w:w="768"/>
        <w:gridCol w:w="836"/>
        <w:gridCol w:w="530"/>
        <w:gridCol w:w="927"/>
        <w:gridCol w:w="667"/>
        <w:gridCol w:w="1194"/>
        <w:gridCol w:w="532"/>
        <w:gridCol w:w="1194"/>
        <w:gridCol w:w="1072"/>
      </w:tblGrid>
      <w:tr w:rsidR="00EB0A27" w14:paraId="3678FA1F" w14:textId="77777777">
        <w:trPr>
          <w:cantSplit/>
          <w:trHeight w:val="351"/>
          <w:tblHeader/>
          <w:jc w:val="center"/>
        </w:trPr>
        <w:tc>
          <w:tcPr>
            <w:tcW w:w="1201" w:type="dxa"/>
            <w:tcBorders>
              <w:top w:val="single" w:sz="4" w:space="0" w:color="000000"/>
              <w:left w:val="single" w:sz="4" w:space="0" w:color="000000"/>
              <w:bottom w:val="single" w:sz="4" w:space="0" w:color="000000"/>
              <w:right w:val="single" w:sz="2" w:space="0" w:color="000000"/>
            </w:tcBorders>
            <w:shd w:val="clear" w:color="auto" w:fill="DBE5F1"/>
            <w:vAlign w:val="center"/>
          </w:tcPr>
          <w:p w14:paraId="35A94C27" w14:textId="77777777" w:rsidR="00EB0A27" w:rsidRDefault="00000000">
            <w:pPr>
              <w:pStyle w:val="af3"/>
              <w:rPr>
                <w:rFonts w:hint="eastAsia"/>
              </w:rPr>
            </w:pPr>
            <w:r>
              <w:rPr>
                <w:rFonts w:hint="eastAsia"/>
              </w:rPr>
              <w:t>课程名称</w:t>
            </w:r>
          </w:p>
        </w:tc>
        <w:tc>
          <w:tcPr>
            <w:tcW w:w="3728" w:type="dxa"/>
            <w:gridSpan w:val="5"/>
            <w:tcBorders>
              <w:top w:val="single" w:sz="4" w:space="0" w:color="000000"/>
              <w:left w:val="single" w:sz="2" w:space="0" w:color="000000"/>
              <w:bottom w:val="single" w:sz="4" w:space="0" w:color="000000"/>
              <w:right w:val="single" w:sz="4" w:space="0" w:color="000000"/>
            </w:tcBorders>
            <w:shd w:val="clear" w:color="auto" w:fill="DBE5F1"/>
            <w:vAlign w:val="center"/>
          </w:tcPr>
          <w:p w14:paraId="3ADB4551" w14:textId="77777777" w:rsidR="00EB0A27" w:rsidRDefault="00000000">
            <w:pPr>
              <w:pStyle w:val="af3"/>
              <w:rPr>
                <w:rFonts w:hint="eastAsia"/>
              </w:rPr>
            </w:pPr>
            <w:r>
              <w:rPr>
                <w:rFonts w:hint="eastAsia"/>
              </w:rPr>
              <w:t>中国旅游地理</w:t>
            </w:r>
          </w:p>
        </w:tc>
        <w:tc>
          <w:tcPr>
            <w:tcW w:w="119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8FF0367" w14:textId="77777777" w:rsidR="00EB0A27" w:rsidRDefault="00000000">
            <w:pPr>
              <w:pStyle w:val="af3"/>
              <w:rPr>
                <w:rFonts w:hint="eastAsia"/>
              </w:rPr>
            </w:pPr>
            <w:r>
              <w:rPr>
                <w:rFonts w:hint="eastAsia"/>
              </w:rPr>
              <w:t>课程编号</w:t>
            </w:r>
          </w:p>
        </w:tc>
        <w:tc>
          <w:tcPr>
            <w:tcW w:w="2798"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3A324B21" w14:textId="77777777" w:rsidR="00EB0A27" w:rsidRDefault="00000000">
            <w:pPr>
              <w:pStyle w:val="af3"/>
              <w:rPr>
                <w:rFonts w:hint="eastAsia"/>
              </w:rPr>
            </w:pPr>
            <w:r>
              <w:t>503060</w:t>
            </w:r>
            <w:r>
              <w:rPr>
                <w:rFonts w:hint="eastAsia"/>
              </w:rPr>
              <w:t>8</w:t>
            </w:r>
          </w:p>
        </w:tc>
      </w:tr>
      <w:tr w:rsidR="00EB0A27" w14:paraId="64804A3D" w14:textId="77777777">
        <w:trPr>
          <w:trHeight w:val="475"/>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5A203587" w14:textId="77777777" w:rsidR="00EB0A27" w:rsidRDefault="00000000">
            <w:pPr>
              <w:pStyle w:val="af3"/>
              <w:rPr>
                <w:rFonts w:hint="eastAsia"/>
              </w:rPr>
            </w:pPr>
            <w:r>
              <w:rPr>
                <w:rFonts w:hint="eastAsia"/>
              </w:rPr>
              <w:t>开设学期</w:t>
            </w:r>
          </w:p>
        </w:tc>
        <w:tc>
          <w:tcPr>
            <w:tcW w:w="768" w:type="dxa"/>
            <w:tcBorders>
              <w:top w:val="single" w:sz="4" w:space="0" w:color="000000"/>
              <w:left w:val="single" w:sz="4" w:space="0" w:color="000000"/>
              <w:bottom w:val="single" w:sz="4" w:space="0" w:color="000000"/>
              <w:right w:val="single" w:sz="2" w:space="0" w:color="000000"/>
            </w:tcBorders>
            <w:vAlign w:val="center"/>
          </w:tcPr>
          <w:p w14:paraId="20B253B6" w14:textId="77777777" w:rsidR="00EB0A27" w:rsidRDefault="00000000">
            <w:pPr>
              <w:pStyle w:val="af3"/>
              <w:rPr>
                <w:rFonts w:hint="eastAsia"/>
              </w:rPr>
            </w:pPr>
            <w:r>
              <w:rPr>
                <w:rFonts w:hint="eastAsia"/>
              </w:rPr>
              <w:t>4</w:t>
            </w:r>
          </w:p>
        </w:tc>
        <w:tc>
          <w:tcPr>
            <w:tcW w:w="836" w:type="dxa"/>
            <w:tcBorders>
              <w:top w:val="single" w:sz="4" w:space="0" w:color="000000"/>
              <w:left w:val="single" w:sz="2" w:space="0" w:color="000000"/>
              <w:bottom w:val="single" w:sz="4" w:space="0" w:color="000000"/>
              <w:right w:val="single" w:sz="4" w:space="0" w:color="000000"/>
            </w:tcBorders>
            <w:vAlign w:val="center"/>
          </w:tcPr>
          <w:p w14:paraId="74423485" w14:textId="77777777" w:rsidR="00EB0A27" w:rsidRDefault="00000000">
            <w:pPr>
              <w:pStyle w:val="af3"/>
              <w:rPr>
                <w:rFonts w:hint="eastAsia"/>
              </w:rPr>
            </w:pPr>
            <w:r>
              <w:rPr>
                <w:rFonts w:hint="eastAsia"/>
              </w:rPr>
              <w:t>学分</w:t>
            </w:r>
          </w:p>
        </w:tc>
        <w:tc>
          <w:tcPr>
            <w:tcW w:w="530" w:type="dxa"/>
            <w:tcBorders>
              <w:top w:val="single" w:sz="4" w:space="0" w:color="000000"/>
              <w:left w:val="single" w:sz="4" w:space="0" w:color="000000"/>
              <w:bottom w:val="single" w:sz="4" w:space="0" w:color="000000"/>
              <w:right w:val="single" w:sz="2" w:space="0" w:color="000000"/>
            </w:tcBorders>
            <w:vAlign w:val="center"/>
          </w:tcPr>
          <w:p w14:paraId="2AE5D67E" w14:textId="77777777" w:rsidR="00EB0A27" w:rsidRDefault="00000000">
            <w:pPr>
              <w:pStyle w:val="af3"/>
              <w:rPr>
                <w:rFonts w:hint="eastAsia"/>
              </w:rPr>
            </w:pPr>
            <w:r>
              <w:rPr>
                <w:rFonts w:hint="eastAsia"/>
              </w:rPr>
              <w:t>2</w:t>
            </w:r>
          </w:p>
        </w:tc>
        <w:tc>
          <w:tcPr>
            <w:tcW w:w="927" w:type="dxa"/>
            <w:tcBorders>
              <w:top w:val="single" w:sz="4" w:space="0" w:color="000000"/>
              <w:left w:val="single" w:sz="2" w:space="0" w:color="000000"/>
              <w:bottom w:val="single" w:sz="4" w:space="0" w:color="000000"/>
              <w:right w:val="single" w:sz="4" w:space="0" w:color="000000"/>
            </w:tcBorders>
            <w:vAlign w:val="center"/>
          </w:tcPr>
          <w:p w14:paraId="4E626322" w14:textId="77777777" w:rsidR="00EB0A27" w:rsidRDefault="00000000">
            <w:pPr>
              <w:pStyle w:val="af3"/>
              <w:rPr>
                <w:rFonts w:hint="eastAsia"/>
              </w:rPr>
            </w:pPr>
            <w:r>
              <w:rPr>
                <w:rFonts w:hint="eastAsia"/>
              </w:rPr>
              <w:t>总学时</w:t>
            </w:r>
          </w:p>
        </w:tc>
        <w:tc>
          <w:tcPr>
            <w:tcW w:w="667" w:type="dxa"/>
            <w:tcBorders>
              <w:top w:val="single" w:sz="4" w:space="0" w:color="000000"/>
              <w:left w:val="single" w:sz="4" w:space="0" w:color="000000"/>
              <w:bottom w:val="single" w:sz="4" w:space="0" w:color="000000"/>
              <w:right w:val="single" w:sz="4" w:space="0" w:color="000000"/>
            </w:tcBorders>
            <w:vAlign w:val="center"/>
          </w:tcPr>
          <w:p w14:paraId="2F81F482" w14:textId="77777777" w:rsidR="00EB0A27" w:rsidRDefault="00000000">
            <w:pPr>
              <w:pStyle w:val="af3"/>
              <w:rPr>
                <w:rFonts w:hint="eastAsia"/>
              </w:rPr>
            </w:pPr>
            <w:r>
              <w:rPr>
                <w:rFonts w:hint="eastAsia"/>
              </w:rPr>
              <w:t>3</w:t>
            </w:r>
            <w:r>
              <w:t>6</w:t>
            </w:r>
          </w:p>
        </w:tc>
        <w:tc>
          <w:tcPr>
            <w:tcW w:w="1194" w:type="dxa"/>
            <w:tcBorders>
              <w:top w:val="single" w:sz="4" w:space="0" w:color="000000"/>
              <w:left w:val="single" w:sz="4" w:space="0" w:color="000000"/>
              <w:bottom w:val="single" w:sz="4" w:space="0" w:color="000000"/>
              <w:right w:val="single" w:sz="4" w:space="0" w:color="000000"/>
            </w:tcBorders>
            <w:vAlign w:val="center"/>
          </w:tcPr>
          <w:p w14:paraId="278DDAF2" w14:textId="77777777" w:rsidR="00EB0A27" w:rsidRDefault="00000000">
            <w:pPr>
              <w:pStyle w:val="af3"/>
              <w:rPr>
                <w:rFonts w:hint="eastAsia"/>
              </w:rPr>
            </w:pPr>
            <w:r>
              <w:rPr>
                <w:rFonts w:hint="eastAsia"/>
              </w:rPr>
              <w:t>理论学时</w:t>
            </w:r>
          </w:p>
        </w:tc>
        <w:tc>
          <w:tcPr>
            <w:tcW w:w="532" w:type="dxa"/>
            <w:tcBorders>
              <w:top w:val="single" w:sz="4" w:space="0" w:color="000000"/>
              <w:left w:val="single" w:sz="4" w:space="0" w:color="000000"/>
              <w:bottom w:val="single" w:sz="4" w:space="0" w:color="000000"/>
              <w:right w:val="single" w:sz="4" w:space="0" w:color="000000"/>
            </w:tcBorders>
            <w:vAlign w:val="center"/>
          </w:tcPr>
          <w:p w14:paraId="081546D7" w14:textId="77777777" w:rsidR="00EB0A27" w:rsidRDefault="00000000">
            <w:pPr>
              <w:pStyle w:val="af3"/>
              <w:rPr>
                <w:rFonts w:hint="eastAsia"/>
              </w:rPr>
            </w:pPr>
            <w:r>
              <w:rPr>
                <w:rFonts w:hint="eastAsia"/>
              </w:rPr>
              <w:t>27</w:t>
            </w:r>
          </w:p>
        </w:tc>
        <w:tc>
          <w:tcPr>
            <w:tcW w:w="1194" w:type="dxa"/>
            <w:tcBorders>
              <w:top w:val="single" w:sz="4" w:space="0" w:color="000000"/>
              <w:left w:val="single" w:sz="4" w:space="0" w:color="000000"/>
              <w:bottom w:val="single" w:sz="4" w:space="0" w:color="000000"/>
              <w:right w:val="single" w:sz="4" w:space="0" w:color="000000"/>
            </w:tcBorders>
            <w:vAlign w:val="center"/>
          </w:tcPr>
          <w:p w14:paraId="334B602D" w14:textId="77777777" w:rsidR="00EB0A27" w:rsidRDefault="00000000">
            <w:pPr>
              <w:pStyle w:val="af3"/>
              <w:rPr>
                <w:rFonts w:hint="eastAsia"/>
              </w:rPr>
            </w:pPr>
            <w:r>
              <w:rPr>
                <w:rFonts w:hint="eastAsia"/>
              </w:rPr>
              <w:t>实践学时</w:t>
            </w:r>
          </w:p>
        </w:tc>
        <w:tc>
          <w:tcPr>
            <w:tcW w:w="1072" w:type="dxa"/>
            <w:tcBorders>
              <w:top w:val="single" w:sz="4" w:space="0" w:color="000000"/>
              <w:left w:val="single" w:sz="4" w:space="0" w:color="000000"/>
              <w:bottom w:val="single" w:sz="4" w:space="0" w:color="000000"/>
              <w:right w:val="single" w:sz="4" w:space="0" w:color="000000"/>
            </w:tcBorders>
            <w:vAlign w:val="center"/>
          </w:tcPr>
          <w:p w14:paraId="6DB56F6B" w14:textId="77777777" w:rsidR="00EB0A27" w:rsidRDefault="00000000">
            <w:pPr>
              <w:pStyle w:val="af3"/>
              <w:rPr>
                <w:rFonts w:hint="eastAsia"/>
              </w:rPr>
            </w:pPr>
            <w:r>
              <w:rPr>
                <w:rFonts w:hint="eastAsia"/>
              </w:rPr>
              <w:t>9</w:t>
            </w:r>
          </w:p>
        </w:tc>
      </w:tr>
      <w:tr w:rsidR="00EB0A27" w14:paraId="399AB99B" w14:textId="77777777">
        <w:trPr>
          <w:trHeight w:val="474"/>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28ACF56E" w14:textId="77777777" w:rsidR="00EB0A27" w:rsidRDefault="00000000">
            <w:pPr>
              <w:pStyle w:val="af3"/>
              <w:rPr>
                <w:rFonts w:hint="eastAsia"/>
              </w:rPr>
            </w:pPr>
            <w:r>
              <w:rPr>
                <w:rFonts w:hint="eastAsia"/>
              </w:rPr>
              <w:t>课程类型</w:t>
            </w:r>
          </w:p>
        </w:tc>
        <w:tc>
          <w:tcPr>
            <w:tcW w:w="7720" w:type="dxa"/>
            <w:gridSpan w:val="9"/>
            <w:tcBorders>
              <w:top w:val="single" w:sz="4" w:space="0" w:color="000000"/>
              <w:left w:val="single" w:sz="4" w:space="0" w:color="000000"/>
              <w:bottom w:val="single" w:sz="4" w:space="0" w:color="000000"/>
              <w:right w:val="single" w:sz="4" w:space="0" w:color="000000"/>
            </w:tcBorders>
            <w:vAlign w:val="center"/>
          </w:tcPr>
          <w:p w14:paraId="0E504CB0" w14:textId="77777777" w:rsidR="00EB0A27" w:rsidRDefault="00000000">
            <w:pPr>
              <w:pStyle w:val="af3"/>
              <w:rPr>
                <w:rFonts w:hint="eastAsia"/>
              </w:rPr>
            </w:pPr>
            <w:r>
              <w:rPr>
                <w:rFonts w:hint="eastAsia"/>
              </w:rPr>
              <w:t>纯理论课（</w:t>
            </w:r>
            <w:r>
              <w:rPr>
                <w:rFonts w:hint="eastAsia"/>
              </w:rPr>
              <w:t xml:space="preserve">  </w:t>
            </w:r>
            <w:r>
              <w:rPr>
                <w:rFonts w:hint="eastAsia"/>
              </w:rPr>
              <w:t>）、（理论</w:t>
            </w:r>
            <w:r>
              <w:rPr>
                <w:rFonts w:hint="eastAsia"/>
              </w:rPr>
              <w:t>+</w:t>
            </w:r>
            <w:r>
              <w:rPr>
                <w:rFonts w:hint="eastAsia"/>
              </w:rPr>
              <w:t>实践）课（</w:t>
            </w:r>
            <w:r>
              <w:rPr>
                <w:rFonts w:hint="eastAsia"/>
              </w:rPr>
              <w:t xml:space="preserve"> </w:t>
            </w:r>
            <w:r>
              <w:t xml:space="preserve">√ </w:t>
            </w:r>
            <w:r>
              <w:rPr>
                <w:rFonts w:hint="eastAsia"/>
              </w:rPr>
              <w:t xml:space="preserve"> </w:t>
            </w:r>
            <w:r>
              <w:rPr>
                <w:rFonts w:hint="eastAsia"/>
              </w:rPr>
              <w:t>）、</w:t>
            </w:r>
            <w:proofErr w:type="gramStart"/>
            <w:r>
              <w:rPr>
                <w:rFonts w:hint="eastAsia"/>
              </w:rPr>
              <w:t>纯实践</w:t>
            </w:r>
            <w:proofErr w:type="gramEnd"/>
            <w:r>
              <w:rPr>
                <w:rFonts w:hint="eastAsia"/>
              </w:rPr>
              <w:t>课</w:t>
            </w:r>
            <w:r>
              <w:rPr>
                <w:rFonts w:hint="eastAsia"/>
              </w:rPr>
              <w:t>(  )</w:t>
            </w:r>
          </w:p>
        </w:tc>
      </w:tr>
      <w:tr w:rsidR="00EB0A27" w14:paraId="1C261453" w14:textId="77777777">
        <w:trPr>
          <w:trHeight w:val="347"/>
          <w:jc w:val="center"/>
        </w:trPr>
        <w:tc>
          <w:tcPr>
            <w:tcW w:w="1201" w:type="dxa"/>
            <w:tcBorders>
              <w:top w:val="single" w:sz="4" w:space="0" w:color="000000"/>
              <w:left w:val="single" w:sz="4" w:space="0" w:color="000000"/>
              <w:bottom w:val="single" w:sz="4" w:space="0" w:color="000000"/>
              <w:right w:val="single" w:sz="2" w:space="0" w:color="000000"/>
            </w:tcBorders>
            <w:vAlign w:val="center"/>
          </w:tcPr>
          <w:p w14:paraId="7FCF3596" w14:textId="77777777" w:rsidR="00EB0A27" w:rsidRDefault="00000000">
            <w:pPr>
              <w:pStyle w:val="af3"/>
              <w:rPr>
                <w:rFonts w:hint="eastAsia"/>
              </w:rPr>
            </w:pPr>
            <w:r>
              <w:rPr>
                <w:rFonts w:hint="eastAsia"/>
              </w:rPr>
              <w:t>先修课程</w:t>
            </w:r>
          </w:p>
        </w:tc>
        <w:tc>
          <w:tcPr>
            <w:tcW w:w="7720" w:type="dxa"/>
            <w:gridSpan w:val="9"/>
            <w:tcBorders>
              <w:top w:val="single" w:sz="4" w:space="0" w:color="000000"/>
              <w:left w:val="single" w:sz="2" w:space="0" w:color="000000"/>
              <w:bottom w:val="single" w:sz="4" w:space="0" w:color="000000"/>
              <w:right w:val="single" w:sz="4" w:space="0" w:color="000000"/>
            </w:tcBorders>
            <w:vAlign w:val="center"/>
          </w:tcPr>
          <w:p w14:paraId="4B47CA3B" w14:textId="77777777" w:rsidR="00EB0A27" w:rsidRDefault="00000000">
            <w:pPr>
              <w:pStyle w:val="af3"/>
              <w:rPr>
                <w:rFonts w:hint="eastAsia"/>
              </w:rPr>
            </w:pPr>
            <w:r>
              <w:rPr>
                <w:rFonts w:hint="eastAsia"/>
              </w:rPr>
              <w:t>《旅游文化》《旅游概论》</w:t>
            </w:r>
          </w:p>
        </w:tc>
      </w:tr>
      <w:tr w:rsidR="00EB0A27" w14:paraId="7AD8AEE1" w14:textId="77777777">
        <w:trPr>
          <w:trHeight w:val="353"/>
          <w:jc w:val="center"/>
        </w:trPr>
        <w:tc>
          <w:tcPr>
            <w:tcW w:w="1201" w:type="dxa"/>
            <w:tcBorders>
              <w:top w:val="single" w:sz="4" w:space="0" w:color="000000"/>
              <w:left w:val="single" w:sz="4" w:space="0" w:color="000000"/>
              <w:bottom w:val="single" w:sz="4" w:space="0" w:color="000000"/>
              <w:right w:val="single" w:sz="2" w:space="0" w:color="000000"/>
            </w:tcBorders>
            <w:vAlign w:val="center"/>
          </w:tcPr>
          <w:p w14:paraId="7BE6744A" w14:textId="77777777" w:rsidR="00EB0A27" w:rsidRDefault="00000000">
            <w:pPr>
              <w:pStyle w:val="af3"/>
              <w:rPr>
                <w:rFonts w:hint="eastAsia"/>
              </w:rPr>
            </w:pPr>
            <w:r>
              <w:rPr>
                <w:rFonts w:hint="eastAsia"/>
              </w:rPr>
              <w:t>后续课程</w:t>
            </w:r>
          </w:p>
        </w:tc>
        <w:tc>
          <w:tcPr>
            <w:tcW w:w="7720" w:type="dxa"/>
            <w:gridSpan w:val="9"/>
            <w:tcBorders>
              <w:top w:val="single" w:sz="4" w:space="0" w:color="000000"/>
              <w:left w:val="single" w:sz="2" w:space="0" w:color="000000"/>
              <w:bottom w:val="single" w:sz="4" w:space="0" w:color="000000"/>
              <w:right w:val="single" w:sz="4" w:space="0" w:color="000000"/>
            </w:tcBorders>
            <w:vAlign w:val="center"/>
          </w:tcPr>
          <w:p w14:paraId="5308274E" w14:textId="77777777" w:rsidR="00EB0A27" w:rsidRDefault="00000000">
            <w:pPr>
              <w:pStyle w:val="af3"/>
              <w:rPr>
                <w:rFonts w:hint="eastAsia"/>
              </w:rPr>
            </w:pPr>
            <w:r>
              <w:rPr>
                <w:rFonts w:hint="eastAsia"/>
              </w:rPr>
              <w:t>《邮轮餐饮服务与管理》《导游业务》</w:t>
            </w:r>
          </w:p>
        </w:tc>
      </w:tr>
      <w:tr w:rsidR="00EB0A27" w14:paraId="3A86EEBC" w14:textId="77777777">
        <w:trPr>
          <w:trHeight w:val="76"/>
          <w:jc w:val="center"/>
        </w:trPr>
        <w:tc>
          <w:tcPr>
            <w:tcW w:w="1201" w:type="dxa"/>
            <w:tcBorders>
              <w:top w:val="single" w:sz="4" w:space="0" w:color="000000"/>
              <w:left w:val="single" w:sz="4" w:space="0" w:color="000000"/>
              <w:bottom w:val="single" w:sz="4" w:space="0" w:color="000000"/>
              <w:right w:val="single" w:sz="2" w:space="0" w:color="000000"/>
            </w:tcBorders>
            <w:vAlign w:val="center"/>
          </w:tcPr>
          <w:p w14:paraId="65B9DBE2" w14:textId="77777777" w:rsidR="00EB0A27" w:rsidRDefault="00000000">
            <w:pPr>
              <w:pStyle w:val="af3"/>
              <w:rPr>
                <w:rFonts w:hint="eastAsia"/>
              </w:rPr>
            </w:pPr>
            <w:r>
              <w:rPr>
                <w:rFonts w:hint="eastAsia"/>
              </w:rPr>
              <w:t>教学目标</w:t>
            </w:r>
          </w:p>
        </w:tc>
        <w:tc>
          <w:tcPr>
            <w:tcW w:w="7720" w:type="dxa"/>
            <w:gridSpan w:val="9"/>
            <w:tcBorders>
              <w:top w:val="single" w:sz="4" w:space="0" w:color="000000"/>
              <w:left w:val="single" w:sz="2" w:space="0" w:color="000000"/>
              <w:bottom w:val="single" w:sz="4" w:space="0" w:color="000000"/>
              <w:right w:val="single" w:sz="4" w:space="0" w:color="000000"/>
            </w:tcBorders>
            <w:vAlign w:val="center"/>
          </w:tcPr>
          <w:p w14:paraId="2635478B" w14:textId="77777777" w:rsidR="00EB0A27" w:rsidRDefault="00000000">
            <w:pPr>
              <w:pStyle w:val="af4"/>
              <w:ind w:firstLine="396"/>
              <w:rPr>
                <w:rFonts w:hint="eastAsia"/>
              </w:rPr>
            </w:pPr>
            <w:r>
              <w:t>知识目标</w:t>
            </w:r>
          </w:p>
          <w:p w14:paraId="65065C30" w14:textId="77777777" w:rsidR="00EB0A27" w:rsidRDefault="00000000">
            <w:pPr>
              <w:pStyle w:val="af4"/>
              <w:ind w:firstLine="396"/>
              <w:rPr>
                <w:rFonts w:hint="eastAsia"/>
              </w:rPr>
            </w:pPr>
            <w:r>
              <w:t>掌握中国八大旅游地理分区的资源特征</w:t>
            </w:r>
          </w:p>
          <w:p w14:paraId="400B7C39" w14:textId="77777777" w:rsidR="00EB0A27" w:rsidRDefault="00000000">
            <w:pPr>
              <w:pStyle w:val="af4"/>
              <w:ind w:firstLine="396"/>
              <w:rPr>
                <w:rFonts w:hint="eastAsia"/>
              </w:rPr>
            </w:pPr>
            <w:r>
              <w:t>理解自然</w:t>
            </w:r>
            <w:r>
              <w:t>/</w:t>
            </w:r>
            <w:r>
              <w:t>人文地理要素对旅游业的影响机制</w:t>
            </w:r>
          </w:p>
          <w:p w14:paraId="13A967EF" w14:textId="77777777" w:rsidR="00EB0A27" w:rsidRDefault="00000000">
            <w:pPr>
              <w:pStyle w:val="af4"/>
              <w:ind w:firstLine="396"/>
              <w:rPr>
                <w:rFonts w:hint="eastAsia"/>
              </w:rPr>
            </w:pPr>
            <w:r>
              <w:t>熟记</w:t>
            </w:r>
            <w:r>
              <w:t>20</w:t>
            </w:r>
            <w:r>
              <w:t>处世界遗产地的地理文化价值</w:t>
            </w:r>
          </w:p>
          <w:p w14:paraId="6504EB67" w14:textId="77777777" w:rsidR="00EB0A27" w:rsidRDefault="00000000">
            <w:pPr>
              <w:pStyle w:val="af4"/>
              <w:ind w:firstLine="396"/>
              <w:rPr>
                <w:rFonts w:hint="eastAsia"/>
              </w:rPr>
            </w:pPr>
            <w:r>
              <w:t>能力目标</w:t>
            </w:r>
          </w:p>
          <w:p w14:paraId="08C7B560" w14:textId="77777777" w:rsidR="00EB0A27" w:rsidRDefault="00000000">
            <w:pPr>
              <w:pStyle w:val="af4"/>
              <w:ind w:firstLine="396"/>
              <w:rPr>
                <w:rFonts w:hint="eastAsia"/>
              </w:rPr>
            </w:pPr>
            <w:r>
              <w:t>能分析区域旅游资源的开发潜力</w:t>
            </w:r>
          </w:p>
          <w:p w14:paraId="7085C704" w14:textId="77777777" w:rsidR="00EB0A27" w:rsidRDefault="00000000">
            <w:pPr>
              <w:pStyle w:val="af4"/>
              <w:ind w:firstLine="396"/>
              <w:rPr>
                <w:rFonts w:hint="eastAsia"/>
              </w:rPr>
            </w:pPr>
            <w:r>
              <w:t>能设计融合地理特色的主题旅游线路</w:t>
            </w:r>
          </w:p>
          <w:p w14:paraId="5730C58F" w14:textId="77777777" w:rsidR="00EB0A27" w:rsidRDefault="00000000">
            <w:pPr>
              <w:pStyle w:val="af4"/>
              <w:ind w:firstLine="396"/>
              <w:rPr>
                <w:rFonts w:hint="eastAsia"/>
              </w:rPr>
            </w:pPr>
            <w:r>
              <w:rPr>
                <w:rFonts w:hint="eastAsia"/>
              </w:rPr>
              <w:t>素质目标</w:t>
            </w:r>
          </w:p>
          <w:p w14:paraId="0517E861" w14:textId="77777777" w:rsidR="00EB0A27" w:rsidRDefault="00000000">
            <w:pPr>
              <w:pStyle w:val="af4"/>
              <w:ind w:firstLine="396"/>
              <w:rPr>
                <w:rFonts w:hint="eastAsia"/>
              </w:rPr>
            </w:pPr>
            <w:r>
              <w:t>树立</w:t>
            </w:r>
            <w:r>
              <w:t>"</w:t>
            </w:r>
            <w:r>
              <w:t>绿水青山就是金山银山</w:t>
            </w:r>
            <w:r>
              <w:t>"</w:t>
            </w:r>
            <w:r>
              <w:t>的生态旅游观</w:t>
            </w:r>
          </w:p>
          <w:p w14:paraId="013A7429" w14:textId="77777777" w:rsidR="00EB0A27" w:rsidRDefault="00000000">
            <w:pPr>
              <w:pStyle w:val="af4"/>
              <w:ind w:firstLine="396"/>
              <w:rPr>
                <w:rFonts w:hint="eastAsia"/>
              </w:rPr>
            </w:pPr>
            <w:r>
              <w:t>培养文化传承与保护的职业责任感</w:t>
            </w:r>
          </w:p>
        </w:tc>
      </w:tr>
      <w:tr w:rsidR="00EB0A27" w14:paraId="7A72481B" w14:textId="77777777">
        <w:trPr>
          <w:trHeight w:val="304"/>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658171B8" w14:textId="77777777" w:rsidR="00EB0A27" w:rsidRDefault="00000000">
            <w:pPr>
              <w:pStyle w:val="af3"/>
              <w:rPr>
                <w:rFonts w:hint="eastAsia"/>
              </w:rPr>
            </w:pPr>
            <w:r>
              <w:rPr>
                <w:rFonts w:hint="eastAsia"/>
              </w:rPr>
              <w:t>教学内容</w:t>
            </w:r>
          </w:p>
        </w:tc>
        <w:tc>
          <w:tcPr>
            <w:tcW w:w="7720" w:type="dxa"/>
            <w:gridSpan w:val="9"/>
            <w:tcBorders>
              <w:top w:val="single" w:sz="4" w:space="0" w:color="000000"/>
              <w:left w:val="single" w:sz="4" w:space="0" w:color="000000"/>
              <w:bottom w:val="single" w:sz="4" w:space="0" w:color="000000"/>
              <w:right w:val="single" w:sz="4" w:space="0" w:color="000000"/>
            </w:tcBorders>
            <w:vAlign w:val="center"/>
          </w:tcPr>
          <w:p w14:paraId="31F499D4" w14:textId="77777777" w:rsidR="00EB0A27" w:rsidRDefault="00000000">
            <w:pPr>
              <w:pStyle w:val="af4"/>
              <w:ind w:firstLine="396"/>
              <w:rPr>
                <w:rFonts w:hint="eastAsia"/>
              </w:rPr>
            </w:pPr>
            <w:r>
              <w:t xml:space="preserve">1. </w:t>
            </w:r>
            <w:r>
              <w:t>基础理论模块</w:t>
            </w:r>
          </w:p>
          <w:p w14:paraId="0FBE28C5" w14:textId="77777777" w:rsidR="00EB0A27" w:rsidRDefault="00000000">
            <w:pPr>
              <w:pStyle w:val="af4"/>
              <w:ind w:firstLine="396"/>
              <w:rPr>
                <w:rFonts w:hint="eastAsia"/>
              </w:rPr>
            </w:pPr>
            <w:r>
              <w:t>自然地理基础</w:t>
            </w:r>
          </w:p>
          <w:p w14:paraId="0D2EBD60" w14:textId="77777777" w:rsidR="00EB0A27" w:rsidRDefault="00000000">
            <w:pPr>
              <w:pStyle w:val="af4"/>
              <w:ind w:firstLine="396"/>
              <w:rPr>
                <w:rFonts w:hint="eastAsia"/>
              </w:rPr>
            </w:pPr>
            <w:r>
              <w:t>人文地理特征</w:t>
            </w:r>
          </w:p>
          <w:p w14:paraId="5523BB01" w14:textId="77777777" w:rsidR="00EB0A27" w:rsidRDefault="00000000">
            <w:pPr>
              <w:pStyle w:val="af4"/>
              <w:ind w:firstLine="396"/>
              <w:rPr>
                <w:rFonts w:hint="eastAsia"/>
              </w:rPr>
            </w:pPr>
            <w:r>
              <w:t xml:space="preserve">2. </w:t>
            </w:r>
            <w:r>
              <w:t>旅游分区模块</w:t>
            </w:r>
          </w:p>
          <w:p w14:paraId="56C9F8DE" w14:textId="77777777" w:rsidR="00EB0A27" w:rsidRDefault="00000000">
            <w:pPr>
              <w:pStyle w:val="af4"/>
              <w:ind w:firstLine="396"/>
              <w:rPr>
                <w:rFonts w:hint="eastAsia"/>
              </w:rPr>
            </w:pPr>
            <w:r>
              <w:t>八大旅游大区（东北</w:t>
            </w:r>
            <w:r>
              <w:t>/</w:t>
            </w:r>
            <w:r>
              <w:t>华北</w:t>
            </w:r>
            <w:r>
              <w:t>/</w:t>
            </w:r>
            <w:r>
              <w:t>华东</w:t>
            </w:r>
            <w:r>
              <w:t>/</w:t>
            </w:r>
            <w:r>
              <w:t>华中</w:t>
            </w:r>
            <w:r>
              <w:t>/</w:t>
            </w:r>
            <w:r>
              <w:t>华南</w:t>
            </w:r>
            <w:r>
              <w:t>/</w:t>
            </w:r>
            <w:r>
              <w:t>西南</w:t>
            </w:r>
            <w:r>
              <w:t>/</w:t>
            </w:r>
            <w:r>
              <w:t>西北</w:t>
            </w:r>
            <w:r>
              <w:t>/</w:t>
            </w:r>
            <w:r>
              <w:t>青藏）</w:t>
            </w:r>
          </w:p>
          <w:p w14:paraId="1D5D3EE2" w14:textId="77777777" w:rsidR="00EB0A27" w:rsidRDefault="00000000">
            <w:pPr>
              <w:pStyle w:val="af4"/>
              <w:ind w:firstLine="396"/>
              <w:rPr>
                <w:rFonts w:hint="eastAsia"/>
              </w:rPr>
            </w:pPr>
            <w:r>
              <w:t>各区核心资源：如华东（江南水乡）、西北（荒漠绿洲）</w:t>
            </w:r>
          </w:p>
          <w:p w14:paraId="1D421C9A" w14:textId="77777777" w:rsidR="00EB0A27" w:rsidRDefault="00000000">
            <w:pPr>
              <w:pStyle w:val="af4"/>
              <w:ind w:firstLine="396"/>
              <w:rPr>
                <w:rFonts w:hint="eastAsia"/>
              </w:rPr>
            </w:pPr>
            <w:r>
              <w:t>典型景区深度解析：黄山</w:t>
            </w:r>
            <w:r>
              <w:t>/</w:t>
            </w:r>
            <w:r>
              <w:t>九寨沟</w:t>
            </w:r>
            <w:r>
              <w:t>/</w:t>
            </w:r>
            <w:r>
              <w:t>敦煌莫高窟</w:t>
            </w:r>
          </w:p>
          <w:p w14:paraId="0C4FF1C7" w14:textId="77777777" w:rsidR="00EB0A27" w:rsidRDefault="00000000">
            <w:pPr>
              <w:pStyle w:val="af4"/>
              <w:ind w:firstLine="396"/>
              <w:rPr>
                <w:rFonts w:hint="eastAsia"/>
              </w:rPr>
            </w:pPr>
            <w:r>
              <w:t xml:space="preserve">3. </w:t>
            </w:r>
            <w:r>
              <w:t>实践应用模块</w:t>
            </w:r>
          </w:p>
          <w:p w14:paraId="71FB0AC0" w14:textId="77777777" w:rsidR="00EB0A27" w:rsidRDefault="00000000">
            <w:pPr>
              <w:pStyle w:val="af4"/>
              <w:ind w:firstLine="396"/>
              <w:rPr>
                <w:rFonts w:hint="eastAsia"/>
              </w:rPr>
            </w:pPr>
            <w:r>
              <w:t>旅游开发分析</w:t>
            </w:r>
          </w:p>
          <w:p w14:paraId="46D84F13" w14:textId="77777777" w:rsidR="00EB0A27" w:rsidRDefault="00000000">
            <w:pPr>
              <w:pStyle w:val="af4"/>
              <w:ind w:firstLine="396"/>
              <w:rPr>
                <w:rFonts w:hint="eastAsia"/>
              </w:rPr>
            </w:pPr>
            <w:r>
              <w:t>线路设计实训</w:t>
            </w:r>
          </w:p>
          <w:p w14:paraId="735E7852" w14:textId="77777777" w:rsidR="00EB0A27" w:rsidRDefault="00000000">
            <w:pPr>
              <w:pStyle w:val="af4"/>
              <w:ind w:firstLine="396"/>
              <w:rPr>
                <w:rFonts w:hint="eastAsia"/>
              </w:rPr>
            </w:pPr>
            <w:r>
              <w:t xml:space="preserve">4. </w:t>
            </w:r>
            <w:proofErr w:type="gramStart"/>
            <w:r>
              <w:t>课程思政融合</w:t>
            </w:r>
            <w:proofErr w:type="gramEnd"/>
            <w:r>
              <w:t>点</w:t>
            </w:r>
          </w:p>
          <w:p w14:paraId="0A3ADBA0" w14:textId="77777777" w:rsidR="00EB0A27" w:rsidRDefault="00000000">
            <w:pPr>
              <w:pStyle w:val="af4"/>
              <w:ind w:firstLine="396"/>
              <w:rPr>
                <w:rFonts w:hint="eastAsia"/>
              </w:rPr>
            </w:pPr>
            <w:r>
              <w:t>红色地理：长征路线地理重现</w:t>
            </w:r>
          </w:p>
          <w:p w14:paraId="0F084A17" w14:textId="77777777" w:rsidR="00EB0A27" w:rsidRDefault="00000000">
            <w:pPr>
              <w:pStyle w:val="af4"/>
              <w:ind w:firstLine="396"/>
              <w:rPr>
                <w:rFonts w:hint="eastAsia"/>
              </w:rPr>
            </w:pPr>
            <w:r>
              <w:t>生态警示：对比月牙泉补水与罗布泊干涸</w:t>
            </w:r>
          </w:p>
          <w:p w14:paraId="4C0F1A57" w14:textId="77777777" w:rsidR="00EB0A27" w:rsidRDefault="00000000">
            <w:pPr>
              <w:pStyle w:val="af4"/>
              <w:ind w:firstLine="396"/>
              <w:rPr>
                <w:rFonts w:hint="eastAsia"/>
              </w:rPr>
            </w:pPr>
            <w:r>
              <w:lastRenderedPageBreak/>
              <w:t>文化自信：非</w:t>
            </w:r>
            <w:proofErr w:type="gramStart"/>
            <w:r>
              <w:t>遗旅游</w:t>
            </w:r>
            <w:proofErr w:type="gramEnd"/>
            <w:r>
              <w:t>活化案例（如福建土楼）</w:t>
            </w:r>
          </w:p>
        </w:tc>
      </w:tr>
      <w:tr w:rsidR="00EB0A27" w14:paraId="72AFCCA7" w14:textId="77777777">
        <w:trPr>
          <w:trHeight w:val="485"/>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0D451F1C" w14:textId="77777777" w:rsidR="00EB0A27" w:rsidRDefault="00000000">
            <w:pPr>
              <w:pStyle w:val="af3"/>
              <w:rPr>
                <w:rFonts w:hint="eastAsia"/>
              </w:rPr>
            </w:pPr>
            <w:r>
              <w:rPr>
                <w:rFonts w:hint="eastAsia"/>
              </w:rPr>
              <w:t>教学重点与难点</w:t>
            </w:r>
          </w:p>
        </w:tc>
        <w:tc>
          <w:tcPr>
            <w:tcW w:w="7720" w:type="dxa"/>
            <w:gridSpan w:val="9"/>
            <w:tcBorders>
              <w:top w:val="single" w:sz="4" w:space="0" w:color="000000"/>
              <w:left w:val="single" w:sz="4" w:space="0" w:color="000000"/>
              <w:bottom w:val="single" w:sz="4" w:space="0" w:color="000000"/>
              <w:right w:val="single" w:sz="4" w:space="0" w:color="000000"/>
            </w:tcBorders>
            <w:vAlign w:val="center"/>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242"/>
              <w:gridCol w:w="2283"/>
              <w:gridCol w:w="2077"/>
              <w:gridCol w:w="2108"/>
            </w:tblGrid>
            <w:tr w:rsidR="00EB0A27" w14:paraId="2E3664E3" w14:textId="77777777">
              <w:trPr>
                <w:tblHeader/>
              </w:trPr>
              <w:tc>
                <w:tcPr>
                  <w:tcW w:w="0" w:type="auto"/>
                  <w:tcBorders>
                    <w:top w:val="nil"/>
                    <w:left w:val="nil"/>
                    <w:bottom w:val="single" w:sz="6" w:space="0" w:color="BBBBBB"/>
                    <w:right w:val="nil"/>
                  </w:tcBorders>
                  <w:shd w:val="clear" w:color="auto" w:fill="FFFFFF"/>
                  <w:tcMar>
                    <w:top w:w="150" w:type="dxa"/>
                    <w:left w:w="0" w:type="dxa"/>
                    <w:bottom w:w="150" w:type="dxa"/>
                    <w:right w:w="150" w:type="dxa"/>
                  </w:tcMar>
                  <w:vAlign w:val="center"/>
                </w:tcPr>
                <w:p w14:paraId="2FC72CD8" w14:textId="77777777" w:rsidR="00EB0A27" w:rsidRDefault="00000000">
                  <w:pPr>
                    <w:pStyle w:val="af3"/>
                    <w:rPr>
                      <w:rFonts w:hint="eastAsia"/>
                    </w:rPr>
                  </w:pPr>
                  <w:r>
                    <w:t>教学模块</w:t>
                  </w:r>
                </w:p>
              </w:tc>
              <w:tc>
                <w:tcPr>
                  <w:tcW w:w="0" w:type="auto"/>
                  <w:tcBorders>
                    <w:top w:val="nil"/>
                    <w:left w:val="nil"/>
                    <w:bottom w:val="single" w:sz="6" w:space="0" w:color="BBBBBB"/>
                    <w:right w:val="nil"/>
                  </w:tcBorders>
                  <w:shd w:val="clear" w:color="auto" w:fill="FFFFFF"/>
                  <w:tcMar>
                    <w:top w:w="150" w:type="dxa"/>
                    <w:left w:w="150" w:type="dxa"/>
                    <w:bottom w:w="150" w:type="dxa"/>
                    <w:right w:w="150" w:type="dxa"/>
                  </w:tcMar>
                  <w:vAlign w:val="center"/>
                </w:tcPr>
                <w:p w14:paraId="071032BD" w14:textId="77777777" w:rsidR="00EB0A27" w:rsidRDefault="00000000">
                  <w:pPr>
                    <w:pStyle w:val="af3"/>
                    <w:rPr>
                      <w:rFonts w:hint="eastAsia"/>
                    </w:rPr>
                  </w:pPr>
                  <w:r>
                    <w:t>重点内容</w:t>
                  </w:r>
                </w:p>
              </w:tc>
              <w:tc>
                <w:tcPr>
                  <w:tcW w:w="0" w:type="auto"/>
                  <w:tcBorders>
                    <w:top w:val="nil"/>
                    <w:left w:val="nil"/>
                    <w:bottom w:val="single" w:sz="6" w:space="0" w:color="BBBBBB"/>
                    <w:right w:val="nil"/>
                  </w:tcBorders>
                  <w:shd w:val="clear" w:color="auto" w:fill="FFFFFF"/>
                  <w:tcMar>
                    <w:top w:w="150" w:type="dxa"/>
                    <w:left w:w="150" w:type="dxa"/>
                    <w:bottom w:w="150" w:type="dxa"/>
                    <w:right w:w="150" w:type="dxa"/>
                  </w:tcMar>
                  <w:vAlign w:val="center"/>
                </w:tcPr>
                <w:p w14:paraId="13772F17" w14:textId="77777777" w:rsidR="00EB0A27" w:rsidRDefault="00000000">
                  <w:pPr>
                    <w:pStyle w:val="af3"/>
                    <w:rPr>
                      <w:rFonts w:hint="eastAsia"/>
                    </w:rPr>
                  </w:pPr>
                  <w:r>
                    <w:t>教学难点</w:t>
                  </w:r>
                </w:p>
              </w:tc>
              <w:tc>
                <w:tcPr>
                  <w:tcW w:w="0" w:type="auto"/>
                  <w:tcBorders>
                    <w:top w:val="nil"/>
                    <w:left w:val="nil"/>
                    <w:bottom w:val="single" w:sz="6" w:space="0" w:color="BBBBBB"/>
                    <w:right w:val="nil"/>
                  </w:tcBorders>
                  <w:shd w:val="clear" w:color="auto" w:fill="FFFFFF"/>
                  <w:tcMar>
                    <w:top w:w="150" w:type="dxa"/>
                    <w:left w:w="150" w:type="dxa"/>
                    <w:bottom w:w="150" w:type="dxa"/>
                    <w:right w:w="150" w:type="dxa"/>
                  </w:tcMar>
                  <w:vAlign w:val="center"/>
                </w:tcPr>
                <w:p w14:paraId="5E564232" w14:textId="77777777" w:rsidR="00EB0A27" w:rsidRDefault="00000000">
                  <w:pPr>
                    <w:pStyle w:val="af3"/>
                    <w:rPr>
                      <w:rFonts w:hint="eastAsia"/>
                    </w:rPr>
                  </w:pPr>
                  <w:r>
                    <w:t>突破策略</w:t>
                  </w:r>
                </w:p>
              </w:tc>
            </w:tr>
            <w:tr w:rsidR="00EB0A27" w14:paraId="3A7FC21E" w14:textId="77777777">
              <w:tc>
                <w:tcPr>
                  <w:tcW w:w="0" w:type="auto"/>
                  <w:tcBorders>
                    <w:top w:val="nil"/>
                    <w:left w:val="nil"/>
                    <w:bottom w:val="single" w:sz="6" w:space="0" w:color="E5E5E5"/>
                    <w:right w:val="nil"/>
                  </w:tcBorders>
                  <w:shd w:val="clear" w:color="auto" w:fill="FFFFFF"/>
                  <w:tcMar>
                    <w:top w:w="150" w:type="dxa"/>
                    <w:left w:w="0" w:type="dxa"/>
                    <w:bottom w:w="150" w:type="dxa"/>
                    <w:right w:w="150" w:type="dxa"/>
                  </w:tcMar>
                  <w:vAlign w:val="center"/>
                </w:tcPr>
                <w:p w14:paraId="77C92171" w14:textId="77777777" w:rsidR="00EB0A27" w:rsidRDefault="00000000">
                  <w:pPr>
                    <w:pStyle w:val="af3"/>
                    <w:rPr>
                      <w:rFonts w:hint="eastAsia"/>
                    </w:rPr>
                  </w:pPr>
                  <w:r>
                    <w:t>自然地理基础</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7A14E91A" w14:textId="77777777" w:rsidR="00EB0A27" w:rsidRDefault="00000000">
                  <w:pPr>
                    <w:pStyle w:val="af3"/>
                    <w:rPr>
                      <w:rFonts w:hint="eastAsia"/>
                    </w:rPr>
                  </w:pPr>
                  <w:r>
                    <w:t>地貌类型与景观形成</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0F3F90CC" w14:textId="77777777" w:rsidR="00EB0A27" w:rsidRDefault="00000000">
                  <w:pPr>
                    <w:pStyle w:val="af3"/>
                    <w:rPr>
                      <w:rFonts w:hint="eastAsia"/>
                    </w:rPr>
                  </w:pPr>
                  <w:r>
                    <w:t>地质构造的旅游价值转化</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14A28973" w14:textId="77777777" w:rsidR="00EB0A27" w:rsidRDefault="00000000">
                  <w:pPr>
                    <w:pStyle w:val="af3"/>
                    <w:rPr>
                      <w:rFonts w:hint="eastAsia"/>
                    </w:rPr>
                  </w:pPr>
                  <w:r>
                    <w:t>采用</w:t>
                  </w:r>
                  <w:r>
                    <w:t>3D</w:t>
                  </w:r>
                  <w:r>
                    <w:t>地形模型演示</w:t>
                  </w:r>
                </w:p>
              </w:tc>
            </w:tr>
            <w:tr w:rsidR="00EB0A27" w14:paraId="250CCABF" w14:textId="77777777">
              <w:tc>
                <w:tcPr>
                  <w:tcW w:w="0" w:type="auto"/>
                  <w:tcBorders>
                    <w:top w:val="nil"/>
                    <w:left w:val="nil"/>
                    <w:bottom w:val="single" w:sz="6" w:space="0" w:color="E5E5E5"/>
                    <w:right w:val="nil"/>
                  </w:tcBorders>
                  <w:shd w:val="clear" w:color="auto" w:fill="FFFFFF"/>
                  <w:tcMar>
                    <w:top w:w="150" w:type="dxa"/>
                    <w:left w:w="0" w:type="dxa"/>
                    <w:bottom w:w="150" w:type="dxa"/>
                    <w:right w:w="150" w:type="dxa"/>
                  </w:tcMar>
                  <w:vAlign w:val="center"/>
                </w:tcPr>
                <w:p w14:paraId="5246BB5C" w14:textId="77777777" w:rsidR="00EB0A27" w:rsidRDefault="00000000">
                  <w:pPr>
                    <w:pStyle w:val="af3"/>
                    <w:rPr>
                      <w:rFonts w:hint="eastAsia"/>
                    </w:rPr>
                  </w:pPr>
                  <w:r>
                    <w:t>人文地理特征</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7E8E96AE" w14:textId="77777777" w:rsidR="00EB0A27" w:rsidRDefault="00000000">
                  <w:pPr>
                    <w:pStyle w:val="af3"/>
                    <w:rPr>
                      <w:rFonts w:hint="eastAsia"/>
                    </w:rPr>
                  </w:pPr>
                  <w:r>
                    <w:t>民族文化空间分布</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3F377E62" w14:textId="77777777" w:rsidR="00EB0A27" w:rsidRDefault="00000000">
                  <w:pPr>
                    <w:pStyle w:val="af3"/>
                    <w:rPr>
                      <w:rFonts w:hint="eastAsia"/>
                    </w:rPr>
                  </w:pPr>
                  <w:r>
                    <w:t>非物质文化遗产活化利用</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4EF8421A" w14:textId="77777777" w:rsidR="00EB0A27" w:rsidRDefault="00000000">
                  <w:pPr>
                    <w:pStyle w:val="af3"/>
                    <w:rPr>
                      <w:rFonts w:hint="eastAsia"/>
                    </w:rPr>
                  </w:pPr>
                  <w:r>
                    <w:t>邀请非遗传承人进课堂</w:t>
                  </w:r>
                </w:p>
              </w:tc>
            </w:tr>
            <w:tr w:rsidR="00EB0A27" w14:paraId="3C72D292" w14:textId="77777777">
              <w:tc>
                <w:tcPr>
                  <w:tcW w:w="0" w:type="auto"/>
                  <w:tcBorders>
                    <w:top w:val="nil"/>
                    <w:left w:val="nil"/>
                    <w:bottom w:val="single" w:sz="6" w:space="0" w:color="E5E5E5"/>
                    <w:right w:val="nil"/>
                  </w:tcBorders>
                  <w:shd w:val="clear" w:color="auto" w:fill="FFFFFF"/>
                  <w:tcMar>
                    <w:top w:w="150" w:type="dxa"/>
                    <w:left w:w="0" w:type="dxa"/>
                    <w:bottom w:w="150" w:type="dxa"/>
                    <w:right w:w="150" w:type="dxa"/>
                  </w:tcMar>
                  <w:vAlign w:val="center"/>
                </w:tcPr>
                <w:p w14:paraId="76CAB90E" w14:textId="77777777" w:rsidR="00EB0A27" w:rsidRDefault="00000000">
                  <w:pPr>
                    <w:pStyle w:val="af3"/>
                    <w:rPr>
                      <w:rFonts w:hint="eastAsia"/>
                    </w:rPr>
                  </w:pPr>
                  <w:r>
                    <w:t>旅游分区</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5A2A4CB7" w14:textId="77777777" w:rsidR="00EB0A27" w:rsidRDefault="00000000">
                  <w:pPr>
                    <w:pStyle w:val="af3"/>
                    <w:rPr>
                      <w:rFonts w:hint="eastAsia"/>
                    </w:rPr>
                  </w:pPr>
                  <w:r>
                    <w:t>华东水乡</w:t>
                  </w:r>
                  <w:r>
                    <w:t>/</w:t>
                  </w:r>
                  <w:r>
                    <w:t>西北荒漠特色对比</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23CDE16C" w14:textId="77777777" w:rsidR="00EB0A27" w:rsidRDefault="00000000">
                  <w:pPr>
                    <w:pStyle w:val="af3"/>
                    <w:rPr>
                      <w:rFonts w:hint="eastAsia"/>
                    </w:rPr>
                  </w:pPr>
                  <w:r>
                    <w:t>区域旅游形象定位</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2C4DB704" w14:textId="77777777" w:rsidR="00EB0A27" w:rsidRDefault="00000000">
                  <w:pPr>
                    <w:pStyle w:val="af3"/>
                    <w:rPr>
                      <w:rFonts w:hint="eastAsia"/>
                    </w:rPr>
                  </w:pPr>
                  <w:r>
                    <w:t>分组制作</w:t>
                  </w:r>
                  <w:r>
                    <w:t>"</w:t>
                  </w:r>
                  <w:r>
                    <w:t>省</w:t>
                  </w:r>
                  <w:proofErr w:type="gramStart"/>
                  <w:r>
                    <w:t>域旅游</w:t>
                  </w:r>
                  <w:proofErr w:type="gramEnd"/>
                  <w:r>
                    <w:t>名片</w:t>
                  </w:r>
                  <w:r>
                    <w:t>"</w:t>
                  </w:r>
                </w:p>
              </w:tc>
            </w:tr>
            <w:tr w:rsidR="00EB0A27" w14:paraId="18EEF122" w14:textId="77777777">
              <w:tc>
                <w:tcPr>
                  <w:tcW w:w="0" w:type="auto"/>
                  <w:tcBorders>
                    <w:top w:val="nil"/>
                    <w:left w:val="nil"/>
                    <w:bottom w:val="single" w:sz="6" w:space="0" w:color="E5E5E5"/>
                    <w:right w:val="nil"/>
                  </w:tcBorders>
                  <w:shd w:val="clear" w:color="auto" w:fill="FFFFFF"/>
                  <w:tcMar>
                    <w:top w:w="150" w:type="dxa"/>
                    <w:left w:w="0" w:type="dxa"/>
                    <w:bottom w:w="150" w:type="dxa"/>
                    <w:right w:w="150" w:type="dxa"/>
                  </w:tcMar>
                  <w:vAlign w:val="center"/>
                </w:tcPr>
                <w:p w14:paraId="1C04F4C5" w14:textId="77777777" w:rsidR="00EB0A27" w:rsidRDefault="00000000">
                  <w:pPr>
                    <w:pStyle w:val="af3"/>
                    <w:rPr>
                      <w:rFonts w:hint="eastAsia"/>
                    </w:rPr>
                  </w:pPr>
                  <w:r>
                    <w:t>线路设计</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052EF938" w14:textId="77777777" w:rsidR="00EB0A27" w:rsidRDefault="00000000">
                  <w:pPr>
                    <w:pStyle w:val="af3"/>
                    <w:rPr>
                      <w:rFonts w:hint="eastAsia"/>
                    </w:rPr>
                  </w:pPr>
                  <w:r>
                    <w:t>地理要素与产品组合</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761B900A" w14:textId="77777777" w:rsidR="00EB0A27" w:rsidRDefault="00000000">
                  <w:pPr>
                    <w:pStyle w:val="af3"/>
                    <w:rPr>
                      <w:rFonts w:hint="eastAsia"/>
                    </w:rPr>
                  </w:pPr>
                  <w:proofErr w:type="gramStart"/>
                  <w:r>
                    <w:t>适游季节</w:t>
                  </w:r>
                  <w:proofErr w:type="gramEnd"/>
                  <w:r>
                    <w:t>的科学匹配</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1A71C067" w14:textId="77777777" w:rsidR="00EB0A27" w:rsidRDefault="00000000">
                  <w:pPr>
                    <w:pStyle w:val="af3"/>
                    <w:rPr>
                      <w:rFonts w:hint="eastAsia"/>
                    </w:rPr>
                  </w:pPr>
                  <w:r>
                    <w:t>使用</w:t>
                  </w:r>
                  <w:r>
                    <w:t>GIS</w:t>
                  </w:r>
                  <w:r>
                    <w:t>热度地图分析</w:t>
                  </w:r>
                </w:p>
              </w:tc>
            </w:tr>
            <w:tr w:rsidR="00EB0A27" w14:paraId="79AFD73B" w14:textId="77777777">
              <w:tc>
                <w:tcPr>
                  <w:tcW w:w="0" w:type="auto"/>
                  <w:tcBorders>
                    <w:top w:val="nil"/>
                    <w:left w:val="nil"/>
                    <w:bottom w:val="single" w:sz="6" w:space="0" w:color="E5E5E5"/>
                    <w:right w:val="nil"/>
                  </w:tcBorders>
                  <w:shd w:val="clear" w:color="auto" w:fill="FFFFFF"/>
                  <w:tcMar>
                    <w:top w:w="150" w:type="dxa"/>
                    <w:left w:w="0" w:type="dxa"/>
                    <w:bottom w:w="150" w:type="dxa"/>
                    <w:right w:w="150" w:type="dxa"/>
                  </w:tcMar>
                  <w:vAlign w:val="center"/>
                </w:tcPr>
                <w:p w14:paraId="21A5644B" w14:textId="77777777" w:rsidR="00EB0A27" w:rsidRDefault="00000000">
                  <w:pPr>
                    <w:pStyle w:val="af3"/>
                    <w:rPr>
                      <w:rFonts w:hint="eastAsia"/>
                    </w:rPr>
                  </w:pPr>
                  <w:r>
                    <w:t>可持续发展</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61055AE6" w14:textId="77777777" w:rsidR="00EB0A27" w:rsidRDefault="00000000">
                  <w:pPr>
                    <w:pStyle w:val="af3"/>
                    <w:rPr>
                      <w:rFonts w:hint="eastAsia"/>
                    </w:rPr>
                  </w:pPr>
                  <w:r>
                    <w:t>生态承载力计算</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257D189A" w14:textId="77777777" w:rsidR="00EB0A27" w:rsidRDefault="00000000">
                  <w:pPr>
                    <w:pStyle w:val="af3"/>
                    <w:rPr>
                      <w:rFonts w:hint="eastAsia"/>
                    </w:rPr>
                  </w:pPr>
                  <w:r>
                    <w:t>保护与开发的平衡点把握</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4B2586C3" w14:textId="77777777" w:rsidR="00EB0A27" w:rsidRDefault="00000000">
                  <w:pPr>
                    <w:pStyle w:val="af3"/>
                    <w:rPr>
                      <w:rFonts w:hint="eastAsia"/>
                    </w:rPr>
                  </w:pPr>
                  <w:r>
                    <w:t>黄山</w:t>
                  </w:r>
                  <w:r>
                    <w:t>/</w:t>
                  </w:r>
                  <w:r>
                    <w:t>九寨沟案例辩论</w:t>
                  </w:r>
                </w:p>
              </w:tc>
            </w:tr>
          </w:tbl>
          <w:p w14:paraId="69E0DDF4" w14:textId="77777777" w:rsidR="00EB0A27" w:rsidRDefault="00EB0A27">
            <w:pPr>
              <w:pStyle w:val="af3"/>
              <w:rPr>
                <w:rFonts w:hint="eastAsia"/>
              </w:rPr>
            </w:pPr>
          </w:p>
        </w:tc>
      </w:tr>
      <w:tr w:rsidR="00EB0A27" w14:paraId="08D48950" w14:textId="77777777">
        <w:trPr>
          <w:trHeight w:val="440"/>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5D4B1BE7" w14:textId="77777777" w:rsidR="00EB0A27" w:rsidRDefault="00000000">
            <w:pPr>
              <w:pStyle w:val="af3"/>
              <w:rPr>
                <w:rFonts w:hint="eastAsia"/>
              </w:rPr>
            </w:pPr>
            <w:r>
              <w:rPr>
                <w:rFonts w:hint="eastAsia"/>
              </w:rPr>
              <w:t>教学组织</w:t>
            </w:r>
          </w:p>
        </w:tc>
        <w:tc>
          <w:tcPr>
            <w:tcW w:w="7720" w:type="dxa"/>
            <w:gridSpan w:val="9"/>
            <w:tcBorders>
              <w:top w:val="single" w:sz="4" w:space="0" w:color="000000"/>
              <w:left w:val="single" w:sz="4" w:space="0" w:color="000000"/>
              <w:bottom w:val="single" w:sz="4" w:space="0" w:color="000000"/>
              <w:right w:val="single" w:sz="4" w:space="0" w:color="000000"/>
            </w:tcBorders>
            <w:vAlign w:val="center"/>
          </w:tcPr>
          <w:p w14:paraId="257A42DD" w14:textId="77777777" w:rsidR="00EB0A27" w:rsidRDefault="00000000">
            <w:pPr>
              <w:pStyle w:val="af4"/>
              <w:ind w:firstLine="396"/>
              <w:rPr>
                <w:rFonts w:hint="eastAsia"/>
              </w:rPr>
            </w:pPr>
            <w:r>
              <w:rPr>
                <w:rFonts w:hint="eastAsia"/>
              </w:rPr>
              <w:t>课程结构：</w:t>
            </w:r>
            <w:r>
              <w:t>理论教学（</w:t>
            </w:r>
            <w:r>
              <w:rPr>
                <w:rFonts w:hint="eastAsia"/>
              </w:rPr>
              <w:t>18</w:t>
            </w:r>
            <w:r>
              <w:t>课时）</w:t>
            </w:r>
            <w:r>
              <w:rPr>
                <w:rFonts w:hint="eastAsia"/>
              </w:rPr>
              <w:t>；</w:t>
            </w:r>
            <w:r>
              <w:t>实践教学（</w:t>
            </w:r>
            <w:r>
              <w:t>1</w:t>
            </w:r>
            <w:r>
              <w:rPr>
                <w:rFonts w:hint="eastAsia"/>
              </w:rPr>
              <w:t>6</w:t>
            </w:r>
            <w:r>
              <w:t>课时）</w:t>
            </w:r>
          </w:p>
          <w:p w14:paraId="5E63D8DF" w14:textId="77777777" w:rsidR="00EB0A27" w:rsidRDefault="00000000">
            <w:pPr>
              <w:pStyle w:val="af4"/>
              <w:ind w:firstLine="396"/>
              <w:rPr>
                <w:rFonts w:hint="eastAsia"/>
              </w:rPr>
            </w:pPr>
            <w:r>
              <w:rPr>
                <w:rFonts w:hint="eastAsia"/>
              </w:rPr>
              <w:t>任务设计：</w:t>
            </w:r>
            <w:r>
              <w:t>户外考察</w:t>
            </w:r>
            <w:r>
              <w:rPr>
                <w:rFonts w:hint="eastAsia"/>
              </w:rPr>
              <w:t>汇报</w:t>
            </w:r>
            <w:r>
              <w:t>（</w:t>
            </w:r>
            <w:r>
              <w:t>8</w:t>
            </w:r>
            <w:r>
              <w:t>课时）</w:t>
            </w:r>
            <w:r>
              <w:rPr>
                <w:rFonts w:hint="eastAsia"/>
              </w:rPr>
              <w:t>，</w:t>
            </w:r>
            <w:r>
              <w:t>本地典型地质景观测绘（如丹霞</w:t>
            </w:r>
            <w:r>
              <w:t>/</w:t>
            </w:r>
            <w:r>
              <w:t>溶洞）</w:t>
            </w:r>
            <w:r>
              <w:rPr>
                <w:rFonts w:hint="eastAsia"/>
              </w:rPr>
              <w:t>；</w:t>
            </w:r>
            <w:r>
              <w:t>古镇聚落空间格局测量（测绘工具实操）</w:t>
            </w:r>
            <w:r>
              <w:rPr>
                <w:rFonts w:hint="eastAsia"/>
              </w:rPr>
              <w:t>；</w:t>
            </w:r>
            <w:r>
              <w:t>数字仿真（</w:t>
            </w:r>
            <w:r>
              <w:t>4</w:t>
            </w:r>
            <w:r>
              <w:t>课时）：使用</w:t>
            </w:r>
            <w:r>
              <w:t>"</w:t>
            </w:r>
            <w:proofErr w:type="gramStart"/>
            <w:r>
              <w:t>智游中国</w:t>
            </w:r>
            <w:proofErr w:type="gramEnd"/>
            <w:r>
              <w:t>"</w:t>
            </w:r>
            <w:r>
              <w:t>平台模拟旅游规划</w:t>
            </w:r>
            <w:r>
              <w:rPr>
                <w:rFonts w:hint="eastAsia"/>
              </w:rPr>
              <w:t>；</w:t>
            </w:r>
            <w:r>
              <w:t>行业实践（</w:t>
            </w:r>
            <w:r>
              <w:t>4</w:t>
            </w:r>
            <w:r>
              <w:t>课时）：旅行社实地调研热门线路地理要素占比</w:t>
            </w:r>
            <w:r>
              <w:rPr>
                <w:rFonts w:hint="eastAsia"/>
              </w:rPr>
              <w:t>。</w:t>
            </w:r>
          </w:p>
          <w:p w14:paraId="3783D2E1" w14:textId="77777777" w:rsidR="00EB0A27" w:rsidRDefault="00000000">
            <w:pPr>
              <w:pStyle w:val="af4"/>
              <w:ind w:firstLine="396"/>
              <w:rPr>
                <w:rFonts w:hint="eastAsia"/>
              </w:rPr>
            </w:pPr>
            <w:proofErr w:type="gramStart"/>
            <w:r>
              <w:t>课程思政融合</w:t>
            </w:r>
            <w:proofErr w:type="gramEnd"/>
            <w:r>
              <w:rPr>
                <w:rFonts w:hint="eastAsia"/>
              </w:rPr>
              <w:t>：</w:t>
            </w:r>
          </w:p>
          <w:p w14:paraId="573DE2D8" w14:textId="77777777" w:rsidR="00EB0A27" w:rsidRDefault="00000000">
            <w:pPr>
              <w:pStyle w:val="af4"/>
              <w:ind w:firstLine="396"/>
              <w:rPr>
                <w:rFonts w:hint="eastAsia"/>
              </w:rPr>
            </w:pPr>
            <w:r>
              <w:t>红色旅游专题：分析井冈山</w:t>
            </w:r>
            <w:r>
              <w:t>"</w:t>
            </w:r>
            <w:r>
              <w:t>红色</w:t>
            </w:r>
            <w:r>
              <w:t>+</w:t>
            </w:r>
            <w:r>
              <w:t>生态</w:t>
            </w:r>
            <w:r>
              <w:t>"</w:t>
            </w:r>
            <w:r>
              <w:t>开发模式</w:t>
            </w:r>
            <w:r>
              <w:rPr>
                <w:rFonts w:hint="eastAsia"/>
              </w:rPr>
              <w:t>；</w:t>
            </w:r>
            <w:r>
              <w:t>开展</w:t>
            </w:r>
            <w:r>
              <w:t>"</w:t>
            </w:r>
            <w:r>
              <w:t>长征路线地理溯源</w:t>
            </w:r>
            <w:r>
              <w:t>"</w:t>
            </w:r>
            <w:proofErr w:type="gramStart"/>
            <w:r>
              <w:t>研</w:t>
            </w:r>
            <w:proofErr w:type="gramEnd"/>
            <w:r>
              <w:t>学活动</w:t>
            </w:r>
          </w:p>
          <w:p w14:paraId="7C3461E4" w14:textId="77777777" w:rsidR="00EB0A27" w:rsidRDefault="00000000">
            <w:pPr>
              <w:pStyle w:val="af4"/>
              <w:ind w:firstLine="396"/>
              <w:rPr>
                <w:rFonts w:hint="eastAsia"/>
              </w:rPr>
            </w:pPr>
            <w:r>
              <w:t>乡村振兴案例：研究贵州</w:t>
            </w:r>
            <w:r>
              <w:t>"</w:t>
            </w:r>
            <w:r>
              <w:t>天眼</w:t>
            </w:r>
            <w:r>
              <w:t>"</w:t>
            </w:r>
            <w:r>
              <w:t>科普旅游带动效应</w:t>
            </w:r>
            <w:r>
              <w:rPr>
                <w:rFonts w:hint="eastAsia"/>
              </w:rPr>
              <w:t>；</w:t>
            </w:r>
            <w:r>
              <w:t>设计</w:t>
            </w:r>
            <w:r>
              <w:t>"</w:t>
            </w:r>
            <w:r>
              <w:t>少数民族村寨地理</w:t>
            </w:r>
            <w:proofErr w:type="gramStart"/>
            <w:r>
              <w:t>研</w:t>
            </w:r>
            <w:proofErr w:type="gramEnd"/>
            <w:r>
              <w:t>学</w:t>
            </w:r>
            <w:r>
              <w:t>"</w:t>
            </w:r>
            <w:r>
              <w:t>产品</w:t>
            </w:r>
          </w:p>
          <w:p w14:paraId="009C577A" w14:textId="77777777" w:rsidR="00EB0A27" w:rsidRDefault="00000000">
            <w:pPr>
              <w:pStyle w:val="af4"/>
              <w:ind w:firstLine="396"/>
              <w:rPr>
                <w:rFonts w:hint="eastAsia"/>
              </w:rPr>
            </w:pPr>
            <w:r>
              <w:t>生态警示：对比</w:t>
            </w:r>
            <w:proofErr w:type="gramStart"/>
            <w:r>
              <w:t>月牙泉补水工</w:t>
            </w:r>
            <w:proofErr w:type="gramEnd"/>
            <w:r>
              <w:t>程与罗布泊消亡案例</w:t>
            </w:r>
          </w:p>
        </w:tc>
      </w:tr>
      <w:tr w:rsidR="00EB0A27" w14:paraId="0AF23364" w14:textId="77777777">
        <w:trPr>
          <w:trHeight w:val="566"/>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5CA4790F" w14:textId="77777777" w:rsidR="00EB0A27" w:rsidRDefault="00000000">
            <w:pPr>
              <w:pStyle w:val="af3"/>
              <w:rPr>
                <w:rFonts w:hint="eastAsia"/>
              </w:rPr>
            </w:pPr>
            <w:r>
              <w:rPr>
                <w:rFonts w:hint="eastAsia"/>
              </w:rPr>
              <w:t>教学手段和方法</w:t>
            </w:r>
          </w:p>
        </w:tc>
        <w:tc>
          <w:tcPr>
            <w:tcW w:w="7720" w:type="dxa"/>
            <w:gridSpan w:val="9"/>
            <w:tcBorders>
              <w:top w:val="single" w:sz="4" w:space="0" w:color="000000"/>
              <w:left w:val="single" w:sz="4" w:space="0" w:color="000000"/>
              <w:bottom w:val="single" w:sz="4" w:space="0" w:color="000000"/>
              <w:right w:val="single" w:sz="4" w:space="0" w:color="000000"/>
            </w:tcBorders>
            <w:vAlign w:val="center"/>
          </w:tcPr>
          <w:p w14:paraId="2CC5263B" w14:textId="77777777" w:rsidR="00EB0A27" w:rsidRDefault="00000000">
            <w:pPr>
              <w:pStyle w:val="af4"/>
              <w:ind w:firstLine="396"/>
              <w:rPr>
                <w:rFonts w:hint="eastAsia"/>
              </w:rPr>
            </w:pPr>
            <w:r>
              <w:t>一、创新教学方法</w:t>
            </w:r>
          </w:p>
          <w:p w14:paraId="22586546" w14:textId="77777777" w:rsidR="00EB0A27" w:rsidRDefault="00000000">
            <w:pPr>
              <w:pStyle w:val="af4"/>
              <w:ind w:firstLine="396"/>
              <w:rPr>
                <w:rFonts w:hint="eastAsia"/>
              </w:rPr>
            </w:pPr>
            <w:r>
              <w:t>虚实融合教学法</w:t>
            </w:r>
          </w:p>
          <w:p w14:paraId="3431FEFB" w14:textId="77777777" w:rsidR="00EB0A27" w:rsidRDefault="00000000">
            <w:pPr>
              <w:pStyle w:val="af4"/>
              <w:ind w:firstLine="396"/>
              <w:rPr>
                <w:rFonts w:hint="eastAsia"/>
              </w:rPr>
            </w:pPr>
            <w:r>
              <w:t>AR/VR</w:t>
            </w:r>
            <w:r>
              <w:t>技术应用：通过虚拟现实技术让学生</w:t>
            </w:r>
            <w:r>
              <w:t>"</w:t>
            </w:r>
            <w:r>
              <w:t>沉浸式</w:t>
            </w:r>
            <w:r>
              <w:t>"</w:t>
            </w:r>
            <w:r>
              <w:t>体验喀斯特地貌、敦煌壁画等景观</w:t>
            </w:r>
            <w:r>
              <w:rPr>
                <w:rFonts w:hint="eastAsia"/>
              </w:rPr>
              <w:t>；</w:t>
            </w:r>
            <w:r>
              <w:t>数字沙盘操作：利用</w:t>
            </w:r>
            <w:r>
              <w:t>3D</w:t>
            </w:r>
            <w:r>
              <w:t>地理信息系统</w:t>
            </w:r>
            <w:r>
              <w:t>(GIS)</w:t>
            </w:r>
            <w:r>
              <w:t>演示旅游资源空间分布</w:t>
            </w:r>
          </w:p>
          <w:p w14:paraId="7D0FA0C5" w14:textId="77777777" w:rsidR="00EB0A27" w:rsidRDefault="00000000">
            <w:pPr>
              <w:pStyle w:val="af4"/>
              <w:ind w:firstLine="396"/>
              <w:rPr>
                <w:rFonts w:hint="eastAsia"/>
              </w:rPr>
            </w:pPr>
            <w:r>
              <w:t>项目驱动教学法</w:t>
            </w:r>
          </w:p>
          <w:p w14:paraId="5B97B19B" w14:textId="77777777" w:rsidR="00EB0A27" w:rsidRDefault="00000000">
            <w:pPr>
              <w:pStyle w:val="af4"/>
              <w:ind w:firstLine="396"/>
              <w:rPr>
                <w:rFonts w:hint="eastAsia"/>
              </w:rPr>
            </w:pPr>
            <w:r>
              <w:t>旅游规划项目：分组完成</w:t>
            </w:r>
            <w:r>
              <w:t>"</w:t>
            </w:r>
            <w:r>
              <w:t>长三角一体化旅游线路</w:t>
            </w:r>
            <w:r>
              <w:t>"</w:t>
            </w:r>
            <w:r>
              <w:t>设计</w:t>
            </w:r>
          </w:p>
          <w:p w14:paraId="658573E1" w14:textId="77777777" w:rsidR="00EB0A27" w:rsidRDefault="00000000">
            <w:pPr>
              <w:pStyle w:val="af4"/>
              <w:ind w:firstLine="396"/>
              <w:rPr>
                <w:rFonts w:hint="eastAsia"/>
              </w:rPr>
            </w:pPr>
            <w:r>
              <w:t>景区开发模拟：角色扮演（政府</w:t>
            </w:r>
            <w:r>
              <w:t>/</w:t>
            </w:r>
            <w:r>
              <w:t>企业</w:t>
            </w:r>
            <w:r>
              <w:t>/</w:t>
            </w:r>
            <w:r>
              <w:t>居民）讨论九寨沟限流政策</w:t>
            </w:r>
          </w:p>
          <w:p w14:paraId="4BBB6025" w14:textId="77777777" w:rsidR="00EB0A27" w:rsidRDefault="00000000">
            <w:pPr>
              <w:pStyle w:val="af4"/>
              <w:ind w:firstLine="396"/>
              <w:rPr>
                <w:rFonts w:hint="eastAsia"/>
              </w:rPr>
            </w:pPr>
            <w:r>
              <w:lastRenderedPageBreak/>
              <w:t>对比案例教学法</w:t>
            </w:r>
          </w:p>
          <w:p w14:paraId="6E644A5F" w14:textId="77777777" w:rsidR="00EB0A27" w:rsidRDefault="00000000">
            <w:pPr>
              <w:pStyle w:val="af4"/>
              <w:ind w:firstLine="396"/>
              <w:rPr>
                <w:rFonts w:hint="eastAsia"/>
              </w:rPr>
            </w:pPr>
            <w:r>
              <w:t>正反案例对比</w:t>
            </w:r>
            <w:r>
              <w:rPr>
                <w:rFonts w:hint="eastAsia"/>
              </w:rPr>
              <w:t>；</w:t>
            </w:r>
            <w:r>
              <w:t>中外对比</w:t>
            </w:r>
            <w:r>
              <w:rPr>
                <w:rFonts w:hint="eastAsia"/>
              </w:rPr>
              <w:t>；</w:t>
            </w:r>
            <w:r>
              <w:t>田野调查教学法</w:t>
            </w:r>
          </w:p>
          <w:p w14:paraId="18862409" w14:textId="77777777" w:rsidR="00EB0A27" w:rsidRDefault="00000000">
            <w:pPr>
              <w:pStyle w:val="af4"/>
              <w:ind w:firstLine="396"/>
              <w:rPr>
                <w:rFonts w:hint="eastAsia"/>
              </w:rPr>
            </w:pPr>
            <w:r>
              <w:t>二、现代教学手段</w:t>
            </w:r>
          </w:p>
          <w:p w14:paraId="6D213B1E" w14:textId="77777777" w:rsidR="00EB0A27" w:rsidRDefault="00000000">
            <w:pPr>
              <w:pStyle w:val="af4"/>
              <w:ind w:firstLine="396"/>
              <w:rPr>
                <w:rFonts w:hint="eastAsia"/>
              </w:rPr>
            </w:pPr>
            <w:r>
              <w:t>智慧教学工具</w:t>
            </w:r>
          </w:p>
          <w:p w14:paraId="2EE5E38A" w14:textId="77777777" w:rsidR="00EB0A27" w:rsidRDefault="00000000">
            <w:pPr>
              <w:pStyle w:val="af4"/>
              <w:ind w:firstLine="396"/>
              <w:rPr>
                <w:rFonts w:hint="eastAsia"/>
              </w:rPr>
            </w:pPr>
            <w:r>
              <w:t>雨课堂</w:t>
            </w:r>
            <w:r>
              <w:t>/</w:t>
            </w:r>
            <w:r>
              <w:t>学习通：推送《航拍中国》片段作为课前预习</w:t>
            </w:r>
          </w:p>
          <w:p w14:paraId="4456DF81" w14:textId="77777777" w:rsidR="00EB0A27" w:rsidRDefault="00000000">
            <w:pPr>
              <w:pStyle w:val="af4"/>
              <w:ind w:firstLine="396"/>
              <w:rPr>
                <w:rFonts w:hint="eastAsia"/>
              </w:rPr>
            </w:pPr>
            <w:proofErr w:type="spellStart"/>
            <w:r>
              <w:t>Mentimeter</w:t>
            </w:r>
            <w:proofErr w:type="spellEnd"/>
            <w:r>
              <w:t>互动：实时投票</w:t>
            </w:r>
            <w:r>
              <w:t>"</w:t>
            </w:r>
            <w:r>
              <w:t>最想开发的旅游资源类型</w:t>
            </w:r>
            <w:r>
              <w:t>"</w:t>
            </w:r>
          </w:p>
          <w:p w14:paraId="53C91E72" w14:textId="77777777" w:rsidR="00EB0A27" w:rsidRDefault="00000000">
            <w:pPr>
              <w:pStyle w:val="af4"/>
              <w:ind w:firstLine="396"/>
              <w:rPr>
                <w:rFonts w:hint="eastAsia"/>
              </w:rPr>
            </w:pPr>
            <w:r>
              <w:t>大数据分析</w:t>
            </w:r>
          </w:p>
          <w:p w14:paraId="65A1D94C" w14:textId="77777777" w:rsidR="00EB0A27" w:rsidRDefault="00000000">
            <w:pPr>
              <w:pStyle w:val="af4"/>
              <w:ind w:firstLine="396"/>
              <w:rPr>
                <w:rFonts w:hint="eastAsia"/>
              </w:rPr>
            </w:pPr>
            <w:r>
              <w:t>使用</w:t>
            </w:r>
            <w:r>
              <w:t>"</w:t>
            </w:r>
            <w:r>
              <w:t>百度迁徙</w:t>
            </w:r>
            <w:r>
              <w:t>"</w:t>
            </w:r>
            <w:r>
              <w:t>数据解读黄金周游客流动规律</w:t>
            </w:r>
          </w:p>
          <w:p w14:paraId="0D1A294E" w14:textId="77777777" w:rsidR="00EB0A27" w:rsidRDefault="00000000">
            <w:pPr>
              <w:pStyle w:val="af4"/>
              <w:ind w:firstLine="396"/>
              <w:rPr>
                <w:rFonts w:hint="eastAsia"/>
              </w:rPr>
            </w:pPr>
            <w:r>
              <w:t>通过</w:t>
            </w:r>
            <w:r>
              <w:t>"</w:t>
            </w:r>
            <w:proofErr w:type="gramStart"/>
            <w:r>
              <w:t>美团景区</w:t>
            </w:r>
            <w:proofErr w:type="gramEnd"/>
            <w:r>
              <w:t>热力图</w:t>
            </w:r>
            <w:r>
              <w:t>"</w:t>
            </w:r>
            <w:r>
              <w:t>分析游客时空分布</w:t>
            </w:r>
          </w:p>
          <w:p w14:paraId="3FAF5001" w14:textId="77777777" w:rsidR="00EB0A27" w:rsidRDefault="00000000">
            <w:pPr>
              <w:pStyle w:val="af4"/>
              <w:ind w:firstLine="396"/>
              <w:rPr>
                <w:rFonts w:hint="eastAsia"/>
              </w:rPr>
            </w:pPr>
            <w:r>
              <w:t>移动学习</w:t>
            </w:r>
          </w:p>
          <w:p w14:paraId="439D18D2" w14:textId="77777777" w:rsidR="00EB0A27" w:rsidRDefault="00000000">
            <w:pPr>
              <w:pStyle w:val="af4"/>
              <w:ind w:firstLine="396"/>
              <w:rPr>
                <w:rFonts w:hint="eastAsia"/>
              </w:rPr>
            </w:pPr>
            <w:proofErr w:type="gramStart"/>
            <w:r>
              <w:t>微信小</w:t>
            </w:r>
            <w:proofErr w:type="gramEnd"/>
            <w:r>
              <w:t>程序</w:t>
            </w:r>
            <w:r>
              <w:t>"</w:t>
            </w:r>
            <w:r>
              <w:t>识花君</w:t>
            </w:r>
            <w:r>
              <w:t>"</w:t>
            </w:r>
            <w:r>
              <w:t>辅助野外植物认知</w:t>
            </w:r>
          </w:p>
          <w:p w14:paraId="7CCDFDB0" w14:textId="77777777" w:rsidR="00EB0A27" w:rsidRDefault="00000000">
            <w:pPr>
              <w:pStyle w:val="af4"/>
              <w:ind w:firstLine="396"/>
              <w:rPr>
                <w:rFonts w:hint="eastAsia"/>
              </w:rPr>
            </w:pPr>
            <w:r>
              <w:t>高德地图</w:t>
            </w:r>
            <w:r>
              <w:t>API</w:t>
            </w:r>
            <w:r>
              <w:t>定制旅游路线规划作业</w:t>
            </w:r>
          </w:p>
          <w:p w14:paraId="058A3B22" w14:textId="77777777" w:rsidR="00EB0A27" w:rsidRDefault="00000000">
            <w:pPr>
              <w:pStyle w:val="af4"/>
              <w:ind w:firstLine="396"/>
              <w:rPr>
                <w:rFonts w:hint="eastAsia"/>
              </w:rPr>
            </w:pPr>
            <w:r>
              <w:t>校企协同</w:t>
            </w:r>
          </w:p>
          <w:p w14:paraId="230B33F0" w14:textId="77777777" w:rsidR="00EB0A27" w:rsidRDefault="00000000">
            <w:pPr>
              <w:pStyle w:val="af4"/>
              <w:ind w:firstLine="396"/>
              <w:rPr>
                <w:rFonts w:hint="eastAsia"/>
              </w:rPr>
            </w:pPr>
            <w:r>
              <w:t>邀请</w:t>
            </w:r>
            <w:proofErr w:type="gramStart"/>
            <w:r>
              <w:t>携程产品</w:t>
            </w:r>
            <w:proofErr w:type="gramEnd"/>
            <w:r>
              <w:t>经理解析</w:t>
            </w:r>
            <w:r>
              <w:t>"</w:t>
            </w:r>
            <w:proofErr w:type="gramStart"/>
            <w:r>
              <w:t>网红景点</w:t>
            </w:r>
            <w:proofErr w:type="gramEnd"/>
            <w:r>
              <w:t>"</w:t>
            </w:r>
            <w:r>
              <w:t>地理要素</w:t>
            </w:r>
          </w:p>
          <w:p w14:paraId="7FD43495" w14:textId="77777777" w:rsidR="00EB0A27" w:rsidRDefault="00000000">
            <w:pPr>
              <w:pStyle w:val="af4"/>
              <w:ind w:firstLine="396"/>
              <w:rPr>
                <w:rFonts w:hint="eastAsia"/>
              </w:rPr>
            </w:pPr>
            <w:r>
              <w:t>对接地方</w:t>
            </w:r>
            <w:proofErr w:type="gramStart"/>
            <w:r>
              <w:t>文旅局获取</w:t>
            </w:r>
            <w:proofErr w:type="gramEnd"/>
            <w:r>
              <w:t>最新规划文本</w:t>
            </w:r>
          </w:p>
        </w:tc>
      </w:tr>
      <w:tr w:rsidR="00EB0A27" w14:paraId="2FA71506" w14:textId="77777777">
        <w:trPr>
          <w:trHeight w:val="439"/>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08AA2F2A" w14:textId="77777777" w:rsidR="00EB0A27" w:rsidRDefault="00000000">
            <w:pPr>
              <w:pStyle w:val="af3"/>
              <w:rPr>
                <w:rFonts w:hint="eastAsia"/>
              </w:rPr>
            </w:pPr>
            <w:r>
              <w:rPr>
                <w:rFonts w:hint="eastAsia"/>
              </w:rPr>
              <w:t>教学资料</w:t>
            </w:r>
          </w:p>
        </w:tc>
        <w:tc>
          <w:tcPr>
            <w:tcW w:w="7720" w:type="dxa"/>
            <w:gridSpan w:val="9"/>
            <w:tcBorders>
              <w:top w:val="single" w:sz="4" w:space="0" w:color="000000"/>
              <w:left w:val="single" w:sz="4" w:space="0" w:color="000000"/>
              <w:bottom w:val="single" w:sz="4" w:space="0" w:color="000000"/>
              <w:right w:val="single" w:sz="4" w:space="0" w:color="000000"/>
            </w:tcBorders>
            <w:vAlign w:val="center"/>
          </w:tcPr>
          <w:p w14:paraId="03E01BB4" w14:textId="77777777" w:rsidR="00EB0A27" w:rsidRDefault="00000000">
            <w:pPr>
              <w:pStyle w:val="af4"/>
              <w:ind w:firstLine="396"/>
              <w:rPr>
                <w:rFonts w:hint="eastAsia"/>
              </w:rPr>
            </w:pPr>
            <w:r>
              <w:t xml:space="preserve">1. </w:t>
            </w:r>
            <w:r>
              <w:t>纸质资源</w:t>
            </w:r>
          </w:p>
          <w:p w14:paraId="479379C5" w14:textId="77777777" w:rsidR="00EB0A27" w:rsidRDefault="00000000">
            <w:pPr>
              <w:pStyle w:val="af4"/>
              <w:ind w:firstLine="396"/>
              <w:rPr>
                <w:rFonts w:hint="eastAsia"/>
              </w:rPr>
            </w:pPr>
            <w:r>
              <w:t>教材：</w:t>
            </w:r>
          </w:p>
          <w:p w14:paraId="7FB348F0" w14:textId="77777777" w:rsidR="00EB0A27" w:rsidRDefault="00000000">
            <w:pPr>
              <w:pStyle w:val="af4"/>
              <w:ind w:firstLine="396"/>
              <w:rPr>
                <w:rFonts w:hint="eastAsia"/>
              </w:rPr>
            </w:pPr>
            <w:r>
              <w:t>《中国旅游地理》（第七版）</w:t>
            </w:r>
            <w:r>
              <w:t xml:space="preserve"> </w:t>
            </w:r>
            <w:proofErr w:type="gramStart"/>
            <w:r>
              <w:t>庞规荃</w:t>
            </w:r>
            <w:proofErr w:type="gramEnd"/>
            <w:r>
              <w:t xml:space="preserve"> </w:t>
            </w:r>
            <w:r>
              <w:t>旅游教育出版社</w:t>
            </w:r>
          </w:p>
          <w:p w14:paraId="1C021F3E" w14:textId="77777777" w:rsidR="00EB0A27" w:rsidRDefault="00000000">
            <w:pPr>
              <w:pStyle w:val="af4"/>
              <w:ind w:firstLine="396"/>
              <w:rPr>
                <w:rFonts w:hint="eastAsia"/>
              </w:rPr>
            </w:pPr>
            <w:r>
              <w:t>地图工具：</w:t>
            </w:r>
          </w:p>
          <w:p w14:paraId="18755156" w14:textId="77777777" w:rsidR="00EB0A27" w:rsidRDefault="00000000">
            <w:pPr>
              <w:pStyle w:val="af4"/>
              <w:ind w:firstLine="396"/>
              <w:rPr>
                <w:rFonts w:hint="eastAsia"/>
              </w:rPr>
            </w:pPr>
            <w:r>
              <w:t>《中国旅游资源分布图》（中英文对照版）</w:t>
            </w:r>
          </w:p>
          <w:p w14:paraId="67BE127A" w14:textId="77777777" w:rsidR="00EB0A27" w:rsidRDefault="00000000">
            <w:pPr>
              <w:pStyle w:val="af4"/>
              <w:ind w:firstLine="396"/>
              <w:rPr>
                <w:rFonts w:hint="eastAsia"/>
              </w:rPr>
            </w:pPr>
            <w:r>
              <w:t>《中国地形立体模型图》</w:t>
            </w:r>
          </w:p>
          <w:p w14:paraId="01D7C20B" w14:textId="77777777" w:rsidR="00EB0A27" w:rsidRDefault="00000000">
            <w:pPr>
              <w:pStyle w:val="af4"/>
              <w:ind w:firstLine="396"/>
              <w:rPr>
                <w:rFonts w:hint="eastAsia"/>
              </w:rPr>
            </w:pPr>
            <w:r>
              <w:t xml:space="preserve">2. </w:t>
            </w:r>
            <w:r>
              <w:t>数字资源</w:t>
            </w:r>
          </w:p>
          <w:p w14:paraId="4D3BCCCE" w14:textId="77777777" w:rsidR="00EB0A27" w:rsidRDefault="00000000">
            <w:pPr>
              <w:pStyle w:val="af4"/>
              <w:ind w:firstLine="396"/>
              <w:rPr>
                <w:rFonts w:hint="eastAsia"/>
              </w:rPr>
            </w:pPr>
            <w:r>
              <w:t>数据平台：</w:t>
            </w:r>
          </w:p>
          <w:p w14:paraId="0A2CC625" w14:textId="77777777" w:rsidR="00EB0A27" w:rsidRDefault="00000000">
            <w:pPr>
              <w:pStyle w:val="af4"/>
              <w:ind w:firstLine="396"/>
              <w:rPr>
                <w:rFonts w:hint="eastAsia"/>
              </w:rPr>
            </w:pPr>
            <w:r>
              <w:t>国家地理信息公共服务平台（天地图）</w:t>
            </w:r>
          </w:p>
          <w:p w14:paraId="72BA329C" w14:textId="77777777" w:rsidR="00EB0A27" w:rsidRDefault="00000000">
            <w:pPr>
              <w:pStyle w:val="af4"/>
              <w:ind w:firstLine="396"/>
              <w:rPr>
                <w:rFonts w:hint="eastAsia"/>
              </w:rPr>
            </w:pPr>
            <w:r>
              <w:t>文旅部《全国旅游资源普查数据库》</w:t>
            </w:r>
          </w:p>
          <w:p w14:paraId="6C347B36" w14:textId="77777777" w:rsidR="00EB0A27" w:rsidRDefault="00000000">
            <w:pPr>
              <w:pStyle w:val="af4"/>
              <w:ind w:firstLine="396"/>
              <w:rPr>
                <w:rFonts w:hint="eastAsia"/>
              </w:rPr>
            </w:pPr>
            <w:r>
              <w:t>虚拟仿真：</w:t>
            </w:r>
          </w:p>
          <w:p w14:paraId="3467C03A" w14:textId="77777777" w:rsidR="00EB0A27" w:rsidRDefault="00000000">
            <w:pPr>
              <w:pStyle w:val="af4"/>
              <w:ind w:firstLine="396"/>
              <w:rPr>
                <w:rFonts w:hint="eastAsia"/>
              </w:rPr>
            </w:pPr>
            <w:r>
              <w:t>百度</w:t>
            </w:r>
            <w:r>
              <w:t>VR"</w:t>
            </w:r>
            <w:r>
              <w:t>云游中国</w:t>
            </w:r>
            <w:r>
              <w:t>"</w:t>
            </w:r>
            <w:r>
              <w:t>（</w:t>
            </w:r>
            <w:r>
              <w:t>720°</w:t>
            </w:r>
            <w:r>
              <w:t>景区实景）</w:t>
            </w:r>
          </w:p>
          <w:p w14:paraId="0B46436C" w14:textId="77777777" w:rsidR="00EB0A27" w:rsidRDefault="00000000">
            <w:pPr>
              <w:pStyle w:val="af4"/>
              <w:ind w:firstLine="396"/>
              <w:rPr>
                <w:rFonts w:hint="eastAsia"/>
              </w:rPr>
            </w:pPr>
            <w:r>
              <w:t>智慧树《中国旅游地理》</w:t>
            </w:r>
            <w:r>
              <w:t>MOOC</w:t>
            </w:r>
          </w:p>
          <w:p w14:paraId="21952B40" w14:textId="77777777" w:rsidR="00EB0A27" w:rsidRDefault="00000000">
            <w:pPr>
              <w:pStyle w:val="af4"/>
              <w:ind w:firstLine="396"/>
              <w:rPr>
                <w:rFonts w:hint="eastAsia"/>
              </w:rPr>
            </w:pPr>
            <w:r>
              <w:t xml:space="preserve">3. </w:t>
            </w:r>
            <w:r>
              <w:t>多媒体资源</w:t>
            </w:r>
          </w:p>
          <w:p w14:paraId="72A905BF" w14:textId="77777777" w:rsidR="00EB0A27" w:rsidRDefault="00000000">
            <w:pPr>
              <w:pStyle w:val="af4"/>
              <w:ind w:firstLine="396"/>
              <w:rPr>
                <w:rFonts w:hint="eastAsia"/>
              </w:rPr>
            </w:pPr>
            <w:r>
              <w:t>纪录片：《美丽中国》（</w:t>
            </w:r>
            <w:r>
              <w:t>BBC</w:t>
            </w:r>
            <w:r>
              <w:t>与</w:t>
            </w:r>
            <w:r>
              <w:t>CCTV</w:t>
            </w:r>
            <w:r>
              <w:t>合作版）《航拍中国》（央视地理系列片）</w:t>
            </w:r>
          </w:p>
          <w:p w14:paraId="594E65E0" w14:textId="77777777" w:rsidR="00EB0A27" w:rsidRDefault="00000000">
            <w:pPr>
              <w:pStyle w:val="af4"/>
              <w:ind w:firstLine="396"/>
              <w:rPr>
                <w:rFonts w:hint="eastAsia"/>
              </w:rPr>
            </w:pPr>
            <w:r>
              <w:t>行业报告：《中国国内旅游发展年度报告》（中国旅游研究院）</w:t>
            </w:r>
          </w:p>
        </w:tc>
      </w:tr>
      <w:tr w:rsidR="00EB0A27" w14:paraId="7B0966CC" w14:textId="77777777">
        <w:trPr>
          <w:trHeight w:val="510"/>
          <w:jc w:val="center"/>
        </w:trPr>
        <w:tc>
          <w:tcPr>
            <w:tcW w:w="1201" w:type="dxa"/>
            <w:tcBorders>
              <w:top w:val="single" w:sz="4" w:space="0" w:color="000000"/>
              <w:left w:val="single" w:sz="4" w:space="0" w:color="000000"/>
              <w:bottom w:val="single" w:sz="4" w:space="0" w:color="000000"/>
              <w:right w:val="single" w:sz="4" w:space="0" w:color="000000"/>
            </w:tcBorders>
            <w:vAlign w:val="center"/>
          </w:tcPr>
          <w:p w14:paraId="37DE4812" w14:textId="77777777" w:rsidR="00EB0A27" w:rsidRDefault="00000000">
            <w:pPr>
              <w:pStyle w:val="af3"/>
              <w:rPr>
                <w:rFonts w:hint="eastAsia"/>
              </w:rPr>
            </w:pPr>
            <w:r>
              <w:rPr>
                <w:rFonts w:hint="eastAsia"/>
              </w:rPr>
              <w:lastRenderedPageBreak/>
              <w:t>考核要求</w:t>
            </w:r>
          </w:p>
        </w:tc>
        <w:tc>
          <w:tcPr>
            <w:tcW w:w="7720" w:type="dxa"/>
            <w:gridSpan w:val="9"/>
            <w:tcBorders>
              <w:top w:val="single" w:sz="4" w:space="0" w:color="000000"/>
              <w:left w:val="single" w:sz="4" w:space="0" w:color="000000"/>
              <w:bottom w:val="single" w:sz="4" w:space="0" w:color="000000"/>
              <w:right w:val="single" w:sz="4" w:space="0" w:color="000000"/>
            </w:tcBorders>
            <w:vAlign w:val="center"/>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152"/>
              <w:gridCol w:w="2193"/>
              <w:gridCol w:w="906"/>
              <w:gridCol w:w="2094"/>
            </w:tblGrid>
            <w:tr w:rsidR="00EB0A27" w14:paraId="6EDF4AA8" w14:textId="77777777">
              <w:trPr>
                <w:tblHeader/>
              </w:trPr>
              <w:tc>
                <w:tcPr>
                  <w:tcW w:w="0" w:type="auto"/>
                  <w:tcBorders>
                    <w:top w:val="nil"/>
                    <w:left w:val="nil"/>
                    <w:bottom w:val="single" w:sz="6" w:space="0" w:color="BBBBBB"/>
                    <w:right w:val="nil"/>
                  </w:tcBorders>
                  <w:shd w:val="clear" w:color="auto" w:fill="FFFFFF"/>
                  <w:tcMar>
                    <w:top w:w="150" w:type="dxa"/>
                    <w:left w:w="0" w:type="dxa"/>
                    <w:bottom w:w="150" w:type="dxa"/>
                    <w:right w:w="150" w:type="dxa"/>
                  </w:tcMar>
                  <w:vAlign w:val="center"/>
                </w:tcPr>
                <w:p w14:paraId="657F998D" w14:textId="77777777" w:rsidR="00EB0A27" w:rsidRDefault="00000000">
                  <w:pPr>
                    <w:pStyle w:val="af3"/>
                    <w:rPr>
                      <w:rFonts w:hint="eastAsia"/>
                    </w:rPr>
                  </w:pPr>
                  <w:r>
                    <w:t>考核类型</w:t>
                  </w:r>
                </w:p>
              </w:tc>
              <w:tc>
                <w:tcPr>
                  <w:tcW w:w="0" w:type="auto"/>
                  <w:tcBorders>
                    <w:top w:val="nil"/>
                    <w:left w:val="nil"/>
                    <w:bottom w:val="single" w:sz="6" w:space="0" w:color="BBBBBB"/>
                    <w:right w:val="nil"/>
                  </w:tcBorders>
                  <w:shd w:val="clear" w:color="auto" w:fill="FFFFFF"/>
                  <w:tcMar>
                    <w:top w:w="150" w:type="dxa"/>
                    <w:left w:w="150" w:type="dxa"/>
                    <w:bottom w:w="150" w:type="dxa"/>
                    <w:right w:w="150" w:type="dxa"/>
                  </w:tcMar>
                  <w:vAlign w:val="center"/>
                </w:tcPr>
                <w:p w14:paraId="6B32AD35" w14:textId="77777777" w:rsidR="00EB0A27" w:rsidRDefault="00000000">
                  <w:pPr>
                    <w:pStyle w:val="af3"/>
                    <w:rPr>
                      <w:rFonts w:hint="eastAsia"/>
                    </w:rPr>
                  </w:pPr>
                  <w:r>
                    <w:t>评价内容</w:t>
                  </w:r>
                </w:p>
              </w:tc>
              <w:tc>
                <w:tcPr>
                  <w:tcW w:w="0" w:type="auto"/>
                  <w:tcBorders>
                    <w:top w:val="nil"/>
                    <w:left w:val="nil"/>
                    <w:bottom w:val="single" w:sz="6" w:space="0" w:color="BBBBBB"/>
                    <w:right w:val="nil"/>
                  </w:tcBorders>
                  <w:shd w:val="clear" w:color="auto" w:fill="FFFFFF"/>
                  <w:tcMar>
                    <w:top w:w="150" w:type="dxa"/>
                    <w:left w:w="150" w:type="dxa"/>
                    <w:bottom w:w="150" w:type="dxa"/>
                    <w:right w:w="150" w:type="dxa"/>
                  </w:tcMar>
                  <w:vAlign w:val="center"/>
                </w:tcPr>
                <w:p w14:paraId="122BB52E" w14:textId="77777777" w:rsidR="00EB0A27" w:rsidRDefault="00000000">
                  <w:pPr>
                    <w:pStyle w:val="af3"/>
                    <w:rPr>
                      <w:rFonts w:hint="eastAsia"/>
                    </w:rPr>
                  </w:pPr>
                  <w:r>
                    <w:t>占比</w:t>
                  </w:r>
                </w:p>
              </w:tc>
              <w:tc>
                <w:tcPr>
                  <w:tcW w:w="0" w:type="auto"/>
                  <w:tcBorders>
                    <w:top w:val="nil"/>
                    <w:left w:val="nil"/>
                    <w:bottom w:val="single" w:sz="6" w:space="0" w:color="BBBBBB"/>
                    <w:right w:val="nil"/>
                  </w:tcBorders>
                  <w:shd w:val="clear" w:color="auto" w:fill="FFFFFF"/>
                  <w:tcMar>
                    <w:top w:w="150" w:type="dxa"/>
                    <w:left w:w="150" w:type="dxa"/>
                    <w:bottom w:w="150" w:type="dxa"/>
                    <w:right w:w="150" w:type="dxa"/>
                  </w:tcMar>
                  <w:vAlign w:val="center"/>
                </w:tcPr>
                <w:p w14:paraId="31D260FB" w14:textId="77777777" w:rsidR="00EB0A27" w:rsidRDefault="00000000">
                  <w:pPr>
                    <w:pStyle w:val="af3"/>
                    <w:rPr>
                      <w:rFonts w:hint="eastAsia"/>
                    </w:rPr>
                  </w:pPr>
                  <w:r>
                    <w:t>创新点</w:t>
                  </w:r>
                </w:p>
              </w:tc>
            </w:tr>
            <w:tr w:rsidR="00EB0A27" w14:paraId="0B7F1E34" w14:textId="77777777">
              <w:tc>
                <w:tcPr>
                  <w:tcW w:w="0" w:type="auto"/>
                  <w:tcBorders>
                    <w:top w:val="nil"/>
                    <w:left w:val="nil"/>
                    <w:bottom w:val="single" w:sz="6" w:space="0" w:color="E5E5E5"/>
                    <w:right w:val="nil"/>
                  </w:tcBorders>
                  <w:shd w:val="clear" w:color="auto" w:fill="FFFFFF"/>
                  <w:tcMar>
                    <w:top w:w="150" w:type="dxa"/>
                    <w:left w:w="0" w:type="dxa"/>
                    <w:bottom w:w="150" w:type="dxa"/>
                    <w:right w:w="150" w:type="dxa"/>
                  </w:tcMar>
                  <w:vAlign w:val="center"/>
                </w:tcPr>
                <w:p w14:paraId="07400832" w14:textId="77777777" w:rsidR="00EB0A27" w:rsidRDefault="00000000">
                  <w:pPr>
                    <w:pStyle w:val="af3"/>
                    <w:rPr>
                      <w:rFonts w:hint="eastAsia"/>
                    </w:rPr>
                  </w:pPr>
                  <w:r>
                    <w:t>过程考核</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3E870EB3" w14:textId="77777777" w:rsidR="00EB0A27" w:rsidRDefault="00000000">
                  <w:pPr>
                    <w:pStyle w:val="af3"/>
                    <w:rPr>
                      <w:rFonts w:hint="eastAsia"/>
                    </w:rPr>
                  </w:pPr>
                  <w:r>
                    <w:t>课堂辩论</w:t>
                  </w:r>
                  <w:r>
                    <w:t>/</w:t>
                  </w:r>
                  <w:r>
                    <w:t>实</w:t>
                  </w:r>
                  <w:proofErr w:type="gramStart"/>
                  <w:r>
                    <w:t>训报告</w:t>
                  </w:r>
                  <w:proofErr w:type="gramEnd"/>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5E4BCD21" w14:textId="77777777" w:rsidR="00EB0A27" w:rsidRDefault="00000000">
                  <w:pPr>
                    <w:pStyle w:val="af3"/>
                    <w:rPr>
                      <w:rFonts w:hint="eastAsia"/>
                    </w:rPr>
                  </w:pPr>
                  <w:r>
                    <w:t>40%</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1D095E9B" w14:textId="77777777" w:rsidR="00EB0A27" w:rsidRDefault="00000000">
                  <w:pPr>
                    <w:pStyle w:val="af3"/>
                    <w:rPr>
                      <w:rFonts w:hint="eastAsia"/>
                    </w:rPr>
                  </w:pPr>
                  <w:r>
                    <w:t>引入同行互评机制</w:t>
                  </w:r>
                </w:p>
              </w:tc>
            </w:tr>
            <w:tr w:rsidR="00EB0A27" w14:paraId="1FAD3616" w14:textId="77777777">
              <w:tc>
                <w:tcPr>
                  <w:tcW w:w="0" w:type="auto"/>
                  <w:tcBorders>
                    <w:top w:val="nil"/>
                    <w:left w:val="nil"/>
                    <w:bottom w:val="single" w:sz="6" w:space="0" w:color="E5E5E5"/>
                    <w:right w:val="nil"/>
                  </w:tcBorders>
                  <w:shd w:val="clear" w:color="auto" w:fill="FFFFFF"/>
                  <w:tcMar>
                    <w:top w:w="150" w:type="dxa"/>
                    <w:left w:w="0" w:type="dxa"/>
                    <w:bottom w:w="150" w:type="dxa"/>
                    <w:right w:w="150" w:type="dxa"/>
                  </w:tcMar>
                  <w:vAlign w:val="center"/>
                </w:tcPr>
                <w:p w14:paraId="26B665B8" w14:textId="77777777" w:rsidR="00EB0A27" w:rsidRDefault="00000000">
                  <w:pPr>
                    <w:pStyle w:val="af3"/>
                    <w:rPr>
                      <w:rFonts w:hint="eastAsia"/>
                    </w:rPr>
                  </w:pPr>
                  <w:r>
                    <w:t>项目作业</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3E68F97E" w14:textId="77777777" w:rsidR="00EB0A27" w:rsidRDefault="00000000">
                  <w:pPr>
                    <w:pStyle w:val="af3"/>
                    <w:rPr>
                      <w:rFonts w:hint="eastAsia"/>
                    </w:rPr>
                  </w:pPr>
                  <w:r>
                    <w:t>旅游线路设计作品</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5C3832B6" w14:textId="77777777" w:rsidR="00EB0A27" w:rsidRDefault="00000000">
                  <w:pPr>
                    <w:pStyle w:val="af3"/>
                    <w:rPr>
                      <w:rFonts w:hint="eastAsia"/>
                    </w:rPr>
                  </w:pPr>
                  <w:r>
                    <w:t>30%</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72FE4515" w14:textId="77777777" w:rsidR="00EB0A27" w:rsidRDefault="00000000">
                  <w:pPr>
                    <w:pStyle w:val="af3"/>
                    <w:rPr>
                      <w:rFonts w:hint="eastAsia"/>
                    </w:rPr>
                  </w:pPr>
                  <w:r>
                    <w:t>企业导师参与打分</w:t>
                  </w:r>
                </w:p>
              </w:tc>
            </w:tr>
            <w:tr w:rsidR="00EB0A27" w14:paraId="71645E7F" w14:textId="77777777">
              <w:tc>
                <w:tcPr>
                  <w:tcW w:w="0" w:type="auto"/>
                  <w:tcBorders>
                    <w:top w:val="nil"/>
                    <w:left w:val="nil"/>
                    <w:bottom w:val="single" w:sz="6" w:space="0" w:color="E5E5E5"/>
                    <w:right w:val="nil"/>
                  </w:tcBorders>
                  <w:shd w:val="clear" w:color="auto" w:fill="FFFFFF"/>
                  <w:tcMar>
                    <w:top w:w="150" w:type="dxa"/>
                    <w:left w:w="0" w:type="dxa"/>
                    <w:bottom w:w="150" w:type="dxa"/>
                    <w:right w:w="150" w:type="dxa"/>
                  </w:tcMar>
                  <w:vAlign w:val="center"/>
                </w:tcPr>
                <w:p w14:paraId="53009C6B" w14:textId="77777777" w:rsidR="00EB0A27" w:rsidRDefault="00000000">
                  <w:pPr>
                    <w:pStyle w:val="af3"/>
                    <w:rPr>
                      <w:rFonts w:hint="eastAsia"/>
                    </w:rPr>
                  </w:pPr>
                  <w:r>
                    <w:t>期末考试</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597D9813" w14:textId="77777777" w:rsidR="00EB0A27" w:rsidRDefault="00000000">
                  <w:pPr>
                    <w:pStyle w:val="af3"/>
                    <w:rPr>
                      <w:rFonts w:hint="eastAsia"/>
                    </w:rPr>
                  </w:pPr>
                  <w:r>
                    <w:t>地理要素分析题</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423FFDA0" w14:textId="77777777" w:rsidR="00EB0A27" w:rsidRDefault="00000000">
                  <w:pPr>
                    <w:pStyle w:val="af3"/>
                    <w:rPr>
                      <w:rFonts w:hint="eastAsia"/>
                    </w:rPr>
                  </w:pPr>
                  <w:r>
                    <w:t>30%</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tcPr>
                <w:p w14:paraId="2BF1AC1B" w14:textId="77777777" w:rsidR="00EB0A27" w:rsidRDefault="00000000">
                  <w:pPr>
                    <w:pStyle w:val="af3"/>
                    <w:rPr>
                      <w:rFonts w:hint="eastAsia"/>
                    </w:rPr>
                  </w:pPr>
                  <w:r>
                    <w:t>开放型情境考题</w:t>
                  </w:r>
                </w:p>
              </w:tc>
            </w:tr>
          </w:tbl>
          <w:p w14:paraId="328A3469" w14:textId="77777777" w:rsidR="00EB0A27" w:rsidRDefault="00EB0A27">
            <w:pPr>
              <w:pStyle w:val="af3"/>
              <w:rPr>
                <w:rFonts w:hint="eastAsia"/>
              </w:rPr>
            </w:pPr>
          </w:p>
        </w:tc>
      </w:tr>
    </w:tbl>
    <w:p w14:paraId="32B9AB54" w14:textId="77777777" w:rsidR="00EB0A27" w:rsidRDefault="00EB0A27">
      <w:pPr>
        <w:kinsoku/>
        <w:overflowPunct w:val="0"/>
        <w:spacing w:before="117" w:line="320" w:lineRule="auto"/>
        <w:jc w:val="both"/>
        <w:outlineLvl w:val="4"/>
        <w:rPr>
          <w:rFonts w:ascii="宋体" w:eastAsia="宋体" w:hAnsi="宋体" w:cs="黑体" w:hint="eastAsia"/>
          <w:b/>
          <w:bCs/>
          <w:spacing w:val="-5"/>
          <w:sz w:val="24"/>
          <w:szCs w:val="24"/>
          <w:lang w:eastAsia="zh-CN"/>
        </w:rPr>
      </w:pPr>
    </w:p>
    <w:tbl>
      <w:tblPr>
        <w:tblW w:w="0" w:type="dxa"/>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EB0A27" w14:paraId="0B4A390E" w14:textId="77777777">
        <w:trPr>
          <w:cantSplit/>
          <w:trHeight w:val="412"/>
          <w:tblHeader/>
        </w:trPr>
        <w:tc>
          <w:tcPr>
            <w:tcW w:w="1280" w:type="dxa"/>
            <w:tcBorders>
              <w:top w:val="single" w:sz="4" w:space="0" w:color="000000"/>
              <w:left w:val="single" w:sz="4" w:space="0" w:color="000000"/>
              <w:bottom w:val="single" w:sz="4" w:space="0" w:color="000000"/>
              <w:right w:val="single" w:sz="2" w:space="0" w:color="000000"/>
            </w:tcBorders>
            <w:shd w:val="clear" w:color="auto" w:fill="DBE5F1"/>
            <w:tcMar>
              <w:top w:w="0" w:type="dxa"/>
              <w:left w:w="0" w:type="dxa"/>
              <w:bottom w:w="0" w:type="dxa"/>
              <w:right w:w="0" w:type="dxa"/>
            </w:tcMar>
            <w:vAlign w:val="center"/>
          </w:tcPr>
          <w:p w14:paraId="17EE7BE0" w14:textId="77777777" w:rsidR="00EB0A27" w:rsidRDefault="00000000">
            <w:pPr>
              <w:pStyle w:val="af3"/>
              <w:rPr>
                <w:rFonts w:hint="eastAsia"/>
              </w:rPr>
            </w:pPr>
            <w:r>
              <w:rPr>
                <w:rFonts w:hint="eastAsia"/>
              </w:rPr>
              <w:t>课程名称</w:t>
            </w:r>
          </w:p>
        </w:tc>
        <w:tc>
          <w:tcPr>
            <w:tcW w:w="3978" w:type="dxa"/>
            <w:gridSpan w:val="5"/>
            <w:tcBorders>
              <w:top w:val="single" w:sz="4" w:space="0" w:color="000000"/>
              <w:left w:val="single" w:sz="2" w:space="0" w:color="000000"/>
              <w:bottom w:val="single" w:sz="4" w:space="0" w:color="000000"/>
              <w:right w:val="single" w:sz="4" w:space="0" w:color="000000"/>
            </w:tcBorders>
            <w:shd w:val="clear" w:color="auto" w:fill="DBE5F1"/>
            <w:tcMar>
              <w:top w:w="0" w:type="dxa"/>
              <w:left w:w="0" w:type="dxa"/>
              <w:bottom w:w="0" w:type="dxa"/>
              <w:right w:w="0" w:type="dxa"/>
            </w:tcMar>
            <w:vAlign w:val="center"/>
          </w:tcPr>
          <w:p w14:paraId="3313095B" w14:textId="77777777" w:rsidR="00EB0A27" w:rsidRDefault="00000000">
            <w:pPr>
              <w:pStyle w:val="af3"/>
              <w:rPr>
                <w:rFonts w:hint="eastAsia"/>
              </w:rPr>
            </w:pPr>
            <w:r>
              <w:rPr>
                <w:rFonts w:hint="eastAsia"/>
              </w:rPr>
              <w:t>旅游消费者行为</w:t>
            </w:r>
          </w:p>
        </w:tc>
        <w:tc>
          <w:tcPr>
            <w:tcW w:w="1273" w:type="dxa"/>
            <w:tcBorders>
              <w:top w:val="single" w:sz="4" w:space="0" w:color="000000"/>
              <w:left w:val="single" w:sz="4" w:space="0" w:color="000000"/>
              <w:bottom w:val="single" w:sz="4" w:space="0" w:color="000000"/>
              <w:right w:val="single" w:sz="4" w:space="0" w:color="000000"/>
            </w:tcBorders>
            <w:shd w:val="clear" w:color="auto" w:fill="DBE5F1"/>
            <w:tcMar>
              <w:top w:w="0" w:type="dxa"/>
              <w:left w:w="0" w:type="dxa"/>
              <w:bottom w:w="0" w:type="dxa"/>
              <w:right w:w="0" w:type="dxa"/>
            </w:tcMar>
            <w:vAlign w:val="center"/>
          </w:tcPr>
          <w:p w14:paraId="7C5ABEBF" w14:textId="77777777" w:rsidR="00EB0A27" w:rsidRDefault="00000000">
            <w:pPr>
              <w:pStyle w:val="af3"/>
              <w:rPr>
                <w:rFonts w:hint="eastAsia"/>
              </w:rPr>
            </w:pPr>
            <w:r>
              <w:rPr>
                <w:rFonts w:hint="eastAsia"/>
              </w:rPr>
              <w:t>课程编号</w:t>
            </w:r>
          </w:p>
        </w:tc>
        <w:tc>
          <w:tcPr>
            <w:tcW w:w="2450" w:type="dxa"/>
            <w:gridSpan w:val="3"/>
            <w:tcBorders>
              <w:top w:val="single" w:sz="4" w:space="0" w:color="000000"/>
              <w:left w:val="single" w:sz="4" w:space="0" w:color="000000"/>
              <w:bottom w:val="single" w:sz="4" w:space="0" w:color="000000"/>
              <w:right w:val="single" w:sz="4" w:space="0" w:color="000000"/>
            </w:tcBorders>
            <w:shd w:val="clear" w:color="auto" w:fill="DBE5F1"/>
            <w:tcMar>
              <w:top w:w="0" w:type="dxa"/>
              <w:left w:w="0" w:type="dxa"/>
              <w:bottom w:w="0" w:type="dxa"/>
              <w:right w:w="0" w:type="dxa"/>
            </w:tcMar>
            <w:vAlign w:val="center"/>
          </w:tcPr>
          <w:p w14:paraId="4054ABA9" w14:textId="77777777" w:rsidR="00EB0A27" w:rsidRDefault="00000000">
            <w:pPr>
              <w:pStyle w:val="af3"/>
              <w:rPr>
                <w:rFonts w:hint="eastAsia"/>
              </w:rPr>
            </w:pPr>
            <w:r>
              <w:t>503060</w:t>
            </w:r>
            <w:r>
              <w:rPr>
                <w:rFonts w:hint="eastAsia"/>
              </w:rPr>
              <w:t>9</w:t>
            </w:r>
          </w:p>
        </w:tc>
      </w:tr>
      <w:tr w:rsidR="00EB0A27" w14:paraId="0AA44B2A" w14:textId="77777777">
        <w:trPr>
          <w:trHeight w:val="555"/>
        </w:trPr>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97B8C94" w14:textId="77777777" w:rsidR="00EB0A27" w:rsidRDefault="00000000">
            <w:pPr>
              <w:pStyle w:val="af3"/>
              <w:rPr>
                <w:rFonts w:hint="eastAsia"/>
              </w:rPr>
            </w:pPr>
            <w:r>
              <w:rPr>
                <w:rFonts w:hint="eastAsia"/>
              </w:rPr>
              <w:t>开设学期</w:t>
            </w:r>
          </w:p>
        </w:tc>
        <w:tc>
          <w:tcPr>
            <w:tcW w:w="820" w:type="dxa"/>
            <w:tcBorders>
              <w:top w:val="single" w:sz="4" w:space="0" w:color="000000"/>
              <w:left w:val="single" w:sz="4" w:space="0" w:color="000000"/>
              <w:bottom w:val="single" w:sz="4" w:space="0" w:color="000000"/>
              <w:right w:val="single" w:sz="2" w:space="0" w:color="000000"/>
            </w:tcBorders>
            <w:tcMar>
              <w:top w:w="0" w:type="dxa"/>
              <w:left w:w="0" w:type="dxa"/>
              <w:bottom w:w="0" w:type="dxa"/>
              <w:right w:w="0" w:type="dxa"/>
            </w:tcMar>
            <w:vAlign w:val="center"/>
          </w:tcPr>
          <w:p w14:paraId="53CCCFF9" w14:textId="77777777" w:rsidR="00EB0A27" w:rsidRDefault="00000000">
            <w:pPr>
              <w:pStyle w:val="af3"/>
              <w:rPr>
                <w:rFonts w:hint="eastAsia"/>
              </w:rPr>
            </w:pPr>
            <w:r>
              <w:rPr>
                <w:rFonts w:hint="eastAsia"/>
              </w:rPr>
              <w:t>1</w:t>
            </w:r>
          </w:p>
        </w:tc>
        <w:tc>
          <w:tcPr>
            <w:tcW w:w="892" w:type="dxa"/>
            <w:tcBorders>
              <w:top w:val="single" w:sz="4" w:space="0" w:color="000000"/>
              <w:left w:val="single" w:sz="2" w:space="0" w:color="000000"/>
              <w:bottom w:val="single" w:sz="4" w:space="0" w:color="000000"/>
              <w:right w:val="single" w:sz="4" w:space="0" w:color="000000"/>
            </w:tcBorders>
            <w:tcMar>
              <w:top w:w="0" w:type="dxa"/>
              <w:left w:w="0" w:type="dxa"/>
              <w:bottom w:w="0" w:type="dxa"/>
              <w:right w:w="0" w:type="dxa"/>
            </w:tcMar>
            <w:vAlign w:val="center"/>
          </w:tcPr>
          <w:p w14:paraId="735364DC" w14:textId="77777777" w:rsidR="00EB0A27" w:rsidRDefault="00000000">
            <w:pPr>
              <w:pStyle w:val="af3"/>
              <w:rPr>
                <w:rFonts w:hint="eastAsia"/>
              </w:rPr>
            </w:pPr>
            <w:r>
              <w:rPr>
                <w:rFonts w:hint="eastAsia"/>
              </w:rPr>
              <w:t>学分</w:t>
            </w:r>
          </w:p>
        </w:tc>
        <w:tc>
          <w:tcPr>
            <w:tcW w:w="566" w:type="dxa"/>
            <w:tcBorders>
              <w:top w:val="single" w:sz="4" w:space="0" w:color="000000"/>
              <w:left w:val="single" w:sz="4" w:space="0" w:color="000000"/>
              <w:bottom w:val="single" w:sz="4" w:space="0" w:color="000000"/>
              <w:right w:val="single" w:sz="2" w:space="0" w:color="000000"/>
            </w:tcBorders>
            <w:tcMar>
              <w:top w:w="0" w:type="dxa"/>
              <w:left w:w="0" w:type="dxa"/>
              <w:bottom w:w="0" w:type="dxa"/>
              <w:right w:w="0" w:type="dxa"/>
            </w:tcMar>
            <w:vAlign w:val="center"/>
          </w:tcPr>
          <w:p w14:paraId="61515138" w14:textId="77777777" w:rsidR="00EB0A27" w:rsidRDefault="00000000">
            <w:pPr>
              <w:pStyle w:val="af3"/>
              <w:rPr>
                <w:rFonts w:hint="eastAsia"/>
              </w:rPr>
            </w:pPr>
            <w:r>
              <w:rPr>
                <w:rFonts w:hint="eastAsia"/>
              </w:rPr>
              <w:t>2</w:t>
            </w:r>
          </w:p>
        </w:tc>
        <w:tc>
          <w:tcPr>
            <w:tcW w:w="990" w:type="dxa"/>
            <w:tcBorders>
              <w:top w:val="single" w:sz="4" w:space="0" w:color="000000"/>
              <w:left w:val="single" w:sz="2" w:space="0" w:color="000000"/>
              <w:bottom w:val="single" w:sz="4" w:space="0" w:color="000000"/>
              <w:right w:val="single" w:sz="4" w:space="0" w:color="000000"/>
            </w:tcBorders>
            <w:tcMar>
              <w:top w:w="0" w:type="dxa"/>
              <w:left w:w="0" w:type="dxa"/>
              <w:bottom w:w="0" w:type="dxa"/>
              <w:right w:w="0" w:type="dxa"/>
            </w:tcMar>
            <w:vAlign w:val="center"/>
          </w:tcPr>
          <w:p w14:paraId="07A5B095" w14:textId="77777777" w:rsidR="00EB0A27" w:rsidRDefault="00000000">
            <w:pPr>
              <w:pStyle w:val="af3"/>
              <w:rPr>
                <w:rFonts w:hint="eastAsia"/>
              </w:rPr>
            </w:pPr>
            <w:r>
              <w:rPr>
                <w:rFonts w:hint="eastAsia"/>
              </w:rPr>
              <w:t>总学时</w:t>
            </w:r>
          </w:p>
        </w:tc>
        <w:tc>
          <w:tcPr>
            <w:tcW w:w="7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A73F26E" w14:textId="77777777" w:rsidR="00EB0A27" w:rsidRDefault="00000000">
            <w:pPr>
              <w:pStyle w:val="af3"/>
              <w:rPr>
                <w:rFonts w:hint="eastAsia"/>
              </w:rPr>
            </w:pPr>
            <w:r>
              <w:rPr>
                <w:rFonts w:hint="eastAsia"/>
              </w:rPr>
              <w:t>36</w:t>
            </w:r>
          </w:p>
        </w:tc>
        <w:tc>
          <w:tcPr>
            <w:tcW w:w="12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D286FE7" w14:textId="77777777" w:rsidR="00EB0A27" w:rsidRDefault="00000000">
            <w:pPr>
              <w:pStyle w:val="af3"/>
              <w:rPr>
                <w:rFonts w:hint="eastAsia"/>
              </w:rPr>
            </w:pPr>
            <w:r>
              <w:rPr>
                <w:rFonts w:hint="eastAsia"/>
              </w:rPr>
              <w:t>理论学时</w:t>
            </w:r>
          </w:p>
        </w:tc>
        <w:tc>
          <w:tcPr>
            <w:tcW w:w="5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59DA32" w14:textId="77777777" w:rsidR="00EB0A27" w:rsidRDefault="00000000">
            <w:pPr>
              <w:pStyle w:val="af3"/>
              <w:rPr>
                <w:rFonts w:hint="eastAsia"/>
              </w:rPr>
            </w:pPr>
            <w:r>
              <w:rPr>
                <w:rFonts w:hint="eastAsia"/>
              </w:rPr>
              <w:t>27</w:t>
            </w:r>
          </w:p>
        </w:tc>
        <w:tc>
          <w:tcPr>
            <w:tcW w:w="12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9146B82" w14:textId="77777777" w:rsidR="00EB0A27" w:rsidRDefault="00000000">
            <w:pPr>
              <w:pStyle w:val="af3"/>
              <w:rPr>
                <w:rFonts w:hint="eastAsia"/>
              </w:rPr>
            </w:pPr>
            <w:r>
              <w:rPr>
                <w:rFonts w:hint="eastAsia"/>
              </w:rPr>
              <w:t>实践学时</w:t>
            </w:r>
          </w:p>
        </w:tc>
        <w:tc>
          <w:tcPr>
            <w:tcW w:w="6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F6D2EAC" w14:textId="77777777" w:rsidR="00EB0A27" w:rsidRDefault="00000000">
            <w:pPr>
              <w:pStyle w:val="af3"/>
              <w:rPr>
                <w:rFonts w:hint="eastAsia"/>
              </w:rPr>
            </w:pPr>
            <w:r>
              <w:rPr>
                <w:rFonts w:hint="eastAsia"/>
              </w:rPr>
              <w:t>9</w:t>
            </w:r>
          </w:p>
        </w:tc>
      </w:tr>
      <w:tr w:rsidR="00EB0A27" w14:paraId="0DD21503" w14:textId="77777777">
        <w:trPr>
          <w:trHeight w:val="558"/>
        </w:trPr>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BE43318" w14:textId="77777777" w:rsidR="00EB0A27" w:rsidRDefault="00000000">
            <w:pPr>
              <w:pStyle w:val="af3"/>
              <w:rPr>
                <w:rFonts w:hint="eastAsia"/>
              </w:rPr>
            </w:pPr>
            <w:r>
              <w:rPr>
                <w:rFonts w:hint="eastAsia"/>
              </w:rPr>
              <w:t>课程类型</w:t>
            </w:r>
          </w:p>
        </w:tc>
        <w:tc>
          <w:tcPr>
            <w:tcW w:w="7701" w:type="dxa"/>
            <w:gridSpan w:val="9"/>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C88F955" w14:textId="77777777" w:rsidR="00EB0A27" w:rsidRDefault="00000000">
            <w:pPr>
              <w:pStyle w:val="af3"/>
              <w:rPr>
                <w:rFonts w:hint="eastAsia"/>
              </w:rPr>
            </w:pPr>
            <w:r>
              <w:rPr>
                <w:rFonts w:hint="eastAsia"/>
              </w:rPr>
              <w:t>纯理论课（</w:t>
            </w:r>
            <w:r>
              <w:rPr>
                <w:rFonts w:hint="eastAsia"/>
              </w:rPr>
              <w:t xml:space="preserve">  </w:t>
            </w:r>
            <w:r>
              <w:rPr>
                <w:rFonts w:hint="eastAsia"/>
              </w:rPr>
              <w:t>）、（理论</w:t>
            </w:r>
            <w:r>
              <w:rPr>
                <w:rFonts w:hint="eastAsia"/>
              </w:rPr>
              <w:t>+</w:t>
            </w:r>
            <w:r>
              <w:rPr>
                <w:rFonts w:hint="eastAsia"/>
              </w:rPr>
              <w:t>实践）课（√</w:t>
            </w:r>
            <w:r>
              <w:rPr>
                <w:rFonts w:hint="eastAsia"/>
              </w:rPr>
              <w:t xml:space="preserve"> </w:t>
            </w:r>
            <w:r>
              <w:rPr>
                <w:rFonts w:hint="eastAsia"/>
              </w:rPr>
              <w:t>）、</w:t>
            </w:r>
            <w:proofErr w:type="gramStart"/>
            <w:r>
              <w:rPr>
                <w:rFonts w:hint="eastAsia"/>
              </w:rPr>
              <w:t>纯实践</w:t>
            </w:r>
            <w:proofErr w:type="gramEnd"/>
            <w:r>
              <w:rPr>
                <w:rFonts w:hint="eastAsia"/>
              </w:rPr>
              <w:t>课</w:t>
            </w:r>
            <w:r>
              <w:rPr>
                <w:rFonts w:hint="eastAsia"/>
              </w:rPr>
              <w:t>(  )</w:t>
            </w:r>
          </w:p>
        </w:tc>
      </w:tr>
      <w:tr w:rsidR="00EB0A27" w14:paraId="160E0F57" w14:textId="77777777">
        <w:trPr>
          <w:trHeight w:val="407"/>
        </w:trPr>
        <w:tc>
          <w:tcPr>
            <w:tcW w:w="1280" w:type="dxa"/>
            <w:tcBorders>
              <w:top w:val="single" w:sz="4" w:space="0" w:color="000000"/>
              <w:left w:val="single" w:sz="4" w:space="0" w:color="000000"/>
              <w:bottom w:val="single" w:sz="4" w:space="0" w:color="000000"/>
              <w:right w:val="single" w:sz="2" w:space="0" w:color="000000"/>
            </w:tcBorders>
            <w:tcMar>
              <w:top w:w="0" w:type="dxa"/>
              <w:left w:w="0" w:type="dxa"/>
              <w:bottom w:w="0" w:type="dxa"/>
              <w:right w:w="0" w:type="dxa"/>
            </w:tcMar>
            <w:vAlign w:val="center"/>
          </w:tcPr>
          <w:p w14:paraId="4F7CD37B" w14:textId="77777777" w:rsidR="00EB0A27" w:rsidRDefault="00000000">
            <w:pPr>
              <w:pStyle w:val="af3"/>
              <w:rPr>
                <w:rFonts w:hint="eastAsia"/>
              </w:rPr>
            </w:pPr>
            <w:r>
              <w:rPr>
                <w:rFonts w:hint="eastAsia"/>
              </w:rPr>
              <w:t>先修课程</w:t>
            </w:r>
          </w:p>
        </w:tc>
        <w:tc>
          <w:tcPr>
            <w:tcW w:w="7701" w:type="dxa"/>
            <w:gridSpan w:val="9"/>
            <w:tcBorders>
              <w:top w:val="single" w:sz="4" w:space="0" w:color="000000"/>
              <w:left w:val="single" w:sz="2" w:space="0" w:color="000000"/>
              <w:bottom w:val="single" w:sz="4" w:space="0" w:color="000000"/>
              <w:right w:val="single" w:sz="4" w:space="0" w:color="000000"/>
            </w:tcBorders>
            <w:tcMar>
              <w:top w:w="0" w:type="dxa"/>
              <w:left w:w="0" w:type="dxa"/>
              <w:bottom w:w="0" w:type="dxa"/>
              <w:right w:w="0" w:type="dxa"/>
            </w:tcMar>
            <w:vAlign w:val="center"/>
          </w:tcPr>
          <w:p w14:paraId="02C9E2CA" w14:textId="77777777" w:rsidR="00EB0A27" w:rsidRDefault="00000000">
            <w:pPr>
              <w:pStyle w:val="af3"/>
              <w:rPr>
                <w:rFonts w:hint="eastAsia"/>
              </w:rPr>
            </w:pPr>
            <w:r>
              <w:rPr>
                <w:rFonts w:hint="eastAsia"/>
              </w:rPr>
              <w:t>旅游概论</w:t>
            </w:r>
          </w:p>
        </w:tc>
      </w:tr>
      <w:tr w:rsidR="00EB0A27" w14:paraId="06F338AB" w14:textId="77777777">
        <w:trPr>
          <w:trHeight w:val="414"/>
        </w:trPr>
        <w:tc>
          <w:tcPr>
            <w:tcW w:w="1280" w:type="dxa"/>
            <w:tcBorders>
              <w:top w:val="single" w:sz="4" w:space="0" w:color="000000"/>
              <w:left w:val="single" w:sz="4" w:space="0" w:color="000000"/>
              <w:bottom w:val="single" w:sz="4" w:space="0" w:color="000000"/>
              <w:right w:val="single" w:sz="2" w:space="0" w:color="000000"/>
            </w:tcBorders>
            <w:tcMar>
              <w:top w:w="0" w:type="dxa"/>
              <w:left w:w="0" w:type="dxa"/>
              <w:bottom w:w="0" w:type="dxa"/>
              <w:right w:w="0" w:type="dxa"/>
            </w:tcMar>
            <w:vAlign w:val="center"/>
          </w:tcPr>
          <w:p w14:paraId="346F39AD" w14:textId="77777777" w:rsidR="00EB0A27" w:rsidRDefault="00000000">
            <w:pPr>
              <w:pStyle w:val="af3"/>
              <w:rPr>
                <w:rFonts w:hint="eastAsia"/>
              </w:rPr>
            </w:pPr>
            <w:r>
              <w:rPr>
                <w:rFonts w:hint="eastAsia"/>
              </w:rPr>
              <w:t>后续课程</w:t>
            </w:r>
          </w:p>
        </w:tc>
        <w:tc>
          <w:tcPr>
            <w:tcW w:w="7701" w:type="dxa"/>
            <w:gridSpan w:val="9"/>
            <w:tcBorders>
              <w:top w:val="single" w:sz="4" w:space="0" w:color="000000"/>
              <w:left w:val="single" w:sz="2" w:space="0" w:color="000000"/>
              <w:bottom w:val="single" w:sz="4" w:space="0" w:color="000000"/>
              <w:right w:val="single" w:sz="4" w:space="0" w:color="000000"/>
            </w:tcBorders>
            <w:tcMar>
              <w:top w:w="0" w:type="dxa"/>
              <w:left w:w="0" w:type="dxa"/>
              <w:bottom w:w="0" w:type="dxa"/>
              <w:right w:w="0" w:type="dxa"/>
            </w:tcMar>
            <w:vAlign w:val="center"/>
          </w:tcPr>
          <w:p w14:paraId="2A046DC0" w14:textId="77777777" w:rsidR="00EB0A27" w:rsidRDefault="00000000">
            <w:pPr>
              <w:pStyle w:val="af3"/>
              <w:rPr>
                <w:rFonts w:hint="eastAsia"/>
              </w:rPr>
            </w:pPr>
            <w:r>
              <w:rPr>
                <w:rFonts w:hint="eastAsia"/>
              </w:rPr>
              <w:t>商务数据分析、旅游文化</w:t>
            </w:r>
          </w:p>
        </w:tc>
      </w:tr>
      <w:tr w:rsidR="00EB0A27" w14:paraId="36A163C9" w14:textId="77777777">
        <w:trPr>
          <w:trHeight w:val="443"/>
        </w:trPr>
        <w:tc>
          <w:tcPr>
            <w:tcW w:w="1280" w:type="dxa"/>
            <w:tcBorders>
              <w:top w:val="single" w:sz="4" w:space="0" w:color="000000"/>
              <w:left w:val="single" w:sz="4" w:space="0" w:color="000000"/>
              <w:bottom w:val="single" w:sz="4" w:space="0" w:color="000000"/>
              <w:right w:val="single" w:sz="2" w:space="0" w:color="000000"/>
            </w:tcBorders>
            <w:tcMar>
              <w:top w:w="0" w:type="dxa"/>
              <w:left w:w="0" w:type="dxa"/>
              <w:bottom w:w="0" w:type="dxa"/>
              <w:right w:w="0" w:type="dxa"/>
            </w:tcMar>
            <w:vAlign w:val="center"/>
          </w:tcPr>
          <w:p w14:paraId="3BD1AA66" w14:textId="77777777" w:rsidR="00EB0A27" w:rsidRDefault="00000000">
            <w:pPr>
              <w:pStyle w:val="af3"/>
              <w:rPr>
                <w:rFonts w:hint="eastAsia"/>
              </w:rPr>
            </w:pPr>
            <w:r>
              <w:rPr>
                <w:rFonts w:hint="eastAsia"/>
              </w:rPr>
              <w:t>教学目标</w:t>
            </w:r>
          </w:p>
        </w:tc>
        <w:tc>
          <w:tcPr>
            <w:tcW w:w="7701" w:type="dxa"/>
            <w:gridSpan w:val="9"/>
            <w:tcBorders>
              <w:top w:val="single" w:sz="4" w:space="0" w:color="000000"/>
              <w:left w:val="single" w:sz="2" w:space="0" w:color="000000"/>
              <w:bottom w:val="single" w:sz="4" w:space="0" w:color="000000"/>
              <w:right w:val="single" w:sz="4" w:space="0" w:color="000000"/>
            </w:tcBorders>
            <w:tcMar>
              <w:top w:w="0" w:type="dxa"/>
              <w:left w:w="0" w:type="dxa"/>
              <w:bottom w:w="0" w:type="dxa"/>
              <w:right w:w="0" w:type="dxa"/>
            </w:tcMar>
            <w:vAlign w:val="center"/>
          </w:tcPr>
          <w:p w14:paraId="7582E052" w14:textId="77777777" w:rsidR="00EB0A27" w:rsidRDefault="00000000">
            <w:pPr>
              <w:pStyle w:val="af4"/>
              <w:ind w:firstLine="396"/>
              <w:rPr>
                <w:rFonts w:hint="eastAsia"/>
              </w:rPr>
            </w:pPr>
            <w:r>
              <w:rPr>
                <w:rFonts w:hint="eastAsia"/>
              </w:rPr>
              <w:t>知识目标：</w:t>
            </w:r>
          </w:p>
          <w:p w14:paraId="38E49EC1" w14:textId="77777777" w:rsidR="00EB0A27" w:rsidRDefault="00000000">
            <w:pPr>
              <w:pStyle w:val="af4"/>
              <w:ind w:firstLine="396"/>
              <w:rPr>
                <w:rFonts w:hint="eastAsia"/>
              </w:rPr>
            </w:pPr>
            <w:r>
              <w:rPr>
                <w:rFonts w:hint="eastAsia"/>
              </w:rPr>
              <w:t>掌握消费者行为的基本理论（</w:t>
            </w:r>
            <w:proofErr w:type="gramStart"/>
            <w:r>
              <w:rPr>
                <w:rFonts w:hint="eastAsia"/>
              </w:rPr>
              <w:t>如需求</w:t>
            </w:r>
            <w:proofErr w:type="gramEnd"/>
            <w:r>
              <w:rPr>
                <w:rFonts w:hint="eastAsia"/>
              </w:rPr>
              <w:t>动机、购买决策过程、影响因素）。</w:t>
            </w:r>
          </w:p>
          <w:p w14:paraId="35AB1A6C" w14:textId="77777777" w:rsidR="00EB0A27" w:rsidRDefault="00000000">
            <w:pPr>
              <w:pStyle w:val="af4"/>
              <w:ind w:firstLine="396"/>
              <w:rPr>
                <w:rFonts w:hint="eastAsia"/>
              </w:rPr>
            </w:pPr>
            <w:r>
              <w:rPr>
                <w:rFonts w:hint="eastAsia"/>
              </w:rPr>
              <w:t>理解消费者心理（认知、情感、态度）与行为之间的关联。</w:t>
            </w:r>
          </w:p>
          <w:p w14:paraId="00215F94" w14:textId="77777777" w:rsidR="00EB0A27" w:rsidRDefault="00000000">
            <w:pPr>
              <w:pStyle w:val="af4"/>
              <w:ind w:firstLine="396"/>
              <w:rPr>
                <w:rFonts w:hint="eastAsia"/>
              </w:rPr>
            </w:pPr>
            <w:r>
              <w:rPr>
                <w:rFonts w:hint="eastAsia"/>
              </w:rPr>
              <w:t>熟悉数字化环境下的消费者行为新特征（如社交媒体、大数据分析）。</w:t>
            </w:r>
          </w:p>
          <w:p w14:paraId="1B5C690A" w14:textId="77777777" w:rsidR="00EB0A27" w:rsidRDefault="00000000">
            <w:pPr>
              <w:pStyle w:val="af4"/>
              <w:ind w:firstLine="396"/>
              <w:rPr>
                <w:rFonts w:hint="eastAsia"/>
              </w:rPr>
            </w:pPr>
            <w:r>
              <w:rPr>
                <w:rFonts w:hint="eastAsia"/>
              </w:rPr>
              <w:t>能力目标：</w:t>
            </w:r>
          </w:p>
          <w:p w14:paraId="433667EC" w14:textId="77777777" w:rsidR="00EB0A27" w:rsidRDefault="00000000">
            <w:pPr>
              <w:pStyle w:val="af4"/>
              <w:ind w:firstLine="396"/>
              <w:rPr>
                <w:rFonts w:hint="eastAsia"/>
              </w:rPr>
            </w:pPr>
            <w:r>
              <w:rPr>
                <w:rFonts w:hint="eastAsia"/>
              </w:rPr>
              <w:t>能够运用调研工具（问卷、访谈、观察法）分析消费者行为数据。</w:t>
            </w:r>
          </w:p>
          <w:p w14:paraId="193D8EF2" w14:textId="77777777" w:rsidR="00EB0A27" w:rsidRDefault="00000000">
            <w:pPr>
              <w:pStyle w:val="af4"/>
              <w:ind w:firstLine="396"/>
              <w:rPr>
                <w:rFonts w:hint="eastAsia"/>
              </w:rPr>
            </w:pPr>
            <w:r>
              <w:rPr>
                <w:rFonts w:hint="eastAsia"/>
              </w:rPr>
              <w:t>能结合案例制定针对性的营销策略（如细分市场、精准营销）。</w:t>
            </w:r>
          </w:p>
          <w:p w14:paraId="69A194F5" w14:textId="77777777" w:rsidR="00EB0A27" w:rsidRDefault="00000000">
            <w:pPr>
              <w:pStyle w:val="af4"/>
              <w:ind w:firstLine="396"/>
              <w:rPr>
                <w:rFonts w:hint="eastAsia"/>
              </w:rPr>
            </w:pPr>
            <w:r>
              <w:rPr>
                <w:rFonts w:hint="eastAsia"/>
              </w:rPr>
              <w:t>具备解读消费者行为报告并提出改进建议的能力。</w:t>
            </w:r>
          </w:p>
          <w:p w14:paraId="76DC59EF" w14:textId="77777777" w:rsidR="00EB0A27" w:rsidRDefault="00000000">
            <w:pPr>
              <w:pStyle w:val="af4"/>
              <w:ind w:firstLine="396"/>
              <w:rPr>
                <w:rFonts w:hint="eastAsia"/>
              </w:rPr>
            </w:pPr>
            <w:r>
              <w:rPr>
                <w:rFonts w:hint="eastAsia"/>
              </w:rPr>
              <w:t>素质目标：</w:t>
            </w:r>
          </w:p>
          <w:p w14:paraId="7E732B58" w14:textId="77777777" w:rsidR="00EB0A27" w:rsidRDefault="00000000">
            <w:pPr>
              <w:pStyle w:val="af4"/>
              <w:ind w:firstLine="396"/>
              <w:rPr>
                <w:rFonts w:hint="eastAsia"/>
              </w:rPr>
            </w:pPr>
            <w:r>
              <w:rPr>
                <w:rFonts w:hint="eastAsia"/>
              </w:rPr>
              <w:t>培养同理心，从消费者视角思考问题。</w:t>
            </w:r>
          </w:p>
          <w:p w14:paraId="2352C32F" w14:textId="77777777" w:rsidR="00EB0A27" w:rsidRDefault="00000000">
            <w:pPr>
              <w:pStyle w:val="af4"/>
              <w:ind w:firstLine="396"/>
              <w:rPr>
                <w:rFonts w:hint="eastAsia"/>
              </w:rPr>
            </w:pPr>
            <w:r>
              <w:rPr>
                <w:rFonts w:hint="eastAsia"/>
              </w:rPr>
              <w:t>强化数据敏感性和商业伦理意识（如隐私保护）。</w:t>
            </w:r>
          </w:p>
          <w:p w14:paraId="3916B16D" w14:textId="77777777" w:rsidR="00EB0A27" w:rsidRDefault="00000000">
            <w:pPr>
              <w:pStyle w:val="af4"/>
              <w:ind w:firstLine="396"/>
              <w:rPr>
                <w:rFonts w:hint="eastAsia"/>
              </w:rPr>
            </w:pPr>
            <w:proofErr w:type="gramStart"/>
            <w:r>
              <w:rPr>
                <w:rFonts w:hint="eastAsia"/>
              </w:rPr>
              <w:t>思政目标</w:t>
            </w:r>
            <w:proofErr w:type="gramEnd"/>
            <w:r>
              <w:rPr>
                <w:rFonts w:hint="eastAsia"/>
              </w:rPr>
              <w:t>：</w:t>
            </w:r>
          </w:p>
        </w:tc>
      </w:tr>
      <w:tr w:rsidR="00EB0A27" w14:paraId="7C6BA8CD" w14:textId="77777777">
        <w:trPr>
          <w:trHeight w:val="443"/>
        </w:trPr>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87DF0E8" w14:textId="77777777" w:rsidR="00EB0A27" w:rsidRDefault="00000000">
            <w:pPr>
              <w:pStyle w:val="af3"/>
              <w:rPr>
                <w:rFonts w:hint="eastAsia"/>
              </w:rPr>
            </w:pPr>
            <w:r>
              <w:rPr>
                <w:rFonts w:hint="eastAsia"/>
              </w:rPr>
              <w:t>教学内容</w:t>
            </w:r>
          </w:p>
        </w:tc>
        <w:tc>
          <w:tcPr>
            <w:tcW w:w="7701" w:type="dxa"/>
            <w:gridSpan w:val="9"/>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28FDAC9" w14:textId="77777777" w:rsidR="00EB0A27" w:rsidRDefault="00000000">
            <w:pPr>
              <w:pStyle w:val="af4"/>
              <w:ind w:firstLine="396"/>
              <w:rPr>
                <w:rFonts w:hint="eastAsia"/>
              </w:rPr>
            </w:pPr>
            <w:r>
              <w:rPr>
                <w:rFonts w:hint="eastAsia"/>
              </w:rPr>
              <w:t>基础理论：消费者行为定义、研究意义及模型（</w:t>
            </w:r>
            <w:r>
              <w:t>AIDA</w:t>
            </w:r>
            <w:r>
              <w:rPr>
                <w:rFonts w:hint="eastAsia"/>
              </w:rPr>
              <w:t>、</w:t>
            </w:r>
            <w:r>
              <w:t>SOR</w:t>
            </w:r>
            <w:r>
              <w:rPr>
                <w:rFonts w:hint="eastAsia"/>
              </w:rPr>
              <w:t>等）</w:t>
            </w:r>
          </w:p>
          <w:p w14:paraId="23C91714" w14:textId="77777777" w:rsidR="00EB0A27" w:rsidRDefault="00000000">
            <w:pPr>
              <w:pStyle w:val="af4"/>
              <w:ind w:firstLine="396"/>
              <w:rPr>
                <w:rFonts w:hint="eastAsia"/>
              </w:rPr>
            </w:pPr>
            <w:r>
              <w:rPr>
                <w:rFonts w:hint="eastAsia"/>
              </w:rPr>
              <w:t>心理因素：需求与动机、感知与记忆、态度形成与改变</w:t>
            </w:r>
          </w:p>
          <w:p w14:paraId="74872DBC" w14:textId="77777777" w:rsidR="00EB0A27" w:rsidRDefault="00000000">
            <w:pPr>
              <w:pStyle w:val="af4"/>
              <w:ind w:firstLine="396"/>
              <w:rPr>
                <w:rFonts w:hint="eastAsia"/>
              </w:rPr>
            </w:pPr>
            <w:r>
              <w:rPr>
                <w:rFonts w:hint="eastAsia"/>
              </w:rPr>
              <w:t>社会文化因素：家庭、参照群体、社会阶层、文化差异的影响</w:t>
            </w:r>
          </w:p>
          <w:p w14:paraId="00F26C7A" w14:textId="77777777" w:rsidR="00EB0A27" w:rsidRDefault="00000000">
            <w:pPr>
              <w:pStyle w:val="af4"/>
              <w:ind w:firstLine="396"/>
              <w:rPr>
                <w:rFonts w:hint="eastAsia"/>
              </w:rPr>
            </w:pPr>
            <w:r>
              <w:rPr>
                <w:rFonts w:hint="eastAsia"/>
              </w:rPr>
              <w:t>购买决策过程：问题识别</w:t>
            </w:r>
            <w:r>
              <w:t>→</w:t>
            </w:r>
            <w:r>
              <w:rPr>
                <w:rFonts w:hint="eastAsia"/>
              </w:rPr>
              <w:t>信息搜索</w:t>
            </w:r>
            <w:r>
              <w:t>→</w:t>
            </w:r>
            <w:r>
              <w:rPr>
                <w:rFonts w:hint="eastAsia"/>
              </w:rPr>
              <w:t>方案评估</w:t>
            </w:r>
            <w:r>
              <w:t>→</w:t>
            </w:r>
            <w:r>
              <w:rPr>
                <w:rFonts w:hint="eastAsia"/>
              </w:rPr>
              <w:t>购买决策</w:t>
            </w:r>
            <w:r>
              <w:t>→</w:t>
            </w:r>
            <w:r>
              <w:rPr>
                <w:rFonts w:hint="eastAsia"/>
              </w:rPr>
              <w:t>购后行为</w:t>
            </w:r>
          </w:p>
          <w:p w14:paraId="6F383C70" w14:textId="77777777" w:rsidR="00EB0A27" w:rsidRDefault="00000000">
            <w:pPr>
              <w:pStyle w:val="af4"/>
              <w:ind w:firstLine="396"/>
              <w:rPr>
                <w:rFonts w:hint="eastAsia"/>
              </w:rPr>
            </w:pPr>
            <w:r>
              <w:rPr>
                <w:rFonts w:hint="eastAsia"/>
              </w:rPr>
              <w:t>数字化行为分析：电商平台行为轨迹、社交媒体互动、大数据应用（如用户画像）实践应用：案例分析（如奢侈品</w:t>
            </w:r>
            <w:r>
              <w:t>vs</w:t>
            </w:r>
            <w:proofErr w:type="gramStart"/>
            <w:r>
              <w:rPr>
                <w:rFonts w:hint="eastAsia"/>
              </w:rPr>
              <w:t>快消品</w:t>
            </w:r>
            <w:proofErr w:type="gramEnd"/>
            <w:r>
              <w:rPr>
                <w:rFonts w:hint="eastAsia"/>
              </w:rPr>
              <w:t>）、调研项目设计</w:t>
            </w:r>
          </w:p>
          <w:p w14:paraId="5B7396C3" w14:textId="77777777" w:rsidR="00EB0A27" w:rsidRDefault="00000000">
            <w:pPr>
              <w:pStyle w:val="af4"/>
              <w:ind w:firstLine="396"/>
              <w:rPr>
                <w:rFonts w:hint="eastAsia"/>
              </w:rPr>
            </w:pPr>
            <w:proofErr w:type="gramStart"/>
            <w:r>
              <w:rPr>
                <w:rFonts w:hint="eastAsia"/>
              </w:rPr>
              <w:lastRenderedPageBreak/>
              <w:t>思政教学</w:t>
            </w:r>
            <w:proofErr w:type="gramEnd"/>
            <w:r>
              <w:rPr>
                <w:rFonts w:hint="eastAsia"/>
              </w:rPr>
              <w:t>：企业责任：从消费者视角反思企业的伦理问题（如大数据杀熟、隐私泄露），培养未来从业者的社会责任意识。用户隐私保护：结合《个人信息保护法》，强调数据安全与消费者隐私权的重要性</w:t>
            </w:r>
          </w:p>
        </w:tc>
      </w:tr>
      <w:tr w:rsidR="00EB0A27" w14:paraId="65B8DF52" w14:textId="77777777">
        <w:trPr>
          <w:trHeight w:val="591"/>
        </w:trPr>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937CB3D" w14:textId="77777777" w:rsidR="00EB0A27" w:rsidRDefault="00000000">
            <w:pPr>
              <w:pStyle w:val="af3"/>
              <w:rPr>
                <w:rFonts w:hint="eastAsia"/>
              </w:rPr>
            </w:pPr>
            <w:r>
              <w:rPr>
                <w:rFonts w:hint="eastAsia"/>
              </w:rPr>
              <w:t>教学重点</w:t>
            </w:r>
            <w:r>
              <w:rPr>
                <w:rFonts w:hint="eastAsia"/>
              </w:rPr>
              <w:t xml:space="preserve"> </w:t>
            </w:r>
            <w:r>
              <w:rPr>
                <w:rFonts w:hint="eastAsia"/>
              </w:rPr>
              <w:t>与难点</w:t>
            </w:r>
          </w:p>
        </w:tc>
        <w:tc>
          <w:tcPr>
            <w:tcW w:w="7701" w:type="dxa"/>
            <w:gridSpan w:val="9"/>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7CCC48" w14:textId="77777777" w:rsidR="00EB0A27" w:rsidRDefault="00000000">
            <w:pPr>
              <w:pStyle w:val="af4"/>
              <w:ind w:firstLine="396"/>
              <w:rPr>
                <w:rFonts w:hint="eastAsia"/>
              </w:rPr>
            </w:pPr>
            <w:r>
              <w:rPr>
                <w:rFonts w:hint="eastAsia"/>
              </w:rPr>
              <w:t>重点：</w:t>
            </w:r>
          </w:p>
          <w:p w14:paraId="5AB5E04A" w14:textId="77777777" w:rsidR="00EB0A27" w:rsidRDefault="00000000">
            <w:pPr>
              <w:pStyle w:val="af4"/>
              <w:ind w:firstLine="396"/>
              <w:rPr>
                <w:rFonts w:hint="eastAsia"/>
              </w:rPr>
            </w:pPr>
            <w:r>
              <w:rPr>
                <w:rFonts w:hint="eastAsia"/>
              </w:rPr>
              <w:t>消费者决策过程的关键环节及其营销干预点。</w:t>
            </w:r>
          </w:p>
          <w:p w14:paraId="0E6A53B9" w14:textId="77777777" w:rsidR="00EB0A27" w:rsidRDefault="00000000">
            <w:pPr>
              <w:pStyle w:val="af4"/>
              <w:ind w:firstLine="396"/>
              <w:rPr>
                <w:rFonts w:hint="eastAsia"/>
              </w:rPr>
            </w:pPr>
            <w:r>
              <w:rPr>
                <w:rFonts w:hint="eastAsia"/>
              </w:rPr>
              <w:t>社会文化因素（如亚文化、口碑传播）对行为的影响。</w:t>
            </w:r>
          </w:p>
          <w:p w14:paraId="201A95B5" w14:textId="77777777" w:rsidR="00EB0A27" w:rsidRDefault="00000000">
            <w:pPr>
              <w:pStyle w:val="af4"/>
              <w:ind w:firstLine="396"/>
              <w:rPr>
                <w:rFonts w:hint="eastAsia"/>
              </w:rPr>
            </w:pPr>
            <w:r>
              <w:rPr>
                <w:rFonts w:hint="eastAsia"/>
              </w:rPr>
              <w:t>难点：</w:t>
            </w:r>
          </w:p>
          <w:p w14:paraId="36EE0EC1" w14:textId="77777777" w:rsidR="00EB0A27" w:rsidRDefault="00000000">
            <w:pPr>
              <w:pStyle w:val="af4"/>
              <w:ind w:firstLine="396"/>
              <w:rPr>
                <w:rFonts w:hint="eastAsia"/>
              </w:rPr>
            </w:pPr>
            <w:r>
              <w:rPr>
                <w:rFonts w:hint="eastAsia"/>
              </w:rPr>
              <w:t>消费者心理的隐性特征（如潜意识动机）的挖掘与分析。</w:t>
            </w:r>
          </w:p>
        </w:tc>
      </w:tr>
      <w:tr w:rsidR="00EB0A27" w14:paraId="7A44612B" w14:textId="77777777">
        <w:trPr>
          <w:trHeight w:val="515"/>
        </w:trPr>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5C4B7F" w14:textId="77777777" w:rsidR="00EB0A27" w:rsidRDefault="00000000">
            <w:pPr>
              <w:pStyle w:val="af3"/>
              <w:rPr>
                <w:rFonts w:hint="eastAsia"/>
              </w:rPr>
            </w:pPr>
            <w:r>
              <w:rPr>
                <w:rFonts w:hint="eastAsia"/>
              </w:rPr>
              <w:t>教学组织</w:t>
            </w:r>
          </w:p>
        </w:tc>
        <w:tc>
          <w:tcPr>
            <w:tcW w:w="7701" w:type="dxa"/>
            <w:gridSpan w:val="9"/>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FC90087" w14:textId="77777777" w:rsidR="00EB0A27" w:rsidRDefault="00000000">
            <w:pPr>
              <w:pStyle w:val="af4"/>
              <w:ind w:firstLine="396"/>
              <w:rPr>
                <w:rFonts w:hint="eastAsia"/>
              </w:rPr>
            </w:pPr>
            <w:r>
              <w:rPr>
                <w:rFonts w:hint="eastAsia"/>
              </w:rPr>
              <w:t>理论教学（</w:t>
            </w:r>
            <w:r>
              <w:t>50%</w:t>
            </w:r>
            <w:r>
              <w:rPr>
                <w:rFonts w:hint="eastAsia"/>
              </w:rPr>
              <w:t>）：课堂讲授</w:t>
            </w:r>
            <w:r>
              <w:t>+</w:t>
            </w:r>
            <w:r>
              <w:rPr>
                <w:rFonts w:hint="eastAsia"/>
              </w:rPr>
              <w:t>互动讨论（如</w:t>
            </w:r>
            <w:r>
              <w:t>“</w:t>
            </w:r>
            <w:r>
              <w:rPr>
                <w:rFonts w:hint="eastAsia"/>
              </w:rPr>
              <w:t>为何年轻人热衷盲盒？</w:t>
            </w:r>
            <w:r>
              <w:t>”</w:t>
            </w:r>
            <w:r>
              <w:rPr>
                <w:rFonts w:hint="eastAsia"/>
              </w:rPr>
              <w:t>）。</w:t>
            </w:r>
          </w:p>
          <w:p w14:paraId="0D26407F" w14:textId="77777777" w:rsidR="00EB0A27" w:rsidRDefault="00000000">
            <w:pPr>
              <w:pStyle w:val="af4"/>
              <w:ind w:firstLine="396"/>
              <w:rPr>
                <w:rFonts w:hint="eastAsia"/>
              </w:rPr>
            </w:pPr>
            <w:r>
              <w:rPr>
                <w:rFonts w:hint="eastAsia"/>
              </w:rPr>
              <w:t>实践教学（</w:t>
            </w:r>
            <w:r>
              <w:t>50%</w:t>
            </w:r>
            <w:r>
              <w:rPr>
                <w:rFonts w:hint="eastAsia"/>
              </w:rPr>
              <w:t>）：</w:t>
            </w:r>
          </w:p>
          <w:p w14:paraId="0F84F6F8" w14:textId="77777777" w:rsidR="00EB0A27" w:rsidRDefault="00000000">
            <w:pPr>
              <w:pStyle w:val="af4"/>
              <w:ind w:firstLine="396"/>
              <w:rPr>
                <w:rFonts w:hint="eastAsia"/>
              </w:rPr>
            </w:pPr>
            <w:r>
              <w:rPr>
                <w:rFonts w:hint="eastAsia"/>
              </w:rPr>
              <w:t>小组任务：设计并实施一次消费者行为调研（如校园奶茶</w:t>
            </w:r>
            <w:proofErr w:type="gramStart"/>
            <w:r>
              <w:rPr>
                <w:rFonts w:hint="eastAsia"/>
              </w:rPr>
              <w:t>店消费</w:t>
            </w:r>
            <w:proofErr w:type="gramEnd"/>
            <w:r>
              <w:rPr>
                <w:rFonts w:hint="eastAsia"/>
              </w:rPr>
              <w:t>偏好）。</w:t>
            </w:r>
          </w:p>
          <w:p w14:paraId="7B034FB9" w14:textId="77777777" w:rsidR="00EB0A27" w:rsidRDefault="00000000">
            <w:pPr>
              <w:pStyle w:val="af4"/>
              <w:ind w:firstLine="396"/>
              <w:rPr>
                <w:rFonts w:hint="eastAsia"/>
              </w:rPr>
            </w:pPr>
            <w:r>
              <w:rPr>
                <w:rFonts w:hint="eastAsia"/>
              </w:rPr>
              <w:t>角色扮演：模拟不同消费场景（如老年</w:t>
            </w:r>
            <w:proofErr w:type="gramStart"/>
            <w:r>
              <w:rPr>
                <w:rFonts w:hint="eastAsia"/>
              </w:rPr>
              <w:t>群体网购</w:t>
            </w:r>
            <w:proofErr w:type="gramEnd"/>
            <w:r>
              <w:rPr>
                <w:rFonts w:hint="eastAsia"/>
              </w:rPr>
              <w:t>决策）。</w:t>
            </w:r>
          </w:p>
          <w:p w14:paraId="49165EEC" w14:textId="77777777" w:rsidR="00EB0A27" w:rsidRDefault="00000000">
            <w:pPr>
              <w:pStyle w:val="af4"/>
              <w:ind w:firstLine="396"/>
              <w:rPr>
                <w:rFonts w:hint="eastAsia"/>
              </w:rPr>
            </w:pPr>
            <w:r>
              <w:rPr>
                <w:rFonts w:hint="eastAsia"/>
              </w:rPr>
              <w:t>企业案例：分析知名品牌（如星巴克、完美日记）的消费者行为策略。</w:t>
            </w:r>
          </w:p>
        </w:tc>
      </w:tr>
      <w:tr w:rsidR="00EB0A27" w14:paraId="451BB0F2" w14:textId="77777777">
        <w:trPr>
          <w:trHeight w:val="608"/>
        </w:trPr>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C509BDE" w14:textId="77777777" w:rsidR="00EB0A27" w:rsidRDefault="00000000">
            <w:pPr>
              <w:pStyle w:val="af3"/>
              <w:rPr>
                <w:rFonts w:hint="eastAsia"/>
              </w:rPr>
            </w:pPr>
            <w:r>
              <w:rPr>
                <w:rFonts w:hint="eastAsia"/>
              </w:rPr>
              <w:t>教学手段</w:t>
            </w:r>
            <w:r>
              <w:rPr>
                <w:rFonts w:hint="eastAsia"/>
              </w:rPr>
              <w:t xml:space="preserve"> </w:t>
            </w:r>
            <w:r>
              <w:rPr>
                <w:rFonts w:hint="eastAsia"/>
              </w:rPr>
              <w:t>和方法</w:t>
            </w:r>
          </w:p>
        </w:tc>
        <w:tc>
          <w:tcPr>
            <w:tcW w:w="7701" w:type="dxa"/>
            <w:gridSpan w:val="9"/>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B786732" w14:textId="77777777" w:rsidR="00EB0A27" w:rsidRDefault="00000000">
            <w:pPr>
              <w:pStyle w:val="af4"/>
              <w:ind w:firstLine="396"/>
              <w:rPr>
                <w:rFonts w:hint="eastAsia"/>
              </w:rPr>
            </w:pPr>
            <w:r>
              <w:rPr>
                <w:rFonts w:hint="eastAsia"/>
              </w:rPr>
              <w:t>方法应用示例案例教学法解析</w:t>
            </w:r>
            <w:r>
              <w:t>“</w:t>
            </w:r>
            <w:r>
              <w:rPr>
                <w:rFonts w:hint="eastAsia"/>
              </w:rPr>
              <w:t>拼多多下沉市场策略</w:t>
            </w:r>
            <w:r>
              <w:t>”</w:t>
            </w:r>
            <w:r>
              <w:rPr>
                <w:rFonts w:hint="eastAsia"/>
              </w:rPr>
              <w:t>中的消费者心理。项目驱动法分组完成某产品的消费者行为调研报告。信息化工具使用问卷星、</w:t>
            </w:r>
            <w:r>
              <w:t>Google Analytics</w:t>
            </w:r>
            <w:r>
              <w:rPr>
                <w:rFonts w:hint="eastAsia"/>
              </w:rPr>
              <w:t>模拟数据收集与分析。翻转课堂课前观看消费者行为实验视频（如</w:t>
            </w:r>
            <w:r>
              <w:t>“</w:t>
            </w:r>
            <w:r>
              <w:rPr>
                <w:rFonts w:hint="eastAsia"/>
              </w:rPr>
              <w:t>锚定效应</w:t>
            </w:r>
            <w:r>
              <w:t>”</w:t>
            </w:r>
            <w:r>
              <w:rPr>
                <w:rFonts w:hint="eastAsia"/>
              </w:rPr>
              <w:t>），课中讨论。</w:t>
            </w:r>
          </w:p>
        </w:tc>
      </w:tr>
      <w:tr w:rsidR="00EB0A27" w14:paraId="36F5FE32" w14:textId="77777777">
        <w:trPr>
          <w:trHeight w:val="465"/>
        </w:trPr>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2600E34" w14:textId="77777777" w:rsidR="00EB0A27" w:rsidRDefault="00000000">
            <w:pPr>
              <w:pStyle w:val="af3"/>
              <w:rPr>
                <w:rFonts w:hint="eastAsia"/>
              </w:rPr>
            </w:pPr>
            <w:r>
              <w:rPr>
                <w:rFonts w:hint="eastAsia"/>
              </w:rPr>
              <w:t>教学资料</w:t>
            </w:r>
          </w:p>
        </w:tc>
        <w:tc>
          <w:tcPr>
            <w:tcW w:w="7701" w:type="dxa"/>
            <w:gridSpan w:val="9"/>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A0DB602" w14:textId="77777777" w:rsidR="00EB0A27" w:rsidRDefault="00000000">
            <w:pPr>
              <w:pStyle w:val="af4"/>
              <w:ind w:firstLine="396"/>
              <w:rPr>
                <w:rFonts w:hint="eastAsia"/>
              </w:rPr>
            </w:pPr>
            <w:r>
              <w:rPr>
                <w:rFonts w:hint="eastAsia"/>
              </w:rPr>
              <w:t>主教材：《消费者行为学》湖南师范大学出版社</w:t>
            </w:r>
            <w:r>
              <w:t xml:space="preserve"> </w:t>
            </w:r>
            <w:r>
              <w:rPr>
                <w:rFonts w:hint="eastAsia"/>
              </w:rPr>
              <w:t>王汝志。</w:t>
            </w:r>
          </w:p>
          <w:p w14:paraId="0B0C51C2" w14:textId="77777777" w:rsidR="00EB0A27" w:rsidRDefault="00000000">
            <w:pPr>
              <w:pStyle w:val="af4"/>
              <w:ind w:firstLine="396"/>
              <w:rPr>
                <w:rFonts w:hint="eastAsia"/>
              </w:rPr>
            </w:pPr>
            <w:r>
              <w:rPr>
                <w:rFonts w:hint="eastAsia"/>
              </w:rPr>
              <w:t>辅助资源：</w:t>
            </w:r>
          </w:p>
          <w:p w14:paraId="72A92995" w14:textId="77777777" w:rsidR="00EB0A27" w:rsidRDefault="00000000">
            <w:pPr>
              <w:pStyle w:val="af4"/>
              <w:ind w:firstLine="396"/>
              <w:rPr>
                <w:rFonts w:hint="eastAsia"/>
              </w:rPr>
            </w:pPr>
            <w:r>
              <w:rPr>
                <w:rFonts w:hint="eastAsia"/>
              </w:rPr>
              <w:t>《消费者行为学》（第</w:t>
            </w:r>
            <w:r>
              <w:t>8</w:t>
            </w:r>
            <w:r>
              <w:rPr>
                <w:rFonts w:hint="eastAsia"/>
              </w:rPr>
              <w:t>版），符国群，高等教育出版社。</w:t>
            </w:r>
          </w:p>
          <w:p w14:paraId="5EAD3C7A" w14:textId="77777777" w:rsidR="00EB0A27" w:rsidRDefault="00000000">
            <w:pPr>
              <w:pStyle w:val="af4"/>
              <w:ind w:firstLine="396"/>
              <w:rPr>
                <w:rFonts w:hint="eastAsia"/>
              </w:rPr>
            </w:pPr>
            <w:r>
              <w:rPr>
                <w:rFonts w:hint="eastAsia"/>
              </w:rPr>
              <w:t>行业报告：艾瑞咨询《</w:t>
            </w:r>
            <w:r>
              <w:t>Z</w:t>
            </w:r>
            <w:r>
              <w:rPr>
                <w:rFonts w:hint="eastAsia"/>
              </w:rPr>
              <w:t>世代消费行为白皮书》。</w:t>
            </w:r>
          </w:p>
        </w:tc>
      </w:tr>
      <w:tr w:rsidR="00EB0A27" w14:paraId="20913CF2" w14:textId="77777777">
        <w:trPr>
          <w:trHeight w:val="484"/>
        </w:trPr>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62590E5" w14:textId="77777777" w:rsidR="00EB0A27" w:rsidRDefault="00000000">
            <w:pPr>
              <w:pStyle w:val="af3"/>
              <w:rPr>
                <w:rFonts w:hint="eastAsia"/>
              </w:rPr>
            </w:pPr>
            <w:r>
              <w:rPr>
                <w:rFonts w:hint="eastAsia"/>
              </w:rPr>
              <w:t>考核要求</w:t>
            </w:r>
          </w:p>
        </w:tc>
        <w:tc>
          <w:tcPr>
            <w:tcW w:w="7701" w:type="dxa"/>
            <w:gridSpan w:val="9"/>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A3454AB" w14:textId="77777777" w:rsidR="00EB0A27" w:rsidRDefault="00000000">
            <w:pPr>
              <w:pStyle w:val="af4"/>
              <w:ind w:firstLine="396"/>
              <w:rPr>
                <w:rFonts w:hint="eastAsia"/>
              </w:rPr>
            </w:pPr>
            <w:r>
              <w:rPr>
                <w:rFonts w:hint="eastAsia"/>
              </w:rPr>
              <w:t>平时成绩（</w:t>
            </w:r>
            <w:r>
              <w:t>50%</w:t>
            </w:r>
            <w:r>
              <w:rPr>
                <w:rFonts w:hint="eastAsia"/>
              </w:rPr>
              <w:t>）：</w:t>
            </w:r>
          </w:p>
          <w:p w14:paraId="04A0F5CC" w14:textId="77777777" w:rsidR="00EB0A27" w:rsidRDefault="00000000">
            <w:pPr>
              <w:pStyle w:val="af4"/>
              <w:ind w:firstLine="396"/>
              <w:rPr>
                <w:rFonts w:hint="eastAsia"/>
              </w:rPr>
            </w:pPr>
            <w:r>
              <w:rPr>
                <w:rFonts w:hint="eastAsia"/>
              </w:rPr>
              <w:t>课堂参与（</w:t>
            </w:r>
            <w:r>
              <w:t>20%</w:t>
            </w:r>
            <w:r>
              <w:rPr>
                <w:rFonts w:hint="eastAsia"/>
              </w:rPr>
              <w:t>）：案例讨论、提问回答。</w:t>
            </w:r>
          </w:p>
          <w:p w14:paraId="2E024623" w14:textId="77777777" w:rsidR="00EB0A27" w:rsidRDefault="00000000">
            <w:pPr>
              <w:pStyle w:val="af4"/>
              <w:ind w:firstLine="396"/>
              <w:rPr>
                <w:rFonts w:hint="eastAsia"/>
              </w:rPr>
            </w:pPr>
            <w:r>
              <w:rPr>
                <w:rFonts w:hint="eastAsia"/>
              </w:rPr>
              <w:t>实践作业（</w:t>
            </w:r>
            <w:r>
              <w:t>30%</w:t>
            </w:r>
            <w:r>
              <w:rPr>
                <w:rFonts w:hint="eastAsia"/>
              </w:rPr>
              <w:t>）：调研报告、小组展示。</w:t>
            </w:r>
          </w:p>
          <w:p w14:paraId="28497AF1" w14:textId="77777777" w:rsidR="00EB0A27" w:rsidRDefault="00000000">
            <w:pPr>
              <w:pStyle w:val="af4"/>
              <w:ind w:firstLine="396"/>
              <w:rPr>
                <w:rFonts w:hint="eastAsia"/>
              </w:rPr>
            </w:pPr>
            <w:r>
              <w:rPr>
                <w:rFonts w:hint="eastAsia"/>
              </w:rPr>
              <w:t>期末考试（</w:t>
            </w:r>
            <w:r>
              <w:t>50%</w:t>
            </w:r>
            <w:r>
              <w:rPr>
                <w:rFonts w:hint="eastAsia"/>
              </w:rPr>
              <w:t>）：</w:t>
            </w:r>
          </w:p>
          <w:p w14:paraId="25FE3B4E" w14:textId="77777777" w:rsidR="00EB0A27" w:rsidRDefault="00000000">
            <w:pPr>
              <w:pStyle w:val="af4"/>
              <w:ind w:firstLine="396"/>
              <w:rPr>
                <w:rFonts w:hint="eastAsia"/>
              </w:rPr>
            </w:pPr>
            <w:r>
              <w:rPr>
                <w:rFonts w:hint="eastAsia"/>
              </w:rPr>
              <w:t>理论题（</w:t>
            </w:r>
            <w:r>
              <w:t>30%</w:t>
            </w:r>
            <w:r>
              <w:rPr>
                <w:rFonts w:hint="eastAsia"/>
              </w:rPr>
              <w:t>）：选择题、简答题（如</w:t>
            </w:r>
            <w:r>
              <w:t>“</w:t>
            </w:r>
            <w:r>
              <w:rPr>
                <w:rFonts w:hint="eastAsia"/>
              </w:rPr>
              <w:t>分析冲动购买的影响因素</w:t>
            </w:r>
            <w:r>
              <w:t>”</w:t>
            </w:r>
            <w:r>
              <w:rPr>
                <w:rFonts w:hint="eastAsia"/>
              </w:rPr>
              <w:t>）。</w:t>
            </w:r>
          </w:p>
          <w:p w14:paraId="2535EB51" w14:textId="77777777" w:rsidR="00EB0A27" w:rsidRDefault="00000000">
            <w:pPr>
              <w:pStyle w:val="af4"/>
              <w:ind w:firstLine="396"/>
              <w:rPr>
                <w:rFonts w:hint="eastAsia"/>
              </w:rPr>
            </w:pPr>
            <w:r>
              <w:rPr>
                <w:rFonts w:hint="eastAsia"/>
              </w:rPr>
              <w:t>案例分析（</w:t>
            </w:r>
            <w:r>
              <w:t>20%</w:t>
            </w:r>
            <w:r>
              <w:rPr>
                <w:rFonts w:hint="eastAsia"/>
              </w:rPr>
              <w:t>）：给定场景提出行为分析与营销建议。</w:t>
            </w:r>
          </w:p>
        </w:tc>
      </w:tr>
    </w:tbl>
    <w:p w14:paraId="7EDBE46E" w14:textId="77777777" w:rsidR="00EB0A27" w:rsidRDefault="00000000">
      <w:pPr>
        <w:pStyle w:val="af0"/>
        <w:ind w:firstLine="458"/>
        <w:rPr>
          <w:rFonts w:ascii="宋体" w:eastAsia="宋体" w:hAnsi="宋体" w:hint="eastAsia"/>
          <w:spacing w:val="-5"/>
        </w:rPr>
      </w:pPr>
      <w:r>
        <w:rPr>
          <w:rFonts w:ascii="宋体" w:eastAsia="宋体" w:hAnsi="宋体" w:cs="宋体" w:hint="eastAsia"/>
          <w:snapToGrid/>
          <w:color w:val="auto"/>
        </w:rPr>
        <w:t>5.</w:t>
      </w:r>
      <w:r>
        <w:rPr>
          <w:rFonts w:ascii="宋体" w:eastAsia="宋体" w:hAnsi="宋体" w:cs="宋体" w:hint="eastAsia"/>
          <w:snapToGrid/>
          <w:color w:val="auto"/>
          <w:lang w:val="zh-CN"/>
        </w:rPr>
        <w:t>素质教育课程描述</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4"/>
        <w:gridCol w:w="2103"/>
        <w:gridCol w:w="1511"/>
        <w:gridCol w:w="1511"/>
        <w:gridCol w:w="1511"/>
        <w:gridCol w:w="1093"/>
      </w:tblGrid>
      <w:tr w:rsidR="00EB0A27" w14:paraId="4DF3805D" w14:textId="77777777">
        <w:trPr>
          <w:cantSplit/>
          <w:tblHeader/>
        </w:trPr>
        <w:tc>
          <w:tcPr>
            <w:tcW w:w="688" w:type="pct"/>
            <w:tcBorders>
              <w:right w:val="single" w:sz="2" w:space="0" w:color="000000"/>
            </w:tcBorders>
            <w:shd w:val="clear" w:color="auto" w:fill="DBE5F1"/>
            <w:vAlign w:val="center"/>
          </w:tcPr>
          <w:p w14:paraId="54D74BF7" w14:textId="77777777" w:rsidR="00EB0A27" w:rsidRDefault="00000000">
            <w:pPr>
              <w:pStyle w:val="af3"/>
              <w:rPr>
                <w:rFonts w:hint="eastAsia"/>
              </w:rPr>
            </w:pPr>
            <w:r>
              <w:t>课程名称</w:t>
            </w:r>
          </w:p>
        </w:tc>
        <w:tc>
          <w:tcPr>
            <w:tcW w:w="1173" w:type="pct"/>
            <w:tcBorders>
              <w:left w:val="single" w:sz="2" w:space="0" w:color="000000"/>
            </w:tcBorders>
            <w:shd w:val="clear" w:color="auto" w:fill="DBE5F1"/>
            <w:vAlign w:val="center"/>
          </w:tcPr>
          <w:p w14:paraId="628A343F" w14:textId="77777777" w:rsidR="00EB0A27" w:rsidRDefault="00000000">
            <w:pPr>
              <w:pStyle w:val="af3"/>
              <w:rPr>
                <w:rFonts w:hint="eastAsia"/>
              </w:rPr>
            </w:pPr>
            <w:r>
              <w:rPr>
                <w:rFonts w:hint="eastAsia"/>
              </w:rPr>
              <w:t>入学教育</w:t>
            </w:r>
          </w:p>
        </w:tc>
        <w:tc>
          <w:tcPr>
            <w:tcW w:w="843" w:type="pct"/>
            <w:shd w:val="clear" w:color="auto" w:fill="DBE5F1"/>
            <w:vAlign w:val="center"/>
          </w:tcPr>
          <w:p w14:paraId="6B0335D7" w14:textId="77777777" w:rsidR="00EB0A27" w:rsidRDefault="00000000">
            <w:pPr>
              <w:pStyle w:val="af3"/>
              <w:rPr>
                <w:rFonts w:hint="eastAsia"/>
              </w:rPr>
            </w:pPr>
            <w:r>
              <w:t>课程编号</w:t>
            </w:r>
          </w:p>
        </w:tc>
        <w:tc>
          <w:tcPr>
            <w:tcW w:w="843" w:type="pct"/>
            <w:shd w:val="clear" w:color="auto" w:fill="DBE5F1"/>
            <w:vAlign w:val="center"/>
          </w:tcPr>
          <w:p w14:paraId="75357AF4" w14:textId="77777777" w:rsidR="00EB0A27" w:rsidRDefault="00000000">
            <w:pPr>
              <w:pStyle w:val="af3"/>
              <w:rPr>
                <w:rFonts w:hint="eastAsia"/>
              </w:rPr>
            </w:pPr>
            <w:r>
              <w:rPr>
                <w:rFonts w:hint="eastAsia"/>
              </w:rPr>
              <w:t>7090001</w:t>
            </w:r>
          </w:p>
        </w:tc>
        <w:tc>
          <w:tcPr>
            <w:tcW w:w="843" w:type="pct"/>
            <w:shd w:val="clear" w:color="auto" w:fill="DBE5F1"/>
            <w:vAlign w:val="center"/>
          </w:tcPr>
          <w:p w14:paraId="1FBADA9A" w14:textId="77777777" w:rsidR="00EB0A27" w:rsidRDefault="00000000">
            <w:pPr>
              <w:pStyle w:val="af3"/>
              <w:rPr>
                <w:rFonts w:hint="eastAsia"/>
              </w:rPr>
            </w:pPr>
            <w:r>
              <w:rPr>
                <w:rFonts w:hint="eastAsia"/>
              </w:rPr>
              <w:t>开设</w:t>
            </w:r>
            <w:r>
              <w:t>学期</w:t>
            </w:r>
          </w:p>
        </w:tc>
        <w:tc>
          <w:tcPr>
            <w:tcW w:w="611" w:type="pct"/>
            <w:shd w:val="clear" w:color="auto" w:fill="DBE5F1"/>
            <w:vAlign w:val="center"/>
          </w:tcPr>
          <w:p w14:paraId="5E611871" w14:textId="77777777" w:rsidR="00EB0A27" w:rsidRDefault="00000000">
            <w:pPr>
              <w:pStyle w:val="af3"/>
              <w:rPr>
                <w:rFonts w:hint="eastAsia"/>
              </w:rPr>
            </w:pPr>
            <w:r>
              <w:rPr>
                <w:rFonts w:hint="eastAsia"/>
              </w:rPr>
              <w:t>1</w:t>
            </w:r>
          </w:p>
        </w:tc>
      </w:tr>
      <w:tr w:rsidR="00EB0A27" w14:paraId="7D166141" w14:textId="77777777">
        <w:trPr>
          <w:cantSplit/>
        </w:trPr>
        <w:tc>
          <w:tcPr>
            <w:tcW w:w="688" w:type="pct"/>
            <w:tcBorders>
              <w:right w:val="single" w:sz="2" w:space="0" w:color="000000"/>
            </w:tcBorders>
            <w:vAlign w:val="center"/>
          </w:tcPr>
          <w:p w14:paraId="11905D69" w14:textId="77777777" w:rsidR="00EB0A27" w:rsidRDefault="00000000">
            <w:pPr>
              <w:pStyle w:val="af3"/>
              <w:rPr>
                <w:rFonts w:hint="eastAsia"/>
              </w:rPr>
            </w:pPr>
            <w:r>
              <w:t>教学目标</w:t>
            </w:r>
          </w:p>
        </w:tc>
        <w:tc>
          <w:tcPr>
            <w:tcW w:w="4312" w:type="pct"/>
            <w:gridSpan w:val="5"/>
            <w:tcBorders>
              <w:left w:val="single" w:sz="2" w:space="0" w:color="000000"/>
            </w:tcBorders>
            <w:vAlign w:val="center"/>
          </w:tcPr>
          <w:p w14:paraId="6A5C2EA7" w14:textId="77777777" w:rsidR="00EB0A27" w:rsidRDefault="00000000">
            <w:pPr>
              <w:pStyle w:val="af4"/>
              <w:ind w:firstLine="396"/>
              <w:rPr>
                <w:rFonts w:hint="eastAsia"/>
              </w:rPr>
            </w:pPr>
            <w:r>
              <w:rPr>
                <w:rFonts w:hint="eastAsia"/>
              </w:rPr>
              <w:t>1</w:t>
            </w:r>
            <w:r>
              <w:rPr>
                <w:rFonts w:hint="eastAsia"/>
              </w:rPr>
              <w:t>、素质提升：教育和引导学校大</w:t>
            </w:r>
            <w:proofErr w:type="gramStart"/>
            <w:r>
              <w:rPr>
                <w:rFonts w:hint="eastAsia"/>
              </w:rPr>
              <w:t>一</w:t>
            </w:r>
            <w:proofErr w:type="gramEnd"/>
            <w:r>
              <w:rPr>
                <w:rFonts w:hint="eastAsia"/>
              </w:rPr>
              <w:t>新生牢固树立热爱专业、勤奋学习的思想，熟知国家关于高等教育的政策法规及学校各类管理制度，增强学生遵纪守法和安全防事故的意识，引导新生学会做人、做事，树立高尚的道德情操。</w:t>
            </w:r>
          </w:p>
          <w:p w14:paraId="6D76AEA2" w14:textId="77777777" w:rsidR="00EB0A27" w:rsidRDefault="00000000">
            <w:pPr>
              <w:pStyle w:val="af4"/>
              <w:ind w:firstLine="396"/>
              <w:rPr>
                <w:rFonts w:hint="eastAsia"/>
              </w:rPr>
            </w:pPr>
            <w:r>
              <w:rPr>
                <w:rFonts w:hint="eastAsia"/>
              </w:rPr>
              <w:t>2</w:t>
            </w:r>
            <w:r>
              <w:rPr>
                <w:rFonts w:hint="eastAsia"/>
              </w:rPr>
              <w:t>、学分达标：通过课程实践与考核，确保学生获得</w:t>
            </w:r>
            <w:r>
              <w:rPr>
                <w:rFonts w:hint="eastAsia"/>
              </w:rPr>
              <w:t>1</w:t>
            </w:r>
            <w:r>
              <w:rPr>
                <w:rFonts w:hint="eastAsia"/>
              </w:rPr>
              <w:t>学分。</w:t>
            </w:r>
          </w:p>
        </w:tc>
      </w:tr>
      <w:tr w:rsidR="00EB0A27" w14:paraId="08018C85" w14:textId="77777777">
        <w:trPr>
          <w:cantSplit/>
        </w:trPr>
        <w:tc>
          <w:tcPr>
            <w:tcW w:w="688" w:type="pct"/>
            <w:vAlign w:val="center"/>
          </w:tcPr>
          <w:p w14:paraId="5E9DE3BC" w14:textId="77777777" w:rsidR="00EB0A27" w:rsidRDefault="00000000">
            <w:pPr>
              <w:pStyle w:val="af3"/>
              <w:rPr>
                <w:rFonts w:hint="eastAsia"/>
              </w:rPr>
            </w:pPr>
            <w:r>
              <w:lastRenderedPageBreak/>
              <w:t>教学内容</w:t>
            </w:r>
          </w:p>
        </w:tc>
        <w:tc>
          <w:tcPr>
            <w:tcW w:w="4312" w:type="pct"/>
            <w:gridSpan w:val="5"/>
            <w:vAlign w:val="center"/>
          </w:tcPr>
          <w:p w14:paraId="6A369D81" w14:textId="77777777" w:rsidR="00EB0A27" w:rsidRDefault="00000000">
            <w:pPr>
              <w:pStyle w:val="af4"/>
              <w:ind w:firstLine="396"/>
              <w:rPr>
                <w:rFonts w:hint="eastAsia"/>
              </w:rPr>
            </w:pPr>
            <w:r>
              <w:rPr>
                <w:rFonts w:hint="eastAsia"/>
              </w:rPr>
              <w:t>1</w:t>
            </w:r>
            <w:r>
              <w:rPr>
                <w:rFonts w:hint="eastAsia"/>
              </w:rPr>
              <w:t>、专业认知和学习观教育（</w:t>
            </w:r>
            <w:r>
              <w:rPr>
                <w:rFonts w:hint="eastAsia"/>
              </w:rPr>
              <w:t>1</w:t>
            </w:r>
            <w:r>
              <w:rPr>
                <w:rFonts w:hint="eastAsia"/>
              </w:rPr>
              <w:t>天，</w:t>
            </w:r>
            <w:r>
              <w:rPr>
                <w:rFonts w:hint="eastAsia"/>
              </w:rPr>
              <w:t>8</w:t>
            </w:r>
            <w:r>
              <w:rPr>
                <w:rFonts w:hint="eastAsia"/>
              </w:rPr>
              <w:t>课时）</w:t>
            </w:r>
          </w:p>
          <w:p w14:paraId="4C454184" w14:textId="77777777" w:rsidR="00EB0A27" w:rsidRDefault="00000000">
            <w:pPr>
              <w:pStyle w:val="af4"/>
              <w:ind w:firstLine="396"/>
              <w:rPr>
                <w:rFonts w:hint="eastAsia"/>
              </w:rPr>
            </w:pPr>
            <w:r>
              <w:rPr>
                <w:rFonts w:hint="eastAsia"/>
              </w:rPr>
              <w:t>介绍专业设置、专业现状、专业发展趋势及就业、创业前景；推介科学的学习方法，提出学习要求；教育学生明确学习目的，端正学习态度，增强学习动力，树立优良学风。</w:t>
            </w:r>
          </w:p>
          <w:p w14:paraId="17EF5520" w14:textId="77777777" w:rsidR="00EB0A27" w:rsidRDefault="00000000">
            <w:pPr>
              <w:pStyle w:val="af4"/>
              <w:ind w:firstLine="396"/>
              <w:rPr>
                <w:rFonts w:hint="eastAsia"/>
              </w:rPr>
            </w:pPr>
            <w:r>
              <w:rPr>
                <w:rFonts w:hint="eastAsia"/>
              </w:rPr>
              <w:t>2</w:t>
            </w:r>
            <w:r>
              <w:rPr>
                <w:rFonts w:hint="eastAsia"/>
              </w:rPr>
              <w:t>、学生管理工作规章制度学习教育（</w:t>
            </w:r>
            <w:r>
              <w:rPr>
                <w:rFonts w:hint="eastAsia"/>
              </w:rPr>
              <w:t>1.5</w:t>
            </w:r>
            <w:r>
              <w:rPr>
                <w:rFonts w:hint="eastAsia"/>
              </w:rPr>
              <w:t>天，</w:t>
            </w:r>
            <w:r>
              <w:rPr>
                <w:rFonts w:hint="eastAsia"/>
              </w:rPr>
              <w:t>10</w:t>
            </w:r>
            <w:r>
              <w:rPr>
                <w:rFonts w:hint="eastAsia"/>
              </w:rPr>
              <w:t>课时）</w:t>
            </w:r>
          </w:p>
          <w:p w14:paraId="53A15CE1" w14:textId="77777777" w:rsidR="00EB0A27" w:rsidRDefault="00000000">
            <w:pPr>
              <w:pStyle w:val="af4"/>
              <w:ind w:firstLine="396"/>
              <w:rPr>
                <w:rFonts w:hint="eastAsia"/>
              </w:rPr>
            </w:pPr>
            <w:r>
              <w:rPr>
                <w:rFonts w:hint="eastAsia"/>
              </w:rPr>
              <w:t>以学习《学生手册》中的各类相关规定及办法为重点学习内容，通过组织学生认真学习和有针对性的宣讲辅导，使学生熟知相关的管理规定，引导学生在校内学习和生活中自觉遵纪守</w:t>
            </w:r>
            <w:proofErr w:type="gramStart"/>
            <w:r>
              <w:rPr>
                <w:rFonts w:hint="eastAsia"/>
              </w:rPr>
              <w:t>规</w:t>
            </w:r>
            <w:proofErr w:type="gramEnd"/>
            <w:r>
              <w:rPr>
                <w:rFonts w:hint="eastAsia"/>
              </w:rPr>
              <w:t>。</w:t>
            </w:r>
          </w:p>
          <w:p w14:paraId="7074FCAD" w14:textId="77777777" w:rsidR="00EB0A27" w:rsidRDefault="00000000">
            <w:pPr>
              <w:pStyle w:val="af4"/>
              <w:ind w:firstLine="396"/>
              <w:rPr>
                <w:rFonts w:hint="eastAsia"/>
              </w:rPr>
            </w:pPr>
            <w:r>
              <w:rPr>
                <w:rFonts w:hint="eastAsia"/>
              </w:rPr>
              <w:t>3</w:t>
            </w:r>
            <w:r>
              <w:rPr>
                <w:rFonts w:hint="eastAsia"/>
              </w:rPr>
              <w:t>、安全教育（</w:t>
            </w:r>
            <w:r>
              <w:rPr>
                <w:rFonts w:hint="eastAsia"/>
              </w:rPr>
              <w:t>0.5</w:t>
            </w:r>
            <w:r>
              <w:rPr>
                <w:rFonts w:hint="eastAsia"/>
              </w:rPr>
              <w:t>天，</w:t>
            </w:r>
            <w:r>
              <w:rPr>
                <w:rFonts w:hint="eastAsia"/>
              </w:rPr>
              <w:t>4</w:t>
            </w:r>
            <w:r>
              <w:rPr>
                <w:rFonts w:hint="eastAsia"/>
              </w:rPr>
              <w:t>课时）</w:t>
            </w:r>
          </w:p>
          <w:p w14:paraId="530E69FD" w14:textId="77777777" w:rsidR="00EB0A27" w:rsidRDefault="00000000">
            <w:pPr>
              <w:pStyle w:val="af4"/>
              <w:ind w:firstLine="396"/>
              <w:rPr>
                <w:rFonts w:hint="eastAsia"/>
              </w:rPr>
            </w:pPr>
            <w:r>
              <w:rPr>
                <w:rFonts w:hint="eastAsia"/>
              </w:rPr>
              <w:t>重点学习法律法规、校纪校规、国家安全教育、治安防范教育、消防安全教育、交通安全教育、网络安全教育、求职安全教育、心理健康教育等内容。引导学生树立安全防范意识，自觉遵守学校防范事故的管理规定，培养良好的行为习惯，以实际行动维护学校团结和谐的局面。</w:t>
            </w:r>
          </w:p>
          <w:p w14:paraId="6B04F389" w14:textId="77777777" w:rsidR="00EB0A27" w:rsidRDefault="00000000">
            <w:pPr>
              <w:pStyle w:val="af4"/>
              <w:ind w:firstLine="396"/>
              <w:rPr>
                <w:rFonts w:hint="eastAsia"/>
              </w:rPr>
            </w:pPr>
            <w:r>
              <w:rPr>
                <w:rFonts w:hint="eastAsia"/>
              </w:rPr>
              <w:t>开展职业生涯规划教育，撰写职业生涯规划报告（</w:t>
            </w:r>
            <w:r>
              <w:rPr>
                <w:rFonts w:hint="eastAsia"/>
              </w:rPr>
              <w:t>0.5</w:t>
            </w:r>
            <w:r>
              <w:rPr>
                <w:rFonts w:hint="eastAsia"/>
              </w:rPr>
              <w:t>天，</w:t>
            </w:r>
            <w:r>
              <w:rPr>
                <w:rFonts w:hint="eastAsia"/>
              </w:rPr>
              <w:t>4</w:t>
            </w:r>
            <w:r>
              <w:rPr>
                <w:rFonts w:hint="eastAsia"/>
              </w:rPr>
              <w:t>课时）</w:t>
            </w:r>
          </w:p>
          <w:p w14:paraId="37FFCCCD" w14:textId="77777777" w:rsidR="00EB0A27" w:rsidRDefault="00000000">
            <w:pPr>
              <w:pStyle w:val="af4"/>
              <w:ind w:firstLine="396"/>
              <w:rPr>
                <w:rFonts w:hint="eastAsia"/>
              </w:rPr>
            </w:pPr>
            <w:r>
              <w:rPr>
                <w:rFonts w:hint="eastAsia"/>
              </w:rPr>
              <w:t>各学院在前三项教育内容特别是第一项的基础上，组织开展职业（学业）生涯规划教育，要求全体新生撰写职业生涯规划报告。</w:t>
            </w:r>
          </w:p>
          <w:p w14:paraId="6B609C07" w14:textId="77777777" w:rsidR="00EB0A27" w:rsidRDefault="00000000">
            <w:pPr>
              <w:pStyle w:val="af4"/>
              <w:ind w:firstLine="396"/>
              <w:rPr>
                <w:rFonts w:hint="eastAsia"/>
              </w:rPr>
            </w:pPr>
            <w:r>
              <w:rPr>
                <w:rFonts w:hint="eastAsia"/>
              </w:rPr>
              <w:t>5</w:t>
            </w:r>
            <w:r>
              <w:rPr>
                <w:rFonts w:hint="eastAsia"/>
              </w:rPr>
              <w:t>、其他主题教育（</w:t>
            </w:r>
            <w:r>
              <w:rPr>
                <w:rFonts w:hint="eastAsia"/>
              </w:rPr>
              <w:t>0.5</w:t>
            </w:r>
            <w:r>
              <w:rPr>
                <w:rFonts w:hint="eastAsia"/>
              </w:rPr>
              <w:t>天，</w:t>
            </w:r>
            <w:r>
              <w:rPr>
                <w:rFonts w:hint="eastAsia"/>
              </w:rPr>
              <w:t>4</w:t>
            </w:r>
            <w:r>
              <w:rPr>
                <w:rFonts w:hint="eastAsia"/>
              </w:rPr>
              <w:t>课时）</w:t>
            </w:r>
          </w:p>
          <w:p w14:paraId="744EA449" w14:textId="77777777" w:rsidR="00EB0A27" w:rsidRDefault="00000000">
            <w:pPr>
              <w:pStyle w:val="af4"/>
              <w:ind w:firstLine="396"/>
              <w:rPr>
                <w:rFonts w:hint="eastAsia"/>
              </w:rPr>
            </w:pPr>
            <w:r>
              <w:rPr>
                <w:rFonts w:hint="eastAsia"/>
              </w:rPr>
              <w:t>包括学生道德文明教育、诚信教育、团队意识教育、自我管理教育等。</w:t>
            </w:r>
          </w:p>
        </w:tc>
      </w:tr>
      <w:tr w:rsidR="00EB0A27" w14:paraId="7B1973AB" w14:textId="77777777">
        <w:tc>
          <w:tcPr>
            <w:tcW w:w="688" w:type="pct"/>
            <w:vAlign w:val="center"/>
          </w:tcPr>
          <w:p w14:paraId="3E787181" w14:textId="77777777" w:rsidR="00EB0A27" w:rsidRDefault="00000000">
            <w:pPr>
              <w:pStyle w:val="af3"/>
              <w:rPr>
                <w:rFonts w:hint="eastAsia"/>
              </w:rPr>
            </w:pPr>
            <w:r>
              <w:t>教学重点</w:t>
            </w:r>
          </w:p>
          <w:p w14:paraId="2DA73BA1" w14:textId="77777777" w:rsidR="00EB0A27" w:rsidRDefault="00000000">
            <w:pPr>
              <w:pStyle w:val="af3"/>
              <w:rPr>
                <w:rFonts w:hint="eastAsia"/>
              </w:rPr>
            </w:pPr>
            <w:r>
              <w:t>与难点</w:t>
            </w:r>
          </w:p>
        </w:tc>
        <w:tc>
          <w:tcPr>
            <w:tcW w:w="4312" w:type="pct"/>
            <w:gridSpan w:val="5"/>
            <w:vAlign w:val="center"/>
          </w:tcPr>
          <w:p w14:paraId="03A75A32" w14:textId="77777777" w:rsidR="00EB0A27" w:rsidRDefault="00000000">
            <w:pPr>
              <w:pStyle w:val="af4"/>
              <w:ind w:firstLine="396"/>
              <w:rPr>
                <w:rFonts w:hint="eastAsia"/>
              </w:rPr>
            </w:pPr>
            <w:r>
              <w:rPr>
                <w:rFonts w:hint="eastAsia"/>
              </w:rPr>
              <w:t>一、重点：</w:t>
            </w:r>
          </w:p>
          <w:p w14:paraId="463BE750" w14:textId="77777777" w:rsidR="00EB0A27" w:rsidRDefault="00000000">
            <w:pPr>
              <w:pStyle w:val="af4"/>
              <w:ind w:firstLine="396"/>
              <w:rPr>
                <w:rFonts w:hint="eastAsia"/>
              </w:rPr>
            </w:pPr>
            <w:r>
              <w:rPr>
                <w:rFonts w:hint="eastAsia"/>
              </w:rPr>
              <w:t>1</w:t>
            </w:r>
            <w:r>
              <w:rPr>
                <w:rFonts w:hint="eastAsia"/>
              </w:rPr>
              <w:t>、各二级学院将入学教育课程的安排要合理。</w:t>
            </w:r>
          </w:p>
          <w:p w14:paraId="0325B5EB" w14:textId="77777777" w:rsidR="00EB0A27" w:rsidRDefault="00000000">
            <w:pPr>
              <w:pStyle w:val="af4"/>
              <w:ind w:firstLine="396"/>
              <w:rPr>
                <w:rFonts w:hint="eastAsia"/>
              </w:rPr>
            </w:pPr>
            <w:r>
              <w:rPr>
                <w:rFonts w:hint="eastAsia"/>
              </w:rPr>
              <w:t>2</w:t>
            </w:r>
            <w:r>
              <w:rPr>
                <w:rFonts w:hint="eastAsia"/>
              </w:rPr>
              <w:t>、重点要讲授《学生手册》中的各项规章制度。</w:t>
            </w:r>
          </w:p>
          <w:p w14:paraId="58C0A148" w14:textId="77777777" w:rsidR="00EB0A27" w:rsidRDefault="00000000">
            <w:pPr>
              <w:pStyle w:val="af4"/>
              <w:ind w:firstLine="396"/>
              <w:rPr>
                <w:rFonts w:hint="eastAsia"/>
              </w:rPr>
            </w:pPr>
            <w:r>
              <w:rPr>
                <w:rFonts w:hint="eastAsia"/>
              </w:rPr>
              <w:t>二、难点：</w:t>
            </w:r>
          </w:p>
          <w:p w14:paraId="70F827BD" w14:textId="77777777" w:rsidR="00EB0A27" w:rsidRDefault="00000000">
            <w:pPr>
              <w:pStyle w:val="af4"/>
              <w:ind w:firstLine="396"/>
              <w:rPr>
                <w:rFonts w:hint="eastAsia"/>
              </w:rPr>
            </w:pPr>
            <w:r>
              <w:rPr>
                <w:rFonts w:hint="eastAsia"/>
              </w:rPr>
              <w:t>1</w:t>
            </w:r>
            <w:r>
              <w:rPr>
                <w:rFonts w:hint="eastAsia"/>
              </w:rPr>
              <w:t>、如何将讲授形式要学生乐于接受并遵守。</w:t>
            </w:r>
          </w:p>
        </w:tc>
      </w:tr>
      <w:tr w:rsidR="00EB0A27" w14:paraId="493922B7" w14:textId="77777777">
        <w:tc>
          <w:tcPr>
            <w:tcW w:w="688" w:type="pct"/>
            <w:vAlign w:val="center"/>
          </w:tcPr>
          <w:p w14:paraId="1A776A9F" w14:textId="77777777" w:rsidR="00EB0A27" w:rsidRDefault="00000000">
            <w:pPr>
              <w:pStyle w:val="af3"/>
              <w:rPr>
                <w:rFonts w:hint="eastAsia"/>
              </w:rPr>
            </w:pPr>
            <w:r>
              <w:t>教学组织</w:t>
            </w:r>
          </w:p>
        </w:tc>
        <w:tc>
          <w:tcPr>
            <w:tcW w:w="4312" w:type="pct"/>
            <w:gridSpan w:val="5"/>
            <w:vAlign w:val="center"/>
          </w:tcPr>
          <w:p w14:paraId="72422735" w14:textId="77777777" w:rsidR="00EB0A27" w:rsidRDefault="00000000">
            <w:pPr>
              <w:pStyle w:val="af4"/>
              <w:ind w:firstLine="396"/>
              <w:rPr>
                <w:rFonts w:hint="eastAsia"/>
              </w:rPr>
            </w:pPr>
            <w:r>
              <w:rPr>
                <w:rFonts w:hint="eastAsia"/>
              </w:rPr>
              <w:t>1</w:t>
            </w:r>
            <w:r>
              <w:rPr>
                <w:rFonts w:hint="eastAsia"/>
              </w:rPr>
              <w:t>、新生的入学教育活动，各学院参照所规定的内容和时间自行组织，学校</w:t>
            </w:r>
            <w:proofErr w:type="gramStart"/>
            <w:r>
              <w:rPr>
                <w:rFonts w:hint="eastAsia"/>
              </w:rPr>
              <w:t>不</w:t>
            </w:r>
            <w:proofErr w:type="gramEnd"/>
            <w:r>
              <w:rPr>
                <w:rFonts w:hint="eastAsia"/>
              </w:rPr>
              <w:t>另行组织集中、统一的教育活动。教育活动所需要场所（如教室、大学生活动中心、体育馆、操场等）亦请各学院根据实际需要商请有关职能部门解决。为避免教育活动场所的冲突，各学院对教育内容的活动顺序可作适当调整。</w:t>
            </w:r>
          </w:p>
          <w:p w14:paraId="6EE70719" w14:textId="77777777" w:rsidR="00EB0A27" w:rsidRDefault="00000000">
            <w:pPr>
              <w:pStyle w:val="af4"/>
              <w:ind w:firstLine="396"/>
              <w:rPr>
                <w:rFonts w:hint="eastAsia"/>
              </w:rPr>
            </w:pPr>
            <w:r>
              <w:rPr>
                <w:rFonts w:hint="eastAsia"/>
              </w:rPr>
              <w:t>2</w:t>
            </w:r>
            <w:r>
              <w:rPr>
                <w:rFonts w:hint="eastAsia"/>
              </w:rPr>
              <w:t>、为保证教育的效果，各学院应针对教育内容明确任务分工，并组织相关人员认真备课。凡参与教育活动的授课人员，由学工部按其实授课时数向学校申报课酬。</w:t>
            </w:r>
          </w:p>
          <w:p w14:paraId="30084B2F" w14:textId="77777777" w:rsidR="00EB0A27" w:rsidRDefault="00000000">
            <w:pPr>
              <w:pStyle w:val="af4"/>
              <w:ind w:firstLine="396"/>
              <w:rPr>
                <w:rFonts w:hint="eastAsia"/>
              </w:rPr>
            </w:pPr>
            <w:r>
              <w:rPr>
                <w:rFonts w:hint="eastAsia"/>
              </w:rPr>
              <w:t>3</w:t>
            </w:r>
            <w:r>
              <w:rPr>
                <w:rFonts w:hint="eastAsia"/>
              </w:rPr>
              <w:t>、各学院应加强对教育活动的组织领导，从实际出发做好统筹安排，确保教育内容、时间和效果三落实。各学院的入学教育计划提前</w:t>
            </w:r>
            <w:proofErr w:type="gramStart"/>
            <w:r>
              <w:rPr>
                <w:rFonts w:hint="eastAsia"/>
              </w:rPr>
              <w:t>一</w:t>
            </w:r>
            <w:proofErr w:type="gramEnd"/>
            <w:r>
              <w:rPr>
                <w:rFonts w:hint="eastAsia"/>
              </w:rPr>
              <w:t>周报学生工作部备案。</w:t>
            </w:r>
          </w:p>
        </w:tc>
      </w:tr>
      <w:tr w:rsidR="00EB0A27" w14:paraId="5DA050D5" w14:textId="77777777">
        <w:tc>
          <w:tcPr>
            <w:tcW w:w="688" w:type="pct"/>
            <w:vAlign w:val="center"/>
          </w:tcPr>
          <w:p w14:paraId="2FF59BC0" w14:textId="77777777" w:rsidR="00EB0A27" w:rsidRDefault="00000000">
            <w:pPr>
              <w:pStyle w:val="af3"/>
              <w:rPr>
                <w:rFonts w:hint="eastAsia"/>
              </w:rPr>
            </w:pPr>
            <w:r>
              <w:t>教学资料</w:t>
            </w:r>
          </w:p>
        </w:tc>
        <w:tc>
          <w:tcPr>
            <w:tcW w:w="4312" w:type="pct"/>
            <w:gridSpan w:val="5"/>
            <w:vAlign w:val="center"/>
          </w:tcPr>
          <w:p w14:paraId="7C64E359" w14:textId="77777777" w:rsidR="00EB0A27" w:rsidRDefault="00000000">
            <w:pPr>
              <w:pStyle w:val="af4"/>
              <w:ind w:firstLine="396"/>
              <w:rPr>
                <w:rFonts w:hint="eastAsia"/>
              </w:rPr>
            </w:pPr>
            <w:r>
              <w:rPr>
                <w:rFonts w:hint="eastAsia"/>
              </w:rPr>
              <w:t>一、理论材料：学生手册</w:t>
            </w:r>
          </w:p>
          <w:p w14:paraId="4572BBED" w14:textId="77777777" w:rsidR="00EB0A27" w:rsidRDefault="00000000">
            <w:pPr>
              <w:pStyle w:val="af4"/>
              <w:ind w:firstLine="396"/>
              <w:rPr>
                <w:rFonts w:hint="eastAsia"/>
              </w:rPr>
            </w:pPr>
            <w:r>
              <w:rPr>
                <w:rFonts w:hint="eastAsia"/>
              </w:rPr>
              <w:t>二、辅助教学：典型案例视频（如反诈视频、简历制作）。</w:t>
            </w:r>
          </w:p>
        </w:tc>
      </w:tr>
      <w:tr w:rsidR="00EB0A27" w14:paraId="2FA128A2" w14:textId="77777777">
        <w:tc>
          <w:tcPr>
            <w:tcW w:w="688" w:type="pct"/>
            <w:vAlign w:val="center"/>
          </w:tcPr>
          <w:p w14:paraId="6A49DE22" w14:textId="77777777" w:rsidR="00EB0A27" w:rsidRDefault="00000000">
            <w:pPr>
              <w:pStyle w:val="af3"/>
              <w:rPr>
                <w:rFonts w:hint="eastAsia"/>
              </w:rPr>
            </w:pPr>
            <w:r>
              <w:lastRenderedPageBreak/>
              <w:t>考核要求</w:t>
            </w:r>
          </w:p>
        </w:tc>
        <w:tc>
          <w:tcPr>
            <w:tcW w:w="4312" w:type="pct"/>
            <w:gridSpan w:val="5"/>
            <w:vAlign w:val="center"/>
          </w:tcPr>
          <w:p w14:paraId="2EDBA7A1" w14:textId="77777777" w:rsidR="00EB0A27" w:rsidRDefault="00000000">
            <w:pPr>
              <w:pStyle w:val="af4"/>
              <w:ind w:firstLine="396"/>
              <w:rPr>
                <w:rFonts w:hint="eastAsia"/>
              </w:rPr>
            </w:pPr>
            <w:r>
              <w:rPr>
                <w:rFonts w:hint="eastAsia"/>
              </w:rPr>
              <w:t>一、考核方式：</w:t>
            </w:r>
          </w:p>
          <w:p w14:paraId="3BBA86D5" w14:textId="77777777" w:rsidR="00EB0A27" w:rsidRDefault="00000000">
            <w:pPr>
              <w:pStyle w:val="af4"/>
              <w:ind w:firstLine="396"/>
              <w:rPr>
                <w:rFonts w:hint="eastAsia"/>
              </w:rPr>
            </w:pPr>
            <w:r>
              <w:rPr>
                <w:rFonts w:hint="eastAsia"/>
              </w:rPr>
              <w:t>1</w:t>
            </w:r>
            <w:r>
              <w:rPr>
                <w:rFonts w:hint="eastAsia"/>
              </w:rPr>
              <w:t>、出勤率（占</w:t>
            </w:r>
            <w:r>
              <w:rPr>
                <w:rFonts w:hint="eastAsia"/>
              </w:rPr>
              <w:t>30%</w:t>
            </w:r>
            <w:r>
              <w:rPr>
                <w:rFonts w:hint="eastAsia"/>
              </w:rPr>
              <w:t>）：凡无故不参加入学教育活动者均以旷课处理。</w:t>
            </w:r>
          </w:p>
          <w:p w14:paraId="7DD36DD2" w14:textId="77777777" w:rsidR="00EB0A27" w:rsidRDefault="00000000">
            <w:pPr>
              <w:pStyle w:val="af4"/>
              <w:ind w:firstLine="396"/>
              <w:rPr>
                <w:rFonts w:hint="eastAsia"/>
              </w:rPr>
            </w:pPr>
            <w:r>
              <w:rPr>
                <w:rFonts w:hint="eastAsia"/>
              </w:rPr>
              <w:t>2</w:t>
            </w:r>
            <w:r>
              <w:rPr>
                <w:rFonts w:hint="eastAsia"/>
              </w:rPr>
              <w:t>、结业考试（占</w:t>
            </w:r>
            <w:r>
              <w:rPr>
                <w:rFonts w:hint="eastAsia"/>
              </w:rPr>
              <w:t>70%</w:t>
            </w:r>
            <w:r>
              <w:rPr>
                <w:rFonts w:hint="eastAsia"/>
              </w:rPr>
              <w:t>）：入学教育活动结束后，学生工作部将择时组织入学教育考试（内容以《学生手册》为主）。</w:t>
            </w:r>
          </w:p>
          <w:p w14:paraId="33290654" w14:textId="77777777" w:rsidR="00EB0A27" w:rsidRDefault="00000000">
            <w:pPr>
              <w:pStyle w:val="af4"/>
              <w:ind w:firstLine="396"/>
              <w:rPr>
                <w:rFonts w:hint="eastAsia"/>
              </w:rPr>
            </w:pPr>
            <w:r>
              <w:rPr>
                <w:rFonts w:hint="eastAsia"/>
              </w:rPr>
              <w:t>二、成绩认定：</w:t>
            </w:r>
          </w:p>
          <w:p w14:paraId="47E493DD" w14:textId="77777777" w:rsidR="00EB0A27" w:rsidRDefault="00000000">
            <w:pPr>
              <w:pStyle w:val="af4"/>
              <w:ind w:firstLine="396"/>
              <w:rPr>
                <w:rFonts w:hint="eastAsia"/>
              </w:rPr>
            </w:pPr>
            <w:r>
              <w:rPr>
                <w:rFonts w:hint="eastAsia"/>
              </w:rPr>
              <w:t>1</w:t>
            </w:r>
            <w:r>
              <w:rPr>
                <w:rFonts w:hint="eastAsia"/>
              </w:rPr>
              <w:t>、总分≥</w:t>
            </w:r>
            <w:r>
              <w:rPr>
                <w:rFonts w:hint="eastAsia"/>
              </w:rPr>
              <w:t>60</w:t>
            </w:r>
            <w:r>
              <w:rPr>
                <w:rFonts w:hint="eastAsia"/>
              </w:rPr>
              <w:t>分为合格，获得</w:t>
            </w:r>
            <w:r>
              <w:rPr>
                <w:rFonts w:hint="eastAsia"/>
              </w:rPr>
              <w:t>1</w:t>
            </w:r>
            <w:r>
              <w:rPr>
                <w:rFonts w:hint="eastAsia"/>
              </w:rPr>
              <w:t>学分。</w:t>
            </w:r>
          </w:p>
          <w:p w14:paraId="27096CD7" w14:textId="77777777" w:rsidR="00EB0A27" w:rsidRDefault="00000000">
            <w:pPr>
              <w:pStyle w:val="af4"/>
              <w:ind w:firstLine="396"/>
              <w:rPr>
                <w:rFonts w:hint="eastAsia"/>
              </w:rPr>
            </w:pPr>
            <w:r>
              <w:rPr>
                <w:rFonts w:hint="eastAsia"/>
              </w:rPr>
              <w:t>2</w:t>
            </w:r>
            <w:r>
              <w:rPr>
                <w:rFonts w:hint="eastAsia"/>
              </w:rPr>
              <w:t>、考试成绩不合格者应进行补考。补考成绩仍不合格者，该生的该项素质学分做零分计。</w:t>
            </w:r>
          </w:p>
        </w:tc>
      </w:tr>
    </w:tbl>
    <w:p w14:paraId="54A08EFD" w14:textId="77777777" w:rsidR="00EB0A27" w:rsidRDefault="00EB0A27">
      <w:pPr>
        <w:kinsoku/>
        <w:overflowPunct w:val="0"/>
        <w:spacing w:before="117" w:line="320" w:lineRule="auto"/>
        <w:ind w:left="161"/>
        <w:jc w:val="both"/>
        <w:outlineLvl w:val="4"/>
        <w:rPr>
          <w:rFonts w:ascii="宋体" w:eastAsia="宋体" w:hAnsi="宋体" w:cs="黑体" w:hint="eastAsia"/>
          <w:b/>
          <w:bCs/>
          <w:spacing w:val="-5"/>
          <w:sz w:val="24"/>
          <w:szCs w:val="24"/>
          <w:lang w:eastAsia="zh-CN"/>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2"/>
        <w:gridCol w:w="2136"/>
        <w:gridCol w:w="1534"/>
        <w:gridCol w:w="1534"/>
        <w:gridCol w:w="1534"/>
        <w:gridCol w:w="973"/>
      </w:tblGrid>
      <w:tr w:rsidR="00EB0A27" w14:paraId="703EB7DB" w14:textId="77777777">
        <w:trPr>
          <w:cantSplit/>
          <w:tblHeader/>
        </w:trPr>
        <w:tc>
          <w:tcPr>
            <w:tcW w:w="698" w:type="pct"/>
            <w:tcBorders>
              <w:right w:val="single" w:sz="2" w:space="0" w:color="000000"/>
            </w:tcBorders>
            <w:shd w:val="clear" w:color="auto" w:fill="DBE5F1"/>
            <w:vAlign w:val="center"/>
          </w:tcPr>
          <w:p w14:paraId="2E9A6C55" w14:textId="77777777" w:rsidR="00EB0A27" w:rsidRDefault="00000000">
            <w:pPr>
              <w:pStyle w:val="af3"/>
              <w:rPr>
                <w:rFonts w:hint="eastAsia"/>
              </w:rPr>
            </w:pPr>
            <w:r>
              <w:t>课程名称</w:t>
            </w:r>
          </w:p>
        </w:tc>
        <w:tc>
          <w:tcPr>
            <w:tcW w:w="1191" w:type="pct"/>
            <w:tcBorders>
              <w:left w:val="single" w:sz="2" w:space="0" w:color="000000"/>
            </w:tcBorders>
            <w:shd w:val="clear" w:color="auto" w:fill="DBE5F1"/>
            <w:vAlign w:val="center"/>
          </w:tcPr>
          <w:p w14:paraId="753ACC59" w14:textId="77777777" w:rsidR="00EB0A27" w:rsidRDefault="00000000">
            <w:pPr>
              <w:pStyle w:val="af3"/>
              <w:rPr>
                <w:rFonts w:hint="eastAsia"/>
              </w:rPr>
            </w:pPr>
            <w:r>
              <w:rPr>
                <w:rFonts w:hint="eastAsia"/>
              </w:rPr>
              <w:t>毕业教育</w:t>
            </w:r>
          </w:p>
        </w:tc>
        <w:tc>
          <w:tcPr>
            <w:tcW w:w="856" w:type="pct"/>
            <w:shd w:val="clear" w:color="auto" w:fill="DBE5F1"/>
            <w:vAlign w:val="center"/>
          </w:tcPr>
          <w:p w14:paraId="6BBE5982" w14:textId="77777777" w:rsidR="00EB0A27" w:rsidRDefault="00000000">
            <w:pPr>
              <w:pStyle w:val="af3"/>
              <w:rPr>
                <w:rFonts w:hint="eastAsia"/>
              </w:rPr>
            </w:pPr>
            <w:r>
              <w:t>课程编号</w:t>
            </w:r>
          </w:p>
        </w:tc>
        <w:tc>
          <w:tcPr>
            <w:tcW w:w="856" w:type="pct"/>
            <w:shd w:val="clear" w:color="auto" w:fill="DBE5F1"/>
            <w:vAlign w:val="center"/>
          </w:tcPr>
          <w:p w14:paraId="007CAEB7" w14:textId="77777777" w:rsidR="00EB0A27" w:rsidRDefault="00000000">
            <w:pPr>
              <w:pStyle w:val="af3"/>
              <w:rPr>
                <w:rFonts w:hint="eastAsia"/>
              </w:rPr>
            </w:pPr>
            <w:r>
              <w:rPr>
                <w:rFonts w:hint="eastAsia"/>
              </w:rPr>
              <w:t>7090002</w:t>
            </w:r>
          </w:p>
        </w:tc>
        <w:tc>
          <w:tcPr>
            <w:tcW w:w="856" w:type="pct"/>
            <w:shd w:val="clear" w:color="auto" w:fill="DBE5F1"/>
            <w:vAlign w:val="center"/>
          </w:tcPr>
          <w:p w14:paraId="4A4757E7" w14:textId="77777777" w:rsidR="00EB0A27" w:rsidRDefault="00000000">
            <w:pPr>
              <w:pStyle w:val="af3"/>
              <w:rPr>
                <w:rFonts w:hint="eastAsia"/>
              </w:rPr>
            </w:pPr>
            <w:r>
              <w:rPr>
                <w:rFonts w:hint="eastAsia"/>
              </w:rPr>
              <w:t>开设</w:t>
            </w:r>
            <w:r>
              <w:t>学期</w:t>
            </w:r>
          </w:p>
        </w:tc>
        <w:tc>
          <w:tcPr>
            <w:tcW w:w="545" w:type="pct"/>
            <w:shd w:val="clear" w:color="auto" w:fill="DBE5F1"/>
            <w:vAlign w:val="center"/>
          </w:tcPr>
          <w:p w14:paraId="2E042651" w14:textId="77777777" w:rsidR="00EB0A27" w:rsidRDefault="00000000">
            <w:pPr>
              <w:pStyle w:val="af3"/>
              <w:rPr>
                <w:rFonts w:hint="eastAsia"/>
              </w:rPr>
            </w:pPr>
            <w:r>
              <w:rPr>
                <w:rFonts w:hint="eastAsia"/>
              </w:rPr>
              <w:t>6</w:t>
            </w:r>
          </w:p>
        </w:tc>
      </w:tr>
      <w:tr w:rsidR="00EB0A27" w14:paraId="104AD7D8" w14:textId="77777777">
        <w:tc>
          <w:tcPr>
            <w:tcW w:w="698" w:type="pct"/>
            <w:tcBorders>
              <w:right w:val="single" w:sz="2" w:space="0" w:color="000000"/>
            </w:tcBorders>
            <w:vAlign w:val="center"/>
          </w:tcPr>
          <w:p w14:paraId="312042DF" w14:textId="77777777" w:rsidR="00EB0A27" w:rsidRDefault="00000000">
            <w:pPr>
              <w:pStyle w:val="af3"/>
              <w:rPr>
                <w:rFonts w:hint="eastAsia"/>
              </w:rPr>
            </w:pPr>
            <w:r>
              <w:t>教学目标</w:t>
            </w:r>
          </w:p>
        </w:tc>
        <w:tc>
          <w:tcPr>
            <w:tcW w:w="4302" w:type="pct"/>
            <w:gridSpan w:val="5"/>
            <w:tcBorders>
              <w:left w:val="single" w:sz="2" w:space="0" w:color="000000"/>
            </w:tcBorders>
            <w:vAlign w:val="center"/>
          </w:tcPr>
          <w:p w14:paraId="3DB237A8" w14:textId="77777777" w:rsidR="00EB0A27" w:rsidRDefault="00000000">
            <w:pPr>
              <w:pStyle w:val="af4"/>
              <w:ind w:firstLine="396"/>
              <w:rPr>
                <w:rFonts w:hint="eastAsia"/>
              </w:rPr>
            </w:pPr>
            <w:r>
              <w:rPr>
                <w:rFonts w:hint="eastAsia"/>
              </w:rPr>
              <w:t>1.</w:t>
            </w:r>
            <w:r>
              <w:rPr>
                <w:rFonts w:hint="eastAsia"/>
              </w:rPr>
              <w:t>实践能力目标</w:t>
            </w:r>
          </w:p>
          <w:p w14:paraId="790E0F47" w14:textId="77777777" w:rsidR="00EB0A27" w:rsidRDefault="00000000">
            <w:pPr>
              <w:pStyle w:val="af4"/>
              <w:ind w:firstLine="396"/>
              <w:rPr>
                <w:rFonts w:hint="eastAsia"/>
              </w:rPr>
            </w:pPr>
            <w:r>
              <w:rPr>
                <w:rFonts w:hint="eastAsia"/>
              </w:rPr>
              <w:t>掌握识别求职陷阱与防范电信诈骗的实操技能，保障求职安全。</w:t>
            </w:r>
          </w:p>
          <w:p w14:paraId="2B6D2289" w14:textId="77777777" w:rsidR="00EB0A27" w:rsidRDefault="00000000">
            <w:pPr>
              <w:pStyle w:val="af4"/>
              <w:ind w:firstLine="396"/>
              <w:rPr>
                <w:rFonts w:hint="eastAsia"/>
              </w:rPr>
            </w:pPr>
            <w:r>
              <w:rPr>
                <w:rFonts w:hint="eastAsia"/>
              </w:rPr>
              <w:t>熟练运用多元化求职信息渠道获取有效岗位资源。</w:t>
            </w:r>
          </w:p>
          <w:p w14:paraId="14D2B278" w14:textId="77777777" w:rsidR="00EB0A27" w:rsidRDefault="00000000">
            <w:pPr>
              <w:pStyle w:val="af4"/>
              <w:ind w:firstLine="396"/>
              <w:rPr>
                <w:rFonts w:hint="eastAsia"/>
              </w:rPr>
            </w:pPr>
            <w:r>
              <w:rPr>
                <w:rFonts w:hint="eastAsia"/>
              </w:rPr>
              <w:t>独立完成针对性简历制作与</w:t>
            </w:r>
            <w:r>
              <w:rPr>
                <w:rFonts w:hint="eastAsia"/>
              </w:rPr>
              <w:t>3</w:t>
            </w:r>
            <w:r>
              <w:rPr>
                <w:rFonts w:hint="eastAsia"/>
              </w:rPr>
              <w:t>分钟自我介绍视频录制。</w:t>
            </w:r>
          </w:p>
          <w:p w14:paraId="7215711E" w14:textId="77777777" w:rsidR="00EB0A27" w:rsidRDefault="00000000">
            <w:pPr>
              <w:pStyle w:val="af4"/>
              <w:ind w:firstLine="396"/>
              <w:rPr>
                <w:rFonts w:hint="eastAsia"/>
              </w:rPr>
            </w:pPr>
            <w:r>
              <w:rPr>
                <w:rFonts w:hint="eastAsia"/>
              </w:rPr>
              <w:t>具备线上面试应对能力与劳动权益保护法律常识应用能力。</w:t>
            </w:r>
          </w:p>
          <w:p w14:paraId="3BA18FB3" w14:textId="77777777" w:rsidR="00EB0A27" w:rsidRDefault="00000000">
            <w:pPr>
              <w:pStyle w:val="af4"/>
              <w:ind w:firstLine="396"/>
              <w:rPr>
                <w:rFonts w:hint="eastAsia"/>
              </w:rPr>
            </w:pPr>
            <w:r>
              <w:rPr>
                <w:rFonts w:hint="eastAsia"/>
              </w:rPr>
              <w:t>2.</w:t>
            </w:r>
            <w:r>
              <w:rPr>
                <w:rFonts w:hint="eastAsia"/>
              </w:rPr>
              <w:t>素质目标</w:t>
            </w:r>
          </w:p>
          <w:p w14:paraId="40128CFC" w14:textId="77777777" w:rsidR="00EB0A27" w:rsidRDefault="00000000">
            <w:pPr>
              <w:pStyle w:val="af4"/>
              <w:ind w:firstLine="396"/>
              <w:rPr>
                <w:rFonts w:hint="eastAsia"/>
              </w:rPr>
            </w:pPr>
            <w:r>
              <w:rPr>
                <w:rFonts w:hint="eastAsia"/>
              </w:rPr>
              <w:t>提升网络求职安全意识与信息甄别能力。</w:t>
            </w:r>
          </w:p>
          <w:p w14:paraId="22B779EA" w14:textId="77777777" w:rsidR="00EB0A27" w:rsidRDefault="00000000">
            <w:pPr>
              <w:pStyle w:val="af4"/>
              <w:ind w:firstLine="396"/>
              <w:rPr>
                <w:rFonts w:hint="eastAsia"/>
              </w:rPr>
            </w:pPr>
            <w:r>
              <w:rPr>
                <w:rFonts w:hint="eastAsia"/>
              </w:rPr>
              <w:t>培养职业化自我展示能力与法律维权意识。</w:t>
            </w:r>
          </w:p>
          <w:p w14:paraId="73CCBBBB" w14:textId="77777777" w:rsidR="00EB0A27" w:rsidRDefault="00000000">
            <w:pPr>
              <w:pStyle w:val="af4"/>
              <w:ind w:firstLine="396"/>
              <w:rPr>
                <w:rFonts w:hint="eastAsia"/>
              </w:rPr>
            </w:pPr>
            <w:r>
              <w:rPr>
                <w:rFonts w:hint="eastAsia"/>
              </w:rPr>
              <w:t>强化远程求职场景下的自律性与抗压能力。</w:t>
            </w:r>
          </w:p>
        </w:tc>
      </w:tr>
      <w:tr w:rsidR="00EB0A27" w14:paraId="594DD94A" w14:textId="77777777">
        <w:tc>
          <w:tcPr>
            <w:tcW w:w="698" w:type="pct"/>
            <w:vAlign w:val="center"/>
          </w:tcPr>
          <w:p w14:paraId="224723F5" w14:textId="77777777" w:rsidR="00EB0A27" w:rsidRDefault="00000000">
            <w:pPr>
              <w:pStyle w:val="af3"/>
              <w:rPr>
                <w:rFonts w:hint="eastAsia"/>
              </w:rPr>
            </w:pPr>
            <w:r>
              <w:t>教学内容</w:t>
            </w:r>
          </w:p>
        </w:tc>
        <w:tc>
          <w:tcPr>
            <w:tcW w:w="4302" w:type="pct"/>
            <w:gridSpan w:val="5"/>
            <w:vAlign w:val="center"/>
          </w:tcPr>
          <w:p w14:paraId="1E3B211B" w14:textId="77777777" w:rsidR="00EB0A27" w:rsidRDefault="00000000">
            <w:pPr>
              <w:pStyle w:val="af4"/>
              <w:ind w:firstLine="396"/>
              <w:rPr>
                <w:rFonts w:hint="eastAsia"/>
              </w:rPr>
            </w:pPr>
            <w:r>
              <w:rPr>
                <w:rFonts w:hint="eastAsia"/>
              </w:rPr>
              <w:t>1.</w:t>
            </w:r>
            <w:r>
              <w:rPr>
                <w:rFonts w:hint="eastAsia"/>
              </w:rPr>
              <w:t>安全教育：求职陷阱与防电诈，案例分析直播（</w:t>
            </w:r>
            <w:proofErr w:type="gramStart"/>
            <w:r>
              <w:rPr>
                <w:rFonts w:hint="eastAsia"/>
              </w:rPr>
              <w:t>刷单诈骗</w:t>
            </w:r>
            <w:proofErr w:type="gramEnd"/>
            <w:r>
              <w:rPr>
                <w:rFonts w:hint="eastAsia"/>
              </w:rPr>
              <w:t>、收费陷阱等真实案例）；防诈情景模拟（分组录制</w:t>
            </w:r>
            <w:proofErr w:type="gramStart"/>
            <w:r>
              <w:rPr>
                <w:rFonts w:hint="eastAsia"/>
              </w:rPr>
              <w:t>反诈短视频</w:t>
            </w:r>
            <w:proofErr w:type="gramEnd"/>
            <w:r>
              <w:rPr>
                <w:rFonts w:hint="eastAsia"/>
              </w:rPr>
              <w:t>）；国家反诈</w:t>
            </w:r>
            <w:r>
              <w:rPr>
                <w:rFonts w:hint="eastAsia"/>
              </w:rPr>
              <w:t>APP</w:t>
            </w:r>
            <w:r>
              <w:rPr>
                <w:rFonts w:hint="eastAsia"/>
              </w:rPr>
              <w:t>操作演练（截图上交使用记录）</w:t>
            </w:r>
          </w:p>
          <w:p w14:paraId="5D71DE00" w14:textId="77777777" w:rsidR="00EB0A27" w:rsidRDefault="00000000">
            <w:pPr>
              <w:pStyle w:val="af4"/>
              <w:ind w:firstLine="396"/>
              <w:rPr>
                <w:rFonts w:hint="eastAsia"/>
              </w:rPr>
            </w:pPr>
            <w:r>
              <w:rPr>
                <w:rFonts w:hint="eastAsia"/>
              </w:rPr>
              <w:t>2.</w:t>
            </w:r>
            <w:r>
              <w:rPr>
                <w:rFonts w:hint="eastAsia"/>
              </w:rPr>
              <w:t>求职信息来源实践：主流求职平台比对（智联</w:t>
            </w:r>
            <w:r>
              <w:rPr>
                <w:rFonts w:hint="eastAsia"/>
              </w:rPr>
              <w:t>/</w:t>
            </w:r>
            <w:r>
              <w:rPr>
                <w:rFonts w:hint="eastAsia"/>
              </w:rPr>
              <w:t>前程无忧</w:t>
            </w:r>
            <w:r>
              <w:rPr>
                <w:rFonts w:hint="eastAsia"/>
              </w:rPr>
              <w:t>/BOSS</w:t>
            </w:r>
            <w:proofErr w:type="gramStart"/>
            <w:r>
              <w:rPr>
                <w:rFonts w:hint="eastAsia"/>
              </w:rPr>
              <w:t>直聘实操</w:t>
            </w:r>
            <w:proofErr w:type="gramEnd"/>
            <w:r>
              <w:rPr>
                <w:rFonts w:hint="eastAsia"/>
              </w:rPr>
              <w:t>）；</w:t>
            </w:r>
            <w:proofErr w:type="gramStart"/>
            <w:r>
              <w:rPr>
                <w:rFonts w:hint="eastAsia"/>
              </w:rPr>
              <w:t>企业官网与</w:t>
            </w:r>
            <w:proofErr w:type="gramEnd"/>
            <w:r>
              <w:rPr>
                <w:rFonts w:hint="eastAsia"/>
              </w:rPr>
              <w:t>行业社群挖掘（分组提交渠道分析表）；校友内</w:t>
            </w:r>
            <w:proofErr w:type="gramStart"/>
            <w:r>
              <w:rPr>
                <w:rFonts w:hint="eastAsia"/>
              </w:rPr>
              <w:t>推资源</w:t>
            </w:r>
            <w:proofErr w:type="gramEnd"/>
            <w:r>
              <w:rPr>
                <w:rFonts w:hint="eastAsia"/>
              </w:rPr>
              <w:t>对接会（线上交流会）</w:t>
            </w:r>
          </w:p>
          <w:p w14:paraId="745E93FE" w14:textId="77777777" w:rsidR="00EB0A27" w:rsidRDefault="00000000">
            <w:pPr>
              <w:pStyle w:val="af4"/>
              <w:ind w:firstLine="396"/>
              <w:rPr>
                <w:rFonts w:hint="eastAsia"/>
              </w:rPr>
            </w:pPr>
            <w:r>
              <w:rPr>
                <w:rFonts w:hint="eastAsia"/>
              </w:rPr>
              <w:t>3.</w:t>
            </w:r>
            <w:r>
              <w:rPr>
                <w:rFonts w:hint="eastAsia"/>
              </w:rPr>
              <w:t>简历制作实训：</w:t>
            </w:r>
            <w:r>
              <w:rPr>
                <w:rFonts w:hint="eastAsia"/>
              </w:rPr>
              <w:t>AI</w:t>
            </w:r>
            <w:r>
              <w:rPr>
                <w:rFonts w:hint="eastAsia"/>
              </w:rPr>
              <w:t>简历优化工具实操（超级简历</w:t>
            </w:r>
            <w:r>
              <w:rPr>
                <w:rFonts w:hint="eastAsia"/>
              </w:rPr>
              <w:t>/</w:t>
            </w:r>
            <w:proofErr w:type="gramStart"/>
            <w:r>
              <w:rPr>
                <w:rFonts w:hint="eastAsia"/>
              </w:rPr>
              <w:t>知页简历</w:t>
            </w:r>
            <w:proofErr w:type="gramEnd"/>
            <w:r>
              <w:rPr>
                <w:rFonts w:hint="eastAsia"/>
              </w:rPr>
              <w:t>）；岗位</w:t>
            </w:r>
            <w:r>
              <w:rPr>
                <w:rFonts w:hint="eastAsia"/>
              </w:rPr>
              <w:t>JD</w:t>
            </w:r>
            <w:r>
              <w:rPr>
                <w:rFonts w:hint="eastAsia"/>
              </w:rPr>
              <w:t>匹配训练（企业真实招聘需求分析）；简历互评工作坊（</w:t>
            </w:r>
            <w:proofErr w:type="gramStart"/>
            <w:r>
              <w:rPr>
                <w:rFonts w:hint="eastAsia"/>
              </w:rPr>
              <w:t>腾讯文档</w:t>
            </w:r>
            <w:proofErr w:type="gramEnd"/>
            <w:r>
              <w:rPr>
                <w:rFonts w:hint="eastAsia"/>
              </w:rPr>
              <w:t>在线批注）</w:t>
            </w:r>
          </w:p>
          <w:p w14:paraId="6B6069FD" w14:textId="77777777" w:rsidR="00EB0A27" w:rsidRDefault="00000000">
            <w:pPr>
              <w:pStyle w:val="af4"/>
              <w:ind w:firstLine="396"/>
              <w:rPr>
                <w:rFonts w:hint="eastAsia"/>
              </w:rPr>
            </w:pPr>
            <w:r>
              <w:rPr>
                <w:rFonts w:hint="eastAsia"/>
              </w:rPr>
              <w:t>4.</w:t>
            </w:r>
            <w:r>
              <w:rPr>
                <w:rFonts w:hint="eastAsia"/>
              </w:rPr>
              <w:t>线上面试技巧</w:t>
            </w:r>
            <w:r>
              <w:rPr>
                <w:rFonts w:hint="eastAsia"/>
              </w:rPr>
              <w:t>:</w:t>
            </w:r>
            <w:r>
              <w:rPr>
                <w:rFonts w:hint="eastAsia"/>
              </w:rPr>
              <w:t>视频面试环境搭建（灯光</w:t>
            </w:r>
            <w:r>
              <w:rPr>
                <w:rFonts w:hint="eastAsia"/>
              </w:rPr>
              <w:t>/</w:t>
            </w:r>
            <w:r>
              <w:rPr>
                <w:rFonts w:hint="eastAsia"/>
              </w:rPr>
              <w:t>背景</w:t>
            </w:r>
            <w:r>
              <w:rPr>
                <w:rFonts w:hint="eastAsia"/>
              </w:rPr>
              <w:t>/</w:t>
            </w:r>
            <w:r>
              <w:rPr>
                <w:rFonts w:hint="eastAsia"/>
              </w:rPr>
              <w:t>设备调试指南）</w:t>
            </w:r>
            <w:r>
              <w:rPr>
                <w:rFonts w:hint="eastAsia"/>
              </w:rPr>
              <w:t>;</w:t>
            </w:r>
            <w:r>
              <w:rPr>
                <w:rFonts w:hint="eastAsia"/>
              </w:rPr>
              <w:t>虚拟面试模拟（</w:t>
            </w:r>
            <w:proofErr w:type="gramStart"/>
            <w:r>
              <w:rPr>
                <w:rFonts w:hint="eastAsia"/>
              </w:rPr>
              <w:t>腾讯会议</w:t>
            </w:r>
            <w:proofErr w:type="gramEnd"/>
            <w:r>
              <w:rPr>
                <w:rFonts w:hint="eastAsia"/>
              </w:rPr>
              <w:t>分组角色扮演）</w:t>
            </w:r>
            <w:r>
              <w:rPr>
                <w:rFonts w:hint="eastAsia"/>
              </w:rPr>
              <w:t>;AI</w:t>
            </w:r>
            <w:r>
              <w:rPr>
                <w:rFonts w:hint="eastAsia"/>
              </w:rPr>
              <w:t>面试系统体验（</w:t>
            </w:r>
            <w:proofErr w:type="gramStart"/>
            <w:r>
              <w:rPr>
                <w:rFonts w:hint="eastAsia"/>
              </w:rPr>
              <w:t>猎聘</w:t>
            </w:r>
            <w:r>
              <w:rPr>
                <w:rFonts w:hint="eastAsia"/>
              </w:rPr>
              <w:t>/</w:t>
            </w:r>
            <w:r>
              <w:rPr>
                <w:rFonts w:hint="eastAsia"/>
              </w:rPr>
              <w:t>赛码</w:t>
            </w:r>
            <w:proofErr w:type="gramEnd"/>
            <w:r>
              <w:rPr>
                <w:rFonts w:hint="eastAsia"/>
              </w:rPr>
              <w:t>等平台实战）</w:t>
            </w:r>
          </w:p>
          <w:p w14:paraId="6CCEEC58" w14:textId="77777777" w:rsidR="00EB0A27" w:rsidRDefault="00000000">
            <w:pPr>
              <w:pStyle w:val="af4"/>
              <w:ind w:firstLine="396"/>
              <w:rPr>
                <w:rFonts w:hint="eastAsia"/>
              </w:rPr>
            </w:pPr>
            <w:r>
              <w:rPr>
                <w:rFonts w:hint="eastAsia"/>
              </w:rPr>
              <w:t>5.</w:t>
            </w:r>
            <w:r>
              <w:rPr>
                <w:rFonts w:hint="eastAsia"/>
              </w:rPr>
              <w:t>劳动权益保护实践</w:t>
            </w:r>
            <w:r>
              <w:rPr>
                <w:rFonts w:hint="eastAsia"/>
              </w:rPr>
              <w:t>:</w:t>
            </w:r>
            <w:r>
              <w:rPr>
                <w:rFonts w:hint="eastAsia"/>
              </w:rPr>
              <w:t>劳动合同条款精读（电子合同标注重点条款）</w:t>
            </w:r>
            <w:r>
              <w:rPr>
                <w:rFonts w:hint="eastAsia"/>
              </w:rPr>
              <w:t>;</w:t>
            </w:r>
            <w:r>
              <w:rPr>
                <w:rFonts w:hint="eastAsia"/>
              </w:rPr>
              <w:t>维权情景剧创作（录制社保纠纷解决过程）</w:t>
            </w:r>
            <w:r>
              <w:rPr>
                <w:rFonts w:hint="eastAsia"/>
              </w:rPr>
              <w:t>;12333</w:t>
            </w:r>
            <w:r>
              <w:rPr>
                <w:rFonts w:hint="eastAsia"/>
              </w:rPr>
              <w:t>热线模拟咨询（语音</w:t>
            </w:r>
            <w:r>
              <w:rPr>
                <w:rFonts w:hint="eastAsia"/>
              </w:rPr>
              <w:t>/</w:t>
            </w:r>
            <w:r>
              <w:rPr>
                <w:rFonts w:hint="eastAsia"/>
              </w:rPr>
              <w:t>在线客服对话演练）</w:t>
            </w:r>
          </w:p>
        </w:tc>
      </w:tr>
      <w:tr w:rsidR="00EB0A27" w14:paraId="0688DD95" w14:textId="77777777">
        <w:tc>
          <w:tcPr>
            <w:tcW w:w="698" w:type="pct"/>
            <w:vAlign w:val="center"/>
          </w:tcPr>
          <w:p w14:paraId="1A95C653" w14:textId="77777777" w:rsidR="00EB0A27" w:rsidRDefault="00000000">
            <w:pPr>
              <w:pStyle w:val="af3"/>
              <w:rPr>
                <w:rFonts w:hint="eastAsia"/>
              </w:rPr>
            </w:pPr>
            <w:r>
              <w:t>教学重点与</w:t>
            </w:r>
          </w:p>
          <w:p w14:paraId="7EE61AD7" w14:textId="77777777" w:rsidR="00EB0A27" w:rsidRDefault="00000000">
            <w:pPr>
              <w:pStyle w:val="af3"/>
              <w:rPr>
                <w:rFonts w:hint="eastAsia"/>
              </w:rPr>
            </w:pPr>
            <w:r>
              <w:t>难点</w:t>
            </w:r>
          </w:p>
        </w:tc>
        <w:tc>
          <w:tcPr>
            <w:tcW w:w="4302" w:type="pct"/>
            <w:gridSpan w:val="5"/>
            <w:vAlign w:val="center"/>
          </w:tcPr>
          <w:p w14:paraId="5CA0AF40" w14:textId="77777777" w:rsidR="00EB0A27" w:rsidRDefault="00000000">
            <w:pPr>
              <w:pStyle w:val="af4"/>
              <w:ind w:firstLine="396"/>
              <w:rPr>
                <w:rFonts w:hint="eastAsia"/>
              </w:rPr>
            </w:pPr>
            <w:r>
              <w:rPr>
                <w:rFonts w:hint="eastAsia"/>
              </w:rPr>
              <w:t>重点：</w:t>
            </w:r>
          </w:p>
          <w:p w14:paraId="1B7021EA" w14:textId="77777777" w:rsidR="00EB0A27" w:rsidRDefault="00000000">
            <w:pPr>
              <w:pStyle w:val="af4"/>
              <w:ind w:firstLine="396"/>
              <w:rPr>
                <w:rFonts w:hint="eastAsia"/>
              </w:rPr>
            </w:pPr>
            <w:r>
              <w:rPr>
                <w:rFonts w:hint="eastAsia"/>
              </w:rPr>
              <w:t>简历与目标岗位的高度匹配性（关键词优化、经历量化表述）。</w:t>
            </w:r>
          </w:p>
          <w:p w14:paraId="37D1C48E" w14:textId="77777777" w:rsidR="00EB0A27" w:rsidRDefault="00000000">
            <w:pPr>
              <w:pStyle w:val="af4"/>
              <w:ind w:firstLine="396"/>
              <w:rPr>
                <w:rFonts w:hint="eastAsia"/>
              </w:rPr>
            </w:pPr>
            <w:r>
              <w:rPr>
                <w:rFonts w:hint="eastAsia"/>
              </w:rPr>
              <w:lastRenderedPageBreak/>
              <w:t>视频面试中的非语言表达能力（眼神交流、语音语调控制）。</w:t>
            </w:r>
          </w:p>
          <w:p w14:paraId="056E5E6C" w14:textId="77777777" w:rsidR="00EB0A27" w:rsidRDefault="00000000">
            <w:pPr>
              <w:pStyle w:val="af4"/>
              <w:ind w:firstLine="396"/>
              <w:rPr>
                <w:rFonts w:hint="eastAsia"/>
              </w:rPr>
            </w:pPr>
            <w:r>
              <w:rPr>
                <w:rFonts w:hint="eastAsia"/>
              </w:rPr>
              <w:t>劳动法核心条款的快速检索与应用（试用期、五险</w:t>
            </w:r>
            <w:proofErr w:type="gramStart"/>
            <w:r>
              <w:rPr>
                <w:rFonts w:hint="eastAsia"/>
              </w:rPr>
              <w:t>一</w:t>
            </w:r>
            <w:proofErr w:type="gramEnd"/>
            <w:r>
              <w:rPr>
                <w:rFonts w:hint="eastAsia"/>
              </w:rPr>
              <w:t>金争议）。</w:t>
            </w:r>
          </w:p>
          <w:p w14:paraId="7628F8BF" w14:textId="77777777" w:rsidR="00EB0A27" w:rsidRDefault="00000000">
            <w:pPr>
              <w:pStyle w:val="af4"/>
              <w:ind w:firstLine="396"/>
              <w:rPr>
                <w:rFonts w:hint="eastAsia"/>
              </w:rPr>
            </w:pPr>
            <w:r>
              <w:rPr>
                <w:rFonts w:hint="eastAsia"/>
              </w:rPr>
              <w:t>难点：</w:t>
            </w:r>
          </w:p>
          <w:p w14:paraId="1CDBBB57" w14:textId="77777777" w:rsidR="00EB0A27" w:rsidRDefault="00000000">
            <w:pPr>
              <w:pStyle w:val="af4"/>
              <w:ind w:firstLine="396"/>
              <w:rPr>
                <w:rFonts w:hint="eastAsia"/>
              </w:rPr>
            </w:pPr>
            <w:r>
              <w:rPr>
                <w:rFonts w:hint="eastAsia"/>
              </w:rPr>
              <w:t>分散实习学生的时间协调与线上参与度管理。</w:t>
            </w:r>
          </w:p>
          <w:p w14:paraId="34AEA723" w14:textId="77777777" w:rsidR="00EB0A27" w:rsidRDefault="00000000">
            <w:pPr>
              <w:pStyle w:val="af4"/>
              <w:ind w:firstLine="396"/>
              <w:rPr>
                <w:rFonts w:hint="eastAsia"/>
              </w:rPr>
            </w:pPr>
            <w:r>
              <w:rPr>
                <w:rFonts w:hint="eastAsia"/>
              </w:rPr>
              <w:t>虚拟场景中求职陷阱识别的真实感不足。</w:t>
            </w:r>
          </w:p>
          <w:p w14:paraId="2B4EBBD6" w14:textId="77777777" w:rsidR="00EB0A27" w:rsidRDefault="00000000">
            <w:pPr>
              <w:pStyle w:val="af4"/>
              <w:ind w:firstLine="396"/>
              <w:rPr>
                <w:rFonts w:hint="eastAsia"/>
              </w:rPr>
            </w:pPr>
            <w:r>
              <w:rPr>
                <w:rFonts w:hint="eastAsia"/>
              </w:rPr>
              <w:t>非法律专业学生对劳动权益条款的理解深度。</w:t>
            </w:r>
          </w:p>
        </w:tc>
      </w:tr>
      <w:tr w:rsidR="00EB0A27" w14:paraId="6C1EE797" w14:textId="77777777">
        <w:tc>
          <w:tcPr>
            <w:tcW w:w="698" w:type="pct"/>
            <w:vAlign w:val="center"/>
          </w:tcPr>
          <w:p w14:paraId="4BA952A1" w14:textId="77777777" w:rsidR="00EB0A27" w:rsidRDefault="00000000">
            <w:pPr>
              <w:pStyle w:val="af3"/>
              <w:rPr>
                <w:rFonts w:hint="eastAsia"/>
              </w:rPr>
            </w:pPr>
            <w:r>
              <w:lastRenderedPageBreak/>
              <w:t>教学组织</w:t>
            </w:r>
          </w:p>
        </w:tc>
        <w:tc>
          <w:tcPr>
            <w:tcW w:w="4302" w:type="pct"/>
            <w:gridSpan w:val="5"/>
            <w:vAlign w:val="center"/>
          </w:tcPr>
          <w:p w14:paraId="39D3B87D" w14:textId="77777777" w:rsidR="00EB0A27" w:rsidRDefault="00000000">
            <w:pPr>
              <w:pStyle w:val="af4"/>
              <w:ind w:firstLine="396"/>
              <w:rPr>
                <w:rFonts w:hint="eastAsia"/>
              </w:rPr>
            </w:pPr>
            <w:r>
              <w:rPr>
                <w:rFonts w:hint="eastAsia"/>
              </w:rPr>
              <w:t>教学方法</w:t>
            </w:r>
          </w:p>
          <w:p w14:paraId="0A5970A0" w14:textId="77777777" w:rsidR="00EB0A27" w:rsidRDefault="00000000">
            <w:pPr>
              <w:pStyle w:val="af4"/>
              <w:ind w:firstLine="396"/>
              <w:rPr>
                <w:rFonts w:hint="eastAsia"/>
              </w:rPr>
            </w:pPr>
            <w:r>
              <w:rPr>
                <w:rFonts w:hint="eastAsia"/>
              </w:rPr>
              <w:t>任务闯关式学习：将</w:t>
            </w:r>
            <w:r>
              <w:rPr>
                <w:rFonts w:hint="eastAsia"/>
              </w:rPr>
              <w:t>30</w:t>
            </w:r>
            <w:r>
              <w:rPr>
                <w:rFonts w:hint="eastAsia"/>
              </w:rPr>
              <w:t>学时分解为</w:t>
            </w:r>
            <w:r>
              <w:rPr>
                <w:rFonts w:hint="eastAsia"/>
              </w:rPr>
              <w:t>5</w:t>
            </w:r>
            <w:r>
              <w:rPr>
                <w:rFonts w:hint="eastAsia"/>
              </w:rPr>
              <w:t>大模块任务，每完成</w:t>
            </w:r>
            <w:r>
              <w:rPr>
                <w:rFonts w:hint="eastAsia"/>
              </w:rPr>
              <w:t>1</w:t>
            </w:r>
            <w:r>
              <w:rPr>
                <w:rFonts w:hint="eastAsia"/>
              </w:rPr>
              <w:t>个模块解锁下个关卡。</w:t>
            </w:r>
          </w:p>
          <w:p w14:paraId="24425C1B" w14:textId="77777777" w:rsidR="00EB0A27" w:rsidRDefault="00000000">
            <w:pPr>
              <w:pStyle w:val="af4"/>
              <w:ind w:firstLine="396"/>
              <w:rPr>
                <w:rFonts w:hint="eastAsia"/>
              </w:rPr>
            </w:pPr>
            <w:r>
              <w:rPr>
                <w:rFonts w:hint="eastAsia"/>
              </w:rPr>
              <w:t>虚拟导师制：辅导员按实习区域分组，</w:t>
            </w:r>
            <w:proofErr w:type="gramStart"/>
            <w:r>
              <w:rPr>
                <w:rFonts w:hint="eastAsia"/>
              </w:rPr>
              <w:t>通过微信</w:t>
            </w:r>
            <w:proofErr w:type="gramEnd"/>
            <w:r>
              <w:rPr>
                <w:rFonts w:hint="eastAsia"/>
              </w:rPr>
              <w:t>/</w:t>
            </w:r>
            <w:r>
              <w:rPr>
                <w:rFonts w:hint="eastAsia"/>
              </w:rPr>
              <w:t>钉钉提供“</w:t>
            </w:r>
            <w:r>
              <w:rPr>
                <w:rFonts w:hint="eastAsia"/>
              </w:rPr>
              <w:t>1</w:t>
            </w:r>
            <w:r>
              <w:rPr>
                <w:rFonts w:hint="eastAsia"/>
              </w:rPr>
              <w:t>对</w:t>
            </w:r>
            <w:r>
              <w:rPr>
                <w:rFonts w:hint="eastAsia"/>
              </w:rPr>
              <w:t>5</w:t>
            </w:r>
            <w:r>
              <w:rPr>
                <w:rFonts w:hint="eastAsia"/>
              </w:rPr>
              <w:t>”定向辅导。</w:t>
            </w:r>
          </w:p>
          <w:p w14:paraId="20D43135" w14:textId="77777777" w:rsidR="00EB0A27" w:rsidRDefault="00000000">
            <w:pPr>
              <w:pStyle w:val="af4"/>
              <w:ind w:firstLine="396"/>
              <w:rPr>
                <w:rFonts w:hint="eastAsia"/>
              </w:rPr>
            </w:pPr>
            <w:r>
              <w:rPr>
                <w:rFonts w:hint="eastAsia"/>
              </w:rPr>
              <w:t>企业云联动：邀请企业</w:t>
            </w:r>
            <w:r>
              <w:rPr>
                <w:rFonts w:hint="eastAsia"/>
              </w:rPr>
              <w:t>HR</w:t>
            </w:r>
            <w:r>
              <w:rPr>
                <w:rFonts w:hint="eastAsia"/>
              </w:rPr>
              <w:t>参与在线简历诊断、面试模拟评分。</w:t>
            </w:r>
          </w:p>
          <w:p w14:paraId="077076FA" w14:textId="77777777" w:rsidR="00EB0A27" w:rsidRDefault="00000000">
            <w:pPr>
              <w:pStyle w:val="af4"/>
              <w:ind w:firstLine="396"/>
              <w:rPr>
                <w:rFonts w:hint="eastAsia"/>
              </w:rPr>
            </w:pPr>
            <w:r>
              <w:rPr>
                <w:rFonts w:hint="eastAsia"/>
              </w:rPr>
              <w:t>周计划示例</w:t>
            </w:r>
          </w:p>
          <w:p w14:paraId="00911B8F" w14:textId="77777777" w:rsidR="00EB0A27" w:rsidRDefault="00000000">
            <w:pPr>
              <w:pStyle w:val="af4"/>
              <w:ind w:firstLine="396"/>
              <w:rPr>
                <w:rFonts w:hint="eastAsia"/>
              </w:rPr>
            </w:pPr>
            <w:r>
              <w:rPr>
                <w:rFonts w:hint="eastAsia"/>
              </w:rPr>
              <w:t>第</w:t>
            </w:r>
            <w:r>
              <w:rPr>
                <w:rFonts w:hint="eastAsia"/>
              </w:rPr>
              <w:t>1</w:t>
            </w:r>
            <w:r>
              <w:rPr>
                <w:rFonts w:hint="eastAsia"/>
              </w:rPr>
              <w:t>周：防诈案例学习</w:t>
            </w:r>
            <w:r>
              <w:rPr>
                <w:rFonts w:hint="eastAsia"/>
              </w:rPr>
              <w:t xml:space="preserve"> + </w:t>
            </w:r>
            <w:r>
              <w:rPr>
                <w:rFonts w:hint="eastAsia"/>
              </w:rPr>
              <w:t>求职渠道地图绘制（分组提交）。</w:t>
            </w:r>
          </w:p>
          <w:p w14:paraId="59DADC0B" w14:textId="77777777" w:rsidR="00EB0A27" w:rsidRDefault="00000000">
            <w:pPr>
              <w:pStyle w:val="af4"/>
              <w:ind w:firstLine="396"/>
              <w:rPr>
                <w:rFonts w:hint="eastAsia"/>
              </w:rPr>
            </w:pPr>
            <w:r>
              <w:rPr>
                <w:rFonts w:hint="eastAsia"/>
              </w:rPr>
              <w:t>第</w:t>
            </w:r>
            <w:r>
              <w:rPr>
                <w:rFonts w:hint="eastAsia"/>
              </w:rPr>
              <w:t>2</w:t>
            </w:r>
            <w:r>
              <w:rPr>
                <w:rFonts w:hint="eastAsia"/>
              </w:rPr>
              <w:t>周：</w:t>
            </w:r>
            <w:r>
              <w:rPr>
                <w:rFonts w:hint="eastAsia"/>
              </w:rPr>
              <w:t>AI</w:t>
            </w:r>
            <w:r>
              <w:rPr>
                <w:rFonts w:hint="eastAsia"/>
              </w:rPr>
              <w:t>简历工具实操</w:t>
            </w:r>
            <w:r>
              <w:rPr>
                <w:rFonts w:hint="eastAsia"/>
              </w:rPr>
              <w:t xml:space="preserve"> + </w:t>
            </w:r>
            <w:r>
              <w:rPr>
                <w:rFonts w:hint="eastAsia"/>
              </w:rPr>
              <w:t>岗位</w:t>
            </w:r>
            <w:r>
              <w:rPr>
                <w:rFonts w:hint="eastAsia"/>
              </w:rPr>
              <w:t>JD</w:t>
            </w:r>
            <w:r>
              <w:rPr>
                <w:rFonts w:hint="eastAsia"/>
              </w:rPr>
              <w:t>匹配训练（截图上交）。</w:t>
            </w:r>
          </w:p>
          <w:p w14:paraId="3C387A73" w14:textId="77777777" w:rsidR="00EB0A27" w:rsidRDefault="00000000">
            <w:pPr>
              <w:pStyle w:val="af4"/>
              <w:ind w:firstLine="396"/>
              <w:rPr>
                <w:rFonts w:hint="eastAsia"/>
              </w:rPr>
            </w:pPr>
            <w:r>
              <w:rPr>
                <w:rFonts w:hint="eastAsia"/>
              </w:rPr>
              <w:t>第</w:t>
            </w:r>
            <w:r>
              <w:rPr>
                <w:rFonts w:hint="eastAsia"/>
              </w:rPr>
              <w:t>3</w:t>
            </w:r>
            <w:r>
              <w:rPr>
                <w:rFonts w:hint="eastAsia"/>
              </w:rPr>
              <w:t>周：视频面试模拟</w:t>
            </w:r>
            <w:r>
              <w:rPr>
                <w:rFonts w:hint="eastAsia"/>
              </w:rPr>
              <w:t xml:space="preserve"> + </w:t>
            </w:r>
            <w:r>
              <w:rPr>
                <w:rFonts w:hint="eastAsia"/>
              </w:rPr>
              <w:t>自我介绍视频录制（提交初版）。</w:t>
            </w:r>
          </w:p>
          <w:p w14:paraId="5DBE54A8" w14:textId="77777777" w:rsidR="00EB0A27" w:rsidRDefault="00000000">
            <w:pPr>
              <w:pStyle w:val="af4"/>
              <w:ind w:firstLine="396"/>
              <w:rPr>
                <w:rFonts w:hint="eastAsia"/>
              </w:rPr>
            </w:pPr>
            <w:r>
              <w:rPr>
                <w:rFonts w:hint="eastAsia"/>
              </w:rPr>
              <w:t>第</w:t>
            </w:r>
            <w:r>
              <w:rPr>
                <w:rFonts w:hint="eastAsia"/>
              </w:rPr>
              <w:t>4</w:t>
            </w:r>
            <w:r>
              <w:rPr>
                <w:rFonts w:hint="eastAsia"/>
              </w:rPr>
              <w:t>周：劳动合同条款标注</w:t>
            </w:r>
            <w:r>
              <w:rPr>
                <w:rFonts w:hint="eastAsia"/>
              </w:rPr>
              <w:t xml:space="preserve"> + </w:t>
            </w:r>
            <w:r>
              <w:rPr>
                <w:rFonts w:hint="eastAsia"/>
              </w:rPr>
              <w:t>维权情景剧拍摄（团队作品）。</w:t>
            </w:r>
          </w:p>
          <w:p w14:paraId="69C2AACA" w14:textId="77777777" w:rsidR="00EB0A27" w:rsidRDefault="00000000">
            <w:pPr>
              <w:pStyle w:val="af4"/>
              <w:ind w:firstLine="396"/>
              <w:rPr>
                <w:rFonts w:hint="eastAsia"/>
              </w:rPr>
            </w:pPr>
            <w:r>
              <w:rPr>
                <w:rFonts w:hint="eastAsia"/>
              </w:rPr>
              <w:t>第</w:t>
            </w:r>
            <w:r>
              <w:rPr>
                <w:rFonts w:hint="eastAsia"/>
              </w:rPr>
              <w:t>5</w:t>
            </w:r>
            <w:r>
              <w:rPr>
                <w:rFonts w:hint="eastAsia"/>
              </w:rPr>
              <w:t>周：企业</w:t>
            </w:r>
            <w:r>
              <w:rPr>
                <w:rFonts w:hint="eastAsia"/>
              </w:rPr>
              <w:t>HR</w:t>
            </w:r>
            <w:r>
              <w:rPr>
                <w:rFonts w:hint="eastAsia"/>
              </w:rPr>
              <w:t>直播答疑</w:t>
            </w:r>
            <w:r>
              <w:rPr>
                <w:rFonts w:hint="eastAsia"/>
              </w:rPr>
              <w:t xml:space="preserve"> + </w:t>
            </w:r>
            <w:proofErr w:type="gramStart"/>
            <w:r>
              <w:rPr>
                <w:rFonts w:hint="eastAsia"/>
              </w:rPr>
              <w:t>终版材料</w:t>
            </w:r>
            <w:proofErr w:type="gramEnd"/>
            <w:r>
              <w:rPr>
                <w:rFonts w:hint="eastAsia"/>
              </w:rPr>
              <w:t>修订。</w:t>
            </w:r>
          </w:p>
        </w:tc>
      </w:tr>
      <w:tr w:rsidR="00EB0A27" w14:paraId="76346C45" w14:textId="77777777">
        <w:tc>
          <w:tcPr>
            <w:tcW w:w="698" w:type="pct"/>
            <w:vAlign w:val="center"/>
          </w:tcPr>
          <w:p w14:paraId="78A76E62" w14:textId="77777777" w:rsidR="00EB0A27" w:rsidRDefault="00000000">
            <w:pPr>
              <w:pStyle w:val="af3"/>
              <w:rPr>
                <w:rFonts w:hint="eastAsia"/>
              </w:rPr>
            </w:pPr>
            <w:r>
              <w:t>教学资料</w:t>
            </w:r>
          </w:p>
        </w:tc>
        <w:tc>
          <w:tcPr>
            <w:tcW w:w="4302" w:type="pct"/>
            <w:gridSpan w:val="5"/>
            <w:vAlign w:val="center"/>
          </w:tcPr>
          <w:p w14:paraId="4A42A069" w14:textId="77777777" w:rsidR="00EB0A27" w:rsidRDefault="00000000">
            <w:pPr>
              <w:pStyle w:val="af4"/>
              <w:ind w:firstLine="396"/>
              <w:rPr>
                <w:rFonts w:hint="eastAsia"/>
              </w:rPr>
            </w:pPr>
            <w:r>
              <w:rPr>
                <w:rFonts w:hint="eastAsia"/>
              </w:rPr>
              <w:t>数字工具包：</w:t>
            </w:r>
          </w:p>
          <w:p w14:paraId="7910AAE4" w14:textId="77777777" w:rsidR="00EB0A27" w:rsidRDefault="00000000">
            <w:pPr>
              <w:pStyle w:val="af4"/>
              <w:ind w:firstLine="396"/>
              <w:rPr>
                <w:rFonts w:hint="eastAsia"/>
              </w:rPr>
            </w:pPr>
            <w:r>
              <w:rPr>
                <w:rFonts w:hint="eastAsia"/>
              </w:rPr>
              <w:t>《防诈手册</w:t>
            </w:r>
            <w:r>
              <w:rPr>
                <w:rFonts w:hint="eastAsia"/>
              </w:rPr>
              <w:t>2024</w:t>
            </w:r>
            <w:r>
              <w:rPr>
                <w:rFonts w:hint="eastAsia"/>
              </w:rPr>
              <w:t>》电子版、简历关键词优化表（</w:t>
            </w:r>
            <w:r>
              <w:rPr>
                <w:rFonts w:hint="eastAsia"/>
              </w:rPr>
              <w:t>Excel</w:t>
            </w:r>
            <w:r>
              <w:rPr>
                <w:rFonts w:hint="eastAsia"/>
              </w:rPr>
              <w:t>）。</w:t>
            </w:r>
          </w:p>
          <w:p w14:paraId="0F78E95D" w14:textId="77777777" w:rsidR="00EB0A27" w:rsidRDefault="00000000">
            <w:pPr>
              <w:pStyle w:val="af4"/>
              <w:ind w:firstLine="396"/>
              <w:rPr>
                <w:rFonts w:hint="eastAsia"/>
              </w:rPr>
            </w:pPr>
            <w:r>
              <w:rPr>
                <w:rFonts w:hint="eastAsia"/>
              </w:rPr>
              <w:t>劳动合同模板库（</w:t>
            </w:r>
            <w:proofErr w:type="gramStart"/>
            <w:r>
              <w:rPr>
                <w:rFonts w:hint="eastAsia"/>
              </w:rPr>
              <w:t>含风险</w:t>
            </w:r>
            <w:proofErr w:type="gramEnd"/>
            <w:r>
              <w:rPr>
                <w:rFonts w:hint="eastAsia"/>
              </w:rPr>
              <w:t>条款注释）、视频面试背景素材包。</w:t>
            </w:r>
          </w:p>
          <w:p w14:paraId="2C9D4411" w14:textId="77777777" w:rsidR="00EB0A27" w:rsidRDefault="00000000">
            <w:pPr>
              <w:pStyle w:val="af4"/>
              <w:ind w:firstLine="396"/>
              <w:rPr>
                <w:rFonts w:hint="eastAsia"/>
              </w:rPr>
            </w:pPr>
            <w:r>
              <w:rPr>
                <w:rFonts w:hint="eastAsia"/>
              </w:rPr>
              <w:t>线上资源：</w:t>
            </w:r>
          </w:p>
          <w:p w14:paraId="28490B41" w14:textId="77777777" w:rsidR="00EB0A27" w:rsidRDefault="00000000">
            <w:pPr>
              <w:pStyle w:val="af4"/>
              <w:ind w:firstLine="396"/>
              <w:rPr>
                <w:rFonts w:hint="eastAsia"/>
              </w:rPr>
            </w:pPr>
            <w:r>
              <w:rPr>
                <w:rFonts w:hint="eastAsia"/>
              </w:rPr>
              <w:t>国家大学生就业服务平台（</w:t>
            </w:r>
            <w:r>
              <w:rPr>
                <w:rFonts w:hint="eastAsia"/>
              </w:rPr>
              <w:t>https://job.ncss.cn</w:t>
            </w:r>
            <w:r>
              <w:rPr>
                <w:rFonts w:hint="eastAsia"/>
              </w:rPr>
              <w:t>）操作视频。</w:t>
            </w:r>
          </w:p>
          <w:p w14:paraId="1541969B" w14:textId="77777777" w:rsidR="00EB0A27" w:rsidRDefault="00000000">
            <w:pPr>
              <w:pStyle w:val="af4"/>
              <w:ind w:firstLine="396"/>
              <w:rPr>
                <w:rFonts w:hint="eastAsia"/>
              </w:rPr>
            </w:pPr>
            <w:proofErr w:type="gramStart"/>
            <w:r>
              <w:rPr>
                <w:rFonts w:hint="eastAsia"/>
              </w:rPr>
              <w:t>人社部“劳动权益保护”微课系列</w:t>
            </w:r>
            <w:proofErr w:type="gramEnd"/>
            <w:r>
              <w:rPr>
                <w:rFonts w:hint="eastAsia"/>
              </w:rPr>
              <w:t>（</w:t>
            </w:r>
            <w:r>
              <w:rPr>
                <w:rFonts w:hint="eastAsia"/>
              </w:rPr>
              <w:t>B</w:t>
            </w:r>
            <w:r>
              <w:rPr>
                <w:rFonts w:hint="eastAsia"/>
              </w:rPr>
              <w:t>站官方账号）。</w:t>
            </w:r>
          </w:p>
          <w:p w14:paraId="103B718F" w14:textId="77777777" w:rsidR="00EB0A27" w:rsidRDefault="00000000">
            <w:pPr>
              <w:pStyle w:val="af4"/>
              <w:ind w:firstLine="396"/>
              <w:rPr>
                <w:rFonts w:hint="eastAsia"/>
              </w:rPr>
            </w:pPr>
            <w:r>
              <w:rPr>
                <w:rFonts w:hint="eastAsia"/>
              </w:rPr>
              <w:t>辅导员自制资源：</w:t>
            </w:r>
          </w:p>
          <w:p w14:paraId="538025BB" w14:textId="77777777" w:rsidR="00EB0A27" w:rsidRDefault="00000000">
            <w:pPr>
              <w:pStyle w:val="af4"/>
              <w:ind w:firstLine="396"/>
              <w:rPr>
                <w:rFonts w:hint="eastAsia"/>
              </w:rPr>
            </w:pPr>
            <w:r>
              <w:rPr>
                <w:rFonts w:hint="eastAsia"/>
              </w:rPr>
              <w:t>各行业头部企业</w:t>
            </w:r>
            <w:r>
              <w:rPr>
                <w:rFonts w:hint="eastAsia"/>
              </w:rPr>
              <w:t>HR</w:t>
            </w:r>
            <w:r>
              <w:rPr>
                <w:rFonts w:hint="eastAsia"/>
              </w:rPr>
              <w:t>偏好分析表、</w:t>
            </w:r>
            <w:r>
              <w:rPr>
                <w:rFonts w:hint="eastAsia"/>
              </w:rPr>
              <w:t>3</w:t>
            </w:r>
            <w:r>
              <w:rPr>
                <w:rFonts w:hint="eastAsia"/>
              </w:rPr>
              <w:t>分钟自我介绍万能框架。</w:t>
            </w:r>
          </w:p>
        </w:tc>
      </w:tr>
      <w:tr w:rsidR="00EB0A27" w14:paraId="24AF1790" w14:textId="77777777">
        <w:tc>
          <w:tcPr>
            <w:tcW w:w="698" w:type="pct"/>
            <w:vAlign w:val="center"/>
          </w:tcPr>
          <w:p w14:paraId="542A7E23" w14:textId="77777777" w:rsidR="00EB0A27" w:rsidRDefault="00000000">
            <w:pPr>
              <w:pStyle w:val="af3"/>
              <w:rPr>
                <w:rFonts w:hint="eastAsia"/>
              </w:rPr>
            </w:pPr>
            <w:r>
              <w:t>考核要求</w:t>
            </w:r>
          </w:p>
        </w:tc>
        <w:tc>
          <w:tcPr>
            <w:tcW w:w="4302" w:type="pct"/>
            <w:gridSpan w:val="5"/>
            <w:vAlign w:val="center"/>
          </w:tcPr>
          <w:p w14:paraId="7D35F448" w14:textId="77777777" w:rsidR="00EB0A27" w:rsidRDefault="00000000">
            <w:pPr>
              <w:pStyle w:val="af4"/>
              <w:ind w:firstLine="396"/>
              <w:rPr>
                <w:rFonts w:hint="eastAsia"/>
              </w:rPr>
            </w:pPr>
            <w:r>
              <w:rPr>
                <w:rFonts w:hint="eastAsia"/>
              </w:rPr>
              <w:t>考核内容</w:t>
            </w:r>
          </w:p>
          <w:p w14:paraId="19E959C2" w14:textId="77777777" w:rsidR="00EB0A27" w:rsidRDefault="00000000">
            <w:pPr>
              <w:pStyle w:val="af4"/>
              <w:ind w:firstLine="396"/>
              <w:rPr>
                <w:rFonts w:hint="eastAsia"/>
              </w:rPr>
            </w:pPr>
            <w:r>
              <w:rPr>
                <w:rFonts w:hint="eastAsia"/>
              </w:rPr>
              <w:t>必交成果：</w:t>
            </w:r>
          </w:p>
          <w:p w14:paraId="282514A9" w14:textId="77777777" w:rsidR="00EB0A27" w:rsidRDefault="00000000">
            <w:pPr>
              <w:pStyle w:val="af4"/>
              <w:ind w:firstLine="396"/>
              <w:rPr>
                <w:rFonts w:hint="eastAsia"/>
              </w:rPr>
            </w:pPr>
            <w:r>
              <w:rPr>
                <w:rFonts w:hint="eastAsia"/>
              </w:rPr>
              <w:t>针对性求职简历</w:t>
            </w:r>
            <w:r>
              <w:rPr>
                <w:rFonts w:hint="eastAsia"/>
              </w:rPr>
              <w:t>1</w:t>
            </w:r>
            <w:r>
              <w:rPr>
                <w:rFonts w:hint="eastAsia"/>
              </w:rPr>
              <w:t>份（</w:t>
            </w:r>
            <w:r>
              <w:rPr>
                <w:rFonts w:hint="eastAsia"/>
              </w:rPr>
              <w:t>PDF</w:t>
            </w:r>
            <w:r>
              <w:rPr>
                <w:rFonts w:hint="eastAsia"/>
              </w:rPr>
              <w:t>格式，匹配目标岗位）。</w:t>
            </w:r>
          </w:p>
          <w:p w14:paraId="31965F2D" w14:textId="77777777" w:rsidR="00EB0A27" w:rsidRDefault="00000000">
            <w:pPr>
              <w:pStyle w:val="af4"/>
              <w:ind w:firstLine="396"/>
              <w:rPr>
                <w:rFonts w:hint="eastAsia"/>
              </w:rPr>
            </w:pPr>
            <w:r>
              <w:rPr>
                <w:rFonts w:hint="eastAsia"/>
              </w:rPr>
              <w:t>3</w:t>
            </w:r>
            <w:r>
              <w:rPr>
                <w:rFonts w:hint="eastAsia"/>
              </w:rPr>
              <w:t>分钟求职自我介绍视频（横屏录制，包含虚拟面试问答）。</w:t>
            </w:r>
          </w:p>
          <w:p w14:paraId="70CE1BA2" w14:textId="77777777" w:rsidR="00EB0A27" w:rsidRDefault="00000000">
            <w:pPr>
              <w:pStyle w:val="af4"/>
              <w:ind w:firstLine="396"/>
              <w:rPr>
                <w:rFonts w:hint="eastAsia"/>
              </w:rPr>
            </w:pPr>
            <w:r>
              <w:rPr>
                <w:rFonts w:hint="eastAsia"/>
              </w:rPr>
              <w:t>附加任务（选做加分）：</w:t>
            </w:r>
          </w:p>
          <w:p w14:paraId="2E071156" w14:textId="77777777" w:rsidR="00EB0A27" w:rsidRDefault="00000000">
            <w:pPr>
              <w:pStyle w:val="af4"/>
              <w:ind w:firstLine="396"/>
              <w:rPr>
                <w:rFonts w:hint="eastAsia"/>
              </w:rPr>
            </w:pPr>
            <w:r>
              <w:rPr>
                <w:rFonts w:hint="eastAsia"/>
              </w:rPr>
              <w:t>反</w:t>
            </w:r>
            <w:proofErr w:type="gramStart"/>
            <w:r>
              <w:rPr>
                <w:rFonts w:hint="eastAsia"/>
              </w:rPr>
              <w:t>诈宣传短</w:t>
            </w:r>
            <w:proofErr w:type="gramEnd"/>
            <w:r>
              <w:rPr>
                <w:rFonts w:hint="eastAsia"/>
              </w:rPr>
              <w:t>视频（</w:t>
            </w:r>
            <w:r>
              <w:rPr>
                <w:rFonts w:hint="eastAsia"/>
              </w:rPr>
              <w:t>1</w:t>
            </w:r>
            <w:r>
              <w:rPr>
                <w:rFonts w:hint="eastAsia"/>
              </w:rPr>
              <w:t>分钟内，</w:t>
            </w:r>
            <w:proofErr w:type="gramStart"/>
            <w:r>
              <w:rPr>
                <w:rFonts w:hint="eastAsia"/>
              </w:rPr>
              <w:t>抖音</w:t>
            </w:r>
            <w:proofErr w:type="gramEnd"/>
            <w:r>
              <w:rPr>
                <w:rFonts w:hint="eastAsia"/>
              </w:rPr>
              <w:t>/B</w:t>
            </w:r>
            <w:proofErr w:type="gramStart"/>
            <w:r>
              <w:rPr>
                <w:rFonts w:hint="eastAsia"/>
              </w:rPr>
              <w:t>站发布截</w:t>
            </w:r>
            <w:proofErr w:type="gramEnd"/>
            <w:r>
              <w:rPr>
                <w:rFonts w:hint="eastAsia"/>
              </w:rPr>
              <w:t>图）。</w:t>
            </w:r>
          </w:p>
          <w:p w14:paraId="6030D0E7" w14:textId="77777777" w:rsidR="00EB0A27" w:rsidRDefault="00000000">
            <w:pPr>
              <w:pStyle w:val="af4"/>
              <w:ind w:firstLine="396"/>
              <w:rPr>
                <w:rFonts w:hint="eastAsia"/>
              </w:rPr>
            </w:pPr>
            <w:r>
              <w:rPr>
                <w:rFonts w:hint="eastAsia"/>
              </w:rPr>
              <w:t>劳动法知识测试（学习通平台满分证书）。</w:t>
            </w:r>
          </w:p>
          <w:p w14:paraId="4BCB24C1" w14:textId="77777777" w:rsidR="00EB0A27" w:rsidRDefault="00000000">
            <w:pPr>
              <w:pStyle w:val="af4"/>
              <w:ind w:firstLine="396"/>
              <w:rPr>
                <w:rFonts w:hint="eastAsia"/>
              </w:rPr>
            </w:pPr>
            <w:r>
              <w:rPr>
                <w:rFonts w:hint="eastAsia"/>
              </w:rPr>
              <w:t>评分标准</w:t>
            </w:r>
          </w:p>
          <w:p w14:paraId="4B4DDD19" w14:textId="77777777" w:rsidR="00EB0A27" w:rsidRDefault="00000000">
            <w:pPr>
              <w:pStyle w:val="af4"/>
              <w:ind w:firstLine="396"/>
              <w:rPr>
                <w:rFonts w:hint="eastAsia"/>
              </w:rPr>
            </w:pPr>
            <w:r>
              <w:rPr>
                <w:rFonts w:hint="eastAsia"/>
              </w:rPr>
              <w:t>简历制作（</w:t>
            </w:r>
            <w:r>
              <w:rPr>
                <w:rFonts w:hint="eastAsia"/>
              </w:rPr>
              <w:t>50%</w:t>
            </w:r>
            <w:r>
              <w:rPr>
                <w:rFonts w:hint="eastAsia"/>
              </w:rPr>
              <w:t>）：</w:t>
            </w:r>
          </w:p>
          <w:p w14:paraId="0527F1E2" w14:textId="77777777" w:rsidR="00EB0A27" w:rsidRDefault="00000000">
            <w:pPr>
              <w:pStyle w:val="af4"/>
              <w:ind w:firstLine="396"/>
              <w:rPr>
                <w:rFonts w:hint="eastAsia"/>
              </w:rPr>
            </w:pPr>
            <w:r>
              <w:rPr>
                <w:rFonts w:hint="eastAsia"/>
              </w:rPr>
              <w:lastRenderedPageBreak/>
              <w:t>岗位匹配度（</w:t>
            </w:r>
            <w:r>
              <w:rPr>
                <w:rFonts w:hint="eastAsia"/>
              </w:rPr>
              <w:t>20%</w:t>
            </w:r>
            <w:r>
              <w:rPr>
                <w:rFonts w:hint="eastAsia"/>
              </w:rPr>
              <w:t>）</w:t>
            </w:r>
            <w:r>
              <w:rPr>
                <w:rFonts w:hint="eastAsia"/>
              </w:rPr>
              <w:t xml:space="preserve"> </w:t>
            </w:r>
            <w:r>
              <w:rPr>
                <w:rFonts w:hint="eastAsia"/>
              </w:rPr>
              <w:t>｜</w:t>
            </w:r>
            <w:r>
              <w:rPr>
                <w:rFonts w:hint="eastAsia"/>
              </w:rPr>
              <w:t xml:space="preserve"> </w:t>
            </w:r>
            <w:r>
              <w:rPr>
                <w:rFonts w:hint="eastAsia"/>
              </w:rPr>
              <w:t>内容逻辑性（</w:t>
            </w:r>
            <w:r>
              <w:rPr>
                <w:rFonts w:hint="eastAsia"/>
              </w:rPr>
              <w:t>15%</w:t>
            </w:r>
            <w:r>
              <w:rPr>
                <w:rFonts w:hint="eastAsia"/>
              </w:rPr>
              <w:t>）</w:t>
            </w:r>
            <w:r>
              <w:rPr>
                <w:rFonts w:hint="eastAsia"/>
              </w:rPr>
              <w:t xml:space="preserve"> </w:t>
            </w:r>
            <w:r>
              <w:rPr>
                <w:rFonts w:hint="eastAsia"/>
              </w:rPr>
              <w:t>｜</w:t>
            </w:r>
            <w:r>
              <w:rPr>
                <w:rFonts w:hint="eastAsia"/>
              </w:rPr>
              <w:t xml:space="preserve"> </w:t>
            </w:r>
            <w:r>
              <w:rPr>
                <w:rFonts w:hint="eastAsia"/>
              </w:rPr>
              <w:t>格式专业性（</w:t>
            </w:r>
            <w:r>
              <w:rPr>
                <w:rFonts w:hint="eastAsia"/>
              </w:rPr>
              <w:t>15%</w:t>
            </w:r>
            <w:r>
              <w:rPr>
                <w:rFonts w:hint="eastAsia"/>
              </w:rPr>
              <w:t>）。</w:t>
            </w:r>
          </w:p>
          <w:p w14:paraId="687730DC" w14:textId="77777777" w:rsidR="00EB0A27" w:rsidRDefault="00000000">
            <w:pPr>
              <w:pStyle w:val="af4"/>
              <w:ind w:firstLine="396"/>
              <w:rPr>
                <w:rFonts w:hint="eastAsia"/>
              </w:rPr>
            </w:pPr>
            <w:r>
              <w:rPr>
                <w:rFonts w:hint="eastAsia"/>
              </w:rPr>
              <w:t>面试自我介绍视频（</w:t>
            </w:r>
            <w:r>
              <w:rPr>
                <w:rFonts w:hint="eastAsia"/>
              </w:rPr>
              <w:t>50%</w:t>
            </w:r>
            <w:r>
              <w:rPr>
                <w:rFonts w:hint="eastAsia"/>
              </w:rPr>
              <w:t>）：</w:t>
            </w:r>
          </w:p>
          <w:p w14:paraId="3F9A45E2" w14:textId="77777777" w:rsidR="00EB0A27" w:rsidRDefault="00000000">
            <w:pPr>
              <w:pStyle w:val="af4"/>
              <w:ind w:firstLine="396"/>
              <w:rPr>
                <w:rFonts w:hint="eastAsia"/>
              </w:rPr>
            </w:pPr>
            <w:r>
              <w:rPr>
                <w:rFonts w:hint="eastAsia"/>
              </w:rPr>
              <w:t>语言流畅度（</w:t>
            </w:r>
            <w:r>
              <w:rPr>
                <w:rFonts w:hint="eastAsia"/>
              </w:rPr>
              <w:t>15%</w:t>
            </w:r>
            <w:r>
              <w:rPr>
                <w:rFonts w:hint="eastAsia"/>
              </w:rPr>
              <w:t>）</w:t>
            </w:r>
            <w:r>
              <w:rPr>
                <w:rFonts w:hint="eastAsia"/>
              </w:rPr>
              <w:t xml:space="preserve"> </w:t>
            </w:r>
            <w:r>
              <w:rPr>
                <w:rFonts w:hint="eastAsia"/>
              </w:rPr>
              <w:t>｜</w:t>
            </w:r>
            <w:r>
              <w:rPr>
                <w:rFonts w:hint="eastAsia"/>
              </w:rPr>
              <w:t xml:space="preserve"> </w:t>
            </w:r>
            <w:r>
              <w:rPr>
                <w:rFonts w:hint="eastAsia"/>
              </w:rPr>
              <w:t>非语言表现力（</w:t>
            </w:r>
            <w:r>
              <w:rPr>
                <w:rFonts w:hint="eastAsia"/>
              </w:rPr>
              <w:t>20%</w:t>
            </w:r>
            <w:r>
              <w:rPr>
                <w:rFonts w:hint="eastAsia"/>
              </w:rPr>
              <w:t>）</w:t>
            </w:r>
            <w:r>
              <w:rPr>
                <w:rFonts w:hint="eastAsia"/>
              </w:rPr>
              <w:t xml:space="preserve"> </w:t>
            </w:r>
            <w:r>
              <w:rPr>
                <w:rFonts w:hint="eastAsia"/>
              </w:rPr>
              <w:t>｜</w:t>
            </w:r>
            <w:r>
              <w:rPr>
                <w:rFonts w:hint="eastAsia"/>
              </w:rPr>
              <w:t xml:space="preserve"> </w:t>
            </w:r>
            <w:r>
              <w:rPr>
                <w:rFonts w:hint="eastAsia"/>
              </w:rPr>
              <w:t>问答应变力（</w:t>
            </w:r>
            <w:r>
              <w:rPr>
                <w:rFonts w:hint="eastAsia"/>
              </w:rPr>
              <w:t>15%</w:t>
            </w:r>
            <w:r>
              <w:rPr>
                <w:rFonts w:hint="eastAsia"/>
              </w:rPr>
              <w:t>）。</w:t>
            </w:r>
          </w:p>
          <w:p w14:paraId="1C77C067" w14:textId="77777777" w:rsidR="00EB0A27" w:rsidRDefault="00000000">
            <w:pPr>
              <w:pStyle w:val="af4"/>
              <w:ind w:firstLine="396"/>
              <w:rPr>
                <w:rFonts w:hint="eastAsia"/>
              </w:rPr>
            </w:pPr>
            <w:r>
              <w:rPr>
                <w:rFonts w:hint="eastAsia"/>
              </w:rPr>
              <w:t>补考机制：</w:t>
            </w:r>
          </w:p>
          <w:p w14:paraId="391CE5F7" w14:textId="77777777" w:rsidR="00EB0A27" w:rsidRDefault="00000000">
            <w:pPr>
              <w:pStyle w:val="af4"/>
              <w:ind w:firstLine="396"/>
              <w:rPr>
                <w:rFonts w:hint="eastAsia"/>
              </w:rPr>
            </w:pPr>
            <w:r>
              <w:rPr>
                <w:rFonts w:hint="eastAsia"/>
              </w:rPr>
              <w:t>未通过者需重新提交简历与视频，并附加《求职安全自查报告》（</w:t>
            </w:r>
            <w:r>
              <w:rPr>
                <w:rFonts w:hint="eastAsia"/>
              </w:rPr>
              <w:t>2000</w:t>
            </w:r>
            <w:r>
              <w:rPr>
                <w:rFonts w:hint="eastAsia"/>
              </w:rPr>
              <w:t>字）。</w:t>
            </w:r>
          </w:p>
        </w:tc>
      </w:tr>
    </w:tbl>
    <w:p w14:paraId="6C27B930" w14:textId="77777777" w:rsidR="00EB0A27" w:rsidRDefault="00EB0A27">
      <w:pPr>
        <w:kinsoku/>
        <w:overflowPunct w:val="0"/>
        <w:spacing w:before="117" w:line="320" w:lineRule="auto"/>
        <w:ind w:left="161"/>
        <w:jc w:val="both"/>
        <w:outlineLvl w:val="4"/>
        <w:rPr>
          <w:rFonts w:ascii="宋体" w:eastAsia="宋体" w:hAnsi="宋体" w:cs="黑体" w:hint="eastAsia"/>
          <w:b/>
          <w:bCs/>
          <w:spacing w:val="-5"/>
          <w:sz w:val="24"/>
          <w:szCs w:val="24"/>
          <w:lang w:eastAsia="zh-CN"/>
        </w:rPr>
      </w:pPr>
    </w:p>
    <w:tbl>
      <w:tblPr>
        <w:tblStyle w:val="TableNormal"/>
        <w:tblW w:w="89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6"/>
        <w:gridCol w:w="1972"/>
        <w:gridCol w:w="1417"/>
        <w:gridCol w:w="1417"/>
        <w:gridCol w:w="1417"/>
        <w:gridCol w:w="1574"/>
      </w:tblGrid>
      <w:tr w:rsidR="00EB0A27" w14:paraId="272218E4" w14:textId="77777777">
        <w:trPr>
          <w:cantSplit/>
          <w:tblHeader/>
        </w:trPr>
        <w:tc>
          <w:tcPr>
            <w:tcW w:w="1166" w:type="dxa"/>
            <w:tcBorders>
              <w:right w:val="single" w:sz="2" w:space="0" w:color="000000"/>
            </w:tcBorders>
            <w:shd w:val="clear" w:color="auto" w:fill="DBE5F1"/>
            <w:vAlign w:val="center"/>
          </w:tcPr>
          <w:p w14:paraId="4AF86A63" w14:textId="77777777" w:rsidR="00EB0A27" w:rsidRDefault="00000000">
            <w:pPr>
              <w:pStyle w:val="af3"/>
              <w:rPr>
                <w:rFonts w:hint="eastAsia"/>
              </w:rPr>
            </w:pPr>
            <w:r>
              <w:t>课程名称</w:t>
            </w:r>
          </w:p>
        </w:tc>
        <w:tc>
          <w:tcPr>
            <w:tcW w:w="1972" w:type="dxa"/>
            <w:tcBorders>
              <w:left w:val="single" w:sz="2" w:space="0" w:color="000000"/>
            </w:tcBorders>
            <w:shd w:val="clear" w:color="auto" w:fill="DBE5F1"/>
            <w:vAlign w:val="center"/>
          </w:tcPr>
          <w:p w14:paraId="37162CDC" w14:textId="77777777" w:rsidR="00EB0A27" w:rsidRDefault="00000000">
            <w:pPr>
              <w:pStyle w:val="af3"/>
              <w:rPr>
                <w:rFonts w:hint="eastAsia"/>
              </w:rPr>
            </w:pPr>
            <w:r>
              <w:rPr>
                <w:rFonts w:hint="eastAsia"/>
              </w:rPr>
              <w:t>素质拓展教育</w:t>
            </w:r>
          </w:p>
        </w:tc>
        <w:tc>
          <w:tcPr>
            <w:tcW w:w="1417" w:type="dxa"/>
            <w:shd w:val="clear" w:color="auto" w:fill="DBE5F1"/>
            <w:vAlign w:val="center"/>
          </w:tcPr>
          <w:p w14:paraId="68C3C60B" w14:textId="77777777" w:rsidR="00EB0A27" w:rsidRDefault="00000000">
            <w:pPr>
              <w:pStyle w:val="af3"/>
              <w:rPr>
                <w:rFonts w:hint="eastAsia"/>
              </w:rPr>
            </w:pPr>
            <w:r>
              <w:t>课程编号</w:t>
            </w:r>
          </w:p>
        </w:tc>
        <w:tc>
          <w:tcPr>
            <w:tcW w:w="1417" w:type="dxa"/>
            <w:shd w:val="clear" w:color="auto" w:fill="DBE5F1"/>
            <w:vAlign w:val="center"/>
          </w:tcPr>
          <w:p w14:paraId="399170D5" w14:textId="77777777" w:rsidR="00EB0A27" w:rsidRDefault="00000000">
            <w:pPr>
              <w:pStyle w:val="af3"/>
              <w:rPr>
                <w:rFonts w:hint="eastAsia"/>
              </w:rPr>
            </w:pPr>
            <w:r>
              <w:rPr>
                <w:rFonts w:hint="eastAsia"/>
              </w:rPr>
              <w:t>7090003</w:t>
            </w:r>
          </w:p>
        </w:tc>
        <w:tc>
          <w:tcPr>
            <w:tcW w:w="1417" w:type="dxa"/>
            <w:shd w:val="clear" w:color="auto" w:fill="DBE5F1"/>
            <w:vAlign w:val="center"/>
          </w:tcPr>
          <w:p w14:paraId="1BA2773E" w14:textId="77777777" w:rsidR="00EB0A27" w:rsidRDefault="00000000">
            <w:pPr>
              <w:pStyle w:val="af3"/>
              <w:rPr>
                <w:rFonts w:hint="eastAsia"/>
              </w:rPr>
            </w:pPr>
            <w:r>
              <w:rPr>
                <w:rFonts w:hint="eastAsia"/>
              </w:rPr>
              <w:t>开设</w:t>
            </w:r>
            <w:r>
              <w:t>学期</w:t>
            </w:r>
          </w:p>
        </w:tc>
        <w:tc>
          <w:tcPr>
            <w:tcW w:w="1574" w:type="dxa"/>
            <w:shd w:val="clear" w:color="auto" w:fill="DBE5F1"/>
            <w:vAlign w:val="center"/>
          </w:tcPr>
          <w:p w14:paraId="42C55386" w14:textId="77777777" w:rsidR="00EB0A27" w:rsidRDefault="00000000">
            <w:pPr>
              <w:pStyle w:val="af3"/>
              <w:rPr>
                <w:rFonts w:hint="eastAsia"/>
              </w:rPr>
            </w:pPr>
            <w:r>
              <w:rPr>
                <w:rFonts w:hint="eastAsia"/>
              </w:rPr>
              <w:t>1</w:t>
            </w:r>
          </w:p>
        </w:tc>
      </w:tr>
      <w:tr w:rsidR="00EB0A27" w14:paraId="3F174FEC" w14:textId="77777777">
        <w:tc>
          <w:tcPr>
            <w:tcW w:w="1166" w:type="dxa"/>
            <w:tcBorders>
              <w:right w:val="single" w:sz="2" w:space="0" w:color="000000"/>
            </w:tcBorders>
            <w:vAlign w:val="center"/>
          </w:tcPr>
          <w:p w14:paraId="6221BB2B" w14:textId="77777777" w:rsidR="00EB0A27" w:rsidRDefault="00000000">
            <w:pPr>
              <w:pStyle w:val="af3"/>
              <w:rPr>
                <w:rFonts w:hint="eastAsia"/>
              </w:rPr>
            </w:pPr>
            <w:r>
              <w:t>教学目标</w:t>
            </w:r>
          </w:p>
        </w:tc>
        <w:tc>
          <w:tcPr>
            <w:tcW w:w="7797" w:type="dxa"/>
            <w:gridSpan w:val="5"/>
            <w:tcBorders>
              <w:left w:val="single" w:sz="2" w:space="0" w:color="000000"/>
            </w:tcBorders>
            <w:vAlign w:val="center"/>
          </w:tcPr>
          <w:p w14:paraId="43164061" w14:textId="77777777" w:rsidR="00EB0A27" w:rsidRDefault="00000000">
            <w:pPr>
              <w:pStyle w:val="af4"/>
              <w:ind w:firstLine="396"/>
              <w:rPr>
                <w:rFonts w:hint="eastAsia"/>
              </w:rPr>
            </w:pPr>
            <w:r>
              <w:rPr>
                <w:rFonts w:hint="eastAsia"/>
              </w:rPr>
              <w:t>1</w:t>
            </w:r>
            <w:r>
              <w:rPr>
                <w:rFonts w:hint="eastAsia"/>
              </w:rPr>
              <w:t>、能力培养：提升学生团队协作、沟通决策、领导力及执行力，强化实践能力与创新意识。</w:t>
            </w:r>
          </w:p>
          <w:p w14:paraId="47B0A852" w14:textId="77777777" w:rsidR="00EB0A27" w:rsidRDefault="00000000">
            <w:pPr>
              <w:pStyle w:val="af4"/>
              <w:ind w:firstLine="396"/>
              <w:rPr>
                <w:rFonts w:hint="eastAsia"/>
              </w:rPr>
            </w:pPr>
            <w:r>
              <w:rPr>
                <w:rFonts w:hint="eastAsia"/>
              </w:rPr>
              <w:t>2</w:t>
            </w:r>
            <w:r>
              <w:rPr>
                <w:rFonts w:hint="eastAsia"/>
              </w:rPr>
              <w:t>、素质提升：增强国防观念、纪律意识，培养社会责任感和抗压能力，促进全面发展。</w:t>
            </w:r>
          </w:p>
          <w:p w14:paraId="5F363EE2" w14:textId="77777777" w:rsidR="00EB0A27" w:rsidRDefault="00000000">
            <w:pPr>
              <w:pStyle w:val="af4"/>
              <w:ind w:firstLine="396"/>
              <w:rPr>
                <w:rFonts w:hint="eastAsia"/>
              </w:rPr>
            </w:pPr>
            <w:r>
              <w:rPr>
                <w:rFonts w:hint="eastAsia"/>
              </w:rPr>
              <w:t>3</w:t>
            </w:r>
            <w:r>
              <w:rPr>
                <w:rFonts w:hint="eastAsia"/>
              </w:rPr>
              <w:t>、学分达标：通过课程实践与考核，确保学生获得</w:t>
            </w:r>
            <w:r>
              <w:rPr>
                <w:rFonts w:hint="eastAsia"/>
              </w:rPr>
              <w:t>1</w:t>
            </w:r>
            <w:r>
              <w:rPr>
                <w:rFonts w:hint="eastAsia"/>
              </w:rPr>
              <w:t>学分。</w:t>
            </w:r>
          </w:p>
        </w:tc>
      </w:tr>
      <w:tr w:rsidR="00EB0A27" w14:paraId="1FF94AF4" w14:textId="77777777">
        <w:tc>
          <w:tcPr>
            <w:tcW w:w="1166" w:type="dxa"/>
            <w:vAlign w:val="center"/>
          </w:tcPr>
          <w:p w14:paraId="7C61F92E" w14:textId="77777777" w:rsidR="00EB0A27" w:rsidRDefault="00000000">
            <w:pPr>
              <w:pStyle w:val="af3"/>
              <w:rPr>
                <w:rFonts w:hint="eastAsia"/>
              </w:rPr>
            </w:pPr>
            <w:r>
              <w:t>教学内容</w:t>
            </w:r>
          </w:p>
        </w:tc>
        <w:tc>
          <w:tcPr>
            <w:tcW w:w="7797" w:type="dxa"/>
            <w:gridSpan w:val="5"/>
            <w:vAlign w:val="center"/>
          </w:tcPr>
          <w:p w14:paraId="55A161DB" w14:textId="77777777" w:rsidR="00EB0A27" w:rsidRDefault="00000000">
            <w:pPr>
              <w:pStyle w:val="af4"/>
              <w:ind w:firstLine="396"/>
              <w:rPr>
                <w:rFonts w:hint="eastAsia"/>
              </w:rPr>
            </w:pPr>
            <w:r>
              <w:rPr>
                <w:rFonts w:hint="eastAsia"/>
              </w:rPr>
              <w:t>一、总教学时长：</w:t>
            </w:r>
            <w:r>
              <w:rPr>
                <w:rFonts w:hint="eastAsia"/>
              </w:rPr>
              <w:t>30</w:t>
            </w:r>
            <w:r>
              <w:rPr>
                <w:rFonts w:hint="eastAsia"/>
              </w:rPr>
              <w:t>学时（共</w:t>
            </w:r>
            <w:r>
              <w:rPr>
                <w:rFonts w:hint="eastAsia"/>
              </w:rPr>
              <w:t>5</w:t>
            </w:r>
            <w:r>
              <w:rPr>
                <w:rFonts w:hint="eastAsia"/>
              </w:rPr>
              <w:t>天，每日</w:t>
            </w:r>
            <w:r>
              <w:rPr>
                <w:rFonts w:hint="eastAsia"/>
              </w:rPr>
              <w:t>6</w:t>
            </w:r>
            <w:r>
              <w:rPr>
                <w:rFonts w:hint="eastAsia"/>
              </w:rPr>
              <w:t>学时）</w:t>
            </w:r>
          </w:p>
          <w:p w14:paraId="2B33EA0C" w14:textId="77777777" w:rsidR="00EB0A27" w:rsidRDefault="00000000">
            <w:pPr>
              <w:pStyle w:val="af4"/>
              <w:ind w:firstLine="396"/>
              <w:rPr>
                <w:rFonts w:hint="eastAsia"/>
              </w:rPr>
            </w:pPr>
            <w:r>
              <w:rPr>
                <w:rFonts w:hint="eastAsia"/>
              </w:rPr>
              <w:t>二、教学阶段划分：</w:t>
            </w:r>
          </w:p>
          <w:p w14:paraId="01A69FE3" w14:textId="77777777" w:rsidR="00EB0A27" w:rsidRDefault="00000000">
            <w:pPr>
              <w:pStyle w:val="af4"/>
              <w:ind w:firstLine="396"/>
              <w:rPr>
                <w:rFonts w:hint="eastAsia"/>
              </w:rPr>
            </w:pPr>
            <w:r>
              <w:rPr>
                <w:rFonts w:hint="eastAsia"/>
              </w:rPr>
              <w:t>1</w:t>
            </w:r>
            <w:r>
              <w:rPr>
                <w:rFonts w:hint="eastAsia"/>
              </w:rPr>
              <w:t>、前</w:t>
            </w:r>
            <w:r>
              <w:rPr>
                <w:rFonts w:hint="eastAsia"/>
              </w:rPr>
              <w:t>2</w:t>
            </w:r>
            <w:r>
              <w:rPr>
                <w:rFonts w:hint="eastAsia"/>
              </w:rPr>
              <w:t>天：辅导员指导，</w:t>
            </w:r>
            <w:r>
              <w:rPr>
                <w:rFonts w:hint="eastAsia"/>
              </w:rPr>
              <w:t>12</w:t>
            </w:r>
            <w:r>
              <w:rPr>
                <w:rFonts w:hint="eastAsia"/>
              </w:rPr>
              <w:t>学时。</w:t>
            </w:r>
          </w:p>
          <w:p w14:paraId="70506C8D" w14:textId="77777777" w:rsidR="00EB0A27" w:rsidRDefault="00000000">
            <w:pPr>
              <w:pStyle w:val="af4"/>
              <w:ind w:firstLine="396"/>
              <w:rPr>
                <w:rFonts w:hint="eastAsia"/>
              </w:rPr>
            </w:pPr>
            <w:r>
              <w:rPr>
                <w:rFonts w:hint="eastAsia"/>
              </w:rPr>
              <w:t>2</w:t>
            </w:r>
            <w:r>
              <w:rPr>
                <w:rFonts w:hint="eastAsia"/>
              </w:rPr>
              <w:t>、后</w:t>
            </w:r>
            <w:r>
              <w:rPr>
                <w:rFonts w:hint="eastAsia"/>
              </w:rPr>
              <w:t>3</w:t>
            </w:r>
            <w:r>
              <w:rPr>
                <w:rFonts w:hint="eastAsia"/>
              </w:rPr>
              <w:t>天：素质拓展公司指导，</w:t>
            </w:r>
            <w:r>
              <w:rPr>
                <w:rFonts w:hint="eastAsia"/>
              </w:rPr>
              <w:t>18</w:t>
            </w:r>
            <w:r>
              <w:rPr>
                <w:rFonts w:hint="eastAsia"/>
              </w:rPr>
              <w:t>学时。</w:t>
            </w:r>
          </w:p>
          <w:p w14:paraId="58615A0E" w14:textId="77777777" w:rsidR="00EB0A27" w:rsidRDefault="00000000">
            <w:pPr>
              <w:pStyle w:val="af4"/>
              <w:ind w:firstLine="396"/>
              <w:rPr>
                <w:rFonts w:hint="eastAsia"/>
              </w:rPr>
            </w:pPr>
            <w:r>
              <w:rPr>
                <w:rFonts w:hint="eastAsia"/>
              </w:rPr>
              <w:t>三、教学项目：</w:t>
            </w:r>
          </w:p>
          <w:p w14:paraId="29C8A1A1" w14:textId="77777777" w:rsidR="00EB0A27" w:rsidRDefault="00000000">
            <w:pPr>
              <w:pStyle w:val="af4"/>
              <w:ind w:firstLine="396"/>
              <w:rPr>
                <w:rFonts w:hint="eastAsia"/>
              </w:rPr>
            </w:pPr>
            <w:r>
              <w:rPr>
                <w:rFonts w:hint="eastAsia"/>
              </w:rPr>
              <w:t>1</w:t>
            </w:r>
            <w:r>
              <w:rPr>
                <w:rFonts w:hint="eastAsia"/>
              </w:rPr>
              <w:t>、团队协作：信任背摔等团队素质拓展活动（由卓越公司提供具体素质拓展方案）。</w:t>
            </w:r>
          </w:p>
          <w:p w14:paraId="10ED6F77" w14:textId="77777777" w:rsidR="00EB0A27" w:rsidRDefault="00000000">
            <w:pPr>
              <w:pStyle w:val="af4"/>
              <w:ind w:firstLine="396"/>
              <w:rPr>
                <w:rFonts w:hint="eastAsia"/>
              </w:rPr>
            </w:pPr>
            <w:r>
              <w:rPr>
                <w:rFonts w:hint="eastAsia"/>
              </w:rPr>
              <w:t>2</w:t>
            </w:r>
            <w:r>
              <w:rPr>
                <w:rFonts w:hint="eastAsia"/>
              </w:rPr>
              <w:t>、领导力训练：模拟项目策划与执行（如“荒岛求生”情景任务）。</w:t>
            </w:r>
          </w:p>
          <w:p w14:paraId="7FD9D0C3" w14:textId="77777777" w:rsidR="00EB0A27" w:rsidRDefault="00000000">
            <w:pPr>
              <w:pStyle w:val="af4"/>
              <w:ind w:firstLine="396"/>
              <w:rPr>
                <w:rFonts w:hint="eastAsia"/>
              </w:rPr>
            </w:pPr>
            <w:r>
              <w:rPr>
                <w:rFonts w:hint="eastAsia"/>
              </w:rPr>
              <w:t>3</w:t>
            </w:r>
            <w:r>
              <w:rPr>
                <w:rFonts w:hint="eastAsia"/>
              </w:rPr>
              <w:t>、反思总结：每日活动后小组复盘，</w:t>
            </w:r>
            <w:r>
              <w:rPr>
                <w:rFonts w:hint="eastAsia"/>
              </w:rPr>
              <w:t>4</w:t>
            </w:r>
            <w:r>
              <w:rPr>
                <w:rFonts w:hint="eastAsia"/>
              </w:rPr>
              <w:t>天素质拓展培训结束后撰写心得体会，第</w:t>
            </w:r>
            <w:r>
              <w:rPr>
                <w:rFonts w:hint="eastAsia"/>
              </w:rPr>
              <w:t>5</w:t>
            </w:r>
            <w:r>
              <w:rPr>
                <w:rFonts w:hint="eastAsia"/>
              </w:rPr>
              <w:t>天总结分享。</w:t>
            </w:r>
          </w:p>
          <w:p w14:paraId="622AD34E" w14:textId="77777777" w:rsidR="00EB0A27" w:rsidRDefault="00EB0A27">
            <w:pPr>
              <w:pStyle w:val="af4"/>
              <w:ind w:firstLine="396"/>
              <w:rPr>
                <w:rFonts w:hint="eastAsia"/>
              </w:rPr>
            </w:pPr>
          </w:p>
        </w:tc>
      </w:tr>
      <w:tr w:rsidR="00EB0A27" w14:paraId="0E3DC769" w14:textId="77777777">
        <w:tc>
          <w:tcPr>
            <w:tcW w:w="1166" w:type="dxa"/>
            <w:vAlign w:val="center"/>
          </w:tcPr>
          <w:p w14:paraId="39BD3088" w14:textId="77777777" w:rsidR="00EB0A27" w:rsidRDefault="00000000">
            <w:pPr>
              <w:pStyle w:val="af3"/>
              <w:rPr>
                <w:rFonts w:hint="eastAsia"/>
              </w:rPr>
            </w:pPr>
            <w:r>
              <w:t>教学重点</w:t>
            </w:r>
          </w:p>
          <w:p w14:paraId="29FBAC98" w14:textId="77777777" w:rsidR="00EB0A27" w:rsidRDefault="00000000">
            <w:pPr>
              <w:pStyle w:val="af3"/>
              <w:rPr>
                <w:rFonts w:hint="eastAsia"/>
              </w:rPr>
            </w:pPr>
            <w:r>
              <w:t>与难点</w:t>
            </w:r>
          </w:p>
        </w:tc>
        <w:tc>
          <w:tcPr>
            <w:tcW w:w="7797" w:type="dxa"/>
            <w:gridSpan w:val="5"/>
            <w:vAlign w:val="center"/>
          </w:tcPr>
          <w:p w14:paraId="37191F3B" w14:textId="77777777" w:rsidR="00EB0A27" w:rsidRDefault="00000000">
            <w:pPr>
              <w:pStyle w:val="af4"/>
              <w:ind w:firstLine="396"/>
              <w:rPr>
                <w:rFonts w:hint="eastAsia"/>
              </w:rPr>
            </w:pPr>
            <w:r>
              <w:rPr>
                <w:rFonts w:hint="eastAsia"/>
              </w:rPr>
              <w:t>一、重点：</w:t>
            </w:r>
          </w:p>
          <w:p w14:paraId="59CFF65F" w14:textId="77777777" w:rsidR="00EB0A27" w:rsidRDefault="00000000">
            <w:pPr>
              <w:pStyle w:val="af4"/>
              <w:ind w:firstLine="396"/>
              <w:rPr>
                <w:rFonts w:hint="eastAsia"/>
              </w:rPr>
            </w:pPr>
            <w:r>
              <w:rPr>
                <w:rFonts w:hint="eastAsia"/>
              </w:rPr>
              <w:t>1</w:t>
            </w:r>
            <w:r>
              <w:rPr>
                <w:rFonts w:hint="eastAsia"/>
              </w:rPr>
              <w:t>、协作能力培养：团队协作能力与领导力培养。</w:t>
            </w:r>
          </w:p>
          <w:p w14:paraId="1A2B6F7C" w14:textId="77777777" w:rsidR="00EB0A27" w:rsidRDefault="00000000">
            <w:pPr>
              <w:pStyle w:val="af4"/>
              <w:ind w:firstLine="396"/>
              <w:rPr>
                <w:rFonts w:hint="eastAsia"/>
              </w:rPr>
            </w:pPr>
            <w:r>
              <w:rPr>
                <w:rFonts w:hint="eastAsia"/>
              </w:rPr>
              <w:t>2</w:t>
            </w:r>
            <w:r>
              <w:rPr>
                <w:rFonts w:hint="eastAsia"/>
              </w:rPr>
              <w:t>、实践能力培养：理论知识与实践操作的结合。</w:t>
            </w:r>
          </w:p>
          <w:p w14:paraId="0F609AC7" w14:textId="77777777" w:rsidR="00EB0A27" w:rsidRDefault="00000000">
            <w:pPr>
              <w:pStyle w:val="af4"/>
              <w:ind w:firstLine="396"/>
              <w:rPr>
                <w:rFonts w:hint="eastAsia"/>
              </w:rPr>
            </w:pPr>
            <w:r>
              <w:rPr>
                <w:rFonts w:hint="eastAsia"/>
              </w:rPr>
              <w:t>3</w:t>
            </w:r>
            <w:r>
              <w:rPr>
                <w:rFonts w:hint="eastAsia"/>
              </w:rPr>
              <w:t>、</w:t>
            </w:r>
            <w:proofErr w:type="gramStart"/>
            <w:r>
              <w:rPr>
                <w:rFonts w:hint="eastAsia"/>
              </w:rPr>
              <w:t>素拓安全</w:t>
            </w:r>
            <w:proofErr w:type="gramEnd"/>
            <w:r>
              <w:rPr>
                <w:rFonts w:hint="eastAsia"/>
              </w:rPr>
              <w:t>保障：要做好安全预案，拓展公司需提供安全承诺书，校医全程待命。</w:t>
            </w:r>
          </w:p>
          <w:p w14:paraId="081E76A6" w14:textId="77777777" w:rsidR="00EB0A27" w:rsidRDefault="00000000">
            <w:pPr>
              <w:pStyle w:val="af4"/>
              <w:ind w:firstLine="396"/>
              <w:rPr>
                <w:rFonts w:hint="eastAsia"/>
              </w:rPr>
            </w:pPr>
            <w:r>
              <w:rPr>
                <w:rFonts w:hint="eastAsia"/>
              </w:rPr>
              <w:t>二、难点：</w:t>
            </w:r>
          </w:p>
          <w:p w14:paraId="13BA742E" w14:textId="77777777" w:rsidR="00EB0A27" w:rsidRDefault="00000000">
            <w:pPr>
              <w:pStyle w:val="af4"/>
              <w:ind w:firstLine="396"/>
              <w:rPr>
                <w:rFonts w:hint="eastAsia"/>
              </w:rPr>
            </w:pPr>
            <w:r>
              <w:rPr>
                <w:rFonts w:hint="eastAsia"/>
              </w:rPr>
              <w:t>1</w:t>
            </w:r>
            <w:r>
              <w:rPr>
                <w:rFonts w:hint="eastAsia"/>
              </w:rPr>
              <w:t>、个体差异导致参与度不均衡（需教练组动态调整任务难度）。</w:t>
            </w:r>
          </w:p>
          <w:p w14:paraId="7307D330" w14:textId="77777777" w:rsidR="00EB0A27" w:rsidRDefault="00000000">
            <w:pPr>
              <w:pStyle w:val="af4"/>
              <w:ind w:firstLine="396"/>
              <w:rPr>
                <w:rFonts w:hint="eastAsia"/>
              </w:rPr>
            </w:pPr>
            <w:r>
              <w:rPr>
                <w:rFonts w:hint="eastAsia"/>
              </w:rPr>
              <w:t>2</w:t>
            </w:r>
            <w:r>
              <w:rPr>
                <w:rFonts w:hint="eastAsia"/>
              </w:rPr>
              <w:t>、短期内实现综合素质提升的量化评估（需多维考核指标）。</w:t>
            </w:r>
          </w:p>
        </w:tc>
      </w:tr>
      <w:tr w:rsidR="00EB0A27" w14:paraId="02C11FC0" w14:textId="77777777">
        <w:tc>
          <w:tcPr>
            <w:tcW w:w="1166" w:type="dxa"/>
            <w:vAlign w:val="center"/>
          </w:tcPr>
          <w:p w14:paraId="7317BB11" w14:textId="77777777" w:rsidR="00EB0A27" w:rsidRDefault="00000000">
            <w:pPr>
              <w:pStyle w:val="af3"/>
              <w:rPr>
                <w:rFonts w:hint="eastAsia"/>
              </w:rPr>
            </w:pPr>
            <w:r>
              <w:t>教学组织</w:t>
            </w:r>
          </w:p>
        </w:tc>
        <w:tc>
          <w:tcPr>
            <w:tcW w:w="7797" w:type="dxa"/>
            <w:gridSpan w:val="5"/>
            <w:vAlign w:val="center"/>
          </w:tcPr>
          <w:p w14:paraId="707076A8" w14:textId="77777777" w:rsidR="00EB0A27" w:rsidRDefault="00000000">
            <w:pPr>
              <w:pStyle w:val="af4"/>
              <w:ind w:firstLine="396"/>
              <w:rPr>
                <w:rFonts w:hint="eastAsia"/>
              </w:rPr>
            </w:pPr>
            <w:r>
              <w:rPr>
                <w:rFonts w:hint="eastAsia"/>
              </w:rPr>
              <w:t>一、前期准备：</w:t>
            </w:r>
          </w:p>
          <w:p w14:paraId="2584F20F" w14:textId="77777777" w:rsidR="00EB0A27" w:rsidRDefault="00000000">
            <w:pPr>
              <w:pStyle w:val="af4"/>
              <w:ind w:firstLine="396"/>
              <w:rPr>
                <w:rFonts w:hint="eastAsia"/>
              </w:rPr>
            </w:pPr>
            <w:r>
              <w:rPr>
                <w:rFonts w:hint="eastAsia"/>
              </w:rPr>
              <w:lastRenderedPageBreak/>
              <w:t>1</w:t>
            </w:r>
            <w:r>
              <w:rPr>
                <w:rFonts w:hint="eastAsia"/>
              </w:rPr>
              <w:t>、辅导员与拓展公司：共同设计拓展课程表，提前申请场地、审核素质拓展道具。</w:t>
            </w:r>
          </w:p>
          <w:p w14:paraId="7846F9FE" w14:textId="77777777" w:rsidR="00EB0A27" w:rsidRDefault="00000000">
            <w:pPr>
              <w:pStyle w:val="af4"/>
              <w:ind w:firstLine="396"/>
              <w:rPr>
                <w:rFonts w:hint="eastAsia"/>
              </w:rPr>
            </w:pPr>
            <w:r>
              <w:rPr>
                <w:rFonts w:hint="eastAsia"/>
              </w:rPr>
              <w:t>2</w:t>
            </w:r>
            <w:r>
              <w:rPr>
                <w:rFonts w:hint="eastAsia"/>
              </w:rPr>
              <w:t>、学生分组：按班级划分，每队设队长、副队长（由高年级志愿者或学生干部担任）。</w:t>
            </w:r>
          </w:p>
          <w:p w14:paraId="55F18F97" w14:textId="77777777" w:rsidR="00EB0A27" w:rsidRDefault="00000000">
            <w:pPr>
              <w:pStyle w:val="af4"/>
              <w:ind w:firstLine="396"/>
              <w:rPr>
                <w:rFonts w:hint="eastAsia"/>
              </w:rPr>
            </w:pPr>
            <w:r>
              <w:rPr>
                <w:rFonts w:hint="eastAsia"/>
              </w:rPr>
              <w:t>二、实施流程：</w:t>
            </w:r>
          </w:p>
          <w:tbl>
            <w:tblPr>
              <w:tblpPr w:leftFromText="180" w:rightFromText="180" w:vertAnchor="text" w:horzAnchor="page" w:tblpX="168" w:tblpY="40"/>
              <w:tblOverlap w:val="never"/>
              <w:tblW w:w="7240" w:type="dxa"/>
              <w:tblLayout w:type="fixed"/>
              <w:tblCellMar>
                <w:top w:w="15" w:type="dxa"/>
                <w:left w:w="15" w:type="dxa"/>
                <w:bottom w:w="15" w:type="dxa"/>
                <w:right w:w="15" w:type="dxa"/>
              </w:tblCellMar>
              <w:tblLook w:val="04A0" w:firstRow="1" w:lastRow="0" w:firstColumn="1" w:lastColumn="0" w:noHBand="0" w:noVBand="1"/>
            </w:tblPr>
            <w:tblGrid>
              <w:gridCol w:w="1172"/>
              <w:gridCol w:w="3544"/>
              <w:gridCol w:w="1146"/>
              <w:gridCol w:w="1378"/>
            </w:tblGrid>
            <w:tr w:rsidR="00EB0A27" w14:paraId="3A15160F" w14:textId="77777777">
              <w:trPr>
                <w:trHeight w:val="283"/>
                <w:tblHeader/>
              </w:trPr>
              <w:tc>
                <w:tcPr>
                  <w:tcW w:w="1172" w:type="dxa"/>
                  <w:tcBorders>
                    <w:top w:val="single" w:sz="4" w:space="0" w:color="auto"/>
                    <w:left w:val="nil"/>
                    <w:bottom w:val="single" w:sz="4" w:space="0" w:color="auto"/>
                    <w:right w:val="nil"/>
                  </w:tcBorders>
                  <w:tcMar>
                    <w:left w:w="0" w:type="dxa"/>
                  </w:tcMar>
                  <w:vAlign w:val="center"/>
                </w:tcPr>
                <w:p w14:paraId="2F1E79AF" w14:textId="77777777" w:rsidR="00EB0A27" w:rsidRDefault="00000000">
                  <w:pPr>
                    <w:pStyle w:val="af3"/>
                    <w:rPr>
                      <w:rFonts w:hint="eastAsia"/>
                    </w:rPr>
                  </w:pPr>
                  <w:r>
                    <w:rPr>
                      <w:rFonts w:hint="eastAsia"/>
                    </w:rPr>
                    <w:t>时间</w:t>
                  </w:r>
                </w:p>
              </w:tc>
              <w:tc>
                <w:tcPr>
                  <w:tcW w:w="3544" w:type="dxa"/>
                  <w:tcBorders>
                    <w:top w:val="single" w:sz="4" w:space="0" w:color="auto"/>
                    <w:left w:val="nil"/>
                    <w:bottom w:val="single" w:sz="4" w:space="0" w:color="auto"/>
                    <w:right w:val="nil"/>
                  </w:tcBorders>
                  <w:vAlign w:val="center"/>
                </w:tcPr>
                <w:p w14:paraId="3F2F02A5" w14:textId="77777777" w:rsidR="00EB0A27" w:rsidRDefault="00000000">
                  <w:pPr>
                    <w:pStyle w:val="af3"/>
                    <w:rPr>
                      <w:rFonts w:hint="eastAsia"/>
                    </w:rPr>
                  </w:pPr>
                  <w:r>
                    <w:rPr>
                      <w:rFonts w:hint="eastAsia"/>
                    </w:rPr>
                    <w:t>内容安排</w:t>
                  </w:r>
                </w:p>
              </w:tc>
              <w:tc>
                <w:tcPr>
                  <w:tcW w:w="1146" w:type="dxa"/>
                  <w:tcBorders>
                    <w:top w:val="single" w:sz="4" w:space="0" w:color="auto"/>
                    <w:left w:val="nil"/>
                    <w:bottom w:val="single" w:sz="4" w:space="0" w:color="auto"/>
                    <w:right w:val="nil"/>
                  </w:tcBorders>
                  <w:vAlign w:val="center"/>
                </w:tcPr>
                <w:p w14:paraId="09854624" w14:textId="77777777" w:rsidR="00EB0A27" w:rsidRDefault="00000000">
                  <w:pPr>
                    <w:pStyle w:val="af3"/>
                    <w:rPr>
                      <w:rFonts w:hint="eastAsia"/>
                    </w:rPr>
                  </w:pPr>
                  <w:r>
                    <w:rPr>
                      <w:rFonts w:hint="eastAsia"/>
                    </w:rPr>
                    <w:t>负责方</w:t>
                  </w:r>
                </w:p>
              </w:tc>
              <w:tc>
                <w:tcPr>
                  <w:tcW w:w="1378" w:type="dxa"/>
                  <w:tcBorders>
                    <w:top w:val="single" w:sz="4" w:space="0" w:color="auto"/>
                    <w:left w:val="nil"/>
                    <w:bottom w:val="single" w:sz="4" w:space="0" w:color="auto"/>
                    <w:right w:val="single" w:sz="4" w:space="0" w:color="auto"/>
                  </w:tcBorders>
                  <w:vAlign w:val="center"/>
                </w:tcPr>
                <w:p w14:paraId="58E09085" w14:textId="77777777" w:rsidR="00EB0A27" w:rsidRDefault="00000000">
                  <w:pPr>
                    <w:pStyle w:val="af3"/>
                    <w:rPr>
                      <w:rFonts w:hint="eastAsia"/>
                    </w:rPr>
                  </w:pPr>
                  <w:r>
                    <w:rPr>
                      <w:rFonts w:hint="eastAsia"/>
                    </w:rPr>
                    <w:t>地点</w:t>
                  </w:r>
                </w:p>
              </w:tc>
            </w:tr>
            <w:tr w:rsidR="00EB0A27" w14:paraId="48A160A8" w14:textId="77777777">
              <w:trPr>
                <w:trHeight w:val="283"/>
              </w:trPr>
              <w:tc>
                <w:tcPr>
                  <w:tcW w:w="1172" w:type="dxa"/>
                  <w:tcBorders>
                    <w:top w:val="single" w:sz="4" w:space="0" w:color="auto"/>
                    <w:left w:val="single" w:sz="4" w:space="0" w:color="auto"/>
                    <w:bottom w:val="single" w:sz="4" w:space="0" w:color="auto"/>
                    <w:right w:val="nil"/>
                  </w:tcBorders>
                  <w:tcMar>
                    <w:left w:w="0" w:type="dxa"/>
                  </w:tcMar>
                  <w:vAlign w:val="center"/>
                </w:tcPr>
                <w:p w14:paraId="55FC0BD3" w14:textId="77777777" w:rsidR="00EB0A27" w:rsidRDefault="00000000">
                  <w:pPr>
                    <w:pStyle w:val="af3"/>
                    <w:rPr>
                      <w:rFonts w:hint="eastAsia"/>
                    </w:rPr>
                  </w:pPr>
                  <w:r>
                    <w:rPr>
                      <w:rFonts w:hint="eastAsia"/>
                    </w:rPr>
                    <w:t>第</w:t>
                  </w:r>
                  <w:r>
                    <w:rPr>
                      <w:rFonts w:hint="eastAsia"/>
                    </w:rPr>
                    <w:t>1</w:t>
                  </w:r>
                  <w:r>
                    <w:rPr>
                      <w:rFonts w:hint="eastAsia"/>
                    </w:rPr>
                    <w:t>天上午</w:t>
                  </w:r>
                </w:p>
              </w:tc>
              <w:tc>
                <w:tcPr>
                  <w:tcW w:w="3544" w:type="dxa"/>
                  <w:tcBorders>
                    <w:top w:val="single" w:sz="4" w:space="0" w:color="auto"/>
                    <w:left w:val="nil"/>
                    <w:bottom w:val="single" w:sz="4" w:space="0" w:color="auto"/>
                    <w:right w:val="nil"/>
                  </w:tcBorders>
                  <w:vAlign w:val="center"/>
                </w:tcPr>
                <w:p w14:paraId="415E7757" w14:textId="77777777" w:rsidR="00EB0A27" w:rsidRDefault="00000000">
                  <w:pPr>
                    <w:pStyle w:val="af3"/>
                    <w:rPr>
                      <w:rFonts w:hint="eastAsia"/>
                    </w:rPr>
                  </w:pPr>
                  <w:r>
                    <w:rPr>
                      <w:rFonts w:hint="eastAsia"/>
                    </w:rPr>
                    <w:t>开营仪式：总指挥讲话、宣誓环节</w:t>
                  </w:r>
                </w:p>
              </w:tc>
              <w:tc>
                <w:tcPr>
                  <w:tcW w:w="1146" w:type="dxa"/>
                  <w:tcBorders>
                    <w:top w:val="single" w:sz="4" w:space="0" w:color="auto"/>
                    <w:left w:val="nil"/>
                    <w:bottom w:val="single" w:sz="4" w:space="0" w:color="auto"/>
                    <w:right w:val="nil"/>
                  </w:tcBorders>
                  <w:vAlign w:val="center"/>
                </w:tcPr>
                <w:p w14:paraId="60152EB4" w14:textId="77777777" w:rsidR="00EB0A27" w:rsidRDefault="00000000">
                  <w:pPr>
                    <w:pStyle w:val="af3"/>
                    <w:rPr>
                      <w:rFonts w:hint="eastAsia"/>
                    </w:rPr>
                  </w:pPr>
                  <w:r>
                    <w:rPr>
                      <w:rFonts w:hint="eastAsia"/>
                    </w:rPr>
                    <w:t>辅导员</w:t>
                  </w:r>
                </w:p>
              </w:tc>
              <w:tc>
                <w:tcPr>
                  <w:tcW w:w="1378" w:type="dxa"/>
                  <w:tcBorders>
                    <w:top w:val="single" w:sz="4" w:space="0" w:color="auto"/>
                    <w:left w:val="nil"/>
                    <w:bottom w:val="single" w:sz="4" w:space="0" w:color="auto"/>
                    <w:right w:val="single" w:sz="4" w:space="0" w:color="auto"/>
                  </w:tcBorders>
                  <w:vAlign w:val="center"/>
                </w:tcPr>
                <w:p w14:paraId="27AD9106" w14:textId="77777777" w:rsidR="00EB0A27" w:rsidRDefault="00000000">
                  <w:pPr>
                    <w:pStyle w:val="af3"/>
                    <w:rPr>
                      <w:rFonts w:hint="eastAsia"/>
                    </w:rPr>
                  </w:pPr>
                  <w:r>
                    <w:rPr>
                      <w:rFonts w:hint="eastAsia"/>
                    </w:rPr>
                    <w:t>操场</w:t>
                  </w:r>
                </w:p>
              </w:tc>
            </w:tr>
            <w:tr w:rsidR="00EB0A27" w14:paraId="5B5A6F12" w14:textId="77777777">
              <w:trPr>
                <w:trHeight w:val="283"/>
              </w:trPr>
              <w:tc>
                <w:tcPr>
                  <w:tcW w:w="1172" w:type="dxa"/>
                  <w:tcBorders>
                    <w:top w:val="single" w:sz="4" w:space="0" w:color="auto"/>
                    <w:left w:val="single" w:sz="4" w:space="0" w:color="auto"/>
                    <w:bottom w:val="single" w:sz="4" w:space="0" w:color="auto"/>
                    <w:right w:val="nil"/>
                  </w:tcBorders>
                  <w:tcMar>
                    <w:left w:w="0" w:type="dxa"/>
                  </w:tcMar>
                  <w:vAlign w:val="center"/>
                </w:tcPr>
                <w:p w14:paraId="7205DFD3" w14:textId="77777777" w:rsidR="00EB0A27" w:rsidRDefault="00000000">
                  <w:pPr>
                    <w:pStyle w:val="af3"/>
                    <w:rPr>
                      <w:rFonts w:hint="eastAsia"/>
                    </w:rPr>
                  </w:pPr>
                  <w:r>
                    <w:rPr>
                      <w:rFonts w:hint="eastAsia"/>
                    </w:rPr>
                    <w:t>第</w:t>
                  </w:r>
                  <w:r>
                    <w:rPr>
                      <w:rFonts w:hint="eastAsia"/>
                    </w:rPr>
                    <w:t>1</w:t>
                  </w:r>
                  <w:r>
                    <w:rPr>
                      <w:rFonts w:hint="eastAsia"/>
                    </w:rPr>
                    <w:t>天下午</w:t>
                  </w:r>
                </w:p>
              </w:tc>
              <w:tc>
                <w:tcPr>
                  <w:tcW w:w="3544" w:type="dxa"/>
                  <w:tcBorders>
                    <w:top w:val="single" w:sz="4" w:space="0" w:color="auto"/>
                    <w:left w:val="nil"/>
                    <w:bottom w:val="single" w:sz="4" w:space="0" w:color="auto"/>
                    <w:right w:val="nil"/>
                  </w:tcBorders>
                  <w:vAlign w:val="center"/>
                </w:tcPr>
                <w:p w14:paraId="666896D7" w14:textId="77777777" w:rsidR="00EB0A27" w:rsidRDefault="00000000">
                  <w:pPr>
                    <w:pStyle w:val="af3"/>
                    <w:rPr>
                      <w:rFonts w:hint="eastAsia"/>
                    </w:rPr>
                  </w:pPr>
                  <w:r>
                    <w:rPr>
                      <w:rFonts w:hint="eastAsia"/>
                    </w:rPr>
                    <w:t>理论教学：心理调适与校园适应策略</w:t>
                  </w:r>
                </w:p>
              </w:tc>
              <w:tc>
                <w:tcPr>
                  <w:tcW w:w="1146" w:type="dxa"/>
                  <w:tcBorders>
                    <w:top w:val="single" w:sz="4" w:space="0" w:color="auto"/>
                    <w:left w:val="nil"/>
                    <w:bottom w:val="single" w:sz="4" w:space="0" w:color="auto"/>
                    <w:right w:val="nil"/>
                  </w:tcBorders>
                  <w:vAlign w:val="center"/>
                </w:tcPr>
                <w:p w14:paraId="556F933E" w14:textId="77777777" w:rsidR="00EB0A27" w:rsidRDefault="00000000">
                  <w:pPr>
                    <w:pStyle w:val="af3"/>
                    <w:rPr>
                      <w:rFonts w:hint="eastAsia"/>
                    </w:rPr>
                  </w:pPr>
                  <w:r>
                    <w:rPr>
                      <w:rFonts w:hint="eastAsia"/>
                    </w:rPr>
                    <w:t>辅导员</w:t>
                  </w:r>
                </w:p>
              </w:tc>
              <w:tc>
                <w:tcPr>
                  <w:tcW w:w="1378" w:type="dxa"/>
                  <w:tcBorders>
                    <w:top w:val="single" w:sz="4" w:space="0" w:color="auto"/>
                    <w:left w:val="nil"/>
                    <w:bottom w:val="single" w:sz="4" w:space="0" w:color="auto"/>
                    <w:right w:val="single" w:sz="4" w:space="0" w:color="auto"/>
                  </w:tcBorders>
                  <w:vAlign w:val="center"/>
                </w:tcPr>
                <w:p w14:paraId="347082E6" w14:textId="77777777" w:rsidR="00EB0A27" w:rsidRDefault="00000000">
                  <w:pPr>
                    <w:pStyle w:val="af3"/>
                    <w:rPr>
                      <w:rFonts w:hint="eastAsia"/>
                    </w:rPr>
                  </w:pPr>
                  <w:r>
                    <w:rPr>
                      <w:rFonts w:hint="eastAsia"/>
                    </w:rPr>
                    <w:t>多媒体教室</w:t>
                  </w:r>
                </w:p>
              </w:tc>
            </w:tr>
            <w:tr w:rsidR="00EB0A27" w14:paraId="6B3462DF" w14:textId="77777777">
              <w:trPr>
                <w:trHeight w:val="283"/>
              </w:trPr>
              <w:tc>
                <w:tcPr>
                  <w:tcW w:w="1172" w:type="dxa"/>
                  <w:tcBorders>
                    <w:top w:val="single" w:sz="4" w:space="0" w:color="auto"/>
                    <w:left w:val="single" w:sz="4" w:space="0" w:color="auto"/>
                    <w:bottom w:val="single" w:sz="4" w:space="0" w:color="auto"/>
                    <w:right w:val="nil"/>
                  </w:tcBorders>
                  <w:tcMar>
                    <w:left w:w="0" w:type="dxa"/>
                  </w:tcMar>
                  <w:vAlign w:val="center"/>
                </w:tcPr>
                <w:p w14:paraId="3763E440" w14:textId="77777777" w:rsidR="00EB0A27" w:rsidRDefault="00000000">
                  <w:pPr>
                    <w:pStyle w:val="af3"/>
                    <w:rPr>
                      <w:rFonts w:hint="eastAsia"/>
                    </w:rPr>
                  </w:pPr>
                  <w:r>
                    <w:rPr>
                      <w:rFonts w:hint="eastAsia"/>
                    </w:rPr>
                    <w:t>第</w:t>
                  </w:r>
                  <w:r>
                    <w:rPr>
                      <w:rFonts w:hint="eastAsia"/>
                    </w:rPr>
                    <w:t>2</w:t>
                  </w:r>
                  <w:r>
                    <w:rPr>
                      <w:rFonts w:hint="eastAsia"/>
                    </w:rPr>
                    <w:t>天上午</w:t>
                  </w:r>
                </w:p>
              </w:tc>
              <w:tc>
                <w:tcPr>
                  <w:tcW w:w="3544" w:type="dxa"/>
                  <w:tcBorders>
                    <w:top w:val="single" w:sz="4" w:space="0" w:color="auto"/>
                    <w:left w:val="nil"/>
                    <w:bottom w:val="single" w:sz="4" w:space="0" w:color="auto"/>
                    <w:right w:val="nil"/>
                  </w:tcBorders>
                  <w:vAlign w:val="center"/>
                </w:tcPr>
                <w:p w14:paraId="0E383582" w14:textId="77777777" w:rsidR="00EB0A27" w:rsidRDefault="00000000">
                  <w:pPr>
                    <w:pStyle w:val="af3"/>
                    <w:rPr>
                      <w:rFonts w:hint="eastAsia"/>
                    </w:rPr>
                  </w:pPr>
                  <w:r>
                    <w:rPr>
                      <w:rFonts w:hint="eastAsia"/>
                    </w:rPr>
                    <w:t>户外拉练：户外拉练与参观军舰</w:t>
                  </w:r>
                </w:p>
              </w:tc>
              <w:tc>
                <w:tcPr>
                  <w:tcW w:w="1146" w:type="dxa"/>
                  <w:tcBorders>
                    <w:top w:val="single" w:sz="4" w:space="0" w:color="auto"/>
                    <w:left w:val="nil"/>
                    <w:bottom w:val="single" w:sz="4" w:space="0" w:color="auto"/>
                    <w:right w:val="nil"/>
                  </w:tcBorders>
                  <w:vAlign w:val="center"/>
                </w:tcPr>
                <w:p w14:paraId="1D696FEE" w14:textId="77777777" w:rsidR="00EB0A27" w:rsidRDefault="00000000">
                  <w:pPr>
                    <w:pStyle w:val="af3"/>
                    <w:rPr>
                      <w:rFonts w:hint="eastAsia"/>
                    </w:rPr>
                  </w:pPr>
                  <w:r>
                    <w:rPr>
                      <w:rFonts w:hint="eastAsia"/>
                    </w:rPr>
                    <w:t>辅导员</w:t>
                  </w:r>
                </w:p>
              </w:tc>
              <w:tc>
                <w:tcPr>
                  <w:tcW w:w="1378" w:type="dxa"/>
                  <w:tcBorders>
                    <w:top w:val="single" w:sz="4" w:space="0" w:color="auto"/>
                    <w:left w:val="nil"/>
                    <w:bottom w:val="single" w:sz="4" w:space="0" w:color="auto"/>
                    <w:right w:val="single" w:sz="4" w:space="0" w:color="auto"/>
                  </w:tcBorders>
                  <w:vAlign w:val="center"/>
                </w:tcPr>
                <w:p w14:paraId="70F7BDAC" w14:textId="77777777" w:rsidR="00EB0A27" w:rsidRDefault="00000000">
                  <w:pPr>
                    <w:pStyle w:val="af3"/>
                    <w:rPr>
                      <w:rFonts w:hint="eastAsia"/>
                    </w:rPr>
                  </w:pPr>
                  <w:r>
                    <w:rPr>
                      <w:rFonts w:hint="eastAsia"/>
                    </w:rPr>
                    <w:t>户外</w:t>
                  </w:r>
                </w:p>
              </w:tc>
            </w:tr>
            <w:tr w:rsidR="00EB0A27" w14:paraId="5F8A3A38" w14:textId="77777777">
              <w:trPr>
                <w:trHeight w:val="283"/>
              </w:trPr>
              <w:tc>
                <w:tcPr>
                  <w:tcW w:w="1172" w:type="dxa"/>
                  <w:tcBorders>
                    <w:top w:val="single" w:sz="4" w:space="0" w:color="auto"/>
                    <w:left w:val="single" w:sz="4" w:space="0" w:color="auto"/>
                    <w:bottom w:val="single" w:sz="4" w:space="0" w:color="auto"/>
                    <w:right w:val="nil"/>
                  </w:tcBorders>
                  <w:tcMar>
                    <w:left w:w="0" w:type="dxa"/>
                  </w:tcMar>
                  <w:vAlign w:val="center"/>
                </w:tcPr>
                <w:p w14:paraId="53C1FAB9" w14:textId="77777777" w:rsidR="00EB0A27" w:rsidRDefault="00000000">
                  <w:pPr>
                    <w:pStyle w:val="af3"/>
                    <w:rPr>
                      <w:rFonts w:hint="eastAsia"/>
                    </w:rPr>
                  </w:pPr>
                  <w:r>
                    <w:rPr>
                      <w:rFonts w:hint="eastAsia"/>
                    </w:rPr>
                    <w:t>第</w:t>
                  </w:r>
                  <w:r>
                    <w:rPr>
                      <w:rFonts w:hint="eastAsia"/>
                    </w:rPr>
                    <w:t>2</w:t>
                  </w:r>
                  <w:r>
                    <w:rPr>
                      <w:rFonts w:hint="eastAsia"/>
                    </w:rPr>
                    <w:t>天下午</w:t>
                  </w:r>
                </w:p>
              </w:tc>
              <w:tc>
                <w:tcPr>
                  <w:tcW w:w="3544" w:type="dxa"/>
                  <w:tcBorders>
                    <w:top w:val="single" w:sz="4" w:space="0" w:color="auto"/>
                    <w:left w:val="nil"/>
                    <w:bottom w:val="single" w:sz="4" w:space="0" w:color="auto"/>
                    <w:right w:val="nil"/>
                  </w:tcBorders>
                  <w:vAlign w:val="center"/>
                </w:tcPr>
                <w:p w14:paraId="53BC72D5" w14:textId="77777777" w:rsidR="00EB0A27" w:rsidRDefault="00000000">
                  <w:pPr>
                    <w:pStyle w:val="af3"/>
                    <w:rPr>
                      <w:rFonts w:hint="eastAsia"/>
                    </w:rPr>
                  </w:pPr>
                  <w:r>
                    <w:rPr>
                      <w:rFonts w:hint="eastAsia"/>
                    </w:rPr>
                    <w:t>理论教学：团队协作与角色定位</w:t>
                  </w:r>
                </w:p>
              </w:tc>
              <w:tc>
                <w:tcPr>
                  <w:tcW w:w="1146" w:type="dxa"/>
                  <w:tcBorders>
                    <w:top w:val="single" w:sz="4" w:space="0" w:color="auto"/>
                    <w:left w:val="nil"/>
                    <w:bottom w:val="single" w:sz="4" w:space="0" w:color="auto"/>
                    <w:right w:val="nil"/>
                  </w:tcBorders>
                  <w:vAlign w:val="center"/>
                </w:tcPr>
                <w:p w14:paraId="7F8E373B" w14:textId="77777777" w:rsidR="00EB0A27" w:rsidRDefault="00000000">
                  <w:pPr>
                    <w:pStyle w:val="af3"/>
                    <w:rPr>
                      <w:rFonts w:hint="eastAsia"/>
                    </w:rPr>
                  </w:pPr>
                  <w:r>
                    <w:rPr>
                      <w:rFonts w:hint="eastAsia"/>
                    </w:rPr>
                    <w:t>辅导员</w:t>
                  </w:r>
                </w:p>
              </w:tc>
              <w:tc>
                <w:tcPr>
                  <w:tcW w:w="1378" w:type="dxa"/>
                  <w:tcBorders>
                    <w:top w:val="single" w:sz="4" w:space="0" w:color="auto"/>
                    <w:left w:val="nil"/>
                    <w:bottom w:val="single" w:sz="4" w:space="0" w:color="auto"/>
                    <w:right w:val="single" w:sz="4" w:space="0" w:color="auto"/>
                  </w:tcBorders>
                  <w:vAlign w:val="center"/>
                </w:tcPr>
                <w:p w14:paraId="0DE9DB2E" w14:textId="77777777" w:rsidR="00EB0A27" w:rsidRDefault="00000000">
                  <w:pPr>
                    <w:pStyle w:val="af3"/>
                    <w:rPr>
                      <w:rFonts w:hint="eastAsia"/>
                    </w:rPr>
                  </w:pPr>
                  <w:r>
                    <w:rPr>
                      <w:rFonts w:hint="eastAsia"/>
                    </w:rPr>
                    <w:t>多媒体教室</w:t>
                  </w:r>
                </w:p>
              </w:tc>
            </w:tr>
            <w:tr w:rsidR="00EB0A27" w14:paraId="6D259E7E" w14:textId="77777777">
              <w:trPr>
                <w:trHeight w:val="283"/>
              </w:trPr>
              <w:tc>
                <w:tcPr>
                  <w:tcW w:w="1172" w:type="dxa"/>
                  <w:tcBorders>
                    <w:top w:val="single" w:sz="4" w:space="0" w:color="auto"/>
                    <w:left w:val="single" w:sz="4" w:space="0" w:color="auto"/>
                    <w:bottom w:val="single" w:sz="4" w:space="0" w:color="auto"/>
                    <w:right w:val="nil"/>
                  </w:tcBorders>
                  <w:tcMar>
                    <w:left w:w="0" w:type="dxa"/>
                  </w:tcMar>
                  <w:vAlign w:val="center"/>
                </w:tcPr>
                <w:p w14:paraId="54E84D42" w14:textId="77777777" w:rsidR="00EB0A27" w:rsidRDefault="00000000">
                  <w:pPr>
                    <w:pStyle w:val="af3"/>
                    <w:rPr>
                      <w:rFonts w:hint="eastAsia"/>
                    </w:rPr>
                  </w:pPr>
                  <w:r>
                    <w:rPr>
                      <w:rFonts w:hint="eastAsia"/>
                    </w:rPr>
                    <w:t>第</w:t>
                  </w:r>
                  <w:r>
                    <w:rPr>
                      <w:rFonts w:hint="eastAsia"/>
                    </w:rPr>
                    <w:t>3</w:t>
                  </w:r>
                  <w:r>
                    <w:rPr>
                      <w:rFonts w:hint="eastAsia"/>
                    </w:rPr>
                    <w:t>天全天</w:t>
                  </w:r>
                </w:p>
              </w:tc>
              <w:tc>
                <w:tcPr>
                  <w:tcW w:w="3544" w:type="dxa"/>
                  <w:tcBorders>
                    <w:top w:val="single" w:sz="4" w:space="0" w:color="auto"/>
                    <w:left w:val="nil"/>
                    <w:bottom w:val="single" w:sz="4" w:space="0" w:color="auto"/>
                    <w:right w:val="nil"/>
                  </w:tcBorders>
                  <w:vAlign w:val="center"/>
                </w:tcPr>
                <w:p w14:paraId="6EE8D1CA" w14:textId="77777777" w:rsidR="00EB0A27" w:rsidRDefault="00000000">
                  <w:pPr>
                    <w:pStyle w:val="af3"/>
                    <w:rPr>
                      <w:rFonts w:hint="eastAsia"/>
                    </w:rPr>
                  </w:pPr>
                  <w:r>
                    <w:rPr>
                      <w:rFonts w:hint="eastAsia"/>
                    </w:rPr>
                    <w:t>实践指导：破冰融合与团队认同</w:t>
                  </w:r>
                </w:p>
              </w:tc>
              <w:tc>
                <w:tcPr>
                  <w:tcW w:w="1146" w:type="dxa"/>
                  <w:tcBorders>
                    <w:top w:val="single" w:sz="4" w:space="0" w:color="auto"/>
                    <w:left w:val="nil"/>
                    <w:bottom w:val="single" w:sz="4" w:space="0" w:color="auto"/>
                    <w:right w:val="nil"/>
                  </w:tcBorders>
                  <w:vAlign w:val="center"/>
                </w:tcPr>
                <w:p w14:paraId="74C5130A" w14:textId="77777777" w:rsidR="00EB0A27" w:rsidRDefault="00000000">
                  <w:pPr>
                    <w:pStyle w:val="af3"/>
                    <w:rPr>
                      <w:rFonts w:hint="eastAsia"/>
                    </w:rPr>
                  </w:pPr>
                  <w:proofErr w:type="gramStart"/>
                  <w:r>
                    <w:rPr>
                      <w:rFonts w:hint="eastAsia"/>
                    </w:rPr>
                    <w:t>素拓公司</w:t>
                  </w:r>
                  <w:proofErr w:type="gramEnd"/>
                </w:p>
              </w:tc>
              <w:tc>
                <w:tcPr>
                  <w:tcW w:w="1378" w:type="dxa"/>
                  <w:tcBorders>
                    <w:top w:val="single" w:sz="4" w:space="0" w:color="auto"/>
                    <w:left w:val="nil"/>
                    <w:bottom w:val="single" w:sz="4" w:space="0" w:color="auto"/>
                    <w:right w:val="single" w:sz="4" w:space="0" w:color="auto"/>
                  </w:tcBorders>
                  <w:vAlign w:val="center"/>
                </w:tcPr>
                <w:p w14:paraId="47784CC3" w14:textId="77777777" w:rsidR="00EB0A27" w:rsidRDefault="00000000">
                  <w:pPr>
                    <w:pStyle w:val="af3"/>
                    <w:rPr>
                      <w:rFonts w:hint="eastAsia"/>
                    </w:rPr>
                  </w:pPr>
                  <w:proofErr w:type="gramStart"/>
                  <w:r>
                    <w:rPr>
                      <w:rFonts w:hint="eastAsia"/>
                    </w:rPr>
                    <w:t>素拓基地</w:t>
                  </w:r>
                  <w:proofErr w:type="gramEnd"/>
                </w:p>
              </w:tc>
            </w:tr>
            <w:tr w:rsidR="00EB0A27" w14:paraId="6E1AA0B4" w14:textId="77777777">
              <w:trPr>
                <w:trHeight w:val="283"/>
              </w:trPr>
              <w:tc>
                <w:tcPr>
                  <w:tcW w:w="1172" w:type="dxa"/>
                  <w:tcBorders>
                    <w:top w:val="single" w:sz="4" w:space="0" w:color="auto"/>
                    <w:left w:val="single" w:sz="4" w:space="0" w:color="auto"/>
                    <w:bottom w:val="single" w:sz="4" w:space="0" w:color="auto"/>
                    <w:right w:val="nil"/>
                  </w:tcBorders>
                  <w:tcMar>
                    <w:left w:w="0" w:type="dxa"/>
                  </w:tcMar>
                  <w:vAlign w:val="center"/>
                </w:tcPr>
                <w:p w14:paraId="573E36D1" w14:textId="77777777" w:rsidR="00EB0A27" w:rsidRDefault="00000000">
                  <w:pPr>
                    <w:pStyle w:val="af3"/>
                    <w:rPr>
                      <w:rFonts w:hint="eastAsia"/>
                    </w:rPr>
                  </w:pPr>
                  <w:r>
                    <w:rPr>
                      <w:rFonts w:hint="eastAsia"/>
                    </w:rPr>
                    <w:t>第</w:t>
                  </w:r>
                  <w:r>
                    <w:rPr>
                      <w:rFonts w:hint="eastAsia"/>
                    </w:rPr>
                    <w:t>4</w:t>
                  </w:r>
                  <w:r>
                    <w:rPr>
                      <w:rFonts w:hint="eastAsia"/>
                    </w:rPr>
                    <w:t>天全天</w:t>
                  </w:r>
                </w:p>
              </w:tc>
              <w:tc>
                <w:tcPr>
                  <w:tcW w:w="3544" w:type="dxa"/>
                  <w:tcBorders>
                    <w:top w:val="single" w:sz="4" w:space="0" w:color="auto"/>
                    <w:left w:val="nil"/>
                    <w:bottom w:val="single" w:sz="4" w:space="0" w:color="auto"/>
                    <w:right w:val="nil"/>
                  </w:tcBorders>
                  <w:vAlign w:val="center"/>
                </w:tcPr>
                <w:p w14:paraId="08C9D143" w14:textId="77777777" w:rsidR="00EB0A27" w:rsidRDefault="00000000">
                  <w:pPr>
                    <w:pStyle w:val="af3"/>
                    <w:rPr>
                      <w:rFonts w:hint="eastAsia"/>
                    </w:rPr>
                  </w:pPr>
                  <w:r>
                    <w:rPr>
                      <w:rFonts w:hint="eastAsia"/>
                    </w:rPr>
                    <w:t>实践指导：沟通协作与矛盾解决</w:t>
                  </w:r>
                </w:p>
              </w:tc>
              <w:tc>
                <w:tcPr>
                  <w:tcW w:w="1146" w:type="dxa"/>
                  <w:tcBorders>
                    <w:top w:val="single" w:sz="4" w:space="0" w:color="auto"/>
                    <w:left w:val="nil"/>
                    <w:bottom w:val="single" w:sz="4" w:space="0" w:color="auto"/>
                    <w:right w:val="nil"/>
                  </w:tcBorders>
                  <w:vAlign w:val="center"/>
                </w:tcPr>
                <w:p w14:paraId="416DA8F1" w14:textId="77777777" w:rsidR="00EB0A27" w:rsidRDefault="00000000">
                  <w:pPr>
                    <w:pStyle w:val="af3"/>
                    <w:rPr>
                      <w:rFonts w:hint="eastAsia"/>
                    </w:rPr>
                  </w:pPr>
                  <w:proofErr w:type="gramStart"/>
                  <w:r>
                    <w:rPr>
                      <w:rFonts w:hint="eastAsia"/>
                    </w:rPr>
                    <w:t>素拓公司</w:t>
                  </w:r>
                  <w:proofErr w:type="gramEnd"/>
                </w:p>
              </w:tc>
              <w:tc>
                <w:tcPr>
                  <w:tcW w:w="1378" w:type="dxa"/>
                  <w:tcBorders>
                    <w:top w:val="single" w:sz="4" w:space="0" w:color="auto"/>
                    <w:left w:val="nil"/>
                    <w:bottom w:val="single" w:sz="4" w:space="0" w:color="auto"/>
                    <w:right w:val="single" w:sz="4" w:space="0" w:color="auto"/>
                  </w:tcBorders>
                  <w:vAlign w:val="center"/>
                </w:tcPr>
                <w:p w14:paraId="26F708D5" w14:textId="77777777" w:rsidR="00EB0A27" w:rsidRDefault="00000000">
                  <w:pPr>
                    <w:pStyle w:val="af3"/>
                    <w:rPr>
                      <w:rFonts w:hint="eastAsia"/>
                    </w:rPr>
                  </w:pPr>
                  <w:proofErr w:type="gramStart"/>
                  <w:r>
                    <w:rPr>
                      <w:rFonts w:hint="eastAsia"/>
                    </w:rPr>
                    <w:t>素拓基地</w:t>
                  </w:r>
                  <w:proofErr w:type="gramEnd"/>
                </w:p>
              </w:tc>
            </w:tr>
            <w:tr w:rsidR="00EB0A27" w14:paraId="1FEA1CAE" w14:textId="77777777">
              <w:trPr>
                <w:trHeight w:val="283"/>
              </w:trPr>
              <w:tc>
                <w:tcPr>
                  <w:tcW w:w="1172" w:type="dxa"/>
                  <w:tcBorders>
                    <w:top w:val="single" w:sz="4" w:space="0" w:color="auto"/>
                    <w:left w:val="single" w:sz="4" w:space="0" w:color="auto"/>
                    <w:bottom w:val="single" w:sz="4" w:space="0" w:color="auto"/>
                    <w:right w:val="nil"/>
                  </w:tcBorders>
                  <w:tcMar>
                    <w:left w:w="0" w:type="dxa"/>
                  </w:tcMar>
                  <w:vAlign w:val="center"/>
                </w:tcPr>
                <w:p w14:paraId="0E94049E" w14:textId="77777777" w:rsidR="00EB0A27" w:rsidRDefault="00000000">
                  <w:pPr>
                    <w:pStyle w:val="af3"/>
                    <w:rPr>
                      <w:rFonts w:hint="eastAsia"/>
                    </w:rPr>
                  </w:pPr>
                  <w:r>
                    <w:rPr>
                      <w:rFonts w:hint="eastAsia"/>
                    </w:rPr>
                    <w:t>第</w:t>
                  </w:r>
                  <w:r>
                    <w:rPr>
                      <w:rFonts w:hint="eastAsia"/>
                    </w:rPr>
                    <w:t>5</w:t>
                  </w:r>
                  <w:r>
                    <w:rPr>
                      <w:rFonts w:hint="eastAsia"/>
                    </w:rPr>
                    <w:t>天全天</w:t>
                  </w:r>
                </w:p>
              </w:tc>
              <w:tc>
                <w:tcPr>
                  <w:tcW w:w="3544" w:type="dxa"/>
                  <w:tcBorders>
                    <w:top w:val="single" w:sz="4" w:space="0" w:color="auto"/>
                    <w:left w:val="nil"/>
                    <w:bottom w:val="single" w:sz="4" w:space="0" w:color="auto"/>
                    <w:right w:val="nil"/>
                  </w:tcBorders>
                  <w:vAlign w:val="center"/>
                </w:tcPr>
                <w:p w14:paraId="5F81D22D" w14:textId="77777777" w:rsidR="00EB0A27" w:rsidRDefault="00000000">
                  <w:pPr>
                    <w:pStyle w:val="af3"/>
                    <w:rPr>
                      <w:rFonts w:hint="eastAsia"/>
                    </w:rPr>
                  </w:pPr>
                  <w:r>
                    <w:rPr>
                      <w:rFonts w:hint="eastAsia"/>
                    </w:rPr>
                    <w:t>实践指导：创新思维与极限挑战</w:t>
                  </w:r>
                </w:p>
              </w:tc>
              <w:tc>
                <w:tcPr>
                  <w:tcW w:w="1146" w:type="dxa"/>
                  <w:tcBorders>
                    <w:top w:val="single" w:sz="4" w:space="0" w:color="auto"/>
                    <w:left w:val="nil"/>
                    <w:bottom w:val="single" w:sz="4" w:space="0" w:color="auto"/>
                    <w:right w:val="nil"/>
                  </w:tcBorders>
                  <w:vAlign w:val="center"/>
                </w:tcPr>
                <w:p w14:paraId="1268EBB5" w14:textId="77777777" w:rsidR="00EB0A27" w:rsidRDefault="00000000">
                  <w:pPr>
                    <w:pStyle w:val="af3"/>
                    <w:rPr>
                      <w:rFonts w:hint="eastAsia"/>
                    </w:rPr>
                  </w:pPr>
                  <w:proofErr w:type="gramStart"/>
                  <w:r>
                    <w:rPr>
                      <w:rFonts w:hint="eastAsia"/>
                    </w:rPr>
                    <w:t>素拓公司</w:t>
                  </w:r>
                  <w:proofErr w:type="gramEnd"/>
                </w:p>
              </w:tc>
              <w:tc>
                <w:tcPr>
                  <w:tcW w:w="1378" w:type="dxa"/>
                  <w:tcBorders>
                    <w:top w:val="single" w:sz="4" w:space="0" w:color="auto"/>
                    <w:left w:val="nil"/>
                    <w:bottom w:val="single" w:sz="4" w:space="0" w:color="auto"/>
                    <w:right w:val="single" w:sz="4" w:space="0" w:color="auto"/>
                  </w:tcBorders>
                  <w:vAlign w:val="center"/>
                </w:tcPr>
                <w:p w14:paraId="5E272CAF" w14:textId="77777777" w:rsidR="00EB0A27" w:rsidRDefault="00000000">
                  <w:pPr>
                    <w:pStyle w:val="af3"/>
                    <w:rPr>
                      <w:rFonts w:hint="eastAsia"/>
                    </w:rPr>
                  </w:pPr>
                  <w:proofErr w:type="gramStart"/>
                  <w:r>
                    <w:rPr>
                      <w:rFonts w:hint="eastAsia"/>
                    </w:rPr>
                    <w:t>素拓基地</w:t>
                  </w:r>
                  <w:proofErr w:type="gramEnd"/>
                </w:p>
              </w:tc>
            </w:tr>
          </w:tbl>
          <w:p w14:paraId="735AF049" w14:textId="77777777" w:rsidR="00EB0A27" w:rsidRDefault="00EB0A27">
            <w:pPr>
              <w:pStyle w:val="af3"/>
              <w:ind w:leftChars="0" w:left="0"/>
              <w:jc w:val="both"/>
              <w:rPr>
                <w:rFonts w:hint="eastAsia"/>
              </w:rPr>
            </w:pPr>
          </w:p>
        </w:tc>
      </w:tr>
      <w:tr w:rsidR="00EB0A27" w14:paraId="136E78AB" w14:textId="77777777">
        <w:tc>
          <w:tcPr>
            <w:tcW w:w="1166" w:type="dxa"/>
            <w:vAlign w:val="center"/>
          </w:tcPr>
          <w:p w14:paraId="45EBCCB6" w14:textId="77777777" w:rsidR="00EB0A27" w:rsidRDefault="00000000">
            <w:pPr>
              <w:pStyle w:val="af3"/>
              <w:rPr>
                <w:rFonts w:hint="eastAsia"/>
              </w:rPr>
            </w:pPr>
            <w:r>
              <w:lastRenderedPageBreak/>
              <w:t>教学资料</w:t>
            </w:r>
          </w:p>
        </w:tc>
        <w:tc>
          <w:tcPr>
            <w:tcW w:w="7797" w:type="dxa"/>
            <w:gridSpan w:val="5"/>
            <w:vAlign w:val="center"/>
          </w:tcPr>
          <w:p w14:paraId="0219324C" w14:textId="77777777" w:rsidR="00EB0A27" w:rsidRDefault="00000000">
            <w:pPr>
              <w:pStyle w:val="af4"/>
              <w:ind w:firstLine="396"/>
              <w:rPr>
                <w:rFonts w:hint="eastAsia"/>
              </w:rPr>
            </w:pPr>
            <w:r>
              <w:rPr>
                <w:rFonts w:hint="eastAsia"/>
              </w:rPr>
              <w:t>一、理论材料：学生手册、应用文模板（通知、策划书等）。</w:t>
            </w:r>
          </w:p>
          <w:p w14:paraId="1BAB3F5D" w14:textId="77777777" w:rsidR="00EB0A27" w:rsidRDefault="00000000">
            <w:pPr>
              <w:pStyle w:val="af4"/>
              <w:ind w:firstLine="396"/>
              <w:rPr>
                <w:rFonts w:hint="eastAsia"/>
              </w:rPr>
            </w:pPr>
            <w:r>
              <w:rPr>
                <w:rFonts w:hint="eastAsia"/>
              </w:rPr>
              <w:t>二、实践工具：安全装备（绳索、护具）、任务卡、队旗、计时器等。</w:t>
            </w:r>
          </w:p>
          <w:p w14:paraId="13AA9DA5" w14:textId="77777777" w:rsidR="00EB0A27" w:rsidRDefault="00000000">
            <w:pPr>
              <w:pStyle w:val="af4"/>
              <w:ind w:firstLine="396"/>
              <w:rPr>
                <w:rFonts w:hint="eastAsia"/>
              </w:rPr>
            </w:pPr>
            <w:r>
              <w:rPr>
                <w:rFonts w:hint="eastAsia"/>
              </w:rPr>
              <w:t>三、辅助材料：典型案例视频（如团队协作成功案例）。</w:t>
            </w:r>
          </w:p>
        </w:tc>
      </w:tr>
      <w:tr w:rsidR="00EB0A27" w14:paraId="5D88481F" w14:textId="77777777">
        <w:tc>
          <w:tcPr>
            <w:tcW w:w="1166" w:type="dxa"/>
            <w:vAlign w:val="center"/>
          </w:tcPr>
          <w:p w14:paraId="1017F4AB" w14:textId="77777777" w:rsidR="00EB0A27" w:rsidRDefault="00000000">
            <w:pPr>
              <w:pStyle w:val="af3"/>
              <w:rPr>
                <w:rFonts w:hint="eastAsia"/>
              </w:rPr>
            </w:pPr>
            <w:r>
              <w:t>考核要求</w:t>
            </w:r>
          </w:p>
        </w:tc>
        <w:tc>
          <w:tcPr>
            <w:tcW w:w="7797" w:type="dxa"/>
            <w:gridSpan w:val="5"/>
            <w:vAlign w:val="center"/>
          </w:tcPr>
          <w:p w14:paraId="0211EE9C" w14:textId="77777777" w:rsidR="00EB0A27" w:rsidRDefault="00000000">
            <w:pPr>
              <w:pStyle w:val="af4"/>
              <w:ind w:firstLine="396"/>
              <w:rPr>
                <w:rFonts w:hint="eastAsia"/>
              </w:rPr>
            </w:pPr>
            <w:r>
              <w:rPr>
                <w:rFonts w:hint="eastAsia"/>
              </w:rPr>
              <w:t>一、考核方式：</w:t>
            </w:r>
          </w:p>
          <w:p w14:paraId="04FB89C7" w14:textId="77777777" w:rsidR="00EB0A27" w:rsidRDefault="00000000">
            <w:pPr>
              <w:pStyle w:val="af4"/>
              <w:ind w:firstLine="396"/>
              <w:rPr>
                <w:rFonts w:hint="eastAsia"/>
              </w:rPr>
            </w:pPr>
            <w:r>
              <w:rPr>
                <w:rFonts w:hint="eastAsia"/>
              </w:rPr>
              <w:t>1</w:t>
            </w:r>
            <w:r>
              <w:rPr>
                <w:rFonts w:hint="eastAsia"/>
              </w:rPr>
              <w:t>、出勤率（占</w:t>
            </w:r>
            <w:r>
              <w:rPr>
                <w:rFonts w:hint="eastAsia"/>
              </w:rPr>
              <w:t>60%</w:t>
            </w:r>
            <w:r>
              <w:rPr>
                <w:rFonts w:hint="eastAsia"/>
              </w:rPr>
              <w:t>）：全程参与方可合格。</w:t>
            </w:r>
          </w:p>
          <w:p w14:paraId="40E14620" w14:textId="77777777" w:rsidR="00EB0A27" w:rsidRDefault="00000000">
            <w:pPr>
              <w:pStyle w:val="af4"/>
              <w:ind w:firstLine="396"/>
              <w:rPr>
                <w:rFonts w:hint="eastAsia"/>
              </w:rPr>
            </w:pPr>
            <w:r>
              <w:rPr>
                <w:rFonts w:hint="eastAsia"/>
              </w:rPr>
              <w:t>2</w:t>
            </w:r>
            <w:r>
              <w:rPr>
                <w:rFonts w:hint="eastAsia"/>
              </w:rPr>
              <w:t>、实践表现（占</w:t>
            </w:r>
            <w:r>
              <w:rPr>
                <w:rFonts w:hint="eastAsia"/>
              </w:rPr>
              <w:t>40%</w:t>
            </w:r>
            <w:r>
              <w:rPr>
                <w:rFonts w:hint="eastAsia"/>
              </w:rPr>
              <w:t>）：教练组根据任务完成度、团队贡献评分。</w:t>
            </w:r>
          </w:p>
          <w:p w14:paraId="1D4C1841" w14:textId="77777777" w:rsidR="00EB0A27" w:rsidRDefault="00000000">
            <w:pPr>
              <w:pStyle w:val="af4"/>
              <w:ind w:firstLine="396"/>
              <w:rPr>
                <w:rFonts w:hint="eastAsia"/>
              </w:rPr>
            </w:pPr>
            <w:r>
              <w:rPr>
                <w:rFonts w:hint="eastAsia"/>
              </w:rPr>
              <w:t>二、成绩认定：</w:t>
            </w:r>
          </w:p>
          <w:p w14:paraId="0B4B299E" w14:textId="77777777" w:rsidR="00EB0A27" w:rsidRDefault="00000000">
            <w:pPr>
              <w:pStyle w:val="af4"/>
              <w:ind w:firstLine="396"/>
              <w:rPr>
                <w:rFonts w:hint="eastAsia"/>
              </w:rPr>
            </w:pPr>
            <w:r>
              <w:rPr>
                <w:rFonts w:hint="eastAsia"/>
              </w:rPr>
              <w:t>总分≥</w:t>
            </w:r>
            <w:r>
              <w:rPr>
                <w:rFonts w:hint="eastAsia"/>
              </w:rPr>
              <w:t>60</w:t>
            </w:r>
            <w:r>
              <w:rPr>
                <w:rFonts w:hint="eastAsia"/>
              </w:rPr>
              <w:t>分为合格，获得</w:t>
            </w:r>
            <w:r>
              <w:rPr>
                <w:rFonts w:hint="eastAsia"/>
              </w:rPr>
              <w:t>1</w:t>
            </w:r>
            <w:r>
              <w:rPr>
                <w:rFonts w:hint="eastAsia"/>
              </w:rPr>
              <w:t>学分。</w:t>
            </w:r>
          </w:p>
        </w:tc>
      </w:tr>
    </w:tbl>
    <w:p w14:paraId="5043B02B" w14:textId="77777777" w:rsidR="00EB0A27" w:rsidRDefault="00EB0A27">
      <w:pPr>
        <w:kinsoku/>
        <w:overflowPunct w:val="0"/>
        <w:spacing w:before="117" w:line="320" w:lineRule="auto"/>
        <w:ind w:left="161"/>
        <w:jc w:val="both"/>
        <w:outlineLvl w:val="4"/>
        <w:rPr>
          <w:rFonts w:ascii="宋体" w:eastAsia="宋体" w:hAnsi="宋体" w:cs="黑体" w:hint="eastAsia"/>
          <w:b/>
          <w:bCs/>
          <w:spacing w:val="-5"/>
          <w:sz w:val="24"/>
          <w:szCs w:val="24"/>
          <w:lang w:eastAsia="zh-CN"/>
        </w:rPr>
      </w:pPr>
    </w:p>
    <w:tbl>
      <w:tblPr>
        <w:tblW w:w="0" w:type="auto"/>
        <w:jc w:val="center"/>
        <w:tblLayout w:type="fixed"/>
        <w:tblLook w:val="04A0" w:firstRow="1" w:lastRow="0" w:firstColumn="1" w:lastColumn="0" w:noHBand="0" w:noVBand="1"/>
      </w:tblPr>
      <w:tblGrid>
        <w:gridCol w:w="1273"/>
        <w:gridCol w:w="1704"/>
        <w:gridCol w:w="1282"/>
        <w:gridCol w:w="1553"/>
        <w:gridCol w:w="1370"/>
        <w:gridCol w:w="1793"/>
      </w:tblGrid>
      <w:tr w:rsidR="00EB0A27" w14:paraId="0176A43D" w14:textId="77777777">
        <w:trPr>
          <w:cantSplit/>
          <w:trHeight w:val="399"/>
          <w:tblHeader/>
          <w:jc w:val="center"/>
        </w:trPr>
        <w:tc>
          <w:tcPr>
            <w:tcW w:w="1273" w:type="dxa"/>
            <w:tcBorders>
              <w:top w:val="single" w:sz="6" w:space="0" w:color="auto"/>
              <w:left w:val="single" w:sz="6" w:space="0" w:color="auto"/>
              <w:bottom w:val="nil"/>
              <w:right w:val="single" w:sz="4" w:space="0" w:color="auto"/>
            </w:tcBorders>
            <w:shd w:val="clear" w:color="auto" w:fill="DCE6F2"/>
            <w:vAlign w:val="center"/>
          </w:tcPr>
          <w:p w14:paraId="4FCA3278" w14:textId="77777777" w:rsidR="00EB0A27" w:rsidRDefault="00000000">
            <w:pPr>
              <w:pStyle w:val="af3"/>
              <w:rPr>
                <w:rFonts w:hint="eastAsia"/>
                <w:lang w:val="zh-CN"/>
              </w:rPr>
            </w:pPr>
            <w:r>
              <w:rPr>
                <w:rFonts w:hint="eastAsia"/>
                <w:lang w:val="zh-CN"/>
              </w:rPr>
              <w:t>课程名称</w:t>
            </w:r>
          </w:p>
        </w:tc>
        <w:tc>
          <w:tcPr>
            <w:tcW w:w="1704" w:type="dxa"/>
            <w:tcBorders>
              <w:top w:val="single" w:sz="6" w:space="0" w:color="auto"/>
              <w:left w:val="single" w:sz="4" w:space="0" w:color="auto"/>
              <w:bottom w:val="nil"/>
              <w:right w:val="single" w:sz="4" w:space="0" w:color="auto"/>
            </w:tcBorders>
            <w:shd w:val="clear" w:color="auto" w:fill="DCE6F2"/>
            <w:vAlign w:val="center"/>
          </w:tcPr>
          <w:p w14:paraId="1AFEFF10" w14:textId="77777777" w:rsidR="00EB0A27" w:rsidRDefault="00000000">
            <w:pPr>
              <w:pStyle w:val="af3"/>
              <w:rPr>
                <w:rFonts w:hint="eastAsia"/>
                <w:lang w:val="zh-CN"/>
              </w:rPr>
            </w:pPr>
            <w:r>
              <w:rPr>
                <w:rFonts w:hint="eastAsia"/>
                <w:lang w:val="zh-CN"/>
              </w:rPr>
              <w:t>通用生活技能实训</w:t>
            </w:r>
          </w:p>
        </w:tc>
        <w:tc>
          <w:tcPr>
            <w:tcW w:w="1282" w:type="dxa"/>
            <w:tcBorders>
              <w:top w:val="single" w:sz="6" w:space="0" w:color="auto"/>
              <w:left w:val="single" w:sz="4" w:space="0" w:color="auto"/>
              <w:bottom w:val="nil"/>
              <w:right w:val="single" w:sz="4" w:space="0" w:color="auto"/>
            </w:tcBorders>
            <w:shd w:val="clear" w:color="auto" w:fill="DCE6F2"/>
            <w:vAlign w:val="center"/>
          </w:tcPr>
          <w:p w14:paraId="438BB7A5" w14:textId="77777777" w:rsidR="00EB0A27" w:rsidRDefault="00000000">
            <w:pPr>
              <w:pStyle w:val="af3"/>
              <w:rPr>
                <w:rFonts w:hint="eastAsia"/>
              </w:rPr>
            </w:pPr>
            <w:r>
              <w:rPr>
                <w:rFonts w:hint="eastAsia"/>
              </w:rPr>
              <w:t>课程编号</w:t>
            </w:r>
          </w:p>
        </w:tc>
        <w:tc>
          <w:tcPr>
            <w:tcW w:w="1553" w:type="dxa"/>
            <w:tcBorders>
              <w:top w:val="single" w:sz="6" w:space="0" w:color="auto"/>
              <w:left w:val="single" w:sz="4" w:space="0" w:color="auto"/>
              <w:bottom w:val="nil"/>
              <w:right w:val="single" w:sz="6" w:space="0" w:color="auto"/>
            </w:tcBorders>
            <w:shd w:val="clear" w:color="auto" w:fill="DCE6F2"/>
            <w:vAlign w:val="center"/>
          </w:tcPr>
          <w:p w14:paraId="6210FC92" w14:textId="77777777" w:rsidR="00EB0A27" w:rsidRDefault="00000000">
            <w:pPr>
              <w:pStyle w:val="af3"/>
              <w:rPr>
                <w:rFonts w:hint="eastAsia"/>
                <w:lang w:val="zh-CN"/>
              </w:rPr>
            </w:pPr>
            <w:r>
              <w:rPr>
                <w:rFonts w:hint="eastAsia"/>
                <w:lang w:val="zh-CN"/>
              </w:rPr>
              <w:t>7090004</w:t>
            </w:r>
          </w:p>
        </w:tc>
        <w:tc>
          <w:tcPr>
            <w:tcW w:w="1370" w:type="dxa"/>
            <w:tcBorders>
              <w:top w:val="single" w:sz="6" w:space="0" w:color="auto"/>
              <w:left w:val="single" w:sz="4" w:space="0" w:color="auto"/>
              <w:bottom w:val="nil"/>
              <w:right w:val="single" w:sz="6" w:space="0" w:color="auto"/>
            </w:tcBorders>
            <w:shd w:val="clear" w:color="auto" w:fill="DCE6F2"/>
            <w:vAlign w:val="center"/>
          </w:tcPr>
          <w:p w14:paraId="40B65FC1" w14:textId="77777777" w:rsidR="00EB0A27" w:rsidRDefault="00000000">
            <w:pPr>
              <w:pStyle w:val="af3"/>
              <w:rPr>
                <w:rFonts w:hint="eastAsia"/>
              </w:rPr>
            </w:pPr>
            <w:r>
              <w:rPr>
                <w:rFonts w:hint="eastAsia"/>
              </w:rPr>
              <w:t>开设学期</w:t>
            </w:r>
          </w:p>
        </w:tc>
        <w:tc>
          <w:tcPr>
            <w:tcW w:w="1793" w:type="dxa"/>
            <w:tcBorders>
              <w:top w:val="single" w:sz="6" w:space="0" w:color="auto"/>
              <w:left w:val="single" w:sz="4" w:space="0" w:color="auto"/>
              <w:bottom w:val="nil"/>
              <w:right w:val="single" w:sz="6" w:space="0" w:color="auto"/>
            </w:tcBorders>
            <w:shd w:val="clear" w:color="auto" w:fill="DCE6F2"/>
            <w:vAlign w:val="center"/>
          </w:tcPr>
          <w:p w14:paraId="2F844C7A" w14:textId="77777777" w:rsidR="00EB0A27" w:rsidRDefault="00000000">
            <w:pPr>
              <w:pStyle w:val="af3"/>
              <w:rPr>
                <w:rFonts w:hint="eastAsia"/>
              </w:rPr>
            </w:pPr>
            <w:r>
              <w:rPr>
                <w:rFonts w:hint="eastAsia"/>
              </w:rPr>
              <w:t>2</w:t>
            </w:r>
          </w:p>
        </w:tc>
      </w:tr>
      <w:tr w:rsidR="00EB0A27" w14:paraId="5FFBE824" w14:textId="77777777" w:rsidTr="000B2D67">
        <w:trPr>
          <w:trHeight w:val="774"/>
          <w:jc w:val="center"/>
        </w:trPr>
        <w:tc>
          <w:tcPr>
            <w:tcW w:w="1273" w:type="dxa"/>
            <w:tcBorders>
              <w:top w:val="single" w:sz="6" w:space="0" w:color="auto"/>
              <w:left w:val="single" w:sz="6" w:space="0" w:color="auto"/>
              <w:bottom w:val="single" w:sz="4" w:space="0" w:color="auto"/>
              <w:right w:val="single" w:sz="4" w:space="0" w:color="auto"/>
            </w:tcBorders>
            <w:vAlign w:val="center"/>
          </w:tcPr>
          <w:p w14:paraId="3F876950" w14:textId="77777777" w:rsidR="00EB0A27" w:rsidRDefault="00000000">
            <w:pPr>
              <w:pStyle w:val="af3"/>
              <w:rPr>
                <w:rFonts w:hint="eastAsia"/>
                <w:lang w:val="zh-CN"/>
              </w:rPr>
            </w:pPr>
            <w:r>
              <w:rPr>
                <w:rFonts w:hint="eastAsia"/>
                <w:lang w:val="zh-CN"/>
              </w:rPr>
              <w:t>教学目标</w:t>
            </w:r>
          </w:p>
        </w:tc>
        <w:tc>
          <w:tcPr>
            <w:tcW w:w="7702" w:type="dxa"/>
            <w:gridSpan w:val="5"/>
            <w:tcBorders>
              <w:top w:val="single" w:sz="6" w:space="0" w:color="auto"/>
              <w:left w:val="single" w:sz="4" w:space="0" w:color="auto"/>
              <w:bottom w:val="single" w:sz="4" w:space="0" w:color="auto"/>
              <w:right w:val="single" w:sz="6" w:space="0" w:color="auto"/>
            </w:tcBorders>
            <w:vAlign w:val="center"/>
          </w:tcPr>
          <w:p w14:paraId="48E001E6" w14:textId="77777777" w:rsidR="00EB0A27" w:rsidRDefault="00000000">
            <w:pPr>
              <w:pStyle w:val="af4"/>
              <w:ind w:firstLine="396"/>
              <w:rPr>
                <w:rFonts w:hint="eastAsia"/>
                <w:lang w:val="zh-CN"/>
              </w:rPr>
            </w:pPr>
            <w:r>
              <w:rPr>
                <w:rFonts w:hint="eastAsia"/>
                <w:lang w:val="zh-CN"/>
              </w:rPr>
              <w:t>（一）素质目标：培养学生正确价值观、必备品格，具体包括：</w:t>
            </w:r>
          </w:p>
          <w:p w14:paraId="54B59FB5" w14:textId="77777777" w:rsidR="00EB0A27" w:rsidRDefault="00000000">
            <w:pPr>
              <w:pStyle w:val="af4"/>
              <w:ind w:firstLine="396"/>
              <w:rPr>
                <w:rFonts w:hint="eastAsia"/>
                <w:lang w:val="zh-CN"/>
              </w:rPr>
            </w:pPr>
            <w:r>
              <w:rPr>
                <w:rFonts w:hint="eastAsia"/>
                <w:lang w:val="zh-CN"/>
              </w:rPr>
              <w:t>坚定理想信念，增强“四个自信”；</w:t>
            </w:r>
          </w:p>
          <w:p w14:paraId="56BCC3B6" w14:textId="77777777" w:rsidR="00EB0A27" w:rsidRDefault="00000000">
            <w:pPr>
              <w:pStyle w:val="af4"/>
              <w:ind w:firstLine="396"/>
              <w:rPr>
                <w:rFonts w:hint="eastAsia"/>
                <w:lang w:val="zh-CN"/>
              </w:rPr>
            </w:pPr>
            <w:r>
              <w:rPr>
                <w:rFonts w:hint="eastAsia"/>
                <w:lang w:val="zh-CN"/>
              </w:rPr>
              <w:t>厚植爱国主义情怀，树牢“四个意识”；</w:t>
            </w:r>
          </w:p>
          <w:p w14:paraId="22ACF89B" w14:textId="77777777" w:rsidR="00EB0A27" w:rsidRDefault="00000000">
            <w:pPr>
              <w:pStyle w:val="af4"/>
              <w:ind w:firstLine="396"/>
              <w:rPr>
                <w:rFonts w:hint="eastAsia"/>
                <w:lang w:val="zh-CN"/>
              </w:rPr>
            </w:pPr>
            <w:r>
              <w:rPr>
                <w:rFonts w:hint="eastAsia"/>
                <w:lang w:val="zh-CN"/>
              </w:rPr>
              <w:t>培养安全责任意识、科学规范意识；</w:t>
            </w:r>
          </w:p>
          <w:p w14:paraId="60CA23D4" w14:textId="77777777" w:rsidR="00EB0A27" w:rsidRDefault="00000000">
            <w:pPr>
              <w:pStyle w:val="af4"/>
              <w:ind w:firstLine="396"/>
              <w:rPr>
                <w:rFonts w:hint="eastAsia"/>
                <w:lang w:val="zh-CN"/>
              </w:rPr>
            </w:pPr>
            <w:r>
              <w:rPr>
                <w:rFonts w:hint="eastAsia"/>
                <w:lang w:val="zh-CN"/>
              </w:rPr>
              <w:t>培养劳动习惯、认识劳动本质、端正劳动态度；</w:t>
            </w:r>
          </w:p>
          <w:p w14:paraId="45CD6DD5" w14:textId="77777777" w:rsidR="00EB0A27" w:rsidRDefault="00000000">
            <w:pPr>
              <w:pStyle w:val="af4"/>
              <w:ind w:firstLine="396"/>
              <w:rPr>
                <w:rFonts w:hint="eastAsia"/>
                <w:lang w:val="zh-CN"/>
              </w:rPr>
            </w:pPr>
            <w:r>
              <w:rPr>
                <w:rFonts w:hint="eastAsia"/>
                <w:lang w:val="zh-CN"/>
              </w:rPr>
              <w:t>厚植勤俭节约、珍爱粮食、不怕苦、不怕累的优良品德；</w:t>
            </w:r>
          </w:p>
          <w:p w14:paraId="74FB5AD8" w14:textId="77777777" w:rsidR="00EB0A27" w:rsidRDefault="00000000">
            <w:pPr>
              <w:pStyle w:val="af4"/>
              <w:ind w:firstLine="396"/>
              <w:rPr>
                <w:rFonts w:hint="eastAsia"/>
                <w:lang w:val="zh-CN"/>
              </w:rPr>
            </w:pPr>
            <w:r>
              <w:rPr>
                <w:rFonts w:hint="eastAsia"/>
                <w:lang w:val="zh-CN"/>
              </w:rPr>
              <w:t>强化团结合作、严谨细致、精益求精的工匠精神。</w:t>
            </w:r>
          </w:p>
          <w:p w14:paraId="69D901D5" w14:textId="77777777" w:rsidR="00EB0A27" w:rsidRDefault="00000000">
            <w:pPr>
              <w:pStyle w:val="af4"/>
              <w:ind w:firstLine="396"/>
              <w:rPr>
                <w:rFonts w:hint="eastAsia"/>
                <w:lang w:val="zh-CN"/>
              </w:rPr>
            </w:pPr>
            <w:r>
              <w:rPr>
                <w:rFonts w:hint="eastAsia"/>
                <w:lang w:val="zh-CN"/>
              </w:rPr>
              <w:t>（二）知识目标：了解实践课程相关知识及方法，具体包括：</w:t>
            </w:r>
          </w:p>
          <w:p w14:paraId="452841D6" w14:textId="77777777" w:rsidR="00EB0A27" w:rsidRDefault="00000000">
            <w:pPr>
              <w:pStyle w:val="af4"/>
              <w:ind w:firstLine="396"/>
              <w:rPr>
                <w:rFonts w:hint="eastAsia"/>
                <w:lang w:val="zh-CN"/>
              </w:rPr>
            </w:pPr>
            <w:r>
              <w:rPr>
                <w:rFonts w:hint="eastAsia"/>
                <w:lang w:val="zh-CN"/>
              </w:rPr>
              <w:lastRenderedPageBreak/>
              <w:t>1.</w:t>
            </w:r>
            <w:r>
              <w:rPr>
                <w:rFonts w:hint="eastAsia"/>
                <w:lang w:val="zh-CN"/>
              </w:rPr>
              <w:t>了解常见</w:t>
            </w:r>
            <w:r>
              <w:rPr>
                <w:rFonts w:hint="eastAsia"/>
              </w:rPr>
              <w:t>收纳工具的功能和</w:t>
            </w:r>
            <w:r>
              <w:rPr>
                <w:rFonts w:hint="eastAsia"/>
                <w:lang w:val="zh-CN"/>
              </w:rPr>
              <w:t>使用方法；</w:t>
            </w:r>
          </w:p>
          <w:p w14:paraId="34729971" w14:textId="77777777" w:rsidR="00EB0A27" w:rsidRDefault="00000000">
            <w:pPr>
              <w:pStyle w:val="af4"/>
              <w:ind w:firstLine="396"/>
              <w:rPr>
                <w:rFonts w:hint="eastAsia"/>
                <w:lang w:val="zh-CN"/>
              </w:rPr>
            </w:pPr>
            <w:r>
              <w:rPr>
                <w:rFonts w:hint="eastAsia"/>
                <w:lang w:val="zh-CN"/>
              </w:rPr>
              <w:t>2.</w:t>
            </w:r>
            <w:r>
              <w:rPr>
                <w:rFonts w:hint="eastAsia"/>
                <w:lang w:val="zh-CN"/>
              </w:rPr>
              <w:t>了解烹饪原料及调料相关知识；</w:t>
            </w:r>
          </w:p>
          <w:p w14:paraId="2B7550B4" w14:textId="77777777" w:rsidR="00EB0A27" w:rsidRDefault="00000000">
            <w:pPr>
              <w:pStyle w:val="af4"/>
              <w:ind w:firstLine="396"/>
              <w:rPr>
                <w:rFonts w:hint="eastAsia"/>
                <w:lang w:val="zh-CN"/>
              </w:rPr>
            </w:pPr>
            <w:r>
              <w:rPr>
                <w:rFonts w:hint="eastAsia"/>
                <w:lang w:val="zh-CN"/>
              </w:rPr>
              <w:t>3.</w:t>
            </w:r>
            <w:r>
              <w:rPr>
                <w:rFonts w:hint="eastAsia"/>
                <w:lang w:val="zh-CN"/>
              </w:rPr>
              <w:t>了解</w:t>
            </w:r>
            <w:r>
              <w:rPr>
                <w:rFonts w:hint="eastAsia"/>
              </w:rPr>
              <w:t>收纳工具的种类</w:t>
            </w:r>
            <w:r>
              <w:rPr>
                <w:rFonts w:hint="eastAsia"/>
                <w:lang w:val="zh-CN"/>
              </w:rPr>
              <w:t>；</w:t>
            </w:r>
          </w:p>
          <w:p w14:paraId="4EA5DC43" w14:textId="77777777" w:rsidR="00EB0A27" w:rsidRDefault="00000000">
            <w:pPr>
              <w:pStyle w:val="af4"/>
              <w:ind w:firstLine="396"/>
              <w:rPr>
                <w:rFonts w:hint="eastAsia"/>
                <w:lang w:val="zh-CN"/>
              </w:rPr>
            </w:pPr>
            <w:r>
              <w:rPr>
                <w:rFonts w:hint="eastAsia"/>
                <w:lang w:val="zh-CN"/>
              </w:rPr>
              <w:t>4.</w:t>
            </w:r>
            <w:r>
              <w:rPr>
                <w:rFonts w:hint="eastAsia"/>
                <w:lang w:val="zh-CN"/>
              </w:rPr>
              <w:t>掌握万用表及常见仪表的使用方法；</w:t>
            </w:r>
          </w:p>
          <w:p w14:paraId="4BFFCC22" w14:textId="77777777" w:rsidR="00EB0A27" w:rsidRDefault="00000000">
            <w:pPr>
              <w:pStyle w:val="af4"/>
              <w:ind w:firstLine="396"/>
              <w:rPr>
                <w:rFonts w:hint="eastAsia"/>
              </w:rPr>
            </w:pPr>
            <w:r>
              <w:rPr>
                <w:rFonts w:hint="eastAsia"/>
              </w:rPr>
              <w:t>5.</w:t>
            </w:r>
            <w:r>
              <w:rPr>
                <w:rFonts w:hint="eastAsia"/>
              </w:rPr>
              <w:t>了解进水、排水管的分类与选择。</w:t>
            </w:r>
          </w:p>
          <w:p w14:paraId="2F470D5E" w14:textId="77777777" w:rsidR="00EB0A27" w:rsidRDefault="00000000">
            <w:pPr>
              <w:pStyle w:val="af4"/>
              <w:ind w:firstLine="396"/>
              <w:rPr>
                <w:rFonts w:hint="eastAsia"/>
                <w:lang w:val="zh-CN"/>
              </w:rPr>
            </w:pPr>
            <w:r>
              <w:rPr>
                <w:rFonts w:hint="eastAsia"/>
                <w:lang w:val="zh-CN"/>
              </w:rPr>
              <w:t>（三）能力目标：培养学生生活实践关键能力，具体包括：</w:t>
            </w:r>
          </w:p>
          <w:p w14:paraId="53D8A0E5" w14:textId="77777777" w:rsidR="00EB0A27" w:rsidRDefault="00000000">
            <w:pPr>
              <w:pStyle w:val="af4"/>
              <w:ind w:firstLine="396"/>
              <w:rPr>
                <w:rFonts w:hint="eastAsia"/>
                <w:lang w:val="zh-CN"/>
              </w:rPr>
            </w:pPr>
            <w:r>
              <w:rPr>
                <w:rFonts w:hint="eastAsia"/>
                <w:lang w:val="zh-CN"/>
              </w:rPr>
              <w:t>1.</w:t>
            </w:r>
            <w:r>
              <w:rPr>
                <w:rFonts w:hint="eastAsia"/>
                <w:lang w:val="zh-CN"/>
              </w:rPr>
              <w:t>能正确使用常用</w:t>
            </w:r>
            <w:r>
              <w:rPr>
                <w:rFonts w:hint="eastAsia"/>
              </w:rPr>
              <w:t>收纳工具</w:t>
            </w:r>
            <w:r>
              <w:rPr>
                <w:rFonts w:hint="eastAsia"/>
                <w:lang w:val="zh-CN"/>
              </w:rPr>
              <w:t>；</w:t>
            </w:r>
          </w:p>
          <w:p w14:paraId="38A1518D" w14:textId="77777777" w:rsidR="00EB0A27" w:rsidRDefault="00000000">
            <w:pPr>
              <w:pStyle w:val="af4"/>
              <w:ind w:firstLine="396"/>
              <w:rPr>
                <w:rFonts w:hint="eastAsia"/>
                <w:lang w:val="zh-CN"/>
              </w:rPr>
            </w:pPr>
            <w:r>
              <w:rPr>
                <w:rFonts w:hint="eastAsia"/>
                <w:lang w:val="zh-CN"/>
              </w:rPr>
              <w:t>2.</w:t>
            </w:r>
            <w:r>
              <w:rPr>
                <w:rFonts w:hint="eastAsia"/>
                <w:lang w:val="zh-CN"/>
              </w:rPr>
              <w:t>能规范进行</w:t>
            </w:r>
            <w:r>
              <w:rPr>
                <w:rFonts w:hint="eastAsia"/>
              </w:rPr>
              <w:t>物品收纳</w:t>
            </w:r>
            <w:r>
              <w:rPr>
                <w:rFonts w:hint="eastAsia"/>
                <w:lang w:val="zh-CN"/>
              </w:rPr>
              <w:t>；</w:t>
            </w:r>
          </w:p>
          <w:p w14:paraId="1FC25854" w14:textId="77777777" w:rsidR="00EB0A27" w:rsidRDefault="00000000">
            <w:pPr>
              <w:pStyle w:val="af4"/>
              <w:ind w:firstLine="396"/>
              <w:rPr>
                <w:rFonts w:hint="eastAsia"/>
                <w:lang w:val="zh-CN"/>
              </w:rPr>
            </w:pPr>
            <w:r>
              <w:rPr>
                <w:rFonts w:hint="eastAsia"/>
                <w:lang w:val="zh-CN"/>
              </w:rPr>
              <w:t>3.</w:t>
            </w:r>
            <w:r>
              <w:rPr>
                <w:rFonts w:hint="eastAsia"/>
                <w:lang w:val="zh-CN"/>
              </w:rPr>
              <w:t>能根据</w:t>
            </w:r>
            <w:proofErr w:type="gramStart"/>
            <w:r>
              <w:rPr>
                <w:rFonts w:hint="eastAsia"/>
                <w:lang w:val="zh-CN"/>
              </w:rPr>
              <w:t>不同食材进行</w:t>
            </w:r>
            <w:proofErr w:type="gramEnd"/>
            <w:r>
              <w:rPr>
                <w:rFonts w:hint="eastAsia"/>
                <w:lang w:val="zh-CN"/>
              </w:rPr>
              <w:t>切、配、加工；</w:t>
            </w:r>
          </w:p>
          <w:p w14:paraId="7DC35AA4" w14:textId="77777777" w:rsidR="00EB0A27" w:rsidRDefault="00000000">
            <w:pPr>
              <w:pStyle w:val="af4"/>
              <w:ind w:firstLine="396"/>
              <w:rPr>
                <w:rFonts w:hint="eastAsia"/>
              </w:rPr>
            </w:pPr>
            <w:r>
              <w:rPr>
                <w:rFonts w:hint="eastAsia"/>
              </w:rPr>
              <w:t>4.</w:t>
            </w:r>
            <w:r>
              <w:rPr>
                <w:rFonts w:hint="eastAsia"/>
                <w:lang w:val="zh-CN"/>
              </w:rPr>
              <w:t>能根据</w:t>
            </w:r>
            <w:proofErr w:type="gramStart"/>
            <w:r>
              <w:rPr>
                <w:rFonts w:hint="eastAsia"/>
                <w:lang w:val="zh-CN"/>
              </w:rPr>
              <w:t>不同食材要求</w:t>
            </w:r>
            <w:proofErr w:type="gramEnd"/>
            <w:r>
              <w:rPr>
                <w:rFonts w:hint="eastAsia"/>
                <w:lang w:val="zh-CN"/>
              </w:rPr>
              <w:t>掌握不同烹饪方法制作凉菜和热菜；</w:t>
            </w:r>
          </w:p>
          <w:p w14:paraId="4A793466" w14:textId="77777777" w:rsidR="00EB0A27" w:rsidRDefault="00000000">
            <w:pPr>
              <w:pStyle w:val="af4"/>
              <w:ind w:firstLine="396"/>
              <w:rPr>
                <w:rFonts w:hint="eastAsia"/>
                <w:lang w:val="zh-CN"/>
              </w:rPr>
            </w:pPr>
            <w:r>
              <w:rPr>
                <w:rFonts w:hint="eastAsia"/>
              </w:rPr>
              <w:t>5</w:t>
            </w:r>
            <w:r>
              <w:rPr>
                <w:rFonts w:hint="eastAsia"/>
                <w:lang w:val="zh-CN"/>
              </w:rPr>
              <w:t>.</w:t>
            </w:r>
            <w:r>
              <w:rPr>
                <w:rFonts w:hint="eastAsia"/>
                <w:lang w:val="zh-CN"/>
              </w:rPr>
              <w:t>能完成家庭电路、水路规范化设计与施工；</w:t>
            </w:r>
          </w:p>
          <w:p w14:paraId="26DBF969" w14:textId="77777777" w:rsidR="00EB0A27" w:rsidRDefault="00000000">
            <w:pPr>
              <w:pStyle w:val="af4"/>
              <w:ind w:firstLine="396"/>
              <w:rPr>
                <w:rFonts w:hint="eastAsia"/>
                <w:lang w:val="zh-CN"/>
              </w:rPr>
            </w:pPr>
            <w:r>
              <w:rPr>
                <w:rFonts w:hint="eastAsia"/>
              </w:rPr>
              <w:t>6.</w:t>
            </w:r>
            <w:r>
              <w:rPr>
                <w:rFonts w:hint="eastAsia"/>
              </w:rPr>
              <w:t>能安全、规范完成常见故障的检查及处理。</w:t>
            </w:r>
          </w:p>
        </w:tc>
      </w:tr>
      <w:tr w:rsidR="00EB0A27" w14:paraId="7EC4A43B" w14:textId="77777777" w:rsidTr="000B2D67">
        <w:trPr>
          <w:trHeight w:val="570"/>
          <w:jc w:val="center"/>
        </w:trPr>
        <w:tc>
          <w:tcPr>
            <w:tcW w:w="1273" w:type="dxa"/>
            <w:tcBorders>
              <w:top w:val="single" w:sz="4" w:space="0" w:color="auto"/>
              <w:left w:val="single" w:sz="6" w:space="0" w:color="auto"/>
              <w:bottom w:val="single" w:sz="6" w:space="0" w:color="auto"/>
              <w:right w:val="single" w:sz="6" w:space="0" w:color="auto"/>
            </w:tcBorders>
            <w:vAlign w:val="center"/>
          </w:tcPr>
          <w:p w14:paraId="5E05935B" w14:textId="77777777" w:rsidR="00EB0A27" w:rsidRDefault="00000000">
            <w:pPr>
              <w:pStyle w:val="af3"/>
              <w:rPr>
                <w:rFonts w:hint="eastAsia"/>
                <w:lang w:val="zh-CN"/>
              </w:rPr>
            </w:pPr>
            <w:r>
              <w:rPr>
                <w:rFonts w:hint="eastAsia"/>
                <w:lang w:val="zh-CN"/>
              </w:rPr>
              <w:t>教学内容</w:t>
            </w:r>
          </w:p>
        </w:tc>
        <w:tc>
          <w:tcPr>
            <w:tcW w:w="7702" w:type="dxa"/>
            <w:gridSpan w:val="5"/>
            <w:tcBorders>
              <w:top w:val="single" w:sz="4" w:space="0" w:color="auto"/>
              <w:left w:val="single" w:sz="6" w:space="0" w:color="auto"/>
              <w:bottom w:val="single" w:sz="6" w:space="0" w:color="auto"/>
              <w:right w:val="single" w:sz="6" w:space="0" w:color="auto"/>
            </w:tcBorders>
            <w:vAlign w:val="center"/>
          </w:tcPr>
          <w:p w14:paraId="16F2E194" w14:textId="77777777" w:rsidR="00EB0A27" w:rsidRDefault="00000000">
            <w:pPr>
              <w:pStyle w:val="af4"/>
              <w:ind w:firstLine="396"/>
              <w:rPr>
                <w:rFonts w:hint="eastAsia"/>
                <w:lang w:val="zh-CN"/>
              </w:rPr>
            </w:pPr>
            <w:r>
              <w:rPr>
                <w:rFonts w:hint="eastAsia"/>
                <w:lang w:val="zh-CN"/>
              </w:rPr>
              <w:t>以</w:t>
            </w:r>
            <w:r>
              <w:rPr>
                <w:rFonts w:hint="eastAsia"/>
              </w:rPr>
              <w:t>收纳</w:t>
            </w:r>
            <w:r>
              <w:rPr>
                <w:rFonts w:hint="eastAsia"/>
                <w:lang w:val="zh-CN"/>
              </w:rPr>
              <w:t>、烹饪、水电维修的基础知识、技能和方法为主要内容，以实践劳动为主要手段，帮助学生掌握相应通用生活技能，提升劳动能力。</w:t>
            </w:r>
          </w:p>
        </w:tc>
      </w:tr>
      <w:tr w:rsidR="00EB0A27" w14:paraId="11A25C02" w14:textId="77777777">
        <w:trPr>
          <w:trHeight w:val="356"/>
          <w:jc w:val="center"/>
        </w:trPr>
        <w:tc>
          <w:tcPr>
            <w:tcW w:w="1273" w:type="dxa"/>
            <w:tcBorders>
              <w:top w:val="single" w:sz="6" w:space="0" w:color="auto"/>
              <w:left w:val="single" w:sz="6" w:space="0" w:color="auto"/>
              <w:bottom w:val="single" w:sz="6" w:space="0" w:color="auto"/>
              <w:right w:val="single" w:sz="6" w:space="0" w:color="auto"/>
            </w:tcBorders>
            <w:vAlign w:val="center"/>
          </w:tcPr>
          <w:p w14:paraId="58DD77D9" w14:textId="77777777" w:rsidR="00EB0A27" w:rsidRDefault="00000000">
            <w:pPr>
              <w:pStyle w:val="af3"/>
              <w:rPr>
                <w:rFonts w:hint="eastAsia"/>
                <w:lang w:val="zh-CN"/>
              </w:rPr>
            </w:pPr>
            <w:r>
              <w:rPr>
                <w:rFonts w:hint="eastAsia"/>
                <w:lang w:val="zh-CN"/>
              </w:rPr>
              <w:t>教学重点与难点</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434BA8F5" w14:textId="77777777" w:rsidR="00EB0A27" w:rsidRDefault="00000000">
            <w:pPr>
              <w:pStyle w:val="af4"/>
              <w:ind w:firstLine="396"/>
              <w:rPr>
                <w:rFonts w:hint="eastAsia"/>
                <w:lang w:val="zh-CN"/>
              </w:rPr>
            </w:pPr>
            <w:r>
              <w:rPr>
                <w:rFonts w:hint="eastAsia"/>
                <w:lang w:val="zh-CN"/>
              </w:rPr>
              <w:t>重点</w:t>
            </w:r>
          </w:p>
          <w:p w14:paraId="489D92C6" w14:textId="77777777" w:rsidR="00EB0A27" w:rsidRDefault="00000000">
            <w:pPr>
              <w:pStyle w:val="af4"/>
              <w:ind w:firstLine="396"/>
              <w:rPr>
                <w:rFonts w:hint="eastAsia"/>
                <w:lang w:val="zh-CN"/>
              </w:rPr>
            </w:pPr>
            <w:r>
              <w:rPr>
                <w:rFonts w:hint="eastAsia"/>
                <w:lang w:val="zh-CN"/>
              </w:rPr>
              <w:t>了解</w:t>
            </w:r>
            <w:r>
              <w:rPr>
                <w:rFonts w:hint="eastAsia"/>
              </w:rPr>
              <w:t>收纳工具的种类</w:t>
            </w:r>
            <w:r>
              <w:rPr>
                <w:rFonts w:hint="eastAsia"/>
                <w:lang w:val="zh-CN"/>
              </w:rPr>
              <w:t>；</w:t>
            </w:r>
          </w:p>
          <w:p w14:paraId="6014929D" w14:textId="77777777" w:rsidR="00EB0A27" w:rsidRDefault="00000000">
            <w:pPr>
              <w:pStyle w:val="af4"/>
              <w:ind w:firstLine="396"/>
              <w:rPr>
                <w:rFonts w:hint="eastAsia"/>
                <w:lang w:val="zh-CN"/>
              </w:rPr>
            </w:pPr>
            <w:r>
              <w:rPr>
                <w:rFonts w:hint="eastAsia"/>
                <w:lang w:val="zh-CN"/>
              </w:rPr>
              <w:t>了解烹饪原料及调料相关知识；</w:t>
            </w:r>
          </w:p>
          <w:p w14:paraId="10498554" w14:textId="77777777" w:rsidR="00EB0A27" w:rsidRDefault="00000000">
            <w:pPr>
              <w:pStyle w:val="af4"/>
              <w:ind w:firstLine="396"/>
              <w:rPr>
                <w:rFonts w:hint="eastAsia"/>
                <w:lang w:val="zh-CN"/>
              </w:rPr>
            </w:pPr>
            <w:r>
              <w:rPr>
                <w:rFonts w:hint="eastAsia"/>
              </w:rPr>
              <w:t>了解进水、排水管的分类与选择。</w:t>
            </w:r>
          </w:p>
          <w:p w14:paraId="6F8C9764" w14:textId="77777777" w:rsidR="00EB0A27" w:rsidRDefault="00000000">
            <w:pPr>
              <w:pStyle w:val="af4"/>
              <w:ind w:firstLine="396"/>
              <w:rPr>
                <w:rFonts w:hint="eastAsia"/>
                <w:lang w:val="zh-CN"/>
              </w:rPr>
            </w:pPr>
            <w:r>
              <w:rPr>
                <w:rFonts w:hint="eastAsia"/>
                <w:lang w:val="zh-CN"/>
              </w:rPr>
              <w:t>难点</w:t>
            </w:r>
          </w:p>
          <w:p w14:paraId="7F98DA26" w14:textId="77777777" w:rsidR="00EB0A27" w:rsidRDefault="00000000">
            <w:pPr>
              <w:pStyle w:val="af4"/>
              <w:ind w:firstLine="396"/>
              <w:rPr>
                <w:rFonts w:hint="eastAsia"/>
                <w:lang w:val="zh-CN"/>
              </w:rPr>
            </w:pPr>
            <w:r>
              <w:rPr>
                <w:rFonts w:hint="eastAsia"/>
                <w:lang w:val="zh-CN"/>
              </w:rPr>
              <w:t>能安全、规范进行</w:t>
            </w:r>
            <w:r>
              <w:rPr>
                <w:rFonts w:hint="eastAsia"/>
              </w:rPr>
              <w:t>收纳</w:t>
            </w:r>
            <w:r>
              <w:rPr>
                <w:rFonts w:hint="eastAsia"/>
                <w:lang w:val="zh-CN"/>
              </w:rPr>
              <w:t>；</w:t>
            </w:r>
          </w:p>
          <w:p w14:paraId="25F5E9B4" w14:textId="77777777" w:rsidR="00EB0A27" w:rsidRDefault="00000000">
            <w:pPr>
              <w:pStyle w:val="af4"/>
              <w:ind w:firstLine="396"/>
              <w:rPr>
                <w:rFonts w:hint="eastAsia"/>
                <w:lang w:val="zh-CN"/>
              </w:rPr>
            </w:pPr>
            <w:r>
              <w:rPr>
                <w:rFonts w:hint="eastAsia"/>
                <w:lang w:val="zh-CN"/>
              </w:rPr>
              <w:t>能根据</w:t>
            </w:r>
            <w:proofErr w:type="gramStart"/>
            <w:r>
              <w:rPr>
                <w:rFonts w:hint="eastAsia"/>
                <w:lang w:val="zh-CN"/>
              </w:rPr>
              <w:t>不同食材要求</w:t>
            </w:r>
            <w:proofErr w:type="gramEnd"/>
            <w:r>
              <w:rPr>
                <w:rFonts w:hint="eastAsia"/>
                <w:lang w:val="zh-CN"/>
              </w:rPr>
              <w:t>掌握不同烹饪方法制作凉菜和热菜；</w:t>
            </w:r>
          </w:p>
          <w:p w14:paraId="661368A4" w14:textId="77777777" w:rsidR="00EB0A27" w:rsidRDefault="00000000">
            <w:pPr>
              <w:pStyle w:val="af4"/>
              <w:ind w:firstLine="396"/>
              <w:rPr>
                <w:rFonts w:hint="eastAsia"/>
                <w:lang w:val="zh-CN"/>
              </w:rPr>
            </w:pPr>
            <w:r>
              <w:rPr>
                <w:rFonts w:hint="eastAsia"/>
              </w:rPr>
              <w:t>能安全、规范完成常见故障的检查及处理。</w:t>
            </w:r>
          </w:p>
        </w:tc>
      </w:tr>
      <w:tr w:rsidR="00EB0A27" w14:paraId="6F3495E1" w14:textId="77777777">
        <w:trPr>
          <w:trHeight w:val="512"/>
          <w:jc w:val="center"/>
        </w:trPr>
        <w:tc>
          <w:tcPr>
            <w:tcW w:w="1273" w:type="dxa"/>
            <w:tcBorders>
              <w:top w:val="single" w:sz="6" w:space="0" w:color="auto"/>
              <w:left w:val="single" w:sz="6" w:space="0" w:color="auto"/>
              <w:bottom w:val="single" w:sz="6" w:space="0" w:color="auto"/>
              <w:right w:val="single" w:sz="6" w:space="0" w:color="auto"/>
            </w:tcBorders>
            <w:vAlign w:val="center"/>
          </w:tcPr>
          <w:p w14:paraId="1CB078F1" w14:textId="77777777" w:rsidR="00EB0A27" w:rsidRDefault="00000000">
            <w:pPr>
              <w:pStyle w:val="af3"/>
              <w:rPr>
                <w:rFonts w:hint="eastAsia"/>
                <w:lang w:val="zh-CN"/>
              </w:rPr>
            </w:pPr>
            <w:r>
              <w:rPr>
                <w:rFonts w:hint="eastAsia"/>
                <w:lang w:val="zh-CN"/>
              </w:rPr>
              <w:t>教学组织</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391C8294" w14:textId="77777777" w:rsidR="00EB0A27" w:rsidRDefault="00000000">
            <w:pPr>
              <w:pStyle w:val="af4"/>
              <w:ind w:firstLine="396"/>
              <w:rPr>
                <w:rFonts w:hint="eastAsia"/>
                <w:lang w:val="zh-CN"/>
              </w:rPr>
            </w:pPr>
            <w:r>
              <w:rPr>
                <w:rFonts w:hint="eastAsia"/>
              </w:rPr>
              <w:t>教学模式：采取线上线下混合式教学模式，线上以在线课程理论知识学习为主，线下以实践操作为主</w:t>
            </w:r>
            <w:r>
              <w:rPr>
                <w:rFonts w:hint="eastAsia"/>
                <w:lang w:val="zh-CN"/>
              </w:rPr>
              <w:t>；</w:t>
            </w:r>
          </w:p>
          <w:p w14:paraId="15CA371E" w14:textId="77777777" w:rsidR="00EB0A27" w:rsidRDefault="00000000">
            <w:pPr>
              <w:pStyle w:val="af4"/>
              <w:ind w:firstLine="396"/>
              <w:rPr>
                <w:rFonts w:hint="eastAsia"/>
              </w:rPr>
            </w:pPr>
            <w:r>
              <w:rPr>
                <w:rFonts w:hint="eastAsia"/>
              </w:rPr>
              <w:t>实施地点：收纳实训基地、烹饪工艺实训室、水电实训基地；</w:t>
            </w:r>
          </w:p>
          <w:p w14:paraId="09B13B17" w14:textId="77777777" w:rsidR="00EB0A27" w:rsidRDefault="00000000">
            <w:pPr>
              <w:pStyle w:val="af4"/>
              <w:ind w:firstLine="396"/>
              <w:rPr>
                <w:rFonts w:hint="eastAsia"/>
                <w:lang w:val="zh-CN"/>
              </w:rPr>
            </w:pPr>
            <w:r>
              <w:rPr>
                <w:rFonts w:hint="eastAsia"/>
                <w:lang w:val="zh-CN"/>
              </w:rPr>
              <w:t>教学安排：</w:t>
            </w:r>
            <w:r>
              <w:rPr>
                <w:rFonts w:hint="eastAsia"/>
                <w:lang w:val="zh-CN"/>
              </w:rPr>
              <w:t xml:space="preserve"> </w:t>
            </w:r>
            <w:r>
              <w:rPr>
                <w:rFonts w:hint="eastAsia"/>
                <w:lang w:val="zh-CN"/>
              </w:rPr>
              <w:t>第二学期。</w:t>
            </w:r>
          </w:p>
        </w:tc>
      </w:tr>
      <w:tr w:rsidR="00EB0A27" w14:paraId="6C35EE99" w14:textId="77777777">
        <w:trPr>
          <w:trHeight w:val="512"/>
          <w:jc w:val="center"/>
        </w:trPr>
        <w:tc>
          <w:tcPr>
            <w:tcW w:w="1273" w:type="dxa"/>
            <w:tcBorders>
              <w:top w:val="single" w:sz="6" w:space="0" w:color="auto"/>
              <w:left w:val="single" w:sz="6" w:space="0" w:color="auto"/>
              <w:bottom w:val="single" w:sz="6" w:space="0" w:color="auto"/>
              <w:right w:val="single" w:sz="6" w:space="0" w:color="auto"/>
            </w:tcBorders>
            <w:vAlign w:val="center"/>
          </w:tcPr>
          <w:p w14:paraId="4F66BF3D" w14:textId="77777777" w:rsidR="00EB0A27" w:rsidRDefault="00000000">
            <w:pPr>
              <w:pStyle w:val="af3"/>
              <w:rPr>
                <w:rFonts w:hint="eastAsia"/>
                <w:lang w:val="zh-CN"/>
              </w:rPr>
            </w:pPr>
            <w:r>
              <w:rPr>
                <w:rFonts w:hint="eastAsia"/>
                <w:lang w:val="zh-CN"/>
              </w:rPr>
              <w:t>教学资料</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33C37395" w14:textId="77777777" w:rsidR="00EB0A27" w:rsidRDefault="00000000">
            <w:pPr>
              <w:pStyle w:val="af4"/>
              <w:ind w:firstLine="396"/>
              <w:rPr>
                <w:rFonts w:hint="eastAsia"/>
                <w:lang w:val="zh-CN"/>
              </w:rPr>
            </w:pPr>
            <w:r>
              <w:rPr>
                <w:rFonts w:hint="eastAsia"/>
                <w:lang w:val="zh-CN"/>
              </w:rPr>
              <w:t>校内自编教材、在线课程建设资源</w:t>
            </w:r>
          </w:p>
        </w:tc>
      </w:tr>
      <w:tr w:rsidR="00EB0A27" w14:paraId="0AB10328" w14:textId="77777777">
        <w:trPr>
          <w:trHeight w:val="822"/>
          <w:jc w:val="center"/>
        </w:trPr>
        <w:tc>
          <w:tcPr>
            <w:tcW w:w="1273" w:type="dxa"/>
            <w:tcBorders>
              <w:top w:val="single" w:sz="6" w:space="0" w:color="auto"/>
              <w:left w:val="single" w:sz="6" w:space="0" w:color="auto"/>
              <w:bottom w:val="single" w:sz="6" w:space="0" w:color="auto"/>
              <w:right w:val="single" w:sz="6" w:space="0" w:color="auto"/>
            </w:tcBorders>
            <w:vAlign w:val="center"/>
          </w:tcPr>
          <w:p w14:paraId="6C0F4AC2" w14:textId="77777777" w:rsidR="00EB0A27" w:rsidRDefault="00000000">
            <w:pPr>
              <w:pStyle w:val="af3"/>
              <w:rPr>
                <w:rFonts w:hint="eastAsia"/>
                <w:lang w:val="zh-CN"/>
              </w:rPr>
            </w:pPr>
            <w:r>
              <w:rPr>
                <w:rFonts w:hint="eastAsia"/>
                <w:lang w:val="zh-CN"/>
              </w:rPr>
              <w:t>考核要求</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21B3D2F7" w14:textId="77777777" w:rsidR="00EB0A27" w:rsidRDefault="00000000">
            <w:pPr>
              <w:pStyle w:val="af4"/>
              <w:ind w:firstLine="396"/>
              <w:rPr>
                <w:rFonts w:hint="eastAsia"/>
                <w:lang w:val="zh-CN"/>
              </w:rPr>
            </w:pPr>
            <w:r>
              <w:rPr>
                <w:rFonts w:hint="eastAsia"/>
                <w:lang w:val="zh-CN"/>
              </w:rPr>
              <w:t>《通用生活技能》实践课程考核按照课程标准设置的方案执行，重点是考核学生</w:t>
            </w:r>
            <w:r>
              <w:rPr>
                <w:rFonts w:hint="eastAsia"/>
              </w:rPr>
              <w:t>收纳</w:t>
            </w:r>
            <w:r>
              <w:rPr>
                <w:rFonts w:hint="eastAsia"/>
                <w:lang w:val="zh-CN"/>
              </w:rPr>
              <w:t>、烹饪、水电维修三个项目的通用生活实践能力。考核从素质、知识、能力三维度将教师评价、学生互评与自评相结合，形成性评价与终结性评价相结合，</w:t>
            </w:r>
            <w:proofErr w:type="gramStart"/>
            <w:r>
              <w:rPr>
                <w:rFonts w:hint="eastAsia"/>
                <w:lang w:val="zh-CN"/>
              </w:rPr>
              <w:t>探索增值</w:t>
            </w:r>
            <w:proofErr w:type="gramEnd"/>
            <w:r>
              <w:rPr>
                <w:rFonts w:hint="eastAsia"/>
                <w:lang w:val="zh-CN"/>
              </w:rPr>
              <w:t>评价，体现考核评价主体、评价方式、评价过程的多元化。</w:t>
            </w:r>
          </w:p>
        </w:tc>
      </w:tr>
    </w:tbl>
    <w:p w14:paraId="43D2DC90" w14:textId="77777777" w:rsidR="00EB0A27" w:rsidRDefault="00EB0A27">
      <w:pPr>
        <w:kinsoku/>
        <w:overflowPunct w:val="0"/>
        <w:spacing w:before="117" w:line="320" w:lineRule="auto"/>
        <w:jc w:val="both"/>
        <w:outlineLvl w:val="4"/>
        <w:rPr>
          <w:rFonts w:ascii="宋体" w:eastAsia="宋体" w:hAnsi="宋体" w:cs="黑体" w:hint="eastAsia"/>
          <w:spacing w:val="-5"/>
          <w:sz w:val="24"/>
          <w:szCs w:val="24"/>
          <w:lang w:eastAsia="zh-CN"/>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6"/>
        <w:gridCol w:w="1972"/>
        <w:gridCol w:w="1417"/>
        <w:gridCol w:w="1417"/>
        <w:gridCol w:w="1417"/>
        <w:gridCol w:w="1564"/>
      </w:tblGrid>
      <w:tr w:rsidR="00EB0A27" w14:paraId="503D9580" w14:textId="77777777">
        <w:trPr>
          <w:cantSplit/>
          <w:tblHeader/>
        </w:trPr>
        <w:tc>
          <w:tcPr>
            <w:tcW w:w="1156" w:type="dxa"/>
            <w:tcBorders>
              <w:right w:val="single" w:sz="2" w:space="0" w:color="000000"/>
            </w:tcBorders>
            <w:shd w:val="clear" w:color="auto" w:fill="DBE5F1"/>
            <w:vAlign w:val="center"/>
          </w:tcPr>
          <w:p w14:paraId="0B6461A6" w14:textId="77777777" w:rsidR="00EB0A27" w:rsidRDefault="00000000">
            <w:pPr>
              <w:pStyle w:val="af3"/>
              <w:rPr>
                <w:rFonts w:hint="eastAsia"/>
              </w:rPr>
            </w:pPr>
            <w:r>
              <w:lastRenderedPageBreak/>
              <w:t>课程名称</w:t>
            </w:r>
          </w:p>
        </w:tc>
        <w:tc>
          <w:tcPr>
            <w:tcW w:w="1972" w:type="dxa"/>
            <w:tcBorders>
              <w:left w:val="single" w:sz="2" w:space="0" w:color="000000"/>
            </w:tcBorders>
            <w:shd w:val="clear" w:color="auto" w:fill="DBE5F1"/>
            <w:vAlign w:val="center"/>
          </w:tcPr>
          <w:p w14:paraId="2502CEE9" w14:textId="77777777" w:rsidR="00EB0A27" w:rsidRDefault="00000000">
            <w:pPr>
              <w:pStyle w:val="af3"/>
              <w:rPr>
                <w:rFonts w:hint="eastAsia"/>
              </w:rPr>
            </w:pPr>
            <w:r>
              <w:rPr>
                <w:rFonts w:hint="eastAsia"/>
              </w:rPr>
              <w:t>劳动教育</w:t>
            </w:r>
          </w:p>
        </w:tc>
        <w:tc>
          <w:tcPr>
            <w:tcW w:w="1417" w:type="dxa"/>
            <w:shd w:val="clear" w:color="auto" w:fill="DBE5F1"/>
            <w:vAlign w:val="center"/>
          </w:tcPr>
          <w:p w14:paraId="77C87D8F" w14:textId="77777777" w:rsidR="00EB0A27" w:rsidRDefault="00000000">
            <w:pPr>
              <w:pStyle w:val="af3"/>
              <w:rPr>
                <w:rFonts w:hint="eastAsia"/>
              </w:rPr>
            </w:pPr>
            <w:r>
              <w:t>课程编号</w:t>
            </w:r>
          </w:p>
        </w:tc>
        <w:tc>
          <w:tcPr>
            <w:tcW w:w="1417" w:type="dxa"/>
            <w:shd w:val="clear" w:color="auto" w:fill="DBE5F1"/>
            <w:vAlign w:val="center"/>
          </w:tcPr>
          <w:p w14:paraId="6185CAA3" w14:textId="77777777" w:rsidR="00EB0A27" w:rsidRDefault="00000000">
            <w:pPr>
              <w:pStyle w:val="af3"/>
              <w:rPr>
                <w:rFonts w:hint="eastAsia"/>
              </w:rPr>
            </w:pPr>
            <w:r>
              <w:rPr>
                <w:rFonts w:hint="eastAsia"/>
              </w:rPr>
              <w:t>7090005</w:t>
            </w:r>
          </w:p>
        </w:tc>
        <w:tc>
          <w:tcPr>
            <w:tcW w:w="1417" w:type="dxa"/>
            <w:shd w:val="clear" w:color="auto" w:fill="DBE5F1"/>
            <w:vAlign w:val="center"/>
          </w:tcPr>
          <w:p w14:paraId="64BBBA6F" w14:textId="77777777" w:rsidR="00EB0A27" w:rsidRDefault="00000000">
            <w:pPr>
              <w:pStyle w:val="af3"/>
              <w:rPr>
                <w:rFonts w:hint="eastAsia"/>
              </w:rPr>
            </w:pPr>
            <w:r>
              <w:rPr>
                <w:rFonts w:hint="eastAsia"/>
              </w:rPr>
              <w:t>开设</w:t>
            </w:r>
            <w:r>
              <w:t>学期</w:t>
            </w:r>
          </w:p>
        </w:tc>
        <w:tc>
          <w:tcPr>
            <w:tcW w:w="1564" w:type="dxa"/>
            <w:shd w:val="clear" w:color="auto" w:fill="DBE5F1"/>
            <w:vAlign w:val="center"/>
          </w:tcPr>
          <w:p w14:paraId="10EC31C2" w14:textId="77777777" w:rsidR="00EB0A27" w:rsidRDefault="00000000">
            <w:pPr>
              <w:pStyle w:val="af3"/>
              <w:rPr>
                <w:rFonts w:hint="eastAsia"/>
              </w:rPr>
            </w:pPr>
            <w:r>
              <w:rPr>
                <w:rFonts w:hint="eastAsia"/>
              </w:rPr>
              <w:t>1-2</w:t>
            </w:r>
          </w:p>
        </w:tc>
      </w:tr>
      <w:tr w:rsidR="00EB0A27" w14:paraId="51B513B7" w14:textId="77777777">
        <w:tc>
          <w:tcPr>
            <w:tcW w:w="1156" w:type="dxa"/>
            <w:tcBorders>
              <w:right w:val="single" w:sz="2" w:space="0" w:color="000000"/>
            </w:tcBorders>
            <w:vAlign w:val="center"/>
          </w:tcPr>
          <w:p w14:paraId="659D27EA" w14:textId="77777777" w:rsidR="00EB0A27" w:rsidRDefault="00000000">
            <w:pPr>
              <w:pStyle w:val="af3"/>
              <w:rPr>
                <w:rFonts w:hint="eastAsia"/>
              </w:rPr>
            </w:pPr>
            <w:r>
              <w:t>教学目标</w:t>
            </w:r>
          </w:p>
        </w:tc>
        <w:tc>
          <w:tcPr>
            <w:tcW w:w="7787" w:type="dxa"/>
            <w:gridSpan w:val="5"/>
            <w:tcBorders>
              <w:left w:val="single" w:sz="2" w:space="0" w:color="000000"/>
            </w:tcBorders>
            <w:vAlign w:val="center"/>
          </w:tcPr>
          <w:p w14:paraId="591122BC" w14:textId="77777777" w:rsidR="00EB0A27" w:rsidRDefault="00000000">
            <w:pPr>
              <w:pStyle w:val="af4"/>
              <w:ind w:firstLine="396"/>
              <w:rPr>
                <w:rFonts w:hint="eastAsia"/>
              </w:rPr>
            </w:pPr>
            <w:r>
              <w:rPr>
                <w:rFonts w:hint="eastAsia"/>
              </w:rPr>
              <w:t>1.</w:t>
            </w:r>
            <w:r>
              <w:rPr>
                <w:rFonts w:hint="eastAsia"/>
              </w:rPr>
              <w:t>知识目标：掌握劳动法律法规基础知识，了解劳动者的权利与义务；了解劳动安全与卫生常识，掌握基本的劳动防护技能；理解劳动伦理与职业道德的重要性，树立正确的劳动观念。</w:t>
            </w:r>
          </w:p>
          <w:p w14:paraId="016E6144" w14:textId="77777777" w:rsidR="00EB0A27" w:rsidRDefault="00000000">
            <w:pPr>
              <w:pStyle w:val="af4"/>
              <w:ind w:firstLine="396"/>
              <w:rPr>
                <w:rFonts w:hint="eastAsia"/>
              </w:rPr>
            </w:pPr>
            <w:r>
              <w:rPr>
                <w:rFonts w:hint="eastAsia"/>
              </w:rPr>
              <w:t>2.</w:t>
            </w:r>
            <w:r>
              <w:rPr>
                <w:rFonts w:hint="eastAsia"/>
              </w:rPr>
              <w:t>能力目标：提升生活自理能力和基本劳动技能，如清洁、整理、维护等；通过实践活动，培养学生的动手能力和解决问题的能力；增强社会责任感和创新实践能力，鼓励参与志愿服务和社区劳动。</w:t>
            </w:r>
          </w:p>
          <w:p w14:paraId="02960E73" w14:textId="77777777" w:rsidR="00EB0A27" w:rsidRDefault="00000000">
            <w:pPr>
              <w:pStyle w:val="af4"/>
              <w:ind w:firstLine="396"/>
              <w:rPr>
                <w:rFonts w:hint="eastAsia"/>
              </w:rPr>
            </w:pPr>
            <w:r>
              <w:rPr>
                <w:rFonts w:hint="eastAsia"/>
              </w:rPr>
              <w:t>3.</w:t>
            </w:r>
            <w:r>
              <w:rPr>
                <w:rFonts w:hint="eastAsia"/>
              </w:rPr>
              <w:t>素质目标：培养学生的劳动观念、劳动态度和劳动精神，树立正确的劳动价值观；提升学生的综合素质，促进德智体美劳全面发展。</w:t>
            </w:r>
          </w:p>
        </w:tc>
      </w:tr>
      <w:tr w:rsidR="00EB0A27" w14:paraId="7DF5C042" w14:textId="77777777">
        <w:tc>
          <w:tcPr>
            <w:tcW w:w="1156" w:type="dxa"/>
            <w:vAlign w:val="center"/>
          </w:tcPr>
          <w:p w14:paraId="2AC232D3" w14:textId="77777777" w:rsidR="00EB0A27" w:rsidRDefault="00000000">
            <w:pPr>
              <w:pStyle w:val="af3"/>
              <w:rPr>
                <w:rFonts w:hint="eastAsia"/>
              </w:rPr>
            </w:pPr>
            <w:r>
              <w:t>教学内容</w:t>
            </w:r>
          </w:p>
        </w:tc>
        <w:tc>
          <w:tcPr>
            <w:tcW w:w="7787" w:type="dxa"/>
            <w:gridSpan w:val="5"/>
            <w:vAlign w:val="center"/>
          </w:tcPr>
          <w:p w14:paraId="7724A3FD" w14:textId="77777777" w:rsidR="00EB0A27" w:rsidRDefault="00000000">
            <w:pPr>
              <w:pStyle w:val="af4"/>
              <w:ind w:firstLine="396"/>
              <w:rPr>
                <w:rFonts w:hint="eastAsia"/>
              </w:rPr>
            </w:pPr>
            <w:r>
              <w:rPr>
                <w:rFonts w:hint="eastAsia"/>
              </w:rPr>
              <w:t>总教学时长：</w:t>
            </w:r>
            <w:r>
              <w:rPr>
                <w:rFonts w:hint="eastAsia"/>
              </w:rPr>
              <w:t>18</w:t>
            </w:r>
            <w:r>
              <w:rPr>
                <w:rFonts w:hint="eastAsia"/>
              </w:rPr>
              <w:t>学时</w:t>
            </w:r>
          </w:p>
          <w:p w14:paraId="53B40ADC" w14:textId="77777777" w:rsidR="00EB0A27" w:rsidRDefault="00000000">
            <w:pPr>
              <w:pStyle w:val="af4"/>
              <w:ind w:firstLine="396"/>
              <w:rPr>
                <w:rFonts w:hint="eastAsia"/>
              </w:rPr>
            </w:pPr>
            <w:r>
              <w:rPr>
                <w:rFonts w:hint="eastAsia"/>
              </w:rPr>
              <w:t>（一）第</w:t>
            </w:r>
            <w:r>
              <w:rPr>
                <w:rFonts w:hint="eastAsia"/>
              </w:rPr>
              <w:t>1</w:t>
            </w:r>
            <w:r>
              <w:rPr>
                <w:rFonts w:hint="eastAsia"/>
              </w:rPr>
              <w:t>学期（理论教学</w:t>
            </w:r>
            <w:r>
              <w:rPr>
                <w:rFonts w:hint="eastAsia"/>
              </w:rPr>
              <w:t>3</w:t>
            </w:r>
            <w:r>
              <w:rPr>
                <w:rFonts w:hint="eastAsia"/>
              </w:rPr>
              <w:t>学时</w:t>
            </w:r>
            <w:r>
              <w:rPr>
                <w:rFonts w:hint="eastAsia"/>
              </w:rPr>
              <w:t>+</w:t>
            </w:r>
            <w:r>
              <w:rPr>
                <w:rFonts w:hint="eastAsia"/>
              </w:rPr>
              <w:t>实践活动</w:t>
            </w:r>
            <w:r>
              <w:rPr>
                <w:rFonts w:hint="eastAsia"/>
              </w:rPr>
              <w:t>6</w:t>
            </w:r>
            <w:r>
              <w:rPr>
                <w:rFonts w:hint="eastAsia"/>
              </w:rPr>
              <w:t>学时）</w:t>
            </w:r>
          </w:p>
          <w:p w14:paraId="3D116DC4" w14:textId="77777777" w:rsidR="00EB0A27" w:rsidRDefault="00000000">
            <w:pPr>
              <w:pStyle w:val="af4"/>
              <w:ind w:firstLine="396"/>
              <w:rPr>
                <w:rFonts w:hint="eastAsia"/>
              </w:rPr>
            </w:pPr>
            <w:r>
              <w:rPr>
                <w:rFonts w:hint="eastAsia"/>
              </w:rPr>
              <w:t>理论教学（</w:t>
            </w:r>
            <w:r>
              <w:rPr>
                <w:rFonts w:hint="eastAsia"/>
              </w:rPr>
              <w:t>3</w:t>
            </w:r>
            <w:r>
              <w:rPr>
                <w:rFonts w:hint="eastAsia"/>
              </w:rPr>
              <w:t>学时）</w:t>
            </w:r>
          </w:p>
          <w:p w14:paraId="60ACDBDB" w14:textId="77777777" w:rsidR="00EB0A27" w:rsidRDefault="00000000">
            <w:pPr>
              <w:pStyle w:val="af4"/>
              <w:ind w:firstLine="396"/>
              <w:rPr>
                <w:rFonts w:hint="eastAsia"/>
              </w:rPr>
            </w:pPr>
            <w:r>
              <w:rPr>
                <w:rFonts w:hint="eastAsia"/>
              </w:rPr>
              <w:t>主题：劳动法律法规与劳动安全</w:t>
            </w:r>
          </w:p>
          <w:p w14:paraId="627B50B9" w14:textId="77777777" w:rsidR="00EB0A27" w:rsidRDefault="00000000">
            <w:pPr>
              <w:pStyle w:val="af4"/>
              <w:ind w:firstLine="396"/>
              <w:rPr>
                <w:rFonts w:hint="eastAsia"/>
              </w:rPr>
            </w:pPr>
            <w:r>
              <w:rPr>
                <w:rFonts w:hint="eastAsia"/>
              </w:rPr>
              <w:t>内容：劳动法律法规基础知识（如《劳动法》《劳动合同法》摘要）</w:t>
            </w:r>
          </w:p>
          <w:p w14:paraId="2FD4C630" w14:textId="77777777" w:rsidR="00EB0A27" w:rsidRDefault="00000000">
            <w:pPr>
              <w:pStyle w:val="af4"/>
              <w:ind w:firstLine="396"/>
              <w:rPr>
                <w:rFonts w:hint="eastAsia"/>
              </w:rPr>
            </w:pPr>
            <w:r>
              <w:rPr>
                <w:rFonts w:hint="eastAsia"/>
              </w:rPr>
              <w:t>劳动安全与卫生教育（劳动防护用品使用、常见劳动安全隐患防范）</w:t>
            </w:r>
          </w:p>
          <w:p w14:paraId="10C3F861" w14:textId="77777777" w:rsidR="00EB0A27" w:rsidRDefault="00000000">
            <w:pPr>
              <w:pStyle w:val="af4"/>
              <w:ind w:firstLine="396"/>
              <w:rPr>
                <w:rFonts w:hint="eastAsia"/>
              </w:rPr>
            </w:pPr>
            <w:r>
              <w:rPr>
                <w:rFonts w:hint="eastAsia"/>
              </w:rPr>
              <w:t>劳动伦理与职业道德（劳动的价值与意义、职业精神培养）</w:t>
            </w:r>
          </w:p>
          <w:p w14:paraId="491C6C04" w14:textId="77777777" w:rsidR="00EB0A27" w:rsidRDefault="00000000">
            <w:pPr>
              <w:pStyle w:val="af4"/>
              <w:ind w:firstLine="396"/>
              <w:rPr>
                <w:rFonts w:hint="eastAsia"/>
              </w:rPr>
            </w:pPr>
            <w:r>
              <w:rPr>
                <w:rFonts w:hint="eastAsia"/>
              </w:rPr>
              <w:t>形式：理论讲授</w:t>
            </w:r>
            <w:r>
              <w:rPr>
                <w:rFonts w:hint="eastAsia"/>
              </w:rPr>
              <w:t>+</w:t>
            </w:r>
            <w:r>
              <w:rPr>
                <w:rFonts w:hint="eastAsia"/>
              </w:rPr>
              <w:t>案例分析</w:t>
            </w:r>
            <w:r>
              <w:rPr>
                <w:rFonts w:hint="eastAsia"/>
              </w:rPr>
              <w:t>+</w:t>
            </w:r>
            <w:r>
              <w:rPr>
                <w:rFonts w:hint="eastAsia"/>
              </w:rPr>
              <w:t>小组讨论</w:t>
            </w:r>
          </w:p>
          <w:p w14:paraId="6268B9EE" w14:textId="77777777" w:rsidR="00EB0A27" w:rsidRDefault="00000000">
            <w:pPr>
              <w:pStyle w:val="af4"/>
              <w:ind w:firstLine="396"/>
              <w:rPr>
                <w:rFonts w:hint="eastAsia"/>
              </w:rPr>
            </w:pPr>
            <w:r>
              <w:rPr>
                <w:rFonts w:hint="eastAsia"/>
              </w:rPr>
              <w:t>实践活动（</w:t>
            </w:r>
            <w:r>
              <w:rPr>
                <w:rFonts w:hint="eastAsia"/>
              </w:rPr>
              <w:t>6</w:t>
            </w:r>
            <w:r>
              <w:rPr>
                <w:rFonts w:hint="eastAsia"/>
              </w:rPr>
              <w:t>学时）</w:t>
            </w:r>
          </w:p>
          <w:p w14:paraId="66B1CF8D" w14:textId="77777777" w:rsidR="00EB0A27" w:rsidRDefault="00000000">
            <w:pPr>
              <w:pStyle w:val="af4"/>
              <w:ind w:firstLine="396"/>
              <w:rPr>
                <w:rFonts w:hint="eastAsia"/>
              </w:rPr>
            </w:pPr>
            <w:r>
              <w:rPr>
                <w:rFonts w:hint="eastAsia"/>
              </w:rPr>
              <w:t>活动</w:t>
            </w:r>
            <w:proofErr w:type="gramStart"/>
            <w:r>
              <w:rPr>
                <w:rFonts w:hint="eastAsia"/>
              </w:rPr>
              <w:t>一</w:t>
            </w:r>
            <w:proofErr w:type="gramEnd"/>
            <w:r>
              <w:rPr>
                <w:rFonts w:hint="eastAsia"/>
              </w:rPr>
              <w:t>：校园清洁与维护（</w:t>
            </w:r>
            <w:r>
              <w:rPr>
                <w:rFonts w:hint="eastAsia"/>
              </w:rPr>
              <w:t>3</w:t>
            </w:r>
            <w:r>
              <w:rPr>
                <w:rFonts w:hint="eastAsia"/>
              </w:rPr>
              <w:t>学时）</w:t>
            </w:r>
          </w:p>
          <w:p w14:paraId="4E744A3C" w14:textId="77777777" w:rsidR="00EB0A27" w:rsidRDefault="00000000">
            <w:pPr>
              <w:pStyle w:val="af4"/>
              <w:ind w:firstLine="396"/>
              <w:rPr>
                <w:rFonts w:hint="eastAsia"/>
              </w:rPr>
            </w:pPr>
            <w:r>
              <w:rPr>
                <w:rFonts w:hint="eastAsia"/>
              </w:rPr>
              <w:t>内容：校园公共卫生区域清扫（如教室、走廊、操场等）</w:t>
            </w:r>
          </w:p>
          <w:p w14:paraId="5E50BCDB" w14:textId="77777777" w:rsidR="00EB0A27" w:rsidRDefault="00000000">
            <w:pPr>
              <w:pStyle w:val="af4"/>
              <w:ind w:firstLine="396"/>
              <w:rPr>
                <w:rFonts w:hint="eastAsia"/>
              </w:rPr>
            </w:pPr>
            <w:r>
              <w:rPr>
                <w:rFonts w:hint="eastAsia"/>
              </w:rPr>
              <w:t>校园绿化带垃圾清理与分类</w:t>
            </w:r>
          </w:p>
          <w:p w14:paraId="5A6A0E53" w14:textId="77777777" w:rsidR="00EB0A27" w:rsidRDefault="00000000">
            <w:pPr>
              <w:pStyle w:val="af4"/>
              <w:ind w:firstLine="396"/>
              <w:rPr>
                <w:rFonts w:hint="eastAsia"/>
              </w:rPr>
            </w:pPr>
            <w:r>
              <w:rPr>
                <w:rFonts w:hint="eastAsia"/>
              </w:rPr>
              <w:t>形式：分组实践</w:t>
            </w:r>
            <w:r>
              <w:rPr>
                <w:rFonts w:hint="eastAsia"/>
              </w:rPr>
              <w:t>+</w:t>
            </w:r>
            <w:r>
              <w:rPr>
                <w:rFonts w:hint="eastAsia"/>
              </w:rPr>
              <w:t>现场指导</w:t>
            </w:r>
          </w:p>
          <w:p w14:paraId="31B46E27" w14:textId="77777777" w:rsidR="00EB0A27" w:rsidRDefault="00000000">
            <w:pPr>
              <w:pStyle w:val="af4"/>
              <w:ind w:firstLine="396"/>
              <w:rPr>
                <w:rFonts w:hint="eastAsia"/>
              </w:rPr>
            </w:pPr>
            <w:r>
              <w:rPr>
                <w:rFonts w:hint="eastAsia"/>
              </w:rPr>
              <w:t>活动二：打扫宿舍卫生（</w:t>
            </w:r>
            <w:r>
              <w:rPr>
                <w:rFonts w:hint="eastAsia"/>
              </w:rPr>
              <w:t>3</w:t>
            </w:r>
            <w:r>
              <w:rPr>
                <w:rFonts w:hint="eastAsia"/>
              </w:rPr>
              <w:t>学时）</w:t>
            </w:r>
          </w:p>
          <w:p w14:paraId="71F2AC80" w14:textId="77777777" w:rsidR="00EB0A27" w:rsidRDefault="00000000">
            <w:pPr>
              <w:pStyle w:val="af4"/>
              <w:ind w:firstLine="396"/>
              <w:rPr>
                <w:rFonts w:hint="eastAsia"/>
              </w:rPr>
            </w:pPr>
            <w:r>
              <w:rPr>
                <w:rFonts w:hint="eastAsia"/>
              </w:rPr>
              <w:t>内容：由辅导员带领，学生以宿舍为单位，进行大扫除活动，包括地面清扫、物品整理、公共卫生区域清洁等。</w:t>
            </w:r>
          </w:p>
          <w:p w14:paraId="05D09EA5" w14:textId="77777777" w:rsidR="00EB0A27" w:rsidRDefault="00000000">
            <w:pPr>
              <w:pStyle w:val="af4"/>
              <w:ind w:firstLine="396"/>
              <w:rPr>
                <w:rFonts w:hint="eastAsia"/>
              </w:rPr>
            </w:pPr>
            <w:r>
              <w:rPr>
                <w:rFonts w:hint="eastAsia"/>
              </w:rPr>
              <w:t>学习宿舍卫生管理技巧，培养生活自理能力和团队协作能力。</w:t>
            </w:r>
          </w:p>
          <w:p w14:paraId="2F62C209" w14:textId="77777777" w:rsidR="00EB0A27" w:rsidRDefault="00000000">
            <w:pPr>
              <w:pStyle w:val="af4"/>
              <w:ind w:firstLine="396"/>
              <w:rPr>
                <w:rFonts w:hint="eastAsia"/>
              </w:rPr>
            </w:pPr>
            <w:r>
              <w:rPr>
                <w:rFonts w:hint="eastAsia"/>
              </w:rPr>
              <w:t>形式：分组实践</w:t>
            </w:r>
            <w:r>
              <w:rPr>
                <w:rFonts w:hint="eastAsia"/>
              </w:rPr>
              <w:t>+</w:t>
            </w:r>
            <w:r>
              <w:rPr>
                <w:rFonts w:hint="eastAsia"/>
              </w:rPr>
              <w:t>宿舍互评</w:t>
            </w:r>
          </w:p>
          <w:p w14:paraId="7ABA9F8B" w14:textId="77777777" w:rsidR="00EB0A27" w:rsidRDefault="00000000">
            <w:pPr>
              <w:pStyle w:val="af4"/>
              <w:ind w:firstLine="396"/>
              <w:rPr>
                <w:rFonts w:hint="eastAsia"/>
              </w:rPr>
            </w:pPr>
            <w:r>
              <w:rPr>
                <w:rFonts w:hint="eastAsia"/>
              </w:rPr>
              <w:t>（二）第</w:t>
            </w:r>
            <w:r>
              <w:rPr>
                <w:rFonts w:hint="eastAsia"/>
              </w:rPr>
              <w:t>2</w:t>
            </w:r>
            <w:r>
              <w:rPr>
                <w:rFonts w:hint="eastAsia"/>
              </w:rPr>
              <w:t>学期（实践活动</w:t>
            </w:r>
            <w:r>
              <w:rPr>
                <w:rFonts w:hint="eastAsia"/>
              </w:rPr>
              <w:t>9</w:t>
            </w:r>
            <w:r>
              <w:rPr>
                <w:rFonts w:hint="eastAsia"/>
              </w:rPr>
              <w:t>学时）</w:t>
            </w:r>
          </w:p>
          <w:p w14:paraId="64879440" w14:textId="77777777" w:rsidR="00EB0A27" w:rsidRDefault="00000000">
            <w:pPr>
              <w:pStyle w:val="af4"/>
              <w:ind w:firstLine="396"/>
              <w:rPr>
                <w:rFonts w:hint="eastAsia"/>
              </w:rPr>
            </w:pPr>
            <w:r>
              <w:rPr>
                <w:rFonts w:hint="eastAsia"/>
              </w:rPr>
              <w:t>实践活动（</w:t>
            </w:r>
            <w:r>
              <w:rPr>
                <w:rFonts w:hint="eastAsia"/>
              </w:rPr>
              <w:t>9</w:t>
            </w:r>
            <w:r>
              <w:rPr>
                <w:rFonts w:hint="eastAsia"/>
              </w:rPr>
              <w:t>学时）</w:t>
            </w:r>
          </w:p>
          <w:p w14:paraId="404F45B9" w14:textId="77777777" w:rsidR="00EB0A27" w:rsidRDefault="00000000">
            <w:pPr>
              <w:pStyle w:val="af4"/>
              <w:ind w:firstLine="396"/>
              <w:rPr>
                <w:rFonts w:hint="eastAsia"/>
              </w:rPr>
            </w:pPr>
            <w:r>
              <w:rPr>
                <w:rFonts w:hint="eastAsia"/>
              </w:rPr>
              <w:t>活动</w:t>
            </w:r>
            <w:proofErr w:type="gramStart"/>
            <w:r>
              <w:rPr>
                <w:rFonts w:hint="eastAsia"/>
              </w:rPr>
              <w:t>一</w:t>
            </w:r>
            <w:proofErr w:type="gramEnd"/>
            <w:r>
              <w:rPr>
                <w:rFonts w:hint="eastAsia"/>
              </w:rPr>
              <w:t>：志愿服务与社区劳动（</w:t>
            </w:r>
            <w:r>
              <w:rPr>
                <w:rFonts w:hint="eastAsia"/>
              </w:rPr>
              <w:t>4</w:t>
            </w:r>
            <w:r>
              <w:rPr>
                <w:rFonts w:hint="eastAsia"/>
              </w:rPr>
              <w:t>学时）</w:t>
            </w:r>
          </w:p>
          <w:p w14:paraId="3C32A851" w14:textId="77777777" w:rsidR="00EB0A27" w:rsidRDefault="00000000">
            <w:pPr>
              <w:pStyle w:val="af4"/>
              <w:ind w:firstLine="396"/>
              <w:rPr>
                <w:rFonts w:hint="eastAsia"/>
              </w:rPr>
            </w:pPr>
            <w:r>
              <w:rPr>
                <w:rFonts w:hint="eastAsia"/>
              </w:rPr>
              <w:t>内容：参与社区公益劳动（如助老助残、环境整治等）</w:t>
            </w:r>
          </w:p>
          <w:p w14:paraId="7E700AA8" w14:textId="77777777" w:rsidR="00EB0A27" w:rsidRDefault="00000000">
            <w:pPr>
              <w:pStyle w:val="af4"/>
              <w:ind w:firstLine="396"/>
              <w:rPr>
                <w:rFonts w:hint="eastAsia"/>
              </w:rPr>
            </w:pPr>
            <w:r>
              <w:rPr>
                <w:rFonts w:hint="eastAsia"/>
              </w:rPr>
              <w:t>志愿服务技能培训与岗位实践</w:t>
            </w:r>
          </w:p>
          <w:p w14:paraId="2B55CA11" w14:textId="77777777" w:rsidR="00EB0A27" w:rsidRDefault="00000000">
            <w:pPr>
              <w:pStyle w:val="af4"/>
              <w:ind w:firstLine="396"/>
              <w:rPr>
                <w:rFonts w:hint="eastAsia"/>
              </w:rPr>
            </w:pPr>
            <w:r>
              <w:rPr>
                <w:rFonts w:hint="eastAsia"/>
              </w:rPr>
              <w:t>形式：校企合作</w:t>
            </w:r>
            <w:r>
              <w:rPr>
                <w:rFonts w:hint="eastAsia"/>
              </w:rPr>
              <w:t>+</w:t>
            </w:r>
            <w:r>
              <w:rPr>
                <w:rFonts w:hint="eastAsia"/>
              </w:rPr>
              <w:t>社区服务</w:t>
            </w:r>
          </w:p>
          <w:p w14:paraId="1535AB8C" w14:textId="77777777" w:rsidR="00EB0A27" w:rsidRDefault="00000000">
            <w:pPr>
              <w:pStyle w:val="af4"/>
              <w:ind w:firstLine="396"/>
              <w:rPr>
                <w:rFonts w:hint="eastAsia"/>
              </w:rPr>
            </w:pPr>
            <w:r>
              <w:rPr>
                <w:rFonts w:hint="eastAsia"/>
              </w:rPr>
              <w:t>活动二：校园环保项目策划与实施（</w:t>
            </w:r>
            <w:r>
              <w:rPr>
                <w:rFonts w:hint="eastAsia"/>
              </w:rPr>
              <w:t>5</w:t>
            </w:r>
            <w:r>
              <w:rPr>
                <w:rFonts w:hint="eastAsia"/>
              </w:rPr>
              <w:t>学时）</w:t>
            </w:r>
          </w:p>
          <w:p w14:paraId="4702C445" w14:textId="77777777" w:rsidR="00EB0A27" w:rsidRDefault="00000000">
            <w:pPr>
              <w:pStyle w:val="af4"/>
              <w:ind w:firstLine="396"/>
              <w:rPr>
                <w:rFonts w:hint="eastAsia"/>
              </w:rPr>
            </w:pPr>
            <w:r>
              <w:rPr>
                <w:rFonts w:hint="eastAsia"/>
              </w:rPr>
              <w:lastRenderedPageBreak/>
              <w:t>内容：学生分组策划并实施校园环保项目，如垃圾分类宣传、废旧物品回</w:t>
            </w:r>
          </w:p>
          <w:p w14:paraId="50305D90" w14:textId="77777777" w:rsidR="00EB0A27" w:rsidRDefault="00000000">
            <w:pPr>
              <w:pStyle w:val="af4"/>
              <w:ind w:firstLine="396"/>
              <w:rPr>
                <w:rFonts w:hint="eastAsia"/>
              </w:rPr>
            </w:pPr>
            <w:r>
              <w:rPr>
                <w:rFonts w:hint="eastAsia"/>
              </w:rPr>
              <w:t>节能降耗倡议等。</w:t>
            </w:r>
          </w:p>
          <w:p w14:paraId="6A8236A0" w14:textId="77777777" w:rsidR="00EB0A27" w:rsidRDefault="00000000">
            <w:pPr>
              <w:pStyle w:val="af4"/>
              <w:ind w:firstLine="396"/>
              <w:rPr>
                <w:rFonts w:hint="eastAsia"/>
              </w:rPr>
            </w:pPr>
            <w:r>
              <w:rPr>
                <w:rFonts w:hint="eastAsia"/>
              </w:rPr>
              <w:t>通过项目策划、实施、总结等环节，提升学生的创新实践能力、社会责任感和组织协调能力。</w:t>
            </w:r>
          </w:p>
          <w:p w14:paraId="207685BF" w14:textId="77777777" w:rsidR="00EB0A27" w:rsidRDefault="00000000">
            <w:pPr>
              <w:pStyle w:val="af4"/>
              <w:ind w:firstLine="396"/>
              <w:rPr>
                <w:rFonts w:hint="eastAsia"/>
              </w:rPr>
            </w:pPr>
            <w:r>
              <w:rPr>
                <w:rFonts w:hint="eastAsia"/>
              </w:rPr>
              <w:t>形式：小组合作</w:t>
            </w:r>
            <w:r>
              <w:rPr>
                <w:rFonts w:hint="eastAsia"/>
              </w:rPr>
              <w:t>+</w:t>
            </w:r>
            <w:r>
              <w:rPr>
                <w:rFonts w:hint="eastAsia"/>
              </w:rPr>
              <w:t>项目展示</w:t>
            </w:r>
          </w:p>
        </w:tc>
      </w:tr>
      <w:tr w:rsidR="00EB0A27" w14:paraId="795B0F57" w14:textId="77777777">
        <w:tc>
          <w:tcPr>
            <w:tcW w:w="1156" w:type="dxa"/>
            <w:vAlign w:val="center"/>
          </w:tcPr>
          <w:p w14:paraId="57DD95F1" w14:textId="77777777" w:rsidR="00EB0A27" w:rsidRDefault="00000000">
            <w:pPr>
              <w:pStyle w:val="af3"/>
              <w:rPr>
                <w:rFonts w:hint="eastAsia"/>
              </w:rPr>
            </w:pPr>
            <w:r>
              <w:t>教学重点</w:t>
            </w:r>
          </w:p>
          <w:p w14:paraId="6ACE2307" w14:textId="77777777" w:rsidR="00EB0A27" w:rsidRDefault="00000000">
            <w:pPr>
              <w:pStyle w:val="af3"/>
              <w:rPr>
                <w:rFonts w:hint="eastAsia"/>
              </w:rPr>
            </w:pPr>
            <w:r>
              <w:t>与难点</w:t>
            </w:r>
          </w:p>
        </w:tc>
        <w:tc>
          <w:tcPr>
            <w:tcW w:w="7787" w:type="dxa"/>
            <w:gridSpan w:val="5"/>
            <w:vAlign w:val="center"/>
          </w:tcPr>
          <w:p w14:paraId="0122B3A4" w14:textId="77777777" w:rsidR="00EB0A27" w:rsidRDefault="00000000">
            <w:pPr>
              <w:pStyle w:val="af4"/>
              <w:ind w:firstLine="396"/>
              <w:rPr>
                <w:rFonts w:hint="eastAsia"/>
              </w:rPr>
            </w:pPr>
            <w:r>
              <w:rPr>
                <w:rFonts w:hint="eastAsia"/>
              </w:rPr>
              <w:t>教学重点</w:t>
            </w:r>
          </w:p>
          <w:p w14:paraId="2B5243DD" w14:textId="77777777" w:rsidR="00EB0A27" w:rsidRDefault="00000000">
            <w:pPr>
              <w:pStyle w:val="af4"/>
              <w:ind w:firstLine="396"/>
              <w:rPr>
                <w:rFonts w:hint="eastAsia"/>
              </w:rPr>
            </w:pPr>
            <w:r>
              <w:rPr>
                <w:rFonts w:hint="eastAsia"/>
              </w:rPr>
              <w:t>1.</w:t>
            </w:r>
            <w:r>
              <w:rPr>
                <w:rFonts w:hint="eastAsia"/>
              </w:rPr>
              <w:t>劳动法律法规与伦理：学生需掌握劳动法律法规的基础知识，了解劳动者的权利与</w:t>
            </w:r>
          </w:p>
          <w:p w14:paraId="0E02525A" w14:textId="77777777" w:rsidR="00EB0A27" w:rsidRDefault="00000000">
            <w:pPr>
              <w:pStyle w:val="af4"/>
              <w:ind w:firstLine="396"/>
              <w:rPr>
                <w:rFonts w:hint="eastAsia"/>
              </w:rPr>
            </w:pPr>
            <w:r>
              <w:rPr>
                <w:rFonts w:hint="eastAsia"/>
              </w:rPr>
              <w:t>义务。理解劳动伦理与职业道德的重要性，树立正确的劳动观念。</w:t>
            </w:r>
          </w:p>
          <w:p w14:paraId="0A1DF63E" w14:textId="77777777" w:rsidR="00EB0A27" w:rsidRDefault="00000000">
            <w:pPr>
              <w:pStyle w:val="af4"/>
              <w:ind w:firstLine="396"/>
              <w:rPr>
                <w:rFonts w:hint="eastAsia"/>
              </w:rPr>
            </w:pPr>
            <w:r>
              <w:rPr>
                <w:rFonts w:hint="eastAsia"/>
              </w:rPr>
              <w:t>2.</w:t>
            </w:r>
            <w:r>
              <w:rPr>
                <w:rFonts w:hint="eastAsia"/>
              </w:rPr>
              <w:t>劳动安全与卫生：学习劳动安全与卫生常识，掌握基本的劳动防护技能。</w:t>
            </w:r>
          </w:p>
          <w:p w14:paraId="3A7C5272" w14:textId="77777777" w:rsidR="00EB0A27" w:rsidRDefault="00000000">
            <w:pPr>
              <w:pStyle w:val="af4"/>
              <w:ind w:firstLine="396"/>
              <w:rPr>
                <w:rFonts w:hint="eastAsia"/>
              </w:rPr>
            </w:pPr>
            <w:r>
              <w:rPr>
                <w:rFonts w:hint="eastAsia"/>
              </w:rPr>
              <w:t>确保在实践活动中的安全，培养学生的安全意识和自我保护能力。</w:t>
            </w:r>
          </w:p>
          <w:p w14:paraId="4E73BE29" w14:textId="77777777" w:rsidR="00EB0A27" w:rsidRDefault="00000000">
            <w:pPr>
              <w:pStyle w:val="af4"/>
              <w:ind w:firstLine="396"/>
              <w:rPr>
                <w:rFonts w:hint="eastAsia"/>
              </w:rPr>
            </w:pPr>
            <w:r>
              <w:rPr>
                <w:rFonts w:hint="eastAsia"/>
              </w:rPr>
              <w:t>3.</w:t>
            </w:r>
            <w:r>
              <w:rPr>
                <w:rFonts w:hint="eastAsia"/>
              </w:rPr>
              <w:t>实践技能培养：通过校园清洁、宿舍卫生、志愿服务和社区劳动等实践活动，提升</w:t>
            </w:r>
          </w:p>
          <w:p w14:paraId="49530BDA" w14:textId="77777777" w:rsidR="00EB0A27" w:rsidRDefault="00000000">
            <w:pPr>
              <w:pStyle w:val="af4"/>
              <w:ind w:firstLine="396"/>
              <w:rPr>
                <w:rFonts w:hint="eastAsia"/>
              </w:rPr>
            </w:pPr>
            <w:r>
              <w:rPr>
                <w:rFonts w:hint="eastAsia"/>
              </w:rPr>
              <w:t>学生的动手能力和解决问题的能力。增强学生的社会责任感和创新实践能力，鼓励参与志愿服务和社区劳动。</w:t>
            </w:r>
          </w:p>
          <w:p w14:paraId="11FA85B0" w14:textId="77777777" w:rsidR="00EB0A27" w:rsidRDefault="00000000">
            <w:pPr>
              <w:pStyle w:val="af4"/>
              <w:ind w:firstLine="396"/>
              <w:rPr>
                <w:rFonts w:hint="eastAsia"/>
              </w:rPr>
            </w:pPr>
            <w:r>
              <w:rPr>
                <w:rFonts w:hint="eastAsia"/>
              </w:rPr>
              <w:t>教学难点</w:t>
            </w:r>
          </w:p>
          <w:p w14:paraId="52E75C18" w14:textId="77777777" w:rsidR="00EB0A27" w:rsidRDefault="00000000">
            <w:pPr>
              <w:pStyle w:val="af4"/>
              <w:ind w:firstLine="396"/>
              <w:rPr>
                <w:rFonts w:hint="eastAsia"/>
              </w:rPr>
            </w:pPr>
            <w:r>
              <w:rPr>
                <w:rFonts w:hint="eastAsia"/>
              </w:rPr>
              <w:t>1.</w:t>
            </w:r>
            <w:r>
              <w:rPr>
                <w:rFonts w:hint="eastAsia"/>
              </w:rPr>
              <w:t>劳动法律法规的抽象性：学生可能难以理解和应用劳动法律法规中的抽象概念，</w:t>
            </w:r>
          </w:p>
          <w:p w14:paraId="10C4F68A" w14:textId="77777777" w:rsidR="00EB0A27" w:rsidRDefault="00000000">
            <w:pPr>
              <w:pStyle w:val="af4"/>
              <w:ind w:firstLine="396"/>
              <w:rPr>
                <w:rFonts w:hint="eastAsia"/>
              </w:rPr>
            </w:pPr>
            <w:r>
              <w:rPr>
                <w:rFonts w:hint="eastAsia"/>
              </w:rPr>
              <w:t>如劳动关系的界定、劳动合同的签订等。</w:t>
            </w:r>
          </w:p>
          <w:p w14:paraId="6F32BC3C" w14:textId="77777777" w:rsidR="00EB0A27" w:rsidRDefault="00000000">
            <w:pPr>
              <w:pStyle w:val="af4"/>
              <w:ind w:firstLine="396"/>
              <w:rPr>
                <w:rFonts w:hint="eastAsia"/>
              </w:rPr>
            </w:pPr>
            <w:r>
              <w:rPr>
                <w:rFonts w:hint="eastAsia"/>
              </w:rPr>
              <w:t>2.</w:t>
            </w:r>
            <w:r>
              <w:rPr>
                <w:rFonts w:hint="eastAsia"/>
              </w:rPr>
              <w:t>劳动实践中的复杂操作：如校园环保项目策划与实施，需要综合应用多种技能</w:t>
            </w:r>
            <w:proofErr w:type="gramStart"/>
            <w:r>
              <w:rPr>
                <w:rFonts w:hint="eastAsia"/>
              </w:rPr>
              <w:t>和</w:t>
            </w:r>
            <w:proofErr w:type="gramEnd"/>
          </w:p>
          <w:p w14:paraId="086C3B2B" w14:textId="77777777" w:rsidR="00EB0A27" w:rsidRDefault="00000000">
            <w:pPr>
              <w:pStyle w:val="af4"/>
              <w:ind w:firstLine="396"/>
              <w:rPr>
                <w:rFonts w:hint="eastAsia"/>
              </w:rPr>
            </w:pPr>
            <w:r>
              <w:rPr>
                <w:rFonts w:hint="eastAsia"/>
              </w:rPr>
              <w:t>知识，包括项目管理、团队协作、创新思维等，对学生来说可能具有挑战性。</w:t>
            </w:r>
          </w:p>
          <w:p w14:paraId="3B268D5B" w14:textId="77777777" w:rsidR="00EB0A27" w:rsidRDefault="00000000">
            <w:pPr>
              <w:pStyle w:val="af4"/>
              <w:ind w:firstLine="396"/>
              <w:rPr>
                <w:rFonts w:hint="eastAsia"/>
              </w:rPr>
            </w:pPr>
            <w:r>
              <w:rPr>
                <w:rFonts w:hint="eastAsia"/>
              </w:rPr>
              <w:t>3.</w:t>
            </w:r>
            <w:r>
              <w:rPr>
                <w:rFonts w:hint="eastAsia"/>
              </w:rPr>
              <w:t>劳动观念与态度的转变：培养学生的正确劳动观念和态度可能需要长时间的引导</w:t>
            </w:r>
          </w:p>
          <w:p w14:paraId="5109A064" w14:textId="77777777" w:rsidR="00EB0A27" w:rsidRDefault="00000000">
            <w:pPr>
              <w:pStyle w:val="af4"/>
              <w:ind w:firstLine="396"/>
              <w:rPr>
                <w:rFonts w:hint="eastAsia"/>
              </w:rPr>
            </w:pPr>
            <w:r>
              <w:rPr>
                <w:rFonts w:hint="eastAsia"/>
              </w:rPr>
              <w:t>和影响，尤其是对于那些对劳动存在偏见或误解的学生。</w:t>
            </w:r>
          </w:p>
        </w:tc>
      </w:tr>
      <w:tr w:rsidR="00EB0A27" w14:paraId="2E8CFC16" w14:textId="77777777">
        <w:tc>
          <w:tcPr>
            <w:tcW w:w="1156" w:type="dxa"/>
            <w:vAlign w:val="center"/>
          </w:tcPr>
          <w:p w14:paraId="356875D7" w14:textId="77777777" w:rsidR="00EB0A27" w:rsidRDefault="00000000">
            <w:pPr>
              <w:pStyle w:val="af3"/>
              <w:rPr>
                <w:rFonts w:hint="eastAsia"/>
              </w:rPr>
            </w:pPr>
            <w:r>
              <w:t>教学组织</w:t>
            </w:r>
          </w:p>
        </w:tc>
        <w:tc>
          <w:tcPr>
            <w:tcW w:w="7787" w:type="dxa"/>
            <w:gridSpan w:val="5"/>
            <w:vAlign w:val="center"/>
          </w:tcPr>
          <w:p w14:paraId="037D8F0D" w14:textId="77777777" w:rsidR="00EB0A27" w:rsidRDefault="00000000">
            <w:pPr>
              <w:pStyle w:val="af4"/>
              <w:ind w:firstLine="396"/>
              <w:rPr>
                <w:rFonts w:hint="eastAsia"/>
              </w:rPr>
            </w:pPr>
            <w:r>
              <w:rPr>
                <w:rFonts w:hint="eastAsia"/>
              </w:rPr>
              <w:t>理论讲授：系统讲解劳动教育相关理论知识。</w:t>
            </w:r>
          </w:p>
          <w:p w14:paraId="02E5A651" w14:textId="77777777" w:rsidR="00EB0A27" w:rsidRDefault="00000000">
            <w:pPr>
              <w:pStyle w:val="af4"/>
              <w:ind w:firstLine="396"/>
              <w:rPr>
                <w:rFonts w:hint="eastAsia"/>
              </w:rPr>
            </w:pPr>
            <w:r>
              <w:rPr>
                <w:rFonts w:hint="eastAsia"/>
              </w:rPr>
              <w:t>小组讨论：围绕劳动热点话题进行分组讨论，培养学生的思辨能力。</w:t>
            </w:r>
          </w:p>
          <w:p w14:paraId="3F2A1491" w14:textId="77777777" w:rsidR="00EB0A27" w:rsidRDefault="00000000">
            <w:pPr>
              <w:pStyle w:val="af4"/>
              <w:ind w:firstLine="396"/>
              <w:rPr>
                <w:rFonts w:hint="eastAsia"/>
              </w:rPr>
            </w:pPr>
            <w:r>
              <w:rPr>
                <w:rFonts w:hint="eastAsia"/>
              </w:rPr>
              <w:t>案例分析：分析典型劳动案例，增强学生的实践应用能力。</w:t>
            </w:r>
          </w:p>
          <w:p w14:paraId="4C63DFC9" w14:textId="77777777" w:rsidR="00EB0A27" w:rsidRDefault="00000000">
            <w:pPr>
              <w:pStyle w:val="af4"/>
              <w:ind w:firstLine="396"/>
              <w:rPr>
                <w:rFonts w:hint="eastAsia"/>
              </w:rPr>
            </w:pPr>
            <w:r>
              <w:rPr>
                <w:rFonts w:hint="eastAsia"/>
              </w:rPr>
              <w:t>实践操作：通过校园劳动、志愿服务、宿舍卫生清扫等活动，提升学生的动手能力。</w:t>
            </w:r>
          </w:p>
        </w:tc>
      </w:tr>
      <w:tr w:rsidR="00EB0A27" w14:paraId="08F72655" w14:textId="77777777">
        <w:trPr>
          <w:trHeight w:hRule="exact" w:val="4064"/>
        </w:trPr>
        <w:tc>
          <w:tcPr>
            <w:tcW w:w="1156" w:type="dxa"/>
            <w:vAlign w:val="center"/>
          </w:tcPr>
          <w:p w14:paraId="71AF9834" w14:textId="77777777" w:rsidR="00EB0A27" w:rsidRDefault="00000000">
            <w:pPr>
              <w:pStyle w:val="af3"/>
              <w:rPr>
                <w:rFonts w:hint="eastAsia"/>
              </w:rPr>
            </w:pPr>
            <w:r>
              <w:lastRenderedPageBreak/>
              <w:t>教学资料</w:t>
            </w:r>
          </w:p>
        </w:tc>
        <w:tc>
          <w:tcPr>
            <w:tcW w:w="7787" w:type="dxa"/>
            <w:gridSpan w:val="5"/>
            <w:vAlign w:val="center"/>
          </w:tcPr>
          <w:p w14:paraId="786EF647" w14:textId="77777777" w:rsidR="00EB0A27" w:rsidRDefault="00000000">
            <w:pPr>
              <w:pStyle w:val="af4"/>
              <w:ind w:firstLine="396"/>
              <w:rPr>
                <w:rFonts w:hint="eastAsia"/>
              </w:rPr>
            </w:pPr>
            <w:r>
              <w:rPr>
                <w:rFonts w:hint="eastAsia"/>
              </w:rPr>
              <w:t>教材与参考书：选择关于劳动法律法规、劳动安全与卫生、劳动伦理与职业道德的教材或参考书，如《劳动法》、《劳动合同法》摘要等。</w:t>
            </w:r>
          </w:p>
          <w:p w14:paraId="53EAF781" w14:textId="77777777" w:rsidR="00EB0A27" w:rsidRDefault="00000000">
            <w:pPr>
              <w:pStyle w:val="af4"/>
              <w:ind w:firstLine="396"/>
              <w:rPr>
                <w:rFonts w:hint="eastAsia"/>
              </w:rPr>
            </w:pPr>
            <w:r>
              <w:rPr>
                <w:rFonts w:hint="eastAsia"/>
              </w:rPr>
              <w:t>多媒体资料：利用视频、动画或模拟软件来演示劳动实践中的复杂操作和安全规范，如劳动防护用品的正确使用方法、常见劳动安全隐患的防范措施等。</w:t>
            </w:r>
          </w:p>
          <w:p w14:paraId="7825F77C" w14:textId="77777777" w:rsidR="00EB0A27" w:rsidRDefault="00000000">
            <w:pPr>
              <w:pStyle w:val="af4"/>
              <w:ind w:firstLine="396"/>
              <w:rPr>
                <w:rFonts w:hint="eastAsia"/>
              </w:rPr>
            </w:pPr>
            <w:r>
              <w:rPr>
                <w:rFonts w:hint="eastAsia"/>
              </w:rPr>
              <w:t>实践器材与工具：准备劳动实践所需的器材和工具，如清扫工具、防护用品、垃圾分类宣传材料等</w:t>
            </w:r>
          </w:p>
          <w:p w14:paraId="63945844" w14:textId="77777777" w:rsidR="00EB0A27" w:rsidRDefault="00000000">
            <w:pPr>
              <w:pStyle w:val="af4"/>
              <w:ind w:firstLine="396"/>
              <w:rPr>
                <w:rFonts w:hint="eastAsia"/>
              </w:rPr>
            </w:pPr>
            <w:r>
              <w:rPr>
                <w:rFonts w:hint="eastAsia"/>
              </w:rPr>
              <w:t>互动工具：使用在线互动平台或教育软件来增强学生的参与度和实践体验，如通过在线论坛进行小组讨论、通过教育软件进行劳动实践模拟等。</w:t>
            </w:r>
          </w:p>
          <w:p w14:paraId="4D0B0B3C" w14:textId="77777777" w:rsidR="00EB0A27" w:rsidRDefault="00000000">
            <w:pPr>
              <w:pStyle w:val="af4"/>
              <w:ind w:firstLine="396"/>
              <w:rPr>
                <w:rFonts w:hint="eastAsia"/>
              </w:rPr>
            </w:pPr>
            <w:r>
              <w:rPr>
                <w:rFonts w:hint="eastAsia"/>
              </w:rPr>
              <w:t>评估材料：设计评估表或评分标准，用于评价学生的劳动实践成果和劳动日记</w:t>
            </w:r>
            <w:r>
              <w:rPr>
                <w:rFonts w:hint="eastAsia"/>
              </w:rPr>
              <w:t>/</w:t>
            </w:r>
            <w:r>
              <w:rPr>
                <w:rFonts w:hint="eastAsia"/>
              </w:rPr>
              <w:t>报告，包括平时表现、实践操作成果和劳动日记或报告三个方面的评价。</w:t>
            </w:r>
          </w:p>
          <w:p w14:paraId="3BBAD12B" w14:textId="77777777" w:rsidR="00EB0A27" w:rsidRDefault="00EB0A27">
            <w:pPr>
              <w:pStyle w:val="af4"/>
              <w:ind w:firstLine="396"/>
              <w:rPr>
                <w:rFonts w:hint="eastAsia"/>
              </w:rPr>
            </w:pPr>
          </w:p>
        </w:tc>
      </w:tr>
      <w:tr w:rsidR="00EB0A27" w14:paraId="1D3AA2E4" w14:textId="77777777">
        <w:trPr>
          <w:trHeight w:hRule="exact" w:val="2185"/>
        </w:trPr>
        <w:tc>
          <w:tcPr>
            <w:tcW w:w="1156" w:type="dxa"/>
            <w:vAlign w:val="center"/>
          </w:tcPr>
          <w:p w14:paraId="0C8637D7" w14:textId="77777777" w:rsidR="00EB0A27" w:rsidRDefault="00000000">
            <w:pPr>
              <w:pStyle w:val="af3"/>
              <w:rPr>
                <w:rFonts w:hint="eastAsia"/>
              </w:rPr>
            </w:pPr>
            <w:r>
              <w:t>考核要求</w:t>
            </w:r>
          </w:p>
        </w:tc>
        <w:tc>
          <w:tcPr>
            <w:tcW w:w="7787" w:type="dxa"/>
            <w:gridSpan w:val="5"/>
            <w:vAlign w:val="center"/>
          </w:tcPr>
          <w:p w14:paraId="1418E5FC" w14:textId="77777777" w:rsidR="00EB0A27" w:rsidRDefault="00000000">
            <w:pPr>
              <w:pStyle w:val="af4"/>
              <w:ind w:firstLine="396"/>
              <w:rPr>
                <w:rFonts w:hint="eastAsia"/>
              </w:rPr>
            </w:pPr>
            <w:r>
              <w:rPr>
                <w:rFonts w:hint="eastAsia"/>
              </w:rPr>
              <w:t>平时表现（</w:t>
            </w:r>
            <w:r>
              <w:rPr>
                <w:rFonts w:hint="eastAsia"/>
              </w:rPr>
              <w:t>30%</w:t>
            </w:r>
            <w:r>
              <w:rPr>
                <w:rFonts w:hint="eastAsia"/>
              </w:rPr>
              <w:t>）：课堂参与情况、小组讨论表现、劳动实践态度等。</w:t>
            </w:r>
          </w:p>
          <w:p w14:paraId="1A3BB4D7" w14:textId="77777777" w:rsidR="00EB0A27" w:rsidRDefault="00000000">
            <w:pPr>
              <w:pStyle w:val="af4"/>
              <w:ind w:firstLine="396"/>
              <w:rPr>
                <w:rFonts w:hint="eastAsia"/>
              </w:rPr>
            </w:pPr>
            <w:r>
              <w:rPr>
                <w:rFonts w:hint="eastAsia"/>
              </w:rPr>
              <w:t>实践操作成果（</w:t>
            </w:r>
            <w:r>
              <w:rPr>
                <w:rFonts w:hint="eastAsia"/>
              </w:rPr>
              <w:t>40%</w:t>
            </w:r>
            <w:r>
              <w:rPr>
                <w:rFonts w:hint="eastAsia"/>
              </w:rPr>
              <w:t>）：校园清洁与维护、宿舍卫生清扫、志愿服务与社区劳动等实践活动的成果展示</w:t>
            </w:r>
          </w:p>
          <w:p w14:paraId="7F9549BC" w14:textId="77777777" w:rsidR="00EB0A27" w:rsidRDefault="00000000">
            <w:pPr>
              <w:pStyle w:val="af4"/>
              <w:ind w:firstLine="396"/>
              <w:rPr>
                <w:rFonts w:hint="eastAsia"/>
              </w:rPr>
            </w:pPr>
            <w:r>
              <w:rPr>
                <w:rFonts w:hint="eastAsia"/>
              </w:rPr>
              <w:t>劳动日记或报告（</w:t>
            </w:r>
            <w:r>
              <w:rPr>
                <w:rFonts w:hint="eastAsia"/>
              </w:rPr>
              <w:t>30%</w:t>
            </w:r>
            <w:r>
              <w:rPr>
                <w:rFonts w:hint="eastAsia"/>
              </w:rPr>
              <w:t>）：学生撰写劳动日记或报告，记录劳动实践过程中的收获与感悟。</w:t>
            </w:r>
          </w:p>
        </w:tc>
      </w:tr>
    </w:tbl>
    <w:p w14:paraId="6D87C663" w14:textId="77777777" w:rsidR="00EB0A27" w:rsidRDefault="00EB0A27">
      <w:pPr>
        <w:kinsoku/>
        <w:overflowPunct w:val="0"/>
        <w:spacing w:before="117" w:line="320" w:lineRule="auto"/>
        <w:jc w:val="both"/>
        <w:outlineLvl w:val="4"/>
        <w:rPr>
          <w:rFonts w:ascii="宋体" w:eastAsia="宋体" w:hAnsi="宋体" w:cs="黑体" w:hint="eastAsia"/>
          <w:b/>
          <w:bCs/>
          <w:spacing w:val="-5"/>
          <w:sz w:val="24"/>
          <w:szCs w:val="24"/>
          <w:lang w:eastAsia="zh-CN"/>
        </w:rPr>
      </w:pPr>
    </w:p>
    <w:tbl>
      <w:tblPr>
        <w:tblStyle w:val="TableNormal"/>
        <w:tblW w:w="89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1"/>
        <w:gridCol w:w="1566"/>
        <w:gridCol w:w="1564"/>
        <w:gridCol w:w="1566"/>
        <w:gridCol w:w="1567"/>
        <w:gridCol w:w="1573"/>
      </w:tblGrid>
      <w:tr w:rsidR="00EB0A27" w14:paraId="7B884B0C" w14:textId="77777777">
        <w:trPr>
          <w:trHeight w:val="830"/>
          <w:jc w:val="center"/>
        </w:trPr>
        <w:tc>
          <w:tcPr>
            <w:tcW w:w="1121" w:type="dxa"/>
            <w:tcBorders>
              <w:right w:val="single" w:sz="2" w:space="0" w:color="000000"/>
            </w:tcBorders>
            <w:shd w:val="clear" w:color="auto" w:fill="DBE5F1"/>
            <w:vAlign w:val="center"/>
          </w:tcPr>
          <w:p w14:paraId="0CD2C1B3" w14:textId="77777777" w:rsidR="00EB0A27" w:rsidRDefault="00000000">
            <w:pPr>
              <w:pStyle w:val="af3"/>
              <w:rPr>
                <w:rFonts w:hint="eastAsia"/>
              </w:rPr>
            </w:pPr>
            <w:r>
              <w:t>课程名称</w:t>
            </w:r>
          </w:p>
        </w:tc>
        <w:tc>
          <w:tcPr>
            <w:tcW w:w="1566" w:type="dxa"/>
            <w:tcBorders>
              <w:left w:val="single" w:sz="2" w:space="0" w:color="000000"/>
            </w:tcBorders>
            <w:shd w:val="clear" w:color="auto" w:fill="DBE5F1"/>
            <w:vAlign w:val="center"/>
          </w:tcPr>
          <w:p w14:paraId="0C5D9BB7" w14:textId="77777777" w:rsidR="00EB0A27" w:rsidRDefault="00000000">
            <w:pPr>
              <w:pStyle w:val="af3"/>
              <w:rPr>
                <w:rFonts w:hint="eastAsia"/>
              </w:rPr>
            </w:pPr>
            <w:r>
              <w:rPr>
                <w:rFonts w:hint="eastAsia"/>
              </w:rPr>
              <w:t>创新思维导引与实践</w:t>
            </w:r>
          </w:p>
        </w:tc>
        <w:tc>
          <w:tcPr>
            <w:tcW w:w="1564" w:type="dxa"/>
            <w:shd w:val="clear" w:color="auto" w:fill="DBE5F1"/>
            <w:vAlign w:val="center"/>
          </w:tcPr>
          <w:p w14:paraId="7E2B6AFB" w14:textId="77777777" w:rsidR="00EB0A27" w:rsidRDefault="00000000">
            <w:pPr>
              <w:pStyle w:val="af3"/>
              <w:rPr>
                <w:rFonts w:hint="eastAsia"/>
              </w:rPr>
            </w:pPr>
            <w:r>
              <w:t>课程编号</w:t>
            </w:r>
          </w:p>
        </w:tc>
        <w:tc>
          <w:tcPr>
            <w:tcW w:w="1566" w:type="dxa"/>
            <w:shd w:val="clear" w:color="auto" w:fill="DBE5F1"/>
            <w:vAlign w:val="center"/>
          </w:tcPr>
          <w:p w14:paraId="62B42587" w14:textId="77777777" w:rsidR="00EB0A27" w:rsidRDefault="00000000">
            <w:pPr>
              <w:pStyle w:val="af3"/>
              <w:rPr>
                <w:rFonts w:hint="eastAsia"/>
              </w:rPr>
            </w:pPr>
            <w:r>
              <w:rPr>
                <w:rFonts w:hint="eastAsia"/>
              </w:rPr>
              <w:t>7090006</w:t>
            </w:r>
          </w:p>
        </w:tc>
        <w:tc>
          <w:tcPr>
            <w:tcW w:w="1567" w:type="dxa"/>
            <w:shd w:val="clear" w:color="auto" w:fill="DBE5F1"/>
            <w:vAlign w:val="center"/>
          </w:tcPr>
          <w:p w14:paraId="3410A01C" w14:textId="77777777" w:rsidR="00EB0A27" w:rsidRDefault="00000000">
            <w:pPr>
              <w:pStyle w:val="af3"/>
              <w:rPr>
                <w:rFonts w:hint="eastAsia"/>
              </w:rPr>
            </w:pPr>
            <w:r>
              <w:rPr>
                <w:rFonts w:hint="eastAsia"/>
              </w:rPr>
              <w:t>开设</w:t>
            </w:r>
            <w:r>
              <w:t>学期</w:t>
            </w:r>
          </w:p>
        </w:tc>
        <w:tc>
          <w:tcPr>
            <w:tcW w:w="1573" w:type="dxa"/>
            <w:shd w:val="clear" w:color="auto" w:fill="DBE5F1"/>
            <w:vAlign w:val="center"/>
          </w:tcPr>
          <w:p w14:paraId="7CDB1382" w14:textId="77777777" w:rsidR="00EB0A27" w:rsidRDefault="00000000">
            <w:pPr>
              <w:pStyle w:val="af3"/>
              <w:rPr>
                <w:rFonts w:hint="eastAsia"/>
              </w:rPr>
            </w:pPr>
            <w:r>
              <w:rPr>
                <w:rFonts w:hint="eastAsia"/>
              </w:rPr>
              <w:t>6</w:t>
            </w:r>
          </w:p>
        </w:tc>
      </w:tr>
      <w:tr w:rsidR="00EB0A27" w14:paraId="7EAEA23E" w14:textId="77777777">
        <w:trPr>
          <w:trHeight w:val="957"/>
          <w:jc w:val="center"/>
        </w:trPr>
        <w:tc>
          <w:tcPr>
            <w:tcW w:w="1121" w:type="dxa"/>
            <w:tcBorders>
              <w:right w:val="single" w:sz="2" w:space="0" w:color="000000"/>
            </w:tcBorders>
            <w:vAlign w:val="center"/>
          </w:tcPr>
          <w:p w14:paraId="36B4100F" w14:textId="77777777" w:rsidR="00EB0A27" w:rsidRDefault="00000000">
            <w:pPr>
              <w:pStyle w:val="af3"/>
              <w:rPr>
                <w:rFonts w:hint="eastAsia"/>
              </w:rPr>
            </w:pPr>
            <w:r>
              <w:t>教学目标</w:t>
            </w:r>
          </w:p>
        </w:tc>
        <w:tc>
          <w:tcPr>
            <w:tcW w:w="7836" w:type="dxa"/>
            <w:gridSpan w:val="5"/>
            <w:tcBorders>
              <w:left w:val="single" w:sz="2" w:space="0" w:color="000000"/>
            </w:tcBorders>
            <w:vAlign w:val="center"/>
          </w:tcPr>
          <w:p w14:paraId="34D8DD4D" w14:textId="77777777" w:rsidR="00EB0A27" w:rsidRDefault="00000000">
            <w:pPr>
              <w:pStyle w:val="af4"/>
              <w:ind w:firstLine="396"/>
              <w:rPr>
                <w:rFonts w:hint="eastAsia"/>
              </w:rPr>
            </w:pPr>
            <w:r>
              <w:rPr>
                <w:rFonts w:hint="eastAsia"/>
              </w:rPr>
              <w:t>通过系统学习创业所需知识和技能，让学生理解今后工作中创办企业的全流程要素；培养学生的创新思维，鼓励学生提出新想法和讨论解决方案，接触成功案例和创新模式激发灵感；提高创业成功概率。培养学生问题解决能力、团队合作和创新能力，增强就业竞争力。</w:t>
            </w:r>
          </w:p>
        </w:tc>
      </w:tr>
      <w:tr w:rsidR="00EB0A27" w14:paraId="2503CEF2" w14:textId="77777777">
        <w:trPr>
          <w:trHeight w:val="529"/>
          <w:jc w:val="center"/>
        </w:trPr>
        <w:tc>
          <w:tcPr>
            <w:tcW w:w="1121" w:type="dxa"/>
            <w:vAlign w:val="center"/>
          </w:tcPr>
          <w:p w14:paraId="0C932B79" w14:textId="77777777" w:rsidR="00EB0A27" w:rsidRDefault="00000000">
            <w:pPr>
              <w:pStyle w:val="af3"/>
              <w:rPr>
                <w:rFonts w:hint="eastAsia"/>
              </w:rPr>
            </w:pPr>
            <w:r>
              <w:t>教学内容</w:t>
            </w:r>
          </w:p>
        </w:tc>
        <w:tc>
          <w:tcPr>
            <w:tcW w:w="7836" w:type="dxa"/>
            <w:gridSpan w:val="5"/>
            <w:vAlign w:val="center"/>
          </w:tcPr>
          <w:p w14:paraId="04F779AF" w14:textId="77777777" w:rsidR="00EB0A27" w:rsidRDefault="00000000">
            <w:pPr>
              <w:pStyle w:val="af4"/>
              <w:ind w:firstLine="396"/>
              <w:rPr>
                <w:rFonts w:hint="eastAsia"/>
              </w:rPr>
            </w:pPr>
            <w:r>
              <w:rPr>
                <w:rFonts w:hint="eastAsia"/>
              </w:rPr>
              <w:t>“创办和改善你的企业（</w:t>
            </w:r>
            <w:r>
              <w:rPr>
                <w:rFonts w:hint="eastAsia"/>
              </w:rPr>
              <w:t>SIYB</w:t>
            </w:r>
            <w:r>
              <w:rPr>
                <w:rFonts w:hint="eastAsia"/>
              </w:rPr>
              <w:t>）”、“网络创业培训”</w:t>
            </w:r>
          </w:p>
        </w:tc>
      </w:tr>
      <w:tr w:rsidR="00EB0A27" w14:paraId="4FEF21E6" w14:textId="77777777">
        <w:trPr>
          <w:trHeight w:val="699"/>
          <w:jc w:val="center"/>
        </w:trPr>
        <w:tc>
          <w:tcPr>
            <w:tcW w:w="1121" w:type="dxa"/>
            <w:vAlign w:val="center"/>
          </w:tcPr>
          <w:p w14:paraId="1E26DF60" w14:textId="77777777" w:rsidR="00EB0A27" w:rsidRDefault="00000000">
            <w:pPr>
              <w:pStyle w:val="af3"/>
              <w:rPr>
                <w:rFonts w:hint="eastAsia"/>
              </w:rPr>
            </w:pPr>
            <w:r>
              <w:t>教学重点</w:t>
            </w:r>
            <w:r>
              <w:t xml:space="preserve"> </w:t>
            </w:r>
            <w:r>
              <w:t>与难点</w:t>
            </w:r>
          </w:p>
        </w:tc>
        <w:tc>
          <w:tcPr>
            <w:tcW w:w="7836" w:type="dxa"/>
            <w:gridSpan w:val="5"/>
            <w:vAlign w:val="center"/>
          </w:tcPr>
          <w:p w14:paraId="545427F6" w14:textId="77777777" w:rsidR="00EB0A27" w:rsidRDefault="00000000">
            <w:pPr>
              <w:pStyle w:val="af4"/>
              <w:ind w:firstLine="396"/>
              <w:rPr>
                <w:rFonts w:hint="eastAsia"/>
              </w:rPr>
            </w:pPr>
            <w:r>
              <w:rPr>
                <w:rFonts w:hint="eastAsia"/>
              </w:rPr>
              <w:t>创新思维导引与实践课程围绕</w:t>
            </w:r>
            <w:r>
              <w:rPr>
                <w:rFonts w:hint="eastAsia"/>
              </w:rPr>
              <w:t>SIYB</w:t>
            </w:r>
            <w:r>
              <w:rPr>
                <w:rFonts w:hint="eastAsia"/>
              </w:rPr>
              <w:t>（创办和改善你的企业）展开，课程内容集中在十个步骤，分别是第一步</w:t>
            </w:r>
            <w:r>
              <w:rPr>
                <w:rFonts w:hint="eastAsia"/>
              </w:rPr>
              <w:t xml:space="preserve">  </w:t>
            </w:r>
            <w:r>
              <w:rPr>
                <w:rFonts w:hint="eastAsia"/>
              </w:rPr>
              <w:t>将你作为创业者来评价；第二步</w:t>
            </w:r>
            <w:r>
              <w:rPr>
                <w:rFonts w:hint="eastAsia"/>
              </w:rPr>
              <w:t xml:space="preserve">  </w:t>
            </w:r>
            <w:r>
              <w:rPr>
                <w:rFonts w:hint="eastAsia"/>
              </w:rPr>
              <w:t>为自己建立一个好的企业构思；第三步</w:t>
            </w:r>
            <w:r>
              <w:rPr>
                <w:rFonts w:hint="eastAsia"/>
              </w:rPr>
              <w:t xml:space="preserve">  </w:t>
            </w:r>
            <w:r>
              <w:rPr>
                <w:rFonts w:hint="eastAsia"/>
              </w:rPr>
              <w:t>评估你的市场；第四步</w:t>
            </w:r>
            <w:r>
              <w:rPr>
                <w:rFonts w:hint="eastAsia"/>
              </w:rPr>
              <w:t xml:space="preserve">  </w:t>
            </w:r>
            <w:r>
              <w:rPr>
                <w:rFonts w:hint="eastAsia"/>
              </w:rPr>
              <w:t>企业人员组织；第五步</w:t>
            </w:r>
            <w:r>
              <w:rPr>
                <w:rFonts w:hint="eastAsia"/>
              </w:rPr>
              <w:t xml:space="preserve">  </w:t>
            </w:r>
            <w:r>
              <w:rPr>
                <w:rFonts w:hint="eastAsia"/>
              </w:rPr>
              <w:t>选择一种企业法律形态；第六步</w:t>
            </w:r>
            <w:r>
              <w:rPr>
                <w:rFonts w:hint="eastAsia"/>
              </w:rPr>
              <w:t xml:space="preserve">  </w:t>
            </w:r>
            <w:r>
              <w:rPr>
                <w:rFonts w:hint="eastAsia"/>
              </w:rPr>
              <w:t>法律环境和你的责任；第七步</w:t>
            </w:r>
            <w:r>
              <w:rPr>
                <w:rFonts w:hint="eastAsia"/>
              </w:rPr>
              <w:t xml:space="preserve">  </w:t>
            </w:r>
            <w:r>
              <w:rPr>
                <w:rFonts w:hint="eastAsia"/>
              </w:rPr>
              <w:t>预测启动资金需求；第八步</w:t>
            </w:r>
            <w:r>
              <w:rPr>
                <w:rFonts w:hint="eastAsia"/>
              </w:rPr>
              <w:t xml:space="preserve">  </w:t>
            </w:r>
            <w:r>
              <w:rPr>
                <w:rFonts w:hint="eastAsia"/>
              </w:rPr>
              <w:t>制定利润计划；第九步</w:t>
            </w:r>
            <w:r>
              <w:rPr>
                <w:rFonts w:hint="eastAsia"/>
              </w:rPr>
              <w:t xml:space="preserve">  </w:t>
            </w:r>
            <w:r>
              <w:rPr>
                <w:rFonts w:hint="eastAsia"/>
              </w:rPr>
              <w:t>判断你的企业能否生存；第十步</w:t>
            </w:r>
            <w:r>
              <w:rPr>
                <w:rFonts w:hint="eastAsia"/>
              </w:rPr>
              <w:t xml:space="preserve">  </w:t>
            </w:r>
            <w:r>
              <w:rPr>
                <w:rFonts w:hint="eastAsia"/>
              </w:rPr>
              <w:t>开办企业。</w:t>
            </w:r>
          </w:p>
          <w:p w14:paraId="3B8DEA26" w14:textId="77777777" w:rsidR="00EB0A27" w:rsidRDefault="00000000">
            <w:pPr>
              <w:pStyle w:val="af4"/>
              <w:ind w:firstLine="396"/>
              <w:rPr>
                <w:rFonts w:hint="eastAsia"/>
              </w:rPr>
            </w:pPr>
            <w:r>
              <w:rPr>
                <w:rFonts w:hint="eastAsia"/>
              </w:rPr>
              <w:t>教学重点：创业方向的选择，如何为自己建立一个好的企业构思，市场环境的</w:t>
            </w:r>
            <w:r>
              <w:rPr>
                <w:rFonts w:hint="eastAsia"/>
              </w:rPr>
              <w:t>SWOT</w:t>
            </w:r>
            <w:r>
              <w:rPr>
                <w:rFonts w:hint="eastAsia"/>
              </w:rPr>
              <w:t>分析和市场评估。</w:t>
            </w:r>
          </w:p>
          <w:p w14:paraId="4E5C8F37" w14:textId="77777777" w:rsidR="00EB0A27" w:rsidRDefault="00000000">
            <w:pPr>
              <w:pStyle w:val="af4"/>
              <w:ind w:firstLine="396"/>
              <w:rPr>
                <w:rFonts w:hint="eastAsia"/>
              </w:rPr>
            </w:pPr>
            <w:r>
              <w:rPr>
                <w:rFonts w:hint="eastAsia"/>
              </w:rPr>
              <w:t>教学难点：制定利润计划，判断企业生存的方法及开办企业的落实工作。</w:t>
            </w:r>
          </w:p>
        </w:tc>
      </w:tr>
      <w:tr w:rsidR="00EB0A27" w14:paraId="61330027" w14:textId="77777777">
        <w:trPr>
          <w:trHeight w:val="927"/>
          <w:jc w:val="center"/>
        </w:trPr>
        <w:tc>
          <w:tcPr>
            <w:tcW w:w="1121" w:type="dxa"/>
            <w:vAlign w:val="center"/>
          </w:tcPr>
          <w:p w14:paraId="23F44421" w14:textId="77777777" w:rsidR="00EB0A27" w:rsidRDefault="00000000">
            <w:pPr>
              <w:pStyle w:val="af3"/>
              <w:rPr>
                <w:rFonts w:hint="eastAsia"/>
              </w:rPr>
            </w:pPr>
            <w:r>
              <w:lastRenderedPageBreak/>
              <w:t>教学组织</w:t>
            </w:r>
          </w:p>
        </w:tc>
        <w:tc>
          <w:tcPr>
            <w:tcW w:w="7836" w:type="dxa"/>
            <w:gridSpan w:val="5"/>
            <w:vAlign w:val="center"/>
          </w:tcPr>
          <w:p w14:paraId="6CE67C14" w14:textId="77777777" w:rsidR="00EB0A27" w:rsidRDefault="00000000">
            <w:pPr>
              <w:pStyle w:val="af4"/>
              <w:ind w:firstLine="396"/>
              <w:rPr>
                <w:rFonts w:hint="eastAsia"/>
              </w:rPr>
            </w:pPr>
            <w:r>
              <w:rPr>
                <w:rFonts w:hint="eastAsia"/>
              </w:rPr>
              <w:t>学生通过</w:t>
            </w:r>
            <w:r>
              <w:rPr>
                <w:rFonts w:hint="eastAsia"/>
              </w:rPr>
              <w:t>36</w:t>
            </w:r>
            <w:r>
              <w:rPr>
                <w:rFonts w:hint="eastAsia"/>
              </w:rPr>
              <w:t>学时沉浸式学习与互动研讨，系统完成商业模式设计、风险管理等理论课程，并参与创业沙盘推演、路演模拟等实训。教学组织中，实施项目化教学，通过“理论赋能</w:t>
            </w:r>
            <w:r>
              <w:t>-</w:t>
            </w:r>
            <w:r>
              <w:rPr>
                <w:rFonts w:hint="eastAsia"/>
              </w:rPr>
              <w:t>实战迭代</w:t>
            </w:r>
            <w:r>
              <w:t>-</w:t>
            </w:r>
            <w:r>
              <w:rPr>
                <w:rFonts w:hint="eastAsia"/>
              </w:rPr>
              <w:t>资源链接”培养模式，助力学生通过学习提升创业成功率与职业竞争力，授课过程中，实行“双导师”授课模式，校内教师与行业导师对经典创业成功案例进行解析，学生通过小组协作形成</w:t>
            </w:r>
            <w:r>
              <w:rPr>
                <w:rFonts w:hint="eastAsia"/>
              </w:rPr>
              <w:t>1</w:t>
            </w:r>
            <w:r>
              <w:rPr>
                <w:rFonts w:hint="eastAsia"/>
              </w:rPr>
              <w:t>份商业计划书优化方案，并通过沙盘推演、路演等方式推广商业计划书，鼓励学生利用个人新媒体社交平台进行宣传和路演直播，达到创业场景真实化的教学效果。</w:t>
            </w:r>
          </w:p>
        </w:tc>
      </w:tr>
      <w:tr w:rsidR="00EB0A27" w14:paraId="3F06E67A" w14:textId="77777777">
        <w:trPr>
          <w:trHeight w:val="840"/>
          <w:jc w:val="center"/>
        </w:trPr>
        <w:tc>
          <w:tcPr>
            <w:tcW w:w="1121" w:type="dxa"/>
            <w:vAlign w:val="center"/>
          </w:tcPr>
          <w:p w14:paraId="7C99BFCA" w14:textId="77777777" w:rsidR="00EB0A27" w:rsidRDefault="00000000">
            <w:pPr>
              <w:pStyle w:val="af3"/>
              <w:rPr>
                <w:rFonts w:hint="eastAsia"/>
              </w:rPr>
            </w:pPr>
            <w:r>
              <w:t>教学资料</w:t>
            </w:r>
          </w:p>
        </w:tc>
        <w:tc>
          <w:tcPr>
            <w:tcW w:w="7836" w:type="dxa"/>
            <w:gridSpan w:val="5"/>
            <w:vAlign w:val="center"/>
          </w:tcPr>
          <w:p w14:paraId="315FB09B" w14:textId="77777777" w:rsidR="00EB0A27" w:rsidRDefault="00000000">
            <w:pPr>
              <w:pStyle w:val="af4"/>
              <w:ind w:firstLine="396"/>
              <w:rPr>
                <w:rFonts w:hint="eastAsia"/>
              </w:rPr>
            </w:pPr>
            <w:proofErr w:type="gramStart"/>
            <w:r>
              <w:rPr>
                <w:rFonts w:hint="eastAsia"/>
              </w:rPr>
              <w:t>人社部门</w:t>
            </w:r>
            <w:proofErr w:type="gramEnd"/>
            <w:r>
              <w:rPr>
                <w:rFonts w:hint="eastAsia"/>
              </w:rPr>
              <w:t>SIYB</w:t>
            </w:r>
            <w:r>
              <w:rPr>
                <w:rFonts w:hint="eastAsia"/>
              </w:rPr>
              <w:t>证书指定教材及</w:t>
            </w:r>
            <w:r>
              <w:rPr>
                <w:rFonts w:hint="eastAsia"/>
              </w:rPr>
              <w:t>SIYB</w:t>
            </w:r>
            <w:r>
              <w:rPr>
                <w:rFonts w:hint="eastAsia"/>
              </w:rPr>
              <w:t>课程游戏包</w:t>
            </w:r>
          </w:p>
        </w:tc>
      </w:tr>
      <w:tr w:rsidR="00EB0A27" w14:paraId="25D3F00C" w14:textId="77777777">
        <w:trPr>
          <w:trHeight w:val="1124"/>
          <w:jc w:val="center"/>
        </w:trPr>
        <w:tc>
          <w:tcPr>
            <w:tcW w:w="1121" w:type="dxa"/>
            <w:vAlign w:val="center"/>
          </w:tcPr>
          <w:p w14:paraId="06C4AAB2" w14:textId="77777777" w:rsidR="00EB0A27" w:rsidRDefault="00000000">
            <w:pPr>
              <w:pStyle w:val="af3"/>
              <w:rPr>
                <w:rFonts w:hint="eastAsia"/>
              </w:rPr>
            </w:pPr>
            <w:r>
              <w:t>考核要求</w:t>
            </w:r>
          </w:p>
        </w:tc>
        <w:tc>
          <w:tcPr>
            <w:tcW w:w="7836" w:type="dxa"/>
            <w:gridSpan w:val="5"/>
            <w:vAlign w:val="center"/>
          </w:tcPr>
          <w:p w14:paraId="41D51002" w14:textId="77777777" w:rsidR="00EB0A27" w:rsidRDefault="00000000">
            <w:pPr>
              <w:pStyle w:val="af4"/>
              <w:ind w:firstLine="396"/>
              <w:rPr>
                <w:rFonts w:hint="eastAsia"/>
              </w:rPr>
            </w:pPr>
            <w:r>
              <w:rPr>
                <w:rFonts w:hint="eastAsia"/>
              </w:rPr>
              <w:t>学生每天按要求上、下课，以小组为单位完成创业计划书，个人设计账号完成商业计划书推广宣传，并完成</w:t>
            </w:r>
            <w:r>
              <w:rPr>
                <w:rFonts w:hint="eastAsia"/>
              </w:rPr>
              <w:t>SIYB</w:t>
            </w:r>
            <w:proofErr w:type="gramStart"/>
            <w:r>
              <w:rPr>
                <w:rFonts w:hint="eastAsia"/>
              </w:rPr>
              <w:t>培训结课考试</w:t>
            </w:r>
            <w:proofErr w:type="gramEnd"/>
            <w:r>
              <w:rPr>
                <w:rFonts w:hint="eastAsia"/>
              </w:rPr>
              <w:t>，获取</w:t>
            </w:r>
            <w:proofErr w:type="gramStart"/>
            <w:r>
              <w:rPr>
                <w:rFonts w:hint="eastAsia"/>
              </w:rPr>
              <w:t>人社厅</w:t>
            </w:r>
            <w:proofErr w:type="gramEnd"/>
            <w:r>
              <w:rPr>
                <w:rFonts w:hint="eastAsia"/>
              </w:rPr>
              <w:t>盖章的</w:t>
            </w:r>
            <w:r>
              <w:rPr>
                <w:rFonts w:hint="eastAsia"/>
              </w:rPr>
              <w:t>SIYB</w:t>
            </w:r>
            <w:r>
              <w:rPr>
                <w:rFonts w:hint="eastAsia"/>
              </w:rPr>
              <w:t>创业合格证。</w:t>
            </w:r>
          </w:p>
        </w:tc>
      </w:tr>
    </w:tbl>
    <w:p w14:paraId="4EACD599" w14:textId="77777777" w:rsidR="00EB0A27" w:rsidRDefault="00EB0A27">
      <w:pPr>
        <w:pStyle w:val="af4"/>
        <w:ind w:firstLine="396"/>
        <w:rPr>
          <w:rFonts w:hint="eastAsia"/>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1539"/>
        <w:gridCol w:w="1537"/>
        <w:gridCol w:w="1539"/>
        <w:gridCol w:w="1540"/>
        <w:gridCol w:w="1546"/>
      </w:tblGrid>
      <w:tr w:rsidR="00EB0A27" w14:paraId="103A1535" w14:textId="77777777">
        <w:trPr>
          <w:trHeight w:val="411"/>
        </w:trPr>
        <w:tc>
          <w:tcPr>
            <w:tcW w:w="1280" w:type="dxa"/>
            <w:tcBorders>
              <w:right w:val="single" w:sz="2" w:space="0" w:color="000000"/>
            </w:tcBorders>
            <w:shd w:val="clear" w:color="auto" w:fill="DBE5F1"/>
          </w:tcPr>
          <w:p w14:paraId="578B353C" w14:textId="77777777" w:rsidR="00EB0A27" w:rsidRDefault="00000000">
            <w:pPr>
              <w:kinsoku/>
              <w:overflowPunct w:val="0"/>
              <w:spacing w:before="114" w:line="320" w:lineRule="auto"/>
              <w:ind w:left="161"/>
              <w:rPr>
                <w:rFonts w:ascii="宋体" w:eastAsia="宋体" w:hAnsi="宋体" w:cs="宋体" w:hint="eastAsia"/>
              </w:rPr>
            </w:pPr>
            <w:proofErr w:type="spellStart"/>
            <w:r>
              <w:rPr>
                <w:rFonts w:ascii="宋体" w:eastAsia="宋体" w:hAnsi="宋体" w:cs="宋体"/>
                <w:spacing w:val="-2"/>
              </w:rPr>
              <w:t>课程名称</w:t>
            </w:r>
            <w:proofErr w:type="spellEnd"/>
          </w:p>
        </w:tc>
        <w:tc>
          <w:tcPr>
            <w:tcW w:w="1539" w:type="dxa"/>
            <w:tcBorders>
              <w:left w:val="single" w:sz="2" w:space="0" w:color="000000"/>
            </w:tcBorders>
            <w:shd w:val="clear" w:color="auto" w:fill="DBE5F1"/>
          </w:tcPr>
          <w:p w14:paraId="128612CB" w14:textId="77777777" w:rsidR="00EB0A27" w:rsidRDefault="00000000">
            <w:pPr>
              <w:kinsoku/>
              <w:overflowPunct w:val="0"/>
              <w:spacing w:line="320" w:lineRule="auto"/>
              <w:jc w:val="center"/>
              <w:rPr>
                <w:rFonts w:ascii="宋体" w:eastAsia="宋体" w:hAnsi="宋体" w:hint="eastAsia"/>
              </w:rPr>
            </w:pPr>
            <w:proofErr w:type="spellStart"/>
            <w:r>
              <w:rPr>
                <w:rFonts w:ascii="宋体" w:eastAsia="宋体" w:hAnsi="宋体" w:cs="宋体" w:hint="eastAsia"/>
                <w:lang w:val="zh-CN"/>
              </w:rPr>
              <w:t>思想</w:t>
            </w:r>
            <w:proofErr w:type="spellEnd"/>
            <w:r>
              <w:rPr>
                <w:rFonts w:ascii="宋体" w:eastAsia="宋体" w:hAnsi="宋体" w:cs="宋体" w:hint="eastAsia"/>
                <w:lang w:eastAsia="zh-CN"/>
              </w:rPr>
              <w:t>道德</w:t>
            </w:r>
            <w:proofErr w:type="spellStart"/>
            <w:r>
              <w:rPr>
                <w:rFonts w:ascii="宋体" w:eastAsia="宋体" w:hAnsi="宋体" w:cs="宋体" w:hint="eastAsia"/>
                <w:lang w:val="zh-CN"/>
              </w:rPr>
              <w:t>与行为规范</w:t>
            </w:r>
            <w:proofErr w:type="spellEnd"/>
          </w:p>
        </w:tc>
        <w:tc>
          <w:tcPr>
            <w:tcW w:w="1537" w:type="dxa"/>
            <w:shd w:val="clear" w:color="auto" w:fill="DBE5F1"/>
          </w:tcPr>
          <w:p w14:paraId="3C8BC0FA" w14:textId="77777777" w:rsidR="00EB0A27" w:rsidRDefault="00000000">
            <w:pPr>
              <w:kinsoku/>
              <w:overflowPunct w:val="0"/>
              <w:spacing w:before="114" w:line="320" w:lineRule="auto"/>
              <w:jc w:val="center"/>
              <w:rPr>
                <w:rFonts w:ascii="宋体" w:eastAsia="宋体" w:hAnsi="宋体" w:cs="宋体" w:hint="eastAsia"/>
              </w:rPr>
            </w:pPr>
            <w:proofErr w:type="spellStart"/>
            <w:r>
              <w:rPr>
                <w:rFonts w:ascii="宋体" w:eastAsia="宋体" w:hAnsi="宋体" w:cs="宋体"/>
                <w:spacing w:val="-2"/>
              </w:rPr>
              <w:t>课程编号</w:t>
            </w:r>
            <w:proofErr w:type="spellEnd"/>
          </w:p>
        </w:tc>
        <w:tc>
          <w:tcPr>
            <w:tcW w:w="1539" w:type="dxa"/>
            <w:shd w:val="clear" w:color="auto" w:fill="DBE5F1"/>
            <w:vAlign w:val="center"/>
          </w:tcPr>
          <w:p w14:paraId="5876F862" w14:textId="77777777" w:rsidR="00EB0A27" w:rsidRDefault="00000000">
            <w:pPr>
              <w:kinsoku/>
              <w:overflowPunct w:val="0"/>
              <w:spacing w:line="320" w:lineRule="auto"/>
              <w:ind w:firstLine="400"/>
              <w:jc w:val="both"/>
              <w:rPr>
                <w:rFonts w:ascii="宋体" w:eastAsia="宋体" w:hAnsi="宋体" w:hint="eastAsia"/>
              </w:rPr>
            </w:pPr>
            <w:r>
              <w:rPr>
                <w:rFonts w:ascii="宋体" w:eastAsia="宋体" w:hAnsi="宋体" w:hint="eastAsia"/>
              </w:rPr>
              <w:t>7090007</w:t>
            </w:r>
          </w:p>
        </w:tc>
        <w:tc>
          <w:tcPr>
            <w:tcW w:w="1540" w:type="dxa"/>
            <w:shd w:val="clear" w:color="auto" w:fill="DBE5F1"/>
            <w:vAlign w:val="center"/>
          </w:tcPr>
          <w:p w14:paraId="67239EF7" w14:textId="77777777" w:rsidR="00EB0A27" w:rsidRDefault="00000000">
            <w:pPr>
              <w:kinsoku/>
              <w:overflowPunct w:val="0"/>
              <w:spacing w:before="114" w:line="320" w:lineRule="auto"/>
              <w:jc w:val="center"/>
              <w:rPr>
                <w:rFonts w:ascii="宋体" w:eastAsia="宋体" w:hAnsi="宋体" w:cs="宋体" w:hint="eastAsia"/>
              </w:rPr>
            </w:pPr>
            <w:r>
              <w:rPr>
                <w:rFonts w:ascii="宋体" w:eastAsia="宋体" w:hAnsi="宋体" w:cs="宋体" w:hint="eastAsia"/>
                <w:spacing w:val="-2"/>
                <w:lang w:eastAsia="zh-CN"/>
              </w:rPr>
              <w:t>开设</w:t>
            </w:r>
            <w:proofErr w:type="spellStart"/>
            <w:r>
              <w:rPr>
                <w:rFonts w:ascii="宋体" w:eastAsia="宋体" w:hAnsi="宋体" w:cs="宋体"/>
                <w:spacing w:val="-2"/>
              </w:rPr>
              <w:t>学期</w:t>
            </w:r>
            <w:proofErr w:type="spellEnd"/>
          </w:p>
        </w:tc>
        <w:tc>
          <w:tcPr>
            <w:tcW w:w="1546" w:type="dxa"/>
            <w:shd w:val="clear" w:color="auto" w:fill="DBE5F1"/>
            <w:vAlign w:val="center"/>
          </w:tcPr>
          <w:p w14:paraId="5C9661FD" w14:textId="77777777" w:rsidR="00EB0A27" w:rsidRDefault="00000000">
            <w:pPr>
              <w:kinsoku/>
              <w:overflowPunct w:val="0"/>
              <w:spacing w:line="320" w:lineRule="auto"/>
              <w:jc w:val="center"/>
              <w:rPr>
                <w:rFonts w:ascii="宋体" w:eastAsia="宋体" w:hAnsi="宋体" w:hint="eastAsia"/>
                <w:lang w:eastAsia="zh-CN"/>
              </w:rPr>
            </w:pPr>
            <w:r>
              <w:rPr>
                <w:rFonts w:ascii="宋体" w:eastAsia="宋体" w:hAnsi="宋体" w:cs="宋体" w:hint="eastAsia"/>
                <w:lang w:eastAsia="zh-CN"/>
              </w:rPr>
              <w:t>1-5</w:t>
            </w:r>
          </w:p>
        </w:tc>
      </w:tr>
      <w:tr w:rsidR="00EB0A27" w14:paraId="1A86C6B5" w14:textId="77777777">
        <w:trPr>
          <w:trHeight w:val="297"/>
        </w:trPr>
        <w:tc>
          <w:tcPr>
            <w:tcW w:w="1280" w:type="dxa"/>
            <w:tcBorders>
              <w:right w:val="single" w:sz="2" w:space="0" w:color="000000"/>
            </w:tcBorders>
          </w:tcPr>
          <w:p w14:paraId="1F4C541E" w14:textId="77777777" w:rsidR="00EB0A27" w:rsidRDefault="00000000">
            <w:pPr>
              <w:kinsoku/>
              <w:overflowPunct w:val="0"/>
              <w:spacing w:before="171" w:line="320" w:lineRule="auto"/>
              <w:ind w:left="165"/>
              <w:jc w:val="both"/>
              <w:rPr>
                <w:rFonts w:ascii="宋体" w:eastAsia="宋体" w:hAnsi="宋体" w:cs="宋体" w:hint="eastAsia"/>
              </w:rPr>
            </w:pPr>
            <w:proofErr w:type="spellStart"/>
            <w:r>
              <w:rPr>
                <w:rFonts w:ascii="宋体" w:eastAsia="宋体" w:hAnsi="宋体" w:cs="宋体"/>
                <w:spacing w:val="-3"/>
              </w:rPr>
              <w:t>教学目标</w:t>
            </w:r>
            <w:proofErr w:type="spellEnd"/>
          </w:p>
        </w:tc>
        <w:tc>
          <w:tcPr>
            <w:tcW w:w="7701" w:type="dxa"/>
            <w:gridSpan w:val="5"/>
            <w:tcBorders>
              <w:left w:val="single" w:sz="2" w:space="0" w:color="000000"/>
            </w:tcBorders>
            <w:vAlign w:val="center"/>
          </w:tcPr>
          <w:p w14:paraId="4E43CFC6" w14:textId="77777777" w:rsidR="00EB0A27" w:rsidRDefault="00000000">
            <w:pPr>
              <w:pStyle w:val="af4"/>
              <w:ind w:firstLine="396"/>
              <w:rPr>
                <w:rFonts w:hint="eastAsia"/>
              </w:rPr>
            </w:pPr>
            <w:r>
              <w:rPr>
                <w:rFonts w:hint="eastAsia"/>
                <w:lang w:val="zh-CN"/>
              </w:rPr>
              <w:t>培养学生“永远跟党走”的铁一般信念，培养学生良好的日常行为规范，提高学生的思想政治素质。</w:t>
            </w:r>
          </w:p>
        </w:tc>
      </w:tr>
      <w:tr w:rsidR="00EB0A27" w14:paraId="10FE0BBA" w14:textId="77777777">
        <w:trPr>
          <w:trHeight w:val="574"/>
        </w:trPr>
        <w:tc>
          <w:tcPr>
            <w:tcW w:w="1280" w:type="dxa"/>
          </w:tcPr>
          <w:p w14:paraId="3F81D72F" w14:textId="77777777" w:rsidR="00EB0A27" w:rsidRDefault="00000000">
            <w:pPr>
              <w:kinsoku/>
              <w:overflowPunct w:val="0"/>
              <w:spacing w:before="194" w:line="320" w:lineRule="auto"/>
              <w:ind w:left="165"/>
              <w:jc w:val="both"/>
              <w:rPr>
                <w:rFonts w:ascii="宋体" w:eastAsia="宋体" w:hAnsi="宋体" w:cs="宋体" w:hint="eastAsia"/>
              </w:rPr>
            </w:pPr>
            <w:proofErr w:type="spellStart"/>
            <w:r>
              <w:rPr>
                <w:rFonts w:ascii="宋体" w:eastAsia="宋体" w:hAnsi="宋体" w:cs="宋体"/>
                <w:spacing w:val="-3"/>
              </w:rPr>
              <w:t>教学内容</w:t>
            </w:r>
            <w:proofErr w:type="spellEnd"/>
          </w:p>
        </w:tc>
        <w:tc>
          <w:tcPr>
            <w:tcW w:w="7701" w:type="dxa"/>
            <w:gridSpan w:val="5"/>
            <w:vAlign w:val="center"/>
          </w:tcPr>
          <w:p w14:paraId="73290036" w14:textId="77777777" w:rsidR="00EB0A27" w:rsidRDefault="00000000">
            <w:pPr>
              <w:pStyle w:val="af4"/>
              <w:ind w:firstLine="396"/>
              <w:rPr>
                <w:rFonts w:hint="eastAsia"/>
                <w:lang w:val="zh-CN"/>
              </w:rPr>
            </w:pPr>
            <w:r>
              <w:rPr>
                <w:rFonts w:hint="eastAsia"/>
                <w:lang w:val="zh-CN"/>
              </w:rPr>
              <w:t>专题教育：马克思主义信仰、共产主义信念、社会主义核心价值观、中国精神、社会责任等主题教育，党团校教育，团支部教育等。</w:t>
            </w:r>
          </w:p>
          <w:p w14:paraId="06FA052B" w14:textId="77777777" w:rsidR="00EB0A27" w:rsidRDefault="00000000">
            <w:pPr>
              <w:pStyle w:val="af4"/>
              <w:ind w:firstLine="396"/>
              <w:rPr>
                <w:rFonts w:hint="eastAsia"/>
                <w:lang w:val="zh-CN"/>
              </w:rPr>
            </w:pPr>
            <w:r>
              <w:rPr>
                <w:rFonts w:hint="eastAsia"/>
                <w:lang w:val="zh-CN"/>
              </w:rPr>
              <w:t>精品活动：“早日站在党旗下”系列活动等。</w:t>
            </w:r>
          </w:p>
          <w:p w14:paraId="40A4E550" w14:textId="77777777" w:rsidR="00EB0A27" w:rsidRDefault="00000000">
            <w:pPr>
              <w:pStyle w:val="af4"/>
              <w:ind w:firstLine="396"/>
              <w:rPr>
                <w:rFonts w:hint="eastAsia"/>
              </w:rPr>
            </w:pPr>
            <w:r>
              <w:rPr>
                <w:rFonts w:hint="eastAsia"/>
                <w:lang w:val="zh-CN"/>
              </w:rPr>
              <w:t>“习课堂”：以学</w:t>
            </w:r>
            <w:proofErr w:type="gramStart"/>
            <w:r>
              <w:rPr>
                <w:rFonts w:hint="eastAsia"/>
                <w:lang w:val="zh-CN"/>
              </w:rPr>
              <w:t>习习近</w:t>
            </w:r>
            <w:proofErr w:type="gramEnd"/>
            <w:r>
              <w:rPr>
                <w:rFonts w:hint="eastAsia"/>
                <w:lang w:val="zh-CN"/>
              </w:rPr>
              <w:t>平总书记系列重要讲话精神、学</w:t>
            </w:r>
            <w:proofErr w:type="gramStart"/>
            <w:r>
              <w:rPr>
                <w:rFonts w:hint="eastAsia"/>
                <w:lang w:val="zh-CN"/>
              </w:rPr>
              <w:t>习习近</w:t>
            </w:r>
            <w:proofErr w:type="gramEnd"/>
            <w:r>
              <w:rPr>
                <w:rFonts w:hint="eastAsia"/>
                <w:lang w:val="zh-CN"/>
              </w:rPr>
              <w:t>平新时代中国特色社会主义思想为主要内容的“习课堂”教育。</w:t>
            </w:r>
          </w:p>
        </w:tc>
      </w:tr>
      <w:tr w:rsidR="00EB0A27" w14:paraId="1F519B1C" w14:textId="77777777">
        <w:trPr>
          <w:trHeight w:val="711"/>
        </w:trPr>
        <w:tc>
          <w:tcPr>
            <w:tcW w:w="1280" w:type="dxa"/>
          </w:tcPr>
          <w:p w14:paraId="7D1493FE" w14:textId="77777777" w:rsidR="00EB0A27" w:rsidRDefault="00000000">
            <w:pPr>
              <w:kinsoku/>
              <w:overflowPunct w:val="0"/>
              <w:spacing w:before="126" w:line="320" w:lineRule="auto"/>
              <w:ind w:left="286" w:right="156"/>
              <w:jc w:val="both"/>
              <w:rPr>
                <w:rFonts w:ascii="宋体" w:eastAsia="宋体" w:hAnsi="宋体" w:cs="宋体" w:hint="eastAsia"/>
              </w:rPr>
            </w:pPr>
            <w:proofErr w:type="spellStart"/>
            <w:r>
              <w:rPr>
                <w:rFonts w:ascii="宋体" w:eastAsia="宋体" w:hAnsi="宋体" w:cs="宋体"/>
                <w:spacing w:val="-4"/>
              </w:rPr>
              <w:t>教学重点</w:t>
            </w:r>
            <w:proofErr w:type="spellEnd"/>
            <w:r>
              <w:rPr>
                <w:rFonts w:ascii="宋体" w:eastAsia="宋体" w:hAnsi="宋体" w:cs="宋体"/>
                <w:spacing w:val="2"/>
              </w:rPr>
              <w:t xml:space="preserve"> </w:t>
            </w:r>
            <w:proofErr w:type="spellStart"/>
            <w:r>
              <w:rPr>
                <w:rFonts w:ascii="宋体" w:eastAsia="宋体" w:hAnsi="宋体" w:cs="宋体"/>
                <w:spacing w:val="-4"/>
              </w:rPr>
              <w:t>与难点</w:t>
            </w:r>
            <w:proofErr w:type="spellEnd"/>
          </w:p>
        </w:tc>
        <w:tc>
          <w:tcPr>
            <w:tcW w:w="7701" w:type="dxa"/>
            <w:gridSpan w:val="5"/>
            <w:vAlign w:val="center"/>
          </w:tcPr>
          <w:p w14:paraId="197E64AC" w14:textId="77777777" w:rsidR="00EB0A27" w:rsidRDefault="00000000">
            <w:pPr>
              <w:pStyle w:val="af4"/>
              <w:ind w:firstLine="396"/>
              <w:rPr>
                <w:rFonts w:hint="eastAsia"/>
              </w:rPr>
            </w:pPr>
            <w:r>
              <w:rPr>
                <w:rFonts w:hint="eastAsia"/>
              </w:rPr>
              <w:t>教学重点：良好日常行为规范的养成。</w:t>
            </w:r>
          </w:p>
          <w:p w14:paraId="20E8D575" w14:textId="77777777" w:rsidR="00EB0A27" w:rsidRDefault="00000000">
            <w:pPr>
              <w:pStyle w:val="af4"/>
              <w:ind w:firstLine="396"/>
              <w:rPr>
                <w:rFonts w:hint="eastAsia"/>
              </w:rPr>
            </w:pPr>
            <w:r>
              <w:rPr>
                <w:rFonts w:hint="eastAsia"/>
              </w:rPr>
              <w:t>教学难点：良好日常行为规范的养成；习近平新时代中国特色社会主义思想等的学习入脑、入心、入行。</w:t>
            </w:r>
          </w:p>
        </w:tc>
      </w:tr>
      <w:tr w:rsidR="00EB0A27" w14:paraId="09D68F70" w14:textId="77777777">
        <w:trPr>
          <w:trHeight w:val="514"/>
        </w:trPr>
        <w:tc>
          <w:tcPr>
            <w:tcW w:w="1280" w:type="dxa"/>
          </w:tcPr>
          <w:p w14:paraId="18B83E17" w14:textId="77777777" w:rsidR="00EB0A27" w:rsidRDefault="00000000">
            <w:pPr>
              <w:kinsoku/>
              <w:overflowPunct w:val="0"/>
              <w:spacing w:before="168" w:line="320" w:lineRule="auto"/>
              <w:ind w:left="165"/>
              <w:jc w:val="both"/>
              <w:rPr>
                <w:rFonts w:ascii="宋体" w:eastAsia="宋体" w:hAnsi="宋体" w:cs="宋体" w:hint="eastAsia"/>
              </w:rPr>
            </w:pPr>
            <w:proofErr w:type="spellStart"/>
            <w:r>
              <w:rPr>
                <w:rFonts w:ascii="宋体" w:eastAsia="宋体" w:hAnsi="宋体" w:cs="宋体"/>
                <w:spacing w:val="-3"/>
              </w:rPr>
              <w:t>教学组织</w:t>
            </w:r>
            <w:proofErr w:type="spellEnd"/>
          </w:p>
        </w:tc>
        <w:tc>
          <w:tcPr>
            <w:tcW w:w="7701" w:type="dxa"/>
            <w:gridSpan w:val="5"/>
            <w:vAlign w:val="center"/>
          </w:tcPr>
          <w:p w14:paraId="6F32C5AE" w14:textId="77777777" w:rsidR="00EB0A27" w:rsidRDefault="00000000">
            <w:pPr>
              <w:pStyle w:val="af4"/>
              <w:ind w:firstLine="396"/>
              <w:rPr>
                <w:rFonts w:hint="eastAsia"/>
              </w:rPr>
            </w:pPr>
            <w:r>
              <w:rPr>
                <w:rFonts w:hint="eastAsia"/>
                <w:lang w:val="zh-CN"/>
              </w:rPr>
              <w:t>课程以学生操行量化考核的形式进行，以学校的规章制度为标准，以学生本人的行为表现为依据，通过基本分条款提出学生必须遵循的行为规范和准则，依据学生在思想政治教育活动参与、学风建设、宿舍管理、活动参与、评优评先等方面的表现做出相应的奖励或扣减，引导学生遵守日常行为规范、积极创先争优。</w:t>
            </w:r>
          </w:p>
        </w:tc>
      </w:tr>
      <w:tr w:rsidR="00EB0A27" w14:paraId="05FDF2CA" w14:textId="77777777">
        <w:trPr>
          <w:trHeight w:val="517"/>
        </w:trPr>
        <w:tc>
          <w:tcPr>
            <w:tcW w:w="1280" w:type="dxa"/>
          </w:tcPr>
          <w:p w14:paraId="07496C78" w14:textId="77777777" w:rsidR="00EB0A27" w:rsidRDefault="00000000">
            <w:pPr>
              <w:kinsoku/>
              <w:overflowPunct w:val="0"/>
              <w:spacing w:before="172" w:line="320" w:lineRule="auto"/>
              <w:ind w:left="165"/>
              <w:jc w:val="both"/>
              <w:rPr>
                <w:rFonts w:ascii="宋体" w:eastAsia="宋体" w:hAnsi="宋体" w:cs="宋体" w:hint="eastAsia"/>
              </w:rPr>
            </w:pPr>
            <w:proofErr w:type="spellStart"/>
            <w:r>
              <w:rPr>
                <w:rFonts w:ascii="宋体" w:eastAsia="宋体" w:hAnsi="宋体" w:cs="宋体"/>
                <w:spacing w:val="-3"/>
              </w:rPr>
              <w:t>教学资料</w:t>
            </w:r>
            <w:proofErr w:type="spellEnd"/>
          </w:p>
        </w:tc>
        <w:tc>
          <w:tcPr>
            <w:tcW w:w="7701" w:type="dxa"/>
            <w:gridSpan w:val="5"/>
            <w:vAlign w:val="center"/>
          </w:tcPr>
          <w:p w14:paraId="26D2F496" w14:textId="77777777" w:rsidR="00EB0A27" w:rsidRDefault="00000000">
            <w:pPr>
              <w:pStyle w:val="af4"/>
              <w:ind w:firstLine="396"/>
              <w:rPr>
                <w:rFonts w:hint="eastAsia"/>
              </w:rPr>
            </w:pPr>
            <w:r>
              <w:rPr>
                <w:rFonts w:hint="eastAsia"/>
                <w:lang w:val="zh-CN"/>
              </w:rPr>
              <w:t>《学生手册》</w:t>
            </w:r>
          </w:p>
        </w:tc>
      </w:tr>
      <w:tr w:rsidR="00EB0A27" w14:paraId="14254E55" w14:textId="77777777">
        <w:trPr>
          <w:trHeight w:val="615"/>
        </w:trPr>
        <w:tc>
          <w:tcPr>
            <w:tcW w:w="1280" w:type="dxa"/>
          </w:tcPr>
          <w:p w14:paraId="7A57F01E" w14:textId="77777777" w:rsidR="00EB0A27" w:rsidRDefault="00000000">
            <w:pPr>
              <w:kinsoku/>
              <w:overflowPunct w:val="0"/>
              <w:spacing w:before="219" w:line="320" w:lineRule="auto"/>
              <w:ind w:left="162"/>
              <w:jc w:val="both"/>
              <w:rPr>
                <w:rFonts w:ascii="宋体" w:eastAsia="宋体" w:hAnsi="宋体" w:cs="宋体" w:hint="eastAsia"/>
              </w:rPr>
            </w:pPr>
            <w:proofErr w:type="spellStart"/>
            <w:r>
              <w:rPr>
                <w:rFonts w:ascii="宋体" w:eastAsia="宋体" w:hAnsi="宋体" w:cs="宋体"/>
                <w:spacing w:val="-2"/>
              </w:rPr>
              <w:t>考核要求</w:t>
            </w:r>
            <w:proofErr w:type="spellEnd"/>
          </w:p>
        </w:tc>
        <w:tc>
          <w:tcPr>
            <w:tcW w:w="7701" w:type="dxa"/>
            <w:gridSpan w:val="5"/>
            <w:vAlign w:val="center"/>
          </w:tcPr>
          <w:p w14:paraId="1AA3ACB5" w14:textId="77777777" w:rsidR="00EB0A27" w:rsidRDefault="00000000">
            <w:pPr>
              <w:pStyle w:val="af4"/>
              <w:ind w:firstLine="396"/>
              <w:rPr>
                <w:rFonts w:hint="eastAsia"/>
              </w:rPr>
            </w:pPr>
            <w:r>
              <w:rPr>
                <w:rFonts w:hint="eastAsia"/>
                <w:lang w:val="zh-CN"/>
              </w:rPr>
              <w:t>考核总分</w:t>
            </w:r>
            <w:r>
              <w:rPr>
                <w:rFonts w:hint="eastAsia"/>
                <w:lang w:val="zh-CN"/>
              </w:rPr>
              <w:t>=</w:t>
            </w:r>
            <w:r>
              <w:rPr>
                <w:rFonts w:hint="eastAsia"/>
                <w:lang w:val="zh-CN"/>
              </w:rPr>
              <w:t>基本分</w:t>
            </w:r>
            <w:r>
              <w:rPr>
                <w:rFonts w:hint="eastAsia"/>
                <w:lang w:val="zh-CN"/>
              </w:rPr>
              <w:t>+</w:t>
            </w:r>
            <w:r>
              <w:rPr>
                <w:rFonts w:hint="eastAsia"/>
                <w:lang w:val="zh-CN"/>
              </w:rPr>
              <w:t>奖励分</w:t>
            </w:r>
            <w:r>
              <w:rPr>
                <w:rFonts w:hint="eastAsia"/>
                <w:lang w:val="zh-CN"/>
              </w:rPr>
              <w:t>-</w:t>
            </w:r>
            <w:r>
              <w:rPr>
                <w:rFonts w:hint="eastAsia"/>
                <w:lang w:val="zh-CN"/>
              </w:rPr>
              <w:t>处罚分。</w:t>
            </w:r>
          </w:p>
        </w:tc>
      </w:tr>
    </w:tbl>
    <w:p w14:paraId="763ADDA8" w14:textId="77777777" w:rsidR="00EB0A27" w:rsidRDefault="00EB0A27">
      <w:pPr>
        <w:kinsoku/>
        <w:overflowPunct w:val="0"/>
        <w:spacing w:before="117" w:line="320" w:lineRule="auto"/>
        <w:jc w:val="both"/>
        <w:outlineLvl w:val="4"/>
        <w:rPr>
          <w:rFonts w:ascii="宋体" w:eastAsia="宋体" w:hAnsi="宋体" w:cs="黑体"/>
          <w:spacing w:val="-5"/>
          <w:sz w:val="24"/>
          <w:szCs w:val="24"/>
          <w:lang w:eastAsia="zh-CN"/>
        </w:rPr>
      </w:pPr>
    </w:p>
    <w:p w14:paraId="79C99EF0" w14:textId="77777777" w:rsidR="002565FA" w:rsidRDefault="002565FA">
      <w:pPr>
        <w:kinsoku/>
        <w:overflowPunct w:val="0"/>
        <w:spacing w:before="117" w:line="320" w:lineRule="auto"/>
        <w:jc w:val="both"/>
        <w:outlineLvl w:val="4"/>
        <w:rPr>
          <w:rFonts w:ascii="宋体" w:eastAsia="宋体" w:hAnsi="宋体" w:cs="黑体" w:hint="eastAsia"/>
          <w:spacing w:val="-5"/>
          <w:sz w:val="24"/>
          <w:szCs w:val="24"/>
          <w:lang w:eastAsia="zh-CN"/>
        </w:rPr>
      </w:pPr>
    </w:p>
    <w:tbl>
      <w:tblPr>
        <w:tblW w:w="0" w:type="auto"/>
        <w:jc w:val="center"/>
        <w:tblLayout w:type="fixed"/>
        <w:tblLook w:val="04A0" w:firstRow="1" w:lastRow="0" w:firstColumn="1" w:lastColumn="0" w:noHBand="0" w:noVBand="1"/>
      </w:tblPr>
      <w:tblGrid>
        <w:gridCol w:w="1273"/>
        <w:gridCol w:w="1540"/>
        <w:gridCol w:w="1540"/>
        <w:gridCol w:w="1540"/>
        <w:gridCol w:w="1540"/>
        <w:gridCol w:w="1542"/>
      </w:tblGrid>
      <w:tr w:rsidR="00EB0A27" w14:paraId="68E9DDDC" w14:textId="77777777" w:rsidTr="002565FA">
        <w:trPr>
          <w:trHeight w:val="399"/>
          <w:jc w:val="center"/>
        </w:trPr>
        <w:tc>
          <w:tcPr>
            <w:tcW w:w="1273" w:type="dxa"/>
            <w:tcBorders>
              <w:top w:val="single" w:sz="6" w:space="0" w:color="auto"/>
              <w:left w:val="single" w:sz="6" w:space="0" w:color="auto"/>
              <w:bottom w:val="single" w:sz="6" w:space="0" w:color="auto"/>
              <w:right w:val="single" w:sz="4" w:space="0" w:color="auto"/>
            </w:tcBorders>
            <w:shd w:val="clear" w:color="auto" w:fill="DAE9F7" w:themeFill="text2" w:themeFillTint="1A"/>
            <w:vAlign w:val="center"/>
          </w:tcPr>
          <w:p w14:paraId="4B565A82" w14:textId="77777777" w:rsidR="00EB0A27" w:rsidRDefault="00000000" w:rsidP="002565FA">
            <w:pPr>
              <w:kinsoku/>
              <w:overflowPunct w:val="0"/>
              <w:spacing w:before="114" w:line="320" w:lineRule="auto"/>
              <w:ind w:left="161"/>
              <w:rPr>
                <w:rFonts w:hint="eastAsia"/>
                <w:lang w:val="zh-CN"/>
              </w:rPr>
            </w:pPr>
            <w:proofErr w:type="spellStart"/>
            <w:r>
              <w:lastRenderedPageBreak/>
              <w:t>课程名称</w:t>
            </w:r>
            <w:proofErr w:type="spellEnd"/>
          </w:p>
        </w:tc>
        <w:tc>
          <w:tcPr>
            <w:tcW w:w="1540" w:type="dxa"/>
            <w:tcBorders>
              <w:top w:val="single" w:sz="6" w:space="0" w:color="auto"/>
              <w:left w:val="single" w:sz="4" w:space="0" w:color="auto"/>
              <w:bottom w:val="single" w:sz="6" w:space="0" w:color="auto"/>
              <w:right w:val="single" w:sz="6" w:space="0" w:color="auto"/>
            </w:tcBorders>
            <w:shd w:val="clear" w:color="auto" w:fill="DAE9F7" w:themeFill="text2" w:themeFillTint="1A"/>
            <w:vAlign w:val="center"/>
          </w:tcPr>
          <w:p w14:paraId="4ADB1D65" w14:textId="77777777" w:rsidR="00EB0A27" w:rsidRDefault="00000000">
            <w:pPr>
              <w:pStyle w:val="af3"/>
              <w:rPr>
                <w:rFonts w:hint="eastAsia"/>
              </w:rPr>
            </w:pPr>
            <w:r>
              <w:rPr>
                <w:rFonts w:hint="eastAsia"/>
              </w:rPr>
              <w:t>学习与创新</w:t>
            </w:r>
          </w:p>
        </w:tc>
        <w:tc>
          <w:tcPr>
            <w:tcW w:w="1540" w:type="dxa"/>
            <w:tcBorders>
              <w:top w:val="single" w:sz="6" w:space="0" w:color="auto"/>
              <w:left w:val="single" w:sz="4" w:space="0" w:color="auto"/>
              <w:bottom w:val="single" w:sz="6" w:space="0" w:color="auto"/>
              <w:right w:val="single" w:sz="6" w:space="0" w:color="auto"/>
            </w:tcBorders>
            <w:shd w:val="clear" w:color="auto" w:fill="DAE9F7" w:themeFill="text2" w:themeFillTint="1A"/>
            <w:vAlign w:val="center"/>
          </w:tcPr>
          <w:p w14:paraId="5303824F" w14:textId="77777777" w:rsidR="00EB0A27" w:rsidRDefault="00000000">
            <w:pPr>
              <w:pStyle w:val="af3"/>
              <w:rPr>
                <w:rFonts w:hint="eastAsia"/>
                <w:lang w:val="zh-CN"/>
              </w:rPr>
            </w:pPr>
            <w:r>
              <w:t>课程编号</w:t>
            </w:r>
          </w:p>
        </w:tc>
        <w:tc>
          <w:tcPr>
            <w:tcW w:w="1540" w:type="dxa"/>
            <w:tcBorders>
              <w:top w:val="single" w:sz="6" w:space="0" w:color="auto"/>
              <w:left w:val="single" w:sz="4" w:space="0" w:color="auto"/>
              <w:bottom w:val="single" w:sz="6" w:space="0" w:color="auto"/>
              <w:right w:val="single" w:sz="6" w:space="0" w:color="auto"/>
            </w:tcBorders>
            <w:shd w:val="clear" w:color="auto" w:fill="DAE9F7" w:themeFill="text2" w:themeFillTint="1A"/>
            <w:vAlign w:val="center"/>
          </w:tcPr>
          <w:p w14:paraId="48AAE9A4" w14:textId="77777777" w:rsidR="00EB0A27" w:rsidRDefault="00000000">
            <w:pPr>
              <w:pStyle w:val="af3"/>
              <w:rPr>
                <w:rFonts w:hint="eastAsia"/>
                <w:lang w:val="zh-CN"/>
              </w:rPr>
            </w:pPr>
            <w:r>
              <w:rPr>
                <w:rFonts w:hint="eastAsia"/>
              </w:rPr>
              <w:t>7090008</w:t>
            </w:r>
          </w:p>
        </w:tc>
        <w:tc>
          <w:tcPr>
            <w:tcW w:w="1540" w:type="dxa"/>
            <w:tcBorders>
              <w:top w:val="single" w:sz="6" w:space="0" w:color="auto"/>
              <w:left w:val="single" w:sz="4" w:space="0" w:color="auto"/>
              <w:bottom w:val="single" w:sz="6" w:space="0" w:color="auto"/>
              <w:right w:val="single" w:sz="6" w:space="0" w:color="auto"/>
            </w:tcBorders>
            <w:shd w:val="clear" w:color="auto" w:fill="DAE9F7" w:themeFill="text2" w:themeFillTint="1A"/>
            <w:vAlign w:val="center"/>
          </w:tcPr>
          <w:p w14:paraId="5FD2035B" w14:textId="77777777" w:rsidR="00EB0A27" w:rsidRDefault="00000000">
            <w:pPr>
              <w:pStyle w:val="af3"/>
              <w:rPr>
                <w:rFonts w:hint="eastAsia"/>
                <w:lang w:val="zh-CN"/>
              </w:rPr>
            </w:pPr>
            <w:r>
              <w:rPr>
                <w:rFonts w:hint="eastAsia"/>
              </w:rPr>
              <w:t>开设</w:t>
            </w:r>
            <w:r>
              <w:t>学期</w:t>
            </w:r>
          </w:p>
        </w:tc>
        <w:tc>
          <w:tcPr>
            <w:tcW w:w="1542" w:type="dxa"/>
            <w:tcBorders>
              <w:top w:val="single" w:sz="6" w:space="0" w:color="auto"/>
              <w:left w:val="single" w:sz="4" w:space="0" w:color="auto"/>
              <w:bottom w:val="single" w:sz="6" w:space="0" w:color="auto"/>
              <w:right w:val="single" w:sz="6" w:space="0" w:color="auto"/>
            </w:tcBorders>
            <w:shd w:val="clear" w:color="auto" w:fill="DAE9F7" w:themeFill="text2" w:themeFillTint="1A"/>
            <w:vAlign w:val="center"/>
          </w:tcPr>
          <w:p w14:paraId="16D79E8A" w14:textId="77777777" w:rsidR="00EB0A27" w:rsidRDefault="00000000">
            <w:pPr>
              <w:pStyle w:val="af3"/>
              <w:rPr>
                <w:rFonts w:hint="eastAsia"/>
              </w:rPr>
            </w:pPr>
            <w:r>
              <w:rPr>
                <w:rFonts w:hint="eastAsia"/>
              </w:rPr>
              <w:t>1-5</w:t>
            </w:r>
          </w:p>
        </w:tc>
      </w:tr>
      <w:tr w:rsidR="00EB0A27" w14:paraId="2FCD0E05" w14:textId="77777777">
        <w:trPr>
          <w:trHeight w:val="528"/>
          <w:jc w:val="center"/>
        </w:trPr>
        <w:tc>
          <w:tcPr>
            <w:tcW w:w="1273" w:type="dxa"/>
            <w:tcBorders>
              <w:top w:val="single" w:sz="6" w:space="0" w:color="auto"/>
              <w:left w:val="single" w:sz="6" w:space="0" w:color="auto"/>
              <w:bottom w:val="nil"/>
              <w:right w:val="single" w:sz="4" w:space="0" w:color="auto"/>
            </w:tcBorders>
            <w:vAlign w:val="center"/>
          </w:tcPr>
          <w:p w14:paraId="6EF136EE" w14:textId="77777777" w:rsidR="00EB0A27" w:rsidRDefault="00000000">
            <w:pPr>
              <w:pStyle w:val="af3"/>
              <w:rPr>
                <w:rFonts w:hint="eastAsia"/>
                <w:lang w:val="zh-CN"/>
              </w:rPr>
            </w:pPr>
            <w:r>
              <w:rPr>
                <w:rFonts w:hint="eastAsia"/>
                <w:lang w:val="zh-CN"/>
              </w:rPr>
              <w:t>教学目标</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36D54BE3" w14:textId="77777777" w:rsidR="00EB0A27" w:rsidRDefault="00000000">
            <w:pPr>
              <w:pStyle w:val="af4"/>
              <w:ind w:firstLine="396"/>
              <w:rPr>
                <w:rFonts w:hint="eastAsia"/>
                <w:lang w:val="zh-CN"/>
              </w:rPr>
            </w:pPr>
            <w:r>
              <w:rPr>
                <w:rFonts w:hint="eastAsia"/>
              </w:rPr>
              <w:t>增强学生的专业应用、创新创效创业能力，增强学生解决实践问题的能力，激发学生创新精神、创业意识，提高学生的学习创新素质。</w:t>
            </w:r>
          </w:p>
        </w:tc>
      </w:tr>
      <w:tr w:rsidR="00EB0A27" w14:paraId="474C0D4D" w14:textId="77777777">
        <w:trPr>
          <w:trHeight w:val="570"/>
          <w:jc w:val="center"/>
        </w:trPr>
        <w:tc>
          <w:tcPr>
            <w:tcW w:w="1273" w:type="dxa"/>
            <w:tcBorders>
              <w:top w:val="single" w:sz="6" w:space="0" w:color="auto"/>
              <w:left w:val="single" w:sz="6" w:space="0" w:color="auto"/>
              <w:bottom w:val="single" w:sz="6" w:space="0" w:color="auto"/>
              <w:right w:val="single" w:sz="6" w:space="0" w:color="auto"/>
            </w:tcBorders>
            <w:vAlign w:val="center"/>
          </w:tcPr>
          <w:p w14:paraId="689FA563" w14:textId="77777777" w:rsidR="00EB0A27" w:rsidRDefault="00000000">
            <w:pPr>
              <w:pStyle w:val="af3"/>
              <w:rPr>
                <w:rFonts w:hint="eastAsia"/>
                <w:lang w:val="zh-CN"/>
              </w:rPr>
            </w:pPr>
            <w:r>
              <w:rPr>
                <w:rFonts w:hint="eastAsia"/>
                <w:lang w:val="zh-CN"/>
              </w:rPr>
              <w:t>教学内容</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4F98C36C" w14:textId="77777777" w:rsidR="00EB0A27" w:rsidRDefault="00000000">
            <w:pPr>
              <w:pStyle w:val="af4"/>
              <w:ind w:firstLine="396"/>
              <w:rPr>
                <w:rFonts w:hint="eastAsia"/>
              </w:rPr>
            </w:pPr>
            <w:r>
              <w:rPr>
                <w:rFonts w:hint="eastAsia"/>
              </w:rPr>
              <w:t>专题教育：创业指导教育、创新创业基础教育等。</w:t>
            </w:r>
          </w:p>
          <w:p w14:paraId="328DD4C3" w14:textId="77777777" w:rsidR="00EB0A27" w:rsidRDefault="00000000">
            <w:pPr>
              <w:pStyle w:val="af4"/>
              <w:ind w:firstLine="396"/>
              <w:rPr>
                <w:rFonts w:hint="eastAsia"/>
              </w:rPr>
            </w:pPr>
            <w:r>
              <w:rPr>
                <w:rFonts w:hint="eastAsia"/>
              </w:rPr>
              <w:t>精品活动：创业学习竞赛、职业技能比赛、创新创业竞赛等。</w:t>
            </w:r>
          </w:p>
          <w:p w14:paraId="0627FE1B" w14:textId="77777777" w:rsidR="00EB0A27" w:rsidRDefault="00000000">
            <w:pPr>
              <w:pStyle w:val="af4"/>
              <w:ind w:firstLine="396"/>
              <w:rPr>
                <w:rFonts w:hint="eastAsia"/>
                <w:lang w:val="zh-CN"/>
              </w:rPr>
            </w:pPr>
            <w:r>
              <w:rPr>
                <w:rFonts w:hint="eastAsia"/>
              </w:rPr>
              <w:t>“创课堂”：培养创新思维、开展团队辅导、孵化重点项目等的“创课堂”教育。</w:t>
            </w:r>
          </w:p>
        </w:tc>
      </w:tr>
      <w:tr w:rsidR="00EB0A27" w14:paraId="565F02C7" w14:textId="77777777">
        <w:trPr>
          <w:trHeight w:val="356"/>
          <w:jc w:val="center"/>
        </w:trPr>
        <w:tc>
          <w:tcPr>
            <w:tcW w:w="1273" w:type="dxa"/>
            <w:tcBorders>
              <w:top w:val="single" w:sz="6" w:space="0" w:color="auto"/>
              <w:left w:val="single" w:sz="6" w:space="0" w:color="auto"/>
              <w:bottom w:val="single" w:sz="6" w:space="0" w:color="auto"/>
              <w:right w:val="single" w:sz="6" w:space="0" w:color="auto"/>
            </w:tcBorders>
            <w:vAlign w:val="center"/>
          </w:tcPr>
          <w:p w14:paraId="4BA7255A" w14:textId="77777777" w:rsidR="00EB0A27" w:rsidRDefault="00000000">
            <w:pPr>
              <w:pStyle w:val="af3"/>
              <w:rPr>
                <w:rFonts w:hint="eastAsia"/>
                <w:lang w:val="zh-CN"/>
              </w:rPr>
            </w:pPr>
            <w:r>
              <w:rPr>
                <w:rFonts w:hint="eastAsia"/>
                <w:lang w:val="zh-CN"/>
              </w:rPr>
              <w:t>教学重点与难点</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6650DA7D" w14:textId="77777777" w:rsidR="00EB0A27" w:rsidRDefault="00000000">
            <w:pPr>
              <w:pStyle w:val="af4"/>
              <w:ind w:firstLine="396"/>
              <w:rPr>
                <w:rFonts w:hint="eastAsia"/>
              </w:rPr>
            </w:pPr>
            <w:r>
              <w:rPr>
                <w:rFonts w:hint="eastAsia"/>
              </w:rPr>
              <w:t>教学重点：学生学习精神的培养，创新思维的培养。</w:t>
            </w:r>
          </w:p>
          <w:p w14:paraId="46DAE3B9" w14:textId="77777777" w:rsidR="00EB0A27" w:rsidRDefault="00000000">
            <w:pPr>
              <w:pStyle w:val="af4"/>
              <w:ind w:firstLine="396"/>
              <w:rPr>
                <w:rFonts w:hint="eastAsia"/>
                <w:lang w:val="zh-CN"/>
              </w:rPr>
            </w:pPr>
            <w:r>
              <w:rPr>
                <w:rFonts w:hint="eastAsia"/>
              </w:rPr>
              <w:t>教学难点：创新创业孵化项目、创新创业竞赛等实践项目的指导与突破。</w:t>
            </w:r>
          </w:p>
        </w:tc>
      </w:tr>
      <w:tr w:rsidR="00EB0A27" w14:paraId="5DDB6A2A" w14:textId="77777777">
        <w:trPr>
          <w:trHeight w:val="512"/>
          <w:jc w:val="center"/>
        </w:trPr>
        <w:tc>
          <w:tcPr>
            <w:tcW w:w="1273" w:type="dxa"/>
            <w:tcBorders>
              <w:top w:val="single" w:sz="6" w:space="0" w:color="auto"/>
              <w:left w:val="single" w:sz="6" w:space="0" w:color="auto"/>
              <w:bottom w:val="single" w:sz="6" w:space="0" w:color="auto"/>
              <w:right w:val="single" w:sz="6" w:space="0" w:color="auto"/>
            </w:tcBorders>
            <w:vAlign w:val="center"/>
          </w:tcPr>
          <w:p w14:paraId="15FA6C94" w14:textId="77777777" w:rsidR="00EB0A27" w:rsidRDefault="00000000">
            <w:pPr>
              <w:pStyle w:val="af3"/>
              <w:rPr>
                <w:rFonts w:hint="eastAsia"/>
                <w:lang w:val="zh-CN"/>
              </w:rPr>
            </w:pPr>
            <w:r>
              <w:rPr>
                <w:rFonts w:hint="eastAsia"/>
                <w:lang w:val="zh-CN"/>
              </w:rPr>
              <w:t>教学组织</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43242CE7" w14:textId="77777777" w:rsidR="00EB0A27" w:rsidRDefault="00000000">
            <w:pPr>
              <w:pStyle w:val="af4"/>
              <w:ind w:firstLine="396"/>
              <w:rPr>
                <w:rFonts w:hint="eastAsia"/>
                <w:lang w:val="zh-CN"/>
              </w:rPr>
            </w:pPr>
            <w:r>
              <w:rPr>
                <w:rFonts w:hint="eastAsia"/>
              </w:rPr>
              <w:t>课程以提高学生实践能力为抓手，以专业深化为目标，把学生专业理论学习、专业技能训练和学生创新创业有机结合起来，通过基于专业学习进行的创意设计、实习实训、科研研究各类实践，创新创业竞赛实践，校级创新创业孵化项目实践等，提高学生的学习创新素质。</w:t>
            </w:r>
          </w:p>
        </w:tc>
      </w:tr>
      <w:tr w:rsidR="00EB0A27" w14:paraId="44E52ED9" w14:textId="77777777">
        <w:trPr>
          <w:trHeight w:val="512"/>
          <w:jc w:val="center"/>
        </w:trPr>
        <w:tc>
          <w:tcPr>
            <w:tcW w:w="1273" w:type="dxa"/>
            <w:tcBorders>
              <w:top w:val="single" w:sz="6" w:space="0" w:color="auto"/>
              <w:left w:val="single" w:sz="6" w:space="0" w:color="auto"/>
              <w:bottom w:val="single" w:sz="6" w:space="0" w:color="auto"/>
              <w:right w:val="single" w:sz="6" w:space="0" w:color="auto"/>
            </w:tcBorders>
            <w:vAlign w:val="center"/>
          </w:tcPr>
          <w:p w14:paraId="4584BBB4" w14:textId="77777777" w:rsidR="00EB0A27" w:rsidRDefault="00000000">
            <w:pPr>
              <w:pStyle w:val="af3"/>
              <w:rPr>
                <w:rFonts w:hint="eastAsia"/>
                <w:lang w:val="zh-CN"/>
              </w:rPr>
            </w:pPr>
            <w:r>
              <w:rPr>
                <w:rFonts w:hint="eastAsia"/>
                <w:lang w:val="zh-CN"/>
              </w:rPr>
              <w:t>教学资料</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1021B831" w14:textId="77777777" w:rsidR="00EB0A27" w:rsidRDefault="00000000">
            <w:pPr>
              <w:pStyle w:val="af4"/>
              <w:ind w:firstLine="396"/>
              <w:rPr>
                <w:rFonts w:hint="eastAsia"/>
                <w:lang w:val="zh-CN"/>
              </w:rPr>
            </w:pPr>
            <w:r>
              <w:rPr>
                <w:rFonts w:hint="eastAsia"/>
              </w:rPr>
              <w:t>1.</w:t>
            </w:r>
            <w:r>
              <w:rPr>
                <w:rFonts w:hint="eastAsia"/>
                <w:lang w:val="zh-CN"/>
              </w:rPr>
              <w:t>《大学生创新与创业实践》</w:t>
            </w:r>
            <w:r>
              <w:rPr>
                <w:rFonts w:hint="eastAsia"/>
                <w:lang w:val="zh-CN"/>
              </w:rPr>
              <w:t>MOOC</w:t>
            </w:r>
            <w:r>
              <w:rPr>
                <w:rFonts w:hint="eastAsia"/>
                <w:lang w:val="zh-CN"/>
              </w:rPr>
              <w:t>，张祖涛，教学课件。</w:t>
            </w:r>
          </w:p>
          <w:p w14:paraId="78A3F46F" w14:textId="77777777" w:rsidR="00EB0A27" w:rsidRDefault="00000000">
            <w:pPr>
              <w:pStyle w:val="af4"/>
              <w:ind w:firstLine="396"/>
              <w:rPr>
                <w:rFonts w:hint="eastAsia"/>
                <w:lang w:val="zh-CN"/>
              </w:rPr>
            </w:pPr>
            <w:r>
              <w:rPr>
                <w:rFonts w:hint="eastAsia"/>
              </w:rPr>
              <w:t>2.</w:t>
            </w:r>
            <w:r>
              <w:rPr>
                <w:rFonts w:hint="eastAsia"/>
                <w:lang w:val="zh-CN"/>
              </w:rPr>
              <w:t>自编教案与校本教材。</w:t>
            </w:r>
          </w:p>
        </w:tc>
      </w:tr>
      <w:tr w:rsidR="00EB0A27" w14:paraId="3005AB84" w14:textId="77777777">
        <w:trPr>
          <w:trHeight w:val="822"/>
          <w:jc w:val="center"/>
        </w:trPr>
        <w:tc>
          <w:tcPr>
            <w:tcW w:w="1273" w:type="dxa"/>
            <w:tcBorders>
              <w:top w:val="single" w:sz="6" w:space="0" w:color="auto"/>
              <w:left w:val="single" w:sz="6" w:space="0" w:color="auto"/>
              <w:bottom w:val="single" w:sz="6" w:space="0" w:color="auto"/>
              <w:right w:val="single" w:sz="6" w:space="0" w:color="auto"/>
            </w:tcBorders>
            <w:vAlign w:val="center"/>
          </w:tcPr>
          <w:p w14:paraId="274323A9" w14:textId="77777777" w:rsidR="00EB0A27" w:rsidRDefault="00000000">
            <w:pPr>
              <w:pStyle w:val="af3"/>
              <w:rPr>
                <w:rFonts w:hint="eastAsia"/>
                <w:lang w:val="zh-CN"/>
              </w:rPr>
            </w:pPr>
            <w:r>
              <w:rPr>
                <w:rFonts w:hint="eastAsia"/>
                <w:lang w:val="zh-CN"/>
              </w:rPr>
              <w:t>考核要求</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55BBC24A" w14:textId="77777777" w:rsidR="00EB0A27" w:rsidRDefault="00000000">
            <w:pPr>
              <w:pStyle w:val="af4"/>
              <w:ind w:firstLine="396"/>
              <w:rPr>
                <w:rFonts w:hint="eastAsia"/>
              </w:rPr>
            </w:pPr>
            <w:r>
              <w:rPr>
                <w:rFonts w:hint="eastAsia"/>
              </w:rPr>
              <w:t>1.</w:t>
            </w:r>
            <w:r>
              <w:rPr>
                <w:rFonts w:hint="eastAsia"/>
              </w:rPr>
              <w:t>过程考核与项目成绩考核相结合；</w:t>
            </w:r>
          </w:p>
          <w:p w14:paraId="1F197E0E" w14:textId="77777777" w:rsidR="00EB0A27" w:rsidRDefault="00000000">
            <w:pPr>
              <w:pStyle w:val="af4"/>
              <w:ind w:firstLine="396"/>
              <w:rPr>
                <w:rFonts w:hint="eastAsia"/>
                <w:lang w:val="zh-CN"/>
              </w:rPr>
            </w:pPr>
            <w:r>
              <w:rPr>
                <w:rFonts w:hint="eastAsia"/>
              </w:rPr>
              <w:t>2.</w:t>
            </w:r>
            <w:r>
              <w:rPr>
                <w:rFonts w:hint="eastAsia"/>
              </w:rPr>
              <w:t>个人考核与团队考核相结合。</w:t>
            </w:r>
          </w:p>
        </w:tc>
      </w:tr>
    </w:tbl>
    <w:p w14:paraId="6491A4EB" w14:textId="77777777" w:rsidR="00EB0A27" w:rsidRDefault="00EB0A27">
      <w:pPr>
        <w:pStyle w:val="a5"/>
        <w:spacing w:line="400" w:lineRule="exact"/>
        <w:rPr>
          <w:rFonts w:hAnsi="宋体" w:cs="宋体" w:hint="eastAsia"/>
          <w:sz w:val="24"/>
          <w:lang w:val="zh-CN"/>
        </w:rPr>
      </w:pPr>
    </w:p>
    <w:tbl>
      <w:tblPr>
        <w:tblW w:w="0" w:type="auto"/>
        <w:jc w:val="center"/>
        <w:tblLayout w:type="fixed"/>
        <w:tblLook w:val="04A0" w:firstRow="1" w:lastRow="0" w:firstColumn="1" w:lastColumn="0" w:noHBand="0" w:noVBand="1"/>
      </w:tblPr>
      <w:tblGrid>
        <w:gridCol w:w="1273"/>
        <w:gridCol w:w="1912"/>
        <w:gridCol w:w="1276"/>
        <w:gridCol w:w="1701"/>
        <w:gridCol w:w="1271"/>
        <w:gridCol w:w="1542"/>
      </w:tblGrid>
      <w:tr w:rsidR="00EB0A27" w14:paraId="6A1C5BA9" w14:textId="77777777" w:rsidTr="002565FA">
        <w:trPr>
          <w:trHeight w:val="399"/>
          <w:tblHeader/>
          <w:jc w:val="center"/>
        </w:trPr>
        <w:tc>
          <w:tcPr>
            <w:tcW w:w="1273" w:type="dxa"/>
            <w:tcBorders>
              <w:top w:val="single" w:sz="6" w:space="0" w:color="auto"/>
              <w:left w:val="single" w:sz="6" w:space="0" w:color="auto"/>
              <w:bottom w:val="single" w:sz="6" w:space="0" w:color="auto"/>
              <w:right w:val="single" w:sz="4" w:space="0" w:color="auto"/>
            </w:tcBorders>
            <w:shd w:val="clear" w:color="auto" w:fill="DAE9F7" w:themeFill="text2" w:themeFillTint="1A"/>
            <w:vAlign w:val="center"/>
          </w:tcPr>
          <w:p w14:paraId="4270AD87" w14:textId="77777777" w:rsidR="00EB0A27" w:rsidRDefault="00000000">
            <w:pPr>
              <w:pStyle w:val="af3"/>
              <w:rPr>
                <w:rFonts w:hint="eastAsia"/>
                <w:lang w:val="zh-CN"/>
              </w:rPr>
            </w:pPr>
            <w:r>
              <w:rPr>
                <w:rFonts w:hint="eastAsia"/>
                <w:lang w:val="zh-CN"/>
              </w:rPr>
              <w:t>课程名称</w:t>
            </w:r>
          </w:p>
        </w:tc>
        <w:tc>
          <w:tcPr>
            <w:tcW w:w="1912" w:type="dxa"/>
            <w:tcBorders>
              <w:top w:val="single" w:sz="6" w:space="0" w:color="auto"/>
              <w:left w:val="single" w:sz="4" w:space="0" w:color="auto"/>
              <w:bottom w:val="single" w:sz="6" w:space="0" w:color="auto"/>
              <w:right w:val="single" w:sz="6" w:space="0" w:color="auto"/>
            </w:tcBorders>
            <w:shd w:val="clear" w:color="auto" w:fill="DAE9F7" w:themeFill="text2" w:themeFillTint="1A"/>
            <w:vAlign w:val="center"/>
          </w:tcPr>
          <w:p w14:paraId="77BDEBEE" w14:textId="77777777" w:rsidR="00EB0A27" w:rsidRDefault="00000000">
            <w:pPr>
              <w:pStyle w:val="af3"/>
              <w:rPr>
                <w:rFonts w:hint="eastAsia"/>
                <w:lang w:val="zh-CN"/>
              </w:rPr>
            </w:pPr>
            <w:r>
              <w:rPr>
                <w:rFonts w:hint="eastAsia"/>
                <w:lang w:val="zh-CN"/>
              </w:rPr>
              <w:t>职业发展实践</w:t>
            </w:r>
          </w:p>
        </w:tc>
        <w:tc>
          <w:tcPr>
            <w:tcW w:w="1276" w:type="dxa"/>
            <w:tcBorders>
              <w:top w:val="single" w:sz="6" w:space="0" w:color="auto"/>
              <w:left w:val="single" w:sz="4" w:space="0" w:color="auto"/>
              <w:bottom w:val="single" w:sz="6" w:space="0" w:color="auto"/>
              <w:right w:val="single" w:sz="6" w:space="0" w:color="auto"/>
            </w:tcBorders>
            <w:shd w:val="clear" w:color="auto" w:fill="DAE9F7" w:themeFill="text2" w:themeFillTint="1A"/>
            <w:vAlign w:val="center"/>
          </w:tcPr>
          <w:p w14:paraId="4C110C23" w14:textId="77777777" w:rsidR="00EB0A27" w:rsidRDefault="00000000">
            <w:pPr>
              <w:pStyle w:val="af3"/>
              <w:rPr>
                <w:rFonts w:hint="eastAsia"/>
                <w:lang w:val="zh-CN"/>
              </w:rPr>
            </w:pPr>
            <w:r>
              <w:rPr>
                <w:rFonts w:hint="eastAsia"/>
                <w:lang w:val="zh-CN"/>
              </w:rPr>
              <w:t>课程编号</w:t>
            </w:r>
          </w:p>
        </w:tc>
        <w:tc>
          <w:tcPr>
            <w:tcW w:w="1701" w:type="dxa"/>
            <w:tcBorders>
              <w:top w:val="single" w:sz="6" w:space="0" w:color="auto"/>
              <w:left w:val="single" w:sz="4" w:space="0" w:color="auto"/>
              <w:bottom w:val="single" w:sz="6" w:space="0" w:color="auto"/>
              <w:right w:val="single" w:sz="6" w:space="0" w:color="auto"/>
            </w:tcBorders>
            <w:shd w:val="clear" w:color="auto" w:fill="DAE9F7" w:themeFill="text2" w:themeFillTint="1A"/>
            <w:vAlign w:val="center"/>
          </w:tcPr>
          <w:p w14:paraId="450B6C29" w14:textId="77777777" w:rsidR="00EB0A27" w:rsidRDefault="00000000">
            <w:pPr>
              <w:pStyle w:val="af3"/>
              <w:rPr>
                <w:rFonts w:hint="eastAsia"/>
                <w:lang w:val="zh-CN"/>
              </w:rPr>
            </w:pPr>
            <w:r>
              <w:rPr>
                <w:rFonts w:hint="eastAsia"/>
                <w:lang w:val="zh-CN"/>
              </w:rPr>
              <w:t>7090009</w:t>
            </w:r>
          </w:p>
        </w:tc>
        <w:tc>
          <w:tcPr>
            <w:tcW w:w="1271" w:type="dxa"/>
            <w:tcBorders>
              <w:top w:val="single" w:sz="6" w:space="0" w:color="auto"/>
              <w:left w:val="single" w:sz="4" w:space="0" w:color="auto"/>
              <w:bottom w:val="single" w:sz="6" w:space="0" w:color="auto"/>
              <w:right w:val="single" w:sz="6" w:space="0" w:color="auto"/>
            </w:tcBorders>
            <w:shd w:val="clear" w:color="auto" w:fill="DAE9F7" w:themeFill="text2" w:themeFillTint="1A"/>
            <w:vAlign w:val="center"/>
          </w:tcPr>
          <w:p w14:paraId="62414BBE" w14:textId="77777777" w:rsidR="00EB0A27" w:rsidRDefault="00000000">
            <w:pPr>
              <w:pStyle w:val="af3"/>
              <w:rPr>
                <w:rFonts w:hint="eastAsia"/>
                <w:lang w:val="zh-CN"/>
              </w:rPr>
            </w:pPr>
            <w:r>
              <w:rPr>
                <w:rFonts w:hint="eastAsia"/>
              </w:rPr>
              <w:t>开设</w:t>
            </w:r>
            <w:r>
              <w:rPr>
                <w:rFonts w:hint="eastAsia"/>
                <w:lang w:val="zh-CN"/>
              </w:rPr>
              <w:t>学期</w:t>
            </w:r>
          </w:p>
        </w:tc>
        <w:tc>
          <w:tcPr>
            <w:tcW w:w="1542" w:type="dxa"/>
            <w:tcBorders>
              <w:top w:val="single" w:sz="6" w:space="0" w:color="auto"/>
              <w:left w:val="single" w:sz="4" w:space="0" w:color="auto"/>
              <w:bottom w:val="single" w:sz="6" w:space="0" w:color="auto"/>
              <w:right w:val="single" w:sz="6" w:space="0" w:color="auto"/>
            </w:tcBorders>
            <w:shd w:val="clear" w:color="auto" w:fill="DAE9F7" w:themeFill="text2" w:themeFillTint="1A"/>
            <w:vAlign w:val="center"/>
          </w:tcPr>
          <w:p w14:paraId="7E03929C" w14:textId="77777777" w:rsidR="00EB0A27" w:rsidRDefault="00000000">
            <w:pPr>
              <w:pStyle w:val="af3"/>
              <w:rPr>
                <w:rFonts w:hint="eastAsia"/>
              </w:rPr>
            </w:pPr>
            <w:r>
              <w:rPr>
                <w:rFonts w:hint="eastAsia"/>
              </w:rPr>
              <w:t>1-5</w:t>
            </w:r>
          </w:p>
        </w:tc>
      </w:tr>
      <w:tr w:rsidR="00EB0A27" w14:paraId="1556B8D1" w14:textId="77777777" w:rsidTr="002565FA">
        <w:trPr>
          <w:trHeight w:val="528"/>
          <w:jc w:val="center"/>
        </w:trPr>
        <w:tc>
          <w:tcPr>
            <w:tcW w:w="1273" w:type="dxa"/>
            <w:tcBorders>
              <w:top w:val="single" w:sz="6" w:space="0" w:color="auto"/>
              <w:left w:val="single" w:sz="6" w:space="0" w:color="auto"/>
              <w:bottom w:val="nil"/>
              <w:right w:val="single" w:sz="4" w:space="0" w:color="auto"/>
            </w:tcBorders>
            <w:vAlign w:val="center"/>
          </w:tcPr>
          <w:p w14:paraId="5CF55F4C" w14:textId="77777777" w:rsidR="00EB0A27" w:rsidRDefault="00000000">
            <w:pPr>
              <w:pStyle w:val="af3"/>
              <w:rPr>
                <w:rFonts w:hint="eastAsia"/>
                <w:lang w:val="zh-CN"/>
              </w:rPr>
            </w:pPr>
            <w:r>
              <w:rPr>
                <w:rFonts w:hint="eastAsia"/>
                <w:lang w:val="zh-CN"/>
              </w:rPr>
              <w:t>教学目标</w:t>
            </w:r>
          </w:p>
        </w:tc>
        <w:tc>
          <w:tcPr>
            <w:tcW w:w="7702" w:type="dxa"/>
            <w:gridSpan w:val="5"/>
            <w:tcBorders>
              <w:top w:val="single" w:sz="6" w:space="0" w:color="auto"/>
              <w:left w:val="single" w:sz="4" w:space="0" w:color="auto"/>
              <w:bottom w:val="nil"/>
              <w:right w:val="single" w:sz="6" w:space="0" w:color="auto"/>
            </w:tcBorders>
            <w:vAlign w:val="center"/>
          </w:tcPr>
          <w:p w14:paraId="4C55DEF2" w14:textId="77777777" w:rsidR="00EB0A27" w:rsidRDefault="00000000">
            <w:pPr>
              <w:pStyle w:val="af4"/>
              <w:ind w:firstLine="396"/>
              <w:rPr>
                <w:rFonts w:hint="eastAsia"/>
                <w:lang w:val="zh-CN"/>
              </w:rPr>
            </w:pPr>
            <w:r>
              <w:rPr>
                <w:rFonts w:hint="eastAsia"/>
                <w:lang w:val="zh-CN"/>
              </w:rPr>
              <w:t>培育学生工匠精神、劳动精神和奉献精神，引导学生热爱所学专业，明确职业规范，树立职业意识，理解脏险苦累，锻造学生铁的意志品质，提高学生的职业发展素质。</w:t>
            </w:r>
          </w:p>
        </w:tc>
      </w:tr>
      <w:tr w:rsidR="00EB0A27" w14:paraId="1A4CC258" w14:textId="77777777" w:rsidTr="002565FA">
        <w:trPr>
          <w:trHeight w:val="570"/>
          <w:jc w:val="center"/>
        </w:trPr>
        <w:tc>
          <w:tcPr>
            <w:tcW w:w="1273" w:type="dxa"/>
            <w:tcBorders>
              <w:top w:val="single" w:sz="6" w:space="0" w:color="auto"/>
              <w:left w:val="single" w:sz="6" w:space="0" w:color="auto"/>
              <w:bottom w:val="single" w:sz="6" w:space="0" w:color="auto"/>
              <w:right w:val="single" w:sz="6" w:space="0" w:color="auto"/>
            </w:tcBorders>
            <w:vAlign w:val="center"/>
          </w:tcPr>
          <w:p w14:paraId="3AFCE7AB" w14:textId="77777777" w:rsidR="00EB0A27" w:rsidRDefault="00000000">
            <w:pPr>
              <w:pStyle w:val="af3"/>
              <w:rPr>
                <w:rFonts w:hint="eastAsia"/>
                <w:lang w:val="zh-CN"/>
              </w:rPr>
            </w:pPr>
            <w:r>
              <w:rPr>
                <w:rFonts w:hint="eastAsia"/>
                <w:lang w:val="zh-CN"/>
              </w:rPr>
              <w:t>教学内容</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13505860" w14:textId="77777777" w:rsidR="00EB0A27" w:rsidRDefault="00000000">
            <w:pPr>
              <w:pStyle w:val="af4"/>
              <w:ind w:firstLine="396"/>
              <w:rPr>
                <w:rFonts w:hint="eastAsia"/>
                <w:lang w:val="zh-CN"/>
              </w:rPr>
            </w:pPr>
            <w:r>
              <w:rPr>
                <w:rFonts w:hint="eastAsia"/>
                <w:lang w:val="zh-CN"/>
              </w:rPr>
              <w:t>专题教育：职业思想教育、职业道德教育、职业文化教育、职业礼仪教育、职业规范教育等。</w:t>
            </w:r>
          </w:p>
          <w:p w14:paraId="0C5B18C5" w14:textId="77777777" w:rsidR="00EB0A27" w:rsidRDefault="00000000">
            <w:pPr>
              <w:pStyle w:val="af4"/>
              <w:ind w:firstLine="396"/>
              <w:rPr>
                <w:rFonts w:hint="eastAsia"/>
                <w:lang w:val="zh-CN"/>
              </w:rPr>
            </w:pPr>
            <w:r>
              <w:rPr>
                <w:rFonts w:hint="eastAsia"/>
                <w:lang w:val="zh-CN"/>
              </w:rPr>
              <w:t>精品活动：职业体验、志愿者服务、公益劳动、春暑运社会实践等。</w:t>
            </w:r>
          </w:p>
          <w:p w14:paraId="1DD1F265" w14:textId="77777777" w:rsidR="00EB0A27" w:rsidRDefault="00000000">
            <w:pPr>
              <w:pStyle w:val="af4"/>
              <w:ind w:firstLine="396"/>
              <w:rPr>
                <w:rFonts w:hint="eastAsia"/>
                <w:lang w:val="zh-CN"/>
              </w:rPr>
            </w:pPr>
            <w:r>
              <w:rPr>
                <w:rFonts w:hint="eastAsia"/>
                <w:lang w:val="zh-CN"/>
              </w:rPr>
              <w:t>“勤课堂”：安全教育、劳动教育、职业理想教育、爱岗敬业教育、诚实守信教育、精益求精教育、服务奉献教育等“勤课堂”教育。</w:t>
            </w:r>
          </w:p>
        </w:tc>
      </w:tr>
      <w:tr w:rsidR="00EB0A27" w14:paraId="5D66E481" w14:textId="77777777" w:rsidTr="002565FA">
        <w:trPr>
          <w:trHeight w:val="356"/>
          <w:jc w:val="center"/>
        </w:trPr>
        <w:tc>
          <w:tcPr>
            <w:tcW w:w="1273" w:type="dxa"/>
            <w:tcBorders>
              <w:top w:val="single" w:sz="6" w:space="0" w:color="auto"/>
              <w:left w:val="single" w:sz="6" w:space="0" w:color="auto"/>
              <w:bottom w:val="single" w:sz="6" w:space="0" w:color="auto"/>
              <w:right w:val="single" w:sz="6" w:space="0" w:color="auto"/>
            </w:tcBorders>
            <w:vAlign w:val="center"/>
          </w:tcPr>
          <w:p w14:paraId="0DC85F8C" w14:textId="77777777" w:rsidR="00EB0A27" w:rsidRDefault="00000000">
            <w:pPr>
              <w:pStyle w:val="af3"/>
              <w:rPr>
                <w:rFonts w:hint="eastAsia"/>
                <w:lang w:val="zh-CN"/>
              </w:rPr>
            </w:pPr>
            <w:r>
              <w:rPr>
                <w:rFonts w:hint="eastAsia"/>
                <w:lang w:val="zh-CN"/>
              </w:rPr>
              <w:t>教学重点与难点</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5B062C77" w14:textId="77777777" w:rsidR="00EB0A27" w:rsidRDefault="00000000">
            <w:pPr>
              <w:pStyle w:val="af4"/>
              <w:ind w:firstLine="396"/>
              <w:rPr>
                <w:rFonts w:hint="eastAsia"/>
              </w:rPr>
            </w:pPr>
            <w:r>
              <w:rPr>
                <w:rFonts w:hint="eastAsia"/>
              </w:rPr>
              <w:t>教学重点：安全教育、劳动教育。</w:t>
            </w:r>
          </w:p>
          <w:p w14:paraId="16E4AA53" w14:textId="77777777" w:rsidR="00EB0A27" w:rsidRDefault="00000000">
            <w:pPr>
              <w:pStyle w:val="af4"/>
              <w:ind w:firstLine="396"/>
              <w:rPr>
                <w:rFonts w:hint="eastAsia"/>
                <w:lang w:val="zh-CN"/>
              </w:rPr>
            </w:pPr>
            <w:r>
              <w:rPr>
                <w:rFonts w:hint="eastAsia"/>
              </w:rPr>
              <w:t>教学难点：</w:t>
            </w:r>
            <w:r>
              <w:rPr>
                <w:rFonts w:hint="eastAsia"/>
                <w:lang w:val="zh-CN"/>
              </w:rPr>
              <w:t>学生责任意识和敬业精神的培养，学生感恩意识和奉献精神的培养</w:t>
            </w:r>
            <w:r>
              <w:rPr>
                <w:rFonts w:hint="eastAsia"/>
              </w:rPr>
              <w:t>。</w:t>
            </w:r>
          </w:p>
        </w:tc>
      </w:tr>
      <w:tr w:rsidR="00EB0A27" w14:paraId="2ACFCCB4" w14:textId="77777777" w:rsidTr="002565FA">
        <w:trPr>
          <w:trHeight w:val="512"/>
          <w:jc w:val="center"/>
        </w:trPr>
        <w:tc>
          <w:tcPr>
            <w:tcW w:w="1273" w:type="dxa"/>
            <w:tcBorders>
              <w:top w:val="single" w:sz="6" w:space="0" w:color="auto"/>
              <w:left w:val="single" w:sz="6" w:space="0" w:color="auto"/>
              <w:bottom w:val="single" w:sz="6" w:space="0" w:color="auto"/>
              <w:right w:val="single" w:sz="6" w:space="0" w:color="auto"/>
            </w:tcBorders>
            <w:vAlign w:val="center"/>
          </w:tcPr>
          <w:p w14:paraId="4F590519" w14:textId="77777777" w:rsidR="00EB0A27" w:rsidRDefault="00000000">
            <w:pPr>
              <w:pStyle w:val="af3"/>
              <w:rPr>
                <w:rFonts w:hint="eastAsia"/>
                <w:lang w:val="zh-CN"/>
              </w:rPr>
            </w:pPr>
            <w:r>
              <w:rPr>
                <w:rFonts w:hint="eastAsia"/>
                <w:lang w:val="zh-CN"/>
              </w:rPr>
              <w:t>教学组织</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252580ED" w14:textId="77777777" w:rsidR="00EB0A27" w:rsidRDefault="00000000">
            <w:pPr>
              <w:pStyle w:val="af4"/>
              <w:ind w:firstLine="396"/>
              <w:rPr>
                <w:rFonts w:hint="eastAsia"/>
                <w:lang w:val="zh-CN"/>
              </w:rPr>
            </w:pPr>
            <w:r>
              <w:rPr>
                <w:rFonts w:hint="eastAsia"/>
                <w:lang w:val="zh-CN"/>
              </w:rPr>
              <w:t>课程以培育敬业精神为抓手，以强化工匠意识为目标，通过组织专题教育、精品活动，开设“勤课堂”教育，帮助学生塑造良好的职业形象，提升职业意识，向工匠看齐、向先进学习。</w:t>
            </w:r>
          </w:p>
        </w:tc>
      </w:tr>
      <w:tr w:rsidR="00EB0A27" w14:paraId="47E002A7" w14:textId="77777777" w:rsidTr="002565FA">
        <w:trPr>
          <w:trHeight w:val="512"/>
          <w:jc w:val="center"/>
        </w:trPr>
        <w:tc>
          <w:tcPr>
            <w:tcW w:w="1273" w:type="dxa"/>
            <w:tcBorders>
              <w:top w:val="single" w:sz="6" w:space="0" w:color="auto"/>
              <w:left w:val="single" w:sz="6" w:space="0" w:color="auto"/>
              <w:bottom w:val="single" w:sz="6" w:space="0" w:color="auto"/>
              <w:right w:val="single" w:sz="6" w:space="0" w:color="auto"/>
            </w:tcBorders>
            <w:vAlign w:val="center"/>
          </w:tcPr>
          <w:p w14:paraId="00ECEF9C" w14:textId="77777777" w:rsidR="00EB0A27" w:rsidRDefault="00000000">
            <w:pPr>
              <w:pStyle w:val="af3"/>
              <w:rPr>
                <w:rFonts w:hint="eastAsia"/>
                <w:lang w:val="zh-CN"/>
              </w:rPr>
            </w:pPr>
            <w:r>
              <w:rPr>
                <w:rFonts w:hint="eastAsia"/>
                <w:lang w:val="zh-CN"/>
              </w:rPr>
              <w:lastRenderedPageBreak/>
              <w:t>教学资料</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1CB0DB76" w14:textId="77777777" w:rsidR="00EB0A27" w:rsidRDefault="00000000">
            <w:pPr>
              <w:pStyle w:val="af4"/>
              <w:ind w:firstLine="396"/>
              <w:rPr>
                <w:rFonts w:hint="eastAsia"/>
                <w:lang w:val="zh-CN"/>
              </w:rPr>
            </w:pPr>
            <w:r>
              <w:rPr>
                <w:rFonts w:hint="eastAsia"/>
                <w:lang w:val="zh-CN"/>
              </w:rPr>
              <w:t>自编教案与校本教材</w:t>
            </w:r>
          </w:p>
        </w:tc>
      </w:tr>
      <w:tr w:rsidR="00EB0A27" w14:paraId="6BCA61D9" w14:textId="77777777" w:rsidTr="002565FA">
        <w:trPr>
          <w:trHeight w:val="822"/>
          <w:jc w:val="center"/>
        </w:trPr>
        <w:tc>
          <w:tcPr>
            <w:tcW w:w="1273" w:type="dxa"/>
            <w:tcBorders>
              <w:top w:val="single" w:sz="6" w:space="0" w:color="auto"/>
              <w:left w:val="single" w:sz="6" w:space="0" w:color="auto"/>
              <w:bottom w:val="single" w:sz="6" w:space="0" w:color="auto"/>
              <w:right w:val="single" w:sz="6" w:space="0" w:color="auto"/>
            </w:tcBorders>
            <w:vAlign w:val="center"/>
          </w:tcPr>
          <w:p w14:paraId="77D29C44" w14:textId="77777777" w:rsidR="00EB0A27" w:rsidRDefault="00000000">
            <w:pPr>
              <w:pStyle w:val="af3"/>
              <w:rPr>
                <w:rFonts w:hint="eastAsia"/>
                <w:lang w:val="zh-CN"/>
              </w:rPr>
            </w:pPr>
            <w:r>
              <w:rPr>
                <w:rFonts w:hint="eastAsia"/>
                <w:lang w:val="zh-CN"/>
              </w:rPr>
              <w:t>考核要求</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65C1CBE5" w14:textId="77777777" w:rsidR="00EB0A27" w:rsidRDefault="00000000">
            <w:pPr>
              <w:pStyle w:val="af4"/>
              <w:ind w:firstLine="396"/>
              <w:rPr>
                <w:rFonts w:hint="eastAsia"/>
              </w:rPr>
            </w:pPr>
            <w:r>
              <w:rPr>
                <w:rFonts w:hint="eastAsia"/>
              </w:rPr>
              <w:t>1.</w:t>
            </w:r>
            <w:r>
              <w:rPr>
                <w:rFonts w:hint="eastAsia"/>
              </w:rPr>
              <w:t>过程考核与项目成绩考核相结合；</w:t>
            </w:r>
          </w:p>
          <w:p w14:paraId="56B7FF4F" w14:textId="77777777" w:rsidR="00EB0A27" w:rsidRDefault="00000000">
            <w:pPr>
              <w:pStyle w:val="af4"/>
              <w:ind w:firstLine="396"/>
              <w:rPr>
                <w:rFonts w:hint="eastAsia"/>
                <w:lang w:val="zh-CN"/>
              </w:rPr>
            </w:pPr>
            <w:r>
              <w:rPr>
                <w:rFonts w:hint="eastAsia"/>
              </w:rPr>
              <w:t>2.</w:t>
            </w:r>
            <w:r>
              <w:rPr>
                <w:rFonts w:hint="eastAsia"/>
              </w:rPr>
              <w:t>个人考核与团队考核相结合。</w:t>
            </w:r>
          </w:p>
        </w:tc>
      </w:tr>
    </w:tbl>
    <w:p w14:paraId="4E18AE1A" w14:textId="77777777" w:rsidR="00EB0A27" w:rsidRDefault="00EB0A27">
      <w:pPr>
        <w:pStyle w:val="a5"/>
        <w:spacing w:line="400" w:lineRule="exact"/>
        <w:ind w:firstLineChars="200" w:firstLine="480"/>
        <w:rPr>
          <w:rFonts w:hAnsi="宋体" w:cs="宋体" w:hint="eastAsia"/>
          <w:sz w:val="24"/>
          <w:lang w:val="zh-CN"/>
        </w:rPr>
      </w:pPr>
    </w:p>
    <w:tbl>
      <w:tblPr>
        <w:tblW w:w="0" w:type="auto"/>
        <w:jc w:val="center"/>
        <w:tblLayout w:type="fixed"/>
        <w:tblLook w:val="04A0" w:firstRow="1" w:lastRow="0" w:firstColumn="1" w:lastColumn="0" w:noHBand="0" w:noVBand="1"/>
      </w:tblPr>
      <w:tblGrid>
        <w:gridCol w:w="1273"/>
        <w:gridCol w:w="1912"/>
        <w:gridCol w:w="1559"/>
        <w:gridCol w:w="1843"/>
        <w:gridCol w:w="1276"/>
        <w:gridCol w:w="1112"/>
      </w:tblGrid>
      <w:tr w:rsidR="00EB0A27" w14:paraId="5823F1C0" w14:textId="77777777" w:rsidTr="002565FA">
        <w:trPr>
          <w:trHeight w:val="399"/>
          <w:jc w:val="center"/>
        </w:trPr>
        <w:tc>
          <w:tcPr>
            <w:tcW w:w="1273" w:type="dxa"/>
            <w:tcBorders>
              <w:top w:val="single" w:sz="6" w:space="0" w:color="auto"/>
              <w:left w:val="single" w:sz="6" w:space="0" w:color="auto"/>
              <w:bottom w:val="single" w:sz="6" w:space="0" w:color="auto"/>
              <w:right w:val="single" w:sz="4" w:space="0" w:color="auto"/>
            </w:tcBorders>
            <w:shd w:val="clear" w:color="auto" w:fill="DAE9F7" w:themeFill="text2" w:themeFillTint="1A"/>
            <w:vAlign w:val="center"/>
          </w:tcPr>
          <w:p w14:paraId="23DC076B" w14:textId="77777777" w:rsidR="00EB0A27" w:rsidRDefault="00000000">
            <w:pPr>
              <w:pStyle w:val="af3"/>
              <w:rPr>
                <w:rFonts w:hint="eastAsia"/>
                <w:lang w:val="zh-CN"/>
              </w:rPr>
            </w:pPr>
            <w:r>
              <w:rPr>
                <w:rFonts w:hint="eastAsia"/>
                <w:lang w:val="zh-CN"/>
              </w:rPr>
              <w:t>课程名称</w:t>
            </w:r>
          </w:p>
        </w:tc>
        <w:tc>
          <w:tcPr>
            <w:tcW w:w="1912" w:type="dxa"/>
            <w:tcBorders>
              <w:top w:val="single" w:sz="6" w:space="0" w:color="auto"/>
              <w:left w:val="single" w:sz="4" w:space="0" w:color="auto"/>
              <w:bottom w:val="single" w:sz="6" w:space="0" w:color="auto"/>
              <w:right w:val="single" w:sz="6" w:space="0" w:color="auto"/>
            </w:tcBorders>
            <w:shd w:val="clear" w:color="auto" w:fill="DAE9F7" w:themeFill="text2" w:themeFillTint="1A"/>
            <w:vAlign w:val="center"/>
          </w:tcPr>
          <w:p w14:paraId="4B1563E5" w14:textId="77777777" w:rsidR="00EB0A27" w:rsidRDefault="00000000">
            <w:pPr>
              <w:pStyle w:val="af3"/>
              <w:rPr>
                <w:rFonts w:hint="eastAsia"/>
                <w:lang w:val="zh-CN"/>
              </w:rPr>
            </w:pPr>
            <w:r>
              <w:rPr>
                <w:rFonts w:hint="eastAsia"/>
                <w:lang w:val="zh-CN"/>
              </w:rPr>
              <w:t>审美修养实践</w:t>
            </w:r>
          </w:p>
        </w:tc>
        <w:tc>
          <w:tcPr>
            <w:tcW w:w="1559" w:type="dxa"/>
            <w:tcBorders>
              <w:top w:val="single" w:sz="6" w:space="0" w:color="auto"/>
              <w:left w:val="single" w:sz="4" w:space="0" w:color="auto"/>
              <w:bottom w:val="single" w:sz="6" w:space="0" w:color="auto"/>
              <w:right w:val="single" w:sz="6" w:space="0" w:color="auto"/>
            </w:tcBorders>
            <w:shd w:val="clear" w:color="auto" w:fill="DAE9F7" w:themeFill="text2" w:themeFillTint="1A"/>
            <w:vAlign w:val="center"/>
          </w:tcPr>
          <w:p w14:paraId="0EA621BC" w14:textId="77777777" w:rsidR="00EB0A27" w:rsidRDefault="00000000">
            <w:pPr>
              <w:pStyle w:val="af3"/>
              <w:rPr>
                <w:rFonts w:hint="eastAsia"/>
                <w:lang w:val="zh-CN"/>
              </w:rPr>
            </w:pPr>
            <w:r>
              <w:rPr>
                <w:rFonts w:hint="eastAsia"/>
                <w:lang w:val="zh-CN"/>
              </w:rPr>
              <w:t>课程编号</w:t>
            </w:r>
          </w:p>
        </w:tc>
        <w:tc>
          <w:tcPr>
            <w:tcW w:w="1843" w:type="dxa"/>
            <w:tcBorders>
              <w:top w:val="single" w:sz="6" w:space="0" w:color="auto"/>
              <w:left w:val="single" w:sz="4" w:space="0" w:color="auto"/>
              <w:bottom w:val="single" w:sz="6" w:space="0" w:color="auto"/>
              <w:right w:val="single" w:sz="6" w:space="0" w:color="auto"/>
            </w:tcBorders>
            <w:shd w:val="clear" w:color="auto" w:fill="DAE9F7" w:themeFill="text2" w:themeFillTint="1A"/>
            <w:vAlign w:val="center"/>
          </w:tcPr>
          <w:p w14:paraId="1668DF19" w14:textId="77777777" w:rsidR="00EB0A27" w:rsidRDefault="00000000">
            <w:pPr>
              <w:pStyle w:val="af3"/>
              <w:rPr>
                <w:rFonts w:hint="eastAsia"/>
                <w:lang w:val="zh-CN"/>
              </w:rPr>
            </w:pPr>
            <w:r>
              <w:rPr>
                <w:rFonts w:hint="eastAsia"/>
                <w:lang w:val="zh-CN"/>
              </w:rPr>
              <w:t>7090010</w:t>
            </w:r>
          </w:p>
        </w:tc>
        <w:tc>
          <w:tcPr>
            <w:tcW w:w="1276" w:type="dxa"/>
            <w:tcBorders>
              <w:top w:val="single" w:sz="6" w:space="0" w:color="auto"/>
              <w:left w:val="single" w:sz="4" w:space="0" w:color="auto"/>
              <w:bottom w:val="single" w:sz="6" w:space="0" w:color="auto"/>
              <w:right w:val="single" w:sz="6" w:space="0" w:color="auto"/>
            </w:tcBorders>
            <w:shd w:val="clear" w:color="auto" w:fill="DAE9F7" w:themeFill="text2" w:themeFillTint="1A"/>
            <w:vAlign w:val="center"/>
          </w:tcPr>
          <w:p w14:paraId="50438597" w14:textId="77777777" w:rsidR="00EB0A27" w:rsidRDefault="00000000">
            <w:pPr>
              <w:pStyle w:val="af3"/>
              <w:rPr>
                <w:rFonts w:hint="eastAsia"/>
                <w:lang w:val="zh-CN"/>
              </w:rPr>
            </w:pPr>
            <w:r>
              <w:rPr>
                <w:rFonts w:hint="eastAsia"/>
              </w:rPr>
              <w:t>开设</w:t>
            </w:r>
            <w:r>
              <w:rPr>
                <w:rFonts w:hint="eastAsia"/>
                <w:lang w:val="zh-CN"/>
              </w:rPr>
              <w:t>学期</w:t>
            </w:r>
          </w:p>
        </w:tc>
        <w:tc>
          <w:tcPr>
            <w:tcW w:w="1112" w:type="dxa"/>
            <w:tcBorders>
              <w:top w:val="single" w:sz="6" w:space="0" w:color="auto"/>
              <w:left w:val="single" w:sz="4" w:space="0" w:color="auto"/>
              <w:bottom w:val="single" w:sz="6" w:space="0" w:color="auto"/>
              <w:right w:val="single" w:sz="6" w:space="0" w:color="auto"/>
            </w:tcBorders>
            <w:shd w:val="clear" w:color="auto" w:fill="DAE9F7" w:themeFill="text2" w:themeFillTint="1A"/>
            <w:vAlign w:val="center"/>
          </w:tcPr>
          <w:p w14:paraId="4968E4F2" w14:textId="77777777" w:rsidR="00EB0A27" w:rsidRDefault="00000000">
            <w:pPr>
              <w:pStyle w:val="af3"/>
              <w:rPr>
                <w:rFonts w:hint="eastAsia"/>
              </w:rPr>
            </w:pPr>
            <w:r>
              <w:rPr>
                <w:rFonts w:hint="eastAsia"/>
              </w:rPr>
              <w:t>1-5</w:t>
            </w:r>
          </w:p>
        </w:tc>
      </w:tr>
      <w:tr w:rsidR="00EB0A27" w14:paraId="71D2BC71" w14:textId="77777777">
        <w:trPr>
          <w:trHeight w:val="528"/>
          <w:jc w:val="center"/>
        </w:trPr>
        <w:tc>
          <w:tcPr>
            <w:tcW w:w="1273" w:type="dxa"/>
            <w:tcBorders>
              <w:top w:val="single" w:sz="6" w:space="0" w:color="auto"/>
              <w:left w:val="single" w:sz="6" w:space="0" w:color="auto"/>
              <w:bottom w:val="nil"/>
              <w:right w:val="single" w:sz="4" w:space="0" w:color="auto"/>
            </w:tcBorders>
            <w:vAlign w:val="center"/>
          </w:tcPr>
          <w:p w14:paraId="75FE4AC8" w14:textId="77777777" w:rsidR="00EB0A27" w:rsidRDefault="00000000">
            <w:pPr>
              <w:pStyle w:val="af3"/>
              <w:rPr>
                <w:rFonts w:hint="eastAsia"/>
                <w:lang w:val="zh-CN"/>
              </w:rPr>
            </w:pPr>
            <w:r>
              <w:rPr>
                <w:rFonts w:hint="eastAsia"/>
                <w:lang w:val="zh-CN"/>
              </w:rPr>
              <w:t>教学目标</w:t>
            </w:r>
          </w:p>
        </w:tc>
        <w:tc>
          <w:tcPr>
            <w:tcW w:w="7702" w:type="dxa"/>
            <w:gridSpan w:val="5"/>
            <w:tcBorders>
              <w:top w:val="single" w:sz="6" w:space="0" w:color="auto"/>
              <w:left w:val="single" w:sz="4" w:space="0" w:color="auto"/>
              <w:bottom w:val="nil"/>
              <w:right w:val="single" w:sz="6" w:space="0" w:color="auto"/>
            </w:tcBorders>
            <w:vAlign w:val="center"/>
          </w:tcPr>
          <w:p w14:paraId="3787DA69" w14:textId="77777777" w:rsidR="00EB0A27" w:rsidRDefault="00000000">
            <w:pPr>
              <w:pStyle w:val="af4"/>
              <w:ind w:firstLine="396"/>
              <w:rPr>
                <w:rFonts w:hint="eastAsia"/>
                <w:lang w:val="zh-CN"/>
              </w:rPr>
            </w:pPr>
            <w:r>
              <w:rPr>
                <w:rFonts w:hint="eastAsia"/>
                <w:lang w:val="zh-CN"/>
              </w:rPr>
              <w:t>教育学生正确认识美的本质，树立正确的审美观；提高学生礼仪修养与文明修养；促进学生以美悦情，以美育人，净化心灵，完善人格。</w:t>
            </w:r>
          </w:p>
        </w:tc>
      </w:tr>
      <w:tr w:rsidR="00EB0A27" w14:paraId="641FE9B5" w14:textId="77777777">
        <w:trPr>
          <w:trHeight w:val="570"/>
          <w:jc w:val="center"/>
        </w:trPr>
        <w:tc>
          <w:tcPr>
            <w:tcW w:w="1273" w:type="dxa"/>
            <w:tcBorders>
              <w:top w:val="single" w:sz="6" w:space="0" w:color="auto"/>
              <w:left w:val="single" w:sz="6" w:space="0" w:color="auto"/>
              <w:bottom w:val="single" w:sz="6" w:space="0" w:color="auto"/>
              <w:right w:val="single" w:sz="6" w:space="0" w:color="auto"/>
            </w:tcBorders>
            <w:vAlign w:val="center"/>
          </w:tcPr>
          <w:p w14:paraId="3C943423" w14:textId="77777777" w:rsidR="00EB0A27" w:rsidRDefault="00000000">
            <w:pPr>
              <w:pStyle w:val="af3"/>
              <w:rPr>
                <w:rFonts w:hint="eastAsia"/>
                <w:lang w:val="zh-CN"/>
              </w:rPr>
            </w:pPr>
            <w:r>
              <w:rPr>
                <w:rFonts w:hint="eastAsia"/>
                <w:lang w:val="zh-CN"/>
              </w:rPr>
              <w:t>教学内容</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1CA0EA93" w14:textId="77777777" w:rsidR="00EB0A27" w:rsidRDefault="00000000">
            <w:pPr>
              <w:pStyle w:val="af4"/>
              <w:ind w:firstLine="396"/>
              <w:rPr>
                <w:rFonts w:hint="eastAsia"/>
                <w:lang w:val="zh-CN"/>
              </w:rPr>
            </w:pPr>
            <w:r>
              <w:rPr>
                <w:rFonts w:hint="eastAsia"/>
                <w:lang w:val="zh-CN"/>
              </w:rPr>
              <w:t>专题教育：各类文化艺术讲座、各种文艺演出等。</w:t>
            </w:r>
          </w:p>
          <w:p w14:paraId="6453C44B" w14:textId="77777777" w:rsidR="00EB0A27" w:rsidRDefault="00000000">
            <w:pPr>
              <w:pStyle w:val="af4"/>
              <w:ind w:firstLine="396"/>
              <w:rPr>
                <w:rFonts w:hint="eastAsia"/>
                <w:lang w:val="zh-CN"/>
              </w:rPr>
            </w:pPr>
            <w:r>
              <w:rPr>
                <w:rFonts w:hint="eastAsia"/>
                <w:lang w:val="zh-CN"/>
              </w:rPr>
              <w:t>精品活动：校园文化节、大学生艺术节、寝室文化节、职业礼仪大赛等。</w:t>
            </w:r>
          </w:p>
          <w:p w14:paraId="7C9E689A" w14:textId="77777777" w:rsidR="00EB0A27" w:rsidRDefault="00000000">
            <w:pPr>
              <w:pStyle w:val="af4"/>
              <w:ind w:firstLine="396"/>
              <w:rPr>
                <w:rFonts w:hint="eastAsia"/>
                <w:lang w:val="zh-CN"/>
              </w:rPr>
            </w:pPr>
            <w:r>
              <w:rPr>
                <w:rFonts w:hint="eastAsia"/>
                <w:lang w:val="zh-CN"/>
              </w:rPr>
              <w:t>“雅课堂”：演讲与口才、中华优秀传统文化欣赏与实践、大学生礼仪修养、大学生文明修养、大学生艺术修养等“雅课堂”教育。</w:t>
            </w:r>
          </w:p>
        </w:tc>
      </w:tr>
      <w:tr w:rsidR="00EB0A27" w14:paraId="07629997" w14:textId="77777777">
        <w:trPr>
          <w:trHeight w:val="356"/>
          <w:jc w:val="center"/>
        </w:trPr>
        <w:tc>
          <w:tcPr>
            <w:tcW w:w="1273" w:type="dxa"/>
            <w:tcBorders>
              <w:top w:val="single" w:sz="6" w:space="0" w:color="auto"/>
              <w:left w:val="single" w:sz="6" w:space="0" w:color="auto"/>
              <w:bottom w:val="single" w:sz="6" w:space="0" w:color="auto"/>
              <w:right w:val="single" w:sz="6" w:space="0" w:color="auto"/>
            </w:tcBorders>
            <w:vAlign w:val="center"/>
          </w:tcPr>
          <w:p w14:paraId="3755B812" w14:textId="77777777" w:rsidR="00EB0A27" w:rsidRDefault="00000000">
            <w:pPr>
              <w:pStyle w:val="af3"/>
              <w:rPr>
                <w:rFonts w:hint="eastAsia"/>
                <w:lang w:val="zh-CN"/>
              </w:rPr>
            </w:pPr>
            <w:r>
              <w:rPr>
                <w:rFonts w:hint="eastAsia"/>
                <w:lang w:val="zh-CN"/>
              </w:rPr>
              <w:t>教学重点与难点</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6E8352EB" w14:textId="77777777" w:rsidR="00EB0A27" w:rsidRDefault="00000000">
            <w:pPr>
              <w:pStyle w:val="af4"/>
              <w:ind w:firstLine="396"/>
              <w:rPr>
                <w:rFonts w:hint="eastAsia"/>
                <w:lang w:val="zh-CN"/>
              </w:rPr>
            </w:pPr>
            <w:r>
              <w:rPr>
                <w:rFonts w:hint="eastAsia"/>
                <w:lang w:val="zh-CN"/>
              </w:rPr>
              <w:t>教学重点：日常行为礼仪</w:t>
            </w:r>
            <w:proofErr w:type="gramStart"/>
            <w:r>
              <w:rPr>
                <w:rFonts w:hint="eastAsia"/>
                <w:lang w:val="zh-CN"/>
              </w:rPr>
              <w:t>与职场礼仪</w:t>
            </w:r>
            <w:proofErr w:type="gramEnd"/>
            <w:r>
              <w:rPr>
                <w:rFonts w:hint="eastAsia"/>
                <w:lang w:val="zh-CN"/>
              </w:rPr>
              <w:t>、中华优秀传统文化欣赏与实践。</w:t>
            </w:r>
          </w:p>
          <w:p w14:paraId="3F10ED0B" w14:textId="77777777" w:rsidR="00EB0A27" w:rsidRDefault="00000000">
            <w:pPr>
              <w:pStyle w:val="af4"/>
              <w:ind w:firstLine="396"/>
              <w:rPr>
                <w:rFonts w:hint="eastAsia"/>
                <w:lang w:val="zh-CN"/>
              </w:rPr>
            </w:pPr>
            <w:r>
              <w:rPr>
                <w:rFonts w:hint="eastAsia"/>
                <w:lang w:val="zh-CN"/>
              </w:rPr>
              <w:t>教学难点：演讲与口才、中华优秀传统文化欣赏与实践。</w:t>
            </w:r>
          </w:p>
        </w:tc>
      </w:tr>
      <w:tr w:rsidR="00EB0A27" w14:paraId="23DE89E2" w14:textId="77777777">
        <w:trPr>
          <w:trHeight w:val="512"/>
          <w:jc w:val="center"/>
        </w:trPr>
        <w:tc>
          <w:tcPr>
            <w:tcW w:w="1273" w:type="dxa"/>
            <w:tcBorders>
              <w:top w:val="single" w:sz="6" w:space="0" w:color="auto"/>
              <w:left w:val="single" w:sz="6" w:space="0" w:color="auto"/>
              <w:bottom w:val="single" w:sz="6" w:space="0" w:color="auto"/>
              <w:right w:val="single" w:sz="6" w:space="0" w:color="auto"/>
            </w:tcBorders>
            <w:vAlign w:val="center"/>
          </w:tcPr>
          <w:p w14:paraId="6CAADA1E" w14:textId="77777777" w:rsidR="00EB0A27" w:rsidRDefault="00000000">
            <w:pPr>
              <w:pStyle w:val="af3"/>
              <w:rPr>
                <w:rFonts w:hint="eastAsia"/>
                <w:lang w:val="zh-CN"/>
              </w:rPr>
            </w:pPr>
            <w:r>
              <w:rPr>
                <w:rFonts w:hint="eastAsia"/>
                <w:lang w:val="zh-CN"/>
              </w:rPr>
              <w:t>教学组织</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717EADCD" w14:textId="77777777" w:rsidR="00EB0A27" w:rsidRDefault="00000000">
            <w:pPr>
              <w:pStyle w:val="af4"/>
              <w:ind w:firstLine="396"/>
              <w:rPr>
                <w:rFonts w:hint="eastAsia"/>
                <w:lang w:val="zh-CN"/>
              </w:rPr>
            </w:pPr>
            <w:r>
              <w:rPr>
                <w:rFonts w:hint="eastAsia"/>
                <w:lang w:val="zh-CN"/>
              </w:rPr>
              <w:t>将美育教育与学生的职业礼仪、文明素质、优秀传统文化相结合，通过情境模拟、实践演练、活动参与的方式，让学生习得基本的修养规范，懂得什么是真正的美，并去</w:t>
            </w:r>
            <w:proofErr w:type="gramStart"/>
            <w:r>
              <w:rPr>
                <w:rFonts w:hint="eastAsia"/>
                <w:lang w:val="zh-CN"/>
              </w:rPr>
              <w:t>践行</w:t>
            </w:r>
            <w:proofErr w:type="gramEnd"/>
            <w:r>
              <w:rPr>
                <w:rFonts w:hint="eastAsia"/>
                <w:lang w:val="zh-CN"/>
              </w:rPr>
              <w:t>美。基于</w:t>
            </w:r>
            <w:proofErr w:type="gramStart"/>
            <w:r>
              <w:rPr>
                <w:rFonts w:hint="eastAsia"/>
                <w:lang w:val="zh-CN"/>
              </w:rPr>
              <w:t>推普周活动</w:t>
            </w:r>
            <w:proofErr w:type="gramEnd"/>
            <w:r>
              <w:rPr>
                <w:rFonts w:hint="eastAsia"/>
                <w:lang w:val="zh-CN"/>
              </w:rPr>
              <w:t>、演讲比赛、“百生讲坛”优秀主讲人遴选与培育工程、时政</w:t>
            </w:r>
            <w:r>
              <w:rPr>
                <w:rFonts w:hint="eastAsia"/>
                <w:lang w:val="zh-CN"/>
              </w:rPr>
              <w:t>360</w:t>
            </w:r>
            <w:r>
              <w:rPr>
                <w:rFonts w:hint="eastAsia"/>
                <w:lang w:val="zh-CN"/>
              </w:rPr>
              <w:t>主讲进行演讲与口才的实践；</w:t>
            </w:r>
            <w:proofErr w:type="gramStart"/>
            <w:r>
              <w:rPr>
                <w:rFonts w:hint="eastAsia"/>
                <w:lang w:val="zh-CN"/>
              </w:rPr>
              <w:t>基于职场礼仪</w:t>
            </w:r>
            <w:proofErr w:type="gramEnd"/>
            <w:r>
              <w:rPr>
                <w:rFonts w:hint="eastAsia"/>
                <w:lang w:val="zh-CN"/>
              </w:rPr>
              <w:t>、行为礼仪宣讲会、分享会等活动进行日常行为礼仪</w:t>
            </w:r>
            <w:proofErr w:type="gramStart"/>
            <w:r>
              <w:rPr>
                <w:rFonts w:hint="eastAsia"/>
                <w:lang w:val="zh-CN"/>
              </w:rPr>
              <w:t>与职场礼仪</w:t>
            </w:r>
            <w:proofErr w:type="gramEnd"/>
            <w:r>
              <w:rPr>
                <w:rFonts w:hint="eastAsia"/>
                <w:lang w:val="zh-CN"/>
              </w:rPr>
              <w:t>教育；基于举办“大学生艺术节”进行中华优秀传统文化欣赏与实践。</w:t>
            </w:r>
          </w:p>
        </w:tc>
      </w:tr>
      <w:tr w:rsidR="00EB0A27" w14:paraId="303210C9" w14:textId="77777777">
        <w:trPr>
          <w:trHeight w:val="512"/>
          <w:jc w:val="center"/>
        </w:trPr>
        <w:tc>
          <w:tcPr>
            <w:tcW w:w="1273" w:type="dxa"/>
            <w:tcBorders>
              <w:top w:val="single" w:sz="6" w:space="0" w:color="auto"/>
              <w:left w:val="single" w:sz="6" w:space="0" w:color="auto"/>
              <w:bottom w:val="single" w:sz="6" w:space="0" w:color="auto"/>
              <w:right w:val="single" w:sz="6" w:space="0" w:color="auto"/>
            </w:tcBorders>
            <w:vAlign w:val="center"/>
          </w:tcPr>
          <w:p w14:paraId="2B5C790C" w14:textId="77777777" w:rsidR="00EB0A27" w:rsidRDefault="00000000">
            <w:pPr>
              <w:pStyle w:val="af3"/>
              <w:rPr>
                <w:rFonts w:hint="eastAsia"/>
                <w:lang w:val="zh-CN"/>
              </w:rPr>
            </w:pPr>
            <w:r>
              <w:rPr>
                <w:rFonts w:hint="eastAsia"/>
                <w:lang w:val="zh-CN"/>
              </w:rPr>
              <w:t>教学资料</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159C81F3" w14:textId="77777777" w:rsidR="00EB0A27" w:rsidRDefault="00000000">
            <w:pPr>
              <w:pStyle w:val="af4"/>
              <w:ind w:firstLine="396"/>
              <w:rPr>
                <w:rFonts w:hint="eastAsia"/>
                <w:lang w:val="zh-CN"/>
              </w:rPr>
            </w:pPr>
            <w:r>
              <w:rPr>
                <w:rFonts w:hint="eastAsia"/>
                <w:lang w:val="zh-CN"/>
              </w:rPr>
              <w:t>自编教案与校本教材。</w:t>
            </w:r>
          </w:p>
        </w:tc>
      </w:tr>
      <w:tr w:rsidR="00EB0A27" w14:paraId="55C504FB" w14:textId="77777777">
        <w:trPr>
          <w:trHeight w:val="424"/>
          <w:jc w:val="center"/>
        </w:trPr>
        <w:tc>
          <w:tcPr>
            <w:tcW w:w="1273" w:type="dxa"/>
            <w:tcBorders>
              <w:top w:val="single" w:sz="6" w:space="0" w:color="auto"/>
              <w:left w:val="single" w:sz="6" w:space="0" w:color="auto"/>
              <w:bottom w:val="single" w:sz="6" w:space="0" w:color="auto"/>
              <w:right w:val="single" w:sz="6" w:space="0" w:color="auto"/>
            </w:tcBorders>
            <w:vAlign w:val="center"/>
          </w:tcPr>
          <w:p w14:paraId="0BBAA9C4" w14:textId="77777777" w:rsidR="00EB0A27" w:rsidRDefault="00000000">
            <w:pPr>
              <w:pStyle w:val="af3"/>
              <w:rPr>
                <w:rFonts w:hint="eastAsia"/>
                <w:lang w:val="zh-CN"/>
              </w:rPr>
            </w:pPr>
            <w:r>
              <w:rPr>
                <w:rFonts w:hint="eastAsia"/>
                <w:lang w:val="zh-CN"/>
              </w:rPr>
              <w:t>考核要求</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130F8744" w14:textId="77777777" w:rsidR="00EB0A27" w:rsidRDefault="00000000">
            <w:pPr>
              <w:pStyle w:val="af4"/>
              <w:ind w:firstLine="396"/>
              <w:rPr>
                <w:rFonts w:hint="eastAsia"/>
                <w:lang w:val="zh-CN"/>
              </w:rPr>
            </w:pPr>
            <w:r>
              <w:rPr>
                <w:rFonts w:hint="eastAsia"/>
                <w:lang w:val="zh-CN"/>
              </w:rPr>
              <w:t>根据学生课程过程表现及实践联系情况进行考核。</w:t>
            </w:r>
          </w:p>
        </w:tc>
      </w:tr>
    </w:tbl>
    <w:p w14:paraId="025D03C1" w14:textId="77777777" w:rsidR="00EB0A27" w:rsidRDefault="00EB0A27">
      <w:pPr>
        <w:pStyle w:val="a5"/>
        <w:spacing w:line="400" w:lineRule="exact"/>
        <w:rPr>
          <w:rFonts w:hAnsi="宋体" w:cs="黑体" w:hint="eastAsia"/>
          <w:sz w:val="24"/>
          <w:lang w:val="zh-CN"/>
        </w:rPr>
      </w:pPr>
    </w:p>
    <w:tbl>
      <w:tblPr>
        <w:tblW w:w="0" w:type="auto"/>
        <w:jc w:val="center"/>
        <w:tblLayout w:type="fixed"/>
        <w:tblLook w:val="04A0" w:firstRow="1" w:lastRow="0" w:firstColumn="1" w:lastColumn="0" w:noHBand="0" w:noVBand="1"/>
      </w:tblPr>
      <w:tblGrid>
        <w:gridCol w:w="1273"/>
        <w:gridCol w:w="2337"/>
        <w:gridCol w:w="1418"/>
        <w:gridCol w:w="1559"/>
        <w:gridCol w:w="1276"/>
        <w:gridCol w:w="1112"/>
      </w:tblGrid>
      <w:tr w:rsidR="00EB0A27" w14:paraId="66305DAC" w14:textId="77777777" w:rsidTr="002565FA">
        <w:trPr>
          <w:trHeight w:val="399"/>
          <w:tblHeader/>
          <w:jc w:val="center"/>
        </w:trPr>
        <w:tc>
          <w:tcPr>
            <w:tcW w:w="1273" w:type="dxa"/>
            <w:tcBorders>
              <w:top w:val="single" w:sz="6" w:space="0" w:color="auto"/>
              <w:left w:val="single" w:sz="6" w:space="0" w:color="auto"/>
              <w:bottom w:val="single" w:sz="6" w:space="0" w:color="auto"/>
              <w:right w:val="single" w:sz="4" w:space="0" w:color="auto"/>
            </w:tcBorders>
            <w:shd w:val="clear" w:color="auto" w:fill="DAE9F7" w:themeFill="text2" w:themeFillTint="1A"/>
            <w:vAlign w:val="center"/>
          </w:tcPr>
          <w:p w14:paraId="4565AC2D" w14:textId="77777777" w:rsidR="00EB0A27" w:rsidRDefault="00000000">
            <w:pPr>
              <w:jc w:val="center"/>
              <w:textAlignment w:val="top"/>
              <w:rPr>
                <w:rFonts w:ascii="宋体" w:eastAsia="宋体" w:hAnsi="宋体" w:cs="宋体" w:hint="eastAsia"/>
                <w:lang w:val="zh-CN"/>
              </w:rPr>
            </w:pPr>
            <w:proofErr w:type="spellStart"/>
            <w:r>
              <w:rPr>
                <w:rFonts w:ascii="宋体" w:eastAsia="宋体" w:hAnsi="宋体" w:cs="宋体" w:hint="eastAsia"/>
                <w:lang w:val="zh-CN"/>
              </w:rPr>
              <w:t>课程名称</w:t>
            </w:r>
            <w:proofErr w:type="spellEnd"/>
          </w:p>
        </w:tc>
        <w:tc>
          <w:tcPr>
            <w:tcW w:w="2337" w:type="dxa"/>
            <w:tcBorders>
              <w:top w:val="single" w:sz="6" w:space="0" w:color="auto"/>
              <w:left w:val="single" w:sz="4" w:space="0" w:color="auto"/>
              <w:bottom w:val="single" w:sz="6" w:space="0" w:color="auto"/>
              <w:right w:val="single" w:sz="6" w:space="0" w:color="auto"/>
            </w:tcBorders>
            <w:shd w:val="clear" w:color="auto" w:fill="DAE9F7" w:themeFill="text2" w:themeFillTint="1A"/>
            <w:vAlign w:val="center"/>
          </w:tcPr>
          <w:p w14:paraId="688B0281" w14:textId="77777777" w:rsidR="00EB0A27" w:rsidRDefault="00000000">
            <w:pPr>
              <w:jc w:val="center"/>
              <w:textAlignment w:val="top"/>
              <w:rPr>
                <w:rFonts w:ascii="宋体" w:eastAsia="宋体" w:hAnsi="宋体" w:cs="宋体" w:hint="eastAsia"/>
                <w:lang w:val="zh-CN"/>
              </w:rPr>
            </w:pPr>
            <w:proofErr w:type="spellStart"/>
            <w:r>
              <w:rPr>
                <w:rFonts w:ascii="宋体" w:eastAsia="宋体" w:hAnsi="宋体" w:cs="宋体" w:hint="eastAsia"/>
                <w:lang w:val="zh-CN"/>
              </w:rPr>
              <w:t>身心健康素质拓展</w:t>
            </w:r>
            <w:proofErr w:type="spellEnd"/>
          </w:p>
        </w:tc>
        <w:tc>
          <w:tcPr>
            <w:tcW w:w="1418" w:type="dxa"/>
            <w:tcBorders>
              <w:top w:val="single" w:sz="6" w:space="0" w:color="auto"/>
              <w:left w:val="single" w:sz="4" w:space="0" w:color="auto"/>
              <w:bottom w:val="single" w:sz="6" w:space="0" w:color="auto"/>
              <w:right w:val="single" w:sz="6" w:space="0" w:color="auto"/>
            </w:tcBorders>
            <w:shd w:val="clear" w:color="auto" w:fill="DAE9F7" w:themeFill="text2" w:themeFillTint="1A"/>
            <w:vAlign w:val="center"/>
          </w:tcPr>
          <w:p w14:paraId="37EBFCA2" w14:textId="77777777" w:rsidR="00EB0A27" w:rsidRDefault="00000000">
            <w:pPr>
              <w:jc w:val="center"/>
              <w:textAlignment w:val="top"/>
              <w:rPr>
                <w:rFonts w:ascii="宋体" w:eastAsia="宋体" w:hAnsi="宋体" w:cs="宋体" w:hint="eastAsia"/>
                <w:lang w:val="zh-CN"/>
              </w:rPr>
            </w:pPr>
            <w:proofErr w:type="spellStart"/>
            <w:r>
              <w:rPr>
                <w:rFonts w:ascii="宋体" w:eastAsia="宋体" w:hAnsi="宋体" w:cs="宋体" w:hint="eastAsia"/>
                <w:lang w:val="zh-CN"/>
              </w:rPr>
              <w:t>课程编号</w:t>
            </w:r>
            <w:proofErr w:type="spellEnd"/>
          </w:p>
        </w:tc>
        <w:tc>
          <w:tcPr>
            <w:tcW w:w="1559" w:type="dxa"/>
            <w:tcBorders>
              <w:top w:val="single" w:sz="6" w:space="0" w:color="auto"/>
              <w:left w:val="single" w:sz="4" w:space="0" w:color="auto"/>
              <w:bottom w:val="single" w:sz="6" w:space="0" w:color="auto"/>
              <w:right w:val="single" w:sz="6" w:space="0" w:color="auto"/>
            </w:tcBorders>
            <w:shd w:val="clear" w:color="auto" w:fill="DAE9F7" w:themeFill="text2" w:themeFillTint="1A"/>
            <w:vAlign w:val="center"/>
          </w:tcPr>
          <w:p w14:paraId="7347B0A9" w14:textId="77777777" w:rsidR="00EB0A27" w:rsidRDefault="00000000">
            <w:pPr>
              <w:jc w:val="center"/>
              <w:textAlignment w:val="top"/>
              <w:rPr>
                <w:rFonts w:ascii="宋体" w:eastAsia="宋体" w:hAnsi="宋体" w:cs="宋体" w:hint="eastAsia"/>
                <w:lang w:val="zh-CN"/>
              </w:rPr>
            </w:pPr>
            <w:r>
              <w:rPr>
                <w:rFonts w:ascii="宋体" w:eastAsia="宋体" w:hAnsi="宋体" w:cs="宋体" w:hint="eastAsia"/>
                <w:lang w:val="zh-CN"/>
              </w:rPr>
              <w:t>7090011</w:t>
            </w:r>
          </w:p>
        </w:tc>
        <w:tc>
          <w:tcPr>
            <w:tcW w:w="1276" w:type="dxa"/>
            <w:tcBorders>
              <w:top w:val="single" w:sz="6" w:space="0" w:color="auto"/>
              <w:left w:val="single" w:sz="4" w:space="0" w:color="auto"/>
              <w:bottom w:val="single" w:sz="6" w:space="0" w:color="auto"/>
              <w:right w:val="single" w:sz="6" w:space="0" w:color="auto"/>
            </w:tcBorders>
            <w:shd w:val="clear" w:color="auto" w:fill="DAE9F7" w:themeFill="text2" w:themeFillTint="1A"/>
            <w:vAlign w:val="center"/>
          </w:tcPr>
          <w:p w14:paraId="20512D1F" w14:textId="77777777" w:rsidR="00EB0A27" w:rsidRDefault="00000000">
            <w:pPr>
              <w:jc w:val="center"/>
              <w:textAlignment w:val="top"/>
              <w:rPr>
                <w:rFonts w:ascii="宋体" w:eastAsia="宋体" w:hAnsi="宋体" w:cs="宋体" w:hint="eastAsia"/>
                <w:lang w:val="zh-CN"/>
              </w:rPr>
            </w:pPr>
            <w:r>
              <w:rPr>
                <w:rFonts w:ascii="宋体" w:eastAsia="宋体" w:hAnsi="宋体" w:cs="宋体" w:hint="eastAsia"/>
                <w:lang w:eastAsia="zh-CN"/>
              </w:rPr>
              <w:t>开设</w:t>
            </w:r>
            <w:proofErr w:type="spellStart"/>
            <w:r>
              <w:rPr>
                <w:rFonts w:ascii="宋体" w:eastAsia="宋体" w:hAnsi="宋体" w:cs="宋体" w:hint="eastAsia"/>
                <w:lang w:val="zh-CN"/>
              </w:rPr>
              <w:t>学期</w:t>
            </w:r>
            <w:proofErr w:type="spellEnd"/>
          </w:p>
        </w:tc>
        <w:tc>
          <w:tcPr>
            <w:tcW w:w="1112" w:type="dxa"/>
            <w:tcBorders>
              <w:top w:val="single" w:sz="6" w:space="0" w:color="auto"/>
              <w:left w:val="single" w:sz="4" w:space="0" w:color="auto"/>
              <w:bottom w:val="single" w:sz="6" w:space="0" w:color="auto"/>
              <w:right w:val="single" w:sz="6" w:space="0" w:color="auto"/>
            </w:tcBorders>
            <w:shd w:val="clear" w:color="auto" w:fill="DAE9F7" w:themeFill="text2" w:themeFillTint="1A"/>
            <w:vAlign w:val="center"/>
          </w:tcPr>
          <w:p w14:paraId="653CBD20" w14:textId="77777777" w:rsidR="00EB0A27" w:rsidRDefault="00000000">
            <w:pPr>
              <w:jc w:val="center"/>
              <w:textAlignment w:val="top"/>
              <w:rPr>
                <w:rFonts w:ascii="宋体" w:eastAsia="宋体" w:hAnsi="宋体" w:cs="宋体" w:hint="eastAsia"/>
                <w:lang w:eastAsia="zh-CN"/>
              </w:rPr>
            </w:pPr>
            <w:r>
              <w:rPr>
                <w:rFonts w:ascii="宋体" w:eastAsia="宋体" w:hAnsi="宋体" w:cs="宋体" w:hint="eastAsia"/>
                <w:lang w:eastAsia="zh-CN"/>
              </w:rPr>
              <w:t>1-5</w:t>
            </w:r>
          </w:p>
        </w:tc>
      </w:tr>
      <w:tr w:rsidR="00EB0A27" w14:paraId="70045515" w14:textId="77777777">
        <w:trPr>
          <w:trHeight w:val="528"/>
          <w:jc w:val="center"/>
        </w:trPr>
        <w:tc>
          <w:tcPr>
            <w:tcW w:w="1273" w:type="dxa"/>
            <w:tcBorders>
              <w:top w:val="single" w:sz="6" w:space="0" w:color="auto"/>
              <w:left w:val="single" w:sz="6" w:space="0" w:color="auto"/>
              <w:bottom w:val="nil"/>
              <w:right w:val="single" w:sz="4" w:space="0" w:color="auto"/>
            </w:tcBorders>
            <w:vAlign w:val="center"/>
          </w:tcPr>
          <w:p w14:paraId="688682A6" w14:textId="77777777" w:rsidR="00EB0A27" w:rsidRDefault="00000000">
            <w:pPr>
              <w:jc w:val="center"/>
              <w:textAlignment w:val="top"/>
              <w:rPr>
                <w:rFonts w:ascii="宋体" w:eastAsia="宋体" w:hAnsi="宋体" w:cs="宋体" w:hint="eastAsia"/>
                <w:lang w:val="zh-CN"/>
              </w:rPr>
            </w:pPr>
            <w:proofErr w:type="spellStart"/>
            <w:r>
              <w:rPr>
                <w:rFonts w:ascii="宋体" w:eastAsia="宋体" w:hAnsi="宋体" w:cs="宋体" w:hint="eastAsia"/>
                <w:lang w:val="zh-CN"/>
              </w:rPr>
              <w:t>教学目标</w:t>
            </w:r>
            <w:proofErr w:type="spellEnd"/>
          </w:p>
        </w:tc>
        <w:tc>
          <w:tcPr>
            <w:tcW w:w="7702" w:type="dxa"/>
            <w:gridSpan w:val="5"/>
            <w:tcBorders>
              <w:top w:val="single" w:sz="6" w:space="0" w:color="auto"/>
              <w:left w:val="single" w:sz="4" w:space="0" w:color="auto"/>
              <w:bottom w:val="nil"/>
              <w:right w:val="single" w:sz="6" w:space="0" w:color="auto"/>
            </w:tcBorders>
            <w:vAlign w:val="center"/>
          </w:tcPr>
          <w:p w14:paraId="0B4EFB1E" w14:textId="77777777" w:rsidR="00EB0A27" w:rsidRDefault="00000000">
            <w:pPr>
              <w:pStyle w:val="af4"/>
              <w:ind w:firstLine="396"/>
              <w:rPr>
                <w:rFonts w:hint="eastAsia"/>
                <w:lang w:val="zh-CN"/>
              </w:rPr>
            </w:pPr>
            <w:r>
              <w:rPr>
                <w:rFonts w:hint="eastAsia"/>
                <w:lang w:val="zh-CN"/>
              </w:rPr>
              <w:t>促进学生快乐学习、快乐生活、快乐活动、快乐成长，提高学生自信心、团队意识、意志力、挫折应对能力。</w:t>
            </w:r>
          </w:p>
        </w:tc>
      </w:tr>
      <w:tr w:rsidR="00EB0A27" w14:paraId="6B88C884" w14:textId="77777777">
        <w:trPr>
          <w:trHeight w:val="570"/>
          <w:jc w:val="center"/>
        </w:trPr>
        <w:tc>
          <w:tcPr>
            <w:tcW w:w="1273" w:type="dxa"/>
            <w:tcBorders>
              <w:top w:val="single" w:sz="6" w:space="0" w:color="auto"/>
              <w:left w:val="single" w:sz="6" w:space="0" w:color="auto"/>
              <w:bottom w:val="single" w:sz="6" w:space="0" w:color="auto"/>
              <w:right w:val="single" w:sz="6" w:space="0" w:color="auto"/>
            </w:tcBorders>
            <w:vAlign w:val="center"/>
          </w:tcPr>
          <w:p w14:paraId="714106C1" w14:textId="77777777" w:rsidR="00EB0A27" w:rsidRDefault="00000000">
            <w:pPr>
              <w:jc w:val="center"/>
              <w:textAlignment w:val="top"/>
              <w:rPr>
                <w:rFonts w:ascii="宋体" w:eastAsia="宋体" w:hAnsi="宋体" w:cs="宋体" w:hint="eastAsia"/>
                <w:lang w:val="zh-CN"/>
              </w:rPr>
            </w:pPr>
            <w:proofErr w:type="spellStart"/>
            <w:r>
              <w:rPr>
                <w:rFonts w:ascii="宋体" w:eastAsia="宋体" w:hAnsi="宋体" w:cs="宋体" w:hint="eastAsia"/>
                <w:lang w:val="zh-CN"/>
              </w:rPr>
              <w:t>教学内容</w:t>
            </w:r>
            <w:proofErr w:type="spellEnd"/>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66AD0B54" w14:textId="77777777" w:rsidR="00EB0A27" w:rsidRDefault="00000000">
            <w:pPr>
              <w:pStyle w:val="af4"/>
              <w:ind w:firstLine="396"/>
              <w:rPr>
                <w:rFonts w:hint="eastAsia"/>
                <w:lang w:val="zh-CN"/>
              </w:rPr>
            </w:pPr>
            <w:r>
              <w:rPr>
                <w:rFonts w:hint="eastAsia"/>
                <w:lang w:val="zh-CN"/>
              </w:rPr>
              <w:t>专题教育：心理健康讲座、青春健康讲座、团体沙盘体验等。</w:t>
            </w:r>
          </w:p>
          <w:p w14:paraId="1798810A" w14:textId="77777777" w:rsidR="00EB0A27" w:rsidRDefault="00000000">
            <w:pPr>
              <w:pStyle w:val="af4"/>
              <w:ind w:firstLine="396"/>
              <w:rPr>
                <w:rFonts w:hint="eastAsia"/>
                <w:lang w:val="zh-CN"/>
              </w:rPr>
            </w:pPr>
            <w:r>
              <w:rPr>
                <w:rFonts w:hint="eastAsia"/>
                <w:lang w:val="zh-CN"/>
              </w:rPr>
              <w:t>精品活动：体育活动节、田径运动会、心理主题班会等。</w:t>
            </w:r>
          </w:p>
          <w:p w14:paraId="509B2935" w14:textId="77777777" w:rsidR="00EB0A27" w:rsidRDefault="00000000">
            <w:pPr>
              <w:pStyle w:val="af4"/>
              <w:ind w:firstLine="396"/>
              <w:rPr>
                <w:rFonts w:hint="eastAsia"/>
                <w:lang w:val="zh-CN"/>
              </w:rPr>
            </w:pPr>
            <w:r>
              <w:rPr>
                <w:rFonts w:hint="eastAsia"/>
                <w:lang w:val="zh-CN"/>
              </w:rPr>
              <w:t>“悦课堂”：</w:t>
            </w:r>
            <w:proofErr w:type="gramStart"/>
            <w:r>
              <w:rPr>
                <w:rFonts w:hint="eastAsia"/>
                <w:lang w:val="zh-CN"/>
              </w:rPr>
              <w:t>户外素质</w:t>
            </w:r>
            <w:proofErr w:type="gramEnd"/>
            <w:r>
              <w:rPr>
                <w:rFonts w:hint="eastAsia"/>
                <w:lang w:val="zh-CN"/>
              </w:rPr>
              <w:t>拓展、心理素质拓展、青春健康同伴教育等“悦课堂”教育。</w:t>
            </w:r>
          </w:p>
        </w:tc>
      </w:tr>
      <w:tr w:rsidR="00EB0A27" w14:paraId="299ADC88" w14:textId="77777777">
        <w:trPr>
          <w:trHeight w:val="356"/>
          <w:jc w:val="center"/>
        </w:trPr>
        <w:tc>
          <w:tcPr>
            <w:tcW w:w="1273" w:type="dxa"/>
            <w:tcBorders>
              <w:top w:val="single" w:sz="6" w:space="0" w:color="auto"/>
              <w:left w:val="single" w:sz="6" w:space="0" w:color="auto"/>
              <w:bottom w:val="single" w:sz="6" w:space="0" w:color="auto"/>
              <w:right w:val="single" w:sz="6" w:space="0" w:color="auto"/>
            </w:tcBorders>
            <w:vAlign w:val="center"/>
          </w:tcPr>
          <w:p w14:paraId="7981703A" w14:textId="77777777" w:rsidR="00EB0A27" w:rsidRDefault="00000000">
            <w:pPr>
              <w:jc w:val="center"/>
              <w:textAlignment w:val="top"/>
              <w:rPr>
                <w:rFonts w:ascii="宋体" w:eastAsia="宋体" w:hAnsi="宋体" w:cs="宋体" w:hint="eastAsia"/>
                <w:lang w:val="zh-CN"/>
              </w:rPr>
            </w:pPr>
            <w:proofErr w:type="spellStart"/>
            <w:r>
              <w:rPr>
                <w:rFonts w:ascii="宋体" w:eastAsia="宋体" w:hAnsi="宋体" w:cs="宋体" w:hint="eastAsia"/>
                <w:lang w:val="zh-CN"/>
              </w:rPr>
              <w:t>教学重点与难点</w:t>
            </w:r>
            <w:proofErr w:type="spellEnd"/>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75BB6012" w14:textId="77777777" w:rsidR="00EB0A27" w:rsidRDefault="00000000">
            <w:pPr>
              <w:pStyle w:val="af4"/>
              <w:ind w:firstLine="396"/>
              <w:rPr>
                <w:rFonts w:hint="eastAsia"/>
                <w:lang w:val="zh-CN"/>
              </w:rPr>
            </w:pPr>
            <w:r>
              <w:rPr>
                <w:rFonts w:hint="eastAsia"/>
                <w:lang w:val="zh-CN"/>
              </w:rPr>
              <w:t>教学重点：树立健康阳光、积极向上的观念，培养</w:t>
            </w:r>
            <w:r>
              <w:rPr>
                <w:rFonts w:hint="eastAsia"/>
              </w:rPr>
              <w:t>团队合作意识</w:t>
            </w:r>
            <w:r>
              <w:rPr>
                <w:rFonts w:hint="eastAsia"/>
                <w:lang w:val="zh-CN"/>
              </w:rPr>
              <w:t>。</w:t>
            </w:r>
          </w:p>
          <w:p w14:paraId="30618E3F" w14:textId="77777777" w:rsidR="00EB0A27" w:rsidRDefault="00000000">
            <w:pPr>
              <w:pStyle w:val="af4"/>
              <w:ind w:firstLine="396"/>
              <w:rPr>
                <w:rFonts w:hint="eastAsia"/>
                <w:lang w:val="zh-CN"/>
              </w:rPr>
            </w:pPr>
            <w:r>
              <w:rPr>
                <w:rFonts w:hint="eastAsia"/>
                <w:lang w:val="zh-CN"/>
              </w:rPr>
              <w:t>教学难点：</w:t>
            </w:r>
            <w:r>
              <w:rPr>
                <w:rFonts w:hint="eastAsia"/>
              </w:rPr>
              <w:t>挫折应对能力的培养</w:t>
            </w:r>
            <w:r>
              <w:rPr>
                <w:rFonts w:hint="eastAsia"/>
                <w:lang w:val="zh-CN"/>
              </w:rPr>
              <w:t>。</w:t>
            </w:r>
          </w:p>
        </w:tc>
      </w:tr>
      <w:tr w:rsidR="00EB0A27" w14:paraId="5E6163E0" w14:textId="77777777">
        <w:trPr>
          <w:trHeight w:val="512"/>
          <w:jc w:val="center"/>
        </w:trPr>
        <w:tc>
          <w:tcPr>
            <w:tcW w:w="1273" w:type="dxa"/>
            <w:tcBorders>
              <w:top w:val="single" w:sz="6" w:space="0" w:color="auto"/>
              <w:left w:val="single" w:sz="6" w:space="0" w:color="auto"/>
              <w:bottom w:val="single" w:sz="6" w:space="0" w:color="auto"/>
              <w:right w:val="single" w:sz="6" w:space="0" w:color="auto"/>
            </w:tcBorders>
            <w:vAlign w:val="center"/>
          </w:tcPr>
          <w:p w14:paraId="350B187C" w14:textId="77777777" w:rsidR="00EB0A27" w:rsidRDefault="00000000">
            <w:pPr>
              <w:jc w:val="center"/>
              <w:textAlignment w:val="top"/>
              <w:rPr>
                <w:rFonts w:ascii="宋体" w:eastAsia="宋体" w:hAnsi="宋体" w:cs="宋体" w:hint="eastAsia"/>
                <w:lang w:val="zh-CN"/>
              </w:rPr>
            </w:pPr>
            <w:proofErr w:type="spellStart"/>
            <w:r>
              <w:rPr>
                <w:rFonts w:ascii="宋体" w:eastAsia="宋体" w:hAnsi="宋体" w:cs="宋体" w:hint="eastAsia"/>
                <w:lang w:val="zh-CN"/>
              </w:rPr>
              <w:lastRenderedPageBreak/>
              <w:t>教学组织</w:t>
            </w:r>
            <w:proofErr w:type="spellEnd"/>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05B7270A" w14:textId="77777777" w:rsidR="00EB0A27" w:rsidRDefault="00000000">
            <w:pPr>
              <w:pStyle w:val="af4"/>
              <w:ind w:firstLine="396"/>
              <w:rPr>
                <w:rFonts w:hint="eastAsia"/>
                <w:lang w:val="zh-CN"/>
              </w:rPr>
            </w:pPr>
            <w:r>
              <w:rPr>
                <w:rFonts w:hint="eastAsia"/>
                <w:lang w:val="zh-CN"/>
              </w:rPr>
              <w:t>课程以阳光行动为抓手，以体质强化、心灵净化为目标，通过同伴教育、</w:t>
            </w:r>
            <w:r>
              <w:rPr>
                <w:rFonts w:hint="eastAsia"/>
              </w:rPr>
              <w:t>情境体验、分组竞技等方式组织教学</w:t>
            </w:r>
            <w:r>
              <w:rPr>
                <w:rFonts w:hint="eastAsia"/>
                <w:lang w:val="zh-CN"/>
              </w:rPr>
              <w:t>，增强学生应变能力和承受挫折能力，提高学生的身心健康素质。</w:t>
            </w:r>
          </w:p>
        </w:tc>
      </w:tr>
      <w:tr w:rsidR="00EB0A27" w14:paraId="1EA211C3" w14:textId="77777777">
        <w:trPr>
          <w:trHeight w:val="512"/>
          <w:jc w:val="center"/>
        </w:trPr>
        <w:tc>
          <w:tcPr>
            <w:tcW w:w="1273" w:type="dxa"/>
            <w:tcBorders>
              <w:top w:val="single" w:sz="6" w:space="0" w:color="auto"/>
              <w:left w:val="single" w:sz="6" w:space="0" w:color="auto"/>
              <w:bottom w:val="single" w:sz="6" w:space="0" w:color="auto"/>
              <w:right w:val="single" w:sz="6" w:space="0" w:color="auto"/>
            </w:tcBorders>
            <w:vAlign w:val="center"/>
          </w:tcPr>
          <w:p w14:paraId="59417FE2" w14:textId="77777777" w:rsidR="00EB0A27" w:rsidRDefault="00000000">
            <w:pPr>
              <w:jc w:val="center"/>
              <w:textAlignment w:val="top"/>
              <w:rPr>
                <w:rFonts w:ascii="宋体" w:eastAsia="宋体" w:hAnsi="宋体" w:cs="宋体" w:hint="eastAsia"/>
                <w:lang w:val="zh-CN"/>
              </w:rPr>
            </w:pPr>
            <w:proofErr w:type="spellStart"/>
            <w:r>
              <w:rPr>
                <w:rFonts w:ascii="宋体" w:eastAsia="宋体" w:hAnsi="宋体" w:cs="宋体" w:hint="eastAsia"/>
                <w:lang w:val="zh-CN"/>
              </w:rPr>
              <w:t>教学资料</w:t>
            </w:r>
            <w:proofErr w:type="spellEnd"/>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40D3F671" w14:textId="77777777" w:rsidR="00EB0A27" w:rsidRDefault="00000000">
            <w:pPr>
              <w:pStyle w:val="af4"/>
              <w:ind w:firstLine="396"/>
              <w:rPr>
                <w:rFonts w:hint="eastAsia"/>
                <w:lang w:val="zh-CN"/>
              </w:rPr>
            </w:pPr>
            <w:r>
              <w:rPr>
                <w:rFonts w:hint="eastAsia"/>
                <w:lang w:val="zh-CN"/>
              </w:rPr>
              <w:t>自编教案与校本教材。</w:t>
            </w:r>
          </w:p>
        </w:tc>
      </w:tr>
      <w:tr w:rsidR="00EB0A27" w14:paraId="41AE8CC8" w14:textId="77777777">
        <w:trPr>
          <w:trHeight w:val="822"/>
          <w:jc w:val="center"/>
        </w:trPr>
        <w:tc>
          <w:tcPr>
            <w:tcW w:w="1273" w:type="dxa"/>
            <w:tcBorders>
              <w:top w:val="single" w:sz="6" w:space="0" w:color="auto"/>
              <w:left w:val="single" w:sz="6" w:space="0" w:color="auto"/>
              <w:bottom w:val="single" w:sz="6" w:space="0" w:color="auto"/>
              <w:right w:val="single" w:sz="6" w:space="0" w:color="auto"/>
            </w:tcBorders>
            <w:vAlign w:val="center"/>
          </w:tcPr>
          <w:p w14:paraId="4A902EF8" w14:textId="77777777" w:rsidR="00EB0A27" w:rsidRDefault="00000000">
            <w:pPr>
              <w:jc w:val="center"/>
              <w:textAlignment w:val="top"/>
              <w:rPr>
                <w:rFonts w:ascii="宋体" w:eastAsia="宋体" w:hAnsi="宋体" w:cs="宋体" w:hint="eastAsia"/>
                <w:lang w:val="zh-CN"/>
              </w:rPr>
            </w:pPr>
            <w:proofErr w:type="spellStart"/>
            <w:r>
              <w:rPr>
                <w:rFonts w:ascii="宋体" w:eastAsia="宋体" w:hAnsi="宋体" w:cs="宋体" w:hint="eastAsia"/>
                <w:lang w:val="zh-CN"/>
              </w:rPr>
              <w:t>考核要求</w:t>
            </w:r>
            <w:proofErr w:type="spellEnd"/>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1866C4BA" w14:textId="77777777" w:rsidR="00EB0A27" w:rsidRDefault="00000000">
            <w:pPr>
              <w:pStyle w:val="af4"/>
              <w:ind w:firstLine="396"/>
              <w:rPr>
                <w:rFonts w:hint="eastAsia"/>
              </w:rPr>
            </w:pPr>
            <w:r>
              <w:rPr>
                <w:rFonts w:hint="eastAsia"/>
              </w:rPr>
              <w:t>1.</w:t>
            </w:r>
            <w:r>
              <w:rPr>
                <w:rFonts w:hint="eastAsia"/>
              </w:rPr>
              <w:t>过程考核与项目成绩考核相结合；</w:t>
            </w:r>
          </w:p>
          <w:p w14:paraId="3995C4E0" w14:textId="77777777" w:rsidR="00EB0A27" w:rsidRDefault="00000000">
            <w:pPr>
              <w:pStyle w:val="af4"/>
              <w:ind w:firstLine="396"/>
              <w:rPr>
                <w:rFonts w:hint="eastAsia"/>
                <w:lang w:val="zh-CN"/>
              </w:rPr>
            </w:pPr>
            <w:r>
              <w:rPr>
                <w:rFonts w:hint="eastAsia"/>
              </w:rPr>
              <w:t>2.</w:t>
            </w:r>
            <w:r>
              <w:rPr>
                <w:rFonts w:hint="eastAsia"/>
              </w:rPr>
              <w:t>个人考核与团队考核相结合。</w:t>
            </w:r>
          </w:p>
        </w:tc>
      </w:tr>
    </w:tbl>
    <w:p w14:paraId="605BB277" w14:textId="7C05E653" w:rsidR="00EB0A27" w:rsidRDefault="00EB0A27">
      <w:pPr>
        <w:pStyle w:val="a4"/>
        <w:spacing w:before="157" w:line="320" w:lineRule="auto"/>
        <w:rPr>
          <w:rFonts w:ascii="宋体" w:eastAsia="宋体" w:hAnsi="宋体" w:cs="黑体" w:hint="eastAsia"/>
          <w:b/>
          <w:bCs/>
          <w:spacing w:val="-3"/>
          <w:sz w:val="24"/>
          <w:szCs w:val="24"/>
          <w:lang w:eastAsia="zh-CN"/>
        </w:rPr>
      </w:pPr>
    </w:p>
    <w:sectPr w:rsidR="00EB0A27">
      <w:footerReference w:type="default" r:id="rId16"/>
      <w:pgSz w:w="11906" w:h="16838"/>
      <w:pgMar w:top="1440" w:right="1133"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703C5" w14:textId="77777777" w:rsidR="002C79BC" w:rsidRDefault="002C79BC">
      <w:r>
        <w:separator/>
      </w:r>
    </w:p>
  </w:endnote>
  <w:endnote w:type="continuationSeparator" w:id="0">
    <w:p w14:paraId="4B7F4337" w14:textId="77777777" w:rsidR="002C79BC" w:rsidRDefault="002C7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embedRegular r:id="rId1" w:subsetted="1" w:fontKey="{5008F0F4-D3E0-4352-B1BC-F1940D709A17}"/>
    <w:embedBold r:id="rId2" w:subsetted="1" w:fontKey="{763638C8-FC8F-4ED8-9CCD-DC14095D760A}"/>
  </w:font>
  <w:font w:name="仿宋_GB2312">
    <w:altName w:val="仿宋"/>
    <w:charset w:val="86"/>
    <w:family w:val="modern"/>
    <w:pitch w:val="default"/>
    <w:sig w:usb0="00000000" w:usb1="0000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1F6E2" w14:textId="77777777" w:rsidR="00EB0A27" w:rsidRDefault="00EB0A27">
    <w:pPr>
      <w:spacing w:line="173" w:lineRule="auto"/>
      <w:ind w:left="97"/>
      <w:rPr>
        <w:rFonts w:ascii="宋体" w:eastAsia="宋体" w:hAnsi="宋体" w:cs="宋体" w:hint="eastAsia"/>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0722A" w14:textId="77777777" w:rsidR="00EB0A27" w:rsidRDefault="00000000">
    <w:pPr>
      <w:spacing w:line="173" w:lineRule="auto"/>
      <w:ind w:left="120"/>
      <w:rPr>
        <w:rFonts w:ascii="宋体" w:eastAsia="宋体" w:hAnsi="宋体" w:cs="宋体" w:hint="eastAsia"/>
        <w:sz w:val="24"/>
        <w:szCs w:val="24"/>
        <w:lang w:eastAsia="zh-CN"/>
      </w:rPr>
    </w:pPr>
    <w:r>
      <w:rPr>
        <w:noProof/>
        <w:sz w:val="24"/>
      </w:rPr>
      <mc:AlternateContent>
        <mc:Choice Requires="wps">
          <w:drawing>
            <wp:anchor distT="0" distB="0" distL="114300" distR="114300" simplePos="0" relativeHeight="251666432" behindDoc="0" locked="0" layoutInCell="1" allowOverlap="1" wp14:anchorId="125D8275" wp14:editId="28628C76">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441713" w14:textId="77777777" w:rsidR="00EB0A27" w:rsidRDefault="00000000">
                          <w:pPr>
                            <w:pStyle w:val="a6"/>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25D8275" id="_x0000_t202" coordsize="21600,21600" o:spt="202" path="m,l,21600r21600,l21600,xe">
              <v:stroke joinstyle="miter"/>
              <v:path gradientshapeok="t" o:connecttype="rect"/>
            </v:shapetype>
            <v:shape id="文本框 4" o:spid="_x0000_s1030"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6D441713" w14:textId="77777777" w:rsidR="00EB0A27" w:rsidRDefault="00000000">
                    <w:pPr>
                      <w:pStyle w:val="a6"/>
                    </w:pPr>
                    <w:r>
                      <w:fldChar w:fldCharType="begin"/>
                    </w:r>
                    <w:r>
                      <w:instrText xml:space="preserve"> PAGE  \* MERGEFORMAT </w:instrText>
                    </w:r>
                    <w:r>
                      <w:fldChar w:fldCharType="separate"/>
                    </w:r>
                    <w:r>
                      <w:t>32</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C1E22" w14:textId="77777777" w:rsidR="00EB0A27" w:rsidRDefault="00000000">
    <w:pPr>
      <w:spacing w:line="173" w:lineRule="auto"/>
      <w:ind w:left="7110"/>
      <w:rPr>
        <w:rFonts w:ascii="宋体" w:eastAsia="宋体" w:hAnsi="宋体" w:cs="宋体" w:hint="eastAsia"/>
        <w:sz w:val="24"/>
        <w:szCs w:val="24"/>
      </w:rPr>
    </w:pPr>
    <w:r>
      <w:rPr>
        <w:noProof/>
        <w:sz w:val="24"/>
      </w:rPr>
      <mc:AlternateContent>
        <mc:Choice Requires="wps">
          <w:drawing>
            <wp:anchor distT="0" distB="0" distL="114300" distR="114300" simplePos="0" relativeHeight="251667456" behindDoc="0" locked="0" layoutInCell="1" allowOverlap="1" wp14:anchorId="67B3490E" wp14:editId="64069525">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972E4C" w14:textId="77777777" w:rsidR="00EB0A27" w:rsidRDefault="00000000">
                          <w:pPr>
                            <w:pStyle w:val="a6"/>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7B3490E" id="_x0000_t202" coordsize="21600,21600" o:spt="202" path="m,l,21600r21600,l21600,xe">
              <v:stroke joinstyle="miter"/>
              <v:path gradientshapeok="t" o:connecttype="rect"/>
            </v:shapetype>
            <v:shape id="文本框 7" o:spid="_x0000_s1031"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7E972E4C" w14:textId="77777777" w:rsidR="00EB0A27" w:rsidRDefault="00000000">
                    <w:pPr>
                      <w:pStyle w:val="a6"/>
                    </w:pPr>
                    <w:r>
                      <w:fldChar w:fldCharType="begin"/>
                    </w:r>
                    <w:r>
                      <w:instrText xml:space="preserve"> PAGE  \* MERGEFORMAT </w:instrText>
                    </w:r>
                    <w:r>
                      <w:fldChar w:fldCharType="separate"/>
                    </w:r>
                    <w:r>
                      <w:t>8</w:t>
                    </w:r>
                    <w:r>
                      <w:fldChar w:fldCharType="end"/>
                    </w:r>
                  </w:p>
                </w:txbxContent>
              </v:textbox>
              <w10:wrap anchorx="margin"/>
            </v:shape>
          </w:pict>
        </mc:Fallback>
      </mc:AlternateContent>
    </w:r>
    <w:r>
      <w:rPr>
        <w:rFonts w:ascii="宋体" w:eastAsia="宋体" w:hAnsi="宋体" w:cs="宋体"/>
        <w:spacing w:val="-4"/>
        <w:sz w:val="24"/>
        <w:szCs w:val="24"/>
      </w:rPr>
      <w:t>-</w:t>
    </w:r>
    <w:r>
      <w:rPr>
        <w:rFonts w:ascii="宋体" w:eastAsia="宋体" w:hAnsi="宋体" w:cs="宋体"/>
        <w:spacing w:val="8"/>
        <w:sz w:val="24"/>
        <w:szCs w:val="24"/>
      </w:rPr>
      <w:t xml:space="preserve"> </w:t>
    </w:r>
    <w:r>
      <w:rPr>
        <w:rFonts w:ascii="宋体" w:eastAsia="宋体" w:hAnsi="宋体" w:cs="宋体"/>
        <w:spacing w:val="7"/>
        <w:sz w:val="24"/>
        <w:szCs w:val="24"/>
      </w:rPr>
      <w:t xml:space="preserve"> </w:t>
    </w:r>
    <w:r>
      <w:rPr>
        <w:rFonts w:ascii="宋体" w:eastAsia="宋体" w:hAnsi="宋体" w:cs="宋体"/>
        <w:spacing w:val="-4"/>
        <w:sz w:val="24"/>
        <w:szCs w:val="24"/>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EA5CC" w14:textId="77777777" w:rsidR="00EB0A27" w:rsidRDefault="00000000">
    <w:pPr>
      <w:spacing w:line="173" w:lineRule="auto"/>
      <w:ind w:right="1"/>
      <w:jc w:val="right"/>
      <w:rPr>
        <w:rFonts w:ascii="宋体" w:eastAsia="宋体" w:hAnsi="宋体" w:cs="宋体" w:hint="eastAsia"/>
        <w:sz w:val="24"/>
        <w:szCs w:val="24"/>
      </w:rPr>
    </w:pPr>
    <w:r>
      <w:rPr>
        <w:noProof/>
        <w:sz w:val="24"/>
      </w:rPr>
      <mc:AlternateContent>
        <mc:Choice Requires="wps">
          <w:drawing>
            <wp:anchor distT="0" distB="0" distL="114300" distR="114300" simplePos="0" relativeHeight="251659264" behindDoc="0" locked="0" layoutInCell="1" allowOverlap="1" wp14:anchorId="6B949E54" wp14:editId="3F8B005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545BDC" w14:textId="77777777" w:rsidR="00EB0A27" w:rsidRDefault="00000000">
                          <w:pPr>
                            <w:pStyle w:val="a6"/>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B949E54" id="_x0000_t202" coordsize="21600,21600" o:spt="202" path="m,l,21600r21600,l21600,xe">
              <v:stroke joinstyle="miter"/>
              <v:path gradientshapeok="t" o:connecttype="rect"/>
            </v:shapetype>
            <v:shape id="文本框 14" o:spid="_x0000_s1032"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67545BDC" w14:textId="77777777" w:rsidR="00EB0A27" w:rsidRDefault="00000000">
                    <w:pPr>
                      <w:pStyle w:val="a6"/>
                    </w:pPr>
                    <w:r>
                      <w:fldChar w:fldCharType="begin"/>
                    </w:r>
                    <w:r>
                      <w:instrText xml:space="preserve"> PAGE  \* MERGEFORMAT </w:instrText>
                    </w:r>
                    <w:r>
                      <w:fldChar w:fldCharType="separate"/>
                    </w:r>
                    <w:r>
                      <w:t>26</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DA81B" w14:textId="77777777" w:rsidR="002C79BC" w:rsidRDefault="002C79BC">
      <w:r>
        <w:separator/>
      </w:r>
    </w:p>
  </w:footnote>
  <w:footnote w:type="continuationSeparator" w:id="0">
    <w:p w14:paraId="790A731B" w14:textId="77777777" w:rsidR="002C79BC" w:rsidRDefault="002C79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41AC9F6"/>
    <w:multiLevelType w:val="singleLevel"/>
    <w:tmpl w:val="A41AC9F6"/>
    <w:lvl w:ilvl="0">
      <w:start w:val="9"/>
      <w:numFmt w:val="chineseCounting"/>
      <w:suff w:val="nothing"/>
      <w:lvlText w:val="%1、"/>
      <w:lvlJc w:val="left"/>
      <w:pPr>
        <w:ind w:left="722"/>
      </w:pPr>
      <w:rPr>
        <w:rFonts w:hint="eastAsia"/>
        <w:color w:val="auto"/>
      </w:rPr>
    </w:lvl>
  </w:abstractNum>
  <w:abstractNum w:abstractNumId="1" w15:restartNumberingAfterBreak="0">
    <w:nsid w:val="D83E2C50"/>
    <w:multiLevelType w:val="singleLevel"/>
    <w:tmpl w:val="D83E2C50"/>
    <w:lvl w:ilvl="0">
      <w:start w:val="4"/>
      <w:numFmt w:val="chineseCounting"/>
      <w:suff w:val="nothing"/>
      <w:lvlText w:val="（%1）"/>
      <w:lvlJc w:val="left"/>
      <w:rPr>
        <w:rFonts w:hint="eastAsia"/>
      </w:rPr>
    </w:lvl>
  </w:abstractNum>
  <w:abstractNum w:abstractNumId="2" w15:restartNumberingAfterBreak="0">
    <w:nsid w:val="006A1B74"/>
    <w:multiLevelType w:val="multilevel"/>
    <w:tmpl w:val="006A1B74"/>
    <w:lvl w:ilvl="0">
      <w:start w:val="1"/>
      <w:numFmt w:val="decimal"/>
      <w:suff w:val="nothing"/>
      <w:lvlText w:val="%1."/>
      <w:lvlJc w:val="left"/>
      <w:pPr>
        <w:ind w:left="0" w:firstLine="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3" w15:restartNumberingAfterBreak="0">
    <w:nsid w:val="06604494"/>
    <w:multiLevelType w:val="singleLevel"/>
    <w:tmpl w:val="06604494"/>
    <w:lvl w:ilvl="0">
      <w:start w:val="1"/>
      <w:numFmt w:val="chineseCounting"/>
      <w:suff w:val="nothing"/>
      <w:lvlText w:val="（%1）"/>
      <w:lvlJc w:val="left"/>
      <w:pPr>
        <w:ind w:left="-548"/>
      </w:pPr>
      <w:rPr>
        <w:rFonts w:hint="eastAsia"/>
      </w:rPr>
    </w:lvl>
  </w:abstractNum>
  <w:abstractNum w:abstractNumId="4" w15:restartNumberingAfterBreak="0">
    <w:nsid w:val="0D842B2A"/>
    <w:multiLevelType w:val="multilevel"/>
    <w:tmpl w:val="0D842B2A"/>
    <w:lvl w:ilvl="0">
      <w:start w:val="1"/>
      <w:numFmt w:val="decimal"/>
      <w:suff w:val="nothing"/>
      <w:lvlText w:val="%1."/>
      <w:lvlJc w:val="left"/>
      <w:pPr>
        <w:ind w:left="0" w:firstLine="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5" w15:restartNumberingAfterBreak="0">
    <w:nsid w:val="10BF1A51"/>
    <w:multiLevelType w:val="multilevel"/>
    <w:tmpl w:val="10BF1A51"/>
    <w:lvl w:ilvl="0">
      <w:start w:val="1"/>
      <w:numFmt w:val="decimal"/>
      <w:suff w:val="nothing"/>
      <w:lvlText w:val="%1."/>
      <w:lvlJc w:val="left"/>
      <w:pPr>
        <w:ind w:left="0" w:firstLine="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6" w15:restartNumberingAfterBreak="0">
    <w:nsid w:val="10DD31CE"/>
    <w:multiLevelType w:val="multilevel"/>
    <w:tmpl w:val="10DD31CE"/>
    <w:lvl w:ilvl="0">
      <w:start w:val="1"/>
      <w:numFmt w:val="decimal"/>
      <w:suff w:val="nothing"/>
      <w:lvlText w:val="%1."/>
      <w:lvlJc w:val="left"/>
      <w:pPr>
        <w:ind w:left="0" w:firstLine="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7" w15:restartNumberingAfterBreak="0">
    <w:nsid w:val="1AAE48EF"/>
    <w:multiLevelType w:val="multilevel"/>
    <w:tmpl w:val="1AAE48EF"/>
    <w:lvl w:ilvl="0">
      <w:start w:val="1"/>
      <w:numFmt w:val="decimal"/>
      <w:suff w:val="nothing"/>
      <w:lvlText w:val="%1."/>
      <w:lvlJc w:val="left"/>
      <w:pPr>
        <w:ind w:left="0" w:firstLine="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8" w15:restartNumberingAfterBreak="0">
    <w:nsid w:val="311B2223"/>
    <w:multiLevelType w:val="multilevel"/>
    <w:tmpl w:val="311B2223"/>
    <w:lvl w:ilvl="0">
      <w:start w:val="1"/>
      <w:numFmt w:val="decimal"/>
      <w:suff w:val="nothing"/>
      <w:lvlText w:val="%1."/>
      <w:lvlJc w:val="left"/>
      <w:pPr>
        <w:ind w:left="0" w:firstLine="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9" w15:restartNumberingAfterBreak="0">
    <w:nsid w:val="32B75649"/>
    <w:multiLevelType w:val="multilevel"/>
    <w:tmpl w:val="32B75649"/>
    <w:lvl w:ilvl="0">
      <w:start w:val="1"/>
      <w:numFmt w:val="decimal"/>
      <w:suff w:val="nothing"/>
      <w:lvlText w:val="%1."/>
      <w:lvlJc w:val="left"/>
      <w:pPr>
        <w:ind w:left="0" w:firstLine="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10" w15:restartNumberingAfterBreak="0">
    <w:nsid w:val="34F72D37"/>
    <w:multiLevelType w:val="multilevel"/>
    <w:tmpl w:val="34F72D37"/>
    <w:lvl w:ilvl="0">
      <w:start w:val="1"/>
      <w:numFmt w:val="decimal"/>
      <w:suff w:val="nothing"/>
      <w:lvlText w:val="%1."/>
      <w:lvlJc w:val="left"/>
      <w:pPr>
        <w:ind w:left="0" w:firstLine="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11" w15:restartNumberingAfterBreak="0">
    <w:nsid w:val="373C43A0"/>
    <w:multiLevelType w:val="multilevel"/>
    <w:tmpl w:val="373C43A0"/>
    <w:lvl w:ilvl="0">
      <w:start w:val="1"/>
      <w:numFmt w:val="decimal"/>
      <w:suff w:val="nothing"/>
      <w:lvlText w:val="%1."/>
      <w:lvlJc w:val="left"/>
      <w:pPr>
        <w:ind w:left="0" w:firstLine="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12" w15:restartNumberingAfterBreak="0">
    <w:nsid w:val="4C4532C5"/>
    <w:multiLevelType w:val="multilevel"/>
    <w:tmpl w:val="4C4532C5"/>
    <w:lvl w:ilvl="0">
      <w:start w:val="1"/>
      <w:numFmt w:val="decimal"/>
      <w:suff w:val="nothing"/>
      <w:lvlText w:val="%1."/>
      <w:lvlJc w:val="left"/>
      <w:pPr>
        <w:ind w:left="0" w:firstLine="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13" w15:restartNumberingAfterBreak="0">
    <w:nsid w:val="5AB469BF"/>
    <w:multiLevelType w:val="multilevel"/>
    <w:tmpl w:val="5AB469BF"/>
    <w:lvl w:ilvl="0">
      <w:start w:val="1"/>
      <w:numFmt w:val="decimal"/>
      <w:suff w:val="nothing"/>
      <w:lvlText w:val="%1."/>
      <w:lvlJc w:val="left"/>
      <w:pPr>
        <w:ind w:left="0" w:firstLine="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14" w15:restartNumberingAfterBreak="0">
    <w:nsid w:val="71022783"/>
    <w:multiLevelType w:val="multilevel"/>
    <w:tmpl w:val="71022783"/>
    <w:lvl w:ilvl="0">
      <w:start w:val="1"/>
      <w:numFmt w:val="decimal"/>
      <w:suff w:val="nothing"/>
      <w:lvlText w:val="%1."/>
      <w:lvlJc w:val="left"/>
      <w:pPr>
        <w:ind w:left="0" w:firstLine="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15" w15:restartNumberingAfterBreak="0">
    <w:nsid w:val="766F58D4"/>
    <w:multiLevelType w:val="multilevel"/>
    <w:tmpl w:val="766F58D4"/>
    <w:lvl w:ilvl="0">
      <w:start w:val="1"/>
      <w:numFmt w:val="decimal"/>
      <w:suff w:val="nothing"/>
      <w:lvlText w:val="%1."/>
      <w:lvlJc w:val="left"/>
      <w:pPr>
        <w:ind w:left="0" w:firstLine="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num w:numId="1" w16cid:durableId="167447394">
    <w:abstractNumId w:val="9"/>
  </w:num>
  <w:num w:numId="2" w16cid:durableId="784887565">
    <w:abstractNumId w:val="14"/>
  </w:num>
  <w:num w:numId="3" w16cid:durableId="819424309">
    <w:abstractNumId w:val="12"/>
  </w:num>
  <w:num w:numId="4" w16cid:durableId="184171703">
    <w:abstractNumId w:val="10"/>
  </w:num>
  <w:num w:numId="5" w16cid:durableId="99302558">
    <w:abstractNumId w:val="15"/>
  </w:num>
  <w:num w:numId="6" w16cid:durableId="1322007808">
    <w:abstractNumId w:val="11"/>
  </w:num>
  <w:num w:numId="7" w16cid:durableId="1152024352">
    <w:abstractNumId w:val="7"/>
  </w:num>
  <w:num w:numId="8" w16cid:durableId="1349218558">
    <w:abstractNumId w:val="2"/>
  </w:num>
  <w:num w:numId="9" w16cid:durableId="1908108997">
    <w:abstractNumId w:val="6"/>
  </w:num>
  <w:num w:numId="10" w16cid:durableId="838732248">
    <w:abstractNumId w:val="13"/>
  </w:num>
  <w:num w:numId="11" w16cid:durableId="324286802">
    <w:abstractNumId w:val="8"/>
  </w:num>
  <w:num w:numId="12" w16cid:durableId="1429546759">
    <w:abstractNumId w:val="5"/>
  </w:num>
  <w:num w:numId="13" w16cid:durableId="212620244">
    <w:abstractNumId w:val="4"/>
  </w:num>
  <w:num w:numId="14" w16cid:durableId="1378778067">
    <w:abstractNumId w:val="3"/>
  </w:num>
  <w:num w:numId="15" w16cid:durableId="502933372">
    <w:abstractNumId w:val="1"/>
  </w:num>
  <w:num w:numId="16" w16cid:durableId="404497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embedTrueTypeFonts/>
  <w:saveSubset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Y5MmFkY2I0YzRlMTlkYmFhZDMzNjcxYjY3N2YzYTgifQ=="/>
    <w:docVar w:name="KSO_WPS_MARK_KEY" w:val="c612a2ef-4d5b-47db-8441-542ac13f77a4"/>
  </w:docVars>
  <w:rsids>
    <w:rsidRoot w:val="00946A12"/>
    <w:rsid w:val="000203CE"/>
    <w:rsid w:val="00025CB1"/>
    <w:rsid w:val="000309AB"/>
    <w:rsid w:val="000448C6"/>
    <w:rsid w:val="00051EAC"/>
    <w:rsid w:val="000529DB"/>
    <w:rsid w:val="00052BC2"/>
    <w:rsid w:val="000563A1"/>
    <w:rsid w:val="0006288E"/>
    <w:rsid w:val="00071316"/>
    <w:rsid w:val="00081335"/>
    <w:rsid w:val="0008258F"/>
    <w:rsid w:val="00086FFD"/>
    <w:rsid w:val="00094379"/>
    <w:rsid w:val="000A470A"/>
    <w:rsid w:val="000A66C3"/>
    <w:rsid w:val="000B0018"/>
    <w:rsid w:val="000B2D67"/>
    <w:rsid w:val="000C417F"/>
    <w:rsid w:val="000C497C"/>
    <w:rsid w:val="000C7425"/>
    <w:rsid w:val="000D1970"/>
    <w:rsid w:val="000D261C"/>
    <w:rsid w:val="000D6E70"/>
    <w:rsid w:val="000E3C17"/>
    <w:rsid w:val="000E5BB1"/>
    <w:rsid w:val="000F3520"/>
    <w:rsid w:val="000F5934"/>
    <w:rsid w:val="0010593F"/>
    <w:rsid w:val="001114CE"/>
    <w:rsid w:val="00126287"/>
    <w:rsid w:val="00127436"/>
    <w:rsid w:val="0013298D"/>
    <w:rsid w:val="0013412A"/>
    <w:rsid w:val="00140E8C"/>
    <w:rsid w:val="00143F0A"/>
    <w:rsid w:val="00144CB1"/>
    <w:rsid w:val="0014754B"/>
    <w:rsid w:val="00150522"/>
    <w:rsid w:val="0015216B"/>
    <w:rsid w:val="0015767C"/>
    <w:rsid w:val="00162174"/>
    <w:rsid w:val="001632F4"/>
    <w:rsid w:val="001651FF"/>
    <w:rsid w:val="00172621"/>
    <w:rsid w:val="00174803"/>
    <w:rsid w:val="00174B54"/>
    <w:rsid w:val="00177CA8"/>
    <w:rsid w:val="00185811"/>
    <w:rsid w:val="00186BA0"/>
    <w:rsid w:val="00190AE3"/>
    <w:rsid w:val="00191F6B"/>
    <w:rsid w:val="00197227"/>
    <w:rsid w:val="00197C99"/>
    <w:rsid w:val="001A0A7A"/>
    <w:rsid w:val="001C3913"/>
    <w:rsid w:val="001D2A7C"/>
    <w:rsid w:val="001E1661"/>
    <w:rsid w:val="001E50D1"/>
    <w:rsid w:val="001E5607"/>
    <w:rsid w:val="00205D83"/>
    <w:rsid w:val="00210614"/>
    <w:rsid w:val="002135C1"/>
    <w:rsid w:val="00222D92"/>
    <w:rsid w:val="00223364"/>
    <w:rsid w:val="0023309F"/>
    <w:rsid w:val="00234AC6"/>
    <w:rsid w:val="00242A15"/>
    <w:rsid w:val="00244E4E"/>
    <w:rsid w:val="00252910"/>
    <w:rsid w:val="0025515A"/>
    <w:rsid w:val="002565FA"/>
    <w:rsid w:val="0026081F"/>
    <w:rsid w:val="00262413"/>
    <w:rsid w:val="00267211"/>
    <w:rsid w:val="0027004A"/>
    <w:rsid w:val="00270E78"/>
    <w:rsid w:val="002729B7"/>
    <w:rsid w:val="00281090"/>
    <w:rsid w:val="00282060"/>
    <w:rsid w:val="00285879"/>
    <w:rsid w:val="002942F1"/>
    <w:rsid w:val="00297D07"/>
    <w:rsid w:val="002A50D1"/>
    <w:rsid w:val="002B3528"/>
    <w:rsid w:val="002C023F"/>
    <w:rsid w:val="002C5317"/>
    <w:rsid w:val="002C79BC"/>
    <w:rsid w:val="002E01D6"/>
    <w:rsid w:val="002E3076"/>
    <w:rsid w:val="002F5E95"/>
    <w:rsid w:val="00313DF1"/>
    <w:rsid w:val="00321215"/>
    <w:rsid w:val="00326A67"/>
    <w:rsid w:val="00340D24"/>
    <w:rsid w:val="0034201E"/>
    <w:rsid w:val="003423E7"/>
    <w:rsid w:val="0034549E"/>
    <w:rsid w:val="0034736E"/>
    <w:rsid w:val="003475C2"/>
    <w:rsid w:val="00361559"/>
    <w:rsid w:val="00362A2B"/>
    <w:rsid w:val="0036640E"/>
    <w:rsid w:val="00366813"/>
    <w:rsid w:val="003738CA"/>
    <w:rsid w:val="003744D4"/>
    <w:rsid w:val="00390BC3"/>
    <w:rsid w:val="00394764"/>
    <w:rsid w:val="003B3252"/>
    <w:rsid w:val="003B377A"/>
    <w:rsid w:val="003C0985"/>
    <w:rsid w:val="003C3D46"/>
    <w:rsid w:val="003D2E93"/>
    <w:rsid w:val="003D2FD8"/>
    <w:rsid w:val="003D36EF"/>
    <w:rsid w:val="003E5998"/>
    <w:rsid w:val="003F0E6F"/>
    <w:rsid w:val="00400EFC"/>
    <w:rsid w:val="00410A80"/>
    <w:rsid w:val="00414C9A"/>
    <w:rsid w:val="004213C0"/>
    <w:rsid w:val="00422B6A"/>
    <w:rsid w:val="004250B9"/>
    <w:rsid w:val="0042670A"/>
    <w:rsid w:val="004352ED"/>
    <w:rsid w:val="00436D3D"/>
    <w:rsid w:val="00437EC1"/>
    <w:rsid w:val="0044793D"/>
    <w:rsid w:val="00452B40"/>
    <w:rsid w:val="00454B0C"/>
    <w:rsid w:val="00463004"/>
    <w:rsid w:val="0046408A"/>
    <w:rsid w:val="0046459C"/>
    <w:rsid w:val="0046500B"/>
    <w:rsid w:val="00473363"/>
    <w:rsid w:val="00482FE5"/>
    <w:rsid w:val="00485756"/>
    <w:rsid w:val="00485DE1"/>
    <w:rsid w:val="00491033"/>
    <w:rsid w:val="00494395"/>
    <w:rsid w:val="004B17DD"/>
    <w:rsid w:val="004B1E86"/>
    <w:rsid w:val="004C3C94"/>
    <w:rsid w:val="004C68E2"/>
    <w:rsid w:val="004E0B3B"/>
    <w:rsid w:val="004E2F82"/>
    <w:rsid w:val="00502EAB"/>
    <w:rsid w:val="00512391"/>
    <w:rsid w:val="005132F1"/>
    <w:rsid w:val="00515A6F"/>
    <w:rsid w:val="005212DC"/>
    <w:rsid w:val="00532E8B"/>
    <w:rsid w:val="00533853"/>
    <w:rsid w:val="00535A96"/>
    <w:rsid w:val="00542CDC"/>
    <w:rsid w:val="00543AFE"/>
    <w:rsid w:val="00553A9B"/>
    <w:rsid w:val="00565FFB"/>
    <w:rsid w:val="00571F52"/>
    <w:rsid w:val="00586AFA"/>
    <w:rsid w:val="005A09DE"/>
    <w:rsid w:val="005A1543"/>
    <w:rsid w:val="005B40F5"/>
    <w:rsid w:val="005B47AA"/>
    <w:rsid w:val="005B5FDF"/>
    <w:rsid w:val="005B7452"/>
    <w:rsid w:val="005D02D2"/>
    <w:rsid w:val="005D0569"/>
    <w:rsid w:val="005D5D23"/>
    <w:rsid w:val="005E0C65"/>
    <w:rsid w:val="005E0DB1"/>
    <w:rsid w:val="005E3A44"/>
    <w:rsid w:val="005F04C4"/>
    <w:rsid w:val="005F1EE2"/>
    <w:rsid w:val="005F334F"/>
    <w:rsid w:val="005F4A7E"/>
    <w:rsid w:val="0060228B"/>
    <w:rsid w:val="00602538"/>
    <w:rsid w:val="00602797"/>
    <w:rsid w:val="006029BB"/>
    <w:rsid w:val="006356FA"/>
    <w:rsid w:val="00635842"/>
    <w:rsid w:val="00656873"/>
    <w:rsid w:val="006630D7"/>
    <w:rsid w:val="006711ED"/>
    <w:rsid w:val="006742C1"/>
    <w:rsid w:val="00696C7D"/>
    <w:rsid w:val="00697115"/>
    <w:rsid w:val="006A37E2"/>
    <w:rsid w:val="006A64AD"/>
    <w:rsid w:val="006B0C19"/>
    <w:rsid w:val="006B7BC6"/>
    <w:rsid w:val="006D2153"/>
    <w:rsid w:val="006D7AE6"/>
    <w:rsid w:val="006E23E4"/>
    <w:rsid w:val="006E709B"/>
    <w:rsid w:val="006F4976"/>
    <w:rsid w:val="006F5EFF"/>
    <w:rsid w:val="007022E9"/>
    <w:rsid w:val="00703130"/>
    <w:rsid w:val="00703373"/>
    <w:rsid w:val="007041DD"/>
    <w:rsid w:val="00717079"/>
    <w:rsid w:val="007276E7"/>
    <w:rsid w:val="00727B2E"/>
    <w:rsid w:val="007445B0"/>
    <w:rsid w:val="00746DBE"/>
    <w:rsid w:val="007615C0"/>
    <w:rsid w:val="00764619"/>
    <w:rsid w:val="00765D20"/>
    <w:rsid w:val="00767C31"/>
    <w:rsid w:val="007774AB"/>
    <w:rsid w:val="00784424"/>
    <w:rsid w:val="00795591"/>
    <w:rsid w:val="007A2946"/>
    <w:rsid w:val="007B1085"/>
    <w:rsid w:val="007B10C4"/>
    <w:rsid w:val="007B5081"/>
    <w:rsid w:val="007B7796"/>
    <w:rsid w:val="007B7E63"/>
    <w:rsid w:val="007C226B"/>
    <w:rsid w:val="007D2B76"/>
    <w:rsid w:val="007D5683"/>
    <w:rsid w:val="007D7050"/>
    <w:rsid w:val="007E2634"/>
    <w:rsid w:val="007E543F"/>
    <w:rsid w:val="007F12FE"/>
    <w:rsid w:val="007F1DB3"/>
    <w:rsid w:val="007F6ADF"/>
    <w:rsid w:val="007F7337"/>
    <w:rsid w:val="00803A77"/>
    <w:rsid w:val="00807D48"/>
    <w:rsid w:val="00810BA7"/>
    <w:rsid w:val="008208B8"/>
    <w:rsid w:val="0082662C"/>
    <w:rsid w:val="00832712"/>
    <w:rsid w:val="00832D25"/>
    <w:rsid w:val="00835EC6"/>
    <w:rsid w:val="008361A0"/>
    <w:rsid w:val="008459F6"/>
    <w:rsid w:val="0086500E"/>
    <w:rsid w:val="0087100D"/>
    <w:rsid w:val="008723EA"/>
    <w:rsid w:val="008879BF"/>
    <w:rsid w:val="0089385E"/>
    <w:rsid w:val="00894597"/>
    <w:rsid w:val="008972A3"/>
    <w:rsid w:val="008A6AD8"/>
    <w:rsid w:val="008B0A0E"/>
    <w:rsid w:val="008B18F7"/>
    <w:rsid w:val="008B31EB"/>
    <w:rsid w:val="008B5847"/>
    <w:rsid w:val="008C34EC"/>
    <w:rsid w:val="008C49F8"/>
    <w:rsid w:val="008E66D4"/>
    <w:rsid w:val="008F3BEE"/>
    <w:rsid w:val="008F46CF"/>
    <w:rsid w:val="00910D29"/>
    <w:rsid w:val="0091145E"/>
    <w:rsid w:val="00913D33"/>
    <w:rsid w:val="009178DC"/>
    <w:rsid w:val="009178EB"/>
    <w:rsid w:val="009418F8"/>
    <w:rsid w:val="00942D92"/>
    <w:rsid w:val="0094304B"/>
    <w:rsid w:val="00945F46"/>
    <w:rsid w:val="00946A12"/>
    <w:rsid w:val="00946A70"/>
    <w:rsid w:val="0095048C"/>
    <w:rsid w:val="00961DE8"/>
    <w:rsid w:val="00967174"/>
    <w:rsid w:val="009718C3"/>
    <w:rsid w:val="00994C7F"/>
    <w:rsid w:val="009A0422"/>
    <w:rsid w:val="009A32C1"/>
    <w:rsid w:val="009B5BAE"/>
    <w:rsid w:val="009B600F"/>
    <w:rsid w:val="009C0CEC"/>
    <w:rsid w:val="009D2075"/>
    <w:rsid w:val="009D612D"/>
    <w:rsid w:val="009D7CFD"/>
    <w:rsid w:val="009E3DC0"/>
    <w:rsid w:val="009E60E5"/>
    <w:rsid w:val="009F484D"/>
    <w:rsid w:val="009F6018"/>
    <w:rsid w:val="009F6E23"/>
    <w:rsid w:val="00A00802"/>
    <w:rsid w:val="00A17D60"/>
    <w:rsid w:val="00A22798"/>
    <w:rsid w:val="00A25263"/>
    <w:rsid w:val="00A30A0F"/>
    <w:rsid w:val="00A357A6"/>
    <w:rsid w:val="00A413DE"/>
    <w:rsid w:val="00A544C3"/>
    <w:rsid w:val="00A554B2"/>
    <w:rsid w:val="00A66139"/>
    <w:rsid w:val="00A74678"/>
    <w:rsid w:val="00A8692C"/>
    <w:rsid w:val="00A8709E"/>
    <w:rsid w:val="00A9265D"/>
    <w:rsid w:val="00AA1716"/>
    <w:rsid w:val="00AA1F1F"/>
    <w:rsid w:val="00AA3E7D"/>
    <w:rsid w:val="00AB05C6"/>
    <w:rsid w:val="00AB10F3"/>
    <w:rsid w:val="00AB53C3"/>
    <w:rsid w:val="00AB5749"/>
    <w:rsid w:val="00AB6258"/>
    <w:rsid w:val="00AB6A93"/>
    <w:rsid w:val="00AC32D4"/>
    <w:rsid w:val="00AD3609"/>
    <w:rsid w:val="00AE2B26"/>
    <w:rsid w:val="00AE4BFF"/>
    <w:rsid w:val="00AF17C0"/>
    <w:rsid w:val="00B16A79"/>
    <w:rsid w:val="00B213CC"/>
    <w:rsid w:val="00B23D07"/>
    <w:rsid w:val="00B44FCB"/>
    <w:rsid w:val="00B6057A"/>
    <w:rsid w:val="00B61F8C"/>
    <w:rsid w:val="00B66547"/>
    <w:rsid w:val="00B76EF8"/>
    <w:rsid w:val="00B8604C"/>
    <w:rsid w:val="00B90373"/>
    <w:rsid w:val="00B90FE6"/>
    <w:rsid w:val="00B944B6"/>
    <w:rsid w:val="00B96073"/>
    <w:rsid w:val="00B97DFD"/>
    <w:rsid w:val="00B97E43"/>
    <w:rsid w:val="00BA1A10"/>
    <w:rsid w:val="00BA1AC9"/>
    <w:rsid w:val="00BC1ECE"/>
    <w:rsid w:val="00BC4355"/>
    <w:rsid w:val="00BD1A4E"/>
    <w:rsid w:val="00BE0651"/>
    <w:rsid w:val="00BE0BAC"/>
    <w:rsid w:val="00BE2692"/>
    <w:rsid w:val="00BE54E5"/>
    <w:rsid w:val="00BE6B08"/>
    <w:rsid w:val="00BF1226"/>
    <w:rsid w:val="00BF174B"/>
    <w:rsid w:val="00C039CD"/>
    <w:rsid w:val="00C0742B"/>
    <w:rsid w:val="00C128D6"/>
    <w:rsid w:val="00C137BB"/>
    <w:rsid w:val="00C2360E"/>
    <w:rsid w:val="00C23841"/>
    <w:rsid w:val="00C30950"/>
    <w:rsid w:val="00C3122C"/>
    <w:rsid w:val="00C33355"/>
    <w:rsid w:val="00C33AFE"/>
    <w:rsid w:val="00C45C33"/>
    <w:rsid w:val="00C514F0"/>
    <w:rsid w:val="00C56507"/>
    <w:rsid w:val="00C62805"/>
    <w:rsid w:val="00C6454E"/>
    <w:rsid w:val="00C7242B"/>
    <w:rsid w:val="00C83525"/>
    <w:rsid w:val="00C87A77"/>
    <w:rsid w:val="00CA25A5"/>
    <w:rsid w:val="00CA3CB8"/>
    <w:rsid w:val="00CA5D30"/>
    <w:rsid w:val="00CA5D51"/>
    <w:rsid w:val="00CB4452"/>
    <w:rsid w:val="00CB56BA"/>
    <w:rsid w:val="00CB5DD2"/>
    <w:rsid w:val="00CB5E64"/>
    <w:rsid w:val="00CB7396"/>
    <w:rsid w:val="00CD124A"/>
    <w:rsid w:val="00CD7CF3"/>
    <w:rsid w:val="00CE26B0"/>
    <w:rsid w:val="00CE3C94"/>
    <w:rsid w:val="00CE4C04"/>
    <w:rsid w:val="00CE79B2"/>
    <w:rsid w:val="00CF186C"/>
    <w:rsid w:val="00CF3580"/>
    <w:rsid w:val="00CF7807"/>
    <w:rsid w:val="00D05903"/>
    <w:rsid w:val="00D12B5A"/>
    <w:rsid w:val="00D26833"/>
    <w:rsid w:val="00D300F3"/>
    <w:rsid w:val="00D333CA"/>
    <w:rsid w:val="00D362DF"/>
    <w:rsid w:val="00D41A92"/>
    <w:rsid w:val="00D46B20"/>
    <w:rsid w:val="00D506DB"/>
    <w:rsid w:val="00D50EA0"/>
    <w:rsid w:val="00D54442"/>
    <w:rsid w:val="00D6345A"/>
    <w:rsid w:val="00D72089"/>
    <w:rsid w:val="00D72453"/>
    <w:rsid w:val="00D73FC6"/>
    <w:rsid w:val="00D75882"/>
    <w:rsid w:val="00D877A2"/>
    <w:rsid w:val="00D91542"/>
    <w:rsid w:val="00DA0FFC"/>
    <w:rsid w:val="00DA2D6E"/>
    <w:rsid w:val="00DA4A9E"/>
    <w:rsid w:val="00DA5B51"/>
    <w:rsid w:val="00DB12DA"/>
    <w:rsid w:val="00DB2041"/>
    <w:rsid w:val="00DB4FA3"/>
    <w:rsid w:val="00DB7522"/>
    <w:rsid w:val="00DD6A0B"/>
    <w:rsid w:val="00DE0167"/>
    <w:rsid w:val="00DE5E73"/>
    <w:rsid w:val="00DE7A7D"/>
    <w:rsid w:val="00DF0061"/>
    <w:rsid w:val="00DF7599"/>
    <w:rsid w:val="00E01925"/>
    <w:rsid w:val="00E05FD4"/>
    <w:rsid w:val="00E07343"/>
    <w:rsid w:val="00E128AE"/>
    <w:rsid w:val="00E146FF"/>
    <w:rsid w:val="00E23874"/>
    <w:rsid w:val="00E24D5F"/>
    <w:rsid w:val="00E260C1"/>
    <w:rsid w:val="00E2756C"/>
    <w:rsid w:val="00E27D05"/>
    <w:rsid w:val="00E31A20"/>
    <w:rsid w:val="00E31E6F"/>
    <w:rsid w:val="00E47304"/>
    <w:rsid w:val="00E54746"/>
    <w:rsid w:val="00E62FA5"/>
    <w:rsid w:val="00E734BC"/>
    <w:rsid w:val="00E9046E"/>
    <w:rsid w:val="00E9440E"/>
    <w:rsid w:val="00EA3F61"/>
    <w:rsid w:val="00EA4501"/>
    <w:rsid w:val="00EA6D8F"/>
    <w:rsid w:val="00EB0A27"/>
    <w:rsid w:val="00EB333C"/>
    <w:rsid w:val="00EC0CA5"/>
    <w:rsid w:val="00EC183C"/>
    <w:rsid w:val="00ED0CBE"/>
    <w:rsid w:val="00ED381C"/>
    <w:rsid w:val="00ED5218"/>
    <w:rsid w:val="00EF1FC7"/>
    <w:rsid w:val="00F01CEC"/>
    <w:rsid w:val="00F0335A"/>
    <w:rsid w:val="00F07A12"/>
    <w:rsid w:val="00F16C6A"/>
    <w:rsid w:val="00F16F3E"/>
    <w:rsid w:val="00F173A6"/>
    <w:rsid w:val="00F22871"/>
    <w:rsid w:val="00F22F40"/>
    <w:rsid w:val="00F25469"/>
    <w:rsid w:val="00F31A48"/>
    <w:rsid w:val="00F33647"/>
    <w:rsid w:val="00F35F65"/>
    <w:rsid w:val="00F41C33"/>
    <w:rsid w:val="00F43626"/>
    <w:rsid w:val="00F44574"/>
    <w:rsid w:val="00F47D6F"/>
    <w:rsid w:val="00F5029D"/>
    <w:rsid w:val="00F50EEB"/>
    <w:rsid w:val="00F51361"/>
    <w:rsid w:val="00F536E1"/>
    <w:rsid w:val="00F5650A"/>
    <w:rsid w:val="00F61148"/>
    <w:rsid w:val="00F650D9"/>
    <w:rsid w:val="00F664AD"/>
    <w:rsid w:val="00F72B19"/>
    <w:rsid w:val="00F76E9A"/>
    <w:rsid w:val="00F8466D"/>
    <w:rsid w:val="00FA43A0"/>
    <w:rsid w:val="00FA600B"/>
    <w:rsid w:val="00FB6724"/>
    <w:rsid w:val="00FB6BDA"/>
    <w:rsid w:val="00FB777C"/>
    <w:rsid w:val="00FC5C31"/>
    <w:rsid w:val="00FD1F2B"/>
    <w:rsid w:val="00FD7CC4"/>
    <w:rsid w:val="00FE081D"/>
    <w:rsid w:val="00FE0D43"/>
    <w:rsid w:val="00FE107A"/>
    <w:rsid w:val="00FE4E10"/>
    <w:rsid w:val="00FE5840"/>
    <w:rsid w:val="00FE7B18"/>
    <w:rsid w:val="00FF4566"/>
    <w:rsid w:val="00FF5DAD"/>
    <w:rsid w:val="00FF5E9D"/>
    <w:rsid w:val="02310409"/>
    <w:rsid w:val="03387F34"/>
    <w:rsid w:val="03631BB3"/>
    <w:rsid w:val="05031C1C"/>
    <w:rsid w:val="07FB7AD0"/>
    <w:rsid w:val="08A77229"/>
    <w:rsid w:val="09C773C2"/>
    <w:rsid w:val="0B4357EB"/>
    <w:rsid w:val="0B8E0D5C"/>
    <w:rsid w:val="0C837648"/>
    <w:rsid w:val="0D1A0E57"/>
    <w:rsid w:val="0DDA54E4"/>
    <w:rsid w:val="0DDD2E22"/>
    <w:rsid w:val="0EF905EE"/>
    <w:rsid w:val="0F602FA9"/>
    <w:rsid w:val="0F9A0166"/>
    <w:rsid w:val="10785F36"/>
    <w:rsid w:val="123F6BDD"/>
    <w:rsid w:val="125B3BA8"/>
    <w:rsid w:val="12B24C82"/>
    <w:rsid w:val="12CA0FEF"/>
    <w:rsid w:val="12EA7188"/>
    <w:rsid w:val="137F1012"/>
    <w:rsid w:val="14287D5C"/>
    <w:rsid w:val="143771ED"/>
    <w:rsid w:val="164420E4"/>
    <w:rsid w:val="16692A7F"/>
    <w:rsid w:val="16801909"/>
    <w:rsid w:val="17072BA1"/>
    <w:rsid w:val="172146B3"/>
    <w:rsid w:val="17D83F37"/>
    <w:rsid w:val="18360A65"/>
    <w:rsid w:val="1A883473"/>
    <w:rsid w:val="1B7976B5"/>
    <w:rsid w:val="1BC53330"/>
    <w:rsid w:val="1C2A7637"/>
    <w:rsid w:val="1C44249D"/>
    <w:rsid w:val="1D310A64"/>
    <w:rsid w:val="1E340C41"/>
    <w:rsid w:val="1E386FDC"/>
    <w:rsid w:val="1EDC07EA"/>
    <w:rsid w:val="200B67E1"/>
    <w:rsid w:val="200F7270"/>
    <w:rsid w:val="201775C4"/>
    <w:rsid w:val="206E5D69"/>
    <w:rsid w:val="212508BE"/>
    <w:rsid w:val="22AB536C"/>
    <w:rsid w:val="22B64DFC"/>
    <w:rsid w:val="22D31806"/>
    <w:rsid w:val="2365438E"/>
    <w:rsid w:val="23804366"/>
    <w:rsid w:val="242F7F2D"/>
    <w:rsid w:val="26601CAF"/>
    <w:rsid w:val="26E66850"/>
    <w:rsid w:val="28CF03D1"/>
    <w:rsid w:val="29682838"/>
    <w:rsid w:val="29837F37"/>
    <w:rsid w:val="2A462344"/>
    <w:rsid w:val="2AD90A9A"/>
    <w:rsid w:val="2B603886"/>
    <w:rsid w:val="2DA468C4"/>
    <w:rsid w:val="2DC46ED8"/>
    <w:rsid w:val="2E1E1DAD"/>
    <w:rsid w:val="2E222AA2"/>
    <w:rsid w:val="2F2644A7"/>
    <w:rsid w:val="2FB87BF7"/>
    <w:rsid w:val="307E2E8E"/>
    <w:rsid w:val="30E26CCA"/>
    <w:rsid w:val="313B2A80"/>
    <w:rsid w:val="31891A06"/>
    <w:rsid w:val="332826CA"/>
    <w:rsid w:val="37C919BC"/>
    <w:rsid w:val="38FF2B44"/>
    <w:rsid w:val="39766495"/>
    <w:rsid w:val="3A2612A2"/>
    <w:rsid w:val="3A9C6D9A"/>
    <w:rsid w:val="3BA373A8"/>
    <w:rsid w:val="3C39431A"/>
    <w:rsid w:val="3C4C2AFB"/>
    <w:rsid w:val="3C595532"/>
    <w:rsid w:val="3CB93363"/>
    <w:rsid w:val="3E310E95"/>
    <w:rsid w:val="3E95498C"/>
    <w:rsid w:val="3EDB66CD"/>
    <w:rsid w:val="3FCC63BD"/>
    <w:rsid w:val="402B0CB8"/>
    <w:rsid w:val="407F60FD"/>
    <w:rsid w:val="409C0EEA"/>
    <w:rsid w:val="413879DA"/>
    <w:rsid w:val="41915912"/>
    <w:rsid w:val="41DA25FF"/>
    <w:rsid w:val="42A45E72"/>
    <w:rsid w:val="437805AF"/>
    <w:rsid w:val="445C3D64"/>
    <w:rsid w:val="46105243"/>
    <w:rsid w:val="468521A1"/>
    <w:rsid w:val="4716065A"/>
    <w:rsid w:val="48575182"/>
    <w:rsid w:val="48D0775C"/>
    <w:rsid w:val="4AEA0DE5"/>
    <w:rsid w:val="4D051287"/>
    <w:rsid w:val="4D29080A"/>
    <w:rsid w:val="4F000D3F"/>
    <w:rsid w:val="4F9033A6"/>
    <w:rsid w:val="4FEA6DA6"/>
    <w:rsid w:val="506D103D"/>
    <w:rsid w:val="52687140"/>
    <w:rsid w:val="52966AB2"/>
    <w:rsid w:val="53CC710C"/>
    <w:rsid w:val="53CE4BFB"/>
    <w:rsid w:val="53D26133"/>
    <w:rsid w:val="546314A0"/>
    <w:rsid w:val="54E5555D"/>
    <w:rsid w:val="561506CB"/>
    <w:rsid w:val="577B1D62"/>
    <w:rsid w:val="57B3607D"/>
    <w:rsid w:val="57CC595B"/>
    <w:rsid w:val="592D126E"/>
    <w:rsid w:val="595C1413"/>
    <w:rsid w:val="5B90055D"/>
    <w:rsid w:val="5B9C098A"/>
    <w:rsid w:val="5BBC74E2"/>
    <w:rsid w:val="5CBB0C60"/>
    <w:rsid w:val="5EFC116A"/>
    <w:rsid w:val="5F0A447D"/>
    <w:rsid w:val="5F38637A"/>
    <w:rsid w:val="5F8D6759"/>
    <w:rsid w:val="5FBA06BD"/>
    <w:rsid w:val="5FF31B71"/>
    <w:rsid w:val="5FF3455A"/>
    <w:rsid w:val="61260C6D"/>
    <w:rsid w:val="61DA1F6A"/>
    <w:rsid w:val="620F25F3"/>
    <w:rsid w:val="62401897"/>
    <w:rsid w:val="626B762E"/>
    <w:rsid w:val="64314D55"/>
    <w:rsid w:val="644775C2"/>
    <w:rsid w:val="64E831B8"/>
    <w:rsid w:val="667C4034"/>
    <w:rsid w:val="68395314"/>
    <w:rsid w:val="68622FEB"/>
    <w:rsid w:val="6A1575E9"/>
    <w:rsid w:val="6B1F0128"/>
    <w:rsid w:val="6BA311F0"/>
    <w:rsid w:val="6C101EA4"/>
    <w:rsid w:val="6C5D3801"/>
    <w:rsid w:val="6CD113B8"/>
    <w:rsid w:val="6CED2F61"/>
    <w:rsid w:val="6D346463"/>
    <w:rsid w:val="6E5F5A83"/>
    <w:rsid w:val="6EDA704A"/>
    <w:rsid w:val="6FBB7790"/>
    <w:rsid w:val="70115CB9"/>
    <w:rsid w:val="703B354E"/>
    <w:rsid w:val="710229FC"/>
    <w:rsid w:val="72020394"/>
    <w:rsid w:val="732D66CC"/>
    <w:rsid w:val="73B61051"/>
    <w:rsid w:val="766E250C"/>
    <w:rsid w:val="768660A8"/>
    <w:rsid w:val="76C5009A"/>
    <w:rsid w:val="772C5186"/>
    <w:rsid w:val="773A2A3D"/>
    <w:rsid w:val="77AC3679"/>
    <w:rsid w:val="79186561"/>
    <w:rsid w:val="794D4D29"/>
    <w:rsid w:val="7B847E7C"/>
    <w:rsid w:val="7EAC15B8"/>
    <w:rsid w:val="7F6D160D"/>
    <w:rsid w:val="7FB965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539572B"/>
  <w15:docId w15:val="{4CC08A3B-8A7C-4021-AA44-9289BD029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1"/>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1"/>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1"/>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1"/>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1"/>
    <w:uiPriority w:val="9"/>
    <w:semiHidden/>
    <w:unhideWhenUsed/>
    <w:qFormat/>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1"/>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1"/>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1"/>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1"/>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qFormat/>
    <w:pPr>
      <w:widowControl w:val="0"/>
      <w:ind w:firstLineChars="200" w:firstLine="420"/>
      <w:jc w:val="both"/>
    </w:pPr>
    <w:rPr>
      <w:rFonts w:ascii="Calibri" w:hAnsi="Calibri"/>
      <w:kern w:val="2"/>
      <w:sz w:val="21"/>
      <w:szCs w:val="24"/>
    </w:rPr>
  </w:style>
  <w:style w:type="paragraph" w:styleId="a4">
    <w:name w:val="Body Text"/>
    <w:basedOn w:val="a"/>
    <w:link w:val="10"/>
    <w:semiHidden/>
    <w:qFormat/>
    <w:rPr>
      <w:rFonts w:ascii="仿宋" w:eastAsia="仿宋" w:hAnsi="仿宋" w:cs="仿宋"/>
      <w:sz w:val="31"/>
      <w:szCs w:val="31"/>
    </w:rPr>
  </w:style>
  <w:style w:type="paragraph" w:styleId="a5">
    <w:name w:val="Plain Text"/>
    <w:basedOn w:val="a"/>
    <w:link w:val="12"/>
    <w:uiPriority w:val="99"/>
    <w:qFormat/>
    <w:pPr>
      <w:widowControl w:val="0"/>
      <w:kinsoku/>
      <w:autoSpaceDE/>
      <w:autoSpaceDN/>
      <w:adjustRightInd/>
      <w:snapToGrid/>
      <w:jc w:val="both"/>
      <w:textAlignment w:val="auto"/>
    </w:pPr>
    <w:rPr>
      <w:rFonts w:ascii="宋体" w:eastAsia="宋体" w:hAnsi="Courier New" w:cs="Times New Roman"/>
      <w:snapToGrid/>
      <w:color w:val="auto"/>
      <w:kern w:val="2"/>
      <w:szCs w:val="24"/>
      <w:lang w:eastAsia="zh-CN"/>
    </w:rPr>
  </w:style>
  <w:style w:type="paragraph" w:styleId="a6">
    <w:name w:val="footer"/>
    <w:basedOn w:val="a"/>
    <w:link w:val="13"/>
    <w:qFormat/>
    <w:pPr>
      <w:tabs>
        <w:tab w:val="center" w:pos="4153"/>
        <w:tab w:val="right" w:pos="8306"/>
      </w:tabs>
    </w:pPr>
    <w:rPr>
      <w:sz w:val="18"/>
    </w:rPr>
  </w:style>
  <w:style w:type="paragraph" w:styleId="a7">
    <w:name w:val="header"/>
    <w:basedOn w:val="a"/>
    <w:link w:val="14"/>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8">
    <w:name w:val="Subtitle"/>
    <w:basedOn w:val="a"/>
    <w:next w:val="a"/>
    <w:link w:val="15"/>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9">
    <w:name w:val="Normal (Web)"/>
    <w:basedOn w:val="a"/>
    <w:qFormat/>
    <w:pPr>
      <w:widowControl w:val="0"/>
      <w:kinsoku/>
      <w:autoSpaceDE/>
      <w:autoSpaceDN/>
      <w:adjustRightInd/>
      <w:snapToGrid/>
      <w:spacing w:beforeAutospacing="1" w:afterAutospacing="1"/>
      <w:textAlignment w:val="auto"/>
    </w:pPr>
    <w:rPr>
      <w:rFonts w:asciiTheme="minorHAnsi" w:eastAsiaTheme="minorEastAsia" w:hAnsiTheme="minorHAnsi" w:cs="Times New Roman"/>
      <w:snapToGrid/>
      <w:color w:val="auto"/>
      <w:sz w:val="24"/>
      <w:szCs w:val="24"/>
      <w:lang w:eastAsia="zh-CN"/>
    </w:rPr>
  </w:style>
  <w:style w:type="paragraph" w:styleId="aa">
    <w:name w:val="Title"/>
    <w:basedOn w:val="a"/>
    <w:next w:val="a"/>
    <w:link w:val="16"/>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b">
    <w:name w:val="Body Text First Indent"/>
    <w:basedOn w:val="a4"/>
    <w:link w:val="ac"/>
    <w:qFormat/>
    <w:pPr>
      <w:ind w:firstLineChars="100" w:firstLine="420"/>
    </w:p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qFormat/>
    <w:rPr>
      <w:b/>
    </w:rPr>
  </w:style>
  <w:style w:type="paragraph" w:customStyle="1" w:styleId="af">
    <w:name w:val="人培一二三四"/>
    <w:basedOn w:val="a"/>
    <w:qFormat/>
    <w:pPr>
      <w:kinsoku/>
      <w:overflowPunct w:val="0"/>
      <w:spacing w:line="360" w:lineRule="auto"/>
      <w:ind w:firstLineChars="200" w:firstLine="550"/>
      <w:outlineLvl w:val="3"/>
    </w:pPr>
    <w:rPr>
      <w:rFonts w:ascii="黑体" w:eastAsia="黑体" w:hAnsi="黑体" w:cs="黑体"/>
      <w:b/>
      <w:bCs/>
      <w:spacing w:val="-7"/>
      <w:sz w:val="28"/>
      <w:szCs w:val="28"/>
      <w:lang w:eastAsia="zh-CN"/>
    </w:rPr>
  </w:style>
  <w:style w:type="paragraph" w:customStyle="1" w:styleId="af0">
    <w:name w:val="人培（一）（二）"/>
    <w:basedOn w:val="a"/>
    <w:qFormat/>
    <w:pPr>
      <w:kinsoku/>
      <w:overflowPunct w:val="0"/>
      <w:spacing w:before="91" w:line="360" w:lineRule="auto"/>
      <w:ind w:firstLineChars="200" w:firstLine="546"/>
      <w:outlineLvl w:val="1"/>
    </w:pPr>
    <w:rPr>
      <w:rFonts w:ascii="黑体" w:eastAsia="黑体" w:hAnsi="黑体" w:cs="黑体"/>
      <w:b/>
      <w:bCs/>
      <w:spacing w:val="-6"/>
      <w:sz w:val="24"/>
      <w:szCs w:val="24"/>
      <w:lang w:eastAsia="zh-CN"/>
    </w:rPr>
  </w:style>
  <w:style w:type="paragraph" w:customStyle="1" w:styleId="af1">
    <w:name w:val="人培表格抬头"/>
    <w:basedOn w:val="a"/>
    <w:qFormat/>
    <w:pPr>
      <w:kinsoku/>
      <w:overflowPunct w:val="0"/>
      <w:spacing w:line="400" w:lineRule="exact"/>
      <w:jc w:val="center"/>
      <w:textAlignment w:val="center"/>
      <w:outlineLvl w:val="1"/>
    </w:pPr>
    <w:rPr>
      <w:rFonts w:ascii="黑体" w:eastAsia="宋体" w:hAnsi="黑体" w:cs="黑体"/>
      <w:b/>
      <w:bCs/>
      <w:spacing w:val="-6"/>
      <w:szCs w:val="24"/>
      <w:lang w:eastAsia="zh-CN"/>
    </w:rPr>
  </w:style>
  <w:style w:type="paragraph" w:customStyle="1" w:styleId="af2">
    <w:name w:val="人培正文"/>
    <w:basedOn w:val="a"/>
    <w:link w:val="Char"/>
    <w:qFormat/>
    <w:pPr>
      <w:kinsoku/>
      <w:overflowPunct w:val="0"/>
      <w:spacing w:line="400" w:lineRule="exact"/>
      <w:ind w:firstLineChars="200" w:firstLine="546"/>
      <w:textAlignment w:val="center"/>
      <w:outlineLvl w:val="1"/>
    </w:pPr>
    <w:rPr>
      <w:rFonts w:ascii="黑体" w:eastAsia="宋体" w:hAnsi="黑体" w:cs="黑体"/>
      <w:bCs/>
      <w:spacing w:val="-6"/>
      <w:szCs w:val="24"/>
      <w:lang w:eastAsia="zh-CN"/>
    </w:rPr>
  </w:style>
  <w:style w:type="paragraph" w:customStyle="1" w:styleId="af3">
    <w:name w:val="人培表格竖头"/>
    <w:basedOn w:val="a"/>
    <w:qFormat/>
    <w:pPr>
      <w:kinsoku/>
      <w:overflowPunct w:val="0"/>
      <w:spacing w:line="400" w:lineRule="exact"/>
      <w:ind w:leftChars="50" w:left="105" w:rightChars="50" w:right="105"/>
      <w:jc w:val="center"/>
      <w:outlineLvl w:val="1"/>
    </w:pPr>
    <w:rPr>
      <w:rFonts w:ascii="黑体" w:eastAsia="宋体" w:hAnsi="黑体" w:cs="黑体"/>
      <w:bCs/>
      <w:spacing w:val="-6"/>
      <w:szCs w:val="24"/>
      <w:lang w:eastAsia="zh-CN"/>
    </w:rPr>
  </w:style>
  <w:style w:type="paragraph" w:customStyle="1" w:styleId="af4">
    <w:name w:val="人培表格正文"/>
    <w:basedOn w:val="a"/>
    <w:qFormat/>
    <w:pPr>
      <w:kinsoku/>
      <w:overflowPunct w:val="0"/>
      <w:spacing w:line="400" w:lineRule="exact"/>
      <w:ind w:leftChars="50" w:left="105" w:rightChars="50" w:right="105" w:firstLineChars="200" w:firstLine="546"/>
      <w:outlineLvl w:val="1"/>
    </w:pPr>
    <w:rPr>
      <w:rFonts w:ascii="黑体" w:eastAsia="宋体" w:hAnsi="黑体" w:cs="黑体"/>
      <w:bCs/>
      <w:spacing w:val="-6"/>
      <w:szCs w:val="24"/>
      <w:lang w:eastAsia="zh-CN"/>
    </w:rPr>
  </w:style>
  <w:style w:type="paragraph" w:customStyle="1" w:styleId="af5">
    <w:name w:val="人培表格左对齐"/>
    <w:basedOn w:val="a"/>
    <w:qFormat/>
    <w:pPr>
      <w:kinsoku/>
      <w:overflowPunct w:val="0"/>
      <w:spacing w:line="400" w:lineRule="exact"/>
      <w:ind w:leftChars="50" w:left="105" w:rightChars="50" w:right="105"/>
      <w:textAlignment w:val="center"/>
      <w:outlineLvl w:val="1"/>
    </w:pPr>
    <w:rPr>
      <w:rFonts w:ascii="黑体" w:eastAsia="宋体" w:hAnsi="黑体" w:cs="黑体" w:hint="eastAsia"/>
      <w:bCs/>
      <w:spacing w:val="-6"/>
      <w:szCs w:val="24"/>
      <w:lang w:eastAsia="zh-CN"/>
    </w:rPr>
  </w:style>
  <w:style w:type="character" w:customStyle="1" w:styleId="Char">
    <w:name w:val="人培正文 Char"/>
    <w:link w:val="af2"/>
    <w:qFormat/>
    <w:rPr>
      <w:rFonts w:ascii="黑体" w:eastAsia="宋体" w:hAnsi="黑体" w:cs="黑体"/>
      <w:bCs/>
      <w:snapToGrid w:val="0"/>
      <w:color w:val="000000"/>
      <w:spacing w:val="-6"/>
      <w:sz w:val="21"/>
      <w:szCs w:val="24"/>
      <w:lang w:val="en-US" w:eastAsia="zh-CN" w:bidi="ar-SA"/>
    </w:rPr>
  </w:style>
  <w:style w:type="character" w:customStyle="1" w:styleId="17">
    <w:name w:val="标题 1 字符"/>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标题 3 字符"/>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uiPriority w:val="9"/>
    <w:semiHidden/>
    <w:qFormat/>
    <w:rPr>
      <w:rFonts w:cstheme="majorBidi"/>
      <w:color w:val="0F4761" w:themeColor="accent1" w:themeShade="BF"/>
      <w:sz w:val="28"/>
      <w:szCs w:val="28"/>
    </w:rPr>
  </w:style>
  <w:style w:type="character" w:customStyle="1" w:styleId="50">
    <w:name w:val="标题 5 字符"/>
    <w:uiPriority w:val="9"/>
    <w:semiHidden/>
    <w:qFormat/>
    <w:rPr>
      <w:rFonts w:cstheme="majorBidi"/>
      <w:color w:val="0F4761" w:themeColor="accent1" w:themeShade="BF"/>
      <w:sz w:val="24"/>
      <w:szCs w:val="24"/>
    </w:rPr>
  </w:style>
  <w:style w:type="character" w:customStyle="1" w:styleId="60">
    <w:name w:val="标题 6 字符"/>
    <w:uiPriority w:val="9"/>
    <w:semiHidden/>
    <w:qFormat/>
    <w:rPr>
      <w:rFonts w:cstheme="majorBidi"/>
      <w:b/>
      <w:bCs/>
      <w:color w:val="0F4761" w:themeColor="accent1" w:themeShade="BF"/>
    </w:rPr>
  </w:style>
  <w:style w:type="character" w:customStyle="1" w:styleId="70">
    <w:name w:val="标题 7 字符"/>
    <w:uiPriority w:val="9"/>
    <w:semiHidden/>
    <w:qFormat/>
    <w:rPr>
      <w:rFonts w:cstheme="majorBidi"/>
      <w:b/>
      <w:bCs/>
      <w:color w:val="595959" w:themeColor="text1" w:themeTint="A6"/>
    </w:rPr>
  </w:style>
  <w:style w:type="character" w:customStyle="1" w:styleId="80">
    <w:name w:val="标题 8 字符"/>
    <w:uiPriority w:val="9"/>
    <w:semiHidden/>
    <w:qFormat/>
    <w:rPr>
      <w:rFonts w:cstheme="majorBidi"/>
      <w:color w:val="595959" w:themeColor="text1" w:themeTint="A6"/>
    </w:rPr>
  </w:style>
  <w:style w:type="character" w:customStyle="1" w:styleId="90">
    <w:name w:val="标题 9 字符"/>
    <w:uiPriority w:val="9"/>
    <w:semiHidden/>
    <w:qFormat/>
    <w:rPr>
      <w:rFonts w:eastAsiaTheme="majorEastAsia" w:cstheme="majorBidi"/>
      <w:color w:val="595959" w:themeColor="text1" w:themeTint="A6"/>
    </w:rPr>
  </w:style>
  <w:style w:type="character" w:customStyle="1" w:styleId="af6">
    <w:name w:val="标题 字符"/>
    <w:uiPriority w:val="10"/>
    <w:qFormat/>
    <w:rPr>
      <w:rFonts w:asciiTheme="majorHAnsi" w:eastAsiaTheme="majorEastAsia" w:hAnsiTheme="majorHAnsi" w:cstheme="majorBidi"/>
      <w:spacing w:val="-10"/>
      <w:kern w:val="28"/>
      <w:sz w:val="56"/>
      <w:szCs w:val="56"/>
    </w:rPr>
  </w:style>
  <w:style w:type="character" w:customStyle="1" w:styleId="af7">
    <w:name w:val="副标题 字符"/>
    <w:uiPriority w:val="11"/>
    <w:qFormat/>
    <w:rPr>
      <w:rFonts w:asciiTheme="majorHAnsi" w:eastAsiaTheme="majorEastAsia" w:hAnsiTheme="majorHAnsi" w:cstheme="majorBidi"/>
      <w:color w:val="595959" w:themeColor="text1" w:themeTint="A6"/>
      <w:spacing w:val="15"/>
      <w:sz w:val="28"/>
      <w:szCs w:val="28"/>
    </w:rPr>
  </w:style>
  <w:style w:type="paragraph" w:styleId="af8">
    <w:name w:val="Quote"/>
    <w:basedOn w:val="a"/>
    <w:next w:val="a"/>
    <w:link w:val="18"/>
    <w:uiPriority w:val="29"/>
    <w:qFormat/>
    <w:pPr>
      <w:spacing w:before="160" w:after="160"/>
      <w:jc w:val="center"/>
    </w:pPr>
    <w:rPr>
      <w:i/>
      <w:iCs/>
      <w:color w:val="404040" w:themeColor="text1" w:themeTint="BF"/>
    </w:rPr>
  </w:style>
  <w:style w:type="character" w:customStyle="1" w:styleId="af9">
    <w:name w:val="引用 字符"/>
    <w:uiPriority w:val="29"/>
    <w:qFormat/>
    <w:rPr>
      <w:i/>
      <w:iCs/>
      <w:color w:val="404040" w:themeColor="text1" w:themeTint="BF"/>
    </w:rPr>
  </w:style>
  <w:style w:type="paragraph" w:styleId="afa">
    <w:name w:val="List Paragraph"/>
    <w:basedOn w:val="a"/>
    <w:uiPriority w:val="34"/>
    <w:qFormat/>
    <w:pPr>
      <w:ind w:left="720"/>
      <w:contextualSpacing/>
    </w:pPr>
  </w:style>
  <w:style w:type="character" w:customStyle="1" w:styleId="19">
    <w:name w:val="明显强调1"/>
    <w:basedOn w:val="a0"/>
    <w:uiPriority w:val="21"/>
    <w:qFormat/>
    <w:rPr>
      <w:i/>
      <w:iCs/>
      <w:color w:val="0F4761" w:themeColor="accent1" w:themeShade="BF"/>
    </w:rPr>
  </w:style>
  <w:style w:type="paragraph" w:styleId="afb">
    <w:name w:val="Intense Quote"/>
    <w:basedOn w:val="a"/>
    <w:next w:val="a"/>
    <w:link w:val="1a"/>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c">
    <w:name w:val="明显引用 字符"/>
    <w:uiPriority w:val="30"/>
    <w:qFormat/>
    <w:rPr>
      <w:i/>
      <w:iCs/>
      <w:color w:val="0F4761" w:themeColor="accent1" w:themeShade="BF"/>
    </w:rPr>
  </w:style>
  <w:style w:type="character" w:customStyle="1" w:styleId="1b">
    <w:name w:val="明显参考1"/>
    <w:basedOn w:val="a0"/>
    <w:uiPriority w:val="32"/>
    <w:qFormat/>
    <w:rPr>
      <w:b/>
      <w:bCs/>
      <w:smallCaps/>
      <w:color w:val="0F4761" w:themeColor="accent1" w:themeShade="BF"/>
      <w:spacing w:val="5"/>
    </w:rPr>
  </w:style>
  <w:style w:type="character" w:customStyle="1" w:styleId="afd">
    <w:name w:val="正文文本 字符"/>
    <w:semiHidden/>
    <w:qFormat/>
    <w:rPr>
      <w:rFonts w:ascii="仿宋" w:eastAsia="仿宋" w:hAnsi="仿宋" w:cs="仿宋"/>
      <w:sz w:val="31"/>
      <w:szCs w:val="31"/>
    </w:rPr>
  </w:style>
  <w:style w:type="character" w:customStyle="1" w:styleId="afe">
    <w:name w:val="页脚 字符"/>
    <w:qFormat/>
    <w:rPr>
      <w:sz w:val="18"/>
    </w:rPr>
  </w:style>
  <w:style w:type="character" w:customStyle="1" w:styleId="aff">
    <w:name w:val="页眉 字符"/>
    <w:qFormat/>
    <w:rPr>
      <w:sz w:val="18"/>
    </w:rPr>
  </w:style>
  <w:style w:type="paragraph" w:customStyle="1" w:styleId="TableText">
    <w:name w:val="Table Text"/>
    <w:basedOn w:val="a"/>
    <w:semiHidden/>
    <w:qFormat/>
    <w:rPr>
      <w:rFonts w:ascii="仿宋" w:eastAsia="仿宋" w:hAnsi="仿宋" w:cs="仿宋"/>
    </w:rPr>
  </w:style>
  <w:style w:type="table" w:customStyle="1" w:styleId="TableNormal">
    <w:name w:val="Table Normal"/>
    <w:unhideWhenUsed/>
    <w:qFormat/>
    <w:tblPr>
      <w:tblCellMar>
        <w:top w:w="0" w:type="dxa"/>
        <w:left w:w="0" w:type="dxa"/>
        <w:bottom w:w="0" w:type="dxa"/>
        <w:right w:w="0" w:type="dxa"/>
      </w:tblCellMar>
    </w:tblPr>
  </w:style>
  <w:style w:type="character" w:customStyle="1" w:styleId="aff0">
    <w:name w:val="纯文本 字符"/>
    <w:qFormat/>
    <w:rPr>
      <w:rFonts w:ascii="宋体" w:eastAsia="宋体" w:hAnsi="Courier New" w:cs="Times New Roman"/>
      <w:snapToGrid/>
      <w:color w:val="auto"/>
      <w:kern w:val="2"/>
      <w:szCs w:val="24"/>
      <w:lang w:eastAsia="zh-CN"/>
    </w:rPr>
  </w:style>
  <w:style w:type="paragraph" w:styleId="aff1">
    <w:name w:val="No Spacing"/>
    <w:qFormat/>
    <w:pPr>
      <w:widowControl w:val="0"/>
      <w:spacing w:line="360" w:lineRule="auto"/>
      <w:ind w:firstLineChars="200" w:firstLine="200"/>
      <w:jc w:val="both"/>
    </w:pPr>
    <w:rPr>
      <w:rFonts w:ascii="Calibri" w:hAnsi="Calibri"/>
      <w:kern w:val="2"/>
      <w:sz w:val="22"/>
      <w:szCs w:val="22"/>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c">
    <w:name w:val="正文文本首行缩进 字符"/>
    <w:link w:val="ab"/>
    <w:uiPriority w:val="99"/>
    <w:semiHidden/>
    <w:qFormat/>
  </w:style>
  <w:style w:type="paragraph" w:customStyle="1" w:styleId="paragraph">
    <w:name w:val="paragraph"/>
    <w:basedOn w:val="a"/>
    <w:semiHidden/>
    <w:qFormat/>
    <w:pPr>
      <w:kinsoku/>
      <w:autoSpaceDE/>
      <w:autoSpaceDN/>
      <w:adjustRightInd/>
      <w:snapToGrid/>
      <w:spacing w:before="100" w:beforeAutospacing="1" w:after="100" w:afterAutospacing="1"/>
      <w:textAlignment w:val="auto"/>
    </w:pPr>
    <w:rPr>
      <w:rFonts w:ascii="等线" w:eastAsia="等线" w:hAnsi="等线" w:cs="Times New Roman"/>
      <w:snapToGrid/>
      <w:color w:val="auto"/>
      <w:sz w:val="24"/>
      <w:szCs w:val="24"/>
      <w:lang w:eastAsia="zh-CN"/>
    </w:rPr>
  </w:style>
  <w:style w:type="character" w:customStyle="1" w:styleId="11">
    <w:name w:val="标题 1 字符1"/>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1">
    <w:name w:val="标题 2 字符1"/>
    <w:basedOn w:val="a0"/>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1">
    <w:name w:val="标题 3 字符1"/>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1">
    <w:name w:val="标题 4 字符1"/>
    <w:basedOn w:val="a0"/>
    <w:link w:val="4"/>
    <w:uiPriority w:val="9"/>
    <w:semiHidden/>
    <w:qFormat/>
    <w:rPr>
      <w:rFonts w:cstheme="majorBidi"/>
      <w:color w:val="0F4761" w:themeColor="accent1" w:themeShade="BF"/>
      <w:sz w:val="28"/>
      <w:szCs w:val="28"/>
    </w:rPr>
  </w:style>
  <w:style w:type="character" w:customStyle="1" w:styleId="51">
    <w:name w:val="标题 5 字符1"/>
    <w:basedOn w:val="a0"/>
    <w:link w:val="5"/>
    <w:uiPriority w:val="9"/>
    <w:semiHidden/>
    <w:qFormat/>
    <w:rPr>
      <w:rFonts w:cstheme="majorBidi"/>
      <w:color w:val="0F4761" w:themeColor="accent1" w:themeShade="BF"/>
      <w:sz w:val="24"/>
      <w:szCs w:val="24"/>
    </w:rPr>
  </w:style>
  <w:style w:type="character" w:customStyle="1" w:styleId="61">
    <w:name w:val="标题 6 字符1"/>
    <w:basedOn w:val="a0"/>
    <w:link w:val="6"/>
    <w:uiPriority w:val="9"/>
    <w:semiHidden/>
    <w:qFormat/>
    <w:rPr>
      <w:rFonts w:cstheme="majorBidi"/>
      <w:b/>
      <w:bCs/>
      <w:color w:val="0F4761" w:themeColor="accent1" w:themeShade="BF"/>
    </w:rPr>
  </w:style>
  <w:style w:type="character" w:customStyle="1" w:styleId="71">
    <w:name w:val="标题 7 字符1"/>
    <w:basedOn w:val="a0"/>
    <w:link w:val="7"/>
    <w:uiPriority w:val="9"/>
    <w:semiHidden/>
    <w:qFormat/>
    <w:rPr>
      <w:rFonts w:cstheme="majorBidi"/>
      <w:b/>
      <w:bCs/>
      <w:color w:val="595959" w:themeColor="text1" w:themeTint="A6"/>
    </w:rPr>
  </w:style>
  <w:style w:type="character" w:customStyle="1" w:styleId="81">
    <w:name w:val="标题 8 字符1"/>
    <w:basedOn w:val="a0"/>
    <w:link w:val="8"/>
    <w:uiPriority w:val="9"/>
    <w:semiHidden/>
    <w:qFormat/>
    <w:rPr>
      <w:rFonts w:cstheme="majorBidi"/>
      <w:color w:val="595959" w:themeColor="text1" w:themeTint="A6"/>
    </w:rPr>
  </w:style>
  <w:style w:type="character" w:customStyle="1" w:styleId="91">
    <w:name w:val="标题 9 字符1"/>
    <w:basedOn w:val="a0"/>
    <w:link w:val="9"/>
    <w:uiPriority w:val="9"/>
    <w:semiHidden/>
    <w:qFormat/>
    <w:rPr>
      <w:rFonts w:eastAsiaTheme="majorEastAsia" w:cstheme="majorBidi"/>
      <w:color w:val="595959" w:themeColor="text1" w:themeTint="A6"/>
    </w:rPr>
  </w:style>
  <w:style w:type="character" w:customStyle="1" w:styleId="16">
    <w:name w:val="标题 字符1"/>
    <w:basedOn w:val="a0"/>
    <w:link w:val="aa"/>
    <w:uiPriority w:val="10"/>
    <w:qFormat/>
    <w:rPr>
      <w:rFonts w:asciiTheme="majorHAnsi" w:eastAsiaTheme="majorEastAsia" w:hAnsiTheme="majorHAnsi" w:cstheme="majorBidi"/>
      <w:spacing w:val="-10"/>
      <w:kern w:val="28"/>
      <w:sz w:val="56"/>
      <w:szCs w:val="56"/>
    </w:rPr>
  </w:style>
  <w:style w:type="character" w:customStyle="1" w:styleId="15">
    <w:name w:val="副标题 字符1"/>
    <w:basedOn w:val="a0"/>
    <w:link w:val="a8"/>
    <w:uiPriority w:val="11"/>
    <w:qFormat/>
    <w:rPr>
      <w:rFonts w:asciiTheme="majorHAnsi" w:eastAsiaTheme="majorEastAsia" w:hAnsiTheme="majorHAnsi" w:cstheme="majorBidi"/>
      <w:color w:val="595959" w:themeColor="text1" w:themeTint="A6"/>
      <w:spacing w:val="15"/>
      <w:sz w:val="28"/>
      <w:szCs w:val="28"/>
    </w:rPr>
  </w:style>
  <w:style w:type="character" w:customStyle="1" w:styleId="18">
    <w:name w:val="引用 字符1"/>
    <w:basedOn w:val="a0"/>
    <w:link w:val="af8"/>
    <w:uiPriority w:val="29"/>
    <w:qFormat/>
    <w:rPr>
      <w:i/>
      <w:iCs/>
      <w:color w:val="404040" w:themeColor="text1" w:themeTint="BF"/>
    </w:rPr>
  </w:style>
  <w:style w:type="character" w:customStyle="1" w:styleId="1a">
    <w:name w:val="明显引用 字符1"/>
    <w:basedOn w:val="a0"/>
    <w:link w:val="afb"/>
    <w:uiPriority w:val="30"/>
    <w:qFormat/>
    <w:rPr>
      <w:i/>
      <w:iCs/>
      <w:color w:val="0F4761" w:themeColor="accent1" w:themeShade="BF"/>
    </w:rPr>
  </w:style>
  <w:style w:type="character" w:customStyle="1" w:styleId="10">
    <w:name w:val="正文文本 字符1"/>
    <w:basedOn w:val="a0"/>
    <w:link w:val="a4"/>
    <w:semiHidden/>
    <w:qFormat/>
    <w:rPr>
      <w:rFonts w:ascii="仿宋" w:eastAsia="仿宋" w:hAnsi="仿宋" w:cs="仿宋"/>
      <w:sz w:val="31"/>
      <w:szCs w:val="31"/>
    </w:rPr>
  </w:style>
  <w:style w:type="character" w:customStyle="1" w:styleId="13">
    <w:name w:val="页脚 字符1"/>
    <w:basedOn w:val="a0"/>
    <w:link w:val="a6"/>
    <w:qFormat/>
    <w:rPr>
      <w:sz w:val="18"/>
    </w:rPr>
  </w:style>
  <w:style w:type="character" w:customStyle="1" w:styleId="14">
    <w:name w:val="页眉 字符1"/>
    <w:basedOn w:val="a0"/>
    <w:link w:val="a7"/>
    <w:qFormat/>
    <w:rPr>
      <w:sz w:val="18"/>
    </w:rPr>
  </w:style>
  <w:style w:type="character" w:customStyle="1" w:styleId="font41">
    <w:name w:val="font41"/>
    <w:basedOn w:val="a0"/>
    <w:qFormat/>
    <w:rPr>
      <w:rFonts w:ascii="宋体" w:eastAsia="宋体" w:hAnsi="宋体" w:cs="宋体" w:hint="eastAsia"/>
      <w:color w:val="000000"/>
      <w:sz w:val="18"/>
      <w:szCs w:val="18"/>
      <w:u w:val="none"/>
    </w:rPr>
  </w:style>
  <w:style w:type="character" w:customStyle="1" w:styleId="12">
    <w:name w:val="纯文本 字符1"/>
    <w:basedOn w:val="a0"/>
    <w:link w:val="a5"/>
    <w:uiPriority w:val="99"/>
    <w:qFormat/>
    <w:rPr>
      <w:rFonts w:ascii="宋体" w:eastAsia="宋体" w:hAnsi="Courier New" w:cs="Times New Roman"/>
      <w:snapToGrid/>
      <w:color w:val="auto"/>
      <w:kern w:val="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1.wdp"/></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8AB059-DCBC-4202-A4AD-DAB2AA480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81</Pages>
  <Words>51248</Words>
  <Characters>53822</Characters>
  <Application>Microsoft Office Word</Application>
  <DocSecurity>0</DocSecurity>
  <Lines>5357</Lines>
  <Paragraphs>3807</Paragraphs>
  <ScaleCrop>false</ScaleCrop>
  <Company/>
  <LinksUpToDate>false</LinksUpToDate>
  <CharactersWithSpaces>54637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霞 蔡</dc:creator>
  <cp:lastModifiedBy>颖 陈</cp:lastModifiedBy>
  <cp:revision>4</cp:revision>
  <cp:lastPrinted>2025-09-20T06:49:00Z</cp:lastPrinted>
  <dcterms:created xsi:type="dcterms:W3CDTF">2025-09-20T06:47:00Z</dcterms:created>
  <dcterms:modified xsi:type="dcterms:W3CDTF">2025-09-20T06:50:00Z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eyJoZGlkIjoiYmVlZDE3ZDMwYjA1MTM4YzhlMjcyNGZlNWIzZWRkYmMiLCJ1c2VySWQiOiIyNTg0OTE1NyJ9</vt:lpwstr>
  </property>
  <property fmtid="{D5CDD505-2E9C-101B-9397-08002B2CF9AE}" pid="3" name="KSOProductBuildVer">
    <vt:lpwstr>2052-12.1.0.22529</vt:lpwstr>
  </property>
  <property fmtid="{D5CDD505-2E9C-101B-9397-08002B2CF9AE}" pid="4" name="ICV">
    <vt:lpwstr>1D00032F14AE4313990CA3E5E55ED36E_13</vt:lpwstr>
  </property>
</Properties>
</file>