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FD8FF" w14:textId="77777777" w:rsidR="00F163EC" w:rsidRDefault="004F54C1">
      <w:pPr>
        <w:kinsoku/>
        <w:overflowPunct w:val="0"/>
        <w:spacing w:line="320" w:lineRule="auto"/>
        <w:jc w:val="both"/>
        <w:rPr>
          <w:rFonts w:ascii="黑体" w:eastAsia="黑体" w:hAnsi="黑体" w:cs="黑体"/>
          <w:color w:val="auto"/>
          <w:spacing w:val="10"/>
          <w:sz w:val="36"/>
          <w:szCs w:val="36"/>
          <w:lang w:eastAsia="zh-CN"/>
        </w:rPr>
      </w:pPr>
      <w:r>
        <w:rPr>
          <w:rFonts w:ascii="黑体" w:eastAsia="黑体" w:hAnsi="黑体" w:cs="黑体" w:hint="eastAsia"/>
          <w:b/>
          <w:bCs/>
          <w:color w:val="auto"/>
          <w:spacing w:val="10"/>
          <w:sz w:val="36"/>
          <w:szCs w:val="36"/>
          <w:lang w:eastAsia="zh-CN"/>
        </w:rPr>
        <w:t>附件2</w:t>
      </w:r>
    </w:p>
    <w:p w14:paraId="11D4A540" w14:textId="77777777" w:rsidR="00F163EC" w:rsidRDefault="004F54C1">
      <w:pPr>
        <w:kinsoku/>
        <w:overflowPunct w:val="0"/>
        <w:spacing w:line="320" w:lineRule="auto"/>
        <w:rPr>
          <w:rFonts w:eastAsiaTheme="minorEastAsia"/>
          <w:lang w:eastAsia="zh-CN"/>
        </w:rPr>
      </w:pPr>
      <w:r>
        <w:rPr>
          <w:noProof/>
          <w:lang w:eastAsia="zh-CN"/>
        </w:rPr>
        <w:drawing>
          <wp:inline distT="0" distB="0" distL="0" distR="0" wp14:anchorId="4D8CCC4E" wp14:editId="2D86AC65">
            <wp:extent cx="962025" cy="962025"/>
            <wp:effectExtent l="0" t="0" r="9525" b="9525"/>
            <wp:docPr id="1177226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6120" name="图片 1"/>
                    <pic:cNvPicPr>
                      <a:picLocks noChangeAspect="1"/>
                    </pic:cNvPicPr>
                  </pic:nvPicPr>
                  <pic:blipFill>
                    <a:blip r:embed="rId9"/>
                    <a:stretch>
                      <a:fillRect/>
                    </a:stretch>
                  </pic:blipFill>
                  <pic:spPr>
                    <a:xfrm>
                      <a:off x="0" y="0"/>
                      <a:ext cx="970133" cy="970133"/>
                    </a:xfrm>
                    <a:prstGeom prst="rect">
                      <a:avLst/>
                    </a:prstGeom>
                  </pic:spPr>
                </pic:pic>
              </a:graphicData>
            </a:graphic>
          </wp:inline>
        </w:drawing>
      </w:r>
    </w:p>
    <w:p w14:paraId="25D45055" w14:textId="77777777" w:rsidR="00F163EC" w:rsidRDefault="00F163EC">
      <w:pPr>
        <w:kinsoku/>
        <w:overflowPunct w:val="0"/>
        <w:spacing w:line="320" w:lineRule="auto"/>
        <w:rPr>
          <w:rFonts w:ascii="黑体" w:eastAsia="黑体" w:hAnsi="黑体" w:cs="黑体"/>
          <w:b/>
          <w:bCs/>
          <w:spacing w:val="-29"/>
          <w:sz w:val="52"/>
          <w:szCs w:val="52"/>
          <w:lang w:eastAsia="zh-CN"/>
        </w:rPr>
      </w:pPr>
    </w:p>
    <w:p w14:paraId="5D1A9CAD" w14:textId="77777777" w:rsidR="00F163EC" w:rsidRDefault="004F54C1">
      <w:pPr>
        <w:kinsoku/>
        <w:overflowPunct w:val="0"/>
        <w:spacing w:line="320" w:lineRule="auto"/>
        <w:ind w:firstLineChars="700" w:firstLine="3305"/>
        <w:rPr>
          <w:rFonts w:ascii="黑体" w:eastAsia="黑体" w:hAnsi="黑体" w:cs="黑体"/>
          <w:b/>
          <w:bCs/>
          <w:spacing w:val="-29"/>
          <w:sz w:val="52"/>
          <w:szCs w:val="52"/>
          <w:lang w:eastAsia="zh-CN"/>
        </w:rPr>
      </w:pPr>
      <w:r>
        <w:rPr>
          <w:rFonts w:ascii="黑体" w:eastAsia="黑体" w:hAnsi="黑体" w:cs="黑体" w:hint="eastAsia"/>
          <w:b/>
          <w:bCs/>
          <w:spacing w:val="-29"/>
          <w:sz w:val="52"/>
          <w:szCs w:val="52"/>
          <w:lang w:eastAsia="zh-CN"/>
        </w:rPr>
        <w:t>数字媒体技术</w:t>
      </w:r>
    </w:p>
    <w:p w14:paraId="60F983D8" w14:textId="77777777" w:rsidR="00F163EC" w:rsidRDefault="004F54C1">
      <w:pPr>
        <w:kinsoku/>
        <w:overflowPunct w:val="0"/>
        <w:spacing w:line="320" w:lineRule="auto"/>
        <w:ind w:firstLineChars="600" w:firstLine="2833"/>
        <w:rPr>
          <w:rFonts w:ascii="黑体" w:eastAsia="黑体" w:hAnsi="黑体" w:cs="黑体"/>
          <w:b/>
          <w:bCs/>
          <w:spacing w:val="-29"/>
          <w:sz w:val="52"/>
          <w:szCs w:val="52"/>
          <w:lang w:eastAsia="zh-CN"/>
        </w:rPr>
      </w:pPr>
      <w:r>
        <w:rPr>
          <w:rFonts w:ascii="黑体" w:eastAsia="黑体" w:hAnsi="黑体" w:cs="黑体" w:hint="eastAsia"/>
          <w:b/>
          <w:bCs/>
          <w:spacing w:val="-29"/>
          <w:sz w:val="52"/>
          <w:szCs w:val="52"/>
          <w:lang w:eastAsia="zh-CN"/>
        </w:rPr>
        <w:t>（影视动画方向）</w:t>
      </w:r>
    </w:p>
    <w:p w14:paraId="5F43DDFE" w14:textId="77777777" w:rsidR="00F163EC" w:rsidRDefault="004F54C1">
      <w:pPr>
        <w:kinsoku/>
        <w:overflowPunct w:val="0"/>
        <w:spacing w:before="169" w:line="320" w:lineRule="auto"/>
        <w:ind w:left="2910" w:firstLineChars="50" w:firstLine="256"/>
        <w:jc w:val="both"/>
        <w:outlineLvl w:val="0"/>
        <w:rPr>
          <w:rFonts w:ascii="黑体" w:eastAsia="黑体" w:hAnsi="黑体" w:cs="黑体"/>
          <w:sz w:val="52"/>
          <w:szCs w:val="52"/>
          <w:lang w:eastAsia="zh-CN"/>
        </w:rPr>
      </w:pPr>
      <w:r>
        <w:rPr>
          <w:rFonts w:ascii="黑体" w:eastAsia="黑体" w:hAnsi="黑体" w:cs="黑体"/>
          <w:b/>
          <w:bCs/>
          <w:spacing w:val="-9"/>
          <w:sz w:val="52"/>
          <w:szCs w:val="52"/>
          <w:lang w:eastAsia="zh-CN"/>
        </w:rPr>
        <w:t>人才培养方案</w:t>
      </w:r>
    </w:p>
    <w:p w14:paraId="49A84206" w14:textId="77777777" w:rsidR="00F163EC" w:rsidRDefault="00F163EC">
      <w:pPr>
        <w:kinsoku/>
        <w:overflowPunct w:val="0"/>
        <w:spacing w:line="320" w:lineRule="auto"/>
        <w:jc w:val="both"/>
        <w:rPr>
          <w:lang w:eastAsia="zh-CN"/>
        </w:rPr>
      </w:pPr>
    </w:p>
    <w:p w14:paraId="56F9B778" w14:textId="77777777" w:rsidR="00F163EC" w:rsidRDefault="004F54C1">
      <w:pPr>
        <w:kinsoku/>
        <w:overflowPunct w:val="0"/>
        <w:spacing w:before="169" w:line="320" w:lineRule="auto"/>
        <w:ind w:firstLineChars="700" w:firstLine="3529"/>
        <w:jc w:val="both"/>
        <w:outlineLvl w:val="0"/>
        <w:rPr>
          <w:rFonts w:ascii="黑体" w:eastAsia="黑体" w:hAnsi="黑体" w:cs="黑体"/>
          <w:b/>
          <w:bCs/>
          <w:spacing w:val="-13"/>
          <w:sz w:val="52"/>
          <w:szCs w:val="52"/>
          <w:lang w:eastAsia="zh-CN"/>
        </w:rPr>
      </w:pPr>
      <w:r>
        <w:rPr>
          <w:rFonts w:ascii="黑体" w:eastAsia="黑体" w:hAnsi="黑体" w:cs="黑体"/>
          <w:b/>
          <w:bCs/>
          <w:spacing w:val="-13"/>
          <w:sz w:val="52"/>
          <w:szCs w:val="52"/>
          <w:lang w:eastAsia="zh-CN"/>
        </w:rPr>
        <w:t>（202</w:t>
      </w:r>
      <w:r>
        <w:rPr>
          <w:rFonts w:ascii="黑体" w:eastAsia="黑体" w:hAnsi="黑体" w:cs="黑体" w:hint="eastAsia"/>
          <w:b/>
          <w:bCs/>
          <w:spacing w:val="-13"/>
          <w:sz w:val="52"/>
          <w:szCs w:val="52"/>
          <w:lang w:eastAsia="zh-CN"/>
        </w:rPr>
        <w:t xml:space="preserve">5 </w:t>
      </w:r>
      <w:r>
        <w:rPr>
          <w:rFonts w:ascii="黑体" w:eastAsia="黑体" w:hAnsi="黑体" w:cs="黑体"/>
          <w:b/>
          <w:bCs/>
          <w:spacing w:val="-13"/>
          <w:sz w:val="52"/>
          <w:szCs w:val="52"/>
          <w:lang w:eastAsia="zh-CN"/>
        </w:rPr>
        <w:t>级</w:t>
      </w:r>
      <w:r>
        <w:rPr>
          <w:rFonts w:ascii="黑体" w:eastAsia="黑体" w:hAnsi="黑体" w:cs="黑体" w:hint="eastAsia"/>
          <w:b/>
          <w:bCs/>
          <w:spacing w:val="-13"/>
          <w:sz w:val="52"/>
          <w:szCs w:val="52"/>
          <w:lang w:eastAsia="zh-CN"/>
        </w:rPr>
        <w:t>）</w:t>
      </w:r>
    </w:p>
    <w:p w14:paraId="450067E3" w14:textId="77777777" w:rsidR="00F163EC" w:rsidRDefault="00F163EC">
      <w:pPr>
        <w:kinsoku/>
        <w:overflowPunct w:val="0"/>
        <w:spacing w:line="320" w:lineRule="auto"/>
        <w:jc w:val="both"/>
        <w:rPr>
          <w:lang w:eastAsia="zh-CN"/>
        </w:rPr>
      </w:pPr>
    </w:p>
    <w:p w14:paraId="3B9E3B85" w14:textId="77777777" w:rsidR="00F163EC" w:rsidRDefault="00F163EC">
      <w:pPr>
        <w:kinsoku/>
        <w:overflowPunct w:val="0"/>
        <w:spacing w:before="140" w:line="320" w:lineRule="auto"/>
        <w:ind w:right="1961"/>
        <w:jc w:val="center"/>
        <w:outlineLvl w:val="0"/>
        <w:rPr>
          <w:rFonts w:ascii="黑体" w:eastAsia="黑体" w:hAnsi="黑体" w:cs="黑体"/>
          <w:b/>
          <w:bCs/>
          <w:spacing w:val="4"/>
          <w:sz w:val="32"/>
          <w:szCs w:val="32"/>
          <w:lang w:eastAsia="zh-CN"/>
        </w:rPr>
      </w:pPr>
    </w:p>
    <w:p w14:paraId="405E1ECE" w14:textId="77777777" w:rsidR="00F163EC" w:rsidRDefault="00F163EC">
      <w:pPr>
        <w:kinsoku/>
        <w:overflowPunct w:val="0"/>
        <w:spacing w:before="140" w:line="320" w:lineRule="auto"/>
        <w:ind w:right="1961"/>
        <w:jc w:val="center"/>
        <w:outlineLvl w:val="0"/>
        <w:rPr>
          <w:rFonts w:ascii="黑体" w:eastAsia="黑体" w:hAnsi="黑体" w:cs="黑体"/>
          <w:b/>
          <w:bCs/>
          <w:spacing w:val="4"/>
          <w:sz w:val="32"/>
          <w:szCs w:val="32"/>
          <w:lang w:eastAsia="zh-CN"/>
        </w:rPr>
      </w:pPr>
    </w:p>
    <w:p w14:paraId="75D0953B" w14:textId="77777777" w:rsidR="00F163EC" w:rsidRDefault="004F54C1">
      <w:pPr>
        <w:kinsoku/>
        <w:overflowPunct w:val="0"/>
        <w:spacing w:before="140" w:line="320" w:lineRule="auto"/>
        <w:ind w:right="1961"/>
        <w:outlineLvl w:val="0"/>
        <w:rPr>
          <w:rFonts w:ascii="黑体" w:eastAsia="黑体" w:hAnsi="黑体" w:cs="黑体"/>
          <w:b/>
          <w:bCs/>
          <w:spacing w:val="4"/>
          <w:sz w:val="32"/>
          <w:szCs w:val="32"/>
          <w:lang w:eastAsia="zh-CN"/>
        </w:rPr>
      </w:pPr>
      <w:r>
        <w:rPr>
          <w:rFonts w:ascii="黑体" w:eastAsia="黑体" w:hAnsi="黑体" w:cs="黑体" w:hint="eastAsia"/>
          <w:b/>
          <w:bCs/>
          <w:spacing w:val="4"/>
          <w:sz w:val="32"/>
          <w:szCs w:val="32"/>
          <w:lang w:eastAsia="zh-CN"/>
        </w:rPr>
        <w:t xml:space="preserve"> </w:t>
      </w:r>
      <w:r>
        <w:rPr>
          <w:rFonts w:ascii="黑体" w:eastAsia="黑体" w:hAnsi="黑体" w:cs="黑体"/>
          <w:b/>
          <w:bCs/>
          <w:spacing w:val="4"/>
          <w:sz w:val="32"/>
          <w:szCs w:val="32"/>
          <w:lang w:eastAsia="zh-CN"/>
        </w:rPr>
        <w:t xml:space="preserve">                   </w:t>
      </w:r>
    </w:p>
    <w:p w14:paraId="5DF9F4D0" w14:textId="77777777" w:rsidR="00F163EC" w:rsidRDefault="00F163EC">
      <w:pPr>
        <w:kinsoku/>
        <w:overflowPunct w:val="0"/>
        <w:spacing w:before="140" w:line="320" w:lineRule="auto"/>
        <w:ind w:right="1961"/>
        <w:jc w:val="center"/>
        <w:outlineLvl w:val="0"/>
        <w:rPr>
          <w:rFonts w:ascii="黑体" w:eastAsia="黑体" w:hAnsi="黑体" w:cs="黑体"/>
          <w:b/>
          <w:bCs/>
          <w:spacing w:val="4"/>
          <w:sz w:val="32"/>
          <w:szCs w:val="32"/>
          <w:lang w:eastAsia="zh-CN"/>
        </w:rPr>
      </w:pPr>
    </w:p>
    <w:p w14:paraId="5931BD7B" w14:textId="77777777" w:rsidR="00F163EC" w:rsidRDefault="004F54C1">
      <w:pPr>
        <w:kinsoku/>
        <w:overflowPunct w:val="0"/>
        <w:spacing w:before="140" w:line="320" w:lineRule="auto"/>
        <w:ind w:right="1961"/>
        <w:jc w:val="center"/>
        <w:outlineLvl w:val="0"/>
        <w:rPr>
          <w:rFonts w:ascii="黑体" w:eastAsia="黑体" w:hAnsi="黑体" w:cs="黑体"/>
          <w:spacing w:val="5"/>
          <w:sz w:val="32"/>
          <w:szCs w:val="32"/>
          <w:lang w:eastAsia="zh-CN"/>
        </w:rPr>
      </w:pPr>
      <w:r>
        <w:rPr>
          <w:rFonts w:ascii="黑体" w:eastAsia="黑体" w:hAnsi="黑体" w:cs="黑体" w:hint="eastAsia"/>
          <w:b/>
          <w:bCs/>
          <w:spacing w:val="4"/>
          <w:sz w:val="32"/>
          <w:szCs w:val="32"/>
          <w:lang w:eastAsia="zh-CN"/>
        </w:rPr>
        <w:t xml:space="preserve">            </w:t>
      </w:r>
      <w:r>
        <w:rPr>
          <w:rFonts w:ascii="黑体" w:eastAsia="黑体" w:hAnsi="黑体" w:cs="黑体"/>
          <w:b/>
          <w:bCs/>
          <w:spacing w:val="4"/>
          <w:sz w:val="32"/>
          <w:szCs w:val="32"/>
          <w:lang w:eastAsia="zh-CN"/>
        </w:rPr>
        <w:t>武汉</w:t>
      </w:r>
      <w:r>
        <w:rPr>
          <w:rFonts w:ascii="黑体" w:eastAsia="黑体" w:hAnsi="黑体" w:cs="黑体" w:hint="eastAsia"/>
          <w:b/>
          <w:bCs/>
          <w:spacing w:val="4"/>
          <w:sz w:val="32"/>
          <w:szCs w:val="32"/>
          <w:lang w:eastAsia="zh-CN"/>
        </w:rPr>
        <w:t>外语外事</w:t>
      </w:r>
      <w:r>
        <w:rPr>
          <w:rFonts w:ascii="黑体" w:eastAsia="黑体" w:hAnsi="黑体" w:cs="黑体"/>
          <w:b/>
          <w:bCs/>
          <w:spacing w:val="4"/>
          <w:sz w:val="32"/>
          <w:szCs w:val="32"/>
          <w:lang w:eastAsia="zh-CN"/>
        </w:rPr>
        <w:t>职业学院</w:t>
      </w:r>
    </w:p>
    <w:p w14:paraId="643F036E" w14:textId="77777777" w:rsidR="00F163EC" w:rsidRDefault="004F54C1">
      <w:pPr>
        <w:kinsoku/>
        <w:overflowPunct w:val="0"/>
        <w:spacing w:before="140" w:line="320" w:lineRule="auto"/>
        <w:ind w:right="766"/>
        <w:jc w:val="center"/>
        <w:outlineLvl w:val="0"/>
        <w:rPr>
          <w:rFonts w:ascii="黑体" w:eastAsia="黑体" w:hAnsi="黑体" w:cs="黑体"/>
          <w:sz w:val="32"/>
          <w:szCs w:val="32"/>
          <w:lang w:eastAsia="zh-CN"/>
        </w:rPr>
      </w:pPr>
      <w:r>
        <w:rPr>
          <w:rFonts w:ascii="黑体" w:eastAsia="黑体" w:hAnsi="黑体" w:cs="黑体" w:hint="eastAsia"/>
          <w:b/>
          <w:bCs/>
          <w:spacing w:val="3"/>
          <w:sz w:val="32"/>
          <w:szCs w:val="32"/>
          <w:lang w:eastAsia="zh-CN"/>
        </w:rPr>
        <w:t xml:space="preserve">      </w:t>
      </w:r>
      <w:r>
        <w:rPr>
          <w:rFonts w:ascii="黑体" w:eastAsia="黑体" w:hAnsi="黑体" w:cs="黑体"/>
          <w:b/>
          <w:bCs/>
          <w:spacing w:val="3"/>
          <w:sz w:val="32"/>
          <w:szCs w:val="32"/>
          <w:lang w:eastAsia="zh-CN"/>
        </w:rPr>
        <w:t>二〇二</w:t>
      </w:r>
      <w:r>
        <w:rPr>
          <w:rFonts w:ascii="黑体" w:eastAsia="黑体" w:hAnsi="黑体" w:cs="黑体" w:hint="eastAsia"/>
          <w:b/>
          <w:bCs/>
          <w:spacing w:val="3"/>
          <w:sz w:val="32"/>
          <w:szCs w:val="32"/>
          <w:lang w:eastAsia="zh-CN"/>
        </w:rPr>
        <w:t>五</w:t>
      </w:r>
      <w:r>
        <w:rPr>
          <w:rFonts w:ascii="黑体" w:eastAsia="黑体" w:hAnsi="黑体" w:cs="黑体"/>
          <w:b/>
          <w:bCs/>
          <w:spacing w:val="3"/>
          <w:sz w:val="32"/>
          <w:szCs w:val="32"/>
          <w:lang w:eastAsia="zh-CN"/>
        </w:rPr>
        <w:t>年</w:t>
      </w:r>
      <w:r>
        <w:rPr>
          <w:rFonts w:ascii="黑体" w:eastAsia="黑体" w:hAnsi="黑体" w:cs="黑体" w:hint="eastAsia"/>
          <w:b/>
          <w:bCs/>
          <w:spacing w:val="3"/>
          <w:sz w:val="32"/>
          <w:szCs w:val="32"/>
          <w:lang w:eastAsia="zh-CN"/>
        </w:rPr>
        <w:t>六</w:t>
      </w:r>
      <w:r>
        <w:rPr>
          <w:rFonts w:ascii="黑体" w:eastAsia="黑体" w:hAnsi="黑体" w:cs="黑体"/>
          <w:b/>
          <w:bCs/>
          <w:spacing w:val="3"/>
          <w:sz w:val="32"/>
          <w:szCs w:val="32"/>
          <w:lang w:eastAsia="zh-CN"/>
        </w:rPr>
        <w:t>月</w:t>
      </w:r>
    </w:p>
    <w:p w14:paraId="60737471" w14:textId="77777777" w:rsidR="00F163EC" w:rsidRDefault="00F163EC">
      <w:pPr>
        <w:kinsoku/>
        <w:overflowPunct w:val="0"/>
        <w:spacing w:line="320" w:lineRule="auto"/>
        <w:jc w:val="both"/>
        <w:rPr>
          <w:rFonts w:ascii="黑体" w:eastAsia="黑体" w:hAnsi="黑体" w:cs="黑体"/>
          <w:sz w:val="43"/>
          <w:szCs w:val="43"/>
          <w:lang w:eastAsia="zh-CN"/>
        </w:rPr>
        <w:sectPr w:rsidR="00F163EC">
          <w:footerReference w:type="default" r:id="rId10"/>
          <w:pgSz w:w="11907" w:h="16839"/>
          <w:pgMar w:top="1474" w:right="1474" w:bottom="1474" w:left="1474" w:header="0" w:footer="967" w:gutter="0"/>
          <w:cols w:space="0"/>
        </w:sectPr>
      </w:pPr>
    </w:p>
    <w:p w14:paraId="4846F8F4" w14:textId="77777777" w:rsidR="00F163EC" w:rsidRDefault="00F163EC">
      <w:pPr>
        <w:kinsoku/>
        <w:overflowPunct w:val="0"/>
        <w:spacing w:before="91" w:line="320" w:lineRule="auto"/>
        <w:ind w:left="639"/>
        <w:jc w:val="both"/>
        <w:outlineLvl w:val="3"/>
        <w:rPr>
          <w:rFonts w:ascii="黑体" w:eastAsia="黑体" w:hAnsi="黑体" w:cs="黑体"/>
          <w:b/>
          <w:bCs/>
          <w:spacing w:val="-3"/>
          <w:sz w:val="28"/>
          <w:szCs w:val="28"/>
          <w:lang w:eastAsia="zh-CN"/>
        </w:rPr>
      </w:pPr>
    </w:p>
    <w:p w14:paraId="65C983AD" w14:textId="77777777" w:rsidR="00F163EC" w:rsidRDefault="004F54C1">
      <w:pPr>
        <w:kinsoku/>
        <w:overflowPunct w:val="0"/>
        <w:spacing w:before="91" w:line="320" w:lineRule="auto"/>
        <w:ind w:left="639"/>
        <w:jc w:val="both"/>
        <w:outlineLvl w:val="3"/>
        <w:rPr>
          <w:lang w:eastAsia="zh-CN"/>
        </w:rPr>
      </w:pPr>
      <w:r>
        <w:rPr>
          <w:rFonts w:ascii="黑体" w:eastAsia="黑体" w:hAnsi="黑体" w:cs="黑体"/>
          <w:b/>
          <w:bCs/>
          <w:spacing w:val="-3"/>
          <w:sz w:val="28"/>
          <w:szCs w:val="28"/>
          <w:lang w:eastAsia="zh-CN"/>
        </w:rPr>
        <w:t>一、所属专业群、专业名称及代码</w:t>
      </w:r>
    </w:p>
    <w:p w14:paraId="7ECD7848" w14:textId="77777777" w:rsidR="00F163EC" w:rsidRDefault="004F54C1">
      <w:pPr>
        <w:kinsoku/>
        <w:overflowPunct w:val="0"/>
        <w:spacing w:before="87" w:line="320" w:lineRule="auto"/>
        <w:ind w:left="639"/>
        <w:jc w:val="both"/>
        <w:outlineLvl w:val="3"/>
        <w:rPr>
          <w:rFonts w:ascii="黑体" w:eastAsia="黑体" w:hAnsi="黑体" w:cs="黑体"/>
          <w:b/>
          <w:bCs/>
          <w:spacing w:val="-3"/>
          <w:sz w:val="28"/>
          <w:szCs w:val="28"/>
          <w:lang w:eastAsia="zh-CN"/>
        </w:rPr>
      </w:pPr>
      <w:r>
        <w:rPr>
          <w:rFonts w:hAnsi="宋体" w:cs="宋体" w:hint="eastAsia"/>
          <w:lang w:eastAsia="zh-CN"/>
        </w:rPr>
        <w:t>数字媒体技术(</w:t>
      </w:r>
      <w:r>
        <w:rPr>
          <w:rFonts w:eastAsiaTheme="minorEastAsia" w:hAnsi="宋体" w:cs="宋体" w:hint="eastAsia"/>
          <w:lang w:eastAsia="zh-CN"/>
        </w:rPr>
        <w:t>影视动画方向</w:t>
      </w:r>
      <w:r>
        <w:rPr>
          <w:rFonts w:eastAsiaTheme="minorEastAsia" w:hAnsi="宋体" w:cs="宋体"/>
          <w:lang w:eastAsia="zh-CN"/>
        </w:rPr>
        <w:t>)</w:t>
      </w:r>
      <w:r>
        <w:rPr>
          <w:rFonts w:eastAsiaTheme="minorEastAsia" w:hAnsi="宋体" w:cs="宋体" w:hint="eastAsia"/>
          <w:lang w:eastAsia="zh-CN"/>
        </w:rPr>
        <w:t>专业</w:t>
      </w:r>
      <w:r>
        <w:rPr>
          <w:rFonts w:eastAsiaTheme="minorEastAsia" w:hAnsi="宋体" w:cs="宋体" w:hint="eastAsia"/>
          <w:lang w:eastAsia="zh-CN"/>
        </w:rPr>
        <w:t xml:space="preserve"> </w:t>
      </w:r>
      <w:r>
        <w:rPr>
          <w:rFonts w:hAnsi="宋体" w:cs="宋体" w:hint="eastAsia"/>
          <w:lang w:eastAsia="zh-CN"/>
        </w:rPr>
        <w:t xml:space="preserve"> 560206</w:t>
      </w:r>
    </w:p>
    <w:p w14:paraId="2B8C6CB3" w14:textId="77777777" w:rsidR="00F163EC" w:rsidRDefault="004F54C1">
      <w:pPr>
        <w:kinsoku/>
        <w:overflowPunct w:val="0"/>
        <w:spacing w:before="87" w:line="320" w:lineRule="auto"/>
        <w:ind w:left="639"/>
        <w:jc w:val="both"/>
        <w:outlineLvl w:val="3"/>
        <w:rPr>
          <w:color w:val="0070C0"/>
          <w:lang w:eastAsia="zh-CN"/>
        </w:rPr>
      </w:pPr>
      <w:r>
        <w:rPr>
          <w:rFonts w:ascii="黑体" w:eastAsia="黑体" w:hAnsi="黑体" w:cs="黑体"/>
          <w:b/>
          <w:bCs/>
          <w:spacing w:val="-3"/>
          <w:sz w:val="28"/>
          <w:szCs w:val="28"/>
          <w:lang w:eastAsia="zh-CN"/>
        </w:rPr>
        <w:t>二、入学基本要求</w:t>
      </w:r>
    </w:p>
    <w:p w14:paraId="4532E352" w14:textId="77777777" w:rsidR="00F163EC" w:rsidRDefault="004F54C1">
      <w:pPr>
        <w:kinsoku/>
        <w:overflowPunct w:val="0"/>
        <w:spacing w:before="68" w:line="320" w:lineRule="auto"/>
        <w:ind w:left="490" w:right="76" w:firstLineChars="100" w:firstLine="210"/>
        <w:jc w:val="both"/>
        <w:rPr>
          <w:rFonts w:ascii="宋体" w:eastAsia="宋体" w:hAnsi="宋体" w:cs="宋体"/>
          <w:lang w:eastAsia="zh-CN"/>
        </w:rPr>
      </w:pPr>
      <w:r>
        <w:rPr>
          <w:rFonts w:ascii="宋体" w:eastAsia="宋体" w:hAnsi="宋体" w:cs="宋体"/>
          <w:lang w:eastAsia="zh-CN"/>
        </w:rPr>
        <w:t>普通高</w:t>
      </w:r>
      <w:r>
        <w:rPr>
          <w:rFonts w:ascii="宋体" w:eastAsia="宋体" w:hAnsi="宋体" w:cs="宋体" w:hint="eastAsia"/>
          <w:lang w:eastAsia="zh-CN"/>
        </w:rPr>
        <w:t>中毕业生</w:t>
      </w:r>
      <w:r>
        <w:rPr>
          <w:rFonts w:ascii="宋体" w:eastAsia="宋体" w:hAnsi="宋体" w:cs="宋体"/>
          <w:lang w:eastAsia="zh-CN"/>
        </w:rPr>
        <w:t>、中等职业学校毕业或具备同等学力者。</w:t>
      </w:r>
    </w:p>
    <w:p w14:paraId="4C47A7E4" w14:textId="77777777" w:rsidR="00F163EC" w:rsidRDefault="004F54C1">
      <w:pPr>
        <w:kinsoku/>
        <w:overflowPunct w:val="0"/>
        <w:spacing w:before="288" w:line="320" w:lineRule="auto"/>
        <w:ind w:left="640"/>
        <w:jc w:val="both"/>
        <w:outlineLvl w:val="3"/>
        <w:rPr>
          <w:lang w:eastAsia="zh-CN"/>
        </w:rPr>
      </w:pPr>
      <w:r>
        <w:rPr>
          <w:rFonts w:ascii="黑体" w:eastAsia="黑体" w:hAnsi="黑体" w:cs="黑体"/>
          <w:b/>
          <w:bCs/>
          <w:spacing w:val="-4"/>
          <w:sz w:val="28"/>
          <w:szCs w:val="28"/>
          <w:lang w:eastAsia="zh-CN"/>
        </w:rPr>
        <w:t>三、基本修业年限</w:t>
      </w:r>
    </w:p>
    <w:p w14:paraId="7400AD44" w14:textId="77777777" w:rsidR="00F163EC" w:rsidRDefault="004F54C1">
      <w:pPr>
        <w:kinsoku/>
        <w:overflowPunct w:val="0"/>
        <w:spacing w:before="69" w:line="320" w:lineRule="auto"/>
        <w:ind w:left="494" w:firstLineChars="100" w:firstLine="208"/>
        <w:jc w:val="both"/>
        <w:rPr>
          <w:rFonts w:ascii="宋体" w:eastAsia="宋体" w:hAnsi="宋体" w:cs="宋体"/>
          <w:lang w:eastAsia="zh-CN"/>
        </w:rPr>
      </w:pPr>
      <w:r>
        <w:rPr>
          <w:rFonts w:ascii="宋体" w:eastAsia="宋体" w:hAnsi="宋体" w:cs="宋体"/>
          <w:spacing w:val="-1"/>
          <w:lang w:eastAsia="zh-CN"/>
        </w:rPr>
        <w:t>学制与学历：三年，专科</w:t>
      </w:r>
    </w:p>
    <w:p w14:paraId="590408EE" w14:textId="77777777" w:rsidR="00F163EC" w:rsidRDefault="004F54C1">
      <w:pPr>
        <w:kinsoku/>
        <w:overflowPunct w:val="0"/>
        <w:spacing w:before="230" w:line="320" w:lineRule="auto"/>
        <w:ind w:left="494" w:firstLineChars="100" w:firstLine="206"/>
        <w:jc w:val="both"/>
        <w:rPr>
          <w:rFonts w:ascii="宋体" w:eastAsia="宋体" w:hAnsi="宋体" w:cs="宋体"/>
          <w:lang w:eastAsia="zh-CN"/>
        </w:rPr>
      </w:pPr>
      <w:r>
        <w:rPr>
          <w:rFonts w:ascii="宋体" w:eastAsia="宋体" w:hAnsi="宋体" w:cs="宋体"/>
          <w:spacing w:val="-2"/>
          <w:lang w:eastAsia="zh-CN"/>
        </w:rPr>
        <w:t>学习形式：全日制</w:t>
      </w:r>
    </w:p>
    <w:p w14:paraId="0AD77CCA" w14:textId="77777777" w:rsidR="00F163EC" w:rsidRDefault="004F54C1">
      <w:pPr>
        <w:kinsoku/>
        <w:overflowPunct w:val="0"/>
        <w:spacing w:before="287" w:line="320" w:lineRule="auto"/>
        <w:ind w:left="651"/>
        <w:jc w:val="both"/>
        <w:outlineLvl w:val="3"/>
        <w:rPr>
          <w:rFonts w:ascii="黑体" w:eastAsia="黑体" w:hAnsi="黑体" w:cs="黑体"/>
          <w:sz w:val="28"/>
          <w:szCs w:val="28"/>
          <w:lang w:eastAsia="zh-CN"/>
        </w:rPr>
      </w:pPr>
      <w:r>
        <w:rPr>
          <w:rFonts w:ascii="黑体" w:eastAsia="黑体" w:hAnsi="黑体" w:cs="黑体"/>
          <w:b/>
          <w:bCs/>
          <w:spacing w:val="-7"/>
          <w:sz w:val="28"/>
          <w:szCs w:val="28"/>
          <w:lang w:eastAsia="zh-CN"/>
        </w:rPr>
        <w:t>四、职业面向</w:t>
      </w:r>
    </w:p>
    <w:p w14:paraId="07DAFB32" w14:textId="77777777" w:rsidR="00F163EC" w:rsidRDefault="00F163EC">
      <w:pPr>
        <w:kinsoku/>
        <w:overflowPunct w:val="0"/>
        <w:spacing w:line="320" w:lineRule="auto"/>
        <w:jc w:val="both"/>
        <w:rPr>
          <w:lang w:eastAsia="zh-CN"/>
        </w:rPr>
      </w:pPr>
    </w:p>
    <w:tbl>
      <w:tblPr>
        <w:tblStyle w:val="TableNormal"/>
        <w:tblW w:w="91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37"/>
        <w:gridCol w:w="1836"/>
        <w:gridCol w:w="1835"/>
        <w:gridCol w:w="1833"/>
        <w:gridCol w:w="1840"/>
      </w:tblGrid>
      <w:tr w:rsidR="00F163EC" w14:paraId="26D510C2" w14:textId="77777777">
        <w:trPr>
          <w:trHeight w:val="1765"/>
        </w:trPr>
        <w:tc>
          <w:tcPr>
            <w:tcW w:w="1837" w:type="dxa"/>
            <w:shd w:val="clear" w:color="auto" w:fill="DBE5F1"/>
          </w:tcPr>
          <w:p w14:paraId="76E36E46" w14:textId="77777777" w:rsidR="00F163EC" w:rsidRDefault="004F54C1">
            <w:pPr>
              <w:kinsoku/>
              <w:overflowPunct w:val="0"/>
              <w:spacing w:before="175" w:line="320" w:lineRule="auto"/>
              <w:ind w:left="293"/>
              <w:jc w:val="both"/>
              <w:rPr>
                <w:rFonts w:ascii="宋体" w:eastAsia="宋体" w:hAnsi="宋体" w:cs="宋体"/>
                <w:sz w:val="20"/>
                <w:lang w:eastAsia="zh-CN"/>
              </w:rPr>
            </w:pPr>
            <w:r>
              <w:rPr>
                <w:rFonts w:ascii="宋体" w:eastAsia="宋体" w:hAnsi="宋体" w:cs="宋体"/>
                <w:b/>
                <w:bCs/>
                <w:spacing w:val="-3"/>
                <w:sz w:val="20"/>
                <w:lang w:eastAsia="zh-CN"/>
              </w:rPr>
              <w:t>所属专业大类</w:t>
            </w:r>
          </w:p>
          <w:p w14:paraId="0E0A6DB7" w14:textId="77777777" w:rsidR="00F163EC" w:rsidRDefault="004F54C1">
            <w:pPr>
              <w:kinsoku/>
              <w:overflowPunct w:val="0"/>
              <w:spacing w:before="187" w:line="320" w:lineRule="auto"/>
              <w:ind w:left="511"/>
              <w:jc w:val="both"/>
              <w:rPr>
                <w:rFonts w:ascii="宋体" w:eastAsia="宋体" w:hAnsi="宋体" w:cs="宋体"/>
                <w:sz w:val="20"/>
                <w:lang w:eastAsia="zh-CN"/>
              </w:rPr>
            </w:pPr>
            <w:r>
              <w:rPr>
                <w:rFonts w:ascii="宋体" w:eastAsia="宋体" w:hAnsi="宋体" w:cs="宋体"/>
                <w:b/>
                <w:bCs/>
                <w:spacing w:val="-7"/>
                <w:sz w:val="20"/>
                <w:lang w:eastAsia="zh-CN"/>
              </w:rPr>
              <w:t>（代码）</w:t>
            </w:r>
          </w:p>
        </w:tc>
        <w:tc>
          <w:tcPr>
            <w:tcW w:w="1836" w:type="dxa"/>
            <w:shd w:val="clear" w:color="auto" w:fill="DBE5F1"/>
          </w:tcPr>
          <w:p w14:paraId="411FC9BE" w14:textId="77777777" w:rsidR="00F163EC" w:rsidRDefault="004F54C1">
            <w:pPr>
              <w:kinsoku/>
              <w:overflowPunct w:val="0"/>
              <w:spacing w:before="175" w:line="320" w:lineRule="auto"/>
              <w:ind w:left="507" w:right="387" w:hanging="112"/>
              <w:jc w:val="both"/>
              <w:rPr>
                <w:rFonts w:ascii="宋体" w:eastAsia="宋体" w:hAnsi="宋体" w:cs="宋体"/>
                <w:sz w:val="20"/>
              </w:rPr>
            </w:pPr>
            <w:r>
              <w:rPr>
                <w:rFonts w:ascii="宋体" w:eastAsia="宋体" w:hAnsi="宋体" w:cs="宋体"/>
                <w:b/>
                <w:bCs/>
                <w:spacing w:val="-3"/>
                <w:sz w:val="20"/>
              </w:rPr>
              <w:t>所属专业类</w:t>
            </w:r>
            <w:r>
              <w:rPr>
                <w:rFonts w:ascii="宋体" w:eastAsia="宋体" w:hAnsi="宋体" w:cs="宋体"/>
                <w:sz w:val="20"/>
              </w:rPr>
              <w:t xml:space="preserve"> </w:t>
            </w:r>
            <w:r>
              <w:rPr>
                <w:rFonts w:ascii="宋体" w:eastAsia="宋体" w:hAnsi="宋体" w:cs="宋体"/>
                <w:b/>
                <w:bCs/>
                <w:spacing w:val="-7"/>
                <w:sz w:val="20"/>
              </w:rPr>
              <w:t>（代码）</w:t>
            </w:r>
          </w:p>
        </w:tc>
        <w:tc>
          <w:tcPr>
            <w:tcW w:w="1835" w:type="dxa"/>
            <w:shd w:val="clear" w:color="auto" w:fill="DBE5F1"/>
          </w:tcPr>
          <w:p w14:paraId="7B8B43B4" w14:textId="77777777" w:rsidR="00F163EC" w:rsidRDefault="004F54C1">
            <w:pPr>
              <w:kinsoku/>
              <w:overflowPunct w:val="0"/>
              <w:spacing w:before="175" w:line="320" w:lineRule="auto"/>
              <w:ind w:left="508" w:right="491" w:hanging="7"/>
              <w:jc w:val="both"/>
              <w:rPr>
                <w:rFonts w:ascii="宋体" w:eastAsia="宋体" w:hAnsi="宋体" w:cs="宋体"/>
                <w:sz w:val="20"/>
              </w:rPr>
            </w:pPr>
            <w:r>
              <w:rPr>
                <w:rFonts w:ascii="宋体" w:eastAsia="宋体" w:hAnsi="宋体" w:cs="宋体"/>
                <w:b/>
                <w:bCs/>
                <w:spacing w:val="-3"/>
                <w:sz w:val="20"/>
              </w:rPr>
              <w:t>对应行业</w:t>
            </w:r>
            <w:r>
              <w:rPr>
                <w:rFonts w:ascii="宋体" w:eastAsia="宋体" w:hAnsi="宋体" w:cs="宋体"/>
                <w:sz w:val="20"/>
              </w:rPr>
              <w:t xml:space="preserve"> </w:t>
            </w:r>
            <w:r>
              <w:rPr>
                <w:rFonts w:ascii="宋体" w:eastAsia="宋体" w:hAnsi="宋体" w:cs="宋体"/>
                <w:b/>
                <w:bCs/>
                <w:spacing w:val="-7"/>
                <w:sz w:val="20"/>
              </w:rPr>
              <w:t>（代码）</w:t>
            </w:r>
          </w:p>
        </w:tc>
        <w:tc>
          <w:tcPr>
            <w:tcW w:w="1833" w:type="dxa"/>
            <w:shd w:val="clear" w:color="auto" w:fill="DBE5F1"/>
          </w:tcPr>
          <w:p w14:paraId="28B14DBF" w14:textId="77777777" w:rsidR="00F163EC" w:rsidRDefault="004F54C1">
            <w:pPr>
              <w:kinsoku/>
              <w:overflowPunct w:val="0"/>
              <w:spacing w:before="175" w:line="320" w:lineRule="auto"/>
              <w:ind w:left="293"/>
              <w:jc w:val="both"/>
              <w:rPr>
                <w:rFonts w:ascii="宋体" w:eastAsia="宋体" w:hAnsi="宋体" w:cs="宋体"/>
                <w:sz w:val="20"/>
                <w:lang w:eastAsia="zh-CN"/>
              </w:rPr>
            </w:pPr>
            <w:r>
              <w:rPr>
                <w:rFonts w:ascii="宋体" w:eastAsia="宋体" w:hAnsi="宋体" w:cs="宋体"/>
                <w:b/>
                <w:bCs/>
                <w:spacing w:val="-3"/>
                <w:sz w:val="20"/>
                <w:lang w:eastAsia="zh-CN"/>
              </w:rPr>
              <w:t>主要职业类别</w:t>
            </w:r>
          </w:p>
          <w:p w14:paraId="35006DE2" w14:textId="77777777" w:rsidR="00F163EC" w:rsidRDefault="004F54C1">
            <w:pPr>
              <w:kinsoku/>
              <w:overflowPunct w:val="0"/>
              <w:spacing w:before="187" w:line="320" w:lineRule="auto"/>
              <w:ind w:left="509"/>
              <w:jc w:val="both"/>
              <w:rPr>
                <w:rFonts w:ascii="宋体" w:eastAsia="宋体" w:hAnsi="宋体" w:cs="宋体"/>
                <w:sz w:val="20"/>
                <w:lang w:eastAsia="zh-CN"/>
              </w:rPr>
            </w:pPr>
            <w:r>
              <w:rPr>
                <w:rFonts w:ascii="宋体" w:eastAsia="宋体" w:hAnsi="宋体" w:cs="宋体"/>
                <w:b/>
                <w:bCs/>
                <w:spacing w:val="-7"/>
                <w:sz w:val="20"/>
                <w:lang w:eastAsia="zh-CN"/>
              </w:rPr>
              <w:t>（代码）</w:t>
            </w:r>
          </w:p>
        </w:tc>
        <w:tc>
          <w:tcPr>
            <w:tcW w:w="1840" w:type="dxa"/>
            <w:shd w:val="clear" w:color="auto" w:fill="DBE5F1"/>
          </w:tcPr>
          <w:p w14:paraId="6C84343E" w14:textId="77777777" w:rsidR="00F163EC" w:rsidRDefault="004F54C1">
            <w:pPr>
              <w:kinsoku/>
              <w:overflowPunct w:val="0"/>
              <w:spacing w:before="176" w:line="320" w:lineRule="auto"/>
              <w:ind w:left="607" w:right="124" w:hanging="471"/>
              <w:jc w:val="both"/>
              <w:rPr>
                <w:rFonts w:ascii="宋体" w:eastAsia="宋体" w:hAnsi="宋体" w:cs="宋体"/>
                <w:sz w:val="20"/>
                <w:lang w:eastAsia="zh-CN"/>
              </w:rPr>
            </w:pPr>
            <w:r>
              <w:rPr>
                <w:rFonts w:ascii="宋体" w:eastAsia="宋体" w:hAnsi="宋体" w:cs="宋体"/>
                <w:b/>
                <w:bCs/>
                <w:spacing w:val="-3"/>
                <w:sz w:val="20"/>
                <w:lang w:eastAsia="zh-CN"/>
              </w:rPr>
              <w:t>主要岗位/技术领</w:t>
            </w:r>
            <w:r>
              <w:rPr>
                <w:rFonts w:ascii="宋体" w:eastAsia="宋体" w:hAnsi="宋体" w:cs="宋体"/>
                <w:spacing w:val="4"/>
                <w:sz w:val="20"/>
                <w:lang w:eastAsia="zh-CN"/>
              </w:rPr>
              <w:t xml:space="preserve"> </w:t>
            </w:r>
            <w:r>
              <w:rPr>
                <w:rFonts w:ascii="宋体" w:eastAsia="宋体" w:hAnsi="宋体" w:cs="宋体"/>
                <w:b/>
                <w:bCs/>
                <w:spacing w:val="-4"/>
                <w:sz w:val="20"/>
                <w:lang w:eastAsia="zh-CN"/>
              </w:rPr>
              <w:t>域举例</w:t>
            </w:r>
          </w:p>
        </w:tc>
      </w:tr>
      <w:tr w:rsidR="00F163EC" w14:paraId="2337BD89" w14:textId="77777777">
        <w:trPr>
          <w:trHeight w:val="1792"/>
        </w:trPr>
        <w:tc>
          <w:tcPr>
            <w:tcW w:w="1837" w:type="dxa"/>
            <w:vAlign w:val="center"/>
          </w:tcPr>
          <w:p w14:paraId="56F09B0C" w14:textId="77777777" w:rsidR="00F163EC" w:rsidRDefault="004F54C1">
            <w:pPr>
              <w:pStyle w:val="a6"/>
              <w:spacing w:line="360" w:lineRule="exact"/>
              <w:jc w:val="center"/>
              <w:rPr>
                <w:sz w:val="20"/>
              </w:rPr>
            </w:pPr>
            <w:r>
              <w:rPr>
                <w:rFonts w:hAnsi="宋体" w:cs="宋体" w:hint="eastAsia"/>
                <w:sz w:val="20"/>
              </w:rPr>
              <w:t>新闻传播大类（</w:t>
            </w:r>
            <w:r>
              <w:rPr>
                <w:sz w:val="20"/>
              </w:rPr>
              <w:t>56</w:t>
            </w:r>
            <w:r>
              <w:rPr>
                <w:rFonts w:hAnsi="宋体" w:cs="宋体" w:hint="eastAsia"/>
                <w:sz w:val="20"/>
              </w:rPr>
              <w:t>）</w:t>
            </w:r>
          </w:p>
        </w:tc>
        <w:tc>
          <w:tcPr>
            <w:tcW w:w="1836" w:type="dxa"/>
            <w:vAlign w:val="center"/>
          </w:tcPr>
          <w:p w14:paraId="6778FA84" w14:textId="77777777" w:rsidR="00F163EC" w:rsidRDefault="004F54C1">
            <w:pPr>
              <w:pStyle w:val="a6"/>
              <w:spacing w:line="360" w:lineRule="exact"/>
              <w:jc w:val="center"/>
              <w:rPr>
                <w:rFonts w:hAnsi="宋体" w:cs="宋体"/>
                <w:sz w:val="20"/>
              </w:rPr>
            </w:pPr>
            <w:r>
              <w:rPr>
                <w:rFonts w:hAnsi="宋体" w:cs="宋体" w:hint="eastAsia"/>
                <w:sz w:val="20"/>
              </w:rPr>
              <w:t>广播影视类（</w:t>
            </w:r>
            <w:r>
              <w:rPr>
                <w:rFonts w:hAnsi="宋体" w:cs="宋体"/>
                <w:sz w:val="20"/>
              </w:rPr>
              <w:t>5602</w:t>
            </w:r>
            <w:r>
              <w:rPr>
                <w:rFonts w:hAnsi="宋体" w:cs="宋体" w:hint="eastAsia"/>
                <w:sz w:val="20"/>
              </w:rPr>
              <w:t>）</w:t>
            </w:r>
          </w:p>
        </w:tc>
        <w:tc>
          <w:tcPr>
            <w:tcW w:w="1835" w:type="dxa"/>
            <w:vAlign w:val="center"/>
          </w:tcPr>
          <w:p w14:paraId="272F8E05" w14:textId="77777777" w:rsidR="00F163EC" w:rsidRDefault="004F54C1">
            <w:pPr>
              <w:pStyle w:val="a6"/>
              <w:spacing w:line="360" w:lineRule="exact"/>
              <w:jc w:val="center"/>
              <w:rPr>
                <w:rFonts w:hAnsi="宋体" w:cs="宋体"/>
                <w:sz w:val="20"/>
              </w:rPr>
            </w:pPr>
            <w:r>
              <w:rPr>
                <w:rFonts w:hAnsi="宋体" w:cs="宋体" w:hint="eastAsia"/>
                <w:sz w:val="20"/>
              </w:rPr>
              <w:t>软件和信息服务业（</w:t>
            </w:r>
            <w:r>
              <w:rPr>
                <w:rFonts w:hAnsi="宋体" w:cs="宋体"/>
                <w:sz w:val="20"/>
              </w:rPr>
              <w:t>65</w:t>
            </w:r>
            <w:r>
              <w:rPr>
                <w:rFonts w:hAnsi="宋体" w:cs="宋体" w:hint="eastAsia"/>
                <w:sz w:val="20"/>
              </w:rPr>
              <w:t>），广播、电视、电影和录音制作业（</w:t>
            </w:r>
            <w:r>
              <w:rPr>
                <w:rFonts w:hAnsi="宋体" w:cs="宋体"/>
                <w:sz w:val="20"/>
              </w:rPr>
              <w:t>87</w:t>
            </w:r>
            <w:r>
              <w:rPr>
                <w:rFonts w:hAnsi="宋体" w:cs="宋体" w:hint="eastAsia"/>
                <w:sz w:val="20"/>
              </w:rPr>
              <w:t>）</w:t>
            </w:r>
          </w:p>
        </w:tc>
        <w:tc>
          <w:tcPr>
            <w:tcW w:w="1833" w:type="dxa"/>
            <w:vAlign w:val="center"/>
          </w:tcPr>
          <w:p w14:paraId="66681727" w14:textId="77777777" w:rsidR="00F163EC" w:rsidRDefault="004F54C1">
            <w:pPr>
              <w:pStyle w:val="a6"/>
              <w:spacing w:line="360" w:lineRule="exact"/>
              <w:jc w:val="center"/>
              <w:rPr>
                <w:rFonts w:hAnsi="宋体" w:cs="宋体"/>
                <w:sz w:val="20"/>
              </w:rPr>
            </w:pPr>
            <w:r>
              <w:rPr>
                <w:rFonts w:hAnsi="宋体" w:cs="宋体" w:hint="eastAsia"/>
                <w:sz w:val="20"/>
              </w:rPr>
              <w:t>动画设计人员（</w:t>
            </w:r>
            <w:r>
              <w:rPr>
                <w:rFonts w:hAnsi="宋体" w:cs="宋体"/>
                <w:sz w:val="20"/>
              </w:rPr>
              <w:t>2-09-06-03</w:t>
            </w:r>
            <w:r>
              <w:rPr>
                <w:rFonts w:hAnsi="宋体" w:cs="宋体" w:hint="eastAsia"/>
                <w:sz w:val="20"/>
              </w:rPr>
              <w:t xml:space="preserve">）、数字媒体艺术专业人员 </w:t>
            </w:r>
            <w:r>
              <w:rPr>
                <w:rFonts w:hAnsi="宋体" w:cs="宋体"/>
                <w:sz w:val="20"/>
              </w:rPr>
              <w:t>S</w:t>
            </w:r>
            <w:r>
              <w:rPr>
                <w:rFonts w:hAnsi="宋体" w:cs="宋体" w:hint="eastAsia"/>
                <w:sz w:val="20"/>
              </w:rPr>
              <w:t>（</w:t>
            </w:r>
            <w:r>
              <w:rPr>
                <w:rFonts w:hAnsi="宋体" w:cs="宋体"/>
                <w:sz w:val="20"/>
              </w:rPr>
              <w:t>2-09-06-07</w:t>
            </w:r>
            <w:r>
              <w:rPr>
                <w:rFonts w:hAnsi="宋体" w:cs="宋体" w:hint="eastAsia"/>
                <w:sz w:val="20"/>
              </w:rPr>
              <w:t>）</w:t>
            </w:r>
          </w:p>
        </w:tc>
        <w:tc>
          <w:tcPr>
            <w:tcW w:w="1840" w:type="dxa"/>
            <w:vAlign w:val="center"/>
          </w:tcPr>
          <w:p w14:paraId="424D1BFE" w14:textId="77777777" w:rsidR="00F163EC" w:rsidRDefault="004F54C1">
            <w:pPr>
              <w:pStyle w:val="a6"/>
              <w:spacing w:line="360" w:lineRule="exact"/>
              <w:jc w:val="center"/>
              <w:rPr>
                <w:rFonts w:hAnsi="宋体" w:cs="宋体"/>
                <w:sz w:val="20"/>
              </w:rPr>
            </w:pPr>
            <w:r>
              <w:rPr>
                <w:rFonts w:hAnsi="宋体" w:cs="宋体" w:hint="eastAsia"/>
                <w:sz w:val="20"/>
              </w:rPr>
              <w:t>二维动画设计、三维动画制作、插画设计、影视后期制作</w:t>
            </w:r>
            <w:r>
              <w:rPr>
                <w:rFonts w:hAnsi="宋体" w:cs="宋体"/>
                <w:sz w:val="20"/>
              </w:rPr>
              <w:t>……</w:t>
            </w:r>
          </w:p>
        </w:tc>
      </w:tr>
    </w:tbl>
    <w:p w14:paraId="2C6EF794" w14:textId="77777777" w:rsidR="00F163EC" w:rsidRDefault="00F163EC">
      <w:pPr>
        <w:kinsoku/>
        <w:overflowPunct w:val="0"/>
        <w:spacing w:before="202" w:line="320" w:lineRule="auto"/>
        <w:ind w:left="490"/>
        <w:jc w:val="both"/>
        <w:rPr>
          <w:rFonts w:ascii="宋体" w:eastAsia="宋体" w:hAnsi="宋体" w:cs="宋体"/>
          <w:lang w:eastAsia="zh-CN"/>
        </w:rPr>
      </w:pPr>
    </w:p>
    <w:p w14:paraId="381CB531" w14:textId="77777777" w:rsidR="00F163EC" w:rsidRDefault="004F54C1">
      <w:pPr>
        <w:kinsoku/>
        <w:overflowPunct w:val="0"/>
        <w:spacing w:before="286" w:line="320" w:lineRule="auto"/>
        <w:ind w:left="642"/>
        <w:jc w:val="both"/>
        <w:outlineLvl w:val="3"/>
        <w:rPr>
          <w:rFonts w:ascii="黑体" w:eastAsia="黑体" w:hAnsi="黑体" w:cs="黑体"/>
          <w:sz w:val="28"/>
          <w:szCs w:val="28"/>
          <w:lang w:eastAsia="zh-CN"/>
        </w:rPr>
      </w:pPr>
      <w:r>
        <w:rPr>
          <w:rFonts w:ascii="黑体" w:eastAsia="黑体" w:hAnsi="黑体" w:cs="黑体"/>
          <w:b/>
          <w:bCs/>
          <w:spacing w:val="-4"/>
          <w:sz w:val="28"/>
          <w:szCs w:val="28"/>
          <w:lang w:eastAsia="zh-CN"/>
        </w:rPr>
        <w:t>五、培养目标与培养规格</w:t>
      </w:r>
    </w:p>
    <w:p w14:paraId="405FFD21" w14:textId="77777777" w:rsidR="00F163EC" w:rsidRDefault="004F54C1">
      <w:pPr>
        <w:kinsoku/>
        <w:overflowPunct w:val="0"/>
        <w:spacing w:before="285" w:line="320" w:lineRule="auto"/>
        <w:ind w:left="560"/>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（一）培养目标</w:t>
      </w:r>
    </w:p>
    <w:p w14:paraId="3D7EBD25" w14:textId="77777777" w:rsidR="00F163EC" w:rsidRDefault="004F54C1">
      <w:pPr>
        <w:kinsoku/>
        <w:autoSpaceDE/>
        <w:autoSpaceDN/>
        <w:adjustRightInd/>
        <w:snapToGrid/>
        <w:spacing w:line="480" w:lineRule="exact"/>
        <w:ind w:firstLineChars="200" w:firstLine="412"/>
        <w:textAlignment w:val="auto"/>
        <w:rPr>
          <w:rFonts w:ascii="黑体" w:eastAsia="黑体" w:hAnsi="黑体" w:cs="黑体"/>
          <w:b/>
          <w:bCs/>
          <w:spacing w:val="-6"/>
          <w:sz w:val="24"/>
          <w:szCs w:val="24"/>
          <w:lang w:eastAsia="zh-CN"/>
        </w:rPr>
      </w:pPr>
      <w:r>
        <w:rPr>
          <w:rFonts w:ascii="宋体" w:eastAsia="宋体" w:hAnsi="宋体" w:cs="宋体" w:hint="eastAsia"/>
          <w:spacing w:val="-2"/>
          <w:lang w:eastAsia="zh-CN"/>
        </w:rPr>
        <w:t>本专业培养能够践行社会主义核心价值观，传承技能文明，德智体美劳全面发展，具有一 定的科学文化水平，良好的人文素养、科学素养、数字素养、职业道德、创新意识，爱岗敬业 的职业精神和精益求精的工匠精神，较强的就业创业能力和可持续发展的能力，掌握本专业知 识和技术技能，具备职业综合素质和行动能力，面向软件和信息服务业，广播、电视、电影和 录音制作业等行</w:t>
      </w:r>
      <w:r>
        <w:rPr>
          <w:rFonts w:ascii="宋体" w:eastAsia="宋体" w:hAnsi="宋体" w:cs="宋体" w:hint="eastAsia"/>
          <w:spacing w:val="-2"/>
          <w:lang w:eastAsia="zh-CN"/>
        </w:rPr>
        <w:lastRenderedPageBreak/>
        <w:t>业的影视动画、游戏制作、广告传媒设计以及电视、媒体传播技术领域，能够从事影视动画设计、动画制作、插画设计、影视后期制作、影视特效等工作的高技能人才。</w:t>
      </w:r>
    </w:p>
    <w:p w14:paraId="422B0C55" w14:textId="77777777" w:rsidR="00F163EC" w:rsidRDefault="00F163EC">
      <w:pPr>
        <w:kinsoku/>
        <w:overflowPunct w:val="0"/>
        <w:spacing w:line="320" w:lineRule="auto"/>
        <w:ind w:left="620"/>
        <w:jc w:val="both"/>
        <w:outlineLvl w:val="1"/>
        <w:rPr>
          <w:rFonts w:ascii="黑体" w:eastAsia="黑体" w:hAnsi="黑体" w:cs="黑体"/>
          <w:b/>
          <w:bCs/>
          <w:spacing w:val="-6"/>
          <w:sz w:val="24"/>
          <w:szCs w:val="24"/>
          <w:lang w:eastAsia="zh-CN"/>
        </w:rPr>
      </w:pPr>
    </w:p>
    <w:p w14:paraId="0884F532" w14:textId="77777777" w:rsidR="00F163EC" w:rsidRDefault="00F163EC">
      <w:pPr>
        <w:kinsoku/>
        <w:overflowPunct w:val="0"/>
        <w:spacing w:line="320" w:lineRule="auto"/>
        <w:ind w:left="620"/>
        <w:jc w:val="both"/>
        <w:outlineLvl w:val="1"/>
        <w:rPr>
          <w:rFonts w:ascii="黑体" w:eastAsia="黑体" w:hAnsi="黑体" w:cs="黑体"/>
          <w:b/>
          <w:bCs/>
          <w:spacing w:val="-6"/>
          <w:sz w:val="24"/>
          <w:szCs w:val="24"/>
          <w:lang w:eastAsia="zh-CN"/>
        </w:rPr>
      </w:pPr>
    </w:p>
    <w:p w14:paraId="6FBF2A3F" w14:textId="77777777" w:rsidR="00F163EC" w:rsidRDefault="00F163EC">
      <w:pPr>
        <w:kinsoku/>
        <w:overflowPunct w:val="0"/>
        <w:spacing w:line="320" w:lineRule="auto"/>
        <w:ind w:left="620"/>
        <w:jc w:val="both"/>
        <w:outlineLvl w:val="1"/>
        <w:rPr>
          <w:rFonts w:ascii="黑体" w:eastAsia="黑体" w:hAnsi="黑体" w:cs="黑体"/>
          <w:b/>
          <w:bCs/>
          <w:spacing w:val="-6"/>
          <w:sz w:val="24"/>
          <w:szCs w:val="24"/>
          <w:lang w:eastAsia="zh-CN"/>
        </w:rPr>
      </w:pPr>
    </w:p>
    <w:p w14:paraId="13C49DBD" w14:textId="77777777" w:rsidR="00F163EC" w:rsidRDefault="00F163EC">
      <w:pPr>
        <w:kinsoku/>
        <w:overflowPunct w:val="0"/>
        <w:spacing w:line="320" w:lineRule="auto"/>
        <w:jc w:val="both"/>
        <w:outlineLvl w:val="1"/>
        <w:rPr>
          <w:rFonts w:ascii="黑体" w:eastAsia="黑体" w:hAnsi="黑体" w:cs="黑体"/>
          <w:b/>
          <w:bCs/>
          <w:spacing w:val="-6"/>
          <w:sz w:val="24"/>
          <w:szCs w:val="24"/>
          <w:lang w:eastAsia="zh-CN"/>
        </w:rPr>
      </w:pPr>
    </w:p>
    <w:p w14:paraId="78E41008" w14:textId="77777777" w:rsidR="00F163EC" w:rsidRDefault="004F54C1">
      <w:pPr>
        <w:kinsoku/>
        <w:overflowPunct w:val="0"/>
        <w:spacing w:line="320" w:lineRule="auto"/>
        <w:ind w:left="620"/>
        <w:jc w:val="both"/>
        <w:outlineLvl w:val="1"/>
        <w:rPr>
          <w:rFonts w:ascii="黑体" w:eastAsia="黑体" w:hAnsi="黑体" w:cs="黑体"/>
          <w:b/>
          <w:bCs/>
          <w:spacing w:val="-6"/>
          <w:sz w:val="24"/>
          <w:szCs w:val="24"/>
          <w:lang w:eastAsia="zh-CN"/>
        </w:rPr>
      </w:pPr>
      <w:r>
        <w:rPr>
          <w:rFonts w:ascii="黑体" w:eastAsia="黑体" w:hAnsi="黑体" w:cs="黑体"/>
          <w:b/>
          <w:bCs/>
          <w:spacing w:val="-6"/>
          <w:sz w:val="24"/>
          <w:szCs w:val="24"/>
        </w:rPr>
        <w:t>（二）培养规格</w:t>
      </w:r>
    </w:p>
    <w:p w14:paraId="604801D5" w14:textId="77777777" w:rsidR="00F163EC" w:rsidRDefault="00F163EC">
      <w:pPr>
        <w:kinsoku/>
        <w:overflowPunct w:val="0"/>
        <w:spacing w:line="320" w:lineRule="auto"/>
        <w:ind w:left="620"/>
        <w:jc w:val="both"/>
        <w:outlineLvl w:val="1"/>
        <w:rPr>
          <w:rFonts w:ascii="黑体" w:eastAsia="黑体" w:hAnsi="黑体" w:cs="黑体"/>
          <w:sz w:val="24"/>
          <w:szCs w:val="24"/>
          <w:lang w:eastAsia="zh-CN"/>
        </w:rPr>
      </w:pPr>
    </w:p>
    <w:p w14:paraId="457B3D31" w14:textId="77777777" w:rsidR="00F163EC" w:rsidRDefault="00F163EC">
      <w:pPr>
        <w:kinsoku/>
        <w:overflowPunct w:val="0"/>
        <w:spacing w:line="320" w:lineRule="auto"/>
        <w:jc w:val="both"/>
        <w:rPr>
          <w:sz w:val="2"/>
        </w:rPr>
      </w:pPr>
    </w:p>
    <w:tbl>
      <w:tblPr>
        <w:tblStyle w:val="TableNormal"/>
        <w:tblW w:w="89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4"/>
        <w:gridCol w:w="3256"/>
        <w:gridCol w:w="4841"/>
      </w:tblGrid>
      <w:tr w:rsidR="00F163EC" w14:paraId="59CEA341" w14:textId="77777777">
        <w:trPr>
          <w:trHeight w:val="462"/>
        </w:trPr>
        <w:tc>
          <w:tcPr>
            <w:tcW w:w="844" w:type="dxa"/>
            <w:shd w:val="clear" w:color="auto" w:fill="DBE5F1"/>
          </w:tcPr>
          <w:p w14:paraId="23E76176" w14:textId="77777777" w:rsidR="00F163EC" w:rsidRDefault="004F54C1">
            <w:pPr>
              <w:kinsoku/>
              <w:overflowPunct w:val="0"/>
              <w:spacing w:before="98" w:line="320" w:lineRule="auto"/>
              <w:ind w:left="217"/>
              <w:jc w:val="both"/>
              <w:rPr>
                <w:rFonts w:ascii="宋体" w:eastAsia="宋体" w:hAnsi="宋体" w:cs="宋体"/>
                <w:sz w:val="20"/>
              </w:rPr>
            </w:pPr>
            <w:r>
              <w:rPr>
                <w:rFonts w:ascii="宋体" w:eastAsia="宋体" w:hAnsi="宋体" w:cs="宋体"/>
                <w:b/>
                <w:bCs/>
                <w:spacing w:val="-4"/>
                <w:sz w:val="20"/>
              </w:rPr>
              <w:t>规格</w:t>
            </w:r>
          </w:p>
        </w:tc>
        <w:tc>
          <w:tcPr>
            <w:tcW w:w="3256" w:type="dxa"/>
            <w:shd w:val="clear" w:color="auto" w:fill="DBE5F1"/>
          </w:tcPr>
          <w:p w14:paraId="7E92AB7A" w14:textId="77777777" w:rsidR="00F163EC" w:rsidRDefault="004F54C1">
            <w:pPr>
              <w:kinsoku/>
              <w:overflowPunct w:val="0"/>
              <w:spacing w:before="99" w:line="320" w:lineRule="auto"/>
              <w:ind w:left="683"/>
              <w:jc w:val="both"/>
              <w:rPr>
                <w:rFonts w:ascii="宋体" w:eastAsia="宋体" w:hAnsi="宋体" w:cs="宋体"/>
                <w:sz w:val="20"/>
              </w:rPr>
            </w:pPr>
            <w:r>
              <w:rPr>
                <w:rFonts w:ascii="宋体" w:eastAsia="宋体" w:hAnsi="宋体" w:cs="宋体"/>
                <w:b/>
                <w:bCs/>
                <w:spacing w:val="-2"/>
                <w:sz w:val="20"/>
              </w:rPr>
              <w:t>基本素质与核心能力</w:t>
            </w:r>
          </w:p>
        </w:tc>
        <w:tc>
          <w:tcPr>
            <w:tcW w:w="4841" w:type="dxa"/>
            <w:shd w:val="clear" w:color="auto" w:fill="DBE5F1"/>
          </w:tcPr>
          <w:p w14:paraId="5BC96FB0" w14:textId="77777777" w:rsidR="00F163EC" w:rsidRDefault="004F54C1">
            <w:pPr>
              <w:kinsoku/>
              <w:overflowPunct w:val="0"/>
              <w:spacing w:before="98" w:line="320" w:lineRule="auto"/>
              <w:ind w:left="2006"/>
              <w:jc w:val="both"/>
              <w:rPr>
                <w:rFonts w:ascii="宋体" w:eastAsia="宋体" w:hAnsi="宋体" w:cs="宋体"/>
                <w:sz w:val="20"/>
              </w:rPr>
            </w:pPr>
            <w:r>
              <w:rPr>
                <w:rFonts w:ascii="宋体" w:eastAsia="宋体" w:hAnsi="宋体" w:cs="宋体"/>
                <w:b/>
                <w:bCs/>
                <w:spacing w:val="-4"/>
                <w:sz w:val="20"/>
              </w:rPr>
              <w:t>具体内涵</w:t>
            </w:r>
          </w:p>
        </w:tc>
      </w:tr>
      <w:tr w:rsidR="00F163EC" w14:paraId="235254B5" w14:textId="77777777">
        <w:trPr>
          <w:trHeight w:val="448"/>
        </w:trPr>
        <w:tc>
          <w:tcPr>
            <w:tcW w:w="844" w:type="dxa"/>
            <w:vMerge w:val="restart"/>
          </w:tcPr>
          <w:p w14:paraId="6759D92A" w14:textId="77777777" w:rsidR="00F163EC" w:rsidRDefault="00F163EC">
            <w:pPr>
              <w:kinsoku/>
              <w:overflowPunct w:val="0"/>
              <w:spacing w:line="320" w:lineRule="auto"/>
              <w:jc w:val="both"/>
              <w:rPr>
                <w:sz w:val="20"/>
              </w:rPr>
            </w:pPr>
          </w:p>
          <w:p w14:paraId="7CED1751" w14:textId="77777777" w:rsidR="00F163EC" w:rsidRDefault="004F54C1">
            <w:pPr>
              <w:kinsoku/>
              <w:overflowPunct w:val="0"/>
              <w:spacing w:before="68" w:line="320" w:lineRule="auto"/>
              <w:ind w:left="223"/>
              <w:jc w:val="both"/>
              <w:rPr>
                <w:rFonts w:ascii="宋体" w:eastAsia="宋体" w:hAnsi="宋体" w:cs="宋体"/>
                <w:sz w:val="20"/>
              </w:rPr>
            </w:pPr>
            <w:r>
              <w:rPr>
                <w:rFonts w:ascii="宋体" w:eastAsia="宋体" w:hAnsi="宋体" w:cs="宋体"/>
                <w:spacing w:val="-3"/>
                <w:sz w:val="20"/>
              </w:rPr>
              <w:t>知识</w:t>
            </w:r>
          </w:p>
        </w:tc>
        <w:tc>
          <w:tcPr>
            <w:tcW w:w="3256" w:type="dxa"/>
            <w:vAlign w:val="center"/>
          </w:tcPr>
          <w:p w14:paraId="2EA47051" w14:textId="77777777" w:rsidR="00F163EC" w:rsidRDefault="004F54C1">
            <w:pPr>
              <w:kinsoku/>
              <w:overflowPunct w:val="0"/>
              <w:spacing w:line="320" w:lineRule="auto"/>
              <w:jc w:val="center"/>
              <w:rPr>
                <w:sz w:val="20"/>
                <w:lang w:eastAsia="zh-CN"/>
              </w:rPr>
            </w:pPr>
            <w:r>
              <w:rPr>
                <w:rFonts w:ascii="宋体" w:eastAsia="宋体" w:hAnsi="宋体" w:hint="eastAsia"/>
                <w:lang w:eastAsia="zh-CN"/>
              </w:rPr>
              <w:t>数字媒体</w:t>
            </w:r>
            <w:r>
              <w:rPr>
                <w:rFonts w:ascii="宋体" w:eastAsia="宋体" w:hAnsi="宋体" w:cs="宋体" w:hint="eastAsia"/>
                <w:lang w:val="zh-CN" w:eastAsia="zh-CN"/>
              </w:rPr>
              <w:t>基本知识和人文知识</w:t>
            </w:r>
          </w:p>
        </w:tc>
        <w:tc>
          <w:tcPr>
            <w:tcW w:w="4841" w:type="dxa"/>
          </w:tcPr>
          <w:p w14:paraId="7575B0DC" w14:textId="77777777" w:rsidR="00F163EC" w:rsidRDefault="004F54C1">
            <w:pPr>
              <w:kinsoku/>
              <w:overflowPunct w:val="0"/>
              <w:spacing w:line="320" w:lineRule="auto"/>
              <w:jc w:val="both"/>
              <w:rPr>
                <w:rFonts w:ascii="宋体" w:eastAsia="宋体" w:hAnsi="宋体" w:cs="宋体"/>
                <w:lang w:eastAsia="zh-CN"/>
              </w:rPr>
            </w:pPr>
            <w:r>
              <w:rPr>
                <w:rFonts w:ascii="宋体" w:eastAsia="宋体" w:hAnsi="宋体" w:cs="宋体" w:hint="eastAsia"/>
                <w:lang w:eastAsia="zh-CN"/>
              </w:rPr>
              <w:t>1.坚定拥护中国共产党领导和中国特色社会主义制度，以习近平新时代中国特色社会 主义思想为指导，践行社会主义核心价值观，具有坚定的理想信念、深厚的爱国情感和中华 民族自豪感；</w:t>
            </w:r>
            <w:r>
              <w:rPr>
                <w:rFonts w:ascii="宋体" w:eastAsia="宋体" w:hAnsi="宋体" w:cs="宋体"/>
                <w:lang w:eastAsia="zh-CN"/>
              </w:rPr>
              <w:t xml:space="preserve"> </w:t>
            </w:r>
          </w:p>
          <w:p w14:paraId="3F0ED52B" w14:textId="77777777" w:rsidR="00F163EC" w:rsidRDefault="004F54C1">
            <w:pPr>
              <w:kinsoku/>
              <w:overflowPunct w:val="0"/>
              <w:spacing w:line="320" w:lineRule="auto"/>
              <w:jc w:val="both"/>
              <w:rPr>
                <w:rFonts w:ascii="宋体" w:eastAsia="宋体" w:hAnsi="宋体" w:cs="宋体"/>
                <w:lang w:eastAsia="zh-CN"/>
              </w:rPr>
            </w:pPr>
            <w:r>
              <w:rPr>
                <w:rFonts w:ascii="宋体" w:eastAsia="宋体" w:hAnsi="宋体" w:cs="宋体" w:hint="eastAsia"/>
                <w:lang w:eastAsia="zh-CN"/>
              </w:rPr>
              <w:t>2.掌握与本专业对应职业活动相关的国家法律、行业规定，掌握绿色生产、环境保护、 安全防护、质量管理等相关知识与技能，了解相关行业文化，具有爱岗敬业的职业精神，遵守职业道德准则和行为规范，具备社会责任感和担当精神；</w:t>
            </w:r>
            <w:r>
              <w:rPr>
                <w:rFonts w:ascii="宋体" w:eastAsia="宋体" w:hAnsi="宋体" w:cs="宋体"/>
                <w:lang w:eastAsia="zh-CN"/>
              </w:rPr>
              <w:t xml:space="preserve"> </w:t>
            </w:r>
          </w:p>
          <w:p w14:paraId="3714A62B" w14:textId="77777777" w:rsidR="00F163EC" w:rsidRDefault="004F54C1">
            <w:pPr>
              <w:kinsoku/>
              <w:overflowPunct w:val="0"/>
              <w:spacing w:line="320" w:lineRule="auto"/>
              <w:jc w:val="both"/>
              <w:rPr>
                <w:rFonts w:ascii="宋体" w:eastAsia="宋体" w:hAnsi="宋体" w:cs="宋体"/>
                <w:lang w:eastAsia="zh-CN"/>
              </w:rPr>
            </w:pPr>
            <w:r>
              <w:rPr>
                <w:rFonts w:ascii="宋体" w:eastAsia="宋体" w:hAnsi="宋体" w:cs="宋体" w:hint="eastAsia"/>
                <w:lang w:eastAsia="zh-CN"/>
              </w:rPr>
              <w:t>3.掌握支撑本专业学习和可持续发展必备的语文、数学、外语（英语等）、信息技术等 文化基础知识，具有良好的人文素养与科学素养，具备职业生涯规划能力；</w:t>
            </w:r>
            <w:r>
              <w:rPr>
                <w:rFonts w:ascii="宋体" w:eastAsia="宋体" w:hAnsi="宋体" w:cs="宋体"/>
                <w:lang w:eastAsia="zh-CN"/>
              </w:rPr>
              <w:t xml:space="preserve"> </w:t>
            </w:r>
          </w:p>
          <w:p w14:paraId="2E378767" w14:textId="77777777" w:rsidR="00F163EC" w:rsidRDefault="004F54C1">
            <w:pPr>
              <w:kinsoku/>
              <w:overflowPunct w:val="0"/>
              <w:spacing w:line="320" w:lineRule="auto"/>
              <w:jc w:val="both"/>
              <w:rPr>
                <w:sz w:val="20"/>
                <w:lang w:eastAsia="zh-CN"/>
              </w:rPr>
            </w:pPr>
            <w:r>
              <w:rPr>
                <w:rFonts w:ascii="宋体" w:eastAsia="宋体" w:hAnsi="宋体" w:cs="宋体" w:hint="eastAsia"/>
                <w:lang w:eastAsia="zh-CN"/>
              </w:rPr>
              <w:t xml:space="preserve">4.具有良好的语言表达能力、文字表达能力、沟通合作能力，具有较强的集体意识和 团队合作意识，学习 </w:t>
            </w:r>
            <w:r>
              <w:rPr>
                <w:rFonts w:ascii="宋体" w:eastAsia="宋体" w:hAnsi="宋体" w:cs="宋体"/>
                <w:lang w:eastAsia="zh-CN"/>
              </w:rPr>
              <w:t xml:space="preserve">1 </w:t>
            </w:r>
            <w:r>
              <w:rPr>
                <w:rFonts w:ascii="宋体" w:eastAsia="宋体" w:hAnsi="宋体" w:cs="宋体" w:hint="eastAsia"/>
                <w:lang w:eastAsia="zh-CN"/>
              </w:rPr>
              <w:t>门外语并结合本专业加以运用。</w:t>
            </w:r>
          </w:p>
        </w:tc>
      </w:tr>
      <w:tr w:rsidR="00F163EC" w14:paraId="441C437D" w14:textId="77777777">
        <w:trPr>
          <w:trHeight w:val="323"/>
        </w:trPr>
        <w:tc>
          <w:tcPr>
            <w:tcW w:w="844" w:type="dxa"/>
            <w:vMerge/>
          </w:tcPr>
          <w:p w14:paraId="288878E0" w14:textId="77777777" w:rsidR="00F163EC" w:rsidRDefault="00F163EC">
            <w:pPr>
              <w:kinsoku/>
              <w:overflowPunct w:val="0"/>
              <w:spacing w:line="320" w:lineRule="auto"/>
              <w:jc w:val="both"/>
              <w:rPr>
                <w:sz w:val="20"/>
                <w:lang w:eastAsia="zh-CN"/>
              </w:rPr>
            </w:pPr>
          </w:p>
        </w:tc>
        <w:tc>
          <w:tcPr>
            <w:tcW w:w="3256" w:type="dxa"/>
            <w:vAlign w:val="center"/>
          </w:tcPr>
          <w:p w14:paraId="1691EA0A" w14:textId="77777777" w:rsidR="00F163EC" w:rsidRDefault="004F54C1">
            <w:pPr>
              <w:kinsoku/>
              <w:overflowPunct w:val="0"/>
              <w:spacing w:line="320" w:lineRule="auto"/>
              <w:jc w:val="center"/>
              <w:rPr>
                <w:sz w:val="20"/>
                <w:lang w:eastAsia="zh-CN"/>
              </w:rPr>
            </w:pPr>
            <w:r>
              <w:rPr>
                <w:rFonts w:ascii="宋体" w:eastAsia="宋体" w:hAnsi="宋体" w:cs="宋体" w:hint="eastAsia"/>
                <w:lang w:eastAsia="zh-CN"/>
              </w:rPr>
              <w:t>信息技术基础</w:t>
            </w:r>
            <w:r>
              <w:rPr>
                <w:rFonts w:ascii="宋体" w:eastAsia="宋体" w:hAnsi="宋体" w:cs="宋体" w:hint="eastAsia"/>
                <w:lang w:val="zh-CN"/>
              </w:rPr>
              <w:t>知识</w:t>
            </w:r>
          </w:p>
        </w:tc>
        <w:tc>
          <w:tcPr>
            <w:tcW w:w="4841" w:type="dxa"/>
            <w:vAlign w:val="center"/>
          </w:tcPr>
          <w:p w14:paraId="76CC521A"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1.掌握数字媒体技术基础、程序设计等方面的专业基础理论知识；</w:t>
            </w:r>
          </w:p>
          <w:p w14:paraId="1776B2CC"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2.掌握信息技术基础知识；</w:t>
            </w:r>
          </w:p>
          <w:p w14:paraId="3FB5FF9F"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3.</w:t>
            </w:r>
            <w:r>
              <w:rPr>
                <w:rFonts w:ascii="宋体" w:eastAsia="宋体" w:hAnsi="宋体" w:cs="宋体" w:hint="eastAsia"/>
                <w:lang w:eastAsia="zh-CN" w:bidi="ar"/>
              </w:rPr>
              <w:t>掌握网页设计、Web前端开发等技术技能。</w:t>
            </w:r>
          </w:p>
        </w:tc>
      </w:tr>
      <w:tr w:rsidR="00F163EC" w14:paraId="32852607" w14:textId="77777777">
        <w:trPr>
          <w:trHeight w:val="322"/>
        </w:trPr>
        <w:tc>
          <w:tcPr>
            <w:tcW w:w="844" w:type="dxa"/>
            <w:vMerge/>
          </w:tcPr>
          <w:p w14:paraId="0B55EC41" w14:textId="77777777" w:rsidR="00F163EC" w:rsidRDefault="00F163EC">
            <w:pPr>
              <w:kinsoku/>
              <w:overflowPunct w:val="0"/>
              <w:spacing w:line="320" w:lineRule="auto"/>
              <w:jc w:val="both"/>
              <w:rPr>
                <w:sz w:val="20"/>
                <w:lang w:eastAsia="zh-CN"/>
              </w:rPr>
            </w:pPr>
          </w:p>
        </w:tc>
        <w:tc>
          <w:tcPr>
            <w:tcW w:w="3256" w:type="dxa"/>
            <w:vAlign w:val="center"/>
          </w:tcPr>
          <w:p w14:paraId="7A5524EB"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hint="eastAsia"/>
                <w:lang w:eastAsia="zh-CN"/>
              </w:rPr>
              <w:t>影视动画创作知识</w:t>
            </w:r>
          </w:p>
        </w:tc>
        <w:tc>
          <w:tcPr>
            <w:tcW w:w="4841" w:type="dxa"/>
          </w:tcPr>
          <w:p w14:paraId="2F764B20" w14:textId="77777777" w:rsidR="00F163EC" w:rsidRDefault="004F54C1">
            <w:pPr>
              <w:pStyle w:val="af8"/>
              <w:numPr>
                <w:ilvl w:val="0"/>
                <w:numId w:val="1"/>
              </w:num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掌握动画概论、视听语言、摄影摄像、平面设计等方面的专业基础理论知识；</w:t>
            </w:r>
            <w:r>
              <w:rPr>
                <w:rFonts w:ascii="宋体" w:eastAsia="宋体" w:hAnsi="宋体" w:cs="宋体"/>
                <w:lang w:val="zh-CN" w:eastAsia="zh-CN"/>
              </w:rPr>
              <w:t xml:space="preserve"> </w:t>
            </w:r>
          </w:p>
          <w:p w14:paraId="682CD8EC"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2.掌握影视动画专业造型设计、场景设计、动画运动规律、分镜头设计、原动画设计 等相关知识的创作与制作的能力；</w:t>
            </w:r>
            <w:r>
              <w:rPr>
                <w:rFonts w:ascii="宋体" w:eastAsia="宋体" w:hAnsi="宋体" w:cs="宋体"/>
                <w:lang w:val="zh-CN" w:eastAsia="zh-CN"/>
              </w:rPr>
              <w:t xml:space="preserve"> </w:t>
            </w:r>
          </w:p>
          <w:p w14:paraId="1B8ACED2"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lastRenderedPageBreak/>
              <w:t>3.具有商业设计思维与项目策划能力，掌握影视创作中构图、灯光、镜头、短视频创 作、后期剪辑与合成的能力；</w:t>
            </w:r>
            <w:r>
              <w:rPr>
                <w:rFonts w:ascii="宋体" w:eastAsia="宋体" w:hAnsi="宋体" w:cs="宋体"/>
                <w:lang w:val="zh-CN" w:eastAsia="zh-CN"/>
              </w:rPr>
              <w:t xml:space="preserve"> </w:t>
            </w:r>
          </w:p>
          <w:p w14:paraId="372D1625"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4.掌握影视动画创作领域的专业技术能力、数字化图形图像设计能力、二维动画制作、 新媒体动画制作等专业能力；</w:t>
            </w:r>
            <w:r>
              <w:rPr>
                <w:rFonts w:ascii="宋体" w:eastAsia="宋体" w:hAnsi="宋体" w:cs="宋体"/>
                <w:lang w:val="zh-CN" w:eastAsia="zh-CN"/>
              </w:rPr>
              <w:t xml:space="preserve"> </w:t>
            </w:r>
          </w:p>
          <w:p w14:paraId="57B76AB2"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 xml:space="preserve">5.具有从事影视动画领域相关延伸产品设计的能力，具备一定的影视动画项目策划与 技术方案开发能力，能够从事动画技术研发、动画 </w:t>
            </w:r>
            <w:r>
              <w:rPr>
                <w:rFonts w:ascii="宋体" w:eastAsia="宋体" w:hAnsi="宋体" w:cs="宋体"/>
                <w:lang w:val="zh-CN" w:eastAsia="zh-CN"/>
              </w:rPr>
              <w:t xml:space="preserve">IP </w:t>
            </w:r>
            <w:r>
              <w:rPr>
                <w:rFonts w:ascii="宋体" w:eastAsia="宋体" w:hAnsi="宋体" w:cs="宋体" w:hint="eastAsia"/>
                <w:lang w:val="zh-CN" w:eastAsia="zh-CN"/>
              </w:rPr>
              <w:t>成果转化的能力；</w:t>
            </w:r>
            <w:r>
              <w:rPr>
                <w:rFonts w:ascii="宋体" w:eastAsia="宋体" w:hAnsi="宋体" w:cs="宋体"/>
                <w:lang w:val="zh-CN" w:eastAsia="zh-CN"/>
              </w:rPr>
              <w:t xml:space="preserve"> </w:t>
            </w:r>
            <w:r>
              <w:rPr>
                <w:rFonts w:ascii="宋体" w:eastAsia="宋体" w:hAnsi="宋体" w:cs="宋体" w:hint="eastAsia"/>
                <w:lang w:val="zh-CN" w:eastAsia="zh-CN"/>
              </w:rPr>
              <w:t>6.具有从事系统解决动画生产全流程相关问题的能力，具备较好的团队意识及团队协 调能力，具有一定的影视动画项目的统筹与管理能力；</w:t>
            </w:r>
          </w:p>
        </w:tc>
      </w:tr>
      <w:tr w:rsidR="00F163EC" w14:paraId="56AE69B3" w14:textId="77777777">
        <w:trPr>
          <w:trHeight w:val="322"/>
        </w:trPr>
        <w:tc>
          <w:tcPr>
            <w:tcW w:w="844" w:type="dxa"/>
            <w:vAlign w:val="center"/>
          </w:tcPr>
          <w:p w14:paraId="39109B95" w14:textId="77777777" w:rsidR="00F163EC" w:rsidRDefault="00F163EC">
            <w:pPr>
              <w:kinsoku/>
              <w:overflowPunct w:val="0"/>
              <w:spacing w:line="320" w:lineRule="auto"/>
              <w:jc w:val="center"/>
              <w:rPr>
                <w:sz w:val="20"/>
                <w:lang w:eastAsia="zh-CN"/>
              </w:rPr>
            </w:pPr>
          </w:p>
        </w:tc>
        <w:tc>
          <w:tcPr>
            <w:tcW w:w="3256" w:type="dxa"/>
            <w:vAlign w:val="center"/>
          </w:tcPr>
          <w:p w14:paraId="4D2D7014"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hint="eastAsia"/>
                <w:lang w:eastAsia="zh-CN"/>
              </w:rPr>
              <w:t>新媒体运营知识</w:t>
            </w:r>
          </w:p>
        </w:tc>
        <w:tc>
          <w:tcPr>
            <w:tcW w:w="4841" w:type="dxa"/>
            <w:vAlign w:val="center"/>
          </w:tcPr>
          <w:p w14:paraId="63319E02" w14:textId="77777777" w:rsidR="00F163EC" w:rsidRDefault="004F54C1">
            <w:pPr>
              <w:rPr>
                <w:lang w:eastAsia="zh-CN"/>
              </w:rPr>
            </w:pPr>
            <w:r>
              <w:rPr>
                <w:rFonts w:ascii="宋体" w:eastAsia="宋体" w:hAnsi="宋体" w:cs="宋体" w:hint="eastAsia"/>
                <w:lang w:eastAsia="zh-CN"/>
              </w:rPr>
              <w:t>1.</w:t>
            </w:r>
            <w:r>
              <w:rPr>
                <w:rFonts w:ascii="宋体" w:eastAsia="宋体" w:hAnsi="宋体" w:cs="宋体" w:hint="eastAsia"/>
                <w:lang w:eastAsia="zh-CN" w:bidi="ar"/>
              </w:rPr>
              <w:t>掌握合作完成项目策划、开展数字媒体运营的技术技能；</w:t>
            </w:r>
          </w:p>
          <w:p w14:paraId="01879E67" w14:textId="77777777" w:rsidR="00F163EC" w:rsidRDefault="004F54C1">
            <w:pPr>
              <w:spacing w:line="440" w:lineRule="exact"/>
              <w:textAlignment w:val="top"/>
              <w:rPr>
                <w:rFonts w:ascii="宋体" w:eastAsia="宋体" w:hAnsi="宋体" w:cs="宋体"/>
                <w:lang w:eastAsia="zh-CN"/>
              </w:rPr>
            </w:pPr>
            <w:r>
              <w:rPr>
                <w:rFonts w:ascii="宋体" w:eastAsia="宋体" w:hAnsi="宋体" w:cs="宋体" w:hint="eastAsia"/>
                <w:lang w:eastAsia="zh-CN"/>
              </w:rPr>
              <w:t>2.掌握各大主流平台运用、内容创作、数据分析的基础知识；</w:t>
            </w:r>
          </w:p>
          <w:p w14:paraId="4AD48991"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eastAsia="zh-CN"/>
              </w:rPr>
              <w:t>3.掌握媒体营销、活动策划等理论知识。</w:t>
            </w:r>
          </w:p>
        </w:tc>
      </w:tr>
      <w:tr w:rsidR="00F163EC" w14:paraId="0D3B1D77" w14:textId="77777777">
        <w:trPr>
          <w:trHeight w:val="451"/>
        </w:trPr>
        <w:tc>
          <w:tcPr>
            <w:tcW w:w="844" w:type="dxa"/>
            <w:vMerge w:val="restart"/>
          </w:tcPr>
          <w:p w14:paraId="7C19DE27" w14:textId="77777777" w:rsidR="00F163EC" w:rsidRDefault="00F163EC">
            <w:pPr>
              <w:kinsoku/>
              <w:overflowPunct w:val="0"/>
              <w:spacing w:line="320" w:lineRule="auto"/>
              <w:jc w:val="both"/>
              <w:rPr>
                <w:sz w:val="20"/>
                <w:lang w:eastAsia="zh-CN"/>
              </w:rPr>
            </w:pPr>
          </w:p>
          <w:p w14:paraId="076C6E1D" w14:textId="77777777" w:rsidR="00F163EC" w:rsidRDefault="004F54C1">
            <w:pPr>
              <w:kinsoku/>
              <w:overflowPunct w:val="0"/>
              <w:spacing w:before="68" w:line="320" w:lineRule="auto"/>
              <w:ind w:left="227"/>
              <w:jc w:val="both"/>
              <w:rPr>
                <w:rFonts w:ascii="宋体" w:eastAsia="宋体" w:hAnsi="宋体" w:cs="宋体"/>
                <w:sz w:val="20"/>
              </w:rPr>
            </w:pPr>
            <w:r>
              <w:rPr>
                <w:rFonts w:ascii="宋体" w:eastAsia="宋体" w:hAnsi="宋体" w:cs="宋体"/>
                <w:spacing w:val="-4"/>
                <w:sz w:val="20"/>
              </w:rPr>
              <w:t>能力</w:t>
            </w:r>
          </w:p>
        </w:tc>
        <w:tc>
          <w:tcPr>
            <w:tcW w:w="3256" w:type="dxa"/>
            <w:vAlign w:val="center"/>
          </w:tcPr>
          <w:p w14:paraId="65C91065" w14:textId="77777777" w:rsidR="00F163EC" w:rsidRDefault="004F54C1">
            <w:pPr>
              <w:kinsoku/>
              <w:overflowPunct w:val="0"/>
              <w:spacing w:line="320" w:lineRule="auto"/>
              <w:jc w:val="center"/>
              <w:rPr>
                <w:sz w:val="20"/>
              </w:rPr>
            </w:pPr>
            <w:r>
              <w:rPr>
                <w:rFonts w:ascii="宋体" w:eastAsia="宋体" w:hAnsi="宋体" w:cs="宋体" w:hint="eastAsia"/>
                <w:lang w:eastAsia="zh-CN"/>
              </w:rPr>
              <w:t>数字内容创作</w:t>
            </w:r>
            <w:r>
              <w:rPr>
                <w:rFonts w:ascii="宋体" w:eastAsia="宋体" w:hAnsi="宋体" w:cs="宋体" w:hint="eastAsia"/>
                <w:lang w:val="zh-CN"/>
              </w:rPr>
              <w:t>能力</w:t>
            </w:r>
          </w:p>
        </w:tc>
        <w:tc>
          <w:tcPr>
            <w:tcW w:w="4841" w:type="dxa"/>
            <w:vAlign w:val="center"/>
          </w:tcPr>
          <w:p w14:paraId="6D86E5EE" w14:textId="77777777" w:rsidR="00F163EC" w:rsidRDefault="004F54C1">
            <w:pPr>
              <w:spacing w:line="360" w:lineRule="exact"/>
              <w:ind w:left="210" w:hangingChars="100" w:hanging="210"/>
              <w:textAlignment w:val="top"/>
              <w:rPr>
                <w:rFonts w:ascii="宋体" w:eastAsia="宋体" w:hAnsi="宋体" w:cs="宋体"/>
                <w:lang w:val="zh-CN"/>
              </w:rPr>
            </w:pPr>
            <w:r>
              <w:rPr>
                <w:rFonts w:ascii="宋体" w:eastAsia="宋体" w:hAnsi="宋体" w:cs="宋体" w:hint="eastAsia"/>
                <w:lang w:val="zh-CN" w:eastAsia="zh-CN"/>
              </w:rPr>
              <w:t>1.</w:t>
            </w:r>
            <w:r>
              <w:rPr>
                <w:rFonts w:ascii="宋体" w:eastAsia="宋体" w:hAnsi="宋体" w:cs="宋体" w:hint="eastAsia"/>
                <w:lang w:eastAsia="zh-CN"/>
              </w:rPr>
              <w:t>具有良好的色彩运用和一定的数字绘画能力</w:t>
            </w:r>
            <w:r>
              <w:rPr>
                <w:rFonts w:ascii="宋体" w:eastAsia="宋体" w:hAnsi="宋体" w:cs="宋体" w:hint="eastAsia"/>
                <w:lang w:val="zh-CN" w:eastAsia="zh-CN"/>
              </w:rPr>
              <w:t>；</w:t>
            </w:r>
          </w:p>
          <w:p w14:paraId="6B2FC33C" w14:textId="77777777" w:rsidR="00F163EC" w:rsidRDefault="004F54C1">
            <w:pPr>
              <w:spacing w:line="360" w:lineRule="exact"/>
              <w:ind w:left="210" w:hangingChars="100" w:hanging="210"/>
              <w:textAlignment w:val="top"/>
              <w:rPr>
                <w:rFonts w:ascii="宋体" w:eastAsia="宋体" w:hAnsi="宋体" w:cs="宋体"/>
                <w:lang w:val="zh-CN"/>
              </w:rPr>
            </w:pPr>
            <w:r>
              <w:rPr>
                <w:rFonts w:ascii="宋体" w:eastAsia="宋体" w:hAnsi="宋体" w:cs="宋体" w:hint="eastAsia"/>
                <w:lang w:val="zh-CN" w:eastAsia="zh-CN"/>
              </w:rPr>
              <w:t>2.</w:t>
            </w:r>
            <w:r>
              <w:rPr>
                <w:rFonts w:ascii="宋体" w:eastAsia="宋体" w:hAnsi="宋体" w:cs="宋体" w:hint="eastAsia"/>
                <w:lang w:eastAsia="zh-CN"/>
              </w:rPr>
              <w:t>具有适应本行业数字化和智能化发展需求的数字技能</w:t>
            </w:r>
            <w:r>
              <w:rPr>
                <w:rFonts w:ascii="宋体" w:eastAsia="宋体" w:hAnsi="宋体" w:cs="宋体" w:hint="eastAsia"/>
                <w:lang w:val="zh-CN" w:eastAsia="zh-CN"/>
              </w:rPr>
              <w:t>；</w:t>
            </w:r>
          </w:p>
          <w:p w14:paraId="2261C4AB" w14:textId="77777777" w:rsidR="00F163EC" w:rsidRDefault="004F54C1">
            <w:pPr>
              <w:spacing w:line="360" w:lineRule="exact"/>
              <w:ind w:left="210" w:hangingChars="100" w:hanging="210"/>
              <w:textAlignment w:val="top"/>
              <w:rPr>
                <w:rFonts w:ascii="宋体" w:eastAsia="宋体" w:hAnsi="宋体" w:cs="宋体"/>
                <w:lang w:val="zh-CN"/>
              </w:rPr>
            </w:pPr>
            <w:r>
              <w:rPr>
                <w:rFonts w:ascii="宋体" w:eastAsia="宋体" w:hAnsi="宋体" w:cs="宋体" w:hint="eastAsia"/>
                <w:lang w:eastAsia="zh-CN"/>
              </w:rPr>
              <w:t>具有一定的文化修养、审美能力</w:t>
            </w:r>
            <w:r>
              <w:rPr>
                <w:rFonts w:ascii="宋体" w:eastAsia="宋体" w:hAnsi="宋体" w:cs="宋体" w:hint="eastAsia"/>
                <w:lang w:val="zh-CN" w:eastAsia="zh-CN"/>
              </w:rPr>
              <w:t>；</w:t>
            </w:r>
          </w:p>
          <w:p w14:paraId="1BC28EF1" w14:textId="77777777" w:rsidR="00F163EC" w:rsidRDefault="004F54C1">
            <w:pPr>
              <w:widowControl w:val="0"/>
              <w:numPr>
                <w:ilvl w:val="0"/>
                <w:numId w:val="2"/>
              </w:numPr>
              <w:kinsoku/>
              <w:autoSpaceDE/>
              <w:autoSpaceDN/>
              <w:spacing w:line="360" w:lineRule="exact"/>
              <w:ind w:left="210" w:hangingChars="100" w:hanging="210"/>
              <w:jc w:val="both"/>
              <w:textAlignment w:val="top"/>
              <w:rPr>
                <w:rFonts w:ascii="宋体" w:eastAsia="宋体" w:hAnsi="宋体" w:cs="宋体"/>
                <w:lang w:eastAsia="zh-CN"/>
              </w:rPr>
            </w:pPr>
            <w:r>
              <w:rPr>
                <w:rFonts w:ascii="宋体" w:eastAsia="宋体" w:hAnsi="宋体" w:cs="宋体" w:hint="eastAsia"/>
                <w:lang w:eastAsia="zh-CN"/>
              </w:rPr>
              <w:t>能进行图像设计与处理、音视频编辑、特效制作；</w:t>
            </w:r>
          </w:p>
          <w:p w14:paraId="11F27D95" w14:textId="77777777" w:rsidR="00F163EC" w:rsidRDefault="004F54C1">
            <w:pPr>
              <w:widowControl w:val="0"/>
              <w:numPr>
                <w:ilvl w:val="0"/>
                <w:numId w:val="2"/>
              </w:numPr>
              <w:kinsoku/>
              <w:autoSpaceDE/>
              <w:autoSpaceDN/>
              <w:spacing w:line="360" w:lineRule="exact"/>
              <w:ind w:left="210" w:hangingChars="100" w:hanging="210"/>
              <w:jc w:val="both"/>
              <w:textAlignment w:val="top"/>
              <w:rPr>
                <w:rFonts w:ascii="宋体" w:eastAsia="宋体" w:hAnsi="宋体" w:cs="宋体"/>
                <w:lang w:eastAsia="zh-CN"/>
              </w:rPr>
            </w:pPr>
            <w:r>
              <w:rPr>
                <w:rFonts w:ascii="宋体" w:eastAsia="宋体" w:hAnsi="宋体" w:cs="宋体" w:hint="eastAsia"/>
                <w:lang w:eastAsia="zh-CN"/>
              </w:rPr>
              <w:t>能运用相关软件创作丰富多样的数字媒体内容；</w:t>
            </w:r>
          </w:p>
          <w:p w14:paraId="1EC8824A" w14:textId="77777777" w:rsidR="00F163EC" w:rsidRDefault="004F54C1">
            <w:pPr>
              <w:kinsoku/>
              <w:overflowPunct w:val="0"/>
              <w:spacing w:line="320" w:lineRule="auto"/>
              <w:jc w:val="both"/>
              <w:rPr>
                <w:sz w:val="20"/>
                <w:lang w:eastAsia="zh-CN"/>
              </w:rPr>
            </w:pPr>
            <w:r>
              <w:rPr>
                <w:rFonts w:ascii="宋体" w:eastAsia="宋体" w:hAnsi="宋体" w:cs="宋体" w:hint="eastAsia"/>
                <w:lang w:eastAsia="zh-CN"/>
              </w:rPr>
              <w:t>5.具有影视短片创意与制作的实践能力。</w:t>
            </w:r>
          </w:p>
        </w:tc>
      </w:tr>
      <w:tr w:rsidR="00F163EC" w14:paraId="263009FA" w14:textId="77777777">
        <w:trPr>
          <w:trHeight w:val="323"/>
        </w:trPr>
        <w:tc>
          <w:tcPr>
            <w:tcW w:w="844" w:type="dxa"/>
            <w:vMerge/>
          </w:tcPr>
          <w:p w14:paraId="2FE603C5" w14:textId="77777777" w:rsidR="00F163EC" w:rsidRDefault="00F163EC">
            <w:pPr>
              <w:kinsoku/>
              <w:overflowPunct w:val="0"/>
              <w:spacing w:line="320" w:lineRule="auto"/>
              <w:jc w:val="both"/>
              <w:rPr>
                <w:sz w:val="20"/>
                <w:lang w:eastAsia="zh-CN"/>
              </w:rPr>
            </w:pPr>
          </w:p>
        </w:tc>
        <w:tc>
          <w:tcPr>
            <w:tcW w:w="3256" w:type="dxa"/>
            <w:vAlign w:val="center"/>
          </w:tcPr>
          <w:p w14:paraId="262B767B" w14:textId="77777777" w:rsidR="00F163EC" w:rsidRDefault="004F54C1">
            <w:pPr>
              <w:kinsoku/>
              <w:overflowPunct w:val="0"/>
              <w:spacing w:line="320" w:lineRule="auto"/>
              <w:jc w:val="center"/>
              <w:rPr>
                <w:sz w:val="20"/>
                <w:lang w:eastAsia="zh-CN"/>
              </w:rPr>
            </w:pPr>
            <w:r>
              <w:rPr>
                <w:rFonts w:ascii="宋体" w:eastAsia="宋体" w:hAnsi="宋体" w:cs="宋体" w:hint="eastAsia"/>
                <w:lang w:eastAsia="zh-CN"/>
              </w:rPr>
              <w:t>交互设计</w:t>
            </w:r>
            <w:r>
              <w:rPr>
                <w:rFonts w:ascii="宋体" w:eastAsia="宋体" w:hAnsi="宋体" w:cs="宋体" w:hint="eastAsia"/>
                <w:lang w:val="zh-CN"/>
              </w:rPr>
              <w:t>能力</w:t>
            </w:r>
          </w:p>
        </w:tc>
        <w:tc>
          <w:tcPr>
            <w:tcW w:w="4841" w:type="dxa"/>
            <w:vAlign w:val="center"/>
          </w:tcPr>
          <w:p w14:paraId="6C6D2552"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1</w:t>
            </w:r>
            <w:r>
              <w:rPr>
                <w:rFonts w:ascii="宋体" w:eastAsia="宋体" w:hAnsi="宋体" w:cs="宋体" w:hint="eastAsia"/>
                <w:lang w:val="zh-CN" w:eastAsia="zh-CN"/>
              </w:rPr>
              <w:t>.能进行</w:t>
            </w:r>
            <w:r>
              <w:rPr>
                <w:rFonts w:ascii="宋体" w:eastAsia="宋体" w:hAnsi="宋体" w:cs="宋体" w:hint="eastAsia"/>
                <w:lang w:eastAsia="zh-CN"/>
              </w:rPr>
              <w:t>UI界面设计与美化</w:t>
            </w:r>
            <w:r>
              <w:rPr>
                <w:rFonts w:ascii="宋体" w:eastAsia="宋体" w:hAnsi="宋体" w:cs="宋体" w:hint="eastAsia"/>
                <w:lang w:val="zh-CN" w:eastAsia="zh-CN"/>
              </w:rPr>
              <w:t>；</w:t>
            </w:r>
          </w:p>
          <w:p w14:paraId="323DB66C"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2</w:t>
            </w:r>
            <w:r>
              <w:rPr>
                <w:rFonts w:ascii="宋体" w:eastAsia="宋体" w:hAnsi="宋体" w:cs="宋体" w:hint="eastAsia"/>
                <w:lang w:val="zh-CN" w:eastAsia="zh-CN"/>
              </w:rPr>
              <w:t>.</w:t>
            </w:r>
            <w:r>
              <w:rPr>
                <w:rFonts w:ascii="宋体" w:eastAsia="宋体" w:hAnsi="宋体" w:cs="宋体" w:hint="eastAsia"/>
                <w:lang w:eastAsia="zh-CN"/>
              </w:rPr>
              <w:t>具有交互设计、文创产品设计的实践能力</w:t>
            </w:r>
            <w:r>
              <w:rPr>
                <w:rFonts w:ascii="宋体" w:eastAsia="宋体" w:hAnsi="宋体" w:cs="宋体" w:hint="eastAsia"/>
                <w:lang w:val="zh-CN" w:eastAsia="zh-CN"/>
              </w:rPr>
              <w:t>；</w:t>
            </w:r>
          </w:p>
          <w:p w14:paraId="048C1BFD"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3</w:t>
            </w:r>
            <w:r>
              <w:rPr>
                <w:rFonts w:ascii="宋体" w:eastAsia="宋体" w:hAnsi="宋体" w:cs="宋体" w:hint="eastAsia"/>
                <w:lang w:val="zh-CN" w:eastAsia="zh-CN"/>
              </w:rPr>
              <w:t>.能</w:t>
            </w:r>
            <w:r>
              <w:rPr>
                <w:rFonts w:ascii="宋体" w:eastAsia="宋体" w:hAnsi="宋体" w:cs="宋体" w:hint="eastAsia"/>
                <w:lang w:eastAsia="zh-CN"/>
              </w:rPr>
              <w:t>理解用户体验与交互设计原则</w:t>
            </w:r>
            <w:r>
              <w:rPr>
                <w:rFonts w:ascii="宋体" w:eastAsia="宋体" w:hAnsi="宋体" w:cs="宋体" w:hint="eastAsia"/>
                <w:lang w:val="zh-CN" w:eastAsia="zh-CN"/>
              </w:rPr>
              <w:t>；</w:t>
            </w:r>
          </w:p>
          <w:p w14:paraId="0E1A68B8" w14:textId="77777777" w:rsidR="00F163EC" w:rsidRDefault="004F54C1">
            <w:pPr>
              <w:kinsoku/>
              <w:overflowPunct w:val="0"/>
              <w:spacing w:line="320" w:lineRule="auto"/>
              <w:jc w:val="both"/>
              <w:rPr>
                <w:sz w:val="20"/>
                <w:lang w:eastAsia="zh-CN"/>
              </w:rPr>
            </w:pPr>
            <w:r>
              <w:rPr>
                <w:rFonts w:ascii="宋体" w:eastAsia="宋体" w:hAnsi="宋体" w:cs="宋体" w:hint="eastAsia"/>
                <w:lang w:eastAsia="zh-CN"/>
              </w:rPr>
              <w:t>4</w:t>
            </w:r>
            <w:r>
              <w:rPr>
                <w:rFonts w:ascii="宋体" w:eastAsia="宋体" w:hAnsi="宋体" w:cs="宋体" w:hint="eastAsia"/>
                <w:lang w:val="zh-CN" w:eastAsia="zh-CN"/>
              </w:rPr>
              <w:t>.能</w:t>
            </w:r>
            <w:r>
              <w:rPr>
                <w:rFonts w:ascii="宋体" w:eastAsia="宋体" w:hAnsi="宋体" w:cs="宋体" w:hint="eastAsia"/>
                <w:lang w:eastAsia="zh-CN"/>
              </w:rPr>
              <w:t>设计具有良好交互性的数字媒体产品。</w:t>
            </w:r>
          </w:p>
        </w:tc>
      </w:tr>
      <w:tr w:rsidR="00F163EC" w14:paraId="580D854B" w14:textId="77777777">
        <w:trPr>
          <w:trHeight w:val="322"/>
        </w:trPr>
        <w:tc>
          <w:tcPr>
            <w:tcW w:w="844" w:type="dxa"/>
            <w:vMerge/>
          </w:tcPr>
          <w:p w14:paraId="1BFB78F7" w14:textId="77777777" w:rsidR="00F163EC" w:rsidRDefault="00F163EC">
            <w:pPr>
              <w:kinsoku/>
              <w:overflowPunct w:val="0"/>
              <w:spacing w:line="320" w:lineRule="auto"/>
              <w:jc w:val="both"/>
              <w:rPr>
                <w:sz w:val="20"/>
                <w:lang w:eastAsia="zh-CN"/>
              </w:rPr>
            </w:pPr>
          </w:p>
        </w:tc>
        <w:tc>
          <w:tcPr>
            <w:tcW w:w="3256" w:type="dxa"/>
            <w:vAlign w:val="center"/>
          </w:tcPr>
          <w:p w14:paraId="195C579A" w14:textId="77777777" w:rsidR="00F163EC" w:rsidRDefault="004F54C1">
            <w:pPr>
              <w:kinsoku/>
              <w:overflowPunct w:val="0"/>
              <w:spacing w:line="320" w:lineRule="auto"/>
              <w:jc w:val="center"/>
              <w:rPr>
                <w:sz w:val="20"/>
                <w:lang w:eastAsia="zh-CN"/>
              </w:rPr>
            </w:pPr>
            <w:r>
              <w:rPr>
                <w:rFonts w:ascii="宋体" w:eastAsia="宋体" w:hAnsi="宋体" w:cs="宋体" w:hint="eastAsia"/>
                <w:lang w:eastAsia="zh-CN"/>
              </w:rPr>
              <w:t>数据分析与处理</w:t>
            </w:r>
            <w:r>
              <w:rPr>
                <w:rFonts w:ascii="宋体" w:eastAsia="宋体" w:hAnsi="宋体" w:cs="宋体" w:hint="eastAsia"/>
                <w:lang w:val="zh-CN"/>
              </w:rPr>
              <w:t>能力</w:t>
            </w:r>
          </w:p>
        </w:tc>
        <w:tc>
          <w:tcPr>
            <w:tcW w:w="4841" w:type="dxa"/>
            <w:vAlign w:val="center"/>
          </w:tcPr>
          <w:p w14:paraId="06996772"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eastAsia="zh-CN"/>
              </w:rPr>
              <w:t>1</w:t>
            </w:r>
            <w:r>
              <w:rPr>
                <w:rFonts w:ascii="宋体" w:eastAsia="宋体" w:hAnsi="宋体" w:cs="宋体" w:hint="eastAsia"/>
                <w:lang w:val="zh-CN" w:eastAsia="zh-CN"/>
              </w:rPr>
              <w:t>.能够根据需求分析进行素材的采集、整理和加工，具有一定的创意策划能力；</w:t>
            </w:r>
          </w:p>
          <w:p w14:paraId="4622323E"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eastAsia="zh-CN"/>
              </w:rPr>
              <w:t>2</w:t>
            </w:r>
            <w:r>
              <w:rPr>
                <w:rFonts w:ascii="宋体" w:eastAsia="宋体" w:hAnsi="宋体" w:cs="宋体" w:hint="eastAsia"/>
                <w:lang w:val="zh-CN" w:eastAsia="zh-CN"/>
              </w:rPr>
              <w:t>.具有整合知识和综合运用知识分析问题和解决问题的能力；</w:t>
            </w:r>
          </w:p>
          <w:p w14:paraId="28EE4659" w14:textId="77777777" w:rsidR="00F163EC" w:rsidRDefault="004F54C1">
            <w:pPr>
              <w:kinsoku/>
              <w:overflowPunct w:val="0"/>
              <w:spacing w:line="320" w:lineRule="auto"/>
              <w:jc w:val="both"/>
              <w:rPr>
                <w:sz w:val="20"/>
                <w:lang w:eastAsia="zh-CN"/>
              </w:rPr>
            </w:pPr>
            <w:r>
              <w:rPr>
                <w:rFonts w:ascii="宋体" w:eastAsia="宋体" w:hAnsi="宋体" w:cs="宋体" w:hint="eastAsia"/>
                <w:lang w:eastAsia="zh-CN"/>
              </w:rPr>
              <w:t>3.具有融合媒体技术加工信息内容向目标受众推广的能力。</w:t>
            </w:r>
          </w:p>
        </w:tc>
      </w:tr>
      <w:tr w:rsidR="00F163EC" w14:paraId="1089788C" w14:textId="77777777">
        <w:trPr>
          <w:trHeight w:val="448"/>
        </w:trPr>
        <w:tc>
          <w:tcPr>
            <w:tcW w:w="844" w:type="dxa"/>
            <w:vMerge/>
            <w:tcBorders>
              <w:bottom w:val="single" w:sz="4" w:space="0" w:color="auto"/>
            </w:tcBorders>
          </w:tcPr>
          <w:p w14:paraId="19BF7A98" w14:textId="77777777" w:rsidR="00F163EC" w:rsidRDefault="00F163EC">
            <w:pPr>
              <w:kinsoku/>
              <w:overflowPunct w:val="0"/>
              <w:spacing w:line="320" w:lineRule="auto"/>
              <w:jc w:val="both"/>
              <w:rPr>
                <w:sz w:val="20"/>
                <w:lang w:eastAsia="zh-CN"/>
              </w:rPr>
            </w:pPr>
          </w:p>
        </w:tc>
        <w:tc>
          <w:tcPr>
            <w:tcW w:w="3256" w:type="dxa"/>
            <w:tcBorders>
              <w:bottom w:val="single" w:sz="4" w:space="0" w:color="auto"/>
            </w:tcBorders>
            <w:vAlign w:val="center"/>
          </w:tcPr>
          <w:p w14:paraId="61CEE5B8" w14:textId="77777777" w:rsidR="00F163EC" w:rsidRDefault="004F54C1">
            <w:pPr>
              <w:kinsoku/>
              <w:overflowPunct w:val="0"/>
              <w:spacing w:line="320" w:lineRule="auto"/>
              <w:jc w:val="center"/>
              <w:rPr>
                <w:sz w:val="20"/>
                <w:lang w:eastAsia="zh-CN"/>
              </w:rPr>
            </w:pPr>
            <w:r>
              <w:rPr>
                <w:rFonts w:ascii="宋体" w:eastAsia="宋体" w:hAnsi="宋体" w:cs="宋体" w:hint="eastAsia"/>
                <w:lang w:eastAsia="zh-CN"/>
              </w:rPr>
              <w:t>团队协作与创新</w:t>
            </w:r>
            <w:r>
              <w:rPr>
                <w:rFonts w:ascii="宋体" w:eastAsia="宋体" w:hAnsi="宋体" w:cs="宋体" w:hint="eastAsia"/>
                <w:lang w:val="zh-CN"/>
              </w:rPr>
              <w:t>能力</w:t>
            </w:r>
          </w:p>
        </w:tc>
        <w:tc>
          <w:tcPr>
            <w:tcW w:w="4841" w:type="dxa"/>
            <w:tcBorders>
              <w:bottom w:val="single" w:sz="4" w:space="0" w:color="auto"/>
            </w:tcBorders>
            <w:vAlign w:val="center"/>
          </w:tcPr>
          <w:p w14:paraId="594FAF24"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1</w:t>
            </w:r>
            <w:r>
              <w:rPr>
                <w:rFonts w:ascii="宋体" w:eastAsia="宋体" w:hAnsi="宋体" w:cs="宋体" w:hint="eastAsia"/>
                <w:lang w:val="zh-CN" w:eastAsia="zh-CN"/>
              </w:rPr>
              <w:t>.具有探究学习、终身学习和可持续发展的能力；</w:t>
            </w:r>
          </w:p>
          <w:p w14:paraId="60FED61D"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2</w:t>
            </w:r>
            <w:r>
              <w:rPr>
                <w:rFonts w:ascii="宋体" w:eastAsia="宋体" w:hAnsi="宋体" w:cs="宋体" w:hint="eastAsia"/>
                <w:lang w:val="zh-CN" w:eastAsia="zh-CN"/>
              </w:rPr>
              <w:t>.</w:t>
            </w:r>
            <w:r>
              <w:rPr>
                <w:rFonts w:ascii="宋体" w:eastAsia="宋体" w:hAnsi="宋体" w:cs="宋体" w:hint="eastAsia"/>
                <w:lang w:eastAsia="zh-CN"/>
              </w:rPr>
              <w:t>具有共同完成数字媒体项目开发与制作的能力</w:t>
            </w:r>
            <w:r>
              <w:rPr>
                <w:rFonts w:ascii="宋体" w:eastAsia="宋体" w:hAnsi="宋体" w:cs="宋体" w:hint="eastAsia"/>
                <w:lang w:val="zh-CN" w:eastAsia="zh-CN"/>
              </w:rPr>
              <w:t>；</w:t>
            </w:r>
          </w:p>
          <w:p w14:paraId="2B68EECD"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eastAsia="zh-CN"/>
              </w:rPr>
              <w:t>3</w:t>
            </w:r>
            <w:r>
              <w:rPr>
                <w:rFonts w:ascii="宋体" w:eastAsia="宋体" w:hAnsi="宋体" w:cs="宋体" w:hint="eastAsia"/>
                <w:lang w:val="zh-CN" w:eastAsia="zh-CN"/>
              </w:rPr>
              <w:t>.</w:t>
            </w:r>
            <w:r>
              <w:rPr>
                <w:rFonts w:ascii="宋体" w:eastAsia="宋体" w:hAnsi="宋体" w:cs="宋体" w:hint="eastAsia"/>
                <w:lang w:eastAsia="zh-CN"/>
              </w:rPr>
              <w:t>具有团队协作与沟通能力</w:t>
            </w:r>
            <w:r>
              <w:rPr>
                <w:rFonts w:ascii="宋体" w:eastAsia="宋体" w:hAnsi="宋体" w:cs="宋体" w:hint="eastAsia"/>
                <w:lang w:val="zh-CN" w:eastAsia="zh-CN"/>
              </w:rPr>
              <w:t>；</w:t>
            </w:r>
          </w:p>
          <w:p w14:paraId="739E0743" w14:textId="77777777" w:rsidR="00F163EC" w:rsidRDefault="004F54C1">
            <w:pPr>
              <w:kinsoku/>
              <w:overflowPunct w:val="0"/>
              <w:spacing w:line="320" w:lineRule="auto"/>
              <w:jc w:val="both"/>
              <w:rPr>
                <w:sz w:val="20"/>
                <w:lang w:eastAsia="zh-CN"/>
              </w:rPr>
            </w:pPr>
            <w:r>
              <w:rPr>
                <w:rFonts w:ascii="宋体" w:eastAsia="宋体" w:hAnsi="宋体" w:cs="宋体" w:hint="eastAsia"/>
                <w:lang w:eastAsia="zh-CN"/>
              </w:rPr>
              <w:t>4</w:t>
            </w:r>
            <w:r>
              <w:rPr>
                <w:rFonts w:ascii="宋体" w:eastAsia="宋体" w:hAnsi="宋体" w:cs="宋体" w:hint="eastAsia"/>
                <w:lang w:val="zh-CN" w:eastAsia="zh-CN"/>
              </w:rPr>
              <w:t>.能</w:t>
            </w:r>
            <w:r>
              <w:rPr>
                <w:rFonts w:ascii="宋体" w:eastAsia="宋体" w:hAnsi="宋体" w:cs="宋体" w:hint="eastAsia"/>
                <w:lang w:eastAsia="zh-CN"/>
              </w:rPr>
              <w:t>不断探索新技术应用与创意表达形式</w:t>
            </w:r>
            <w:r>
              <w:rPr>
                <w:rFonts w:ascii="宋体" w:eastAsia="宋体" w:hAnsi="宋体" w:cs="宋体" w:hint="eastAsia"/>
                <w:lang w:val="zh-CN" w:eastAsia="zh-CN"/>
              </w:rPr>
              <w:t>。</w:t>
            </w:r>
          </w:p>
        </w:tc>
      </w:tr>
      <w:tr w:rsidR="00F163EC" w14:paraId="6D08DEE6" w14:textId="77777777">
        <w:trPr>
          <w:trHeight w:val="448"/>
        </w:trPr>
        <w:tc>
          <w:tcPr>
            <w:tcW w:w="844" w:type="dxa"/>
            <w:vMerge w:val="restart"/>
            <w:tcBorders>
              <w:top w:val="single" w:sz="4" w:space="0" w:color="auto"/>
              <w:left w:val="single" w:sz="4" w:space="0" w:color="auto"/>
              <w:bottom w:val="single" w:sz="4" w:space="0" w:color="auto"/>
              <w:right w:val="single" w:sz="4" w:space="0" w:color="auto"/>
            </w:tcBorders>
          </w:tcPr>
          <w:p w14:paraId="04E25939" w14:textId="77777777" w:rsidR="00F163EC" w:rsidRDefault="00F163EC">
            <w:pPr>
              <w:kinsoku/>
              <w:overflowPunct w:val="0"/>
              <w:spacing w:line="320" w:lineRule="auto"/>
              <w:jc w:val="both"/>
              <w:rPr>
                <w:sz w:val="20"/>
                <w:lang w:eastAsia="zh-CN"/>
              </w:rPr>
            </w:pPr>
          </w:p>
          <w:p w14:paraId="7A858252" w14:textId="77777777" w:rsidR="00F163EC" w:rsidRDefault="00F163EC">
            <w:pPr>
              <w:kinsoku/>
              <w:overflowPunct w:val="0"/>
              <w:spacing w:line="320" w:lineRule="auto"/>
              <w:jc w:val="both"/>
              <w:rPr>
                <w:sz w:val="20"/>
                <w:lang w:eastAsia="zh-CN"/>
              </w:rPr>
            </w:pPr>
          </w:p>
          <w:p w14:paraId="6EE580D8" w14:textId="77777777" w:rsidR="00F163EC" w:rsidRDefault="00F163EC">
            <w:pPr>
              <w:kinsoku/>
              <w:overflowPunct w:val="0"/>
              <w:spacing w:line="320" w:lineRule="auto"/>
              <w:jc w:val="both"/>
              <w:rPr>
                <w:sz w:val="20"/>
                <w:lang w:eastAsia="zh-CN"/>
              </w:rPr>
            </w:pPr>
          </w:p>
          <w:p w14:paraId="758CBE73" w14:textId="77777777" w:rsidR="00F163EC" w:rsidRDefault="00F163EC">
            <w:pPr>
              <w:kinsoku/>
              <w:overflowPunct w:val="0"/>
              <w:spacing w:line="320" w:lineRule="auto"/>
              <w:jc w:val="both"/>
              <w:rPr>
                <w:sz w:val="20"/>
                <w:lang w:eastAsia="zh-CN"/>
              </w:rPr>
            </w:pPr>
          </w:p>
          <w:p w14:paraId="337335D8" w14:textId="77777777" w:rsidR="00F163EC" w:rsidRDefault="004F54C1">
            <w:pPr>
              <w:kinsoku/>
              <w:overflowPunct w:val="0"/>
              <w:spacing w:line="320" w:lineRule="auto"/>
              <w:jc w:val="center"/>
              <w:rPr>
                <w:rFonts w:ascii="宋体" w:eastAsia="宋体" w:hAnsi="宋体" w:cs="宋体"/>
                <w:sz w:val="20"/>
              </w:rPr>
            </w:pPr>
            <w:r>
              <w:rPr>
                <w:rFonts w:ascii="宋体" w:eastAsia="宋体" w:hAnsi="宋体" w:cs="宋体"/>
                <w:lang w:eastAsia="zh-CN"/>
              </w:rPr>
              <w:t>素质</w:t>
            </w:r>
          </w:p>
        </w:tc>
        <w:tc>
          <w:tcPr>
            <w:tcW w:w="3256" w:type="dxa"/>
            <w:tcBorders>
              <w:top w:val="single" w:sz="4" w:space="0" w:color="auto"/>
              <w:left w:val="single" w:sz="4" w:space="0" w:color="auto"/>
              <w:bottom w:val="single" w:sz="4" w:space="0" w:color="auto"/>
              <w:right w:val="single" w:sz="4" w:space="0" w:color="auto"/>
            </w:tcBorders>
            <w:vAlign w:val="center"/>
          </w:tcPr>
          <w:p w14:paraId="65E560E1" w14:textId="77777777" w:rsidR="00F163EC" w:rsidRDefault="004F54C1">
            <w:pPr>
              <w:kinsoku/>
              <w:overflowPunct w:val="0"/>
              <w:spacing w:line="320" w:lineRule="auto"/>
              <w:jc w:val="center"/>
              <w:rPr>
                <w:rFonts w:ascii="宋体" w:eastAsia="宋体" w:hAnsi="宋体" w:cs="宋体"/>
                <w:sz w:val="20"/>
              </w:rPr>
            </w:pPr>
            <w:r>
              <w:rPr>
                <w:rFonts w:ascii="宋体" w:eastAsia="宋体" w:hAnsi="宋体" w:cs="宋体"/>
                <w:lang w:eastAsia="zh-CN"/>
              </w:rPr>
              <w:t>思想政治素质</w:t>
            </w:r>
          </w:p>
        </w:tc>
        <w:tc>
          <w:tcPr>
            <w:tcW w:w="4841" w:type="dxa"/>
            <w:tcBorders>
              <w:top w:val="single" w:sz="4" w:space="0" w:color="auto"/>
              <w:left w:val="single" w:sz="4" w:space="0" w:color="auto"/>
              <w:bottom w:val="single" w:sz="4" w:space="0" w:color="auto"/>
              <w:right w:val="single" w:sz="4" w:space="0" w:color="auto"/>
            </w:tcBorders>
            <w:vAlign w:val="center"/>
          </w:tcPr>
          <w:p w14:paraId="2BC28788"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1.具有深厚的爱国情感和中华民族自豪感；</w:t>
            </w:r>
          </w:p>
          <w:p w14:paraId="60D6468B"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2.具有“永远跟党走”的铁一般信念，坚定拥护中国共产党领导和我国社会主义制度，坚持用习近平新时代中国特色社会主义思想武装头脑，践行社会主义核心价值观。</w:t>
            </w:r>
          </w:p>
          <w:p w14:paraId="175D300B"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3.具有自觉学法、懂法、守法意识。</w:t>
            </w:r>
          </w:p>
        </w:tc>
      </w:tr>
      <w:tr w:rsidR="00F163EC" w14:paraId="7AD83B56" w14:textId="77777777">
        <w:trPr>
          <w:trHeight w:val="448"/>
        </w:trPr>
        <w:tc>
          <w:tcPr>
            <w:tcW w:w="844" w:type="dxa"/>
            <w:vMerge/>
            <w:tcBorders>
              <w:top w:val="single" w:sz="4" w:space="0" w:color="auto"/>
              <w:left w:val="single" w:sz="4" w:space="0" w:color="auto"/>
              <w:bottom w:val="single" w:sz="4" w:space="0" w:color="auto"/>
              <w:right w:val="single" w:sz="4" w:space="0" w:color="auto"/>
            </w:tcBorders>
          </w:tcPr>
          <w:p w14:paraId="085C13A5" w14:textId="77777777" w:rsidR="00F163EC" w:rsidRDefault="00F163EC">
            <w:pPr>
              <w:kinsoku/>
              <w:overflowPunct w:val="0"/>
              <w:spacing w:line="320" w:lineRule="auto"/>
              <w:jc w:val="both"/>
              <w:rPr>
                <w:sz w:val="20"/>
                <w:lang w:eastAsia="zh-CN"/>
              </w:rPr>
            </w:pPr>
          </w:p>
        </w:tc>
        <w:tc>
          <w:tcPr>
            <w:tcW w:w="3256" w:type="dxa"/>
            <w:tcBorders>
              <w:top w:val="single" w:sz="4" w:space="0" w:color="auto"/>
              <w:left w:val="single" w:sz="4" w:space="0" w:color="auto"/>
              <w:bottom w:val="single" w:sz="4" w:space="0" w:color="auto"/>
              <w:right w:val="single" w:sz="4" w:space="0" w:color="auto"/>
            </w:tcBorders>
            <w:vAlign w:val="center"/>
          </w:tcPr>
          <w:p w14:paraId="4F6A5E9B"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lang w:eastAsia="zh-CN"/>
              </w:rPr>
              <w:t>学习创新素质</w:t>
            </w:r>
          </w:p>
        </w:tc>
        <w:tc>
          <w:tcPr>
            <w:tcW w:w="4841" w:type="dxa"/>
            <w:tcBorders>
              <w:top w:val="single" w:sz="4" w:space="0" w:color="auto"/>
              <w:left w:val="single" w:sz="4" w:space="0" w:color="auto"/>
              <w:bottom w:val="single" w:sz="4" w:space="0" w:color="auto"/>
              <w:right w:val="single" w:sz="4" w:space="0" w:color="auto"/>
            </w:tcBorders>
            <w:vAlign w:val="center"/>
          </w:tcPr>
          <w:p w14:paraId="3EBC4CF4"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1.具有质量意识、环保意识、安全意识和信息素养；</w:t>
            </w:r>
          </w:p>
          <w:p w14:paraId="58E11504"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2.具有专业应用能力和创新创效创业能力；</w:t>
            </w:r>
          </w:p>
          <w:p w14:paraId="4DF01544"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3.具有自我学习、自我发展和探讨问题的基本能力；</w:t>
            </w:r>
          </w:p>
          <w:p w14:paraId="0E6CB13D"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4.有开阔的国际视野，具有跨文化沟通能力。</w:t>
            </w:r>
          </w:p>
        </w:tc>
      </w:tr>
      <w:tr w:rsidR="00F163EC" w14:paraId="599713D5" w14:textId="77777777">
        <w:trPr>
          <w:trHeight w:val="448"/>
        </w:trPr>
        <w:tc>
          <w:tcPr>
            <w:tcW w:w="844" w:type="dxa"/>
            <w:vMerge/>
            <w:tcBorders>
              <w:top w:val="single" w:sz="4" w:space="0" w:color="auto"/>
              <w:left w:val="single" w:sz="4" w:space="0" w:color="auto"/>
              <w:bottom w:val="single" w:sz="4" w:space="0" w:color="auto"/>
              <w:right w:val="single" w:sz="4" w:space="0" w:color="auto"/>
            </w:tcBorders>
          </w:tcPr>
          <w:p w14:paraId="54694BB3" w14:textId="77777777" w:rsidR="00F163EC" w:rsidRDefault="00F163EC">
            <w:pPr>
              <w:kinsoku/>
              <w:overflowPunct w:val="0"/>
              <w:spacing w:line="320" w:lineRule="auto"/>
              <w:jc w:val="both"/>
              <w:rPr>
                <w:sz w:val="20"/>
                <w:lang w:eastAsia="zh-CN"/>
              </w:rPr>
            </w:pPr>
          </w:p>
        </w:tc>
        <w:tc>
          <w:tcPr>
            <w:tcW w:w="3256" w:type="dxa"/>
            <w:tcBorders>
              <w:top w:val="single" w:sz="4" w:space="0" w:color="auto"/>
              <w:left w:val="single" w:sz="4" w:space="0" w:color="auto"/>
              <w:bottom w:val="single" w:sz="4" w:space="0" w:color="auto"/>
              <w:right w:val="single" w:sz="4" w:space="0" w:color="auto"/>
            </w:tcBorders>
            <w:vAlign w:val="center"/>
          </w:tcPr>
          <w:p w14:paraId="6689FCCC"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lang w:eastAsia="zh-CN"/>
              </w:rPr>
              <w:t>职业发展素质</w:t>
            </w:r>
          </w:p>
        </w:tc>
        <w:tc>
          <w:tcPr>
            <w:tcW w:w="4841" w:type="dxa"/>
            <w:tcBorders>
              <w:top w:val="single" w:sz="4" w:space="0" w:color="auto"/>
              <w:left w:val="single" w:sz="4" w:space="0" w:color="auto"/>
              <w:bottom w:val="single" w:sz="4" w:space="0" w:color="auto"/>
              <w:right w:val="single" w:sz="4" w:space="0" w:color="auto"/>
            </w:tcBorders>
            <w:vAlign w:val="center"/>
          </w:tcPr>
          <w:p w14:paraId="56B41817"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1.具有自我管理能力、职业生涯规划的意识；</w:t>
            </w:r>
          </w:p>
          <w:p w14:paraId="560D1F78"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2.有崇高的职业理想，具备爱岗敬业、诚实守信、精益求精、服务奉献精神；</w:t>
            </w:r>
          </w:p>
          <w:p w14:paraId="507D14C3"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3.树立职业意识，勇于奋斗、乐观向上，具备工匠精神、吃苦精神和奉献精神；</w:t>
            </w:r>
          </w:p>
          <w:p w14:paraId="69925255"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4.具备“安全高于一切，责任重于泰山，服从统一指挥”职业操守；</w:t>
            </w:r>
          </w:p>
          <w:p w14:paraId="2D6D6A63"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5.具有集体意识和团队合作精神。</w:t>
            </w:r>
          </w:p>
        </w:tc>
      </w:tr>
      <w:tr w:rsidR="00F163EC" w14:paraId="7BA80794" w14:textId="77777777">
        <w:trPr>
          <w:trHeight w:val="451"/>
        </w:trPr>
        <w:tc>
          <w:tcPr>
            <w:tcW w:w="844" w:type="dxa"/>
            <w:vMerge/>
            <w:tcBorders>
              <w:top w:val="single" w:sz="4" w:space="0" w:color="auto"/>
              <w:left w:val="single" w:sz="4" w:space="0" w:color="auto"/>
              <w:bottom w:val="single" w:sz="4" w:space="0" w:color="auto"/>
              <w:right w:val="single" w:sz="4" w:space="0" w:color="auto"/>
            </w:tcBorders>
          </w:tcPr>
          <w:p w14:paraId="13E0B13E" w14:textId="77777777" w:rsidR="00F163EC" w:rsidRDefault="00F163EC">
            <w:pPr>
              <w:kinsoku/>
              <w:overflowPunct w:val="0"/>
              <w:spacing w:line="320" w:lineRule="auto"/>
              <w:jc w:val="both"/>
              <w:rPr>
                <w:sz w:val="20"/>
                <w:lang w:eastAsia="zh-CN"/>
              </w:rPr>
            </w:pPr>
          </w:p>
        </w:tc>
        <w:tc>
          <w:tcPr>
            <w:tcW w:w="3256" w:type="dxa"/>
            <w:tcBorders>
              <w:top w:val="single" w:sz="4" w:space="0" w:color="auto"/>
              <w:left w:val="single" w:sz="4" w:space="0" w:color="auto"/>
              <w:bottom w:val="single" w:sz="4" w:space="0" w:color="auto"/>
              <w:right w:val="single" w:sz="4" w:space="0" w:color="auto"/>
            </w:tcBorders>
            <w:vAlign w:val="center"/>
          </w:tcPr>
          <w:p w14:paraId="2DFC495A"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lang w:eastAsia="zh-CN"/>
              </w:rPr>
              <w:t>审美修养素质</w:t>
            </w:r>
          </w:p>
        </w:tc>
        <w:tc>
          <w:tcPr>
            <w:tcW w:w="4841" w:type="dxa"/>
            <w:tcBorders>
              <w:top w:val="single" w:sz="4" w:space="0" w:color="auto"/>
              <w:left w:val="single" w:sz="4" w:space="0" w:color="auto"/>
              <w:bottom w:val="single" w:sz="4" w:space="0" w:color="auto"/>
              <w:right w:val="single" w:sz="4" w:space="0" w:color="auto"/>
            </w:tcBorders>
            <w:vAlign w:val="center"/>
          </w:tcPr>
          <w:p w14:paraId="4296D384"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1.树立美的理想、美的品格，养成美的情操，形成美的人格；</w:t>
            </w:r>
          </w:p>
          <w:p w14:paraId="2F3D5648" w14:textId="77777777" w:rsidR="00F163EC" w:rsidRDefault="004F54C1">
            <w:pPr>
              <w:spacing w:line="360" w:lineRule="exact"/>
              <w:ind w:left="100" w:hanging="100"/>
              <w:textAlignment w:val="top"/>
              <w:rPr>
                <w:rFonts w:ascii="宋体" w:eastAsia="宋体" w:hAnsi="宋体" w:cs="宋体"/>
                <w:lang w:val="zh-CN" w:eastAsia="zh-CN"/>
              </w:rPr>
            </w:pPr>
            <w:r>
              <w:rPr>
                <w:rFonts w:ascii="宋体" w:eastAsia="宋体" w:hAnsi="宋体" w:cs="宋体" w:hint="eastAsia"/>
                <w:lang w:val="zh-CN" w:eastAsia="zh-CN"/>
              </w:rPr>
              <w:t>2.具有一定的审美和人文素养，具有一两项艺术特长或爱好；</w:t>
            </w:r>
          </w:p>
          <w:p w14:paraId="5F23CE23"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3.掌握必备的美育知识，具有一定的文化修养、审美能力，形成至少一项艺术特长或爱好。</w:t>
            </w:r>
          </w:p>
        </w:tc>
      </w:tr>
      <w:tr w:rsidR="00F163EC" w14:paraId="4B6904BD" w14:textId="77777777">
        <w:trPr>
          <w:trHeight w:val="906"/>
        </w:trPr>
        <w:tc>
          <w:tcPr>
            <w:tcW w:w="844" w:type="dxa"/>
            <w:vMerge/>
            <w:tcBorders>
              <w:top w:val="single" w:sz="4" w:space="0" w:color="auto"/>
              <w:left w:val="single" w:sz="4" w:space="0" w:color="auto"/>
              <w:bottom w:val="single" w:sz="4" w:space="0" w:color="auto"/>
              <w:right w:val="single" w:sz="4" w:space="0" w:color="auto"/>
            </w:tcBorders>
          </w:tcPr>
          <w:p w14:paraId="7837A40F" w14:textId="77777777" w:rsidR="00F163EC" w:rsidRDefault="00F163EC">
            <w:pPr>
              <w:kinsoku/>
              <w:overflowPunct w:val="0"/>
              <w:spacing w:line="320" w:lineRule="auto"/>
              <w:jc w:val="both"/>
              <w:rPr>
                <w:sz w:val="20"/>
                <w:lang w:eastAsia="zh-CN"/>
              </w:rPr>
            </w:pPr>
          </w:p>
        </w:tc>
        <w:tc>
          <w:tcPr>
            <w:tcW w:w="3256" w:type="dxa"/>
            <w:tcBorders>
              <w:top w:val="single" w:sz="4" w:space="0" w:color="auto"/>
              <w:left w:val="single" w:sz="4" w:space="0" w:color="auto"/>
              <w:bottom w:val="single" w:sz="4" w:space="0" w:color="auto"/>
              <w:right w:val="single" w:sz="4" w:space="0" w:color="auto"/>
            </w:tcBorders>
            <w:vAlign w:val="center"/>
          </w:tcPr>
          <w:p w14:paraId="099DD7DA" w14:textId="77777777" w:rsidR="00F163EC" w:rsidRDefault="004F54C1">
            <w:pPr>
              <w:kinsoku/>
              <w:overflowPunct w:val="0"/>
              <w:spacing w:line="320" w:lineRule="auto"/>
              <w:jc w:val="center"/>
              <w:rPr>
                <w:rFonts w:ascii="宋体" w:eastAsia="宋体" w:hAnsi="宋体" w:cs="宋体"/>
                <w:lang w:eastAsia="zh-CN"/>
              </w:rPr>
            </w:pPr>
            <w:r>
              <w:rPr>
                <w:rFonts w:ascii="宋体" w:eastAsia="宋体" w:hAnsi="宋体" w:cs="宋体"/>
                <w:lang w:eastAsia="zh-CN"/>
              </w:rPr>
              <w:t>身心健康素质</w:t>
            </w:r>
          </w:p>
        </w:tc>
        <w:tc>
          <w:tcPr>
            <w:tcW w:w="4841" w:type="dxa"/>
            <w:tcBorders>
              <w:top w:val="single" w:sz="4" w:space="0" w:color="auto"/>
              <w:left w:val="single" w:sz="4" w:space="0" w:color="auto"/>
              <w:bottom w:val="single" w:sz="4" w:space="0" w:color="auto"/>
              <w:right w:val="single" w:sz="4" w:space="0" w:color="auto"/>
            </w:tcBorders>
            <w:vAlign w:val="center"/>
          </w:tcPr>
          <w:p w14:paraId="076E782D"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1.具有健康的体魄，掌握基本运动知识和至少一项体育运动技能，达到国家大学生体质测试合格标准；</w:t>
            </w:r>
          </w:p>
          <w:p w14:paraId="34050FBE"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2.养成良好的运动习惯、卫生习惯和行为习惯；</w:t>
            </w:r>
          </w:p>
          <w:p w14:paraId="4139CB1C" w14:textId="77777777" w:rsidR="00F163EC" w:rsidRDefault="004F54C1">
            <w:pPr>
              <w:spacing w:line="360" w:lineRule="exact"/>
              <w:ind w:left="210" w:hangingChars="100" w:hanging="210"/>
              <w:textAlignment w:val="top"/>
              <w:rPr>
                <w:rFonts w:ascii="宋体" w:eastAsia="宋体" w:hAnsi="宋体" w:cs="宋体"/>
                <w:lang w:val="zh-CN" w:eastAsia="zh-CN"/>
              </w:rPr>
            </w:pPr>
            <w:r>
              <w:rPr>
                <w:rFonts w:ascii="宋体" w:eastAsia="宋体" w:hAnsi="宋体" w:cs="宋体" w:hint="eastAsia"/>
                <w:lang w:val="zh-CN" w:eastAsia="zh-CN"/>
              </w:rPr>
              <w:t>3.具有健康的心理和健全的人格，具备一定的应变能力、承受挫折能力和心理调适能力；</w:t>
            </w:r>
          </w:p>
          <w:p w14:paraId="6131B7E7" w14:textId="77777777" w:rsidR="00F163EC" w:rsidRDefault="004F54C1">
            <w:pPr>
              <w:kinsoku/>
              <w:overflowPunct w:val="0"/>
              <w:spacing w:line="320" w:lineRule="auto"/>
              <w:jc w:val="both"/>
              <w:rPr>
                <w:sz w:val="20"/>
                <w:lang w:eastAsia="zh-CN"/>
              </w:rPr>
            </w:pPr>
            <w:r>
              <w:rPr>
                <w:rFonts w:ascii="宋体" w:eastAsia="宋体" w:hAnsi="宋体" w:cs="宋体" w:hint="eastAsia"/>
                <w:lang w:val="zh-CN" w:eastAsia="zh-CN"/>
              </w:rPr>
              <w:t>4.热爱劳动人民，珍惜劳动成果，树立劳动观念，积极投身劳动，弘扬劳动光荣、技能宝贵、创造伟大的时代精神，具备与本专业职业发展相适应的劳动素养、劳动技能。</w:t>
            </w:r>
          </w:p>
        </w:tc>
      </w:tr>
    </w:tbl>
    <w:p w14:paraId="16E7AF1D" w14:textId="77777777" w:rsidR="00F163EC" w:rsidRDefault="004F54C1">
      <w:pPr>
        <w:kinsoku/>
        <w:overflowPunct w:val="0"/>
        <w:spacing w:before="260" w:line="320" w:lineRule="auto"/>
        <w:ind w:left="573"/>
        <w:jc w:val="both"/>
        <w:outlineLvl w:val="3"/>
        <w:rPr>
          <w:rFonts w:ascii="黑体" w:eastAsia="黑体" w:hAnsi="黑体" w:cs="黑体"/>
          <w:sz w:val="28"/>
          <w:szCs w:val="28"/>
          <w:lang w:eastAsia="zh-CN"/>
        </w:rPr>
      </w:pPr>
      <w:r>
        <w:rPr>
          <w:rFonts w:ascii="黑体" w:eastAsia="黑体" w:hAnsi="黑体" w:cs="黑体"/>
          <w:b/>
          <w:bCs/>
          <w:spacing w:val="-4"/>
          <w:sz w:val="28"/>
          <w:szCs w:val="28"/>
          <w:lang w:eastAsia="zh-CN"/>
        </w:rPr>
        <w:t>六、工作任务与职业能力分析</w:t>
      </w:r>
    </w:p>
    <w:p w14:paraId="5135A6F4" w14:textId="77777777" w:rsidR="00F163EC" w:rsidRDefault="00F163EC">
      <w:pPr>
        <w:kinsoku/>
        <w:overflowPunct w:val="0"/>
        <w:spacing w:line="320" w:lineRule="auto"/>
        <w:jc w:val="both"/>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4727"/>
      </w:tblGrid>
      <w:tr w:rsidR="00F163EC" w14:paraId="688E8242" w14:textId="77777777">
        <w:trPr>
          <w:trHeight w:val="386"/>
          <w:tblHeader/>
        </w:trPr>
        <w:tc>
          <w:tcPr>
            <w:tcW w:w="709" w:type="dxa"/>
            <w:shd w:val="clear" w:color="auto" w:fill="DAE9F7" w:themeFill="text2" w:themeFillTint="1A"/>
            <w:tcMar>
              <w:left w:w="57" w:type="dxa"/>
              <w:right w:w="57" w:type="dxa"/>
            </w:tcMar>
            <w:vAlign w:val="center"/>
          </w:tcPr>
          <w:p w14:paraId="1252BA0E" w14:textId="77777777" w:rsidR="00F163EC" w:rsidRDefault="004F54C1">
            <w:pPr>
              <w:jc w:val="center"/>
              <w:textAlignment w:val="top"/>
              <w:rPr>
                <w:rFonts w:ascii="宋体" w:eastAsia="宋体" w:hAnsi="宋体" w:cs="宋体"/>
                <w:b/>
                <w:lang w:val="zh-CN"/>
              </w:rPr>
            </w:pPr>
            <w:r>
              <w:rPr>
                <w:rFonts w:ascii="宋体" w:eastAsia="宋体" w:hAnsi="宋体" w:cs="宋体"/>
                <w:b/>
                <w:lang w:val="zh-CN"/>
              </w:rPr>
              <w:lastRenderedPageBreak/>
              <w:t>序号</w:t>
            </w:r>
          </w:p>
        </w:tc>
        <w:tc>
          <w:tcPr>
            <w:tcW w:w="3402" w:type="dxa"/>
            <w:shd w:val="clear" w:color="auto" w:fill="DAE9F7" w:themeFill="text2" w:themeFillTint="1A"/>
            <w:tcMar>
              <w:left w:w="57" w:type="dxa"/>
              <w:right w:w="57" w:type="dxa"/>
            </w:tcMar>
            <w:vAlign w:val="center"/>
          </w:tcPr>
          <w:p w14:paraId="0AB875A5" w14:textId="77777777" w:rsidR="00F163EC" w:rsidRDefault="004F54C1">
            <w:pPr>
              <w:jc w:val="center"/>
              <w:textAlignment w:val="top"/>
              <w:rPr>
                <w:rFonts w:ascii="宋体" w:eastAsia="宋体" w:hAnsi="宋体" w:cs="宋体"/>
                <w:b/>
                <w:lang w:val="zh-CN"/>
              </w:rPr>
            </w:pPr>
            <w:r>
              <w:rPr>
                <w:rFonts w:ascii="宋体" w:eastAsia="宋体" w:hAnsi="宋体" w:cs="宋体"/>
                <w:b/>
                <w:lang w:val="zh-CN"/>
              </w:rPr>
              <w:t>工作任务</w:t>
            </w:r>
          </w:p>
        </w:tc>
        <w:tc>
          <w:tcPr>
            <w:tcW w:w="4727" w:type="dxa"/>
            <w:shd w:val="clear" w:color="auto" w:fill="DAE9F7" w:themeFill="text2" w:themeFillTint="1A"/>
            <w:tcMar>
              <w:left w:w="57" w:type="dxa"/>
              <w:right w:w="57" w:type="dxa"/>
            </w:tcMar>
            <w:vAlign w:val="center"/>
          </w:tcPr>
          <w:p w14:paraId="6185E426" w14:textId="77777777" w:rsidR="00F163EC" w:rsidRDefault="004F54C1">
            <w:pPr>
              <w:jc w:val="center"/>
              <w:textAlignment w:val="top"/>
              <w:rPr>
                <w:rFonts w:ascii="宋体" w:eastAsia="宋体" w:hAnsi="宋体" w:cs="宋体"/>
                <w:b/>
                <w:lang w:val="zh-CN"/>
              </w:rPr>
            </w:pPr>
            <w:r>
              <w:rPr>
                <w:rFonts w:ascii="宋体" w:eastAsia="宋体" w:hAnsi="宋体" w:cs="宋体"/>
                <w:b/>
                <w:lang w:val="zh-CN"/>
              </w:rPr>
              <w:t>职业能力</w:t>
            </w:r>
          </w:p>
        </w:tc>
      </w:tr>
      <w:tr w:rsidR="00F163EC" w14:paraId="471A6B89" w14:textId="77777777">
        <w:trPr>
          <w:trHeight w:val="90"/>
        </w:trPr>
        <w:tc>
          <w:tcPr>
            <w:tcW w:w="709" w:type="dxa"/>
            <w:tcMar>
              <w:left w:w="57" w:type="dxa"/>
              <w:right w:w="57" w:type="dxa"/>
            </w:tcMar>
            <w:vAlign w:val="center"/>
          </w:tcPr>
          <w:p w14:paraId="3E2812DD" w14:textId="77777777" w:rsidR="00F163EC" w:rsidRDefault="004F54C1">
            <w:pPr>
              <w:jc w:val="center"/>
              <w:textAlignment w:val="top"/>
              <w:rPr>
                <w:rFonts w:ascii="宋体" w:eastAsia="宋体" w:hAnsi="宋体" w:cs="宋体"/>
                <w:lang w:val="zh-CN"/>
              </w:rPr>
            </w:pPr>
            <w:r>
              <w:rPr>
                <w:rFonts w:ascii="宋体" w:eastAsia="宋体" w:hAnsi="宋体" w:cs="宋体"/>
                <w:lang w:val="zh-CN"/>
              </w:rPr>
              <w:t>1</w:t>
            </w:r>
          </w:p>
        </w:tc>
        <w:tc>
          <w:tcPr>
            <w:tcW w:w="3402" w:type="dxa"/>
            <w:tcMar>
              <w:left w:w="57" w:type="dxa"/>
              <w:right w:w="57" w:type="dxa"/>
            </w:tcMar>
            <w:vAlign w:val="center"/>
          </w:tcPr>
          <w:p w14:paraId="22688FEA"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动画角色设计</w:t>
            </w:r>
          </w:p>
        </w:tc>
        <w:tc>
          <w:tcPr>
            <w:tcW w:w="4727" w:type="dxa"/>
            <w:tcMar>
              <w:left w:w="57" w:type="dxa"/>
              <w:right w:w="57" w:type="dxa"/>
            </w:tcMar>
            <w:vAlign w:val="center"/>
          </w:tcPr>
          <w:p w14:paraId="2065BF81" w14:textId="77777777" w:rsidR="00F163EC" w:rsidRDefault="004F54C1">
            <w:pPr>
              <w:spacing w:line="360" w:lineRule="exact"/>
              <w:textAlignment w:val="top"/>
              <w:rPr>
                <w:lang w:val="zh-CN" w:eastAsia="zh-CN"/>
              </w:rPr>
            </w:pPr>
            <w:r>
              <w:rPr>
                <w:rFonts w:ascii="宋体" w:eastAsia="宋体" w:hAnsi="宋体" w:cs="宋体" w:hint="eastAsia"/>
                <w:lang w:val="zh-CN" w:eastAsia="zh-CN"/>
              </w:rPr>
              <w:t>1.能够掌握角色造型转面图及表情图设计，同时完成色彩指定。</w:t>
            </w:r>
            <w:r>
              <w:rPr>
                <w:lang w:val="zh-CN" w:eastAsia="zh-CN"/>
              </w:rPr>
              <w:t xml:space="preserve"> </w:t>
            </w:r>
          </w:p>
          <w:p w14:paraId="7A7073E1" w14:textId="77777777" w:rsidR="00F163EC" w:rsidRDefault="004F54C1">
            <w:pPr>
              <w:spacing w:line="360" w:lineRule="exact"/>
              <w:textAlignment w:val="top"/>
              <w:rPr>
                <w:lang w:val="zh-CN" w:eastAsia="zh-CN"/>
              </w:rPr>
            </w:pPr>
            <w:r>
              <w:rPr>
                <w:rFonts w:ascii="宋体" w:eastAsia="宋体" w:hAnsi="宋体" w:cs="宋体" w:hint="eastAsia"/>
                <w:lang w:val="zh-CN" w:eastAsia="zh-CN"/>
              </w:rPr>
              <w:t>2.能够依据剧本所呈现的人物性格及典型特征，设计相关角色及服饰、道具等</w:t>
            </w:r>
          </w:p>
        </w:tc>
      </w:tr>
      <w:tr w:rsidR="00F163EC" w14:paraId="5F74C55A" w14:textId="77777777">
        <w:trPr>
          <w:trHeight w:val="405"/>
        </w:trPr>
        <w:tc>
          <w:tcPr>
            <w:tcW w:w="709" w:type="dxa"/>
            <w:tcMar>
              <w:left w:w="57" w:type="dxa"/>
              <w:right w:w="57" w:type="dxa"/>
            </w:tcMar>
            <w:vAlign w:val="center"/>
          </w:tcPr>
          <w:p w14:paraId="5B9C36B7" w14:textId="77777777" w:rsidR="00F163EC" w:rsidRDefault="004F54C1">
            <w:pPr>
              <w:jc w:val="center"/>
              <w:textAlignment w:val="top"/>
              <w:rPr>
                <w:rFonts w:ascii="宋体" w:eastAsia="宋体" w:hAnsi="宋体" w:cs="宋体"/>
                <w:lang w:val="zh-CN"/>
              </w:rPr>
            </w:pPr>
            <w:r>
              <w:rPr>
                <w:rFonts w:ascii="宋体" w:eastAsia="宋体" w:hAnsi="宋体" w:cs="宋体" w:hint="eastAsia"/>
                <w:lang w:val="zh-CN"/>
              </w:rPr>
              <w:t>2</w:t>
            </w:r>
          </w:p>
        </w:tc>
        <w:tc>
          <w:tcPr>
            <w:tcW w:w="3402" w:type="dxa"/>
            <w:tcMar>
              <w:left w:w="57" w:type="dxa"/>
              <w:right w:w="57" w:type="dxa"/>
            </w:tcMar>
            <w:vAlign w:val="center"/>
          </w:tcPr>
          <w:p w14:paraId="12EC036B"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动画场景设计</w:t>
            </w:r>
          </w:p>
        </w:tc>
        <w:tc>
          <w:tcPr>
            <w:tcW w:w="4727" w:type="dxa"/>
            <w:tcMar>
              <w:left w:w="57" w:type="dxa"/>
              <w:right w:w="57" w:type="dxa"/>
            </w:tcMar>
            <w:vAlign w:val="center"/>
          </w:tcPr>
          <w:p w14:paraId="034BD9CB"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1.能够完成场景全景图及转面图、局部图设定。</w:t>
            </w:r>
            <w:r>
              <w:rPr>
                <w:rFonts w:ascii="宋体" w:eastAsia="宋体" w:hAnsi="宋体" w:cs="宋体"/>
                <w:lang w:val="zh-CN" w:eastAsia="zh-CN"/>
              </w:rPr>
              <w:t xml:space="preserve"> </w:t>
            </w:r>
          </w:p>
          <w:p w14:paraId="0FEF03E3" w14:textId="77777777" w:rsidR="00F163EC" w:rsidRDefault="004F54C1">
            <w:pPr>
              <w:spacing w:line="360" w:lineRule="exact"/>
              <w:textAlignment w:val="top"/>
              <w:rPr>
                <w:rFonts w:ascii="宋体" w:eastAsia="宋体" w:hAnsi="宋体" w:cs="宋体"/>
                <w:lang w:val="zh-CN" w:eastAsia="zh-CN"/>
              </w:rPr>
            </w:pPr>
            <w:r>
              <w:rPr>
                <w:rFonts w:ascii="宋体" w:eastAsia="宋体" w:hAnsi="宋体" w:cs="宋体" w:hint="eastAsia"/>
                <w:lang w:val="zh-CN" w:eastAsia="zh-CN"/>
              </w:rPr>
              <w:t>2.能够完成场景色彩、光影、气氛设定</w:t>
            </w:r>
          </w:p>
        </w:tc>
      </w:tr>
      <w:tr w:rsidR="00F163EC" w14:paraId="3FFE1D75" w14:textId="77777777">
        <w:trPr>
          <w:trHeight w:val="405"/>
        </w:trPr>
        <w:tc>
          <w:tcPr>
            <w:tcW w:w="709" w:type="dxa"/>
            <w:tcMar>
              <w:left w:w="57" w:type="dxa"/>
              <w:right w:w="57" w:type="dxa"/>
            </w:tcMar>
            <w:vAlign w:val="center"/>
          </w:tcPr>
          <w:p w14:paraId="1DC3ECC8" w14:textId="77777777" w:rsidR="00F163EC" w:rsidRDefault="004F54C1">
            <w:pPr>
              <w:jc w:val="center"/>
              <w:textAlignment w:val="top"/>
              <w:rPr>
                <w:rFonts w:ascii="宋体" w:eastAsia="宋体" w:hAnsi="宋体" w:cs="宋体"/>
                <w:lang w:val="zh-CN"/>
              </w:rPr>
            </w:pPr>
            <w:r>
              <w:rPr>
                <w:rFonts w:ascii="宋体" w:eastAsia="宋体" w:hAnsi="宋体" w:cs="宋体" w:hint="eastAsia"/>
                <w:lang w:val="zh-CN"/>
              </w:rPr>
              <w:t>3</w:t>
            </w:r>
          </w:p>
        </w:tc>
        <w:tc>
          <w:tcPr>
            <w:tcW w:w="3402" w:type="dxa"/>
            <w:tcMar>
              <w:left w:w="57" w:type="dxa"/>
              <w:right w:w="57" w:type="dxa"/>
            </w:tcMar>
            <w:vAlign w:val="center"/>
          </w:tcPr>
          <w:p w14:paraId="005F7B65" w14:textId="77777777" w:rsidR="00F163EC" w:rsidRDefault="004F54C1">
            <w:pPr>
              <w:jc w:val="center"/>
              <w:textAlignment w:val="top"/>
              <w:rPr>
                <w:rFonts w:ascii="宋体" w:eastAsia="宋体" w:hAnsi="宋体" w:cs="宋体"/>
                <w:lang w:val="zh-CN"/>
              </w:rPr>
            </w:pPr>
            <w:r>
              <w:rPr>
                <w:rFonts w:ascii="宋体" w:eastAsia="宋体" w:hAnsi="宋体" w:cs="宋体" w:hint="eastAsia"/>
                <w:lang w:eastAsia="zh-CN"/>
              </w:rPr>
              <w:t>动画运动规律</w:t>
            </w:r>
          </w:p>
        </w:tc>
        <w:tc>
          <w:tcPr>
            <w:tcW w:w="4727" w:type="dxa"/>
            <w:tcMar>
              <w:left w:w="57" w:type="dxa"/>
              <w:right w:w="57" w:type="dxa"/>
            </w:tcMar>
            <w:vAlign w:val="center"/>
          </w:tcPr>
          <w:p w14:paraId="6A0D70C9" w14:textId="77777777" w:rsidR="00F163EC" w:rsidRDefault="004F54C1">
            <w:pPr>
              <w:spacing w:line="360" w:lineRule="exact"/>
              <w:textAlignment w:val="top"/>
              <w:rPr>
                <w:lang w:val="zh-CN" w:eastAsia="zh-CN"/>
              </w:rPr>
            </w:pPr>
            <w:r>
              <w:rPr>
                <w:rFonts w:ascii="宋体" w:eastAsia="宋体" w:hAnsi="宋体" w:cs="宋体" w:hint="eastAsia"/>
                <w:lang w:val="zh-CN" w:eastAsia="zh-CN"/>
              </w:rPr>
              <w:t>1.能够进行动画定稿描线。</w:t>
            </w:r>
            <w:r>
              <w:rPr>
                <w:lang w:val="zh-CN" w:eastAsia="zh-CN"/>
              </w:rPr>
              <w:t xml:space="preserve"> </w:t>
            </w:r>
          </w:p>
          <w:p w14:paraId="20ACB779" w14:textId="77777777" w:rsidR="00F163EC" w:rsidRDefault="004F54C1">
            <w:pPr>
              <w:spacing w:line="360" w:lineRule="exact"/>
              <w:textAlignment w:val="top"/>
              <w:rPr>
                <w:lang w:val="zh-CN" w:eastAsia="zh-CN"/>
              </w:rPr>
            </w:pPr>
            <w:r>
              <w:rPr>
                <w:rFonts w:ascii="宋体" w:eastAsia="宋体" w:hAnsi="宋体" w:cs="宋体" w:hint="eastAsia"/>
                <w:lang w:val="zh-CN" w:eastAsia="zh-CN"/>
              </w:rPr>
              <w:t>2.能够依据已做好的原画张及关键张进行动画中割。</w:t>
            </w:r>
            <w:r>
              <w:rPr>
                <w:lang w:val="zh-CN" w:eastAsia="zh-CN"/>
              </w:rPr>
              <w:t xml:space="preserve"> </w:t>
            </w:r>
          </w:p>
          <w:p w14:paraId="1D0766C4" w14:textId="77777777" w:rsidR="00F163EC" w:rsidRDefault="004F54C1">
            <w:pPr>
              <w:spacing w:line="360" w:lineRule="exact"/>
              <w:textAlignment w:val="top"/>
              <w:rPr>
                <w:lang w:val="zh-CN" w:eastAsia="zh-CN"/>
              </w:rPr>
            </w:pPr>
            <w:r>
              <w:rPr>
                <w:rFonts w:ascii="宋体" w:eastAsia="宋体" w:hAnsi="宋体" w:cs="宋体" w:hint="eastAsia"/>
                <w:lang w:val="zh-CN" w:eastAsia="zh-CN"/>
              </w:rPr>
              <w:t>3.能够按照动画造型、分镜头及构图设计进行原画设计及动画制作</w:t>
            </w:r>
          </w:p>
        </w:tc>
      </w:tr>
      <w:tr w:rsidR="00F163EC" w14:paraId="4A61BC7D" w14:textId="77777777">
        <w:trPr>
          <w:trHeight w:val="405"/>
        </w:trPr>
        <w:tc>
          <w:tcPr>
            <w:tcW w:w="709" w:type="dxa"/>
            <w:tcMar>
              <w:left w:w="57" w:type="dxa"/>
              <w:right w:w="57" w:type="dxa"/>
            </w:tcMar>
            <w:vAlign w:val="center"/>
          </w:tcPr>
          <w:p w14:paraId="12BCEA72" w14:textId="77777777" w:rsidR="00F163EC" w:rsidRDefault="004F54C1">
            <w:pPr>
              <w:jc w:val="center"/>
              <w:textAlignment w:val="top"/>
              <w:rPr>
                <w:rFonts w:ascii="宋体" w:eastAsia="宋体" w:hAnsi="宋体" w:cs="宋体"/>
                <w:lang w:val="zh-CN"/>
              </w:rPr>
            </w:pPr>
            <w:r>
              <w:rPr>
                <w:rFonts w:ascii="宋体" w:eastAsia="宋体" w:hAnsi="宋体" w:cs="宋体" w:hint="eastAsia"/>
                <w:lang w:val="zh-CN"/>
              </w:rPr>
              <w:t>4</w:t>
            </w:r>
          </w:p>
        </w:tc>
        <w:tc>
          <w:tcPr>
            <w:tcW w:w="3402" w:type="dxa"/>
            <w:tcMar>
              <w:left w:w="57" w:type="dxa"/>
              <w:right w:w="57" w:type="dxa"/>
            </w:tcMar>
            <w:vAlign w:val="center"/>
          </w:tcPr>
          <w:p w14:paraId="747AE231" w14:textId="77777777" w:rsidR="00F163EC" w:rsidRDefault="004F54C1">
            <w:pPr>
              <w:jc w:val="center"/>
              <w:textAlignment w:val="top"/>
              <w:rPr>
                <w:rFonts w:ascii="宋体" w:eastAsia="宋体" w:hAnsi="宋体" w:cs="宋体"/>
                <w:lang w:val="zh-CN"/>
              </w:rPr>
            </w:pPr>
            <w:r>
              <w:rPr>
                <w:rFonts w:ascii="宋体" w:eastAsia="宋体" w:hAnsi="宋体" w:cs="宋体" w:hint="eastAsia"/>
                <w:lang w:eastAsia="zh-CN"/>
              </w:rPr>
              <w:t>动画分镜设计</w:t>
            </w:r>
          </w:p>
        </w:tc>
        <w:tc>
          <w:tcPr>
            <w:tcW w:w="4727" w:type="dxa"/>
            <w:tcMar>
              <w:left w:w="57" w:type="dxa"/>
              <w:right w:w="57" w:type="dxa"/>
            </w:tcMar>
            <w:vAlign w:val="center"/>
          </w:tcPr>
          <w:p w14:paraId="29445648" w14:textId="77777777" w:rsidR="00F163EC" w:rsidRDefault="004F54C1">
            <w:pPr>
              <w:spacing w:line="360" w:lineRule="exact"/>
              <w:textAlignment w:val="top"/>
              <w:rPr>
                <w:lang w:val="zh-CN" w:eastAsia="zh-CN"/>
              </w:rPr>
            </w:pPr>
            <w:r>
              <w:rPr>
                <w:rFonts w:ascii="宋体" w:eastAsia="宋体" w:hAnsi="宋体" w:cs="宋体" w:hint="eastAsia"/>
                <w:lang w:val="zh-CN" w:eastAsia="zh-CN"/>
              </w:rPr>
              <w:t>1.能够按照导演意图进行剧本的初稿编写以及文字脚本设定。</w:t>
            </w:r>
            <w:r>
              <w:rPr>
                <w:lang w:val="zh-CN" w:eastAsia="zh-CN"/>
              </w:rPr>
              <w:t xml:space="preserve"> </w:t>
            </w:r>
          </w:p>
          <w:p w14:paraId="3DAED1F6" w14:textId="77777777" w:rsidR="00F163EC" w:rsidRDefault="004F54C1">
            <w:pPr>
              <w:spacing w:line="360" w:lineRule="exact"/>
              <w:textAlignment w:val="top"/>
              <w:rPr>
                <w:lang w:val="zh-CN" w:eastAsia="zh-CN"/>
              </w:rPr>
            </w:pPr>
            <w:r>
              <w:rPr>
                <w:rFonts w:ascii="宋体" w:eastAsia="宋体" w:hAnsi="宋体" w:cs="宋体" w:hint="eastAsia"/>
                <w:lang w:val="zh-CN" w:eastAsia="zh-CN"/>
              </w:rPr>
              <w:t>2.能够根据文字脚本进行分镜头台本的绘制。</w:t>
            </w:r>
            <w:r>
              <w:rPr>
                <w:lang w:val="zh-CN" w:eastAsia="zh-CN"/>
              </w:rPr>
              <w:t xml:space="preserve"> </w:t>
            </w:r>
          </w:p>
          <w:p w14:paraId="76B9A0FB" w14:textId="77777777" w:rsidR="00F163EC" w:rsidRDefault="004F54C1">
            <w:pPr>
              <w:spacing w:line="360" w:lineRule="exact"/>
              <w:textAlignment w:val="top"/>
              <w:rPr>
                <w:lang w:val="zh-CN" w:eastAsia="zh-CN"/>
              </w:rPr>
            </w:pPr>
            <w:r>
              <w:rPr>
                <w:rFonts w:ascii="宋体" w:eastAsia="宋体" w:hAnsi="宋体" w:cs="宋体" w:hint="eastAsia"/>
                <w:lang w:val="zh-CN" w:eastAsia="zh-CN"/>
              </w:rPr>
              <w:t>3.</w:t>
            </w:r>
            <w:r>
              <w:rPr>
                <w:rFonts w:eastAsiaTheme="minorEastAsia" w:hint="eastAsia"/>
                <w:lang w:val="zh-CN" w:eastAsia="zh-CN"/>
              </w:rPr>
              <w:t>能够</w:t>
            </w:r>
            <w:r>
              <w:rPr>
                <w:rFonts w:ascii="宋体" w:eastAsia="宋体" w:hAnsi="宋体" w:cs="宋体" w:hint="eastAsia"/>
                <w:lang w:val="zh-CN" w:eastAsia="zh-CN"/>
              </w:rPr>
              <w:t>结合分镜头台本进行动态分镜的制作</w:t>
            </w:r>
          </w:p>
        </w:tc>
      </w:tr>
      <w:tr w:rsidR="00F163EC" w14:paraId="7F0F9204" w14:textId="77777777">
        <w:trPr>
          <w:trHeight w:val="405"/>
        </w:trPr>
        <w:tc>
          <w:tcPr>
            <w:tcW w:w="709" w:type="dxa"/>
            <w:tcMar>
              <w:left w:w="57" w:type="dxa"/>
              <w:right w:w="57" w:type="dxa"/>
            </w:tcMar>
            <w:vAlign w:val="center"/>
          </w:tcPr>
          <w:p w14:paraId="2288D244"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5</w:t>
            </w:r>
          </w:p>
        </w:tc>
        <w:tc>
          <w:tcPr>
            <w:tcW w:w="3402" w:type="dxa"/>
            <w:tcMar>
              <w:left w:w="57" w:type="dxa"/>
              <w:right w:w="57" w:type="dxa"/>
            </w:tcMar>
            <w:vAlign w:val="center"/>
          </w:tcPr>
          <w:p w14:paraId="75F73FC9" w14:textId="77777777" w:rsidR="00F163EC" w:rsidRDefault="004F54C1">
            <w:pPr>
              <w:jc w:val="center"/>
              <w:textAlignment w:val="top"/>
              <w:rPr>
                <w:rFonts w:ascii="宋体" w:eastAsia="宋体" w:hAnsi="宋体" w:cs="宋体"/>
                <w:lang w:eastAsia="zh-CN"/>
              </w:rPr>
            </w:pPr>
            <w:r>
              <w:rPr>
                <w:rFonts w:ascii="宋体" w:eastAsia="宋体" w:hAnsi="宋体" w:cs="宋体" w:hint="eastAsia"/>
                <w:lang w:eastAsia="zh-CN"/>
              </w:rPr>
              <w:t>二维动画制作技术</w:t>
            </w:r>
          </w:p>
        </w:tc>
        <w:tc>
          <w:tcPr>
            <w:tcW w:w="4727" w:type="dxa"/>
            <w:tcMar>
              <w:left w:w="57" w:type="dxa"/>
              <w:right w:w="57" w:type="dxa"/>
            </w:tcMar>
            <w:vAlign w:val="center"/>
          </w:tcPr>
          <w:p w14:paraId="2956EDFE" w14:textId="77777777" w:rsidR="00F163EC" w:rsidRDefault="004F54C1">
            <w:pPr>
              <w:spacing w:line="360" w:lineRule="exact"/>
              <w:textAlignment w:val="top"/>
              <w:rPr>
                <w:rFonts w:ascii="宋体" w:eastAsia="宋体" w:hAnsi="宋体" w:cs="宋体"/>
                <w:lang w:eastAsia="zh-CN"/>
              </w:rPr>
            </w:pPr>
            <w:r>
              <w:rPr>
                <w:rFonts w:ascii="宋体" w:eastAsia="宋体" w:hAnsi="宋体" w:cs="宋体" w:hint="eastAsia"/>
                <w:lang w:eastAsia="zh-CN"/>
              </w:rPr>
              <w:t>1.能够根据剧本、美术、分镜头，利用传统二维动画技术完成动画制作</w:t>
            </w:r>
          </w:p>
          <w:p w14:paraId="06F4F960" w14:textId="77777777" w:rsidR="00F163EC" w:rsidRDefault="004F54C1">
            <w:pPr>
              <w:spacing w:line="360" w:lineRule="exact"/>
              <w:textAlignment w:val="top"/>
              <w:rPr>
                <w:lang w:eastAsia="zh-CN"/>
              </w:rPr>
            </w:pPr>
            <w:r>
              <w:rPr>
                <w:rFonts w:ascii="宋体" w:eastAsia="宋体" w:hAnsi="宋体" w:cs="宋体" w:hint="eastAsia"/>
                <w:lang w:eastAsia="zh-CN"/>
              </w:rPr>
              <w:t>2.能够掌握传统手绘二维动画与数字二维动画制作的流程与方法，能够完成以独立镜头为单位的动画片段制作</w:t>
            </w:r>
          </w:p>
        </w:tc>
      </w:tr>
      <w:tr w:rsidR="00F163EC" w14:paraId="291BA234" w14:textId="77777777">
        <w:trPr>
          <w:trHeight w:val="405"/>
        </w:trPr>
        <w:tc>
          <w:tcPr>
            <w:tcW w:w="709" w:type="dxa"/>
            <w:tcMar>
              <w:left w:w="57" w:type="dxa"/>
              <w:right w:w="57" w:type="dxa"/>
            </w:tcMar>
            <w:vAlign w:val="center"/>
          </w:tcPr>
          <w:p w14:paraId="1361A1DC"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6</w:t>
            </w:r>
          </w:p>
        </w:tc>
        <w:tc>
          <w:tcPr>
            <w:tcW w:w="3402" w:type="dxa"/>
            <w:tcMar>
              <w:left w:w="57" w:type="dxa"/>
              <w:right w:w="57" w:type="dxa"/>
            </w:tcMar>
            <w:vAlign w:val="center"/>
          </w:tcPr>
          <w:p w14:paraId="238B38E2"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三维动画制作技术</w:t>
            </w:r>
          </w:p>
        </w:tc>
        <w:tc>
          <w:tcPr>
            <w:tcW w:w="4727" w:type="dxa"/>
            <w:tcMar>
              <w:left w:w="57" w:type="dxa"/>
              <w:right w:w="57" w:type="dxa"/>
            </w:tcMar>
            <w:vAlign w:val="center"/>
          </w:tcPr>
          <w:p w14:paraId="2F120647" w14:textId="77777777" w:rsidR="00F163EC" w:rsidRDefault="004F54C1">
            <w:pPr>
              <w:spacing w:line="360" w:lineRule="exact"/>
              <w:textAlignment w:val="top"/>
              <w:rPr>
                <w:rFonts w:ascii="宋体" w:eastAsia="宋体" w:hAnsi="宋体" w:cs="宋体"/>
                <w:lang w:eastAsia="zh-CN"/>
              </w:rPr>
            </w:pPr>
            <w:r>
              <w:rPr>
                <w:rFonts w:ascii="宋体" w:eastAsia="宋体" w:hAnsi="宋体" w:cs="宋体" w:hint="eastAsia"/>
                <w:lang w:eastAsia="zh-CN"/>
              </w:rPr>
              <w:t>1.能进行三维动画的设计与策划；</w:t>
            </w:r>
          </w:p>
          <w:p w14:paraId="618792E7" w14:textId="77777777" w:rsidR="00F163EC" w:rsidRDefault="004F54C1">
            <w:pPr>
              <w:spacing w:line="360" w:lineRule="exact"/>
              <w:textAlignment w:val="top"/>
              <w:rPr>
                <w:rFonts w:ascii="宋体" w:eastAsia="宋体" w:hAnsi="宋体" w:cs="宋体"/>
                <w:lang w:eastAsia="zh-CN"/>
              </w:rPr>
            </w:pPr>
            <w:r>
              <w:rPr>
                <w:rFonts w:ascii="宋体" w:eastAsia="宋体" w:hAnsi="宋体" w:cs="宋体"/>
                <w:lang w:eastAsia="zh-CN"/>
              </w:rPr>
              <w:t>2.</w:t>
            </w:r>
            <w:r>
              <w:rPr>
                <w:rFonts w:ascii="宋体" w:eastAsia="宋体" w:hAnsi="宋体" w:cs="宋体" w:hint="eastAsia"/>
                <w:lang w:eastAsia="zh-CN"/>
              </w:rPr>
              <w:t>能应用三维动画软件完成三维动画的制作与表现。</w:t>
            </w:r>
          </w:p>
        </w:tc>
      </w:tr>
      <w:tr w:rsidR="00F163EC" w14:paraId="07F0B819" w14:textId="77777777">
        <w:trPr>
          <w:trHeight w:val="405"/>
        </w:trPr>
        <w:tc>
          <w:tcPr>
            <w:tcW w:w="709" w:type="dxa"/>
            <w:tcMar>
              <w:left w:w="57" w:type="dxa"/>
              <w:right w:w="57" w:type="dxa"/>
            </w:tcMar>
            <w:vAlign w:val="center"/>
          </w:tcPr>
          <w:p w14:paraId="242A6927"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7</w:t>
            </w:r>
          </w:p>
        </w:tc>
        <w:tc>
          <w:tcPr>
            <w:tcW w:w="3402" w:type="dxa"/>
            <w:tcMar>
              <w:left w:w="57" w:type="dxa"/>
              <w:right w:w="57" w:type="dxa"/>
            </w:tcMar>
            <w:vAlign w:val="center"/>
          </w:tcPr>
          <w:p w14:paraId="0A10C2DB" w14:textId="77777777" w:rsidR="00F163EC" w:rsidRDefault="004F54C1">
            <w:pPr>
              <w:jc w:val="center"/>
              <w:textAlignment w:val="top"/>
              <w:rPr>
                <w:rFonts w:ascii="宋体" w:eastAsia="宋体" w:hAnsi="宋体" w:cs="宋体"/>
                <w:lang w:eastAsia="zh-CN"/>
              </w:rPr>
            </w:pPr>
            <w:r>
              <w:rPr>
                <w:rFonts w:ascii="宋体" w:eastAsia="宋体" w:hAnsi="宋体" w:cs="宋体" w:hint="eastAsia"/>
                <w:lang w:eastAsia="zh-CN"/>
              </w:rPr>
              <w:t>影视后期合成</w:t>
            </w:r>
          </w:p>
        </w:tc>
        <w:tc>
          <w:tcPr>
            <w:tcW w:w="4727" w:type="dxa"/>
            <w:tcMar>
              <w:left w:w="57" w:type="dxa"/>
              <w:right w:w="57" w:type="dxa"/>
            </w:tcMar>
            <w:vAlign w:val="center"/>
          </w:tcPr>
          <w:p w14:paraId="400FFC30" w14:textId="77777777" w:rsidR="00F163EC" w:rsidRDefault="004F54C1">
            <w:pPr>
              <w:spacing w:line="360" w:lineRule="exact"/>
              <w:textAlignment w:val="top"/>
              <w:rPr>
                <w:lang w:eastAsia="zh-CN"/>
              </w:rPr>
            </w:pPr>
            <w:r>
              <w:rPr>
                <w:rFonts w:ascii="宋体" w:eastAsia="宋体" w:hAnsi="宋体" w:cs="宋体" w:hint="eastAsia"/>
                <w:lang w:eastAsia="zh-CN"/>
              </w:rPr>
              <w:t>1.能够根据剧本及分镜，进行镜头合成。</w:t>
            </w:r>
            <w:r>
              <w:rPr>
                <w:lang w:eastAsia="zh-CN"/>
              </w:rPr>
              <w:t xml:space="preserve"> </w:t>
            </w:r>
          </w:p>
          <w:p w14:paraId="404A92DB" w14:textId="77777777" w:rsidR="00F163EC" w:rsidRDefault="004F54C1">
            <w:pPr>
              <w:spacing w:line="360" w:lineRule="exact"/>
              <w:textAlignment w:val="top"/>
              <w:rPr>
                <w:lang w:eastAsia="zh-CN"/>
              </w:rPr>
            </w:pPr>
            <w:r>
              <w:rPr>
                <w:rFonts w:ascii="宋体" w:eastAsia="宋体" w:hAnsi="宋体" w:cs="宋体" w:hint="eastAsia"/>
                <w:lang w:eastAsia="zh-CN"/>
              </w:rPr>
              <w:t>2.进行简单特效及音频编辑的处理等</w:t>
            </w:r>
          </w:p>
        </w:tc>
      </w:tr>
      <w:tr w:rsidR="00F163EC" w14:paraId="5AA0A4C4" w14:textId="77777777">
        <w:trPr>
          <w:trHeight w:val="405"/>
        </w:trPr>
        <w:tc>
          <w:tcPr>
            <w:tcW w:w="709" w:type="dxa"/>
            <w:tcMar>
              <w:left w:w="57" w:type="dxa"/>
              <w:right w:w="57" w:type="dxa"/>
            </w:tcMar>
            <w:vAlign w:val="center"/>
          </w:tcPr>
          <w:p w14:paraId="38D35712" w14:textId="77777777" w:rsidR="00F163EC" w:rsidRDefault="004F54C1">
            <w:pPr>
              <w:jc w:val="center"/>
              <w:textAlignment w:val="top"/>
              <w:rPr>
                <w:rFonts w:ascii="宋体" w:eastAsia="宋体" w:hAnsi="宋体" w:cs="宋体"/>
              </w:rPr>
            </w:pPr>
            <w:r>
              <w:rPr>
                <w:rFonts w:ascii="宋体" w:eastAsia="宋体" w:hAnsi="宋体" w:cs="宋体" w:hint="eastAsia"/>
                <w:lang w:eastAsia="zh-CN"/>
              </w:rPr>
              <w:t>8</w:t>
            </w:r>
          </w:p>
        </w:tc>
        <w:tc>
          <w:tcPr>
            <w:tcW w:w="3402" w:type="dxa"/>
            <w:tcMar>
              <w:left w:w="57" w:type="dxa"/>
              <w:right w:w="57" w:type="dxa"/>
            </w:tcMar>
            <w:vAlign w:val="center"/>
          </w:tcPr>
          <w:p w14:paraId="1EC02C07" w14:textId="77777777" w:rsidR="00F163EC" w:rsidRDefault="004F54C1">
            <w:pPr>
              <w:jc w:val="center"/>
              <w:textAlignment w:val="top"/>
              <w:rPr>
                <w:rFonts w:ascii="宋体" w:eastAsia="宋体" w:hAnsi="宋体" w:cs="宋体"/>
                <w:lang w:eastAsia="zh-CN"/>
              </w:rPr>
            </w:pPr>
            <w:r>
              <w:rPr>
                <w:rFonts w:ascii="宋体" w:eastAsia="宋体" w:hAnsi="宋体" w:cs="宋体" w:hint="eastAsia"/>
                <w:lang w:eastAsia="zh-CN"/>
              </w:rPr>
              <w:t>主题创作</w:t>
            </w:r>
          </w:p>
        </w:tc>
        <w:tc>
          <w:tcPr>
            <w:tcW w:w="4727" w:type="dxa"/>
            <w:tcMar>
              <w:left w:w="57" w:type="dxa"/>
              <w:right w:w="57" w:type="dxa"/>
            </w:tcMar>
            <w:vAlign w:val="center"/>
          </w:tcPr>
          <w:p w14:paraId="4D65BDE4" w14:textId="77777777" w:rsidR="00F163EC" w:rsidRDefault="004F54C1">
            <w:pPr>
              <w:spacing w:line="360" w:lineRule="exact"/>
              <w:textAlignment w:val="top"/>
              <w:rPr>
                <w:lang w:eastAsia="zh-CN"/>
              </w:rPr>
            </w:pPr>
            <w:r>
              <w:rPr>
                <w:rFonts w:ascii="宋体" w:eastAsia="宋体" w:hAnsi="宋体" w:cs="宋体" w:hint="eastAsia"/>
                <w:lang w:eastAsia="zh-CN"/>
              </w:rPr>
              <w:t>1.能够进行剧本撰写、美术设计、分镜台本设定。</w:t>
            </w:r>
            <w:r>
              <w:rPr>
                <w:lang w:eastAsia="zh-CN"/>
              </w:rPr>
              <w:t xml:space="preserve"> </w:t>
            </w:r>
          </w:p>
          <w:p w14:paraId="5332BA41" w14:textId="77777777" w:rsidR="00F163EC" w:rsidRDefault="004F54C1">
            <w:pPr>
              <w:spacing w:line="360" w:lineRule="exact"/>
              <w:textAlignment w:val="top"/>
              <w:rPr>
                <w:lang w:eastAsia="zh-CN"/>
              </w:rPr>
            </w:pPr>
            <w:r>
              <w:rPr>
                <w:rFonts w:ascii="宋体" w:eastAsia="宋体" w:hAnsi="宋体" w:cs="宋体" w:hint="eastAsia"/>
                <w:lang w:eastAsia="zh-CN"/>
              </w:rPr>
              <w:t>2.能完成动画中期制作。</w:t>
            </w:r>
            <w:r>
              <w:rPr>
                <w:lang w:eastAsia="zh-CN"/>
              </w:rPr>
              <w:t xml:space="preserve"> </w:t>
            </w:r>
          </w:p>
          <w:p w14:paraId="5C203511" w14:textId="77777777" w:rsidR="00F163EC" w:rsidRDefault="004F54C1">
            <w:pPr>
              <w:spacing w:line="360" w:lineRule="exact"/>
              <w:textAlignment w:val="top"/>
              <w:rPr>
                <w:rFonts w:ascii="宋体" w:eastAsia="宋体" w:hAnsi="宋体" w:cs="宋体"/>
                <w:lang w:eastAsia="zh-CN"/>
              </w:rPr>
            </w:pPr>
            <w:r>
              <w:rPr>
                <w:rFonts w:ascii="宋体" w:eastAsia="宋体" w:hAnsi="宋体" w:cs="宋体" w:hint="eastAsia"/>
                <w:lang w:eastAsia="zh-CN"/>
              </w:rPr>
              <w:t>3.能根据主题，进行后期合成</w:t>
            </w:r>
          </w:p>
        </w:tc>
      </w:tr>
    </w:tbl>
    <w:p w14:paraId="5FDDDA01" w14:textId="77777777" w:rsidR="00F163EC" w:rsidRDefault="004F54C1">
      <w:pPr>
        <w:kinsoku/>
        <w:overflowPunct w:val="0"/>
        <w:spacing w:before="259" w:line="320" w:lineRule="auto"/>
        <w:ind w:left="564"/>
        <w:jc w:val="both"/>
        <w:outlineLvl w:val="3"/>
        <w:rPr>
          <w:rFonts w:ascii="黑体" w:eastAsia="黑体" w:hAnsi="黑体" w:cs="黑体"/>
          <w:sz w:val="28"/>
          <w:szCs w:val="28"/>
          <w:lang w:eastAsia="zh-CN"/>
        </w:rPr>
      </w:pPr>
      <w:r>
        <w:rPr>
          <w:rFonts w:ascii="黑体" w:eastAsia="黑体" w:hAnsi="黑体" w:cs="黑体"/>
          <w:b/>
          <w:bCs/>
          <w:spacing w:val="-6"/>
          <w:sz w:val="28"/>
          <w:szCs w:val="28"/>
          <w:lang w:eastAsia="zh-CN"/>
        </w:rPr>
        <w:t>七、培养模式</w:t>
      </w:r>
    </w:p>
    <w:p w14:paraId="5D013A4B" w14:textId="77777777" w:rsidR="00F163EC" w:rsidRDefault="004F54C1">
      <w:pPr>
        <w:pStyle w:val="a6"/>
        <w:spacing w:line="480" w:lineRule="exact"/>
        <w:ind w:firstLineChars="200" w:firstLine="420"/>
        <w:jc w:val="left"/>
        <w:rPr>
          <w:rFonts w:hAnsi="宋体" w:cs="宋体"/>
          <w:kern w:val="0"/>
          <w:szCs w:val="21"/>
          <w:lang w:val="zh-CN"/>
        </w:rPr>
      </w:pPr>
      <w:r>
        <w:rPr>
          <w:rFonts w:hAnsi="宋体" w:cs="宋体" w:hint="eastAsia"/>
          <w:kern w:val="0"/>
          <w:szCs w:val="21"/>
          <w:lang w:val="zh-CN"/>
        </w:rPr>
        <w:t>采用“岗位导向、校企合作、协同育人”培养模式，以</w:t>
      </w:r>
      <w:r>
        <w:rPr>
          <w:rFonts w:hAnsi="宋体" w:cs="宋体" w:hint="eastAsia"/>
          <w:kern w:val="0"/>
          <w:szCs w:val="21"/>
        </w:rPr>
        <w:t>二维动画设计师、三维动画制作人员、影视后期制作师</w:t>
      </w:r>
      <w:r>
        <w:rPr>
          <w:rFonts w:hAnsi="宋体" w:cs="宋体" w:hint="eastAsia"/>
          <w:kern w:val="0"/>
          <w:szCs w:val="21"/>
          <w:lang w:val="zh-CN"/>
        </w:rPr>
        <w:t>等典型岗位工作内容为依据设置课程，结合催生学生内在驱动力和创造力的柔性管理，依照校企合作办学的“四层”立体框架：学校与企业对接、院系与站段对接、教研室与车间对接、教师与技术人员对接,</w:t>
      </w:r>
      <w:r>
        <w:rPr>
          <w:rFonts w:hAnsi="宋体" w:cs="宋体" w:hint="eastAsia"/>
          <w:kern w:val="0"/>
          <w:szCs w:val="21"/>
        </w:rPr>
        <w:t>人才培养全过程由校企共同参与完成，学生在学校教师与企业</w:t>
      </w:r>
      <w:r>
        <w:rPr>
          <w:rFonts w:hAnsi="宋体" w:cs="宋体" w:hint="eastAsia"/>
          <w:kern w:val="0"/>
          <w:szCs w:val="21"/>
        </w:rPr>
        <w:lastRenderedPageBreak/>
        <w:t>导师的共同培育下成长。一年级着力掌握</w:t>
      </w:r>
      <w:r>
        <w:rPr>
          <w:rFonts w:hAnsi="宋体" w:cs="宋体" w:hint="eastAsia"/>
          <w:kern w:val="0"/>
          <w:szCs w:val="21"/>
          <w:lang w:val="zh-CN"/>
        </w:rPr>
        <w:t>公共基础知识、</w:t>
      </w:r>
      <w:r>
        <w:rPr>
          <w:rFonts w:hAnsi="宋体" w:cs="宋体" w:hint="eastAsia"/>
          <w:kern w:val="0"/>
          <w:szCs w:val="21"/>
        </w:rPr>
        <w:t>信息技术</w:t>
      </w:r>
      <w:r>
        <w:rPr>
          <w:rFonts w:hAnsi="宋体" w:cs="宋体" w:hint="eastAsia"/>
          <w:kern w:val="0"/>
          <w:szCs w:val="21"/>
          <w:lang w:val="zh-CN"/>
        </w:rPr>
        <w:t>基础知识；二年级着力</w:t>
      </w:r>
      <w:r>
        <w:rPr>
          <w:rFonts w:hAnsi="宋体" w:cs="宋体" w:hint="eastAsia"/>
          <w:kern w:val="0"/>
          <w:szCs w:val="21"/>
        </w:rPr>
        <w:t>掌握数字视觉设计</w:t>
      </w:r>
      <w:r>
        <w:rPr>
          <w:rFonts w:hAnsi="宋体" w:cs="宋体" w:hint="eastAsia"/>
          <w:kern w:val="0"/>
          <w:szCs w:val="21"/>
          <w:lang w:val="zh-CN"/>
        </w:rPr>
        <w:t>知识，掌握</w:t>
      </w:r>
      <w:r>
        <w:rPr>
          <w:rFonts w:hAnsi="宋体" w:cs="宋体" w:hint="eastAsia"/>
          <w:kern w:val="0"/>
          <w:szCs w:val="21"/>
        </w:rPr>
        <w:t>动画设计基础</w:t>
      </w:r>
      <w:r>
        <w:rPr>
          <w:rFonts w:hAnsi="宋体" w:cs="宋体" w:hint="eastAsia"/>
          <w:kern w:val="0"/>
          <w:szCs w:val="21"/>
          <w:lang w:val="zh-CN"/>
        </w:rPr>
        <w:t>、</w:t>
      </w:r>
      <w:r>
        <w:rPr>
          <w:rFonts w:hAnsi="宋体" w:cs="宋体" w:hint="eastAsia"/>
          <w:kern w:val="0"/>
          <w:szCs w:val="21"/>
        </w:rPr>
        <w:t>三维软件基础</w:t>
      </w:r>
      <w:r>
        <w:rPr>
          <w:rFonts w:hAnsi="宋体" w:cs="宋体" w:hint="eastAsia"/>
          <w:kern w:val="0"/>
          <w:szCs w:val="21"/>
          <w:lang w:val="zh-CN"/>
        </w:rPr>
        <w:t>、</w:t>
      </w:r>
      <w:r>
        <w:rPr>
          <w:rFonts w:hAnsi="宋体" w:cs="宋体" w:hint="eastAsia"/>
          <w:kern w:val="0"/>
          <w:szCs w:val="21"/>
        </w:rPr>
        <w:t>影视后期合成、主题创作等</w:t>
      </w:r>
      <w:r>
        <w:rPr>
          <w:rFonts w:hAnsi="宋体" w:cs="宋体" w:hint="eastAsia"/>
          <w:kern w:val="0"/>
          <w:szCs w:val="21"/>
          <w:lang w:val="zh-CN"/>
        </w:rPr>
        <w:t>专业核心知识；三年级进行分类培养，进入企业订单班的学生按照企业培养计划进行培养，未进入订单班的学生安排专业拓展课，深度对接现场技能需要，培养适应</w:t>
      </w:r>
      <w:r>
        <w:rPr>
          <w:rFonts w:hAnsi="宋体" w:cs="宋体" w:hint="eastAsia"/>
          <w:kern w:val="0"/>
          <w:szCs w:val="21"/>
        </w:rPr>
        <w:t>数字媒体</w:t>
      </w:r>
      <w:r>
        <w:rPr>
          <w:rFonts w:hAnsi="宋体" w:cs="宋体" w:hint="eastAsia"/>
          <w:kern w:val="0"/>
          <w:szCs w:val="21"/>
          <w:lang w:val="zh-CN"/>
        </w:rPr>
        <w:t>发展要求的实用型技能人才。</w:t>
      </w:r>
    </w:p>
    <w:p w14:paraId="13263899" w14:textId="77777777" w:rsidR="00F163EC" w:rsidRDefault="00F163EC">
      <w:pPr>
        <w:kinsoku/>
        <w:overflowPunct w:val="0"/>
        <w:spacing w:before="259" w:line="320" w:lineRule="auto"/>
        <w:ind w:left="564"/>
        <w:jc w:val="both"/>
        <w:outlineLvl w:val="3"/>
        <w:rPr>
          <w:rFonts w:ascii="黑体" w:eastAsia="黑体" w:hAnsi="黑体" w:cs="黑体"/>
          <w:b/>
          <w:bCs/>
          <w:spacing w:val="-6"/>
          <w:sz w:val="28"/>
          <w:szCs w:val="28"/>
          <w:lang w:eastAsia="zh-CN"/>
        </w:rPr>
      </w:pPr>
    </w:p>
    <w:p w14:paraId="3C5607E5" w14:textId="77777777" w:rsidR="00F163EC" w:rsidRDefault="004F54C1">
      <w:pPr>
        <w:kinsoku/>
        <w:overflowPunct w:val="0"/>
        <w:spacing w:before="259" w:line="320" w:lineRule="auto"/>
        <w:ind w:left="564"/>
        <w:jc w:val="both"/>
        <w:outlineLvl w:val="3"/>
        <w:rPr>
          <w:rFonts w:ascii="黑体" w:eastAsia="黑体" w:hAnsi="黑体" w:cs="黑体"/>
          <w:b/>
          <w:bCs/>
          <w:spacing w:val="-6"/>
          <w:sz w:val="28"/>
          <w:szCs w:val="28"/>
        </w:rPr>
      </w:pPr>
      <w:r>
        <w:rPr>
          <w:rFonts w:ascii="黑体" w:eastAsia="黑体" w:hAnsi="黑体" w:cs="黑体"/>
          <w:b/>
          <w:bCs/>
          <w:spacing w:val="-6"/>
          <w:sz w:val="28"/>
          <w:szCs w:val="28"/>
        </w:rPr>
        <w:t>八、课程设置</w:t>
      </w:r>
    </w:p>
    <w:p w14:paraId="4B79AC84" w14:textId="77777777" w:rsidR="00F163EC" w:rsidRDefault="00F163EC">
      <w:pPr>
        <w:kinsoku/>
        <w:overflowPunct w:val="0"/>
        <w:spacing w:line="320" w:lineRule="auto"/>
        <w:jc w:val="both"/>
        <w:rPr>
          <w:highlight w:val="yellow"/>
        </w:rPr>
      </w:pPr>
    </w:p>
    <w:p w14:paraId="15DC1301" w14:textId="77777777" w:rsidR="00F163EC" w:rsidRDefault="004F54C1">
      <w:pPr>
        <w:numPr>
          <w:ilvl w:val="0"/>
          <w:numId w:val="3"/>
        </w:numPr>
        <w:kinsoku/>
        <w:overflowPunct w:val="0"/>
        <w:spacing w:before="78" w:line="320" w:lineRule="auto"/>
        <w:ind w:left="0"/>
        <w:jc w:val="both"/>
        <w:outlineLvl w:val="1"/>
        <w:rPr>
          <w:rFonts w:ascii="黑体" w:eastAsia="黑体" w:hAnsi="黑体" w:cs="黑体"/>
          <w:b/>
          <w:bCs/>
          <w:spacing w:val="-5"/>
          <w:sz w:val="24"/>
          <w:szCs w:val="24"/>
        </w:rPr>
      </w:pPr>
      <w:r>
        <w:rPr>
          <w:rFonts w:ascii="黑体" w:eastAsia="黑体" w:hAnsi="黑体" w:cs="黑体"/>
          <w:b/>
          <w:bCs/>
          <w:spacing w:val="-5"/>
          <w:sz w:val="24"/>
          <w:szCs w:val="24"/>
        </w:rPr>
        <w:t>课程体系结构</w:t>
      </w:r>
    </w:p>
    <w:p w14:paraId="36D1D90B" w14:textId="77777777" w:rsidR="00F163EC" w:rsidRDefault="00F163EC">
      <w:pPr>
        <w:kinsoku/>
        <w:overflowPunct w:val="0"/>
        <w:spacing w:line="320" w:lineRule="auto"/>
        <w:jc w:val="both"/>
      </w:pPr>
    </w:p>
    <w:tbl>
      <w:tblPr>
        <w:tblStyle w:val="TableNormal"/>
        <w:tblW w:w="9205" w:type="dxa"/>
        <w:tblInd w:w="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4"/>
        <w:gridCol w:w="1639"/>
        <w:gridCol w:w="1130"/>
        <w:gridCol w:w="1235"/>
        <w:gridCol w:w="1598"/>
        <w:gridCol w:w="1134"/>
        <w:gridCol w:w="145"/>
      </w:tblGrid>
      <w:tr w:rsidR="00F163EC" w14:paraId="1481404D" w14:textId="77777777">
        <w:trPr>
          <w:trHeight w:val="590"/>
        </w:trPr>
        <w:tc>
          <w:tcPr>
            <w:tcW w:w="2324" w:type="dxa"/>
            <w:shd w:val="clear" w:color="auto" w:fill="DBE5F1"/>
          </w:tcPr>
          <w:p w14:paraId="2B804002" w14:textId="77777777" w:rsidR="00F163EC" w:rsidRDefault="004F54C1">
            <w:pPr>
              <w:kinsoku/>
              <w:overflowPunct w:val="0"/>
              <w:spacing w:before="185" w:line="320" w:lineRule="auto"/>
              <w:ind w:left="520"/>
              <w:jc w:val="both"/>
              <w:rPr>
                <w:rFonts w:ascii="宋体" w:eastAsia="宋体" w:hAnsi="宋体" w:cs="宋体"/>
                <w:sz w:val="20"/>
              </w:rPr>
            </w:pPr>
            <w:r>
              <w:rPr>
                <w:rFonts w:ascii="宋体" w:eastAsia="宋体" w:hAnsi="宋体" w:cs="宋体"/>
                <w:b/>
                <w:bCs/>
                <w:spacing w:val="-4"/>
                <w:sz w:val="20"/>
              </w:rPr>
              <w:t>公共基础课</w:t>
            </w:r>
          </w:p>
        </w:tc>
        <w:tc>
          <w:tcPr>
            <w:tcW w:w="1639" w:type="dxa"/>
            <w:shd w:val="clear" w:color="auto" w:fill="DBE5F1"/>
          </w:tcPr>
          <w:p w14:paraId="72244B5D" w14:textId="77777777" w:rsidR="00F163EC" w:rsidRDefault="004F54C1">
            <w:pPr>
              <w:kinsoku/>
              <w:overflowPunct w:val="0"/>
              <w:spacing w:before="185" w:line="320" w:lineRule="auto"/>
              <w:ind w:left="277"/>
              <w:jc w:val="both"/>
              <w:rPr>
                <w:rFonts w:ascii="宋体" w:eastAsia="宋体" w:hAnsi="宋体" w:cs="宋体"/>
                <w:sz w:val="20"/>
              </w:rPr>
            </w:pPr>
            <w:r>
              <w:rPr>
                <w:rFonts w:ascii="宋体" w:eastAsia="宋体" w:hAnsi="宋体" w:cs="宋体"/>
                <w:b/>
                <w:bCs/>
                <w:spacing w:val="-3"/>
                <w:sz w:val="20"/>
              </w:rPr>
              <w:t>专业基础课</w:t>
            </w:r>
          </w:p>
        </w:tc>
        <w:tc>
          <w:tcPr>
            <w:tcW w:w="1130" w:type="dxa"/>
            <w:shd w:val="clear" w:color="auto" w:fill="DBE5F1"/>
          </w:tcPr>
          <w:p w14:paraId="756C294A" w14:textId="77777777" w:rsidR="00F163EC" w:rsidRDefault="004F54C1">
            <w:pPr>
              <w:kinsoku/>
              <w:overflowPunct w:val="0"/>
              <w:spacing w:before="185" w:line="320" w:lineRule="auto"/>
              <w:ind w:left="128"/>
              <w:jc w:val="both"/>
              <w:rPr>
                <w:rFonts w:ascii="宋体" w:eastAsia="宋体" w:hAnsi="宋体" w:cs="宋体"/>
                <w:sz w:val="20"/>
              </w:rPr>
            </w:pPr>
            <w:r>
              <w:rPr>
                <w:rFonts w:ascii="宋体" w:eastAsia="宋体" w:hAnsi="宋体" w:cs="宋体"/>
                <w:b/>
                <w:bCs/>
                <w:spacing w:val="-3"/>
                <w:sz w:val="20"/>
              </w:rPr>
              <w:t>专业核心课</w:t>
            </w:r>
          </w:p>
        </w:tc>
        <w:tc>
          <w:tcPr>
            <w:tcW w:w="1235" w:type="dxa"/>
            <w:shd w:val="clear" w:color="auto" w:fill="DBE5F1"/>
          </w:tcPr>
          <w:p w14:paraId="5178FB7C" w14:textId="77777777" w:rsidR="00F163EC" w:rsidRDefault="004F54C1">
            <w:pPr>
              <w:kinsoku/>
              <w:overflowPunct w:val="0"/>
              <w:spacing w:before="185" w:line="320" w:lineRule="auto"/>
              <w:ind w:left="120"/>
              <w:jc w:val="both"/>
              <w:rPr>
                <w:rFonts w:ascii="宋体" w:eastAsia="宋体" w:hAnsi="宋体" w:cs="宋体"/>
                <w:sz w:val="20"/>
              </w:rPr>
            </w:pPr>
            <w:r>
              <w:rPr>
                <w:rFonts w:ascii="宋体" w:eastAsia="宋体" w:hAnsi="宋体" w:cs="宋体"/>
                <w:b/>
                <w:bCs/>
                <w:spacing w:val="-3"/>
                <w:sz w:val="20"/>
              </w:rPr>
              <w:t>专业拓展课</w:t>
            </w:r>
          </w:p>
        </w:tc>
        <w:tc>
          <w:tcPr>
            <w:tcW w:w="1598" w:type="dxa"/>
            <w:shd w:val="clear" w:color="auto" w:fill="DBE5F1"/>
          </w:tcPr>
          <w:p w14:paraId="2954AAC6" w14:textId="77777777" w:rsidR="00F163EC" w:rsidRDefault="004F54C1">
            <w:pPr>
              <w:kinsoku/>
              <w:overflowPunct w:val="0"/>
              <w:spacing w:before="185" w:line="320" w:lineRule="auto"/>
              <w:ind w:left="231"/>
              <w:jc w:val="both"/>
              <w:rPr>
                <w:rFonts w:ascii="宋体" w:eastAsia="宋体" w:hAnsi="宋体" w:cs="宋体"/>
                <w:sz w:val="20"/>
              </w:rPr>
            </w:pPr>
            <w:r>
              <w:rPr>
                <w:rFonts w:ascii="宋体" w:eastAsia="宋体" w:hAnsi="宋体" w:cs="宋体"/>
                <w:b/>
                <w:bCs/>
                <w:spacing w:val="-4"/>
                <w:sz w:val="20"/>
              </w:rPr>
              <w:t>素质教育课</w:t>
            </w:r>
          </w:p>
        </w:tc>
        <w:tc>
          <w:tcPr>
            <w:tcW w:w="1279" w:type="dxa"/>
            <w:gridSpan w:val="2"/>
            <w:tcBorders>
              <w:bottom w:val="single" w:sz="4" w:space="0" w:color="auto"/>
            </w:tcBorders>
            <w:shd w:val="clear" w:color="auto" w:fill="DBE5F1"/>
          </w:tcPr>
          <w:p w14:paraId="302848E5" w14:textId="77777777" w:rsidR="00F163EC" w:rsidRDefault="004F54C1">
            <w:pPr>
              <w:kinsoku/>
              <w:overflowPunct w:val="0"/>
              <w:spacing w:before="185" w:line="320" w:lineRule="auto"/>
              <w:ind w:left="123"/>
              <w:jc w:val="both"/>
              <w:rPr>
                <w:rFonts w:ascii="宋体" w:eastAsia="宋体" w:hAnsi="宋体" w:cs="宋体"/>
                <w:sz w:val="20"/>
              </w:rPr>
            </w:pPr>
            <w:r>
              <w:rPr>
                <w:rFonts w:ascii="宋体" w:eastAsia="宋体" w:hAnsi="宋体" w:cs="宋体"/>
                <w:b/>
                <w:bCs/>
                <w:spacing w:val="-4"/>
                <w:sz w:val="20"/>
              </w:rPr>
              <w:t>公共选修课</w:t>
            </w:r>
          </w:p>
        </w:tc>
      </w:tr>
      <w:tr w:rsidR="00F163EC" w14:paraId="441CE587" w14:textId="77777777" w:rsidTr="004F54C1">
        <w:trPr>
          <w:gridAfter w:val="1"/>
          <w:wAfter w:w="145" w:type="dxa"/>
          <w:trHeight w:val="403"/>
        </w:trPr>
        <w:tc>
          <w:tcPr>
            <w:tcW w:w="2324" w:type="dxa"/>
            <w:vAlign w:val="center"/>
          </w:tcPr>
          <w:p w14:paraId="3D8C8BE9"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军事理论与军训</w:t>
            </w:r>
          </w:p>
        </w:tc>
        <w:tc>
          <w:tcPr>
            <w:tcW w:w="1639" w:type="dxa"/>
            <w:vAlign w:val="center"/>
          </w:tcPr>
          <w:p w14:paraId="53E03D7D" w14:textId="77777777" w:rsidR="00F163EC" w:rsidRDefault="004F54C1">
            <w:pPr>
              <w:kinsoku/>
              <w:overflowPunct w:val="0"/>
              <w:spacing w:before="90"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专业认识</w:t>
            </w:r>
          </w:p>
        </w:tc>
        <w:tc>
          <w:tcPr>
            <w:tcW w:w="1130" w:type="dxa"/>
            <w:vAlign w:val="center"/>
          </w:tcPr>
          <w:p w14:paraId="5CA3C810"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网页设计</w:t>
            </w:r>
          </w:p>
        </w:tc>
        <w:tc>
          <w:tcPr>
            <w:tcW w:w="1235" w:type="dxa"/>
            <w:vAlign w:val="center"/>
          </w:tcPr>
          <w:p w14:paraId="123EFDFC"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基础日语</w:t>
            </w:r>
          </w:p>
        </w:tc>
        <w:tc>
          <w:tcPr>
            <w:tcW w:w="1598" w:type="dxa"/>
            <w:tcBorders>
              <w:right w:val="single" w:sz="4" w:space="0" w:color="auto"/>
            </w:tcBorders>
            <w:vAlign w:val="center"/>
          </w:tcPr>
          <w:p w14:paraId="15A25CCE"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入学教育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0CEFD6A" w14:textId="77777777" w:rsidR="00F163EC" w:rsidRDefault="004F54C1">
            <w:pPr>
              <w:kinsoku/>
              <w:overflowPunct w:val="0"/>
              <w:spacing w:before="10" w:line="320" w:lineRule="auto"/>
              <w:ind w:left="123"/>
              <w:jc w:val="both"/>
              <w:rPr>
                <w:rFonts w:ascii="宋体" w:eastAsia="宋体" w:hAnsi="宋体" w:cs="宋体"/>
                <w:sz w:val="20"/>
                <w:lang w:eastAsia="zh-CN"/>
              </w:rPr>
            </w:pPr>
            <w:r>
              <w:rPr>
                <w:rFonts w:ascii="宋体" w:eastAsia="宋体" w:hAnsi="宋体" w:cs="宋体"/>
                <w:spacing w:val="-2"/>
                <w:sz w:val="20"/>
                <w:lang w:eastAsia="zh-CN"/>
              </w:rPr>
              <w:t>学生在学校</w:t>
            </w:r>
          </w:p>
          <w:p w14:paraId="6FDC9649" w14:textId="77777777" w:rsidR="00F163EC" w:rsidRDefault="004F54C1">
            <w:pPr>
              <w:kinsoku/>
              <w:overflowPunct w:val="0"/>
              <w:spacing w:before="1" w:line="320" w:lineRule="auto"/>
              <w:ind w:left="119"/>
              <w:jc w:val="both"/>
              <w:rPr>
                <w:rFonts w:ascii="宋体" w:eastAsia="宋体" w:hAnsi="宋体" w:cs="宋体"/>
                <w:sz w:val="20"/>
                <w:lang w:eastAsia="zh-CN"/>
              </w:rPr>
            </w:pPr>
            <w:r>
              <w:rPr>
                <w:rFonts w:ascii="宋体" w:eastAsia="宋体" w:hAnsi="宋体" w:cs="宋体"/>
                <w:spacing w:val="-2"/>
                <w:sz w:val="20"/>
                <w:lang w:eastAsia="zh-CN"/>
              </w:rPr>
              <w:t>开出的公共</w:t>
            </w:r>
          </w:p>
          <w:p w14:paraId="7C7E52FF" w14:textId="77777777" w:rsidR="00F163EC" w:rsidRDefault="004F54C1">
            <w:pPr>
              <w:kinsoku/>
              <w:overflowPunct w:val="0"/>
              <w:spacing w:line="320" w:lineRule="auto"/>
              <w:ind w:left="118"/>
              <w:jc w:val="both"/>
              <w:rPr>
                <w:rFonts w:ascii="宋体" w:eastAsia="宋体" w:hAnsi="宋体" w:cs="宋体"/>
                <w:sz w:val="20"/>
                <w:lang w:eastAsia="zh-CN"/>
              </w:rPr>
            </w:pPr>
            <w:r>
              <w:rPr>
                <w:rFonts w:ascii="宋体" w:eastAsia="宋体" w:hAnsi="宋体" w:cs="宋体"/>
                <w:spacing w:val="-1"/>
                <w:sz w:val="20"/>
                <w:lang w:eastAsia="zh-CN"/>
              </w:rPr>
              <w:t>选修课中自</w:t>
            </w:r>
          </w:p>
          <w:p w14:paraId="1542F0CF" w14:textId="77777777" w:rsidR="00F163EC" w:rsidRDefault="004F54C1">
            <w:pPr>
              <w:kinsoku/>
              <w:overflowPunct w:val="0"/>
              <w:spacing w:line="320" w:lineRule="auto"/>
              <w:ind w:left="353"/>
              <w:jc w:val="both"/>
              <w:rPr>
                <w:rFonts w:ascii="宋体" w:eastAsia="宋体" w:hAnsi="宋体" w:cs="宋体"/>
                <w:sz w:val="20"/>
                <w:lang w:eastAsia="zh-CN"/>
              </w:rPr>
            </w:pPr>
            <w:r>
              <w:rPr>
                <w:rFonts w:ascii="宋体" w:eastAsia="宋体" w:hAnsi="宋体" w:cs="宋体"/>
                <w:spacing w:val="-7"/>
                <w:sz w:val="20"/>
                <w:lang w:eastAsia="zh-CN"/>
              </w:rPr>
              <w:t>由选课</w:t>
            </w:r>
          </w:p>
        </w:tc>
      </w:tr>
      <w:tr w:rsidR="00F163EC" w14:paraId="170A47D4" w14:textId="77777777" w:rsidTr="004F54C1">
        <w:trPr>
          <w:gridAfter w:val="1"/>
          <w:wAfter w:w="145" w:type="dxa"/>
          <w:trHeight w:val="441"/>
        </w:trPr>
        <w:tc>
          <w:tcPr>
            <w:tcW w:w="2324" w:type="dxa"/>
            <w:vAlign w:val="center"/>
          </w:tcPr>
          <w:p w14:paraId="239E4BF4"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思想道德与法治</w:t>
            </w:r>
          </w:p>
        </w:tc>
        <w:tc>
          <w:tcPr>
            <w:tcW w:w="1639" w:type="dxa"/>
            <w:vAlign w:val="center"/>
          </w:tcPr>
          <w:p w14:paraId="0AD4964D" w14:textId="77777777" w:rsidR="00F163EC" w:rsidRDefault="004F54C1">
            <w:pPr>
              <w:kinsoku/>
              <w:overflowPunct w:val="0"/>
              <w:spacing w:before="90"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中华优秀传统文化</w:t>
            </w:r>
          </w:p>
        </w:tc>
        <w:tc>
          <w:tcPr>
            <w:tcW w:w="1130" w:type="dxa"/>
            <w:vAlign w:val="center"/>
          </w:tcPr>
          <w:p w14:paraId="1896C677"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数字音视频技术</w:t>
            </w:r>
          </w:p>
        </w:tc>
        <w:tc>
          <w:tcPr>
            <w:tcW w:w="1235" w:type="dxa"/>
            <w:vAlign w:val="center"/>
          </w:tcPr>
          <w:p w14:paraId="6B488970"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新媒体运营</w:t>
            </w:r>
          </w:p>
        </w:tc>
        <w:tc>
          <w:tcPr>
            <w:tcW w:w="1598" w:type="dxa"/>
            <w:tcBorders>
              <w:right w:val="single" w:sz="4" w:space="0" w:color="auto"/>
            </w:tcBorders>
            <w:vAlign w:val="center"/>
          </w:tcPr>
          <w:p w14:paraId="58CD6F18"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毕业教育</w:t>
            </w:r>
          </w:p>
        </w:tc>
        <w:tc>
          <w:tcPr>
            <w:tcW w:w="1134" w:type="dxa"/>
            <w:vMerge/>
            <w:tcBorders>
              <w:top w:val="single" w:sz="4" w:space="0" w:color="auto"/>
              <w:left w:val="single" w:sz="4" w:space="0" w:color="auto"/>
              <w:bottom w:val="single" w:sz="4" w:space="0" w:color="auto"/>
              <w:right w:val="single" w:sz="4" w:space="0" w:color="auto"/>
            </w:tcBorders>
          </w:tcPr>
          <w:p w14:paraId="5C2BCAA7" w14:textId="77777777" w:rsidR="00F163EC" w:rsidRDefault="00F163EC">
            <w:pPr>
              <w:kinsoku/>
              <w:overflowPunct w:val="0"/>
              <w:spacing w:before="10" w:line="320" w:lineRule="auto"/>
              <w:ind w:left="123"/>
              <w:jc w:val="both"/>
              <w:rPr>
                <w:rFonts w:ascii="宋体" w:eastAsia="宋体" w:hAnsi="宋体" w:cs="宋体"/>
                <w:spacing w:val="-2"/>
                <w:sz w:val="20"/>
              </w:rPr>
            </w:pPr>
          </w:p>
        </w:tc>
      </w:tr>
      <w:tr w:rsidR="00F163EC" w14:paraId="4542A4A2" w14:textId="77777777" w:rsidTr="004F54C1">
        <w:trPr>
          <w:gridAfter w:val="1"/>
          <w:wAfter w:w="145" w:type="dxa"/>
          <w:trHeight w:val="405"/>
        </w:trPr>
        <w:tc>
          <w:tcPr>
            <w:tcW w:w="2324" w:type="dxa"/>
            <w:vAlign w:val="center"/>
          </w:tcPr>
          <w:p w14:paraId="00725DB8"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毛泽东思想和中国特色社会主义理论体系概论</w:t>
            </w:r>
          </w:p>
        </w:tc>
        <w:tc>
          <w:tcPr>
            <w:tcW w:w="1639" w:type="dxa"/>
            <w:vAlign w:val="center"/>
          </w:tcPr>
          <w:p w14:paraId="3E821D2E" w14:textId="77777777" w:rsidR="00F163EC" w:rsidRDefault="004F54C1">
            <w:pPr>
              <w:kinsoku/>
              <w:overflowPunct w:val="0"/>
              <w:spacing w:before="90"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逻辑思维训练</w:t>
            </w:r>
          </w:p>
        </w:tc>
        <w:tc>
          <w:tcPr>
            <w:tcW w:w="1130" w:type="dxa"/>
            <w:vAlign w:val="center"/>
          </w:tcPr>
          <w:p w14:paraId="20A6568A"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二维动画制作</w:t>
            </w:r>
          </w:p>
        </w:tc>
        <w:tc>
          <w:tcPr>
            <w:tcW w:w="1235" w:type="dxa"/>
            <w:vAlign w:val="center"/>
          </w:tcPr>
          <w:p w14:paraId="2852AF7F"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数字视觉设计</w:t>
            </w:r>
          </w:p>
        </w:tc>
        <w:tc>
          <w:tcPr>
            <w:tcW w:w="1598" w:type="dxa"/>
            <w:tcBorders>
              <w:right w:val="single" w:sz="4" w:space="0" w:color="auto"/>
            </w:tcBorders>
            <w:vAlign w:val="center"/>
          </w:tcPr>
          <w:p w14:paraId="072359EE"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素质拓展训练</w:t>
            </w:r>
          </w:p>
        </w:tc>
        <w:tc>
          <w:tcPr>
            <w:tcW w:w="1134" w:type="dxa"/>
            <w:vMerge/>
            <w:tcBorders>
              <w:top w:val="single" w:sz="4" w:space="0" w:color="auto"/>
              <w:left w:val="single" w:sz="4" w:space="0" w:color="auto"/>
              <w:bottom w:val="single" w:sz="4" w:space="0" w:color="auto"/>
              <w:right w:val="single" w:sz="4" w:space="0" w:color="auto"/>
            </w:tcBorders>
          </w:tcPr>
          <w:p w14:paraId="723DBB2D" w14:textId="77777777" w:rsidR="00F163EC" w:rsidRDefault="00F163EC">
            <w:pPr>
              <w:kinsoku/>
              <w:overflowPunct w:val="0"/>
              <w:spacing w:before="10" w:line="320" w:lineRule="auto"/>
              <w:ind w:left="123"/>
              <w:jc w:val="both"/>
              <w:rPr>
                <w:rFonts w:ascii="宋体" w:eastAsia="宋体" w:hAnsi="宋体" w:cs="宋体"/>
                <w:spacing w:val="-2"/>
                <w:sz w:val="20"/>
                <w:lang w:eastAsia="zh-CN"/>
              </w:rPr>
            </w:pPr>
          </w:p>
        </w:tc>
      </w:tr>
      <w:tr w:rsidR="00F163EC" w14:paraId="1679DB54" w14:textId="77777777" w:rsidTr="004F54C1">
        <w:trPr>
          <w:gridAfter w:val="1"/>
          <w:wAfter w:w="145" w:type="dxa"/>
          <w:trHeight w:val="596"/>
        </w:trPr>
        <w:tc>
          <w:tcPr>
            <w:tcW w:w="2324" w:type="dxa"/>
            <w:vAlign w:val="center"/>
          </w:tcPr>
          <w:p w14:paraId="28B2BB49"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习近平新时代中国特色社会主义思想概论</w:t>
            </w:r>
          </w:p>
        </w:tc>
        <w:tc>
          <w:tcPr>
            <w:tcW w:w="1639" w:type="dxa"/>
            <w:vAlign w:val="center"/>
          </w:tcPr>
          <w:p w14:paraId="6BC7B097" w14:textId="77777777" w:rsidR="00F163EC" w:rsidRDefault="004F54C1">
            <w:pPr>
              <w:kinsoku/>
              <w:overflowPunct w:val="0"/>
              <w:spacing w:before="90"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交际英语（369PGT）特色早自习</w:t>
            </w:r>
          </w:p>
        </w:tc>
        <w:tc>
          <w:tcPr>
            <w:tcW w:w="1130" w:type="dxa"/>
            <w:vAlign w:val="center"/>
          </w:tcPr>
          <w:p w14:paraId="66CE7F39"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动画分镜设计</w:t>
            </w:r>
          </w:p>
        </w:tc>
        <w:tc>
          <w:tcPr>
            <w:tcW w:w="1235" w:type="dxa"/>
            <w:vAlign w:val="center"/>
          </w:tcPr>
          <w:p w14:paraId="1AF39CFA"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数字影像技术</w:t>
            </w:r>
          </w:p>
        </w:tc>
        <w:tc>
          <w:tcPr>
            <w:tcW w:w="1598" w:type="dxa"/>
            <w:tcBorders>
              <w:right w:val="single" w:sz="4" w:space="0" w:color="auto"/>
            </w:tcBorders>
            <w:vAlign w:val="center"/>
          </w:tcPr>
          <w:p w14:paraId="0ED9F28C"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通用生活技能实训</w:t>
            </w:r>
          </w:p>
        </w:tc>
        <w:tc>
          <w:tcPr>
            <w:tcW w:w="1134" w:type="dxa"/>
            <w:vMerge/>
            <w:tcBorders>
              <w:top w:val="single" w:sz="4" w:space="0" w:color="auto"/>
              <w:left w:val="single" w:sz="4" w:space="0" w:color="auto"/>
              <w:bottom w:val="single" w:sz="4" w:space="0" w:color="auto"/>
              <w:right w:val="single" w:sz="4" w:space="0" w:color="auto"/>
            </w:tcBorders>
          </w:tcPr>
          <w:p w14:paraId="5A3AA286" w14:textId="77777777" w:rsidR="00F163EC" w:rsidRDefault="00F163EC">
            <w:pPr>
              <w:kinsoku/>
              <w:overflowPunct w:val="0"/>
              <w:spacing w:before="10" w:line="320" w:lineRule="auto"/>
              <w:ind w:left="123"/>
              <w:jc w:val="both"/>
              <w:rPr>
                <w:rFonts w:ascii="宋体" w:eastAsia="宋体" w:hAnsi="宋体" w:cs="宋体"/>
                <w:spacing w:val="-2"/>
                <w:sz w:val="20"/>
                <w:lang w:eastAsia="zh-CN"/>
              </w:rPr>
            </w:pPr>
          </w:p>
        </w:tc>
      </w:tr>
      <w:tr w:rsidR="00F163EC" w14:paraId="6EAD3703" w14:textId="77777777" w:rsidTr="004F54C1">
        <w:trPr>
          <w:gridAfter w:val="1"/>
          <w:wAfter w:w="145" w:type="dxa"/>
          <w:trHeight w:val="285"/>
        </w:trPr>
        <w:tc>
          <w:tcPr>
            <w:tcW w:w="2324" w:type="dxa"/>
            <w:vAlign w:val="center"/>
          </w:tcPr>
          <w:p w14:paraId="5BDFE787"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形势与政策</w:t>
            </w:r>
          </w:p>
        </w:tc>
        <w:tc>
          <w:tcPr>
            <w:tcW w:w="1639" w:type="dxa"/>
            <w:vAlign w:val="center"/>
          </w:tcPr>
          <w:p w14:paraId="37C200DB" w14:textId="77777777" w:rsidR="00F163EC" w:rsidRDefault="004F54C1">
            <w:pPr>
              <w:kinsoku/>
              <w:overflowPunct w:val="0"/>
              <w:spacing w:before="90"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AIGC基础与应用</w:t>
            </w:r>
          </w:p>
        </w:tc>
        <w:tc>
          <w:tcPr>
            <w:tcW w:w="1130" w:type="dxa"/>
            <w:vAlign w:val="center"/>
          </w:tcPr>
          <w:p w14:paraId="28A7B118"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三维动画制作</w:t>
            </w:r>
          </w:p>
        </w:tc>
        <w:tc>
          <w:tcPr>
            <w:tcW w:w="1235" w:type="dxa"/>
            <w:vAlign w:val="center"/>
          </w:tcPr>
          <w:p w14:paraId="4441AFE6"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短视频策划与制作</w:t>
            </w:r>
          </w:p>
        </w:tc>
        <w:tc>
          <w:tcPr>
            <w:tcW w:w="1598" w:type="dxa"/>
            <w:tcBorders>
              <w:right w:val="single" w:sz="4" w:space="0" w:color="auto"/>
            </w:tcBorders>
            <w:vAlign w:val="center"/>
          </w:tcPr>
          <w:p w14:paraId="2705DDA7"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劳动教育</w:t>
            </w:r>
          </w:p>
        </w:tc>
        <w:tc>
          <w:tcPr>
            <w:tcW w:w="1134" w:type="dxa"/>
            <w:vMerge/>
            <w:tcBorders>
              <w:top w:val="single" w:sz="4" w:space="0" w:color="auto"/>
              <w:left w:val="single" w:sz="4" w:space="0" w:color="auto"/>
              <w:bottom w:val="single" w:sz="4" w:space="0" w:color="auto"/>
              <w:right w:val="single" w:sz="4" w:space="0" w:color="auto"/>
            </w:tcBorders>
          </w:tcPr>
          <w:p w14:paraId="27151401" w14:textId="77777777" w:rsidR="00F163EC" w:rsidRDefault="00F163EC">
            <w:pPr>
              <w:kinsoku/>
              <w:overflowPunct w:val="0"/>
              <w:spacing w:before="10" w:line="320" w:lineRule="auto"/>
              <w:ind w:left="123"/>
              <w:jc w:val="both"/>
              <w:rPr>
                <w:rFonts w:ascii="宋体" w:eastAsia="宋体" w:hAnsi="宋体" w:cs="宋体"/>
                <w:spacing w:val="-2"/>
                <w:sz w:val="20"/>
                <w:lang w:eastAsia="zh-CN"/>
              </w:rPr>
            </w:pPr>
          </w:p>
        </w:tc>
      </w:tr>
      <w:tr w:rsidR="00F163EC" w14:paraId="4A38807B" w14:textId="77777777" w:rsidTr="004F54C1">
        <w:trPr>
          <w:gridAfter w:val="1"/>
          <w:wAfter w:w="145" w:type="dxa"/>
          <w:trHeight w:val="579"/>
        </w:trPr>
        <w:tc>
          <w:tcPr>
            <w:tcW w:w="2324" w:type="dxa"/>
            <w:tcBorders>
              <w:bottom w:val="single" w:sz="4" w:space="0" w:color="000000"/>
            </w:tcBorders>
            <w:vAlign w:val="center"/>
          </w:tcPr>
          <w:p w14:paraId="06246754"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国家安全教育</w:t>
            </w:r>
          </w:p>
        </w:tc>
        <w:tc>
          <w:tcPr>
            <w:tcW w:w="1639" w:type="dxa"/>
            <w:tcBorders>
              <w:bottom w:val="single" w:sz="4" w:space="0" w:color="000000"/>
            </w:tcBorders>
            <w:vAlign w:val="center"/>
          </w:tcPr>
          <w:p w14:paraId="3D9CB118" w14:textId="77777777" w:rsidR="00F163EC" w:rsidRDefault="004F54C1">
            <w:pPr>
              <w:kinsoku/>
              <w:overflowPunct w:val="0"/>
              <w:spacing w:before="89"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摄影摄像技术</w:t>
            </w:r>
          </w:p>
        </w:tc>
        <w:tc>
          <w:tcPr>
            <w:tcW w:w="1130" w:type="dxa"/>
            <w:tcBorders>
              <w:bottom w:val="single" w:sz="4" w:space="0" w:color="000000"/>
            </w:tcBorders>
            <w:vAlign w:val="center"/>
          </w:tcPr>
          <w:p w14:paraId="3F42CCAC"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影视后期合成</w:t>
            </w:r>
          </w:p>
        </w:tc>
        <w:tc>
          <w:tcPr>
            <w:tcW w:w="1235" w:type="dxa"/>
            <w:tcBorders>
              <w:bottom w:val="single" w:sz="4" w:space="0" w:color="000000"/>
            </w:tcBorders>
            <w:vAlign w:val="center"/>
          </w:tcPr>
          <w:p w14:paraId="00B2ABFE"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网络直播与运营</w:t>
            </w:r>
          </w:p>
        </w:tc>
        <w:tc>
          <w:tcPr>
            <w:tcW w:w="1598" w:type="dxa"/>
            <w:tcBorders>
              <w:bottom w:val="single" w:sz="4" w:space="0" w:color="000000"/>
              <w:right w:val="single" w:sz="4" w:space="0" w:color="auto"/>
            </w:tcBorders>
            <w:vAlign w:val="center"/>
          </w:tcPr>
          <w:p w14:paraId="617CEA04" w14:textId="77777777" w:rsidR="00F163EC" w:rsidRDefault="004F54C1">
            <w:pPr>
              <w:kinsoku/>
              <w:overflowPunct w:val="0"/>
              <w:spacing w:before="89"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创新思维导引与实践</w:t>
            </w:r>
          </w:p>
        </w:tc>
        <w:tc>
          <w:tcPr>
            <w:tcW w:w="1134" w:type="dxa"/>
            <w:vMerge/>
            <w:tcBorders>
              <w:top w:val="single" w:sz="4" w:space="0" w:color="auto"/>
              <w:left w:val="single" w:sz="4" w:space="0" w:color="auto"/>
              <w:bottom w:val="single" w:sz="4" w:space="0" w:color="auto"/>
              <w:right w:val="single" w:sz="4" w:space="0" w:color="auto"/>
            </w:tcBorders>
          </w:tcPr>
          <w:p w14:paraId="102A84E2" w14:textId="77777777" w:rsidR="00F163EC" w:rsidRDefault="00F163EC">
            <w:pPr>
              <w:kinsoku/>
              <w:overflowPunct w:val="0"/>
              <w:spacing w:line="320" w:lineRule="auto"/>
              <w:jc w:val="both"/>
              <w:rPr>
                <w:sz w:val="20"/>
              </w:rPr>
            </w:pPr>
          </w:p>
        </w:tc>
      </w:tr>
      <w:tr w:rsidR="00F163EC" w14:paraId="7642B724" w14:textId="77777777" w:rsidTr="004F54C1">
        <w:trPr>
          <w:gridAfter w:val="1"/>
          <w:wAfter w:w="145" w:type="dxa"/>
          <w:trHeight w:val="506"/>
        </w:trPr>
        <w:tc>
          <w:tcPr>
            <w:tcW w:w="2324" w:type="dxa"/>
            <w:shd w:val="clear" w:color="auto" w:fill="auto"/>
            <w:vAlign w:val="center"/>
          </w:tcPr>
          <w:p w14:paraId="74A5D93B"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非遗教育</w:t>
            </w:r>
          </w:p>
        </w:tc>
        <w:tc>
          <w:tcPr>
            <w:tcW w:w="1639" w:type="dxa"/>
            <w:vAlign w:val="center"/>
          </w:tcPr>
          <w:p w14:paraId="198B9184" w14:textId="77777777" w:rsidR="00F163EC" w:rsidRDefault="004F54C1">
            <w:pPr>
              <w:kinsoku/>
              <w:overflowPunct w:val="0"/>
              <w:spacing w:before="135"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程序设计基础</w:t>
            </w:r>
          </w:p>
        </w:tc>
        <w:tc>
          <w:tcPr>
            <w:tcW w:w="1130" w:type="dxa"/>
            <w:vAlign w:val="center"/>
          </w:tcPr>
          <w:p w14:paraId="1A5A29C8" w14:textId="77777777" w:rsidR="00F163EC" w:rsidRDefault="004F54C1">
            <w:pPr>
              <w:kinsoku/>
              <w:overflowPunct w:val="0"/>
              <w:spacing w:line="320" w:lineRule="auto"/>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岗位实习</w:t>
            </w:r>
          </w:p>
        </w:tc>
        <w:tc>
          <w:tcPr>
            <w:tcW w:w="1235" w:type="dxa"/>
            <w:vAlign w:val="center"/>
          </w:tcPr>
          <w:p w14:paraId="1001934F"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设计思维与商业品牌策划</w:t>
            </w:r>
          </w:p>
        </w:tc>
        <w:tc>
          <w:tcPr>
            <w:tcW w:w="1598" w:type="dxa"/>
            <w:tcBorders>
              <w:right w:val="single" w:sz="4" w:space="0" w:color="auto"/>
            </w:tcBorders>
            <w:vAlign w:val="center"/>
          </w:tcPr>
          <w:p w14:paraId="277CF346" w14:textId="77777777" w:rsidR="00F163EC" w:rsidRDefault="004F54C1">
            <w:pPr>
              <w:kinsoku/>
              <w:overflowPunct w:val="0"/>
              <w:spacing w:before="92"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思想道德与行为规范</w:t>
            </w:r>
          </w:p>
        </w:tc>
        <w:tc>
          <w:tcPr>
            <w:tcW w:w="1134" w:type="dxa"/>
            <w:vMerge/>
            <w:tcBorders>
              <w:top w:val="single" w:sz="4" w:space="0" w:color="auto"/>
              <w:left w:val="single" w:sz="4" w:space="0" w:color="auto"/>
              <w:bottom w:val="single" w:sz="4" w:space="0" w:color="auto"/>
              <w:right w:val="single" w:sz="4" w:space="0" w:color="auto"/>
            </w:tcBorders>
          </w:tcPr>
          <w:p w14:paraId="7F8D9965" w14:textId="77777777" w:rsidR="00F163EC" w:rsidRDefault="00F163EC">
            <w:pPr>
              <w:kinsoku/>
              <w:overflowPunct w:val="0"/>
              <w:spacing w:line="320" w:lineRule="auto"/>
              <w:jc w:val="both"/>
              <w:rPr>
                <w:sz w:val="20"/>
                <w:lang w:eastAsia="zh-CN"/>
              </w:rPr>
            </w:pPr>
          </w:p>
        </w:tc>
      </w:tr>
      <w:tr w:rsidR="00F163EC" w14:paraId="1F280764" w14:textId="77777777" w:rsidTr="004F54C1">
        <w:trPr>
          <w:gridAfter w:val="1"/>
          <w:wAfter w:w="145" w:type="dxa"/>
          <w:trHeight w:val="482"/>
        </w:trPr>
        <w:tc>
          <w:tcPr>
            <w:tcW w:w="2324" w:type="dxa"/>
            <w:shd w:val="clear" w:color="auto" w:fill="auto"/>
            <w:vAlign w:val="center"/>
          </w:tcPr>
          <w:p w14:paraId="7878DF3A"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职业英语</w:t>
            </w:r>
          </w:p>
        </w:tc>
        <w:tc>
          <w:tcPr>
            <w:tcW w:w="1639" w:type="dxa"/>
            <w:vAlign w:val="center"/>
          </w:tcPr>
          <w:p w14:paraId="5018BDB7"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图形图像处理</w:t>
            </w:r>
          </w:p>
        </w:tc>
        <w:tc>
          <w:tcPr>
            <w:tcW w:w="1130" w:type="dxa"/>
            <w:vAlign w:val="center"/>
          </w:tcPr>
          <w:p w14:paraId="6032E2E1" w14:textId="77777777" w:rsidR="00F163EC" w:rsidRDefault="00F163EC">
            <w:pPr>
              <w:kinsoku/>
              <w:overflowPunct w:val="0"/>
              <w:spacing w:line="320" w:lineRule="auto"/>
              <w:rPr>
                <w:rFonts w:ascii="宋体" w:eastAsia="宋体" w:hAnsi="宋体" w:cs="宋体"/>
                <w:sz w:val="20"/>
              </w:rPr>
            </w:pPr>
          </w:p>
        </w:tc>
        <w:tc>
          <w:tcPr>
            <w:tcW w:w="1235" w:type="dxa"/>
            <w:vAlign w:val="center"/>
          </w:tcPr>
          <w:p w14:paraId="1B36C3EE"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sz w:val="20"/>
              </w:rPr>
              <w:t>新媒体创新创业</w:t>
            </w:r>
          </w:p>
        </w:tc>
        <w:tc>
          <w:tcPr>
            <w:tcW w:w="1598" w:type="dxa"/>
            <w:tcBorders>
              <w:right w:val="single" w:sz="4" w:space="0" w:color="auto"/>
            </w:tcBorders>
            <w:vAlign w:val="center"/>
          </w:tcPr>
          <w:p w14:paraId="1F075469" w14:textId="77777777" w:rsidR="00F163EC" w:rsidRDefault="004F54C1">
            <w:pPr>
              <w:kinsoku/>
              <w:overflowPunct w:val="0"/>
              <w:spacing w:before="92" w:line="320" w:lineRule="auto"/>
              <w:ind w:leftChars="57" w:left="12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学习与创新</w:t>
            </w:r>
          </w:p>
        </w:tc>
        <w:tc>
          <w:tcPr>
            <w:tcW w:w="1134" w:type="dxa"/>
            <w:vMerge/>
            <w:tcBorders>
              <w:top w:val="single" w:sz="4" w:space="0" w:color="auto"/>
              <w:left w:val="single" w:sz="4" w:space="0" w:color="auto"/>
              <w:bottom w:val="single" w:sz="4" w:space="0" w:color="auto"/>
              <w:right w:val="single" w:sz="4" w:space="0" w:color="auto"/>
            </w:tcBorders>
          </w:tcPr>
          <w:p w14:paraId="773DF68A" w14:textId="77777777" w:rsidR="00F163EC" w:rsidRDefault="00F163EC">
            <w:pPr>
              <w:kinsoku/>
              <w:overflowPunct w:val="0"/>
              <w:spacing w:line="320" w:lineRule="auto"/>
              <w:jc w:val="both"/>
              <w:rPr>
                <w:sz w:val="20"/>
              </w:rPr>
            </w:pPr>
          </w:p>
        </w:tc>
      </w:tr>
      <w:tr w:rsidR="00F163EC" w14:paraId="59845DFC" w14:textId="77777777" w:rsidTr="004F54C1">
        <w:trPr>
          <w:gridAfter w:val="1"/>
          <w:wAfter w:w="145" w:type="dxa"/>
          <w:trHeight w:val="313"/>
        </w:trPr>
        <w:tc>
          <w:tcPr>
            <w:tcW w:w="2324" w:type="dxa"/>
            <w:shd w:val="clear" w:color="auto" w:fill="auto"/>
            <w:vAlign w:val="center"/>
          </w:tcPr>
          <w:p w14:paraId="5DB05986"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信息技术</w:t>
            </w:r>
          </w:p>
        </w:tc>
        <w:tc>
          <w:tcPr>
            <w:tcW w:w="1639" w:type="dxa"/>
            <w:vAlign w:val="center"/>
          </w:tcPr>
          <w:p w14:paraId="51674D7C"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视听语言</w:t>
            </w:r>
          </w:p>
        </w:tc>
        <w:tc>
          <w:tcPr>
            <w:tcW w:w="1130" w:type="dxa"/>
            <w:vAlign w:val="center"/>
          </w:tcPr>
          <w:p w14:paraId="031465CB" w14:textId="77777777" w:rsidR="00F163EC" w:rsidRDefault="00F163EC">
            <w:pPr>
              <w:kinsoku/>
              <w:overflowPunct w:val="0"/>
              <w:spacing w:line="320" w:lineRule="auto"/>
              <w:rPr>
                <w:rFonts w:ascii="宋体" w:eastAsia="宋体" w:hAnsi="宋体" w:cs="宋体"/>
                <w:sz w:val="20"/>
              </w:rPr>
            </w:pPr>
          </w:p>
        </w:tc>
        <w:tc>
          <w:tcPr>
            <w:tcW w:w="1235" w:type="dxa"/>
            <w:vAlign w:val="center"/>
          </w:tcPr>
          <w:p w14:paraId="4091C4C2" w14:textId="77777777" w:rsidR="00F163EC" w:rsidRDefault="004F54C1">
            <w:pPr>
              <w:kinsoku/>
              <w:overflowPunct w:val="0"/>
              <w:spacing w:line="320" w:lineRule="auto"/>
              <w:rPr>
                <w:rFonts w:ascii="宋体" w:eastAsia="宋体" w:hAnsi="宋体" w:cs="宋体"/>
                <w:sz w:val="20"/>
              </w:rPr>
            </w:pPr>
            <w:r>
              <w:rPr>
                <w:rFonts w:ascii="宋体" w:eastAsia="宋体" w:hAnsi="宋体" w:cs="宋体" w:hint="eastAsia"/>
                <w:color w:val="auto"/>
                <w:sz w:val="20"/>
                <w:szCs w:val="20"/>
                <w:lang w:eastAsia="zh-CN" w:bidi="ar"/>
              </w:rPr>
              <w:t>技能考试周</w:t>
            </w:r>
          </w:p>
        </w:tc>
        <w:tc>
          <w:tcPr>
            <w:tcW w:w="1598" w:type="dxa"/>
            <w:tcBorders>
              <w:right w:val="single" w:sz="4" w:space="0" w:color="auto"/>
            </w:tcBorders>
            <w:vAlign w:val="center"/>
          </w:tcPr>
          <w:p w14:paraId="3336202B" w14:textId="77777777" w:rsidR="00F163EC" w:rsidRDefault="004F54C1">
            <w:pPr>
              <w:kinsoku/>
              <w:overflowPunct w:val="0"/>
              <w:spacing w:before="14" w:line="320" w:lineRule="auto"/>
              <w:ind w:leftChars="57" w:left="120" w:right="11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职业发展实践</w:t>
            </w:r>
          </w:p>
        </w:tc>
        <w:tc>
          <w:tcPr>
            <w:tcW w:w="1134" w:type="dxa"/>
            <w:vMerge/>
            <w:tcBorders>
              <w:top w:val="single" w:sz="4" w:space="0" w:color="auto"/>
              <w:left w:val="single" w:sz="4" w:space="0" w:color="auto"/>
              <w:bottom w:val="single" w:sz="4" w:space="0" w:color="auto"/>
              <w:right w:val="single" w:sz="4" w:space="0" w:color="auto"/>
            </w:tcBorders>
          </w:tcPr>
          <w:p w14:paraId="3E7CEC5C" w14:textId="77777777" w:rsidR="00F163EC" w:rsidRDefault="00F163EC">
            <w:pPr>
              <w:kinsoku/>
              <w:overflowPunct w:val="0"/>
              <w:spacing w:line="320" w:lineRule="auto"/>
              <w:jc w:val="both"/>
              <w:rPr>
                <w:sz w:val="20"/>
              </w:rPr>
            </w:pPr>
          </w:p>
        </w:tc>
      </w:tr>
      <w:tr w:rsidR="00F163EC" w14:paraId="483402FE" w14:textId="77777777" w:rsidTr="004F54C1">
        <w:trPr>
          <w:gridAfter w:val="1"/>
          <w:wAfter w:w="145" w:type="dxa"/>
          <w:trHeight w:val="298"/>
        </w:trPr>
        <w:tc>
          <w:tcPr>
            <w:tcW w:w="2324" w:type="dxa"/>
            <w:shd w:val="clear" w:color="auto" w:fill="auto"/>
            <w:vAlign w:val="center"/>
          </w:tcPr>
          <w:p w14:paraId="46168136"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体育</w:t>
            </w:r>
          </w:p>
        </w:tc>
        <w:tc>
          <w:tcPr>
            <w:tcW w:w="1639" w:type="dxa"/>
            <w:vAlign w:val="center"/>
          </w:tcPr>
          <w:p w14:paraId="6867C756"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创意设计</w:t>
            </w:r>
          </w:p>
        </w:tc>
        <w:tc>
          <w:tcPr>
            <w:tcW w:w="1130" w:type="dxa"/>
            <w:vAlign w:val="center"/>
          </w:tcPr>
          <w:p w14:paraId="70571C76" w14:textId="77777777" w:rsidR="00F163EC" w:rsidRDefault="00F163EC">
            <w:pPr>
              <w:kinsoku/>
              <w:overflowPunct w:val="0"/>
              <w:spacing w:line="320" w:lineRule="auto"/>
              <w:rPr>
                <w:rFonts w:ascii="宋体" w:eastAsia="宋体" w:hAnsi="宋体" w:cs="宋体"/>
                <w:sz w:val="20"/>
              </w:rPr>
            </w:pPr>
          </w:p>
        </w:tc>
        <w:tc>
          <w:tcPr>
            <w:tcW w:w="1235" w:type="dxa"/>
            <w:vAlign w:val="center"/>
          </w:tcPr>
          <w:p w14:paraId="58EBBC1F" w14:textId="77777777" w:rsidR="00F163EC" w:rsidRDefault="00F163EC">
            <w:pPr>
              <w:kinsoku/>
              <w:overflowPunct w:val="0"/>
              <w:spacing w:before="14" w:line="320" w:lineRule="auto"/>
              <w:ind w:leftChars="57" w:left="120" w:right="110"/>
              <w:rPr>
                <w:rFonts w:ascii="宋体" w:eastAsia="宋体" w:hAnsi="宋体" w:cs="宋体"/>
                <w:b/>
                <w:bCs/>
                <w:color w:val="auto"/>
                <w:sz w:val="20"/>
                <w:szCs w:val="20"/>
                <w:lang w:eastAsia="zh-CN" w:bidi="ar"/>
              </w:rPr>
            </w:pPr>
          </w:p>
        </w:tc>
        <w:tc>
          <w:tcPr>
            <w:tcW w:w="1598" w:type="dxa"/>
            <w:tcBorders>
              <w:right w:val="single" w:sz="4" w:space="0" w:color="auto"/>
            </w:tcBorders>
            <w:vAlign w:val="center"/>
          </w:tcPr>
          <w:p w14:paraId="669CE8C5" w14:textId="77777777" w:rsidR="00F163EC" w:rsidRDefault="004F54C1">
            <w:pPr>
              <w:kinsoku/>
              <w:overflowPunct w:val="0"/>
              <w:spacing w:before="14" w:line="320" w:lineRule="auto"/>
              <w:ind w:leftChars="57" w:left="120" w:right="11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审美修养实践</w:t>
            </w:r>
          </w:p>
        </w:tc>
        <w:tc>
          <w:tcPr>
            <w:tcW w:w="1134" w:type="dxa"/>
            <w:vMerge/>
            <w:tcBorders>
              <w:top w:val="single" w:sz="4" w:space="0" w:color="auto"/>
              <w:left w:val="single" w:sz="4" w:space="0" w:color="auto"/>
              <w:bottom w:val="single" w:sz="4" w:space="0" w:color="auto"/>
              <w:right w:val="single" w:sz="4" w:space="0" w:color="auto"/>
            </w:tcBorders>
          </w:tcPr>
          <w:p w14:paraId="2C9AC2E8" w14:textId="77777777" w:rsidR="00F163EC" w:rsidRDefault="00F163EC">
            <w:pPr>
              <w:kinsoku/>
              <w:overflowPunct w:val="0"/>
              <w:spacing w:line="320" w:lineRule="auto"/>
              <w:jc w:val="both"/>
              <w:rPr>
                <w:sz w:val="20"/>
              </w:rPr>
            </w:pPr>
          </w:p>
        </w:tc>
      </w:tr>
      <w:tr w:rsidR="00F163EC" w14:paraId="30E33CB6" w14:textId="77777777" w:rsidTr="004F54C1">
        <w:trPr>
          <w:gridAfter w:val="1"/>
          <w:wAfter w:w="145" w:type="dxa"/>
          <w:trHeight w:val="284"/>
        </w:trPr>
        <w:tc>
          <w:tcPr>
            <w:tcW w:w="2324" w:type="dxa"/>
            <w:shd w:val="clear" w:color="auto" w:fill="auto"/>
            <w:vAlign w:val="center"/>
          </w:tcPr>
          <w:p w14:paraId="0E639368"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心理健康教育</w:t>
            </w:r>
          </w:p>
        </w:tc>
        <w:tc>
          <w:tcPr>
            <w:tcW w:w="1639" w:type="dxa"/>
            <w:vAlign w:val="center"/>
          </w:tcPr>
          <w:p w14:paraId="1D1ABB0D" w14:textId="77777777" w:rsidR="00F163EC" w:rsidRDefault="004F54C1">
            <w:pPr>
              <w:kinsoku/>
              <w:overflowPunct w:val="0"/>
              <w:spacing w:line="320" w:lineRule="auto"/>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三维软件基础</w:t>
            </w:r>
          </w:p>
        </w:tc>
        <w:tc>
          <w:tcPr>
            <w:tcW w:w="1130" w:type="dxa"/>
            <w:vAlign w:val="center"/>
          </w:tcPr>
          <w:p w14:paraId="25869307" w14:textId="77777777" w:rsidR="00F163EC" w:rsidRDefault="00F163EC">
            <w:pPr>
              <w:kinsoku/>
              <w:overflowPunct w:val="0"/>
              <w:spacing w:line="320" w:lineRule="auto"/>
              <w:rPr>
                <w:rFonts w:ascii="宋体" w:eastAsia="宋体" w:hAnsi="宋体" w:cs="宋体"/>
                <w:sz w:val="20"/>
              </w:rPr>
            </w:pPr>
          </w:p>
        </w:tc>
        <w:tc>
          <w:tcPr>
            <w:tcW w:w="1235" w:type="dxa"/>
            <w:vAlign w:val="center"/>
          </w:tcPr>
          <w:p w14:paraId="36C33AF3" w14:textId="77777777" w:rsidR="00F163EC" w:rsidRDefault="00F163EC">
            <w:pPr>
              <w:kinsoku/>
              <w:overflowPunct w:val="0"/>
              <w:spacing w:before="14" w:line="320" w:lineRule="auto"/>
              <w:ind w:leftChars="57" w:left="120" w:right="110"/>
              <w:rPr>
                <w:rFonts w:ascii="宋体" w:eastAsia="宋体" w:hAnsi="宋体" w:cs="宋体"/>
                <w:b/>
                <w:bCs/>
                <w:color w:val="auto"/>
                <w:sz w:val="20"/>
                <w:szCs w:val="20"/>
                <w:lang w:eastAsia="zh-CN" w:bidi="ar"/>
              </w:rPr>
            </w:pPr>
          </w:p>
        </w:tc>
        <w:tc>
          <w:tcPr>
            <w:tcW w:w="1598" w:type="dxa"/>
            <w:tcBorders>
              <w:right w:val="single" w:sz="4" w:space="0" w:color="auto"/>
            </w:tcBorders>
            <w:vAlign w:val="center"/>
          </w:tcPr>
          <w:p w14:paraId="7AB95A16" w14:textId="77777777" w:rsidR="00F163EC" w:rsidRDefault="004F54C1">
            <w:pPr>
              <w:kinsoku/>
              <w:overflowPunct w:val="0"/>
              <w:spacing w:before="14" w:line="320" w:lineRule="auto"/>
              <w:ind w:leftChars="57" w:left="120" w:right="110"/>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身心健康素质拓展</w:t>
            </w:r>
          </w:p>
        </w:tc>
        <w:tc>
          <w:tcPr>
            <w:tcW w:w="1134" w:type="dxa"/>
            <w:vMerge/>
            <w:tcBorders>
              <w:top w:val="single" w:sz="4" w:space="0" w:color="auto"/>
              <w:left w:val="single" w:sz="4" w:space="0" w:color="auto"/>
              <w:bottom w:val="single" w:sz="4" w:space="0" w:color="auto"/>
              <w:right w:val="single" w:sz="4" w:space="0" w:color="auto"/>
            </w:tcBorders>
          </w:tcPr>
          <w:p w14:paraId="33C1E7B8" w14:textId="77777777" w:rsidR="00F163EC" w:rsidRDefault="00F163EC">
            <w:pPr>
              <w:kinsoku/>
              <w:overflowPunct w:val="0"/>
              <w:spacing w:line="320" w:lineRule="auto"/>
              <w:jc w:val="both"/>
              <w:rPr>
                <w:sz w:val="20"/>
              </w:rPr>
            </w:pPr>
          </w:p>
        </w:tc>
      </w:tr>
      <w:tr w:rsidR="00F163EC" w14:paraId="551A3371" w14:textId="77777777" w:rsidTr="004F54C1">
        <w:trPr>
          <w:gridAfter w:val="1"/>
          <w:wAfter w:w="145" w:type="dxa"/>
          <w:trHeight w:val="285"/>
        </w:trPr>
        <w:tc>
          <w:tcPr>
            <w:tcW w:w="2324" w:type="dxa"/>
            <w:shd w:val="clear" w:color="auto" w:fill="auto"/>
            <w:vAlign w:val="center"/>
          </w:tcPr>
          <w:p w14:paraId="189CD4CE" w14:textId="77777777" w:rsidR="00F163EC" w:rsidRDefault="004F54C1">
            <w:pPr>
              <w:kinsoku/>
              <w:overflowPunct w:val="0"/>
              <w:spacing w:line="320" w:lineRule="auto"/>
              <w:ind w:firstLineChars="110" w:firstLine="220"/>
              <w:textAlignment w:val="center"/>
              <w:rPr>
                <w:rFonts w:ascii="宋体" w:eastAsia="宋体" w:hAnsi="宋体" w:cs="宋体"/>
                <w:color w:val="auto"/>
                <w:sz w:val="20"/>
                <w:szCs w:val="20"/>
                <w:lang w:eastAsia="zh-CN" w:bidi="ar"/>
              </w:rPr>
            </w:pPr>
            <w:r>
              <w:rPr>
                <w:rFonts w:ascii="宋体" w:eastAsia="宋体" w:hAnsi="宋体" w:cs="宋体" w:hint="eastAsia"/>
                <w:color w:val="auto"/>
                <w:sz w:val="20"/>
                <w:szCs w:val="20"/>
                <w:lang w:eastAsia="zh-CN" w:bidi="ar"/>
              </w:rPr>
              <w:t>大学生职业生涯发展与就业指导</w:t>
            </w:r>
          </w:p>
        </w:tc>
        <w:tc>
          <w:tcPr>
            <w:tcW w:w="1639" w:type="dxa"/>
            <w:vAlign w:val="center"/>
          </w:tcPr>
          <w:p w14:paraId="539CAFA3" w14:textId="77777777" w:rsidR="00F163EC" w:rsidRDefault="00F163EC">
            <w:pPr>
              <w:kinsoku/>
              <w:overflowPunct w:val="0"/>
              <w:spacing w:line="320" w:lineRule="auto"/>
              <w:rPr>
                <w:rFonts w:ascii="宋体" w:eastAsia="宋体" w:hAnsi="宋体" w:cs="宋体"/>
                <w:sz w:val="20"/>
                <w:lang w:eastAsia="zh-CN"/>
              </w:rPr>
            </w:pPr>
          </w:p>
        </w:tc>
        <w:tc>
          <w:tcPr>
            <w:tcW w:w="1130" w:type="dxa"/>
            <w:vAlign w:val="center"/>
          </w:tcPr>
          <w:p w14:paraId="3D0AE106" w14:textId="77777777" w:rsidR="00F163EC" w:rsidRDefault="00F163EC">
            <w:pPr>
              <w:kinsoku/>
              <w:overflowPunct w:val="0"/>
              <w:spacing w:line="320" w:lineRule="auto"/>
              <w:rPr>
                <w:rFonts w:ascii="宋体" w:eastAsia="宋体" w:hAnsi="宋体" w:cs="宋体"/>
                <w:sz w:val="20"/>
                <w:lang w:eastAsia="zh-CN"/>
              </w:rPr>
            </w:pPr>
          </w:p>
        </w:tc>
        <w:tc>
          <w:tcPr>
            <w:tcW w:w="1235" w:type="dxa"/>
            <w:vAlign w:val="center"/>
          </w:tcPr>
          <w:p w14:paraId="656770BA" w14:textId="77777777" w:rsidR="00F163EC" w:rsidRDefault="00F163EC">
            <w:pPr>
              <w:kinsoku/>
              <w:overflowPunct w:val="0"/>
              <w:spacing w:before="14" w:line="320" w:lineRule="auto"/>
              <w:ind w:leftChars="57" w:left="120" w:right="110"/>
              <w:rPr>
                <w:rFonts w:ascii="宋体" w:eastAsia="宋体" w:hAnsi="宋体" w:cs="宋体"/>
                <w:b/>
                <w:bCs/>
                <w:color w:val="auto"/>
                <w:sz w:val="20"/>
                <w:szCs w:val="20"/>
                <w:lang w:eastAsia="zh-CN" w:bidi="ar"/>
              </w:rPr>
            </w:pPr>
          </w:p>
        </w:tc>
        <w:tc>
          <w:tcPr>
            <w:tcW w:w="1598" w:type="dxa"/>
            <w:tcBorders>
              <w:right w:val="single" w:sz="4" w:space="0" w:color="auto"/>
            </w:tcBorders>
            <w:vAlign w:val="center"/>
          </w:tcPr>
          <w:p w14:paraId="4C5C8FB2" w14:textId="77777777" w:rsidR="00F163EC" w:rsidRDefault="00F163EC">
            <w:pPr>
              <w:kinsoku/>
              <w:overflowPunct w:val="0"/>
              <w:spacing w:before="14" w:line="320" w:lineRule="auto"/>
              <w:ind w:leftChars="57" w:left="120" w:right="110"/>
              <w:rPr>
                <w:rFonts w:ascii="宋体" w:eastAsia="宋体" w:hAnsi="宋体" w:cs="宋体"/>
                <w:color w:val="auto"/>
                <w:sz w:val="20"/>
                <w:szCs w:val="20"/>
                <w:lang w:eastAsia="zh-CN" w:bidi="ar"/>
              </w:rPr>
            </w:pPr>
          </w:p>
        </w:tc>
        <w:tc>
          <w:tcPr>
            <w:tcW w:w="1134" w:type="dxa"/>
            <w:vMerge/>
            <w:tcBorders>
              <w:top w:val="single" w:sz="4" w:space="0" w:color="auto"/>
              <w:left w:val="single" w:sz="4" w:space="0" w:color="auto"/>
              <w:bottom w:val="single" w:sz="4" w:space="0" w:color="auto"/>
              <w:right w:val="single" w:sz="4" w:space="0" w:color="auto"/>
            </w:tcBorders>
          </w:tcPr>
          <w:p w14:paraId="160190BC" w14:textId="77777777" w:rsidR="00F163EC" w:rsidRDefault="00F163EC">
            <w:pPr>
              <w:kinsoku/>
              <w:overflowPunct w:val="0"/>
              <w:spacing w:line="320" w:lineRule="auto"/>
              <w:jc w:val="both"/>
              <w:rPr>
                <w:sz w:val="20"/>
                <w:lang w:eastAsia="zh-CN"/>
              </w:rPr>
            </w:pPr>
          </w:p>
        </w:tc>
      </w:tr>
    </w:tbl>
    <w:p w14:paraId="69346A43" w14:textId="77777777" w:rsidR="00F163EC" w:rsidRDefault="004F54C1">
      <w:pPr>
        <w:kinsoku/>
        <w:overflowPunct w:val="0"/>
        <w:spacing w:before="177" w:line="320" w:lineRule="auto"/>
        <w:ind w:left="550"/>
        <w:jc w:val="both"/>
        <w:outlineLvl w:val="1"/>
        <w:rPr>
          <w:rFonts w:ascii="黑体" w:eastAsia="黑体" w:hAnsi="黑体" w:cs="黑体"/>
          <w:sz w:val="24"/>
          <w:szCs w:val="24"/>
          <w:lang w:eastAsia="zh-CN"/>
        </w:rPr>
      </w:pPr>
      <w:r>
        <w:rPr>
          <w:rFonts w:ascii="黑体" w:eastAsia="黑体" w:hAnsi="黑体" w:cs="黑体"/>
          <w:b/>
          <w:bCs/>
          <w:spacing w:val="-4"/>
          <w:sz w:val="24"/>
          <w:szCs w:val="24"/>
          <w:lang w:eastAsia="zh-CN"/>
        </w:rPr>
        <w:t>（二）课程与职业标准</w:t>
      </w:r>
      <w:r>
        <w:rPr>
          <w:rFonts w:ascii="黑体" w:eastAsia="黑体" w:hAnsi="黑体" w:cs="黑体" w:hint="eastAsia"/>
          <w:b/>
          <w:bCs/>
          <w:spacing w:val="-4"/>
          <w:sz w:val="24"/>
          <w:szCs w:val="24"/>
          <w:lang w:eastAsia="zh-CN"/>
        </w:rPr>
        <w:t>、证书</w:t>
      </w:r>
      <w:r>
        <w:rPr>
          <w:rFonts w:ascii="黑体" w:eastAsia="黑体" w:hAnsi="黑体" w:cs="黑体"/>
          <w:b/>
          <w:bCs/>
          <w:spacing w:val="-4"/>
          <w:sz w:val="24"/>
          <w:szCs w:val="24"/>
          <w:lang w:eastAsia="zh-CN"/>
        </w:rPr>
        <w:t>对接一览表</w:t>
      </w:r>
    </w:p>
    <w:p w14:paraId="1ADD81FB" w14:textId="77777777" w:rsidR="00F163EC" w:rsidRDefault="00F163EC">
      <w:pPr>
        <w:kinsoku/>
        <w:overflowPunct w:val="0"/>
        <w:spacing w:line="320" w:lineRule="auto"/>
        <w:jc w:val="both"/>
        <w:rPr>
          <w:lang w:eastAsia="zh-CN"/>
        </w:rPr>
      </w:pPr>
    </w:p>
    <w:tbl>
      <w:tblPr>
        <w:tblStyle w:val="TableNormal"/>
        <w:tblW w:w="900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4"/>
        <w:gridCol w:w="1811"/>
        <w:gridCol w:w="2319"/>
        <w:gridCol w:w="1749"/>
        <w:gridCol w:w="1275"/>
        <w:gridCol w:w="1063"/>
      </w:tblGrid>
      <w:tr w:rsidR="00F163EC" w14:paraId="0D75DC88" w14:textId="77777777">
        <w:trPr>
          <w:trHeight w:val="609"/>
        </w:trPr>
        <w:tc>
          <w:tcPr>
            <w:tcW w:w="784" w:type="dxa"/>
            <w:tcBorders>
              <w:bottom w:val="single" w:sz="4" w:space="0" w:color="auto"/>
            </w:tcBorders>
            <w:shd w:val="clear" w:color="auto" w:fill="DBE5F1"/>
          </w:tcPr>
          <w:p w14:paraId="3ED03467" w14:textId="77777777" w:rsidR="00F163EC" w:rsidRDefault="004F54C1">
            <w:pPr>
              <w:kinsoku/>
              <w:overflowPunct w:val="0"/>
              <w:spacing w:before="214" w:line="320" w:lineRule="auto"/>
              <w:ind w:left="151"/>
              <w:jc w:val="both"/>
              <w:rPr>
                <w:rFonts w:ascii="宋体" w:eastAsia="宋体" w:hAnsi="宋体" w:cs="宋体"/>
                <w:sz w:val="20"/>
              </w:rPr>
            </w:pPr>
            <w:r>
              <w:rPr>
                <w:rFonts w:ascii="宋体" w:eastAsia="宋体" w:hAnsi="宋体" w:cs="宋体"/>
                <w:b/>
                <w:bCs/>
                <w:spacing w:val="-4"/>
                <w:sz w:val="20"/>
              </w:rPr>
              <w:t>序号</w:t>
            </w:r>
          </w:p>
        </w:tc>
        <w:tc>
          <w:tcPr>
            <w:tcW w:w="1811" w:type="dxa"/>
            <w:tcBorders>
              <w:bottom w:val="single" w:sz="4" w:space="0" w:color="auto"/>
            </w:tcBorders>
            <w:shd w:val="clear" w:color="auto" w:fill="DBE5F1"/>
          </w:tcPr>
          <w:p w14:paraId="5477326D" w14:textId="77777777" w:rsidR="00F163EC" w:rsidRDefault="004F54C1">
            <w:pPr>
              <w:kinsoku/>
              <w:overflowPunct w:val="0"/>
              <w:spacing w:before="214" w:line="320" w:lineRule="auto"/>
              <w:ind w:left="64"/>
              <w:jc w:val="center"/>
              <w:rPr>
                <w:rFonts w:ascii="宋体" w:eastAsia="宋体" w:hAnsi="宋体" w:cs="宋体"/>
                <w:sz w:val="20"/>
              </w:rPr>
            </w:pPr>
            <w:r>
              <w:rPr>
                <w:rFonts w:ascii="宋体" w:eastAsia="宋体" w:hAnsi="宋体" w:cs="宋体"/>
                <w:b/>
                <w:bCs/>
                <w:spacing w:val="-3"/>
                <w:sz w:val="20"/>
              </w:rPr>
              <w:t>课程名称</w:t>
            </w:r>
          </w:p>
        </w:tc>
        <w:tc>
          <w:tcPr>
            <w:tcW w:w="2319" w:type="dxa"/>
            <w:tcBorders>
              <w:bottom w:val="single" w:sz="4" w:space="0" w:color="auto"/>
            </w:tcBorders>
            <w:shd w:val="clear" w:color="auto" w:fill="DBE5F1"/>
          </w:tcPr>
          <w:p w14:paraId="7BD665B9" w14:textId="77777777" w:rsidR="00F163EC" w:rsidRDefault="004F54C1">
            <w:pPr>
              <w:kinsoku/>
              <w:overflowPunct w:val="0"/>
              <w:spacing w:before="62" w:line="320" w:lineRule="auto"/>
              <w:ind w:right="111"/>
              <w:jc w:val="center"/>
              <w:rPr>
                <w:rFonts w:ascii="宋体" w:eastAsia="宋体" w:hAnsi="宋体" w:cs="宋体"/>
                <w:sz w:val="20"/>
                <w:lang w:eastAsia="zh-CN"/>
              </w:rPr>
            </w:pPr>
            <w:r>
              <w:rPr>
                <w:rFonts w:ascii="宋体" w:eastAsia="宋体" w:hAnsi="宋体" w:cs="宋体"/>
                <w:b/>
                <w:bCs/>
                <w:spacing w:val="-4"/>
                <w:sz w:val="20"/>
                <w:lang w:eastAsia="zh-CN"/>
              </w:rPr>
              <w:t>国家或行业企业职业标准</w:t>
            </w:r>
            <w:r>
              <w:rPr>
                <w:rFonts w:ascii="宋体" w:eastAsia="宋体" w:hAnsi="宋体" w:cs="宋体"/>
                <w:sz w:val="20"/>
                <w:lang w:eastAsia="zh-CN"/>
              </w:rPr>
              <w:t xml:space="preserve"> </w:t>
            </w:r>
            <w:r>
              <w:rPr>
                <w:rFonts w:ascii="宋体" w:eastAsia="宋体" w:hAnsi="宋体" w:cs="宋体"/>
                <w:b/>
                <w:bCs/>
                <w:spacing w:val="-5"/>
                <w:sz w:val="20"/>
                <w:lang w:eastAsia="zh-CN"/>
              </w:rPr>
              <w:t>名称</w:t>
            </w:r>
          </w:p>
        </w:tc>
        <w:tc>
          <w:tcPr>
            <w:tcW w:w="1749" w:type="dxa"/>
            <w:tcBorders>
              <w:bottom w:val="single" w:sz="4" w:space="0" w:color="auto"/>
            </w:tcBorders>
            <w:shd w:val="clear" w:color="auto" w:fill="DBE5F1"/>
          </w:tcPr>
          <w:p w14:paraId="6B095A26" w14:textId="77777777" w:rsidR="00F163EC" w:rsidRDefault="004F54C1">
            <w:pPr>
              <w:spacing w:line="320" w:lineRule="auto"/>
              <w:jc w:val="center"/>
              <w:rPr>
                <w:rFonts w:ascii="宋体" w:eastAsia="宋体" w:hAnsi="宋体" w:cs="宋体"/>
                <w:b/>
                <w:bCs/>
                <w:spacing w:val="-4"/>
                <w:sz w:val="20"/>
                <w:lang w:eastAsia="zh-CN"/>
              </w:rPr>
            </w:pPr>
            <w:r>
              <w:rPr>
                <w:rFonts w:ascii="宋体" w:eastAsia="宋体" w:hAnsi="宋体" w:cs="宋体" w:hint="eastAsia"/>
                <w:b/>
                <w:bCs/>
                <w:spacing w:val="-4"/>
                <w:sz w:val="20"/>
                <w:lang w:eastAsia="zh-CN"/>
              </w:rPr>
              <w:t>职业标准</w:t>
            </w:r>
          </w:p>
          <w:p w14:paraId="60D44C07" w14:textId="77777777" w:rsidR="00F163EC" w:rsidRDefault="004F54C1">
            <w:pPr>
              <w:spacing w:line="320" w:lineRule="auto"/>
              <w:jc w:val="center"/>
              <w:rPr>
                <w:rFonts w:ascii="宋体" w:eastAsia="宋体" w:hAnsi="宋体" w:cs="宋体"/>
                <w:b/>
                <w:bCs/>
                <w:spacing w:val="-4"/>
                <w:sz w:val="20"/>
                <w:lang w:eastAsia="zh-CN"/>
              </w:rPr>
            </w:pPr>
            <w:r>
              <w:rPr>
                <w:rFonts w:ascii="宋体" w:eastAsia="宋体" w:hAnsi="宋体" w:cs="宋体" w:hint="eastAsia"/>
                <w:b/>
                <w:bCs/>
                <w:spacing w:val="-4"/>
                <w:sz w:val="20"/>
                <w:lang w:eastAsia="zh-CN"/>
              </w:rPr>
              <w:t>主要内容</w:t>
            </w:r>
          </w:p>
        </w:tc>
        <w:tc>
          <w:tcPr>
            <w:tcW w:w="1275" w:type="dxa"/>
            <w:tcBorders>
              <w:bottom w:val="single" w:sz="4" w:space="0" w:color="auto"/>
            </w:tcBorders>
            <w:shd w:val="clear" w:color="auto" w:fill="DBE5F1"/>
          </w:tcPr>
          <w:p w14:paraId="4B759BDB" w14:textId="77777777" w:rsidR="00F163EC" w:rsidRDefault="004F54C1">
            <w:pPr>
              <w:spacing w:line="320" w:lineRule="auto"/>
              <w:jc w:val="center"/>
              <w:rPr>
                <w:rFonts w:ascii="宋体" w:eastAsia="宋体" w:hAnsi="宋体" w:cs="宋体"/>
                <w:b/>
                <w:bCs/>
                <w:spacing w:val="-4"/>
                <w:sz w:val="20"/>
                <w:lang w:eastAsia="zh-CN"/>
              </w:rPr>
            </w:pPr>
            <w:r>
              <w:rPr>
                <w:rFonts w:ascii="宋体" w:eastAsia="宋体" w:hAnsi="宋体" w:cs="宋体" w:hint="eastAsia"/>
                <w:b/>
                <w:bCs/>
                <w:spacing w:val="-4"/>
                <w:sz w:val="20"/>
                <w:lang w:eastAsia="zh-CN"/>
              </w:rPr>
              <w:t>对应</w:t>
            </w:r>
          </w:p>
          <w:p w14:paraId="79E90F4D" w14:textId="77777777" w:rsidR="00F163EC" w:rsidRDefault="004F54C1">
            <w:pPr>
              <w:spacing w:line="320" w:lineRule="auto"/>
              <w:jc w:val="center"/>
              <w:rPr>
                <w:rFonts w:ascii="宋体" w:eastAsia="宋体" w:hAnsi="宋体" w:cs="宋体"/>
                <w:b/>
                <w:bCs/>
                <w:spacing w:val="-4"/>
                <w:sz w:val="20"/>
                <w:lang w:eastAsia="zh-CN"/>
              </w:rPr>
            </w:pPr>
            <w:r>
              <w:rPr>
                <w:rFonts w:ascii="宋体" w:eastAsia="宋体" w:hAnsi="宋体" w:cs="宋体" w:hint="eastAsia"/>
                <w:b/>
                <w:bCs/>
                <w:spacing w:val="-4"/>
                <w:sz w:val="20"/>
                <w:lang w:eastAsia="zh-CN"/>
              </w:rPr>
              <w:t>职业证书</w:t>
            </w:r>
          </w:p>
        </w:tc>
        <w:tc>
          <w:tcPr>
            <w:tcW w:w="1063" w:type="dxa"/>
            <w:tcBorders>
              <w:bottom w:val="single" w:sz="4" w:space="0" w:color="auto"/>
            </w:tcBorders>
            <w:shd w:val="clear" w:color="auto" w:fill="DBE5F1"/>
          </w:tcPr>
          <w:p w14:paraId="7CFCE8A4" w14:textId="77777777" w:rsidR="00F163EC" w:rsidRDefault="004F54C1">
            <w:pPr>
              <w:spacing w:line="320" w:lineRule="auto"/>
              <w:jc w:val="center"/>
              <w:rPr>
                <w:sz w:val="20"/>
              </w:rPr>
            </w:pPr>
            <w:r>
              <w:rPr>
                <w:rFonts w:ascii="宋体" w:eastAsia="宋体" w:hAnsi="宋体" w:cs="宋体" w:hint="eastAsia"/>
                <w:b/>
                <w:bCs/>
                <w:spacing w:val="-4"/>
                <w:sz w:val="20"/>
                <w:lang w:eastAsia="zh-CN"/>
              </w:rPr>
              <w:t>备注</w:t>
            </w:r>
          </w:p>
        </w:tc>
      </w:tr>
      <w:tr w:rsidR="00F163EC" w14:paraId="29224E12" w14:textId="77777777">
        <w:trPr>
          <w:trHeight w:val="445"/>
        </w:trPr>
        <w:tc>
          <w:tcPr>
            <w:tcW w:w="784" w:type="dxa"/>
            <w:tcBorders>
              <w:top w:val="single" w:sz="4" w:space="0" w:color="auto"/>
              <w:left w:val="single" w:sz="4" w:space="0" w:color="auto"/>
              <w:bottom w:val="single" w:sz="4" w:space="0" w:color="auto"/>
              <w:right w:val="single" w:sz="4" w:space="0" w:color="auto"/>
            </w:tcBorders>
          </w:tcPr>
          <w:p w14:paraId="7D9A181B" w14:textId="77777777" w:rsidR="00F163EC" w:rsidRDefault="004F54C1">
            <w:pPr>
              <w:jc w:val="center"/>
              <w:textAlignment w:val="top"/>
              <w:rPr>
                <w:rFonts w:eastAsiaTheme="minorEastAsia"/>
                <w:sz w:val="20"/>
                <w:lang w:eastAsia="zh-CN"/>
              </w:rPr>
            </w:pPr>
            <w:r>
              <w:rPr>
                <w:rFonts w:eastAsiaTheme="minorEastAsia" w:hint="eastAsia"/>
                <w:sz w:val="20"/>
                <w:lang w:eastAsia="zh-CN"/>
              </w:rPr>
              <w:t>1</w:t>
            </w:r>
          </w:p>
        </w:tc>
        <w:tc>
          <w:tcPr>
            <w:tcW w:w="1811" w:type="dxa"/>
            <w:tcBorders>
              <w:top w:val="single" w:sz="4" w:space="0" w:color="auto"/>
              <w:left w:val="single" w:sz="4" w:space="0" w:color="auto"/>
              <w:bottom w:val="single" w:sz="4" w:space="0" w:color="auto"/>
              <w:right w:val="single" w:sz="4" w:space="0" w:color="auto"/>
            </w:tcBorders>
          </w:tcPr>
          <w:p w14:paraId="1B9BC7AF" w14:textId="77777777" w:rsidR="00F163EC" w:rsidRDefault="004F54C1">
            <w:pPr>
              <w:kinsoku/>
              <w:overflowPunct w:val="0"/>
              <w:spacing w:line="320" w:lineRule="auto"/>
              <w:jc w:val="both"/>
              <w:rPr>
                <w:rFonts w:eastAsiaTheme="minorEastAsia"/>
                <w:sz w:val="20"/>
                <w:lang w:eastAsia="zh-CN"/>
              </w:rPr>
            </w:pPr>
            <w:r>
              <w:rPr>
                <w:rFonts w:ascii="宋体" w:eastAsia="宋体" w:hAnsi="宋体" w:cs="宋体" w:hint="eastAsia"/>
                <w:color w:val="auto"/>
                <w:sz w:val="20"/>
                <w:szCs w:val="20"/>
                <w:lang w:eastAsia="zh-CN" w:bidi="ar"/>
              </w:rPr>
              <w:t>AIGC基础与应用，图形图像处理，影视后期合成，数字音视频技术</w:t>
            </w:r>
          </w:p>
        </w:tc>
        <w:tc>
          <w:tcPr>
            <w:tcW w:w="2319" w:type="dxa"/>
            <w:tcBorders>
              <w:top w:val="single" w:sz="4" w:space="0" w:color="auto"/>
              <w:left w:val="single" w:sz="4" w:space="0" w:color="auto"/>
              <w:bottom w:val="single" w:sz="4" w:space="0" w:color="auto"/>
              <w:right w:val="single" w:sz="4" w:space="0" w:color="auto"/>
            </w:tcBorders>
          </w:tcPr>
          <w:p w14:paraId="4248526D"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数字媒体交互设计职业标准</w:t>
            </w:r>
          </w:p>
        </w:tc>
        <w:tc>
          <w:tcPr>
            <w:tcW w:w="1749" w:type="dxa"/>
            <w:tcBorders>
              <w:top w:val="single" w:sz="4" w:space="0" w:color="auto"/>
              <w:left w:val="single" w:sz="4" w:space="0" w:color="auto"/>
              <w:bottom w:val="single" w:sz="4" w:space="0" w:color="auto"/>
              <w:right w:val="single" w:sz="4" w:space="0" w:color="auto"/>
            </w:tcBorders>
          </w:tcPr>
          <w:p w14:paraId="6B8EEEDF"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涵盖数字媒体交互设计的核心技能，包括</w:t>
            </w:r>
            <w:r>
              <w:rPr>
                <w:sz w:val="20"/>
                <w:lang w:eastAsia="zh-CN"/>
              </w:rPr>
              <w:t>AIGC</w:t>
            </w:r>
            <w:r>
              <w:rPr>
                <w:rFonts w:ascii="宋体" w:eastAsia="宋体" w:hAnsi="宋体" w:cs="宋体" w:hint="eastAsia"/>
                <w:sz w:val="20"/>
                <w:lang w:eastAsia="zh-CN"/>
              </w:rPr>
              <w:t>技术应用、图形图像处理、影视后期合成及数字音视频技术开发等</w:t>
            </w:r>
          </w:p>
        </w:tc>
        <w:tc>
          <w:tcPr>
            <w:tcW w:w="1275" w:type="dxa"/>
            <w:tcBorders>
              <w:top w:val="single" w:sz="4" w:space="0" w:color="auto"/>
              <w:left w:val="single" w:sz="4" w:space="0" w:color="auto"/>
              <w:bottom w:val="single" w:sz="4" w:space="0" w:color="auto"/>
              <w:right w:val="single" w:sz="4" w:space="0" w:color="auto"/>
            </w:tcBorders>
          </w:tcPr>
          <w:p w14:paraId="656EC198" w14:textId="77777777" w:rsidR="00F163EC" w:rsidRDefault="004F54C1">
            <w:pPr>
              <w:kinsoku/>
              <w:overflowPunct w:val="0"/>
              <w:spacing w:line="320" w:lineRule="auto"/>
              <w:jc w:val="both"/>
              <w:rPr>
                <w:sz w:val="20"/>
                <w:lang w:eastAsia="zh-CN"/>
              </w:rPr>
            </w:pPr>
            <w:r>
              <w:rPr>
                <w:rFonts w:ascii="宋体" w:eastAsia="宋体" w:hAnsi="宋体" w:cs="宋体"/>
                <w:color w:val="auto"/>
                <w:sz w:val="20"/>
                <w:szCs w:val="20"/>
                <w:lang w:eastAsia="zh-CN" w:bidi="ar"/>
              </w:rPr>
              <w:t>数字媒体交互设计职业等级证书</w:t>
            </w:r>
          </w:p>
        </w:tc>
        <w:tc>
          <w:tcPr>
            <w:tcW w:w="1063" w:type="dxa"/>
            <w:tcBorders>
              <w:top w:val="single" w:sz="4" w:space="0" w:color="auto"/>
              <w:left w:val="single" w:sz="4" w:space="0" w:color="auto"/>
              <w:bottom w:val="single" w:sz="4" w:space="0" w:color="auto"/>
              <w:right w:val="single" w:sz="4" w:space="0" w:color="auto"/>
            </w:tcBorders>
          </w:tcPr>
          <w:p w14:paraId="6505C34D"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证书要求掌握交互设计全流程技术，适用于影视、游戏等数字内容产业</w:t>
            </w:r>
          </w:p>
        </w:tc>
      </w:tr>
      <w:tr w:rsidR="00F163EC" w14:paraId="5CA1C9B4" w14:textId="77777777">
        <w:trPr>
          <w:trHeight w:val="445"/>
        </w:trPr>
        <w:tc>
          <w:tcPr>
            <w:tcW w:w="784" w:type="dxa"/>
            <w:tcBorders>
              <w:top w:val="single" w:sz="4" w:space="0" w:color="auto"/>
              <w:left w:val="single" w:sz="4" w:space="0" w:color="auto"/>
              <w:bottom w:val="single" w:sz="4" w:space="0" w:color="auto"/>
              <w:right w:val="single" w:sz="4" w:space="0" w:color="auto"/>
            </w:tcBorders>
          </w:tcPr>
          <w:p w14:paraId="2419CE00" w14:textId="77777777" w:rsidR="00F163EC" w:rsidRDefault="004F54C1">
            <w:pPr>
              <w:jc w:val="center"/>
              <w:textAlignment w:val="top"/>
              <w:rPr>
                <w:rFonts w:ascii="宋体" w:eastAsia="宋体" w:hAnsi="宋体" w:cs="宋体"/>
                <w:lang w:eastAsia="zh-CN"/>
              </w:rPr>
            </w:pPr>
            <w:r>
              <w:rPr>
                <w:rFonts w:ascii="宋体" w:eastAsia="宋体" w:hAnsi="宋体" w:cs="宋体" w:hint="eastAsia"/>
                <w:lang w:eastAsia="zh-CN"/>
              </w:rPr>
              <w:t>2</w:t>
            </w:r>
          </w:p>
        </w:tc>
        <w:tc>
          <w:tcPr>
            <w:tcW w:w="1811" w:type="dxa"/>
            <w:tcBorders>
              <w:top w:val="single" w:sz="4" w:space="0" w:color="auto"/>
              <w:left w:val="single" w:sz="4" w:space="0" w:color="auto"/>
              <w:bottom w:val="single" w:sz="4" w:space="0" w:color="auto"/>
              <w:right w:val="single" w:sz="4" w:space="0" w:color="auto"/>
            </w:tcBorders>
          </w:tcPr>
          <w:p w14:paraId="0D009817" w14:textId="77777777" w:rsidR="00F163EC" w:rsidRDefault="004F54C1">
            <w:pPr>
              <w:kinsoku/>
              <w:overflowPunct w:val="0"/>
              <w:spacing w:line="320" w:lineRule="auto"/>
              <w:jc w:val="both"/>
              <w:rPr>
                <w:sz w:val="20"/>
                <w:lang w:eastAsia="zh-CN"/>
              </w:rPr>
            </w:pPr>
            <w:r>
              <w:rPr>
                <w:rFonts w:ascii="宋体" w:eastAsia="宋体" w:hAnsi="宋体" w:cs="宋体" w:hint="eastAsia"/>
                <w:color w:val="auto"/>
                <w:sz w:val="20"/>
                <w:szCs w:val="20"/>
                <w:lang w:eastAsia="zh-CN" w:bidi="ar"/>
              </w:rPr>
              <w:t>程序设计基础，三维软件基础</w:t>
            </w:r>
          </w:p>
        </w:tc>
        <w:tc>
          <w:tcPr>
            <w:tcW w:w="2319" w:type="dxa"/>
            <w:tcBorders>
              <w:top w:val="single" w:sz="4" w:space="0" w:color="auto"/>
              <w:left w:val="single" w:sz="4" w:space="0" w:color="auto"/>
              <w:bottom w:val="single" w:sz="4" w:space="0" w:color="auto"/>
              <w:right w:val="single" w:sz="4" w:space="0" w:color="auto"/>
            </w:tcBorders>
          </w:tcPr>
          <w:p w14:paraId="6AD765C5"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计算机技术与软件专业技术资格标准</w:t>
            </w:r>
          </w:p>
        </w:tc>
        <w:tc>
          <w:tcPr>
            <w:tcW w:w="1749" w:type="dxa"/>
            <w:tcBorders>
              <w:top w:val="single" w:sz="4" w:space="0" w:color="auto"/>
              <w:left w:val="single" w:sz="4" w:space="0" w:color="auto"/>
              <w:bottom w:val="single" w:sz="4" w:space="0" w:color="auto"/>
              <w:right w:val="single" w:sz="4" w:space="0" w:color="auto"/>
            </w:tcBorders>
          </w:tcPr>
          <w:p w14:paraId="64683857"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聚焦编程语言、算法设计、三维建模与软件开发基础能力培养</w:t>
            </w:r>
          </w:p>
        </w:tc>
        <w:tc>
          <w:tcPr>
            <w:tcW w:w="1275" w:type="dxa"/>
            <w:tcBorders>
              <w:top w:val="single" w:sz="4" w:space="0" w:color="auto"/>
              <w:left w:val="single" w:sz="4" w:space="0" w:color="auto"/>
              <w:bottom w:val="single" w:sz="4" w:space="0" w:color="auto"/>
              <w:right w:val="single" w:sz="4" w:space="0" w:color="auto"/>
            </w:tcBorders>
          </w:tcPr>
          <w:p w14:paraId="0D465287" w14:textId="77777777" w:rsidR="00F163EC" w:rsidRDefault="004F54C1">
            <w:pPr>
              <w:kinsoku/>
              <w:overflowPunct w:val="0"/>
              <w:spacing w:line="320" w:lineRule="auto"/>
              <w:jc w:val="both"/>
              <w:rPr>
                <w:rFonts w:ascii="宋体" w:eastAsia="宋体" w:hAnsi="宋体" w:cs="宋体"/>
                <w:color w:val="auto"/>
                <w:sz w:val="20"/>
                <w:szCs w:val="20"/>
                <w:lang w:eastAsia="zh-CN" w:bidi="ar"/>
              </w:rPr>
            </w:pPr>
            <w:r>
              <w:rPr>
                <w:rFonts w:ascii="宋体" w:eastAsia="宋体" w:hAnsi="宋体" w:cs="宋体"/>
                <w:color w:val="auto"/>
                <w:sz w:val="20"/>
                <w:szCs w:val="20"/>
                <w:lang w:eastAsia="zh-CN" w:bidi="ar"/>
              </w:rPr>
              <w:t>计算机技术与软件技术资格证书</w:t>
            </w:r>
          </w:p>
        </w:tc>
        <w:tc>
          <w:tcPr>
            <w:tcW w:w="1063" w:type="dxa"/>
            <w:tcBorders>
              <w:top w:val="single" w:sz="4" w:space="0" w:color="auto"/>
              <w:left w:val="single" w:sz="4" w:space="0" w:color="auto"/>
              <w:bottom w:val="single" w:sz="4" w:space="0" w:color="auto"/>
              <w:right w:val="single" w:sz="4" w:space="0" w:color="auto"/>
            </w:tcBorders>
          </w:tcPr>
          <w:p w14:paraId="5DD8AE41"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证书分为初级、中级、高级，需通过理论考试与实操评估</w:t>
            </w:r>
          </w:p>
        </w:tc>
      </w:tr>
      <w:tr w:rsidR="00F163EC" w14:paraId="068D0DC5" w14:textId="77777777">
        <w:trPr>
          <w:trHeight w:val="445"/>
        </w:trPr>
        <w:tc>
          <w:tcPr>
            <w:tcW w:w="784" w:type="dxa"/>
            <w:tcBorders>
              <w:top w:val="single" w:sz="4" w:space="0" w:color="auto"/>
              <w:left w:val="single" w:sz="4" w:space="0" w:color="auto"/>
              <w:bottom w:val="single" w:sz="4" w:space="0" w:color="auto"/>
              <w:right w:val="single" w:sz="4" w:space="0" w:color="auto"/>
            </w:tcBorders>
          </w:tcPr>
          <w:p w14:paraId="45C3F347" w14:textId="77777777" w:rsidR="00F163EC" w:rsidRDefault="004F54C1">
            <w:pPr>
              <w:jc w:val="center"/>
              <w:textAlignment w:val="top"/>
              <w:rPr>
                <w:rFonts w:ascii="宋体" w:eastAsia="宋体" w:hAnsi="宋体" w:cs="宋体"/>
                <w:lang w:eastAsia="zh-CN"/>
              </w:rPr>
            </w:pPr>
            <w:r>
              <w:rPr>
                <w:rFonts w:ascii="宋体" w:eastAsia="宋体" w:hAnsi="宋体" w:cs="宋体" w:hint="eastAsia"/>
                <w:lang w:eastAsia="zh-CN"/>
              </w:rPr>
              <w:t>3</w:t>
            </w:r>
          </w:p>
        </w:tc>
        <w:tc>
          <w:tcPr>
            <w:tcW w:w="1811" w:type="dxa"/>
            <w:tcBorders>
              <w:top w:val="single" w:sz="4" w:space="0" w:color="auto"/>
              <w:left w:val="single" w:sz="4" w:space="0" w:color="auto"/>
              <w:bottom w:val="single" w:sz="4" w:space="0" w:color="auto"/>
              <w:right w:val="single" w:sz="4" w:space="0" w:color="auto"/>
            </w:tcBorders>
          </w:tcPr>
          <w:p w14:paraId="0958D26C" w14:textId="77777777" w:rsidR="00F163EC" w:rsidRDefault="004F54C1">
            <w:pPr>
              <w:kinsoku/>
              <w:overflowPunct w:val="0"/>
              <w:spacing w:line="320" w:lineRule="auto"/>
              <w:jc w:val="both"/>
              <w:rPr>
                <w:sz w:val="20"/>
                <w:lang w:eastAsia="zh-CN"/>
              </w:rPr>
            </w:pPr>
            <w:r>
              <w:rPr>
                <w:rFonts w:ascii="宋体" w:eastAsia="宋体" w:hAnsi="宋体" w:cs="宋体" w:hint="eastAsia"/>
                <w:color w:val="auto"/>
                <w:sz w:val="20"/>
                <w:szCs w:val="20"/>
                <w:lang w:eastAsia="zh-CN" w:bidi="ar"/>
              </w:rPr>
              <w:t>三维软件基础，网页设计，三维动画制作</w:t>
            </w:r>
          </w:p>
        </w:tc>
        <w:tc>
          <w:tcPr>
            <w:tcW w:w="2319" w:type="dxa"/>
            <w:tcBorders>
              <w:top w:val="single" w:sz="4" w:space="0" w:color="auto"/>
              <w:left w:val="single" w:sz="4" w:space="0" w:color="auto"/>
              <w:bottom w:val="single" w:sz="4" w:space="0" w:color="auto"/>
              <w:right w:val="single" w:sz="4" w:space="0" w:color="auto"/>
            </w:tcBorders>
          </w:tcPr>
          <w:p w14:paraId="2F8D34BB"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工信部数字创意设计职业标准</w:t>
            </w:r>
          </w:p>
        </w:tc>
        <w:tc>
          <w:tcPr>
            <w:tcW w:w="1749" w:type="dxa"/>
            <w:tcBorders>
              <w:top w:val="single" w:sz="4" w:space="0" w:color="auto"/>
              <w:left w:val="single" w:sz="4" w:space="0" w:color="auto"/>
              <w:bottom w:val="single" w:sz="4" w:space="0" w:color="auto"/>
              <w:right w:val="single" w:sz="4" w:space="0" w:color="auto"/>
            </w:tcBorders>
          </w:tcPr>
          <w:p w14:paraId="572CA5F3"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包括三维建模、网页界面设计、动画制作及行业规范应用</w:t>
            </w:r>
          </w:p>
        </w:tc>
        <w:tc>
          <w:tcPr>
            <w:tcW w:w="1275" w:type="dxa"/>
            <w:tcBorders>
              <w:top w:val="single" w:sz="4" w:space="0" w:color="auto"/>
              <w:left w:val="single" w:sz="4" w:space="0" w:color="auto"/>
              <w:bottom w:val="single" w:sz="4" w:space="0" w:color="auto"/>
              <w:right w:val="single" w:sz="4" w:space="0" w:color="auto"/>
            </w:tcBorders>
          </w:tcPr>
          <w:p w14:paraId="66E74812" w14:textId="77777777" w:rsidR="00F163EC" w:rsidRDefault="004F54C1">
            <w:pPr>
              <w:kinsoku/>
              <w:overflowPunct w:val="0"/>
              <w:spacing w:line="320" w:lineRule="auto"/>
              <w:jc w:val="both"/>
              <w:rPr>
                <w:rFonts w:ascii="宋体" w:eastAsia="宋体" w:hAnsi="宋体" w:cs="宋体"/>
                <w:color w:val="auto"/>
                <w:sz w:val="20"/>
                <w:szCs w:val="20"/>
                <w:lang w:eastAsia="zh-CN" w:bidi="ar"/>
              </w:rPr>
            </w:pPr>
            <w:r>
              <w:rPr>
                <w:rFonts w:ascii="宋体" w:eastAsia="宋体" w:hAnsi="宋体" w:cs="宋体"/>
                <w:color w:val="auto"/>
                <w:sz w:val="20"/>
                <w:szCs w:val="20"/>
                <w:lang w:eastAsia="zh-CN" w:bidi="ar"/>
              </w:rPr>
              <w:t>工信部证书</w:t>
            </w:r>
          </w:p>
        </w:tc>
        <w:tc>
          <w:tcPr>
            <w:tcW w:w="1063" w:type="dxa"/>
            <w:tcBorders>
              <w:top w:val="single" w:sz="4" w:space="0" w:color="auto"/>
              <w:left w:val="single" w:sz="4" w:space="0" w:color="auto"/>
              <w:bottom w:val="single" w:sz="4" w:space="0" w:color="auto"/>
              <w:right w:val="single" w:sz="4" w:space="0" w:color="auto"/>
            </w:tcBorders>
          </w:tcPr>
          <w:p w14:paraId="51C4D0DA"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需提交作品集并通过行业实操考核，侧重技术与创意结合</w:t>
            </w:r>
          </w:p>
        </w:tc>
      </w:tr>
    </w:tbl>
    <w:p w14:paraId="6C55F87C" w14:textId="77777777" w:rsidR="00F163EC" w:rsidRDefault="004F54C1">
      <w:pPr>
        <w:kinsoku/>
        <w:overflowPunct w:val="0"/>
        <w:spacing w:before="177" w:line="320" w:lineRule="auto"/>
        <w:ind w:firstLineChars="200" w:firstLine="473"/>
        <w:jc w:val="both"/>
        <w:outlineLvl w:val="1"/>
        <w:rPr>
          <w:rFonts w:ascii="黑体" w:eastAsia="黑体" w:hAnsi="黑体" w:cs="黑体"/>
          <w:sz w:val="24"/>
          <w:szCs w:val="24"/>
          <w:lang w:eastAsia="zh-CN"/>
        </w:rPr>
      </w:pPr>
      <w:r>
        <w:rPr>
          <w:rFonts w:ascii="黑体" w:eastAsia="黑体" w:hAnsi="黑体" w:cs="黑体"/>
          <w:b/>
          <w:bCs/>
          <w:spacing w:val="-4"/>
          <w:sz w:val="24"/>
          <w:szCs w:val="24"/>
          <w:lang w:eastAsia="zh-CN"/>
        </w:rPr>
        <w:t>（</w:t>
      </w:r>
      <w:r>
        <w:rPr>
          <w:rFonts w:ascii="黑体" w:eastAsia="黑体" w:hAnsi="黑体" w:cs="黑体" w:hint="eastAsia"/>
          <w:b/>
          <w:bCs/>
          <w:spacing w:val="-4"/>
          <w:sz w:val="24"/>
          <w:szCs w:val="24"/>
          <w:lang w:eastAsia="zh-CN"/>
        </w:rPr>
        <w:t>三</w:t>
      </w:r>
      <w:r>
        <w:rPr>
          <w:rFonts w:ascii="黑体" w:eastAsia="黑体" w:hAnsi="黑体" w:cs="黑体"/>
          <w:b/>
          <w:bCs/>
          <w:spacing w:val="-4"/>
          <w:sz w:val="24"/>
          <w:szCs w:val="24"/>
          <w:lang w:eastAsia="zh-CN"/>
        </w:rPr>
        <w:t>）课程与</w:t>
      </w:r>
      <w:r>
        <w:rPr>
          <w:rFonts w:ascii="黑体" w:eastAsia="黑体" w:hAnsi="黑体" w:cs="黑体" w:hint="eastAsia"/>
          <w:b/>
          <w:bCs/>
          <w:spacing w:val="-4"/>
          <w:sz w:val="24"/>
          <w:szCs w:val="24"/>
          <w:lang w:eastAsia="zh-CN"/>
        </w:rPr>
        <w:t>技能大赛</w:t>
      </w:r>
      <w:r>
        <w:rPr>
          <w:rFonts w:ascii="黑体" w:eastAsia="黑体" w:hAnsi="黑体" w:cs="黑体"/>
          <w:b/>
          <w:bCs/>
          <w:spacing w:val="-4"/>
          <w:sz w:val="24"/>
          <w:szCs w:val="24"/>
          <w:lang w:eastAsia="zh-CN"/>
        </w:rPr>
        <w:t>对接一览表</w:t>
      </w:r>
    </w:p>
    <w:p w14:paraId="392A968C" w14:textId="77777777" w:rsidR="00F163EC" w:rsidRDefault="00F163EC">
      <w:pPr>
        <w:kinsoku/>
        <w:overflowPunct w:val="0"/>
        <w:spacing w:line="320" w:lineRule="auto"/>
        <w:jc w:val="both"/>
        <w:rPr>
          <w:lang w:eastAsia="zh-CN"/>
        </w:rPr>
      </w:pPr>
    </w:p>
    <w:tbl>
      <w:tblPr>
        <w:tblStyle w:val="TableNormal"/>
        <w:tblW w:w="897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4"/>
        <w:gridCol w:w="1811"/>
        <w:gridCol w:w="2317"/>
        <w:gridCol w:w="2864"/>
        <w:gridCol w:w="1201"/>
      </w:tblGrid>
      <w:tr w:rsidR="00F163EC" w14:paraId="427284B2" w14:textId="77777777">
        <w:trPr>
          <w:trHeight w:val="609"/>
        </w:trPr>
        <w:tc>
          <w:tcPr>
            <w:tcW w:w="784" w:type="dxa"/>
            <w:tcBorders>
              <w:bottom w:val="single" w:sz="4" w:space="0" w:color="auto"/>
            </w:tcBorders>
            <w:shd w:val="clear" w:color="auto" w:fill="DBE5F1"/>
            <w:vAlign w:val="center"/>
          </w:tcPr>
          <w:p w14:paraId="31DE491C" w14:textId="77777777" w:rsidR="00F163EC" w:rsidRDefault="004F54C1">
            <w:pPr>
              <w:kinsoku/>
              <w:overflowPunct w:val="0"/>
              <w:spacing w:before="214" w:line="320" w:lineRule="auto"/>
              <w:ind w:left="151"/>
              <w:jc w:val="both"/>
              <w:rPr>
                <w:rFonts w:ascii="宋体" w:eastAsia="宋体" w:hAnsi="宋体" w:cs="宋体"/>
                <w:sz w:val="20"/>
              </w:rPr>
            </w:pPr>
            <w:r>
              <w:rPr>
                <w:rFonts w:ascii="宋体" w:eastAsia="宋体" w:hAnsi="宋体" w:cs="宋体"/>
                <w:b/>
                <w:bCs/>
                <w:spacing w:val="-4"/>
                <w:sz w:val="20"/>
              </w:rPr>
              <w:t>序号</w:t>
            </w:r>
          </w:p>
        </w:tc>
        <w:tc>
          <w:tcPr>
            <w:tcW w:w="1811" w:type="dxa"/>
            <w:tcBorders>
              <w:bottom w:val="single" w:sz="4" w:space="0" w:color="auto"/>
            </w:tcBorders>
            <w:shd w:val="clear" w:color="auto" w:fill="DBE5F1"/>
            <w:vAlign w:val="center"/>
          </w:tcPr>
          <w:p w14:paraId="37A77F41" w14:textId="77777777" w:rsidR="00F163EC" w:rsidRDefault="004F54C1">
            <w:pPr>
              <w:kinsoku/>
              <w:overflowPunct w:val="0"/>
              <w:spacing w:before="214" w:line="320" w:lineRule="auto"/>
              <w:ind w:left="64"/>
              <w:jc w:val="center"/>
              <w:rPr>
                <w:rFonts w:ascii="宋体" w:eastAsia="宋体" w:hAnsi="宋体" w:cs="宋体"/>
                <w:sz w:val="20"/>
              </w:rPr>
            </w:pPr>
            <w:r>
              <w:rPr>
                <w:rFonts w:ascii="宋体" w:eastAsia="宋体" w:hAnsi="宋体" w:cs="宋体"/>
                <w:b/>
                <w:bCs/>
                <w:spacing w:val="-3"/>
                <w:sz w:val="20"/>
              </w:rPr>
              <w:t>课程名称</w:t>
            </w:r>
          </w:p>
        </w:tc>
        <w:tc>
          <w:tcPr>
            <w:tcW w:w="2317" w:type="dxa"/>
            <w:tcBorders>
              <w:bottom w:val="single" w:sz="4" w:space="0" w:color="auto"/>
            </w:tcBorders>
            <w:shd w:val="clear" w:color="auto" w:fill="DBE5F1"/>
            <w:vAlign w:val="center"/>
          </w:tcPr>
          <w:p w14:paraId="2FC9B06A" w14:textId="77777777" w:rsidR="00F163EC" w:rsidRDefault="004F54C1">
            <w:pPr>
              <w:kinsoku/>
              <w:overflowPunct w:val="0"/>
              <w:spacing w:before="62" w:line="320" w:lineRule="auto"/>
              <w:ind w:left="1070" w:right="111" w:hanging="929"/>
              <w:jc w:val="center"/>
              <w:rPr>
                <w:rFonts w:ascii="宋体" w:eastAsia="宋体" w:hAnsi="宋体" w:cs="宋体"/>
                <w:sz w:val="20"/>
                <w:lang w:eastAsia="zh-CN"/>
              </w:rPr>
            </w:pPr>
            <w:r>
              <w:rPr>
                <w:rFonts w:ascii="宋体" w:eastAsia="宋体" w:hAnsi="宋体" w:cs="宋体" w:hint="eastAsia"/>
                <w:b/>
                <w:bCs/>
                <w:spacing w:val="-4"/>
                <w:sz w:val="20"/>
                <w:lang w:eastAsia="zh-CN"/>
              </w:rPr>
              <w:t>技能大赛名称</w:t>
            </w:r>
          </w:p>
        </w:tc>
        <w:tc>
          <w:tcPr>
            <w:tcW w:w="2864" w:type="dxa"/>
            <w:tcBorders>
              <w:bottom w:val="single" w:sz="4" w:space="0" w:color="auto"/>
            </w:tcBorders>
            <w:shd w:val="clear" w:color="auto" w:fill="DBE5F1"/>
            <w:vAlign w:val="center"/>
          </w:tcPr>
          <w:p w14:paraId="67819724" w14:textId="77777777" w:rsidR="00F163EC" w:rsidRDefault="004F54C1">
            <w:pPr>
              <w:kinsoku/>
              <w:overflowPunct w:val="0"/>
              <w:spacing w:before="213" w:line="320" w:lineRule="auto"/>
              <w:ind w:left="547"/>
              <w:jc w:val="both"/>
              <w:rPr>
                <w:rFonts w:ascii="宋体" w:eastAsia="宋体" w:hAnsi="宋体" w:cs="宋体"/>
                <w:sz w:val="20"/>
                <w:lang w:eastAsia="zh-CN"/>
              </w:rPr>
            </w:pPr>
            <w:r>
              <w:rPr>
                <w:rFonts w:ascii="宋体" w:eastAsia="宋体" w:hAnsi="宋体" w:cs="宋体" w:hint="eastAsia"/>
                <w:b/>
                <w:bCs/>
                <w:spacing w:val="-3"/>
                <w:sz w:val="20"/>
                <w:lang w:eastAsia="zh-CN"/>
              </w:rPr>
              <w:t>技能大赛考核内容</w:t>
            </w:r>
          </w:p>
        </w:tc>
        <w:tc>
          <w:tcPr>
            <w:tcW w:w="1201" w:type="dxa"/>
            <w:tcBorders>
              <w:bottom w:val="single" w:sz="4" w:space="0" w:color="auto"/>
            </w:tcBorders>
            <w:shd w:val="clear" w:color="auto" w:fill="DBE5F1"/>
            <w:vAlign w:val="center"/>
          </w:tcPr>
          <w:p w14:paraId="7190289A" w14:textId="77777777" w:rsidR="00F163EC" w:rsidRDefault="004F54C1">
            <w:pPr>
              <w:kinsoku/>
              <w:overflowPunct w:val="0"/>
              <w:spacing w:before="214" w:line="320" w:lineRule="auto"/>
              <w:ind w:left="329"/>
              <w:jc w:val="both"/>
              <w:rPr>
                <w:rFonts w:ascii="宋体" w:eastAsia="宋体" w:hAnsi="宋体" w:cs="宋体"/>
                <w:sz w:val="20"/>
              </w:rPr>
            </w:pPr>
            <w:r>
              <w:rPr>
                <w:rFonts w:ascii="宋体" w:eastAsia="宋体" w:hAnsi="宋体" w:cs="宋体"/>
                <w:b/>
                <w:bCs/>
                <w:spacing w:val="-5"/>
                <w:sz w:val="20"/>
              </w:rPr>
              <w:t>备注</w:t>
            </w:r>
          </w:p>
        </w:tc>
      </w:tr>
      <w:tr w:rsidR="00F163EC" w14:paraId="0485C9E8" w14:textId="77777777">
        <w:trPr>
          <w:trHeight w:val="445"/>
        </w:trPr>
        <w:tc>
          <w:tcPr>
            <w:tcW w:w="784" w:type="dxa"/>
            <w:vMerge w:val="restart"/>
            <w:tcBorders>
              <w:top w:val="single" w:sz="4" w:space="0" w:color="auto"/>
              <w:left w:val="single" w:sz="4" w:space="0" w:color="auto"/>
              <w:bottom w:val="single" w:sz="4" w:space="0" w:color="auto"/>
              <w:right w:val="single" w:sz="4" w:space="0" w:color="auto"/>
            </w:tcBorders>
          </w:tcPr>
          <w:p w14:paraId="3E59781B" w14:textId="77777777" w:rsidR="00F163EC" w:rsidRDefault="004F54C1">
            <w:pPr>
              <w:jc w:val="center"/>
              <w:textAlignment w:val="top"/>
              <w:rPr>
                <w:sz w:val="20"/>
              </w:rPr>
            </w:pPr>
            <w:r>
              <w:rPr>
                <w:rFonts w:ascii="宋体" w:eastAsia="宋体" w:hAnsi="宋体" w:cs="宋体"/>
                <w:lang w:eastAsia="zh-CN"/>
              </w:rPr>
              <w:t>1</w:t>
            </w:r>
          </w:p>
        </w:tc>
        <w:tc>
          <w:tcPr>
            <w:tcW w:w="1811" w:type="dxa"/>
            <w:vMerge w:val="restart"/>
            <w:tcBorders>
              <w:top w:val="single" w:sz="4" w:space="0" w:color="auto"/>
              <w:left w:val="single" w:sz="4" w:space="0" w:color="auto"/>
              <w:bottom w:val="single" w:sz="4" w:space="0" w:color="auto"/>
              <w:right w:val="single" w:sz="4" w:space="0" w:color="auto"/>
            </w:tcBorders>
          </w:tcPr>
          <w:p w14:paraId="09617CAD" w14:textId="77777777" w:rsidR="00F163EC" w:rsidRDefault="004F54C1">
            <w:pPr>
              <w:kinsoku/>
              <w:overflowPunct w:val="0"/>
              <w:spacing w:line="320" w:lineRule="auto"/>
              <w:jc w:val="both"/>
              <w:rPr>
                <w:sz w:val="20"/>
                <w:lang w:eastAsia="zh-CN"/>
              </w:rPr>
            </w:pPr>
            <w:r>
              <w:rPr>
                <w:rFonts w:ascii="宋体" w:eastAsia="宋体" w:hAnsi="宋体" w:cs="宋体" w:hint="eastAsia"/>
                <w:color w:val="auto"/>
                <w:sz w:val="20"/>
                <w:szCs w:val="20"/>
                <w:lang w:eastAsia="zh-CN" w:bidi="ar"/>
              </w:rPr>
              <w:t>新媒体运营，短视频策划与制作，影视后期合成</w:t>
            </w:r>
          </w:p>
        </w:tc>
        <w:tc>
          <w:tcPr>
            <w:tcW w:w="2317" w:type="dxa"/>
            <w:tcBorders>
              <w:top w:val="single" w:sz="4" w:space="0" w:color="auto"/>
              <w:left w:val="single" w:sz="4" w:space="0" w:color="auto"/>
              <w:bottom w:val="single" w:sz="4" w:space="0" w:color="auto"/>
              <w:right w:val="single" w:sz="4" w:space="0" w:color="auto"/>
            </w:tcBorders>
          </w:tcPr>
          <w:p w14:paraId="7BF8BCA8"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“蓝桥杯”全国软件和信息技术专业人才大赛（视觉艺术设计赛、人工智能</w:t>
            </w:r>
            <w:r>
              <w:rPr>
                <w:sz w:val="20"/>
                <w:lang w:eastAsia="zh-CN"/>
              </w:rPr>
              <w:t>+</w:t>
            </w:r>
            <w:r>
              <w:rPr>
                <w:rFonts w:ascii="宋体" w:eastAsia="宋体" w:hAnsi="宋体" w:cs="宋体" w:hint="eastAsia"/>
                <w:sz w:val="20"/>
                <w:lang w:eastAsia="zh-CN"/>
              </w:rPr>
              <w:t>设计赛道）</w:t>
            </w:r>
          </w:p>
        </w:tc>
        <w:tc>
          <w:tcPr>
            <w:tcW w:w="2864" w:type="dxa"/>
            <w:tcBorders>
              <w:top w:val="single" w:sz="4" w:space="0" w:color="auto"/>
              <w:left w:val="single" w:sz="4" w:space="0" w:color="auto"/>
              <w:bottom w:val="single" w:sz="4" w:space="0" w:color="auto"/>
              <w:right w:val="single" w:sz="4" w:space="0" w:color="auto"/>
            </w:tcBorders>
          </w:tcPr>
          <w:p w14:paraId="106A61A2"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1.视觉设计</w:t>
            </w:r>
            <w:r>
              <w:rPr>
                <w:sz w:val="20"/>
                <w:lang w:eastAsia="zh-CN"/>
              </w:rPr>
              <w:t>‌</w:t>
            </w:r>
            <w:r>
              <w:rPr>
                <w:rFonts w:ascii="宋体" w:eastAsia="宋体" w:hAnsi="宋体" w:cs="宋体" w:hint="eastAsia"/>
                <w:sz w:val="20"/>
                <w:lang w:eastAsia="zh-CN"/>
              </w:rPr>
              <w:t>：包括短视频创意策划、分镜头脚本设计、</w:t>
            </w:r>
            <w:r>
              <w:rPr>
                <w:sz w:val="20"/>
                <w:lang w:eastAsia="zh-CN"/>
              </w:rPr>
              <w:t>AI</w:t>
            </w:r>
            <w:r>
              <w:rPr>
                <w:rFonts w:ascii="宋体" w:eastAsia="宋体" w:hAnsi="宋体" w:cs="宋体" w:hint="eastAsia"/>
                <w:sz w:val="20"/>
                <w:lang w:eastAsia="zh-CN"/>
              </w:rPr>
              <w:t>工具辅助创作（如文生图</w:t>
            </w:r>
            <w:r>
              <w:rPr>
                <w:sz w:val="20"/>
                <w:lang w:eastAsia="zh-CN"/>
              </w:rPr>
              <w:t>/</w:t>
            </w:r>
            <w:r>
              <w:rPr>
                <w:rFonts w:ascii="宋体" w:eastAsia="宋体" w:hAnsi="宋体" w:cs="宋体" w:hint="eastAsia"/>
                <w:sz w:val="20"/>
                <w:lang w:eastAsia="zh-CN"/>
              </w:rPr>
              <w:t>视频生成）等。</w:t>
            </w:r>
          </w:p>
          <w:p w14:paraId="5C304D34" w14:textId="77777777" w:rsidR="00F163EC" w:rsidRDefault="004F54C1">
            <w:pPr>
              <w:kinsoku/>
              <w:overflowPunct w:val="0"/>
              <w:spacing w:line="320" w:lineRule="auto"/>
              <w:jc w:val="both"/>
              <w:rPr>
                <w:sz w:val="20"/>
                <w:lang w:eastAsia="zh-CN"/>
              </w:rPr>
            </w:pPr>
            <w:r>
              <w:rPr>
                <w:rFonts w:hint="eastAsia"/>
                <w:sz w:val="20"/>
                <w:lang w:eastAsia="zh-CN"/>
              </w:rPr>
              <w:t>‌</w:t>
            </w:r>
            <w:r>
              <w:rPr>
                <w:rFonts w:eastAsiaTheme="minorEastAsia" w:hint="eastAsia"/>
                <w:sz w:val="20"/>
                <w:lang w:eastAsia="zh-CN"/>
              </w:rPr>
              <w:t>2.</w:t>
            </w:r>
            <w:r>
              <w:rPr>
                <w:rFonts w:ascii="宋体" w:eastAsia="宋体" w:hAnsi="宋体" w:cs="宋体" w:hint="eastAsia"/>
                <w:sz w:val="20"/>
                <w:lang w:eastAsia="zh-CN"/>
              </w:rPr>
              <w:t>技术应用</w:t>
            </w:r>
            <w:r>
              <w:rPr>
                <w:sz w:val="20"/>
                <w:lang w:eastAsia="zh-CN"/>
              </w:rPr>
              <w:t>‌</w:t>
            </w:r>
            <w:r>
              <w:rPr>
                <w:rFonts w:ascii="宋体" w:eastAsia="宋体" w:hAnsi="宋体" w:cs="宋体" w:hint="eastAsia"/>
                <w:sz w:val="20"/>
                <w:lang w:eastAsia="zh-CN"/>
              </w:rPr>
              <w:t>：需使用影视后期合成技术（特效制作、音画同步）完成作品，并提交运营数据报告。</w:t>
            </w:r>
          </w:p>
        </w:tc>
        <w:tc>
          <w:tcPr>
            <w:tcW w:w="1201" w:type="dxa"/>
            <w:tcBorders>
              <w:top w:val="single" w:sz="4" w:space="0" w:color="auto"/>
              <w:left w:val="single" w:sz="4" w:space="0" w:color="auto"/>
              <w:bottom w:val="single" w:sz="4" w:space="0" w:color="auto"/>
              <w:right w:val="single" w:sz="4" w:space="0" w:color="auto"/>
            </w:tcBorders>
          </w:tcPr>
          <w:p w14:paraId="440EBD6D" w14:textId="77777777" w:rsidR="00F163EC" w:rsidRDefault="004F54C1">
            <w:pPr>
              <w:kinsoku/>
              <w:overflowPunct w:val="0"/>
              <w:spacing w:line="320" w:lineRule="auto"/>
              <w:ind w:firstLineChars="200" w:firstLine="400"/>
              <w:jc w:val="both"/>
              <w:rPr>
                <w:sz w:val="20"/>
                <w:lang w:eastAsia="zh-CN"/>
              </w:rPr>
            </w:pPr>
            <w:r>
              <w:rPr>
                <w:rFonts w:hint="eastAsia"/>
                <w:sz w:val="20"/>
                <w:lang w:eastAsia="zh-CN"/>
              </w:rPr>
              <w:t>侧重技术工具创新应用（如</w:t>
            </w:r>
            <w:r>
              <w:rPr>
                <w:sz w:val="20"/>
                <w:lang w:eastAsia="zh-CN"/>
              </w:rPr>
              <w:t>AI</w:t>
            </w:r>
            <w:r>
              <w:rPr>
                <w:rFonts w:hint="eastAsia"/>
                <w:sz w:val="20"/>
                <w:lang w:eastAsia="zh-CN"/>
              </w:rPr>
              <w:t>生成内容），要求作品兼具艺术性与技术性</w:t>
            </w:r>
          </w:p>
        </w:tc>
      </w:tr>
      <w:tr w:rsidR="00F163EC" w14:paraId="4CD47383" w14:textId="77777777">
        <w:trPr>
          <w:trHeight w:val="2709"/>
        </w:trPr>
        <w:tc>
          <w:tcPr>
            <w:tcW w:w="784" w:type="dxa"/>
            <w:vMerge/>
            <w:tcBorders>
              <w:top w:val="single" w:sz="4" w:space="0" w:color="auto"/>
              <w:left w:val="single" w:sz="4" w:space="0" w:color="auto"/>
              <w:bottom w:val="single" w:sz="4" w:space="0" w:color="auto"/>
              <w:right w:val="single" w:sz="4" w:space="0" w:color="auto"/>
            </w:tcBorders>
          </w:tcPr>
          <w:p w14:paraId="1B9F6B73" w14:textId="77777777" w:rsidR="00F163EC" w:rsidRDefault="00F163EC">
            <w:pPr>
              <w:kinsoku/>
              <w:overflowPunct w:val="0"/>
              <w:spacing w:line="320" w:lineRule="auto"/>
              <w:jc w:val="both"/>
              <w:rPr>
                <w:sz w:val="20"/>
                <w:lang w:eastAsia="zh-CN"/>
              </w:rPr>
            </w:pPr>
          </w:p>
        </w:tc>
        <w:tc>
          <w:tcPr>
            <w:tcW w:w="1811" w:type="dxa"/>
            <w:vMerge/>
            <w:tcBorders>
              <w:top w:val="single" w:sz="4" w:space="0" w:color="auto"/>
              <w:left w:val="single" w:sz="4" w:space="0" w:color="auto"/>
              <w:bottom w:val="single" w:sz="4" w:space="0" w:color="auto"/>
              <w:right w:val="single" w:sz="4" w:space="0" w:color="auto"/>
            </w:tcBorders>
          </w:tcPr>
          <w:p w14:paraId="4DE9EE06" w14:textId="77777777" w:rsidR="00F163EC" w:rsidRDefault="00F163EC">
            <w:pPr>
              <w:kinsoku/>
              <w:overflowPunct w:val="0"/>
              <w:spacing w:line="320" w:lineRule="auto"/>
              <w:jc w:val="both"/>
              <w:rPr>
                <w:sz w:val="20"/>
                <w:lang w:eastAsia="zh-CN"/>
              </w:rPr>
            </w:pPr>
          </w:p>
        </w:tc>
        <w:tc>
          <w:tcPr>
            <w:tcW w:w="2317" w:type="dxa"/>
            <w:tcBorders>
              <w:top w:val="single" w:sz="4" w:space="0" w:color="auto"/>
              <w:left w:val="single" w:sz="4" w:space="0" w:color="auto"/>
              <w:bottom w:val="single" w:sz="4" w:space="0" w:color="auto"/>
              <w:right w:val="single" w:sz="4" w:space="0" w:color="auto"/>
            </w:tcBorders>
          </w:tcPr>
          <w:p w14:paraId="225D2E74" w14:textId="77777777" w:rsidR="00F163EC" w:rsidRDefault="004F54C1">
            <w:pPr>
              <w:kinsoku/>
              <w:overflowPunct w:val="0"/>
              <w:spacing w:line="320" w:lineRule="auto"/>
              <w:jc w:val="both"/>
              <w:rPr>
                <w:sz w:val="20"/>
                <w:lang w:eastAsia="zh-CN"/>
              </w:rPr>
            </w:pPr>
            <w:r>
              <w:rPr>
                <w:sz w:val="20"/>
                <w:lang w:eastAsia="zh-CN"/>
              </w:rPr>
              <w:t>湖北省职业技能大赛</w:t>
            </w:r>
            <w:r>
              <w:rPr>
                <w:rFonts w:ascii="宋体" w:eastAsia="宋体" w:hAnsi="宋体" w:cs="宋体" w:hint="eastAsia"/>
                <w:sz w:val="20"/>
                <w:lang w:eastAsia="zh-CN"/>
              </w:rPr>
              <w:t>（短视频创作与运营赛项）</w:t>
            </w:r>
          </w:p>
        </w:tc>
        <w:tc>
          <w:tcPr>
            <w:tcW w:w="2864" w:type="dxa"/>
            <w:tcBorders>
              <w:top w:val="single" w:sz="4" w:space="0" w:color="auto"/>
              <w:left w:val="single" w:sz="4" w:space="0" w:color="auto"/>
              <w:bottom w:val="single" w:sz="4" w:space="0" w:color="auto"/>
              <w:right w:val="single" w:sz="4" w:space="0" w:color="auto"/>
            </w:tcBorders>
          </w:tcPr>
          <w:p w14:paraId="6BCBDC8C" w14:textId="77777777" w:rsidR="00F163EC" w:rsidRDefault="004F54C1">
            <w:pPr>
              <w:kinsoku/>
              <w:overflowPunct w:val="0"/>
              <w:spacing w:line="320" w:lineRule="auto"/>
              <w:jc w:val="both"/>
              <w:rPr>
                <w:sz w:val="20"/>
                <w:lang w:eastAsia="zh-CN"/>
              </w:rPr>
            </w:pPr>
            <w:r>
              <w:rPr>
                <w:rFonts w:ascii="宋体" w:eastAsia="宋体" w:hAnsi="宋体" w:cs="宋体" w:hint="eastAsia"/>
                <w:sz w:val="20"/>
                <w:lang w:eastAsia="zh-CN"/>
              </w:rPr>
              <w:t>1.全流程考核</w:t>
            </w:r>
            <w:r>
              <w:rPr>
                <w:sz w:val="20"/>
                <w:lang w:eastAsia="zh-CN"/>
              </w:rPr>
              <w:t>‌</w:t>
            </w:r>
            <w:r>
              <w:rPr>
                <w:rFonts w:ascii="宋体" w:eastAsia="宋体" w:hAnsi="宋体" w:cs="宋体" w:hint="eastAsia"/>
                <w:sz w:val="20"/>
                <w:lang w:eastAsia="zh-CN"/>
              </w:rPr>
              <w:t>：涵盖短视频选题策划、拍摄剪辑、多平台矩阵运营（如抖音、快手）、用户互动数据分析等。</w:t>
            </w:r>
          </w:p>
          <w:p w14:paraId="06D8E0D9" w14:textId="77777777" w:rsidR="00F163EC" w:rsidRDefault="004F54C1">
            <w:pPr>
              <w:kinsoku/>
              <w:overflowPunct w:val="0"/>
              <w:spacing w:line="320" w:lineRule="auto"/>
              <w:jc w:val="both"/>
              <w:rPr>
                <w:sz w:val="20"/>
                <w:lang w:eastAsia="zh-CN"/>
              </w:rPr>
            </w:pPr>
            <w:r>
              <w:rPr>
                <w:rFonts w:hint="eastAsia"/>
                <w:sz w:val="20"/>
                <w:lang w:eastAsia="zh-CN"/>
              </w:rPr>
              <w:t>‌</w:t>
            </w:r>
            <w:r>
              <w:rPr>
                <w:rFonts w:eastAsiaTheme="minorEastAsia" w:hint="eastAsia"/>
                <w:sz w:val="20"/>
                <w:lang w:eastAsia="zh-CN"/>
              </w:rPr>
              <w:t>2.</w:t>
            </w:r>
            <w:r>
              <w:rPr>
                <w:rFonts w:ascii="宋体" w:eastAsia="宋体" w:hAnsi="宋体" w:cs="宋体" w:hint="eastAsia"/>
                <w:sz w:val="20"/>
                <w:lang w:eastAsia="zh-CN"/>
              </w:rPr>
              <w:t>实战要求</w:t>
            </w:r>
            <w:r>
              <w:rPr>
                <w:sz w:val="20"/>
                <w:lang w:eastAsia="zh-CN"/>
              </w:rPr>
              <w:t>‌</w:t>
            </w:r>
            <w:r>
              <w:rPr>
                <w:rFonts w:ascii="宋体" w:eastAsia="宋体" w:hAnsi="宋体" w:cs="宋体" w:hint="eastAsia"/>
                <w:sz w:val="20"/>
                <w:lang w:eastAsia="zh-CN"/>
              </w:rPr>
              <w:t>：需在限定时间内完成作品制作及运营方案，考察团队协作与行业标准适配能力</w:t>
            </w:r>
          </w:p>
        </w:tc>
        <w:tc>
          <w:tcPr>
            <w:tcW w:w="1201" w:type="dxa"/>
            <w:tcBorders>
              <w:top w:val="single" w:sz="4" w:space="0" w:color="auto"/>
              <w:left w:val="single" w:sz="4" w:space="0" w:color="auto"/>
              <w:bottom w:val="single" w:sz="4" w:space="0" w:color="auto"/>
              <w:right w:val="single" w:sz="4" w:space="0" w:color="auto"/>
            </w:tcBorders>
          </w:tcPr>
          <w:p w14:paraId="49368D38" w14:textId="77777777" w:rsidR="00F163EC" w:rsidRDefault="004F54C1">
            <w:pPr>
              <w:kinsoku/>
              <w:overflowPunct w:val="0"/>
              <w:spacing w:line="320" w:lineRule="auto"/>
              <w:ind w:firstLineChars="200" w:firstLine="400"/>
              <w:jc w:val="both"/>
              <w:rPr>
                <w:sz w:val="20"/>
                <w:lang w:eastAsia="zh-CN"/>
              </w:rPr>
            </w:pPr>
            <w:r>
              <w:rPr>
                <w:rFonts w:ascii="宋体" w:eastAsia="宋体" w:hAnsi="宋体" w:cs="宋体" w:hint="eastAsia"/>
                <w:sz w:val="20"/>
                <w:lang w:eastAsia="zh-CN"/>
              </w:rPr>
              <w:t>对标行业需求，强调</w:t>
            </w:r>
            <w:r>
              <w:rPr>
                <w:sz w:val="20"/>
                <w:lang w:eastAsia="zh-CN"/>
              </w:rPr>
              <w:t>“</w:t>
            </w:r>
            <w:r>
              <w:rPr>
                <w:rFonts w:ascii="宋体" w:eastAsia="宋体" w:hAnsi="宋体" w:cs="宋体" w:hint="eastAsia"/>
                <w:sz w:val="20"/>
                <w:lang w:eastAsia="zh-CN"/>
              </w:rPr>
              <w:t>策划</w:t>
            </w:r>
            <w:r>
              <w:rPr>
                <w:sz w:val="20"/>
                <w:lang w:eastAsia="zh-CN"/>
              </w:rPr>
              <w:t>-</w:t>
            </w:r>
            <w:r>
              <w:rPr>
                <w:rFonts w:ascii="宋体" w:eastAsia="宋体" w:hAnsi="宋体" w:cs="宋体" w:hint="eastAsia"/>
                <w:sz w:val="20"/>
                <w:lang w:eastAsia="zh-CN"/>
              </w:rPr>
              <w:t>制作</w:t>
            </w:r>
            <w:r>
              <w:rPr>
                <w:sz w:val="20"/>
                <w:lang w:eastAsia="zh-CN"/>
              </w:rPr>
              <w:t>-</w:t>
            </w:r>
            <w:r>
              <w:rPr>
                <w:rFonts w:ascii="宋体" w:eastAsia="宋体" w:hAnsi="宋体" w:cs="宋体" w:hint="eastAsia"/>
                <w:sz w:val="20"/>
                <w:lang w:eastAsia="zh-CN"/>
              </w:rPr>
              <w:t>运营</w:t>
            </w:r>
            <w:r>
              <w:rPr>
                <w:sz w:val="20"/>
                <w:lang w:eastAsia="zh-CN"/>
              </w:rPr>
              <w:t>”</w:t>
            </w:r>
            <w:r>
              <w:rPr>
                <w:rFonts w:ascii="宋体" w:eastAsia="宋体" w:hAnsi="宋体" w:cs="宋体" w:hint="eastAsia"/>
                <w:sz w:val="20"/>
                <w:lang w:eastAsia="zh-CN"/>
              </w:rPr>
              <w:t>闭环能力，获奖者可优先推荐参与全国赛</w:t>
            </w:r>
          </w:p>
        </w:tc>
      </w:tr>
    </w:tbl>
    <w:p w14:paraId="0D603E16" w14:textId="77777777" w:rsidR="00F163EC" w:rsidRDefault="00F163EC">
      <w:pPr>
        <w:kinsoku/>
        <w:overflowPunct w:val="0"/>
        <w:spacing w:before="285" w:line="320" w:lineRule="auto"/>
        <w:ind w:left="560"/>
        <w:jc w:val="both"/>
        <w:outlineLvl w:val="1"/>
        <w:rPr>
          <w:rFonts w:ascii="黑体" w:eastAsia="黑体" w:hAnsi="黑体" w:cs="黑体"/>
          <w:b/>
          <w:bCs/>
          <w:spacing w:val="-6"/>
          <w:sz w:val="24"/>
          <w:szCs w:val="24"/>
          <w:lang w:eastAsia="zh-CN"/>
        </w:rPr>
      </w:pPr>
    </w:p>
    <w:p w14:paraId="403A8F22" w14:textId="77777777" w:rsidR="00F163EC" w:rsidRDefault="004F54C1">
      <w:pPr>
        <w:numPr>
          <w:ilvl w:val="0"/>
          <w:numId w:val="4"/>
        </w:numPr>
        <w:kinsoku/>
        <w:overflowPunct w:val="0"/>
        <w:spacing w:before="285" w:line="320" w:lineRule="auto"/>
        <w:ind w:left="560"/>
        <w:jc w:val="both"/>
        <w:outlineLvl w:val="1"/>
        <w:rPr>
          <w:rFonts w:ascii="黑体" w:eastAsia="黑体" w:hAnsi="黑体" w:cs="黑体"/>
          <w:b/>
          <w:bCs/>
          <w:spacing w:val="-6"/>
          <w:sz w:val="24"/>
          <w:szCs w:val="24"/>
          <w:lang w:eastAsia="zh-CN"/>
        </w:rPr>
      </w:pPr>
      <w:r>
        <w:rPr>
          <w:rFonts w:ascii="黑体" w:eastAsia="黑体" w:hAnsi="黑体" w:cs="黑体"/>
          <w:b/>
          <w:bCs/>
          <w:spacing w:val="-6"/>
          <w:sz w:val="24"/>
          <w:szCs w:val="24"/>
          <w:lang w:eastAsia="zh-CN"/>
        </w:rPr>
        <w:t xml:space="preserve">专业课程描述 </w:t>
      </w:r>
    </w:p>
    <w:p w14:paraId="2191ED96" w14:textId="77777777" w:rsidR="00F163EC" w:rsidRDefault="004F54C1">
      <w:pPr>
        <w:kinsoku/>
        <w:overflowPunct w:val="0"/>
        <w:spacing w:before="87" w:line="320" w:lineRule="auto"/>
        <w:ind w:firstLineChars="200" w:firstLine="469"/>
        <w:jc w:val="both"/>
        <w:rPr>
          <w:rFonts w:ascii="黑体" w:eastAsia="黑体" w:hAnsi="黑体" w:cs="黑体"/>
          <w:sz w:val="24"/>
          <w:szCs w:val="24"/>
          <w:lang w:eastAsia="zh-CN"/>
        </w:rPr>
      </w:pPr>
      <w:r>
        <w:rPr>
          <w:rFonts w:ascii="黑体" w:eastAsia="黑体" w:hAnsi="黑体" w:cs="黑体"/>
          <w:b/>
          <w:bCs/>
          <w:spacing w:val="-5"/>
          <w:sz w:val="24"/>
          <w:szCs w:val="24"/>
          <w:lang w:eastAsia="zh-CN"/>
        </w:rPr>
        <w:t>1.专业基础课程</w:t>
      </w:r>
      <w:r>
        <w:rPr>
          <w:rFonts w:ascii="黑体" w:eastAsia="黑体" w:hAnsi="黑体" w:cs="黑体" w:hint="eastAsia"/>
          <w:b/>
          <w:bCs/>
          <w:spacing w:val="-5"/>
          <w:sz w:val="24"/>
          <w:szCs w:val="24"/>
          <w:lang w:eastAsia="zh-CN"/>
        </w:rPr>
        <w:t>（</w:t>
      </w:r>
      <w:r>
        <w:rPr>
          <w:rFonts w:ascii="黑体" w:eastAsia="黑体" w:hAnsi="黑体" w:cs="黑体"/>
          <w:b/>
          <w:bCs/>
          <w:spacing w:val="-4"/>
          <w:sz w:val="24"/>
          <w:szCs w:val="24"/>
          <w:lang w:eastAsia="zh-CN"/>
        </w:rPr>
        <w:t>需体现课程思政</w:t>
      </w:r>
      <w:r>
        <w:rPr>
          <w:rFonts w:ascii="黑体" w:eastAsia="黑体" w:hAnsi="黑体" w:cs="黑体" w:hint="eastAsia"/>
          <w:b/>
          <w:bCs/>
          <w:spacing w:val="-5"/>
          <w:sz w:val="24"/>
          <w:szCs w:val="24"/>
          <w:lang w:eastAsia="zh-CN"/>
        </w:rPr>
        <w:t>）</w:t>
      </w:r>
    </w:p>
    <w:p w14:paraId="76544BFC" w14:textId="77777777" w:rsidR="00F163EC" w:rsidRDefault="00F163EC">
      <w:pPr>
        <w:kinsoku/>
        <w:overflowPunct w:val="0"/>
        <w:spacing w:line="320" w:lineRule="auto"/>
        <w:jc w:val="both"/>
        <w:rPr>
          <w:rFonts w:ascii="宋体" w:eastAsia="宋体" w:hAnsi="宋体"/>
          <w:sz w:val="20"/>
          <w:szCs w:val="20"/>
          <w:lang w:eastAsia="zh-CN"/>
        </w:rPr>
      </w:pPr>
    </w:p>
    <w:tbl>
      <w:tblPr>
        <w:tblW w:w="881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441"/>
      </w:tblGrid>
      <w:tr w:rsidR="00F163EC" w14:paraId="781F9B9B" w14:textId="77777777">
        <w:trPr>
          <w:trHeight w:val="412"/>
          <w:tblHeader/>
        </w:trPr>
        <w:tc>
          <w:tcPr>
            <w:tcW w:w="1280" w:type="dxa"/>
            <w:tcBorders>
              <w:top w:val="single" w:sz="4" w:space="0" w:color="000000"/>
              <w:left w:val="single" w:sz="4" w:space="0" w:color="000000"/>
              <w:bottom w:val="single" w:sz="4" w:space="0" w:color="000000"/>
              <w:right w:val="single" w:sz="2" w:space="0" w:color="000000"/>
            </w:tcBorders>
            <w:shd w:val="clear" w:color="auto" w:fill="DBE5F1"/>
            <w:vAlign w:val="center"/>
          </w:tcPr>
          <w:p w14:paraId="1AF4011A" w14:textId="77777777" w:rsidR="00F163EC" w:rsidRDefault="004F54C1">
            <w:pPr>
              <w:kinsoku/>
              <w:overflowPunct w:val="0"/>
              <w:spacing w:line="320" w:lineRule="auto"/>
              <w:jc w:val="both"/>
              <w:rPr>
                <w:rFonts w:ascii="宋体" w:eastAsia="宋体" w:hAnsi="宋体"/>
                <w:b/>
                <w:bCs/>
                <w:lang w:eastAsia="zh-CN"/>
              </w:rPr>
            </w:pPr>
            <w:r>
              <w:rPr>
                <w:rFonts w:ascii="宋体" w:eastAsia="宋体" w:hAnsi="宋体" w:hint="eastAsia"/>
                <w:b/>
                <w:bCs/>
                <w:lang w:eastAsia="zh-CN"/>
              </w:rPr>
              <w:t>课程名称</w:t>
            </w:r>
          </w:p>
        </w:tc>
        <w:tc>
          <w:tcPr>
            <w:tcW w:w="3978" w:type="dxa"/>
            <w:gridSpan w:val="5"/>
            <w:tcBorders>
              <w:top w:val="single" w:sz="4" w:space="0" w:color="000000"/>
              <w:left w:val="nil"/>
              <w:bottom w:val="single" w:sz="4" w:space="0" w:color="000000"/>
              <w:right w:val="single" w:sz="4" w:space="0" w:color="000000"/>
            </w:tcBorders>
            <w:shd w:val="clear" w:color="auto" w:fill="DBE5F1"/>
            <w:vAlign w:val="center"/>
          </w:tcPr>
          <w:p w14:paraId="1DDB1458" w14:textId="77777777" w:rsidR="00F163EC" w:rsidRDefault="004F54C1">
            <w:pPr>
              <w:kinsoku/>
              <w:overflowPunct w:val="0"/>
              <w:spacing w:line="320" w:lineRule="auto"/>
              <w:jc w:val="center"/>
              <w:rPr>
                <w:rFonts w:ascii="宋体" w:eastAsia="宋体" w:hAnsi="宋体"/>
                <w:b/>
                <w:bCs/>
                <w:lang w:eastAsia="zh-CN"/>
              </w:rPr>
            </w:pPr>
            <w:r>
              <w:rPr>
                <w:rFonts w:ascii="宋体" w:eastAsia="宋体" w:hAnsi="宋体" w:hint="eastAsia"/>
                <w:b/>
                <w:bCs/>
                <w:lang w:eastAsia="zh-CN"/>
              </w:rPr>
              <w:t>专业认识</w:t>
            </w:r>
          </w:p>
        </w:tc>
        <w:tc>
          <w:tcPr>
            <w:tcW w:w="127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A83BE6" w14:textId="77777777" w:rsidR="00F163EC" w:rsidRDefault="004F54C1">
            <w:pPr>
              <w:kinsoku/>
              <w:overflowPunct w:val="0"/>
              <w:spacing w:line="320" w:lineRule="auto"/>
              <w:jc w:val="both"/>
              <w:rPr>
                <w:rFonts w:ascii="宋体" w:eastAsia="宋体" w:hAnsi="宋体"/>
                <w:b/>
                <w:bCs/>
                <w:lang w:eastAsia="zh-CN"/>
              </w:rPr>
            </w:pPr>
            <w:r>
              <w:rPr>
                <w:rFonts w:ascii="宋体" w:eastAsia="宋体" w:hAnsi="宋体" w:hint="eastAsia"/>
                <w:b/>
                <w:bCs/>
                <w:lang w:eastAsia="zh-CN"/>
              </w:rPr>
              <w:t>课程编号</w:t>
            </w:r>
          </w:p>
        </w:tc>
        <w:tc>
          <w:tcPr>
            <w:tcW w:w="22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90ECEC7" w14:textId="77777777" w:rsidR="00F163EC" w:rsidRDefault="004F54C1">
            <w:pPr>
              <w:kinsoku/>
              <w:overflowPunct w:val="0"/>
              <w:spacing w:line="320" w:lineRule="auto"/>
              <w:jc w:val="center"/>
              <w:rPr>
                <w:rFonts w:ascii="宋体" w:eastAsia="宋体" w:hAnsi="宋体"/>
                <w:b/>
                <w:bCs/>
                <w:lang w:eastAsia="zh-CN"/>
              </w:rPr>
            </w:pPr>
            <w:r>
              <w:rPr>
                <w:rFonts w:ascii="宋体" w:eastAsia="宋体" w:hAnsi="宋体" w:hint="eastAsia"/>
                <w:b/>
                <w:bCs/>
                <w:lang w:eastAsia="zh-CN"/>
              </w:rPr>
              <w:t>3040108</w:t>
            </w:r>
          </w:p>
        </w:tc>
      </w:tr>
      <w:tr w:rsidR="00F163EC" w14:paraId="788C86E2" w14:textId="77777777">
        <w:trPr>
          <w:trHeight w:val="555"/>
        </w:trPr>
        <w:tc>
          <w:tcPr>
            <w:tcW w:w="1280" w:type="dxa"/>
            <w:tcBorders>
              <w:top w:val="single" w:sz="4" w:space="0" w:color="000000"/>
              <w:left w:val="single" w:sz="4" w:space="0" w:color="000000"/>
              <w:bottom w:val="single" w:sz="4" w:space="0" w:color="000000"/>
              <w:right w:val="single" w:sz="4" w:space="0" w:color="000000"/>
            </w:tcBorders>
            <w:vAlign w:val="center"/>
          </w:tcPr>
          <w:p w14:paraId="6FA1780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开设学期</w:t>
            </w:r>
          </w:p>
        </w:tc>
        <w:tc>
          <w:tcPr>
            <w:tcW w:w="820" w:type="dxa"/>
            <w:tcBorders>
              <w:top w:val="single" w:sz="4" w:space="0" w:color="000000"/>
              <w:left w:val="single" w:sz="4" w:space="0" w:color="000000"/>
              <w:bottom w:val="single" w:sz="4" w:space="0" w:color="000000"/>
              <w:right w:val="single" w:sz="2" w:space="0" w:color="000000"/>
            </w:tcBorders>
            <w:vAlign w:val="center"/>
          </w:tcPr>
          <w:p w14:paraId="208776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w:t>
            </w:r>
          </w:p>
        </w:tc>
        <w:tc>
          <w:tcPr>
            <w:tcW w:w="892" w:type="dxa"/>
            <w:tcBorders>
              <w:top w:val="single" w:sz="4" w:space="0" w:color="000000"/>
              <w:left w:val="nil"/>
              <w:bottom w:val="single" w:sz="4" w:space="0" w:color="000000"/>
              <w:right w:val="single" w:sz="4" w:space="0" w:color="000000"/>
            </w:tcBorders>
            <w:vAlign w:val="center"/>
          </w:tcPr>
          <w:p w14:paraId="07DB9B0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学分</w:t>
            </w:r>
          </w:p>
        </w:tc>
        <w:tc>
          <w:tcPr>
            <w:tcW w:w="566" w:type="dxa"/>
            <w:tcBorders>
              <w:top w:val="single" w:sz="4" w:space="0" w:color="000000"/>
              <w:left w:val="single" w:sz="4" w:space="0" w:color="000000"/>
              <w:bottom w:val="single" w:sz="4" w:space="0" w:color="000000"/>
              <w:right w:val="single" w:sz="2" w:space="0" w:color="000000"/>
            </w:tcBorders>
            <w:vAlign w:val="center"/>
          </w:tcPr>
          <w:p w14:paraId="0ED6F79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0.5</w:t>
            </w:r>
          </w:p>
        </w:tc>
        <w:tc>
          <w:tcPr>
            <w:tcW w:w="990" w:type="dxa"/>
            <w:tcBorders>
              <w:top w:val="single" w:sz="4" w:space="0" w:color="000000"/>
              <w:left w:val="nil"/>
              <w:bottom w:val="single" w:sz="4" w:space="0" w:color="000000"/>
              <w:right w:val="single" w:sz="4" w:space="0" w:color="000000"/>
            </w:tcBorders>
            <w:vAlign w:val="center"/>
          </w:tcPr>
          <w:p w14:paraId="67E44CF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总学时</w:t>
            </w:r>
          </w:p>
        </w:tc>
        <w:tc>
          <w:tcPr>
            <w:tcW w:w="710" w:type="dxa"/>
            <w:tcBorders>
              <w:top w:val="single" w:sz="4" w:space="0" w:color="000000"/>
              <w:left w:val="single" w:sz="4" w:space="0" w:color="000000"/>
              <w:bottom w:val="single" w:sz="4" w:space="0" w:color="000000"/>
              <w:right w:val="single" w:sz="4" w:space="0" w:color="000000"/>
            </w:tcBorders>
            <w:vAlign w:val="center"/>
          </w:tcPr>
          <w:p w14:paraId="3C69910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8</w:t>
            </w:r>
          </w:p>
        </w:tc>
        <w:tc>
          <w:tcPr>
            <w:tcW w:w="1273" w:type="dxa"/>
            <w:tcBorders>
              <w:top w:val="single" w:sz="4" w:space="0" w:color="000000"/>
              <w:left w:val="single" w:sz="4" w:space="0" w:color="000000"/>
              <w:bottom w:val="single" w:sz="4" w:space="0" w:color="000000"/>
              <w:right w:val="single" w:sz="4" w:space="0" w:color="000000"/>
            </w:tcBorders>
            <w:vAlign w:val="center"/>
          </w:tcPr>
          <w:p w14:paraId="38ED5F3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理论学时</w:t>
            </w:r>
          </w:p>
        </w:tc>
        <w:tc>
          <w:tcPr>
            <w:tcW w:w="568" w:type="dxa"/>
            <w:tcBorders>
              <w:top w:val="single" w:sz="4" w:space="0" w:color="000000"/>
              <w:left w:val="single" w:sz="4" w:space="0" w:color="000000"/>
              <w:bottom w:val="single" w:sz="4" w:space="0" w:color="000000"/>
              <w:right w:val="single" w:sz="4" w:space="0" w:color="000000"/>
            </w:tcBorders>
            <w:vAlign w:val="center"/>
          </w:tcPr>
          <w:p w14:paraId="056B424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0</w:t>
            </w:r>
          </w:p>
        </w:tc>
        <w:tc>
          <w:tcPr>
            <w:tcW w:w="1273" w:type="dxa"/>
            <w:tcBorders>
              <w:top w:val="single" w:sz="4" w:space="0" w:color="000000"/>
              <w:left w:val="single" w:sz="4" w:space="0" w:color="000000"/>
              <w:bottom w:val="single" w:sz="4" w:space="0" w:color="000000"/>
              <w:right w:val="single" w:sz="4" w:space="0" w:color="000000"/>
            </w:tcBorders>
            <w:vAlign w:val="center"/>
          </w:tcPr>
          <w:p w14:paraId="7EDABAE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实践学时</w:t>
            </w:r>
          </w:p>
        </w:tc>
        <w:tc>
          <w:tcPr>
            <w:tcW w:w="441" w:type="dxa"/>
            <w:tcBorders>
              <w:top w:val="single" w:sz="4" w:space="0" w:color="000000"/>
              <w:left w:val="single" w:sz="4" w:space="0" w:color="000000"/>
              <w:bottom w:val="single" w:sz="4" w:space="0" w:color="000000"/>
              <w:right w:val="single" w:sz="4" w:space="0" w:color="000000"/>
            </w:tcBorders>
            <w:vAlign w:val="center"/>
          </w:tcPr>
          <w:p w14:paraId="28419F6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8</w:t>
            </w:r>
          </w:p>
        </w:tc>
      </w:tr>
      <w:tr w:rsidR="00F163EC" w14:paraId="26501FB5" w14:textId="77777777">
        <w:trPr>
          <w:trHeight w:val="558"/>
        </w:trPr>
        <w:tc>
          <w:tcPr>
            <w:tcW w:w="1280" w:type="dxa"/>
            <w:tcBorders>
              <w:top w:val="single" w:sz="4" w:space="0" w:color="000000"/>
              <w:left w:val="single" w:sz="4" w:space="0" w:color="000000"/>
              <w:bottom w:val="single" w:sz="4" w:space="0" w:color="000000"/>
              <w:right w:val="single" w:sz="4" w:space="0" w:color="000000"/>
            </w:tcBorders>
          </w:tcPr>
          <w:p w14:paraId="421F77D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课程类型</w:t>
            </w:r>
          </w:p>
        </w:tc>
        <w:tc>
          <w:tcPr>
            <w:tcW w:w="7533" w:type="dxa"/>
            <w:gridSpan w:val="9"/>
            <w:tcBorders>
              <w:top w:val="single" w:sz="4" w:space="0" w:color="000000"/>
              <w:left w:val="single" w:sz="4" w:space="0" w:color="000000"/>
              <w:bottom w:val="single" w:sz="4" w:space="0" w:color="000000"/>
              <w:right w:val="single" w:sz="4" w:space="0" w:color="000000"/>
            </w:tcBorders>
          </w:tcPr>
          <w:p w14:paraId="4C45A17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纯理论课（  ）、（理论+实践）课（  ）、纯实践课( √ )</w:t>
            </w:r>
          </w:p>
        </w:tc>
      </w:tr>
      <w:tr w:rsidR="00F163EC" w14:paraId="42D2767F" w14:textId="77777777">
        <w:trPr>
          <w:trHeight w:val="407"/>
        </w:trPr>
        <w:tc>
          <w:tcPr>
            <w:tcW w:w="1280" w:type="dxa"/>
            <w:tcBorders>
              <w:top w:val="single" w:sz="4" w:space="0" w:color="000000"/>
              <w:left w:val="single" w:sz="4" w:space="0" w:color="000000"/>
              <w:bottom w:val="single" w:sz="4" w:space="0" w:color="000000"/>
              <w:right w:val="single" w:sz="2" w:space="0" w:color="000000"/>
            </w:tcBorders>
          </w:tcPr>
          <w:p w14:paraId="6ADD35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先修课程</w:t>
            </w:r>
          </w:p>
        </w:tc>
        <w:tc>
          <w:tcPr>
            <w:tcW w:w="7533" w:type="dxa"/>
            <w:gridSpan w:val="9"/>
            <w:tcBorders>
              <w:top w:val="single" w:sz="4" w:space="0" w:color="000000"/>
              <w:left w:val="nil"/>
              <w:bottom w:val="single" w:sz="4" w:space="0" w:color="000000"/>
              <w:right w:val="single" w:sz="4" w:space="0" w:color="000000"/>
            </w:tcBorders>
          </w:tcPr>
          <w:p w14:paraId="435C310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入学教育</w:t>
            </w:r>
          </w:p>
        </w:tc>
      </w:tr>
      <w:tr w:rsidR="00F163EC" w14:paraId="76701C84" w14:textId="77777777">
        <w:trPr>
          <w:trHeight w:val="414"/>
        </w:trPr>
        <w:tc>
          <w:tcPr>
            <w:tcW w:w="1280" w:type="dxa"/>
            <w:tcBorders>
              <w:top w:val="single" w:sz="4" w:space="0" w:color="000000"/>
              <w:left w:val="single" w:sz="4" w:space="0" w:color="000000"/>
              <w:bottom w:val="single" w:sz="4" w:space="0" w:color="000000"/>
              <w:right w:val="single" w:sz="2" w:space="0" w:color="000000"/>
            </w:tcBorders>
          </w:tcPr>
          <w:p w14:paraId="1F18B78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后续课程</w:t>
            </w:r>
          </w:p>
        </w:tc>
        <w:tc>
          <w:tcPr>
            <w:tcW w:w="7533" w:type="dxa"/>
            <w:gridSpan w:val="9"/>
            <w:tcBorders>
              <w:top w:val="single" w:sz="4" w:space="0" w:color="000000"/>
              <w:left w:val="nil"/>
              <w:bottom w:val="single" w:sz="4" w:space="0" w:color="000000"/>
              <w:right w:val="single" w:sz="4" w:space="0" w:color="000000"/>
            </w:tcBorders>
            <w:vAlign w:val="center"/>
          </w:tcPr>
          <w:p w14:paraId="1244DA1C" w14:textId="77777777" w:rsidR="00F163EC" w:rsidRDefault="00F163EC">
            <w:pPr>
              <w:kinsoku/>
              <w:overflowPunct w:val="0"/>
              <w:spacing w:line="320" w:lineRule="auto"/>
              <w:jc w:val="both"/>
              <w:rPr>
                <w:rFonts w:ascii="宋体" w:eastAsia="宋体" w:hAnsi="宋体"/>
                <w:lang w:eastAsia="zh-CN"/>
              </w:rPr>
            </w:pPr>
          </w:p>
        </w:tc>
      </w:tr>
      <w:tr w:rsidR="00F163EC" w14:paraId="58632AAA" w14:textId="77777777">
        <w:trPr>
          <w:trHeight w:val="443"/>
        </w:trPr>
        <w:tc>
          <w:tcPr>
            <w:tcW w:w="1280" w:type="dxa"/>
            <w:tcBorders>
              <w:top w:val="single" w:sz="4" w:space="0" w:color="000000"/>
              <w:left w:val="single" w:sz="4" w:space="0" w:color="000000"/>
              <w:bottom w:val="single" w:sz="4" w:space="0" w:color="000000"/>
              <w:right w:val="single" w:sz="2" w:space="0" w:color="000000"/>
            </w:tcBorders>
          </w:tcPr>
          <w:p w14:paraId="4602E49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教学目标</w:t>
            </w:r>
          </w:p>
        </w:tc>
        <w:tc>
          <w:tcPr>
            <w:tcW w:w="7533" w:type="dxa"/>
            <w:gridSpan w:val="9"/>
            <w:tcBorders>
              <w:top w:val="single" w:sz="4" w:space="0" w:color="000000"/>
              <w:left w:val="nil"/>
              <w:bottom w:val="single" w:sz="4" w:space="0" w:color="000000"/>
              <w:right w:val="single" w:sz="4" w:space="0" w:color="000000"/>
            </w:tcBorders>
            <w:vAlign w:val="center"/>
          </w:tcPr>
          <w:p w14:paraId="78078F2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550C9EE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 使学生了解数字媒体技术专业的基本概念、范畴和内涵，掌握数字媒体技术在各个领域的应用现状和发展趋势，如影视制作、动画设计、游戏开发、虚拟现实、增强现实等。</w:t>
            </w:r>
          </w:p>
          <w:p w14:paraId="6038803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 熟悉数字媒体技术专业的课程体系和知识结构，明确各课程之间的联系与衔接，为后续课程的学习提供指导和参考。</w:t>
            </w:r>
          </w:p>
          <w:p w14:paraId="729CCE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3. 介绍数字媒体技术行业的职业岗位和职业要求，包括技术岗位、设计岗位、运营岗位等，让学生了解不同岗位所需的专业知识和技能，为职业规划提供依据。</w:t>
            </w:r>
          </w:p>
          <w:p w14:paraId="04ACACA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技能目标：</w:t>
            </w:r>
          </w:p>
          <w:p w14:paraId="6F68236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 培养学生的信息收集和整理能力，通过组织学生查阅专业相关资料、撰写专业调研报告等活动，提高学生获取和处理信息的能力，使其能够及时了解行业动态和新技术发展。</w:t>
            </w:r>
          </w:p>
          <w:p w14:paraId="09235B7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 培养学生的沟通与表达能力，通过课堂讨论、小组汇报等形式，锻炼学生口头表达和书面表达能力，使其能够清晰、准确地表达自己的观点和想法，提高团队协作和沟通能力。</w:t>
            </w:r>
          </w:p>
          <w:p w14:paraId="2C77F84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3. 初步培养学生的职业规划能力，通过职业规划讲座、案例分析等活动，引导学生结合自身兴趣和专业特点，制定合理的职业发展规划，明确学习目标和发展方向。</w:t>
            </w:r>
          </w:p>
          <w:p w14:paraId="117BDFA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583F13A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 通过介绍数字媒体技术专业的历史、现状与发展趋势，引导学生树立正确的职业理想和专业信念，增强对专业的认同感和归属感，激发学生的学习热情和积极性。</w:t>
            </w:r>
          </w:p>
          <w:p w14:paraId="06E1EAA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 培养学生良好的职业道德和职业素养，使其具备爱岗敬业、团队协作、创新思维等基本素质，为未来的职业生涯奠定坚实的基础。</w:t>
            </w:r>
          </w:p>
          <w:p w14:paraId="23F3BB3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3. 引导学生关注行业动态和社会需求，培养其社会责任感和使命感，使其能够从社会和文化的角度思考数字媒体技术的应用与发展。</w:t>
            </w:r>
          </w:p>
        </w:tc>
      </w:tr>
      <w:tr w:rsidR="00F163EC" w14:paraId="70958A1E" w14:textId="77777777">
        <w:trPr>
          <w:trHeight w:val="443"/>
        </w:trPr>
        <w:tc>
          <w:tcPr>
            <w:tcW w:w="1280" w:type="dxa"/>
            <w:tcBorders>
              <w:top w:val="single" w:sz="4" w:space="0" w:color="000000"/>
              <w:left w:val="single" w:sz="4" w:space="0" w:color="000000"/>
              <w:bottom w:val="single" w:sz="4" w:space="0" w:color="000000"/>
              <w:right w:val="single" w:sz="4" w:space="0" w:color="000000"/>
            </w:tcBorders>
          </w:tcPr>
          <w:p w14:paraId="6F68A03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教学内容</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1BD80DE4" w14:textId="77777777" w:rsidR="00F163EC" w:rsidRDefault="004F54C1">
            <w:pPr>
              <w:numPr>
                <w:ilvl w:val="0"/>
                <w:numId w:val="5"/>
              </w:numPr>
              <w:kinsoku/>
              <w:overflowPunct w:val="0"/>
              <w:spacing w:line="320" w:lineRule="auto"/>
              <w:jc w:val="both"/>
              <w:rPr>
                <w:rFonts w:ascii="宋体" w:eastAsia="宋体" w:hAnsi="宋体"/>
                <w:lang w:eastAsia="zh-CN"/>
              </w:rPr>
            </w:pPr>
            <w:r>
              <w:rPr>
                <w:rFonts w:ascii="宋体" w:eastAsia="宋体" w:hAnsi="宋体" w:hint="eastAsia"/>
                <w:lang w:eastAsia="zh-CN"/>
              </w:rPr>
              <w:t>数字媒体技术专业概述：介绍数字媒体技术的定义、发展历程、应用领域以及与相关专业的区别与联系，帮助学生建立对专业的整体认识。</w:t>
            </w:r>
          </w:p>
          <w:p w14:paraId="4A99B37A" w14:textId="77777777" w:rsidR="00F163EC" w:rsidRDefault="004F54C1">
            <w:pPr>
              <w:numPr>
                <w:ilvl w:val="0"/>
                <w:numId w:val="5"/>
              </w:numPr>
              <w:kinsoku/>
              <w:overflowPunct w:val="0"/>
              <w:spacing w:line="320" w:lineRule="auto"/>
              <w:jc w:val="both"/>
              <w:rPr>
                <w:rFonts w:ascii="宋体" w:eastAsia="宋体" w:hAnsi="宋体"/>
                <w:lang w:eastAsia="zh-CN"/>
              </w:rPr>
            </w:pPr>
            <w:r>
              <w:rPr>
                <w:rFonts w:ascii="宋体" w:eastAsia="宋体" w:hAnsi="宋体" w:hint="eastAsia"/>
                <w:lang w:eastAsia="zh-CN"/>
              </w:rPr>
              <w:t>专业课程体系与知识结构：详细解读数字媒体技术专业的课程设置，包括专业基础课程、专业核心课程、专业拓展课程等，阐述各课程的教学目标、主要内容和学习方法，使学生明确学习路径。</w:t>
            </w:r>
          </w:p>
          <w:p w14:paraId="05872C63" w14:textId="77777777" w:rsidR="00F163EC" w:rsidRDefault="004F54C1">
            <w:pPr>
              <w:numPr>
                <w:ilvl w:val="0"/>
                <w:numId w:val="5"/>
              </w:numPr>
              <w:kinsoku/>
              <w:overflowPunct w:val="0"/>
              <w:spacing w:line="320" w:lineRule="auto"/>
              <w:jc w:val="both"/>
              <w:rPr>
                <w:rFonts w:ascii="宋体" w:eastAsia="宋体" w:hAnsi="宋体"/>
                <w:lang w:eastAsia="zh-CN"/>
              </w:rPr>
            </w:pPr>
            <w:r>
              <w:rPr>
                <w:rFonts w:ascii="宋体" w:eastAsia="宋体" w:hAnsi="宋体" w:hint="eastAsia"/>
                <w:lang w:eastAsia="zh-CN"/>
              </w:rPr>
              <w:t>数字媒体技术行业职业岗位与要求：分析数字媒体技术行业的职业岗位分类，如数字媒体设计师、动画师、游戏开发者、虚拟现实工程师等，介绍各岗位的工作内容、职责和技能要求，引导学生进行职业规划。</w:t>
            </w:r>
          </w:p>
          <w:p w14:paraId="2DBE7602" w14:textId="77777777" w:rsidR="00F163EC" w:rsidRDefault="004F54C1">
            <w:pPr>
              <w:numPr>
                <w:ilvl w:val="0"/>
                <w:numId w:val="5"/>
              </w:numPr>
              <w:kinsoku/>
              <w:overflowPunct w:val="0"/>
              <w:spacing w:line="320" w:lineRule="auto"/>
              <w:jc w:val="both"/>
              <w:rPr>
                <w:rFonts w:ascii="宋体" w:eastAsia="宋体" w:hAnsi="宋体"/>
                <w:lang w:eastAsia="zh-CN"/>
              </w:rPr>
            </w:pPr>
            <w:r>
              <w:rPr>
                <w:rFonts w:ascii="宋体" w:eastAsia="宋体" w:hAnsi="宋体" w:hint="eastAsia"/>
                <w:lang w:eastAsia="zh-CN"/>
              </w:rPr>
              <w:t>数字媒体技术行业发展趋势与创新应用：探讨数字媒体技术在影视、动画、游戏、教育、医疗等领域的创新应用和发展趋势，如人工智能在数字媒体中的应用、5G 技术对数字媒体传播的影响等，培养学生的创新意识和前瞻性思维。</w:t>
            </w:r>
          </w:p>
          <w:p w14:paraId="7EC1EC5C" w14:textId="77777777" w:rsidR="00F163EC" w:rsidRDefault="004F54C1">
            <w:pPr>
              <w:numPr>
                <w:ilvl w:val="0"/>
                <w:numId w:val="5"/>
              </w:numPr>
              <w:kinsoku/>
              <w:overflowPunct w:val="0"/>
              <w:spacing w:line="320" w:lineRule="auto"/>
              <w:jc w:val="both"/>
              <w:rPr>
                <w:rFonts w:ascii="宋体" w:eastAsia="宋体" w:hAnsi="宋体"/>
                <w:lang w:eastAsia="zh-CN"/>
              </w:rPr>
            </w:pPr>
            <w:r>
              <w:rPr>
                <w:rFonts w:ascii="宋体" w:eastAsia="宋体" w:hAnsi="宋体" w:hint="eastAsia"/>
                <w:lang w:eastAsia="zh-CN"/>
              </w:rPr>
              <w:t>专业学习方法与职业规划指导：分享数字媒体技术专业的学习方法和技巧，如项目驱动学习法、团队协作学习法等，结合职业规划讲座和案例分析，指导学生制定个人学习计划和职业发展规划，提高学生的学习效率和职业竞争力。</w:t>
            </w:r>
          </w:p>
        </w:tc>
      </w:tr>
      <w:tr w:rsidR="00F163EC" w14:paraId="4F48130C" w14:textId="77777777">
        <w:trPr>
          <w:trHeight w:val="591"/>
        </w:trPr>
        <w:tc>
          <w:tcPr>
            <w:tcW w:w="1280" w:type="dxa"/>
            <w:tcBorders>
              <w:top w:val="single" w:sz="4" w:space="0" w:color="000000"/>
              <w:left w:val="single" w:sz="4" w:space="0" w:color="000000"/>
              <w:bottom w:val="single" w:sz="4" w:space="0" w:color="000000"/>
              <w:right w:val="single" w:sz="4" w:space="0" w:color="000000"/>
            </w:tcBorders>
          </w:tcPr>
          <w:p w14:paraId="33E0951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教学重点 与难点</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49C548E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教学重点</w:t>
            </w:r>
          </w:p>
          <w:p w14:paraId="3089EDA7" w14:textId="77777777" w:rsidR="00F163EC" w:rsidRDefault="004F54C1">
            <w:pPr>
              <w:numPr>
                <w:ilvl w:val="0"/>
                <w:numId w:val="6"/>
              </w:numPr>
              <w:kinsoku/>
              <w:overflowPunct w:val="0"/>
              <w:spacing w:line="320" w:lineRule="auto"/>
              <w:jc w:val="both"/>
              <w:rPr>
                <w:rFonts w:ascii="宋体" w:eastAsia="宋体" w:hAnsi="宋体"/>
                <w:lang w:eastAsia="zh-CN"/>
              </w:rPr>
            </w:pPr>
            <w:r>
              <w:rPr>
                <w:rFonts w:ascii="宋体" w:eastAsia="宋体" w:hAnsi="宋体" w:hint="eastAsia"/>
                <w:lang w:eastAsia="zh-CN"/>
              </w:rPr>
              <w:t>数字媒体技术专业的基本概念、应用领域和发展趋势。</w:t>
            </w:r>
          </w:p>
          <w:p w14:paraId="366EFA8F" w14:textId="77777777" w:rsidR="00F163EC" w:rsidRDefault="004F54C1">
            <w:pPr>
              <w:numPr>
                <w:ilvl w:val="0"/>
                <w:numId w:val="6"/>
              </w:numPr>
              <w:kinsoku/>
              <w:overflowPunct w:val="0"/>
              <w:spacing w:line="320" w:lineRule="auto"/>
              <w:jc w:val="both"/>
              <w:rPr>
                <w:rFonts w:ascii="宋体" w:eastAsia="宋体" w:hAnsi="宋体"/>
                <w:lang w:eastAsia="zh-CN"/>
              </w:rPr>
            </w:pPr>
            <w:r>
              <w:rPr>
                <w:rFonts w:ascii="宋体" w:eastAsia="宋体" w:hAnsi="宋体" w:hint="eastAsia"/>
                <w:lang w:eastAsia="zh-CN"/>
              </w:rPr>
              <w:t>专业课程体系与知识结构的解读。</w:t>
            </w:r>
          </w:p>
          <w:p w14:paraId="5A8F0016" w14:textId="77777777" w:rsidR="00F163EC" w:rsidRDefault="004F54C1">
            <w:pPr>
              <w:numPr>
                <w:ilvl w:val="0"/>
                <w:numId w:val="6"/>
              </w:numPr>
              <w:kinsoku/>
              <w:overflowPunct w:val="0"/>
              <w:spacing w:line="320" w:lineRule="auto"/>
              <w:jc w:val="both"/>
              <w:rPr>
                <w:rFonts w:ascii="宋体" w:eastAsia="宋体" w:hAnsi="宋体"/>
                <w:lang w:eastAsia="zh-CN"/>
              </w:rPr>
            </w:pPr>
            <w:r>
              <w:rPr>
                <w:rFonts w:ascii="宋体" w:eastAsia="宋体" w:hAnsi="宋体" w:hint="eastAsia"/>
                <w:lang w:eastAsia="zh-CN"/>
              </w:rPr>
              <w:t>数字媒体技术行业职业岗位与要求的分析。</w:t>
            </w:r>
          </w:p>
          <w:p w14:paraId="3B03386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教学难点</w:t>
            </w:r>
          </w:p>
          <w:p w14:paraId="05980DFB" w14:textId="77777777" w:rsidR="00F163EC" w:rsidRDefault="004F54C1">
            <w:pPr>
              <w:numPr>
                <w:ilvl w:val="0"/>
                <w:numId w:val="7"/>
              </w:numPr>
              <w:kinsoku/>
              <w:overflowPunct w:val="0"/>
              <w:spacing w:line="320" w:lineRule="auto"/>
              <w:jc w:val="both"/>
              <w:rPr>
                <w:rFonts w:ascii="宋体" w:eastAsia="宋体" w:hAnsi="宋体"/>
                <w:lang w:eastAsia="zh-CN"/>
              </w:rPr>
            </w:pPr>
            <w:r>
              <w:rPr>
                <w:rFonts w:ascii="宋体" w:eastAsia="宋体" w:hAnsi="宋体" w:hint="eastAsia"/>
                <w:lang w:eastAsia="zh-CN"/>
              </w:rPr>
              <w:t>如何引导学生将对专业的初步认识转化为学习动力和职业规划能力。</w:t>
            </w:r>
          </w:p>
          <w:p w14:paraId="355D16FF" w14:textId="77777777" w:rsidR="00F163EC" w:rsidRDefault="004F54C1">
            <w:pPr>
              <w:numPr>
                <w:ilvl w:val="0"/>
                <w:numId w:val="7"/>
              </w:numPr>
              <w:kinsoku/>
              <w:overflowPunct w:val="0"/>
              <w:spacing w:line="320" w:lineRule="auto"/>
              <w:jc w:val="both"/>
              <w:rPr>
                <w:rFonts w:ascii="宋体" w:eastAsia="宋体" w:hAnsi="宋体"/>
                <w:lang w:eastAsia="zh-CN"/>
              </w:rPr>
            </w:pPr>
            <w:r>
              <w:rPr>
                <w:rFonts w:ascii="宋体" w:eastAsia="宋体" w:hAnsi="宋体" w:hint="eastAsia"/>
                <w:lang w:eastAsia="zh-CN"/>
              </w:rPr>
              <w:t>如何结合行业动态和新技术发展，使学生对数字媒体技术的创新应用和发展趋势有更深入的理解。</w:t>
            </w:r>
          </w:p>
        </w:tc>
      </w:tr>
      <w:tr w:rsidR="00F163EC" w14:paraId="3EFCE53E" w14:textId="77777777">
        <w:trPr>
          <w:trHeight w:val="515"/>
        </w:trPr>
        <w:tc>
          <w:tcPr>
            <w:tcW w:w="1280" w:type="dxa"/>
            <w:tcBorders>
              <w:top w:val="single" w:sz="4" w:space="0" w:color="000000"/>
              <w:left w:val="single" w:sz="4" w:space="0" w:color="000000"/>
              <w:bottom w:val="single" w:sz="4" w:space="0" w:color="000000"/>
              <w:right w:val="single" w:sz="4" w:space="0" w:color="000000"/>
            </w:tcBorders>
          </w:tcPr>
          <w:p w14:paraId="1B0F881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教学组织</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3DE537F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教学模式：根据教学内容采用校内理实一体化教学，理论课时以班级教学为主，实践课时以实训教学为主的教学组织形式。</w:t>
            </w:r>
          </w:p>
          <w:p w14:paraId="1DA1F05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实施地点：采取线上线下结合的方式，理论课时在教室进行，实践课时在校内实训室进行，同时结合实际情况进行调整。</w:t>
            </w:r>
          </w:p>
          <w:p w14:paraId="688E87C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实施安排：线上线下课时各占50%，同时结合实际情况进行调整。</w:t>
            </w:r>
          </w:p>
        </w:tc>
      </w:tr>
      <w:tr w:rsidR="00F163EC" w14:paraId="5D038F3F" w14:textId="77777777">
        <w:trPr>
          <w:trHeight w:val="608"/>
        </w:trPr>
        <w:tc>
          <w:tcPr>
            <w:tcW w:w="1280" w:type="dxa"/>
            <w:tcBorders>
              <w:top w:val="single" w:sz="4" w:space="0" w:color="000000"/>
              <w:left w:val="single" w:sz="4" w:space="0" w:color="000000"/>
              <w:bottom w:val="single" w:sz="4" w:space="0" w:color="000000"/>
              <w:right w:val="single" w:sz="4" w:space="0" w:color="000000"/>
            </w:tcBorders>
          </w:tcPr>
          <w:p w14:paraId="06F35B9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教学手段 和方法</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410D37B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教学方法:启发引导、理实一体、案例分析、任务驱动。</w:t>
            </w:r>
          </w:p>
          <w:p w14:paraId="331F90D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教学手段:多媒体教学、实物教学、教学过程平台、学习通平台。</w:t>
            </w:r>
          </w:p>
        </w:tc>
      </w:tr>
      <w:tr w:rsidR="00F163EC" w14:paraId="6BFD3B38" w14:textId="77777777">
        <w:trPr>
          <w:trHeight w:val="465"/>
        </w:trPr>
        <w:tc>
          <w:tcPr>
            <w:tcW w:w="1280" w:type="dxa"/>
            <w:tcBorders>
              <w:top w:val="single" w:sz="4" w:space="0" w:color="000000"/>
              <w:left w:val="single" w:sz="4" w:space="0" w:color="000000"/>
              <w:bottom w:val="single" w:sz="4" w:space="0" w:color="000000"/>
              <w:right w:val="single" w:sz="4" w:space="0" w:color="000000"/>
            </w:tcBorders>
          </w:tcPr>
          <w:p w14:paraId="6C9B3E3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教学资料</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1AAFF95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教材、授课计划、教案、教学课件、数字媒体技术专业教学资源库。</w:t>
            </w:r>
          </w:p>
        </w:tc>
      </w:tr>
      <w:tr w:rsidR="00F163EC" w14:paraId="16FA27BC" w14:textId="77777777">
        <w:trPr>
          <w:trHeight w:val="484"/>
        </w:trPr>
        <w:tc>
          <w:tcPr>
            <w:tcW w:w="1280" w:type="dxa"/>
            <w:tcBorders>
              <w:top w:val="single" w:sz="4" w:space="0" w:color="000000"/>
              <w:left w:val="single" w:sz="4" w:space="0" w:color="000000"/>
              <w:bottom w:val="single" w:sz="4" w:space="0" w:color="000000"/>
              <w:right w:val="single" w:sz="4" w:space="0" w:color="000000"/>
            </w:tcBorders>
          </w:tcPr>
          <w:p w14:paraId="6CD5D18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考核要求</w:t>
            </w:r>
          </w:p>
        </w:tc>
        <w:tc>
          <w:tcPr>
            <w:tcW w:w="7533" w:type="dxa"/>
            <w:gridSpan w:val="9"/>
            <w:tcBorders>
              <w:top w:val="single" w:sz="4" w:space="0" w:color="000000"/>
              <w:left w:val="single" w:sz="4" w:space="0" w:color="000000"/>
              <w:bottom w:val="single" w:sz="4" w:space="0" w:color="000000"/>
              <w:right w:val="single" w:sz="4" w:space="0" w:color="000000"/>
            </w:tcBorders>
            <w:vAlign w:val="center"/>
          </w:tcPr>
          <w:p w14:paraId="61D3D70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1.学习态度、综合素质表现，重点考察学生的理想信念、价值取向、政治信仰和社会责任感；</w:t>
            </w:r>
          </w:p>
          <w:p w14:paraId="16ECD6D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2.总成绩由过程考核成绩（30%）和期末考核成绩（70%）组成。过程考核以任务完成过程和完成结果为主要依据，期末考核以作品质量为主要依据。</w:t>
            </w:r>
          </w:p>
        </w:tc>
      </w:tr>
    </w:tbl>
    <w:p w14:paraId="15D30AED" w14:textId="77777777" w:rsidR="00F163EC" w:rsidRDefault="00F163EC">
      <w:pPr>
        <w:kinsoku/>
        <w:overflowPunct w:val="0"/>
        <w:spacing w:line="320" w:lineRule="auto"/>
        <w:jc w:val="both"/>
        <w:rPr>
          <w:rFonts w:ascii="宋体" w:eastAsia="宋体" w:hAnsi="宋体"/>
          <w:b/>
          <w:bCs/>
          <w:lang w:eastAsia="zh-CN"/>
        </w:rPr>
      </w:pPr>
    </w:p>
    <w:p w14:paraId="5C56DF57" w14:textId="77777777" w:rsidR="00F163EC" w:rsidRDefault="00F163EC">
      <w:pPr>
        <w:rPr>
          <w:lang w:eastAsia="zh-CN"/>
        </w:rPr>
      </w:pPr>
    </w:p>
    <w:tbl>
      <w:tblPr>
        <w:tblStyle w:val="TableNormal"/>
        <w:tblW w:w="9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6"/>
        <w:gridCol w:w="978"/>
        <w:gridCol w:w="734"/>
        <w:gridCol w:w="566"/>
        <w:gridCol w:w="990"/>
        <w:gridCol w:w="710"/>
        <w:gridCol w:w="1273"/>
        <w:gridCol w:w="568"/>
        <w:gridCol w:w="1273"/>
        <w:gridCol w:w="598"/>
      </w:tblGrid>
      <w:tr w:rsidR="00F163EC" w14:paraId="1D3775E5" w14:textId="77777777" w:rsidTr="004F54C1">
        <w:trPr>
          <w:trHeight w:val="382"/>
          <w:tblHeader/>
          <w:jc w:val="center"/>
        </w:trPr>
        <w:tc>
          <w:tcPr>
            <w:tcW w:w="1316" w:type="dxa"/>
            <w:tcBorders>
              <w:right w:val="single" w:sz="2" w:space="0" w:color="000000"/>
            </w:tcBorders>
            <w:shd w:val="clear" w:color="auto" w:fill="DBE5F1"/>
            <w:vAlign w:val="center"/>
          </w:tcPr>
          <w:p w14:paraId="0BC3041F"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课程名称</w:t>
            </w:r>
          </w:p>
        </w:tc>
        <w:tc>
          <w:tcPr>
            <w:tcW w:w="3978" w:type="dxa"/>
            <w:gridSpan w:val="5"/>
            <w:tcBorders>
              <w:left w:val="single" w:sz="2" w:space="0" w:color="000000"/>
            </w:tcBorders>
            <w:shd w:val="clear" w:color="auto" w:fill="DBE5F1"/>
            <w:vAlign w:val="center"/>
          </w:tcPr>
          <w:p w14:paraId="5381C1DF" w14:textId="77777777" w:rsidR="00F163EC" w:rsidRDefault="004F54C1">
            <w:pPr>
              <w:overflowPunct w:val="0"/>
              <w:spacing w:line="320" w:lineRule="auto"/>
              <w:jc w:val="center"/>
              <w:rPr>
                <w:rFonts w:ascii="宋体" w:hAnsi="宋体" w:cs="宋体"/>
                <w:b/>
                <w:bCs/>
              </w:rPr>
            </w:pPr>
            <w:r>
              <w:rPr>
                <w:rFonts w:ascii="宋体" w:hAnsi="宋体" w:cs="宋体" w:hint="eastAsia"/>
                <w:b/>
                <w:bCs/>
              </w:rPr>
              <w:t>中华优秀传统文化</w:t>
            </w:r>
          </w:p>
        </w:tc>
        <w:tc>
          <w:tcPr>
            <w:tcW w:w="1273" w:type="dxa"/>
            <w:shd w:val="clear" w:color="auto" w:fill="DBE5F1"/>
            <w:vAlign w:val="center"/>
          </w:tcPr>
          <w:p w14:paraId="33F77316" w14:textId="77777777" w:rsidR="00F163EC" w:rsidRDefault="004F54C1">
            <w:pPr>
              <w:overflowPunct w:val="0"/>
              <w:spacing w:before="114" w:line="320" w:lineRule="auto"/>
              <w:ind w:left="110"/>
              <w:jc w:val="center"/>
              <w:rPr>
                <w:rFonts w:ascii="宋体" w:hAnsi="宋体" w:cs="宋体"/>
                <w:b/>
                <w:bCs/>
                <w:spacing w:val="-2"/>
              </w:rPr>
            </w:pPr>
            <w:r>
              <w:rPr>
                <w:rFonts w:ascii="宋体" w:hAnsi="宋体" w:cs="宋体" w:hint="eastAsia"/>
                <w:b/>
                <w:bCs/>
                <w:spacing w:val="-2"/>
              </w:rPr>
              <w:t>课程编号</w:t>
            </w:r>
          </w:p>
        </w:tc>
        <w:tc>
          <w:tcPr>
            <w:tcW w:w="2439" w:type="dxa"/>
            <w:gridSpan w:val="3"/>
            <w:shd w:val="clear" w:color="auto" w:fill="DBE5F1"/>
            <w:vAlign w:val="center"/>
          </w:tcPr>
          <w:p w14:paraId="3706DC20" w14:textId="77777777" w:rsidR="00F163EC" w:rsidRDefault="004F54C1">
            <w:pPr>
              <w:overflowPunct w:val="0"/>
              <w:spacing w:line="320" w:lineRule="auto"/>
              <w:jc w:val="center"/>
              <w:rPr>
                <w:rFonts w:ascii="宋体" w:hAnsi="宋体" w:cs="宋体"/>
                <w:b/>
                <w:bCs/>
                <w:spacing w:val="-2"/>
              </w:rPr>
            </w:pPr>
            <w:r>
              <w:rPr>
                <w:rFonts w:ascii="宋体" w:hAnsi="宋体" w:cs="宋体" w:hint="eastAsia"/>
                <w:b/>
                <w:bCs/>
                <w:spacing w:val="-2"/>
              </w:rPr>
              <w:t>3070001</w:t>
            </w:r>
          </w:p>
        </w:tc>
      </w:tr>
      <w:tr w:rsidR="00F163EC" w14:paraId="07D41F78" w14:textId="77777777" w:rsidTr="004F54C1">
        <w:trPr>
          <w:trHeight w:val="461"/>
          <w:jc w:val="center"/>
        </w:trPr>
        <w:tc>
          <w:tcPr>
            <w:tcW w:w="1316" w:type="dxa"/>
            <w:vAlign w:val="center"/>
          </w:tcPr>
          <w:p w14:paraId="73B2837E" w14:textId="77777777" w:rsidR="00F163EC" w:rsidRDefault="004F54C1">
            <w:pPr>
              <w:overflowPunct w:val="0"/>
              <w:spacing w:before="185" w:line="320" w:lineRule="auto"/>
              <w:ind w:left="168"/>
              <w:jc w:val="center"/>
              <w:rPr>
                <w:rFonts w:ascii="宋体" w:hAnsi="宋体" w:cs="宋体"/>
              </w:rPr>
            </w:pPr>
            <w:r>
              <w:rPr>
                <w:rFonts w:ascii="宋体" w:hAnsi="宋体" w:cs="宋体" w:hint="eastAsia"/>
                <w:spacing w:val="-2"/>
              </w:rPr>
              <w:t>开设学期</w:t>
            </w:r>
          </w:p>
        </w:tc>
        <w:tc>
          <w:tcPr>
            <w:tcW w:w="978" w:type="dxa"/>
            <w:tcBorders>
              <w:right w:val="single" w:sz="2" w:space="0" w:color="000000"/>
            </w:tcBorders>
            <w:vAlign w:val="center"/>
          </w:tcPr>
          <w:p w14:paraId="226B668C" w14:textId="77777777" w:rsidR="00F163EC" w:rsidRDefault="004F54C1">
            <w:pPr>
              <w:overflowPunct w:val="0"/>
              <w:spacing w:line="320" w:lineRule="auto"/>
              <w:jc w:val="center"/>
              <w:rPr>
                <w:rFonts w:ascii="宋体" w:hAnsi="宋体" w:cs="宋体"/>
              </w:rPr>
            </w:pPr>
            <w:r>
              <w:rPr>
                <w:rFonts w:ascii="宋体" w:hAnsi="宋体" w:cs="宋体" w:hint="eastAsia"/>
              </w:rPr>
              <w:t>第二学期</w:t>
            </w:r>
          </w:p>
        </w:tc>
        <w:tc>
          <w:tcPr>
            <w:tcW w:w="734" w:type="dxa"/>
            <w:tcBorders>
              <w:left w:val="single" w:sz="2" w:space="0" w:color="000000"/>
            </w:tcBorders>
            <w:vAlign w:val="center"/>
          </w:tcPr>
          <w:p w14:paraId="0D49C062" w14:textId="77777777" w:rsidR="00F163EC" w:rsidRDefault="004F54C1">
            <w:pPr>
              <w:overflowPunct w:val="0"/>
              <w:spacing w:before="185" w:line="320" w:lineRule="auto"/>
              <w:ind w:left="213"/>
              <w:rPr>
                <w:rFonts w:ascii="宋体" w:hAnsi="宋体" w:cs="宋体"/>
              </w:rPr>
            </w:pPr>
            <w:r>
              <w:rPr>
                <w:rFonts w:ascii="宋体" w:hAnsi="宋体" w:cs="宋体" w:hint="eastAsia"/>
                <w:spacing w:val="-4"/>
              </w:rPr>
              <w:t>学分</w:t>
            </w:r>
          </w:p>
        </w:tc>
        <w:tc>
          <w:tcPr>
            <w:tcW w:w="566" w:type="dxa"/>
            <w:tcBorders>
              <w:right w:val="single" w:sz="2" w:space="0" w:color="000000"/>
            </w:tcBorders>
            <w:vAlign w:val="center"/>
          </w:tcPr>
          <w:p w14:paraId="616639EE" w14:textId="77777777" w:rsidR="00F163EC" w:rsidRDefault="004F54C1">
            <w:pPr>
              <w:overflowPunct w:val="0"/>
              <w:spacing w:before="185" w:line="320" w:lineRule="auto"/>
              <w:ind w:left="213"/>
              <w:jc w:val="center"/>
              <w:rPr>
                <w:rFonts w:ascii="宋体" w:hAnsi="宋体" w:cs="宋体"/>
                <w:spacing w:val="-4"/>
              </w:rPr>
            </w:pPr>
            <w:r>
              <w:rPr>
                <w:rFonts w:ascii="宋体" w:hAnsi="宋体" w:cs="宋体" w:hint="eastAsia"/>
                <w:spacing w:val="-4"/>
              </w:rPr>
              <w:t>1</w:t>
            </w:r>
          </w:p>
        </w:tc>
        <w:tc>
          <w:tcPr>
            <w:tcW w:w="990" w:type="dxa"/>
            <w:tcBorders>
              <w:left w:val="single" w:sz="2" w:space="0" w:color="000000"/>
            </w:tcBorders>
            <w:vAlign w:val="center"/>
          </w:tcPr>
          <w:p w14:paraId="29C9407F"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总学时</w:t>
            </w:r>
          </w:p>
        </w:tc>
        <w:tc>
          <w:tcPr>
            <w:tcW w:w="710" w:type="dxa"/>
            <w:vAlign w:val="center"/>
          </w:tcPr>
          <w:p w14:paraId="28BC043B"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18</w:t>
            </w:r>
          </w:p>
        </w:tc>
        <w:tc>
          <w:tcPr>
            <w:tcW w:w="1273" w:type="dxa"/>
            <w:vAlign w:val="center"/>
          </w:tcPr>
          <w:p w14:paraId="4FFB18D5"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理论学时</w:t>
            </w:r>
          </w:p>
        </w:tc>
        <w:tc>
          <w:tcPr>
            <w:tcW w:w="568" w:type="dxa"/>
            <w:vAlign w:val="center"/>
          </w:tcPr>
          <w:p w14:paraId="6EF49591" w14:textId="77777777" w:rsidR="00F163EC" w:rsidRDefault="004F54C1">
            <w:pPr>
              <w:overflowPunct w:val="0"/>
              <w:spacing w:before="185" w:line="320" w:lineRule="auto"/>
              <w:jc w:val="center"/>
              <w:rPr>
                <w:rFonts w:ascii="宋体" w:hAnsi="宋体" w:cs="宋体"/>
                <w:spacing w:val="-4"/>
              </w:rPr>
            </w:pPr>
            <w:r>
              <w:rPr>
                <w:rFonts w:ascii="宋体" w:hAnsi="宋体" w:cs="宋体" w:hint="eastAsia"/>
                <w:spacing w:val="-4"/>
              </w:rPr>
              <w:t>18</w:t>
            </w:r>
          </w:p>
        </w:tc>
        <w:tc>
          <w:tcPr>
            <w:tcW w:w="1273" w:type="dxa"/>
            <w:vAlign w:val="center"/>
          </w:tcPr>
          <w:p w14:paraId="381AD4FC" w14:textId="77777777" w:rsidR="00F163EC" w:rsidRDefault="004F54C1">
            <w:pPr>
              <w:overflowPunct w:val="0"/>
              <w:spacing w:before="185" w:line="320" w:lineRule="auto"/>
              <w:ind w:left="170"/>
              <w:rPr>
                <w:rFonts w:ascii="宋体" w:hAnsi="宋体" w:cs="宋体"/>
              </w:rPr>
            </w:pPr>
            <w:r>
              <w:rPr>
                <w:rFonts w:ascii="宋体" w:hAnsi="宋体" w:cs="宋体" w:hint="eastAsia"/>
                <w:spacing w:val="-3"/>
              </w:rPr>
              <w:t>实践学时</w:t>
            </w:r>
          </w:p>
        </w:tc>
        <w:tc>
          <w:tcPr>
            <w:tcW w:w="598" w:type="dxa"/>
            <w:vAlign w:val="center"/>
          </w:tcPr>
          <w:p w14:paraId="7869A461" w14:textId="77777777" w:rsidR="00F163EC" w:rsidRDefault="004F54C1">
            <w:pPr>
              <w:overflowPunct w:val="0"/>
              <w:spacing w:line="320" w:lineRule="auto"/>
              <w:jc w:val="center"/>
              <w:rPr>
                <w:rFonts w:ascii="宋体" w:hAnsi="宋体" w:cs="宋体"/>
              </w:rPr>
            </w:pPr>
            <w:r>
              <w:rPr>
                <w:rFonts w:ascii="宋体" w:hAnsi="宋体" w:cs="宋体" w:hint="eastAsia"/>
              </w:rPr>
              <w:t>0</w:t>
            </w:r>
          </w:p>
        </w:tc>
      </w:tr>
      <w:tr w:rsidR="00F163EC" w14:paraId="7A0E6036" w14:textId="77777777" w:rsidTr="004F54C1">
        <w:trPr>
          <w:trHeight w:val="469"/>
          <w:jc w:val="center"/>
        </w:trPr>
        <w:tc>
          <w:tcPr>
            <w:tcW w:w="1316" w:type="dxa"/>
            <w:vAlign w:val="center"/>
          </w:tcPr>
          <w:p w14:paraId="6FC7E661" w14:textId="77777777" w:rsidR="00F163EC" w:rsidRDefault="004F54C1">
            <w:pPr>
              <w:overflowPunct w:val="0"/>
              <w:spacing w:before="188"/>
              <w:ind w:left="161"/>
              <w:jc w:val="center"/>
              <w:rPr>
                <w:rFonts w:ascii="宋体" w:hAnsi="宋体" w:cs="宋体"/>
              </w:rPr>
            </w:pPr>
            <w:r>
              <w:rPr>
                <w:rFonts w:ascii="宋体" w:hAnsi="宋体" w:cs="宋体" w:hint="eastAsia"/>
                <w:spacing w:val="-2"/>
              </w:rPr>
              <w:t>课程类型</w:t>
            </w:r>
          </w:p>
        </w:tc>
        <w:tc>
          <w:tcPr>
            <w:tcW w:w="7690" w:type="dxa"/>
            <w:gridSpan w:val="9"/>
            <w:vAlign w:val="center"/>
          </w:tcPr>
          <w:p w14:paraId="62DE0262" w14:textId="77777777" w:rsidR="00F163EC" w:rsidRDefault="004F54C1">
            <w:pPr>
              <w:overflowPunct w:val="0"/>
              <w:spacing w:before="189" w:line="320" w:lineRule="auto"/>
              <w:ind w:left="111"/>
              <w:rPr>
                <w:rFonts w:ascii="宋体" w:hAnsi="宋体" w:cs="宋体"/>
                <w:lang w:eastAsia="zh-CN"/>
              </w:rPr>
            </w:pPr>
            <w:r>
              <w:rPr>
                <w:rFonts w:ascii="宋体" w:hAnsi="宋体" w:cs="宋体" w:hint="eastAsia"/>
                <w:lang w:eastAsia="zh-CN"/>
              </w:rPr>
              <w:t>纯理论课（</w:t>
            </w:r>
            <w:r>
              <w:rPr>
                <w:rFonts w:ascii="宋体" w:hAnsi="宋体" w:cs="宋体" w:hint="eastAsia"/>
                <w:spacing w:val="1"/>
                <w:lang w:eastAsia="zh-CN"/>
              </w:rPr>
              <w:t xml:space="preserve"> </w:t>
            </w:r>
            <w:r>
              <w:rPr>
                <w:rFonts w:ascii="宋体" w:hAnsi="宋体" w:cs="宋体" w:hint="eastAsia"/>
                <w:spacing w:val="1"/>
                <w:lang w:eastAsia="zh-CN"/>
              </w:rPr>
              <w:t>√</w:t>
            </w:r>
            <w:r>
              <w:rPr>
                <w:rFonts w:ascii="宋体" w:hAnsi="宋体" w:cs="宋体" w:hint="eastAsia"/>
                <w:spacing w:val="1"/>
                <w:lang w:eastAsia="zh-CN"/>
              </w:rPr>
              <w:t xml:space="preserve"> </w:t>
            </w:r>
            <w:r>
              <w:rPr>
                <w:rFonts w:ascii="宋体" w:hAnsi="宋体" w:cs="宋体" w:hint="eastAsia"/>
                <w:lang w:eastAsia="zh-CN"/>
              </w:rPr>
              <w:t>）、（理论</w:t>
            </w:r>
            <w:r>
              <w:rPr>
                <w:rFonts w:ascii="宋体" w:hAnsi="宋体" w:cs="宋体" w:hint="eastAsia"/>
                <w:lang w:eastAsia="zh-CN"/>
              </w:rPr>
              <w:t>+</w:t>
            </w:r>
            <w:r>
              <w:rPr>
                <w:rFonts w:ascii="宋体" w:hAnsi="宋体" w:cs="宋体" w:hint="eastAsia"/>
                <w:lang w:eastAsia="zh-CN"/>
              </w:rPr>
              <w:t>实践）课（</w:t>
            </w:r>
            <w:r>
              <w:rPr>
                <w:rFonts w:ascii="宋体" w:hAnsi="宋体" w:cs="宋体" w:hint="eastAsia"/>
                <w:spacing w:val="35"/>
                <w:lang w:eastAsia="zh-CN"/>
              </w:rPr>
              <w:t xml:space="preserve">  </w:t>
            </w:r>
            <w:r>
              <w:rPr>
                <w:rFonts w:ascii="宋体" w:hAnsi="宋体" w:cs="宋体" w:hint="eastAsia"/>
                <w:lang w:eastAsia="zh-CN"/>
              </w:rPr>
              <w:t>）、纯实践课</w:t>
            </w:r>
            <w:r>
              <w:rPr>
                <w:rFonts w:ascii="宋体" w:hAnsi="宋体" w:cs="宋体" w:hint="eastAsia"/>
                <w:lang w:eastAsia="zh-CN"/>
              </w:rPr>
              <w:t>(</w:t>
            </w:r>
            <w:r>
              <w:rPr>
                <w:rFonts w:ascii="宋体" w:hAnsi="宋体" w:cs="宋体" w:hint="eastAsia"/>
                <w:spacing w:val="35"/>
                <w:lang w:eastAsia="zh-CN"/>
              </w:rPr>
              <w:t xml:space="preserve">  </w:t>
            </w:r>
            <w:r>
              <w:rPr>
                <w:rFonts w:ascii="宋体" w:hAnsi="宋体" w:cs="宋体" w:hint="eastAsia"/>
                <w:lang w:eastAsia="zh-CN"/>
              </w:rPr>
              <w:t>)</w:t>
            </w:r>
          </w:p>
        </w:tc>
      </w:tr>
      <w:tr w:rsidR="00F163EC" w14:paraId="31C5E269" w14:textId="77777777" w:rsidTr="004F54C1">
        <w:trPr>
          <w:trHeight w:val="476"/>
          <w:jc w:val="center"/>
        </w:trPr>
        <w:tc>
          <w:tcPr>
            <w:tcW w:w="1316" w:type="dxa"/>
            <w:tcBorders>
              <w:right w:val="single" w:sz="2" w:space="0" w:color="000000"/>
            </w:tcBorders>
            <w:vAlign w:val="center"/>
          </w:tcPr>
          <w:p w14:paraId="148DE611" w14:textId="77777777" w:rsidR="00F163EC" w:rsidRDefault="004F54C1">
            <w:pPr>
              <w:overflowPunct w:val="0"/>
              <w:spacing w:before="112"/>
              <w:ind w:left="167"/>
              <w:jc w:val="center"/>
              <w:rPr>
                <w:rFonts w:ascii="宋体" w:hAnsi="宋体" w:cs="宋体"/>
              </w:rPr>
            </w:pPr>
            <w:r>
              <w:rPr>
                <w:rFonts w:ascii="宋体" w:hAnsi="宋体" w:cs="宋体" w:hint="eastAsia"/>
                <w:spacing w:val="-3"/>
              </w:rPr>
              <w:t>先修课程</w:t>
            </w:r>
          </w:p>
        </w:tc>
        <w:tc>
          <w:tcPr>
            <w:tcW w:w="7690" w:type="dxa"/>
            <w:gridSpan w:val="9"/>
            <w:tcBorders>
              <w:left w:val="single" w:sz="2" w:space="0" w:color="000000"/>
            </w:tcBorders>
            <w:vAlign w:val="center"/>
          </w:tcPr>
          <w:p w14:paraId="22BFC3C3" w14:textId="77777777" w:rsidR="00F163EC" w:rsidRDefault="004F54C1">
            <w:pPr>
              <w:overflowPunct w:val="0"/>
              <w:spacing w:line="320" w:lineRule="auto"/>
              <w:ind w:firstLineChars="100" w:firstLine="210"/>
              <w:rPr>
                <w:rFonts w:ascii="宋体" w:hAnsi="宋体" w:cs="宋体"/>
              </w:rPr>
            </w:pPr>
            <w:r>
              <w:rPr>
                <w:rFonts w:ascii="宋体" w:hAnsi="宋体" w:cs="宋体" w:hint="eastAsia"/>
              </w:rPr>
              <w:t>职业英语</w:t>
            </w:r>
            <w:r>
              <w:rPr>
                <w:rFonts w:ascii="宋体" w:hAnsi="宋体" w:cs="宋体" w:hint="eastAsia"/>
              </w:rPr>
              <w:t>1</w:t>
            </w:r>
          </w:p>
        </w:tc>
      </w:tr>
      <w:tr w:rsidR="00F163EC" w14:paraId="701A5854" w14:textId="77777777" w:rsidTr="004F54C1">
        <w:trPr>
          <w:trHeight w:val="654"/>
          <w:jc w:val="center"/>
        </w:trPr>
        <w:tc>
          <w:tcPr>
            <w:tcW w:w="1316" w:type="dxa"/>
            <w:tcBorders>
              <w:right w:val="single" w:sz="2" w:space="0" w:color="000000"/>
            </w:tcBorders>
            <w:vAlign w:val="center"/>
          </w:tcPr>
          <w:p w14:paraId="0F8BB66E" w14:textId="77777777" w:rsidR="00F163EC" w:rsidRDefault="004F54C1">
            <w:pPr>
              <w:overflowPunct w:val="0"/>
              <w:spacing w:before="116"/>
              <w:ind w:left="164"/>
              <w:jc w:val="center"/>
              <w:rPr>
                <w:rFonts w:ascii="宋体" w:hAnsi="宋体" w:cs="宋体"/>
              </w:rPr>
            </w:pPr>
            <w:r>
              <w:rPr>
                <w:rFonts w:ascii="宋体" w:hAnsi="宋体" w:cs="宋体" w:hint="eastAsia"/>
                <w:spacing w:val="-3"/>
              </w:rPr>
              <w:t>后续课程</w:t>
            </w:r>
          </w:p>
        </w:tc>
        <w:tc>
          <w:tcPr>
            <w:tcW w:w="7690" w:type="dxa"/>
            <w:gridSpan w:val="9"/>
            <w:tcBorders>
              <w:left w:val="single" w:sz="2" w:space="0" w:color="000000"/>
            </w:tcBorders>
            <w:vAlign w:val="center"/>
          </w:tcPr>
          <w:p w14:paraId="7DE25D18" w14:textId="77777777" w:rsidR="00F163EC" w:rsidRDefault="004F54C1">
            <w:pPr>
              <w:overflowPunct w:val="0"/>
              <w:spacing w:line="320" w:lineRule="auto"/>
              <w:ind w:firstLineChars="100" w:firstLine="210"/>
              <w:rPr>
                <w:rFonts w:ascii="宋体" w:hAnsi="宋体" w:cs="宋体"/>
              </w:rPr>
            </w:pPr>
            <w:r>
              <w:rPr>
                <w:rFonts w:ascii="宋体" w:hAnsi="宋体" w:cs="宋体" w:hint="eastAsia"/>
              </w:rPr>
              <w:t>专业英语</w:t>
            </w:r>
          </w:p>
        </w:tc>
      </w:tr>
      <w:tr w:rsidR="00F163EC" w14:paraId="42395ECC" w14:textId="77777777" w:rsidTr="004F54C1">
        <w:trPr>
          <w:trHeight w:val="4359"/>
          <w:jc w:val="center"/>
        </w:trPr>
        <w:tc>
          <w:tcPr>
            <w:tcW w:w="1316" w:type="dxa"/>
            <w:tcBorders>
              <w:right w:val="single" w:sz="2" w:space="0" w:color="000000"/>
            </w:tcBorders>
            <w:vAlign w:val="center"/>
          </w:tcPr>
          <w:p w14:paraId="3DBB7D09" w14:textId="77777777" w:rsidR="00F163EC" w:rsidRDefault="004F54C1">
            <w:pPr>
              <w:overflowPunct w:val="0"/>
              <w:spacing w:before="131"/>
              <w:ind w:left="165" w:firstLineChars="100" w:firstLine="204"/>
              <w:rPr>
                <w:rFonts w:ascii="宋体" w:hAnsi="宋体" w:cs="宋体"/>
              </w:rPr>
            </w:pPr>
            <w:r>
              <w:rPr>
                <w:rFonts w:ascii="宋体" w:hAnsi="宋体" w:cs="宋体" w:hint="eastAsia"/>
                <w:spacing w:val="-3"/>
              </w:rPr>
              <w:t>教学目标</w:t>
            </w:r>
          </w:p>
        </w:tc>
        <w:tc>
          <w:tcPr>
            <w:tcW w:w="7690" w:type="dxa"/>
            <w:gridSpan w:val="9"/>
            <w:tcBorders>
              <w:left w:val="single" w:sz="2" w:space="0" w:color="000000"/>
            </w:tcBorders>
            <w:vAlign w:val="center"/>
          </w:tcPr>
          <w:p w14:paraId="5CB8991C" w14:textId="77777777" w:rsidR="00F163EC" w:rsidRDefault="004F54C1">
            <w:pPr>
              <w:overflowPunct w:val="0"/>
              <w:spacing w:line="360" w:lineRule="exact"/>
              <w:rPr>
                <w:rFonts w:ascii="宋体" w:hAnsi="宋体" w:cs="宋体"/>
                <w:lang w:eastAsia="zh-CN"/>
              </w:rPr>
            </w:pPr>
            <w:r>
              <w:rPr>
                <w:rFonts w:ascii="宋体" w:hAnsi="宋体" w:cs="宋体" w:hint="eastAsia"/>
                <w:lang w:eastAsia="zh-CN"/>
              </w:rPr>
              <w:t>本课程旨在通过</w:t>
            </w:r>
            <w:r>
              <w:rPr>
                <w:rFonts w:ascii="宋体" w:hAnsi="宋体" w:cs="宋体" w:hint="eastAsia"/>
                <w:lang w:eastAsia="zh-CN"/>
              </w:rPr>
              <w:t>18</w:t>
            </w:r>
            <w:r>
              <w:rPr>
                <w:rFonts w:ascii="宋体" w:hAnsi="宋体" w:cs="宋体" w:hint="eastAsia"/>
                <w:lang w:eastAsia="zh-CN"/>
              </w:rPr>
              <w:t>学时的理论学习，使学生全面了解中华优秀传统文化的核心内容与历史脉络，掌握相关文化术语的中英文表达，并能够运用双语清晰、准确地传播中国文化。具体目标分为三个层次：</w:t>
            </w:r>
          </w:p>
          <w:p w14:paraId="30D6B505"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知识目标：学生能够系统掌握八大文化板块的基本知识，理解其历史背景、核心特征及国际影响力，熟悉中英文文化类的专业术语，并能够对比中外文化差异，阐述中国文化的独特性。</w:t>
            </w:r>
          </w:p>
          <w:p w14:paraId="37EB3F3C"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技能目标：学生能够运用中英文双语简要讲解文化内涵，设计文化传播活动，制作双语文化宣传材料，并具备初步的跨文化沟通与问题解决能力，能够在职业场景中有效传播中华文化，讲好中国故事。</w:t>
            </w:r>
          </w:p>
          <w:p w14:paraId="56E5A009"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素质目标：学生能够树立文化自信，增强民族文化认同感，培养跨文化敏感度与同理心，形成开放包容的文化价值观，并具备在全球化语境中主动传播中华文化的责任感与使命感。</w:t>
            </w:r>
          </w:p>
        </w:tc>
      </w:tr>
      <w:tr w:rsidR="00F163EC" w14:paraId="4CDA8F69" w14:textId="77777777" w:rsidTr="004F54C1">
        <w:trPr>
          <w:trHeight w:val="575"/>
          <w:jc w:val="center"/>
        </w:trPr>
        <w:tc>
          <w:tcPr>
            <w:tcW w:w="1316" w:type="dxa"/>
            <w:vAlign w:val="center"/>
          </w:tcPr>
          <w:p w14:paraId="2DF696AC" w14:textId="77777777" w:rsidR="00F163EC" w:rsidRDefault="004F54C1">
            <w:pPr>
              <w:overflowPunct w:val="0"/>
              <w:spacing w:before="134"/>
              <w:jc w:val="center"/>
              <w:rPr>
                <w:rFonts w:ascii="宋体" w:hAnsi="宋体" w:cs="宋体"/>
              </w:rPr>
            </w:pPr>
            <w:r>
              <w:rPr>
                <w:rFonts w:ascii="宋体" w:hAnsi="宋体" w:cs="宋体" w:hint="eastAsia"/>
                <w:spacing w:val="-3"/>
              </w:rPr>
              <w:t>教学内容</w:t>
            </w:r>
          </w:p>
        </w:tc>
        <w:tc>
          <w:tcPr>
            <w:tcW w:w="7690" w:type="dxa"/>
            <w:gridSpan w:val="9"/>
            <w:vAlign w:val="center"/>
          </w:tcPr>
          <w:p w14:paraId="67FF00CD"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本课程以“讲好中国故事，传播中国文化”为目标，通过中英双语教学，系统介绍中华优秀传统文化的核心领域，共分为八大主题：</w:t>
            </w:r>
          </w:p>
          <w:p w14:paraId="3CCE9AC7"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茶文化：中国茶的历史、种类、茶道精神及国际传播；</w:t>
            </w:r>
          </w:p>
          <w:p w14:paraId="5D14AA1E"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丝绸文化：丝绸技艺发展、丝绸之路的文化交流意义；</w:t>
            </w:r>
          </w:p>
          <w:p w14:paraId="7CCF3B54"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瓷器文化：中国瓷器发展与分类、瓷器工艺的跨文化解读；</w:t>
            </w:r>
          </w:p>
          <w:p w14:paraId="3523FE14"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lastRenderedPageBreak/>
              <w:t>传统戏曲：中国传统戏曲剧种尤其是京剧的艺术特色与文化内涵；</w:t>
            </w:r>
          </w:p>
          <w:p w14:paraId="40D702C8"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书法艺术：汉字演变、书法美学与经典作品赏析；</w:t>
            </w:r>
          </w:p>
          <w:p w14:paraId="1392915E"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建筑与园林：故宫的历史背景、建筑布局及文化内涵；</w:t>
            </w:r>
          </w:p>
          <w:p w14:paraId="78DF8D66"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饮食文化：八大菜系特色、非遗美食案例与饮食哲学；</w:t>
            </w:r>
          </w:p>
          <w:p w14:paraId="3340827C" w14:textId="77777777" w:rsidR="00F163EC" w:rsidRDefault="004F54C1">
            <w:pPr>
              <w:overflowPunct w:val="0"/>
              <w:spacing w:line="360" w:lineRule="exact"/>
              <w:ind w:firstLineChars="200" w:firstLine="420"/>
              <w:rPr>
                <w:rFonts w:ascii="宋体" w:hAnsi="宋体" w:cs="宋体"/>
                <w:lang w:eastAsia="zh-CN"/>
              </w:rPr>
            </w:pPr>
            <w:r>
              <w:rPr>
                <w:rFonts w:ascii="宋体" w:hAnsi="宋体" w:cs="宋体" w:hint="eastAsia"/>
                <w:lang w:eastAsia="zh-CN"/>
              </w:rPr>
              <w:t>传统服饰：汉服形制演变、服饰纹样寓意。</w:t>
            </w:r>
          </w:p>
        </w:tc>
      </w:tr>
      <w:tr w:rsidR="00F163EC" w14:paraId="0412121B" w14:textId="77777777" w:rsidTr="004F54C1">
        <w:trPr>
          <w:trHeight w:val="591"/>
          <w:jc w:val="center"/>
        </w:trPr>
        <w:tc>
          <w:tcPr>
            <w:tcW w:w="1316" w:type="dxa"/>
            <w:vAlign w:val="center"/>
          </w:tcPr>
          <w:p w14:paraId="77BC8A1B" w14:textId="77777777" w:rsidR="00F163EC" w:rsidRDefault="004F54C1">
            <w:pPr>
              <w:overflowPunct w:val="0"/>
              <w:spacing w:before="106"/>
              <w:ind w:left="286" w:right="156" w:hanging="121"/>
              <w:jc w:val="center"/>
              <w:rPr>
                <w:rFonts w:ascii="宋体" w:hAnsi="宋体" w:cs="宋体"/>
              </w:rPr>
            </w:pPr>
            <w:r>
              <w:rPr>
                <w:rFonts w:ascii="宋体" w:hAnsi="宋体" w:cs="宋体" w:hint="eastAsia"/>
                <w:spacing w:val="-4"/>
              </w:rPr>
              <w:lastRenderedPageBreak/>
              <w:t>教学重点与难点</w:t>
            </w:r>
          </w:p>
        </w:tc>
        <w:tc>
          <w:tcPr>
            <w:tcW w:w="7690" w:type="dxa"/>
            <w:gridSpan w:val="9"/>
            <w:vAlign w:val="center"/>
          </w:tcPr>
          <w:p w14:paraId="170B1B48" w14:textId="77777777" w:rsidR="00F163EC" w:rsidRDefault="004F54C1">
            <w:pPr>
              <w:overflowPunct w:val="0"/>
              <w:spacing w:line="360" w:lineRule="exact"/>
              <w:ind w:firstLineChars="100" w:firstLine="210"/>
              <w:rPr>
                <w:rFonts w:ascii="宋体" w:hAnsi="宋体" w:cs="宋体"/>
                <w:lang w:eastAsia="zh-CN"/>
              </w:rPr>
            </w:pPr>
            <w:r>
              <w:rPr>
                <w:rFonts w:ascii="宋体" w:hAnsi="宋体" w:cs="宋体" w:hint="eastAsia"/>
                <w:lang w:eastAsia="zh-CN"/>
              </w:rPr>
              <w:t>教学重点：掌握八大文化领域的核心知识、历史脉络与文化符号；</w:t>
            </w:r>
          </w:p>
          <w:p w14:paraId="20225B2C" w14:textId="77777777" w:rsidR="00F163EC" w:rsidRDefault="004F54C1">
            <w:pPr>
              <w:overflowPunct w:val="0"/>
              <w:spacing w:line="360" w:lineRule="exact"/>
              <w:ind w:firstLineChars="500" w:firstLine="1050"/>
              <w:rPr>
                <w:rFonts w:ascii="宋体" w:hAnsi="宋体" w:cs="宋体"/>
                <w:lang w:eastAsia="zh-CN"/>
              </w:rPr>
            </w:pPr>
            <w:r>
              <w:rPr>
                <w:rFonts w:ascii="宋体" w:hAnsi="宋体" w:cs="宋体" w:hint="eastAsia"/>
                <w:lang w:eastAsia="zh-CN"/>
              </w:rPr>
              <w:t>培养学生用中英双语准确描述文化现象的能力。</w:t>
            </w:r>
          </w:p>
          <w:p w14:paraId="61105B6F" w14:textId="77777777" w:rsidR="00F163EC" w:rsidRDefault="004F54C1">
            <w:pPr>
              <w:overflowPunct w:val="0"/>
              <w:spacing w:line="360" w:lineRule="exact"/>
              <w:ind w:firstLineChars="100" w:firstLine="210"/>
              <w:rPr>
                <w:rFonts w:ascii="宋体" w:hAnsi="宋体" w:cs="宋体"/>
                <w:lang w:eastAsia="zh-CN"/>
              </w:rPr>
            </w:pPr>
            <w:r>
              <w:rPr>
                <w:rFonts w:ascii="宋体" w:hAnsi="宋体" w:cs="宋体" w:hint="eastAsia"/>
                <w:lang w:eastAsia="zh-CN"/>
              </w:rPr>
              <w:t>教学难点：用中英双语介绍八大领域的文化；</w:t>
            </w:r>
          </w:p>
          <w:p w14:paraId="4B9090DB" w14:textId="77777777" w:rsidR="00F163EC" w:rsidRDefault="004F54C1">
            <w:pPr>
              <w:overflowPunct w:val="0"/>
              <w:spacing w:line="360" w:lineRule="exact"/>
              <w:ind w:firstLineChars="500" w:firstLine="1050"/>
              <w:rPr>
                <w:rFonts w:ascii="宋体" w:hAnsi="宋体" w:cs="宋体"/>
                <w:lang w:eastAsia="zh-CN"/>
              </w:rPr>
            </w:pPr>
            <w:r>
              <w:rPr>
                <w:rFonts w:ascii="宋体" w:hAnsi="宋体" w:cs="宋体" w:hint="eastAsia"/>
                <w:lang w:eastAsia="zh-CN"/>
              </w:rPr>
              <w:t>从“知识输入”到“文化输出”的转化。</w:t>
            </w:r>
          </w:p>
        </w:tc>
      </w:tr>
      <w:tr w:rsidR="00F163EC" w14:paraId="4CFDCB16" w14:textId="77777777" w:rsidTr="004F54C1">
        <w:trPr>
          <w:trHeight w:val="1123"/>
          <w:jc w:val="center"/>
        </w:trPr>
        <w:tc>
          <w:tcPr>
            <w:tcW w:w="1316" w:type="dxa"/>
            <w:vAlign w:val="center"/>
          </w:tcPr>
          <w:p w14:paraId="444D428A" w14:textId="77777777" w:rsidR="00F163EC" w:rsidRDefault="004F54C1">
            <w:pPr>
              <w:overflowPunct w:val="0"/>
              <w:spacing w:before="169"/>
              <w:ind w:left="165"/>
              <w:jc w:val="center"/>
              <w:rPr>
                <w:rFonts w:ascii="宋体" w:hAnsi="宋体" w:cs="宋体"/>
              </w:rPr>
            </w:pPr>
            <w:r>
              <w:rPr>
                <w:rFonts w:ascii="宋体" w:hAnsi="宋体" w:cs="宋体" w:hint="eastAsia"/>
                <w:spacing w:val="-3"/>
              </w:rPr>
              <w:t>教学组织</w:t>
            </w:r>
          </w:p>
        </w:tc>
        <w:tc>
          <w:tcPr>
            <w:tcW w:w="7690" w:type="dxa"/>
            <w:gridSpan w:val="9"/>
            <w:vAlign w:val="center"/>
          </w:tcPr>
          <w:p w14:paraId="62FE92D4" w14:textId="77777777" w:rsidR="00F163EC" w:rsidRDefault="004F54C1">
            <w:pPr>
              <w:overflowPunct w:val="0"/>
              <w:spacing w:line="360" w:lineRule="exact"/>
              <w:ind w:firstLineChars="100" w:firstLine="210"/>
              <w:rPr>
                <w:rFonts w:ascii="宋体" w:hAnsi="宋体" w:cs="宋体"/>
                <w:lang w:eastAsia="zh-CN"/>
              </w:rPr>
            </w:pPr>
            <w:r>
              <w:rPr>
                <w:rFonts w:ascii="宋体" w:hAnsi="宋体" w:cs="宋体" w:hint="eastAsia"/>
                <w:lang w:eastAsia="zh-CN"/>
              </w:rPr>
              <w:t>每主题</w:t>
            </w:r>
            <w:r>
              <w:rPr>
                <w:rFonts w:ascii="宋体" w:hAnsi="宋体" w:cs="宋体" w:hint="eastAsia"/>
                <w:lang w:eastAsia="zh-CN"/>
              </w:rPr>
              <w:t>2</w:t>
            </w:r>
            <w:r>
              <w:rPr>
                <w:rFonts w:ascii="宋体" w:hAnsi="宋体" w:cs="宋体" w:hint="eastAsia"/>
                <w:lang w:eastAsia="zh-CN"/>
              </w:rPr>
              <w:t>学时（共</w:t>
            </w:r>
            <w:r>
              <w:rPr>
                <w:rFonts w:ascii="宋体" w:hAnsi="宋体" w:cs="宋体" w:hint="eastAsia"/>
                <w:lang w:eastAsia="zh-CN"/>
              </w:rPr>
              <w:t>16</w:t>
            </w:r>
            <w:r>
              <w:rPr>
                <w:rFonts w:ascii="宋体" w:hAnsi="宋体" w:cs="宋体" w:hint="eastAsia"/>
                <w:lang w:eastAsia="zh-CN"/>
              </w:rPr>
              <w:t>学时），结课</w:t>
            </w:r>
            <w:r>
              <w:rPr>
                <w:rFonts w:ascii="宋体" w:hAnsi="宋体" w:cs="宋体" w:hint="eastAsia"/>
                <w:lang w:eastAsia="zh-CN"/>
              </w:rPr>
              <w:t>2</w:t>
            </w:r>
            <w:r>
              <w:rPr>
                <w:rFonts w:ascii="宋体" w:hAnsi="宋体" w:cs="宋体" w:hint="eastAsia"/>
                <w:lang w:eastAsia="zh-CN"/>
              </w:rPr>
              <w:t>学时为文化故事展示；</w:t>
            </w:r>
          </w:p>
          <w:p w14:paraId="5B53C207" w14:textId="77777777" w:rsidR="00F163EC" w:rsidRDefault="004F54C1">
            <w:pPr>
              <w:overflowPunct w:val="0"/>
              <w:spacing w:line="360" w:lineRule="exact"/>
              <w:ind w:firstLineChars="100" w:firstLine="210"/>
              <w:rPr>
                <w:rFonts w:ascii="宋体" w:hAnsi="宋体" w:cs="宋体"/>
                <w:lang w:eastAsia="zh-CN"/>
              </w:rPr>
            </w:pPr>
            <w:r>
              <w:rPr>
                <w:rFonts w:ascii="宋体" w:hAnsi="宋体" w:cs="宋体" w:hint="eastAsia"/>
                <w:lang w:eastAsia="zh-CN"/>
              </w:rPr>
              <w:t>文化背景讲解</w:t>
            </w:r>
            <w:r>
              <w:rPr>
                <w:rFonts w:ascii="宋体" w:hAnsi="宋体" w:cs="宋体" w:hint="eastAsia"/>
                <w:lang w:eastAsia="zh-CN"/>
              </w:rPr>
              <w:t>+</w:t>
            </w:r>
            <w:r>
              <w:rPr>
                <w:rFonts w:ascii="宋体" w:hAnsi="宋体" w:cs="宋体" w:hint="eastAsia"/>
                <w:lang w:eastAsia="zh-CN"/>
              </w:rPr>
              <w:t>双语术语学习；</w:t>
            </w:r>
          </w:p>
          <w:p w14:paraId="37477FC7" w14:textId="77777777" w:rsidR="00F163EC" w:rsidRDefault="004F54C1">
            <w:pPr>
              <w:overflowPunct w:val="0"/>
              <w:spacing w:line="360" w:lineRule="exact"/>
              <w:ind w:firstLineChars="100" w:firstLine="210"/>
              <w:rPr>
                <w:rFonts w:ascii="宋体" w:hAnsi="宋体" w:cs="宋体"/>
                <w:lang w:eastAsia="zh-CN"/>
              </w:rPr>
            </w:pPr>
            <w:r>
              <w:rPr>
                <w:rFonts w:ascii="宋体" w:hAnsi="宋体" w:cs="宋体" w:hint="eastAsia"/>
                <w:lang w:eastAsia="zh-CN"/>
              </w:rPr>
              <w:t>课堂内互动讨论比如“如何向外国人介绍中国瓷器”，角色扮演“向外宾介绍中国美食对话”</w:t>
            </w:r>
          </w:p>
        </w:tc>
      </w:tr>
      <w:tr w:rsidR="00F163EC" w14:paraId="5933A987" w14:textId="77777777" w:rsidTr="004F54C1">
        <w:trPr>
          <w:trHeight w:val="608"/>
          <w:jc w:val="center"/>
        </w:trPr>
        <w:tc>
          <w:tcPr>
            <w:tcW w:w="1316" w:type="dxa"/>
            <w:vAlign w:val="center"/>
          </w:tcPr>
          <w:p w14:paraId="3F64E402" w14:textId="77777777" w:rsidR="00F163EC" w:rsidRDefault="004F54C1">
            <w:pPr>
              <w:overflowPunct w:val="0"/>
              <w:spacing w:before="80"/>
              <w:ind w:right="156"/>
              <w:jc w:val="center"/>
              <w:rPr>
                <w:rFonts w:ascii="宋体" w:hAnsi="宋体" w:cs="宋体"/>
                <w:spacing w:val="-4"/>
              </w:rPr>
            </w:pPr>
            <w:r>
              <w:rPr>
                <w:rFonts w:ascii="宋体" w:hAnsi="宋体" w:cs="宋体"/>
                <w:spacing w:val="-4"/>
              </w:rPr>
              <w:t>教学手段</w:t>
            </w:r>
          </w:p>
          <w:p w14:paraId="1C8BF27A" w14:textId="77777777" w:rsidR="00F163EC" w:rsidRDefault="004F54C1">
            <w:pPr>
              <w:overflowPunct w:val="0"/>
              <w:spacing w:before="80"/>
              <w:ind w:right="156"/>
              <w:jc w:val="center"/>
              <w:rPr>
                <w:rFonts w:ascii="宋体" w:hAnsi="宋体" w:cs="宋体"/>
              </w:rPr>
            </w:pPr>
            <w:r>
              <w:rPr>
                <w:rFonts w:ascii="宋体" w:hAnsi="宋体" w:cs="宋体" w:hint="eastAsia"/>
                <w:spacing w:val="-4"/>
              </w:rPr>
              <w:t>和方法</w:t>
            </w:r>
          </w:p>
        </w:tc>
        <w:tc>
          <w:tcPr>
            <w:tcW w:w="7690" w:type="dxa"/>
            <w:gridSpan w:val="9"/>
            <w:vAlign w:val="center"/>
          </w:tcPr>
          <w:p w14:paraId="3FE1EC51" w14:textId="77777777" w:rsidR="00F163EC" w:rsidRDefault="004F54C1">
            <w:pPr>
              <w:overflowPunct w:val="0"/>
              <w:spacing w:line="360" w:lineRule="exact"/>
              <w:ind w:firstLineChars="100" w:firstLine="210"/>
              <w:rPr>
                <w:lang w:eastAsia="zh-CN"/>
              </w:rPr>
            </w:pPr>
            <w:r>
              <w:rPr>
                <w:rFonts w:ascii="宋体" w:hAnsi="宋体" w:cs="宋体" w:hint="eastAsia"/>
                <w:lang w:eastAsia="zh-CN"/>
              </w:rPr>
              <w:t>采用多媒体辅助、案例教学、任务驱动、情景模拟等教学方法和手段。</w:t>
            </w:r>
          </w:p>
        </w:tc>
      </w:tr>
      <w:tr w:rsidR="00F163EC" w14:paraId="61B5BF73" w14:textId="77777777" w:rsidTr="004F54C1">
        <w:trPr>
          <w:trHeight w:val="465"/>
          <w:jc w:val="center"/>
        </w:trPr>
        <w:tc>
          <w:tcPr>
            <w:tcW w:w="1316" w:type="dxa"/>
            <w:vAlign w:val="center"/>
          </w:tcPr>
          <w:p w14:paraId="2DFB9289" w14:textId="77777777" w:rsidR="00F163EC" w:rsidRDefault="004F54C1">
            <w:pPr>
              <w:overflowPunct w:val="0"/>
              <w:spacing w:before="221"/>
              <w:ind w:left="165"/>
              <w:jc w:val="center"/>
              <w:rPr>
                <w:rFonts w:ascii="宋体" w:hAnsi="宋体" w:cs="宋体"/>
              </w:rPr>
            </w:pPr>
            <w:r>
              <w:rPr>
                <w:rFonts w:ascii="宋体" w:hAnsi="宋体" w:cs="宋体"/>
                <w:spacing w:val="-3"/>
              </w:rPr>
              <w:t>教学资料</w:t>
            </w:r>
          </w:p>
        </w:tc>
        <w:tc>
          <w:tcPr>
            <w:tcW w:w="7690" w:type="dxa"/>
            <w:gridSpan w:val="9"/>
            <w:vAlign w:val="center"/>
          </w:tcPr>
          <w:p w14:paraId="27315A3A" w14:textId="77777777" w:rsidR="00F163EC" w:rsidRDefault="004F54C1">
            <w:pPr>
              <w:overflowPunct w:val="0"/>
              <w:spacing w:line="360" w:lineRule="exact"/>
              <w:rPr>
                <w:rFonts w:ascii="宋体" w:hAnsi="宋体" w:cs="宋体"/>
                <w:lang w:eastAsia="zh-CN"/>
              </w:rPr>
            </w:pPr>
            <w:r>
              <w:rPr>
                <w:rFonts w:ascii="宋体" w:hAnsi="宋体" w:cs="宋体" w:hint="eastAsia"/>
                <w:lang w:eastAsia="zh-CN"/>
              </w:rPr>
              <w:t>教材：《中国文化英文教程》大连理工出版社</w:t>
            </w:r>
          </w:p>
          <w:p w14:paraId="2B5F2F59" w14:textId="77777777" w:rsidR="00F163EC" w:rsidRDefault="004F54C1">
            <w:pPr>
              <w:overflowPunct w:val="0"/>
              <w:spacing w:line="360" w:lineRule="exact"/>
              <w:rPr>
                <w:rFonts w:ascii="宋体" w:hAnsi="宋体" w:cs="宋体"/>
                <w:lang w:eastAsia="zh-CN"/>
              </w:rPr>
            </w:pPr>
            <w:r>
              <w:rPr>
                <w:rFonts w:ascii="宋体" w:hAnsi="宋体" w:cs="宋体" w:hint="eastAsia"/>
                <w:lang w:eastAsia="zh-CN"/>
              </w:rPr>
              <w:t>参考教材：《中华优秀传统文化》中国言实出版社</w:t>
            </w:r>
            <w:r>
              <w:rPr>
                <w:rFonts w:ascii="宋体" w:hAnsi="宋体" w:cs="宋体" w:hint="eastAsia"/>
                <w:lang w:eastAsia="zh-CN"/>
              </w:rPr>
              <w:t xml:space="preserve"> </w:t>
            </w:r>
            <w:r>
              <w:rPr>
                <w:rFonts w:ascii="宋体" w:hAnsi="宋体" w:cs="宋体" w:hint="eastAsia"/>
                <w:lang w:eastAsia="zh-CN"/>
              </w:rPr>
              <w:t>《中国文化概况》大连理工出版社</w:t>
            </w:r>
          </w:p>
          <w:p w14:paraId="7DA83FB9" w14:textId="77777777" w:rsidR="00F163EC" w:rsidRDefault="004F54C1">
            <w:pPr>
              <w:overflowPunct w:val="0"/>
              <w:spacing w:line="360" w:lineRule="exact"/>
              <w:rPr>
                <w:rFonts w:ascii="宋体" w:hAnsi="宋体" w:cs="宋体"/>
                <w:lang w:eastAsia="zh-CN"/>
              </w:rPr>
            </w:pPr>
            <w:r>
              <w:rPr>
                <w:rFonts w:ascii="宋体" w:hAnsi="宋体" w:cs="宋体" w:hint="eastAsia"/>
                <w:lang w:eastAsia="zh-CN"/>
              </w:rPr>
              <w:t>视频资料</w:t>
            </w:r>
            <w:r>
              <w:rPr>
                <w:rFonts w:ascii="宋体" w:hAnsi="宋体" w:cs="宋体" w:hint="eastAsia"/>
                <w:lang w:eastAsia="zh-CN"/>
              </w:rPr>
              <w:t xml:space="preserve">: </w:t>
            </w:r>
            <w:r>
              <w:rPr>
                <w:rFonts w:ascii="宋体" w:hAnsi="宋体" w:cs="宋体" w:hint="eastAsia"/>
                <w:lang w:eastAsia="zh-CN"/>
              </w:rPr>
              <w:t>《你好中国》全集</w:t>
            </w:r>
          </w:p>
          <w:p w14:paraId="3AA1869B" w14:textId="77777777" w:rsidR="00F163EC" w:rsidRDefault="004F54C1">
            <w:pPr>
              <w:overflowPunct w:val="0"/>
              <w:spacing w:line="360" w:lineRule="exact"/>
              <w:rPr>
                <w:lang w:eastAsia="zh-CN"/>
              </w:rPr>
            </w:pPr>
            <w:r>
              <w:rPr>
                <w:rFonts w:ascii="宋体" w:hAnsi="宋体" w:cs="宋体" w:hint="eastAsia"/>
                <w:lang w:eastAsia="zh-CN"/>
              </w:rPr>
              <w:t>线上资源：故宫博物院官网、中国大学</w:t>
            </w:r>
            <w:r>
              <w:rPr>
                <w:rFonts w:hint="eastAsia"/>
                <w:lang w:eastAsia="zh-CN"/>
              </w:rPr>
              <w:t>MOOC</w:t>
            </w:r>
            <w:r>
              <w:rPr>
                <w:rFonts w:ascii="宋体" w:hAnsi="宋体" w:cs="宋体" w:hint="eastAsia"/>
                <w:lang w:eastAsia="zh-CN"/>
              </w:rPr>
              <w:t>《中国传统文化》课程。</w:t>
            </w:r>
          </w:p>
        </w:tc>
      </w:tr>
      <w:tr w:rsidR="00F163EC" w14:paraId="7FF6D06F" w14:textId="77777777" w:rsidTr="004F54C1">
        <w:trPr>
          <w:jc w:val="center"/>
        </w:trPr>
        <w:tc>
          <w:tcPr>
            <w:tcW w:w="1316" w:type="dxa"/>
            <w:vAlign w:val="center"/>
          </w:tcPr>
          <w:p w14:paraId="147E8223" w14:textId="77777777" w:rsidR="00F163EC" w:rsidRDefault="004F54C1">
            <w:pPr>
              <w:overflowPunct w:val="0"/>
              <w:spacing w:before="223"/>
              <w:jc w:val="center"/>
              <w:rPr>
                <w:rFonts w:ascii="宋体" w:hAnsi="宋体" w:cs="宋体"/>
              </w:rPr>
            </w:pPr>
            <w:r>
              <w:rPr>
                <w:rFonts w:ascii="宋体" w:hAnsi="宋体" w:cs="宋体"/>
                <w:spacing w:val="-2"/>
              </w:rPr>
              <w:t>考核要求</w:t>
            </w:r>
          </w:p>
        </w:tc>
        <w:tc>
          <w:tcPr>
            <w:tcW w:w="7690" w:type="dxa"/>
            <w:gridSpan w:val="9"/>
            <w:vAlign w:val="center"/>
          </w:tcPr>
          <w:p w14:paraId="545326A5" w14:textId="77777777" w:rsidR="00F163EC" w:rsidRDefault="004F54C1">
            <w:pPr>
              <w:overflowPunct w:val="0"/>
              <w:spacing w:line="320" w:lineRule="auto"/>
              <w:rPr>
                <w:rFonts w:eastAsia="DengXian"/>
                <w:lang w:eastAsia="zh-CN"/>
              </w:rPr>
            </w:pPr>
            <w:r>
              <w:rPr>
                <w:rFonts w:ascii="宋体" w:hAnsi="宋体" w:cs="宋体" w:hint="eastAsia"/>
                <w:lang w:eastAsia="zh-CN"/>
              </w:rPr>
              <w:t>过程性考核：</w:t>
            </w:r>
            <w:r>
              <w:rPr>
                <w:rFonts w:ascii="宋体" w:hAnsi="宋体" w:cs="宋体" w:hint="eastAsia"/>
                <w:lang w:eastAsia="zh-CN"/>
              </w:rPr>
              <w:t>50%</w:t>
            </w:r>
            <w:r>
              <w:rPr>
                <w:rFonts w:ascii="宋体" w:hAnsi="宋体" w:cs="宋体" w:hint="eastAsia"/>
                <w:lang w:eastAsia="zh-CN"/>
              </w:rPr>
              <w:t>，包括出勤、作业、课堂表现及在线课章节任务点完成情况；</w:t>
            </w:r>
          </w:p>
          <w:p w14:paraId="14FE6F0C" w14:textId="77777777" w:rsidR="00F163EC" w:rsidRDefault="004F54C1">
            <w:pPr>
              <w:overflowPunct w:val="0"/>
              <w:spacing w:line="320" w:lineRule="auto"/>
              <w:rPr>
                <w:lang w:eastAsia="zh-CN"/>
              </w:rPr>
            </w:pPr>
            <w:r>
              <w:rPr>
                <w:rFonts w:ascii="宋体" w:hAnsi="宋体" w:cs="宋体" w:hint="eastAsia"/>
                <w:lang w:eastAsia="zh-CN"/>
              </w:rPr>
              <w:t>终结性考核：</w:t>
            </w:r>
            <w:r>
              <w:rPr>
                <w:rFonts w:ascii="宋体" w:hAnsi="宋体" w:cs="宋体" w:hint="eastAsia"/>
                <w:lang w:eastAsia="zh-CN"/>
              </w:rPr>
              <w:t>50%</w:t>
            </w:r>
            <w:r>
              <w:rPr>
                <w:rFonts w:ascii="宋体" w:hAnsi="宋体" w:cs="宋体" w:hint="eastAsia"/>
                <w:lang w:eastAsia="zh-CN"/>
              </w:rPr>
              <w:t>，以随堂口试，讲述中国文化故事的方式进行。</w:t>
            </w:r>
          </w:p>
        </w:tc>
      </w:tr>
    </w:tbl>
    <w:p w14:paraId="3AA7318E" w14:textId="77777777" w:rsidR="00F163EC" w:rsidRDefault="00F163EC">
      <w:pPr>
        <w:overflowPunct w:val="0"/>
        <w:spacing w:before="87" w:line="320" w:lineRule="auto"/>
        <w:ind w:firstLineChars="200" w:firstLine="408"/>
        <w:rPr>
          <w:rFonts w:eastAsia="黑体" w:cs="黑体"/>
          <w:b/>
          <w:bCs/>
          <w:spacing w:val="-5"/>
          <w:szCs w:val="24"/>
          <w:lang w:eastAsia="zh-CN"/>
        </w:rPr>
      </w:pPr>
    </w:p>
    <w:tbl>
      <w:tblPr>
        <w:tblStyle w:val="TableNormal"/>
        <w:tblW w:w="91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3"/>
        <w:gridCol w:w="1053"/>
        <w:gridCol w:w="659"/>
        <w:gridCol w:w="566"/>
        <w:gridCol w:w="990"/>
        <w:gridCol w:w="710"/>
        <w:gridCol w:w="1273"/>
        <w:gridCol w:w="568"/>
        <w:gridCol w:w="1273"/>
        <w:gridCol w:w="589"/>
      </w:tblGrid>
      <w:tr w:rsidR="00F163EC" w14:paraId="721328F0" w14:textId="77777777">
        <w:trPr>
          <w:trHeight w:val="412"/>
          <w:tblHeader/>
          <w:jc w:val="center"/>
        </w:trPr>
        <w:tc>
          <w:tcPr>
            <w:tcW w:w="1453" w:type="dxa"/>
            <w:tcBorders>
              <w:right w:val="single" w:sz="2" w:space="0" w:color="000000"/>
            </w:tcBorders>
            <w:shd w:val="clear" w:color="auto" w:fill="DBE5F1"/>
            <w:vAlign w:val="center"/>
          </w:tcPr>
          <w:p w14:paraId="3B24D88C"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课程名称</w:t>
            </w:r>
          </w:p>
        </w:tc>
        <w:tc>
          <w:tcPr>
            <w:tcW w:w="3978" w:type="dxa"/>
            <w:gridSpan w:val="5"/>
            <w:tcBorders>
              <w:left w:val="single" w:sz="2" w:space="0" w:color="000000"/>
            </w:tcBorders>
            <w:shd w:val="clear" w:color="auto" w:fill="DBE5F1"/>
            <w:vAlign w:val="center"/>
          </w:tcPr>
          <w:p w14:paraId="0F944309"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逻辑思维训练</w:t>
            </w:r>
          </w:p>
        </w:tc>
        <w:tc>
          <w:tcPr>
            <w:tcW w:w="1273" w:type="dxa"/>
            <w:shd w:val="clear" w:color="auto" w:fill="DBE5F1"/>
            <w:vAlign w:val="center"/>
          </w:tcPr>
          <w:p w14:paraId="45DC7162" w14:textId="77777777" w:rsidR="00F163EC" w:rsidRDefault="004F54C1">
            <w:pPr>
              <w:overflowPunct w:val="0"/>
              <w:spacing w:before="114" w:line="320" w:lineRule="auto"/>
              <w:ind w:left="110"/>
              <w:jc w:val="center"/>
              <w:rPr>
                <w:rFonts w:ascii="宋体" w:hAnsi="宋体" w:cs="宋体"/>
                <w:b/>
                <w:bCs/>
              </w:rPr>
            </w:pPr>
            <w:r>
              <w:rPr>
                <w:rFonts w:ascii="宋体" w:hAnsi="宋体" w:cs="宋体" w:hint="eastAsia"/>
                <w:b/>
                <w:bCs/>
                <w:spacing w:val="-2"/>
              </w:rPr>
              <w:t>课程编号</w:t>
            </w:r>
          </w:p>
        </w:tc>
        <w:tc>
          <w:tcPr>
            <w:tcW w:w="2430" w:type="dxa"/>
            <w:gridSpan w:val="3"/>
            <w:shd w:val="clear" w:color="auto" w:fill="DBE5F1"/>
            <w:vAlign w:val="center"/>
          </w:tcPr>
          <w:p w14:paraId="34F69086" w14:textId="77777777" w:rsidR="00F163EC" w:rsidRDefault="004F54C1">
            <w:pPr>
              <w:overflowPunct w:val="0"/>
              <w:spacing w:before="114" w:line="320" w:lineRule="auto"/>
              <w:ind w:left="110"/>
              <w:jc w:val="center"/>
              <w:rPr>
                <w:rFonts w:ascii="宋体" w:hAnsi="宋体" w:cs="宋体"/>
                <w:b/>
                <w:bCs/>
              </w:rPr>
            </w:pPr>
            <w:r>
              <w:rPr>
                <w:rFonts w:ascii="宋体" w:hAnsi="宋体" w:cs="宋体" w:hint="eastAsia"/>
                <w:b/>
                <w:bCs/>
                <w:spacing w:val="-2"/>
              </w:rPr>
              <w:t>3070002</w:t>
            </w:r>
          </w:p>
        </w:tc>
      </w:tr>
      <w:tr w:rsidR="00F163EC" w14:paraId="04D9B0BA" w14:textId="77777777">
        <w:trPr>
          <w:trHeight w:val="555"/>
          <w:jc w:val="center"/>
        </w:trPr>
        <w:tc>
          <w:tcPr>
            <w:tcW w:w="1453" w:type="dxa"/>
            <w:vAlign w:val="center"/>
          </w:tcPr>
          <w:p w14:paraId="64166B3B" w14:textId="77777777" w:rsidR="00F163EC" w:rsidRDefault="004F54C1">
            <w:pPr>
              <w:overflowPunct w:val="0"/>
              <w:spacing w:before="185" w:line="320" w:lineRule="auto"/>
              <w:ind w:left="168"/>
              <w:jc w:val="center"/>
              <w:rPr>
                <w:rFonts w:ascii="宋体" w:hAnsi="宋体" w:cs="宋体"/>
              </w:rPr>
            </w:pPr>
            <w:r>
              <w:rPr>
                <w:rFonts w:ascii="宋体" w:hAnsi="宋体" w:cs="宋体" w:hint="eastAsia"/>
                <w:spacing w:val="-2"/>
              </w:rPr>
              <w:t>开设学期</w:t>
            </w:r>
          </w:p>
        </w:tc>
        <w:tc>
          <w:tcPr>
            <w:tcW w:w="1053" w:type="dxa"/>
            <w:tcBorders>
              <w:right w:val="single" w:sz="2" w:space="0" w:color="000000"/>
            </w:tcBorders>
            <w:vAlign w:val="center"/>
          </w:tcPr>
          <w:p w14:paraId="4B1CB3F0" w14:textId="77777777" w:rsidR="00F163EC" w:rsidRDefault="004F54C1">
            <w:pPr>
              <w:overflowPunct w:val="0"/>
              <w:spacing w:before="185" w:line="320" w:lineRule="auto"/>
              <w:ind w:left="168"/>
              <w:jc w:val="center"/>
              <w:rPr>
                <w:rFonts w:ascii="宋体" w:hAnsi="宋体" w:cs="宋体"/>
              </w:rPr>
            </w:pPr>
            <w:r>
              <w:rPr>
                <w:rFonts w:ascii="宋体" w:hAnsi="宋体" w:cs="宋体" w:hint="eastAsia"/>
                <w:spacing w:val="-2"/>
              </w:rPr>
              <w:t>第三学期</w:t>
            </w:r>
          </w:p>
        </w:tc>
        <w:tc>
          <w:tcPr>
            <w:tcW w:w="659" w:type="dxa"/>
            <w:tcBorders>
              <w:left w:val="single" w:sz="2" w:space="0" w:color="000000"/>
            </w:tcBorders>
            <w:vAlign w:val="center"/>
          </w:tcPr>
          <w:p w14:paraId="272FE18B" w14:textId="77777777" w:rsidR="00F163EC" w:rsidRDefault="004F54C1">
            <w:pPr>
              <w:overflowPunct w:val="0"/>
              <w:spacing w:before="185" w:line="320" w:lineRule="auto"/>
              <w:ind w:left="213"/>
              <w:jc w:val="center"/>
              <w:rPr>
                <w:rFonts w:ascii="宋体" w:hAnsi="宋体" w:cs="宋体"/>
              </w:rPr>
            </w:pPr>
            <w:r>
              <w:rPr>
                <w:rFonts w:ascii="宋体" w:hAnsi="宋体" w:cs="宋体" w:hint="eastAsia"/>
                <w:spacing w:val="-4"/>
              </w:rPr>
              <w:t>学分</w:t>
            </w:r>
          </w:p>
        </w:tc>
        <w:tc>
          <w:tcPr>
            <w:tcW w:w="566" w:type="dxa"/>
            <w:tcBorders>
              <w:right w:val="single" w:sz="2" w:space="0" w:color="000000"/>
            </w:tcBorders>
            <w:vAlign w:val="center"/>
          </w:tcPr>
          <w:p w14:paraId="72EC65CA" w14:textId="77777777" w:rsidR="00F163EC" w:rsidRDefault="004F54C1">
            <w:pPr>
              <w:overflowPunct w:val="0"/>
              <w:spacing w:before="115" w:line="320" w:lineRule="auto"/>
              <w:ind w:left="161"/>
              <w:jc w:val="center"/>
              <w:rPr>
                <w:rFonts w:ascii="宋体" w:hAnsi="宋体" w:cs="宋体"/>
              </w:rPr>
            </w:pPr>
            <w:r>
              <w:rPr>
                <w:rFonts w:ascii="宋体" w:hAnsi="宋体" w:cs="宋体" w:hint="eastAsia"/>
                <w:spacing w:val="-2"/>
              </w:rPr>
              <w:t>1</w:t>
            </w:r>
          </w:p>
        </w:tc>
        <w:tc>
          <w:tcPr>
            <w:tcW w:w="990" w:type="dxa"/>
            <w:tcBorders>
              <w:left w:val="single" w:sz="2" w:space="0" w:color="000000"/>
            </w:tcBorders>
            <w:vAlign w:val="center"/>
          </w:tcPr>
          <w:p w14:paraId="7209DD7B" w14:textId="77777777" w:rsidR="00F163EC" w:rsidRDefault="004F54C1">
            <w:pPr>
              <w:overflowPunct w:val="0"/>
              <w:spacing w:before="184" w:line="320" w:lineRule="auto"/>
              <w:ind w:left="143"/>
              <w:jc w:val="center"/>
              <w:rPr>
                <w:rFonts w:ascii="宋体" w:hAnsi="宋体" w:cs="宋体"/>
              </w:rPr>
            </w:pPr>
            <w:r>
              <w:rPr>
                <w:rFonts w:ascii="宋体" w:hAnsi="宋体" w:cs="宋体" w:hint="eastAsia"/>
                <w:spacing w:val="-3"/>
              </w:rPr>
              <w:t>总学时</w:t>
            </w:r>
          </w:p>
        </w:tc>
        <w:tc>
          <w:tcPr>
            <w:tcW w:w="710" w:type="dxa"/>
            <w:vAlign w:val="center"/>
          </w:tcPr>
          <w:p w14:paraId="7F82B57C" w14:textId="77777777" w:rsidR="00F163EC" w:rsidRDefault="004F54C1">
            <w:pPr>
              <w:overflowPunct w:val="0"/>
              <w:spacing w:before="115" w:line="320" w:lineRule="auto"/>
              <w:ind w:left="161"/>
              <w:jc w:val="center"/>
              <w:rPr>
                <w:rFonts w:ascii="宋体" w:hAnsi="宋体" w:cs="宋体"/>
              </w:rPr>
            </w:pPr>
            <w:r>
              <w:rPr>
                <w:rFonts w:ascii="宋体" w:hAnsi="宋体" w:cs="宋体" w:hint="eastAsia"/>
                <w:spacing w:val="-2"/>
              </w:rPr>
              <w:t>18</w:t>
            </w:r>
          </w:p>
        </w:tc>
        <w:tc>
          <w:tcPr>
            <w:tcW w:w="1273" w:type="dxa"/>
            <w:vAlign w:val="center"/>
          </w:tcPr>
          <w:p w14:paraId="54795559" w14:textId="77777777" w:rsidR="00F163EC" w:rsidRDefault="004F54C1">
            <w:pPr>
              <w:overflowPunct w:val="0"/>
              <w:spacing w:before="184" w:line="320" w:lineRule="auto"/>
              <w:ind w:left="164"/>
              <w:jc w:val="center"/>
              <w:rPr>
                <w:rFonts w:ascii="宋体" w:hAnsi="宋体" w:cs="宋体"/>
              </w:rPr>
            </w:pPr>
            <w:r>
              <w:rPr>
                <w:rFonts w:ascii="宋体" w:hAnsi="宋体" w:cs="宋体" w:hint="eastAsia"/>
                <w:spacing w:val="-3"/>
              </w:rPr>
              <w:t>理论学时</w:t>
            </w:r>
          </w:p>
        </w:tc>
        <w:tc>
          <w:tcPr>
            <w:tcW w:w="568" w:type="dxa"/>
            <w:vAlign w:val="center"/>
          </w:tcPr>
          <w:p w14:paraId="4DCC288C" w14:textId="77777777" w:rsidR="00F163EC" w:rsidRDefault="004F54C1">
            <w:pPr>
              <w:overflowPunct w:val="0"/>
              <w:spacing w:before="115" w:line="320" w:lineRule="auto"/>
              <w:ind w:left="161"/>
              <w:jc w:val="center"/>
              <w:rPr>
                <w:rFonts w:ascii="宋体" w:hAnsi="宋体" w:cs="宋体"/>
              </w:rPr>
            </w:pPr>
            <w:r>
              <w:rPr>
                <w:rFonts w:ascii="宋体" w:hAnsi="宋体" w:cs="宋体" w:hint="eastAsia"/>
                <w:spacing w:val="-2"/>
              </w:rPr>
              <w:t>6</w:t>
            </w:r>
          </w:p>
        </w:tc>
        <w:tc>
          <w:tcPr>
            <w:tcW w:w="1273" w:type="dxa"/>
            <w:vAlign w:val="center"/>
          </w:tcPr>
          <w:p w14:paraId="2C3C6E4F" w14:textId="77777777" w:rsidR="00F163EC" w:rsidRDefault="004F54C1">
            <w:pPr>
              <w:overflowPunct w:val="0"/>
              <w:spacing w:before="185" w:line="320" w:lineRule="auto"/>
              <w:ind w:left="170"/>
              <w:jc w:val="center"/>
              <w:rPr>
                <w:rFonts w:ascii="宋体" w:hAnsi="宋体" w:cs="宋体"/>
              </w:rPr>
            </w:pPr>
            <w:r>
              <w:rPr>
                <w:rFonts w:ascii="宋体" w:hAnsi="宋体" w:cs="宋体" w:hint="eastAsia"/>
                <w:spacing w:val="-3"/>
              </w:rPr>
              <w:t>实践学时</w:t>
            </w:r>
          </w:p>
        </w:tc>
        <w:tc>
          <w:tcPr>
            <w:tcW w:w="589" w:type="dxa"/>
            <w:vAlign w:val="center"/>
          </w:tcPr>
          <w:p w14:paraId="2560924F" w14:textId="77777777" w:rsidR="00F163EC" w:rsidRDefault="004F54C1">
            <w:pPr>
              <w:overflowPunct w:val="0"/>
              <w:spacing w:before="115" w:line="320" w:lineRule="auto"/>
              <w:ind w:left="161"/>
              <w:jc w:val="center"/>
              <w:rPr>
                <w:rFonts w:ascii="宋体" w:hAnsi="宋体" w:cs="宋体"/>
              </w:rPr>
            </w:pPr>
            <w:r>
              <w:rPr>
                <w:rFonts w:ascii="宋体" w:hAnsi="宋体" w:cs="宋体" w:hint="eastAsia"/>
                <w:spacing w:val="-2"/>
              </w:rPr>
              <w:t>12</w:t>
            </w:r>
          </w:p>
        </w:tc>
      </w:tr>
      <w:tr w:rsidR="00F163EC" w14:paraId="0FDAA5BC" w14:textId="77777777">
        <w:trPr>
          <w:trHeight w:val="558"/>
          <w:jc w:val="center"/>
        </w:trPr>
        <w:tc>
          <w:tcPr>
            <w:tcW w:w="1453" w:type="dxa"/>
          </w:tcPr>
          <w:p w14:paraId="2E5D82BF" w14:textId="77777777" w:rsidR="00F163EC" w:rsidRDefault="004F54C1">
            <w:pPr>
              <w:overflowPunct w:val="0"/>
              <w:spacing w:before="188"/>
              <w:ind w:left="161"/>
              <w:jc w:val="center"/>
              <w:rPr>
                <w:rFonts w:ascii="宋体" w:hAnsi="宋体" w:cs="宋体"/>
              </w:rPr>
            </w:pPr>
            <w:r>
              <w:rPr>
                <w:rFonts w:ascii="宋体" w:hAnsi="宋体" w:cs="宋体" w:hint="eastAsia"/>
                <w:spacing w:val="-2"/>
              </w:rPr>
              <w:t>课程类型</w:t>
            </w:r>
          </w:p>
        </w:tc>
        <w:tc>
          <w:tcPr>
            <w:tcW w:w="7681" w:type="dxa"/>
            <w:gridSpan w:val="9"/>
          </w:tcPr>
          <w:p w14:paraId="546DB58C" w14:textId="77777777" w:rsidR="00F163EC" w:rsidRDefault="004F54C1">
            <w:pPr>
              <w:overflowPunct w:val="0"/>
              <w:spacing w:before="189" w:line="320" w:lineRule="auto"/>
              <w:ind w:left="111"/>
              <w:rPr>
                <w:rFonts w:ascii="宋体" w:hAnsi="宋体" w:cs="宋体"/>
                <w:lang w:eastAsia="zh-CN"/>
              </w:rPr>
            </w:pPr>
            <w:r>
              <w:rPr>
                <w:rFonts w:ascii="宋体" w:hAnsi="宋体" w:cs="宋体" w:hint="eastAsia"/>
                <w:lang w:eastAsia="zh-CN"/>
              </w:rPr>
              <w:t>纯理论课（</w:t>
            </w:r>
            <w:r>
              <w:rPr>
                <w:rFonts w:ascii="宋体" w:hAnsi="宋体" w:cs="宋体" w:hint="eastAsia"/>
                <w:spacing w:val="1"/>
                <w:lang w:eastAsia="zh-CN"/>
              </w:rPr>
              <w:t xml:space="preserve">  </w:t>
            </w:r>
            <w:r>
              <w:rPr>
                <w:rFonts w:ascii="宋体" w:hAnsi="宋体" w:cs="宋体" w:hint="eastAsia"/>
                <w:lang w:eastAsia="zh-CN"/>
              </w:rPr>
              <w:t>）、（理论</w:t>
            </w:r>
            <w:r>
              <w:rPr>
                <w:rFonts w:ascii="宋体" w:hAnsi="宋体" w:cs="宋体" w:hint="eastAsia"/>
                <w:lang w:eastAsia="zh-CN"/>
              </w:rPr>
              <w:t>+</w:t>
            </w:r>
            <w:r>
              <w:rPr>
                <w:rFonts w:ascii="宋体" w:hAnsi="宋体" w:cs="宋体" w:hint="eastAsia"/>
                <w:lang w:eastAsia="zh-CN"/>
              </w:rPr>
              <w:t>实践）课（</w:t>
            </w:r>
            <w:r>
              <w:rPr>
                <w:rFonts w:ascii="宋体" w:hAnsi="宋体" w:cs="宋体" w:hint="eastAsia"/>
                <w:spacing w:val="35"/>
                <w:lang w:eastAsia="zh-CN"/>
              </w:rPr>
              <w:t xml:space="preserve"> </w:t>
            </w:r>
            <w:r>
              <w:rPr>
                <w:rFonts w:ascii="宋体" w:hAnsi="宋体" w:cs="宋体" w:hint="eastAsia"/>
                <w:lang w:eastAsia="zh-CN"/>
              </w:rPr>
              <w:t>√</w:t>
            </w:r>
            <w:r>
              <w:rPr>
                <w:rFonts w:ascii="宋体" w:hAnsi="宋体" w:cs="宋体" w:hint="eastAsia"/>
                <w:spacing w:val="35"/>
                <w:lang w:eastAsia="zh-CN"/>
              </w:rPr>
              <w:t xml:space="preserve"> </w:t>
            </w:r>
            <w:r>
              <w:rPr>
                <w:rFonts w:ascii="宋体" w:hAnsi="宋体" w:cs="宋体" w:hint="eastAsia"/>
                <w:lang w:eastAsia="zh-CN"/>
              </w:rPr>
              <w:t>）、纯实践课</w:t>
            </w:r>
            <w:r>
              <w:rPr>
                <w:rFonts w:ascii="宋体" w:hAnsi="宋体" w:cs="宋体" w:hint="eastAsia"/>
                <w:lang w:eastAsia="zh-CN"/>
              </w:rPr>
              <w:t>(</w:t>
            </w:r>
            <w:r>
              <w:rPr>
                <w:rFonts w:ascii="宋体" w:hAnsi="宋体" w:cs="宋体" w:hint="eastAsia"/>
                <w:spacing w:val="35"/>
                <w:lang w:eastAsia="zh-CN"/>
              </w:rPr>
              <w:t xml:space="preserve">  </w:t>
            </w:r>
            <w:r>
              <w:rPr>
                <w:rFonts w:ascii="宋体" w:hAnsi="宋体" w:cs="宋体" w:hint="eastAsia"/>
                <w:lang w:eastAsia="zh-CN"/>
              </w:rPr>
              <w:t>)</w:t>
            </w:r>
          </w:p>
        </w:tc>
      </w:tr>
      <w:tr w:rsidR="00F163EC" w14:paraId="72BA0B7C" w14:textId="77777777">
        <w:trPr>
          <w:trHeight w:val="407"/>
          <w:jc w:val="center"/>
        </w:trPr>
        <w:tc>
          <w:tcPr>
            <w:tcW w:w="1453" w:type="dxa"/>
            <w:tcBorders>
              <w:right w:val="single" w:sz="2" w:space="0" w:color="000000"/>
            </w:tcBorders>
          </w:tcPr>
          <w:p w14:paraId="5214EA06" w14:textId="77777777" w:rsidR="00F163EC" w:rsidRDefault="004F54C1">
            <w:pPr>
              <w:overflowPunct w:val="0"/>
              <w:spacing w:before="112"/>
              <w:ind w:left="167"/>
              <w:jc w:val="center"/>
              <w:rPr>
                <w:rFonts w:ascii="宋体" w:hAnsi="宋体" w:cs="宋体"/>
              </w:rPr>
            </w:pPr>
            <w:r>
              <w:rPr>
                <w:rFonts w:ascii="宋体" w:hAnsi="宋体" w:cs="宋体" w:hint="eastAsia"/>
                <w:spacing w:val="-3"/>
              </w:rPr>
              <w:t>先修课程</w:t>
            </w:r>
          </w:p>
        </w:tc>
        <w:tc>
          <w:tcPr>
            <w:tcW w:w="7681" w:type="dxa"/>
            <w:gridSpan w:val="9"/>
            <w:tcBorders>
              <w:left w:val="single" w:sz="2" w:space="0" w:color="000000"/>
            </w:tcBorders>
          </w:tcPr>
          <w:p w14:paraId="0762C206" w14:textId="77777777" w:rsidR="00F163EC" w:rsidRDefault="004F54C1">
            <w:pPr>
              <w:tabs>
                <w:tab w:val="left" w:pos="664"/>
              </w:tabs>
              <w:overflowPunct w:val="0"/>
              <w:spacing w:line="320" w:lineRule="auto"/>
              <w:rPr>
                <w:rFonts w:ascii="宋体" w:hAnsi="宋体" w:cs="宋体"/>
                <w:lang w:eastAsia="zh-CN"/>
              </w:rPr>
            </w:pPr>
            <w:r>
              <w:rPr>
                <w:rFonts w:ascii="宋体" w:hAnsi="宋体" w:cs="宋体" w:hint="eastAsia"/>
                <w:lang w:eastAsia="zh-CN"/>
              </w:rPr>
              <w:tab/>
            </w:r>
            <w:r>
              <w:rPr>
                <w:rFonts w:ascii="宋体" w:hAnsi="宋体" w:cs="宋体" w:hint="eastAsia"/>
                <w:lang w:eastAsia="zh-CN"/>
              </w:rPr>
              <w:t>高中</w:t>
            </w:r>
            <w:r>
              <w:rPr>
                <w:rFonts w:ascii="宋体" w:hAnsi="宋体" w:cs="宋体" w:hint="eastAsia"/>
                <w:lang w:eastAsia="zh-CN"/>
              </w:rPr>
              <w:t>/</w:t>
            </w:r>
            <w:r>
              <w:rPr>
                <w:rFonts w:ascii="宋体" w:hAnsi="宋体" w:cs="宋体" w:hint="eastAsia"/>
                <w:lang w:eastAsia="zh-CN"/>
              </w:rPr>
              <w:t>中职数学、高中</w:t>
            </w:r>
            <w:r>
              <w:rPr>
                <w:rFonts w:ascii="宋体" w:hAnsi="宋体" w:cs="宋体" w:hint="eastAsia"/>
                <w:lang w:eastAsia="zh-CN"/>
              </w:rPr>
              <w:t>/</w:t>
            </w:r>
            <w:r>
              <w:rPr>
                <w:rFonts w:ascii="宋体" w:hAnsi="宋体" w:cs="宋体" w:hint="eastAsia"/>
                <w:lang w:eastAsia="zh-CN"/>
              </w:rPr>
              <w:t>中职语文</w:t>
            </w:r>
          </w:p>
        </w:tc>
      </w:tr>
      <w:tr w:rsidR="00F163EC" w14:paraId="1F2797A7" w14:textId="77777777">
        <w:trPr>
          <w:trHeight w:val="414"/>
          <w:jc w:val="center"/>
        </w:trPr>
        <w:tc>
          <w:tcPr>
            <w:tcW w:w="1453" w:type="dxa"/>
            <w:tcBorders>
              <w:right w:val="single" w:sz="2" w:space="0" w:color="000000"/>
            </w:tcBorders>
          </w:tcPr>
          <w:p w14:paraId="665793CC" w14:textId="77777777" w:rsidR="00F163EC" w:rsidRDefault="004F54C1">
            <w:pPr>
              <w:overflowPunct w:val="0"/>
              <w:spacing w:before="116"/>
              <w:ind w:left="164"/>
              <w:jc w:val="center"/>
              <w:rPr>
                <w:rFonts w:ascii="宋体" w:hAnsi="宋体" w:cs="宋体"/>
              </w:rPr>
            </w:pPr>
            <w:r>
              <w:rPr>
                <w:rFonts w:ascii="宋体" w:hAnsi="宋体" w:cs="宋体" w:hint="eastAsia"/>
                <w:spacing w:val="-3"/>
              </w:rPr>
              <w:t>后续课程</w:t>
            </w:r>
          </w:p>
        </w:tc>
        <w:tc>
          <w:tcPr>
            <w:tcW w:w="7681" w:type="dxa"/>
            <w:gridSpan w:val="9"/>
            <w:tcBorders>
              <w:left w:val="single" w:sz="2" w:space="0" w:color="000000"/>
            </w:tcBorders>
          </w:tcPr>
          <w:p w14:paraId="48CDEDC6" w14:textId="77777777" w:rsidR="00F163EC" w:rsidRDefault="004F54C1">
            <w:pPr>
              <w:tabs>
                <w:tab w:val="left" w:pos="652"/>
              </w:tabs>
              <w:overflowPunct w:val="0"/>
              <w:spacing w:line="320" w:lineRule="auto"/>
              <w:rPr>
                <w:rFonts w:ascii="宋体" w:hAnsi="宋体" w:cs="宋体"/>
                <w:lang w:eastAsia="zh-CN"/>
              </w:rPr>
            </w:pPr>
            <w:r>
              <w:rPr>
                <w:rFonts w:ascii="宋体" w:hAnsi="宋体" w:cs="宋体" w:hint="eastAsia"/>
                <w:lang w:eastAsia="zh-CN"/>
              </w:rPr>
              <w:tab/>
            </w:r>
            <w:r>
              <w:rPr>
                <w:rFonts w:ascii="宋体" w:hAnsi="宋体" w:cs="宋体" w:hint="eastAsia"/>
                <w:lang w:eastAsia="zh-CN"/>
              </w:rPr>
              <w:t>创新思维导引与实践、大学生职业生涯发展与就业指导</w:t>
            </w:r>
          </w:p>
        </w:tc>
      </w:tr>
      <w:tr w:rsidR="00F163EC" w14:paraId="450A7A2F" w14:textId="77777777">
        <w:trPr>
          <w:trHeight w:val="1147"/>
          <w:jc w:val="center"/>
        </w:trPr>
        <w:tc>
          <w:tcPr>
            <w:tcW w:w="1453" w:type="dxa"/>
            <w:tcBorders>
              <w:right w:val="single" w:sz="2" w:space="0" w:color="000000"/>
            </w:tcBorders>
            <w:vAlign w:val="center"/>
          </w:tcPr>
          <w:p w14:paraId="4CF1A986" w14:textId="77777777" w:rsidR="00F163EC" w:rsidRDefault="004F54C1">
            <w:pPr>
              <w:overflowPunct w:val="0"/>
              <w:spacing w:before="131"/>
              <w:ind w:left="165"/>
              <w:jc w:val="center"/>
              <w:rPr>
                <w:rFonts w:ascii="宋体" w:hAnsi="宋体" w:cs="宋体"/>
              </w:rPr>
            </w:pPr>
            <w:r>
              <w:rPr>
                <w:rFonts w:ascii="宋体" w:hAnsi="宋体" w:cs="宋体" w:hint="eastAsia"/>
                <w:spacing w:val="-3"/>
              </w:rPr>
              <w:t>教学目标</w:t>
            </w:r>
          </w:p>
        </w:tc>
        <w:tc>
          <w:tcPr>
            <w:tcW w:w="7681" w:type="dxa"/>
            <w:gridSpan w:val="9"/>
            <w:tcBorders>
              <w:left w:val="single" w:sz="2" w:space="0" w:color="000000"/>
            </w:tcBorders>
          </w:tcPr>
          <w:p w14:paraId="6E015AEF" w14:textId="77777777" w:rsidR="00F163EC" w:rsidRDefault="004F54C1">
            <w:pPr>
              <w:overflowPunct w:val="0"/>
              <w:spacing w:before="131" w:line="360" w:lineRule="auto"/>
              <w:ind w:left="164"/>
              <w:rPr>
                <w:rFonts w:ascii="宋体" w:hAnsi="宋体" w:cs="宋体"/>
                <w:lang w:eastAsia="zh-CN"/>
              </w:rPr>
            </w:pPr>
            <w:r>
              <w:rPr>
                <w:rFonts w:ascii="宋体" w:hAnsi="宋体" w:cs="宋体" w:hint="eastAsia"/>
                <w:spacing w:val="-3"/>
                <w:lang w:eastAsia="zh-CN"/>
              </w:rPr>
              <w:t>该课程旨在培养学生具备一定的科学文化素养和阅读理解、语言表达、逻辑推理、信息处理等基本能力，从而提高人机对话的提问水平和交流效果，为自主学习和终身学习奠定基础。让学生掌握逻辑的基本理论，训练和提高学生的逻辑思维能力和批判性思维能力，培育逻辑素养，使学生明确正确思维和表达的逻辑要求，能分辨和纠正常见的逻辑错误，尤其是能够自觉地运用逻辑知识解决学习、生活和工作中</w:t>
            </w:r>
            <w:r>
              <w:rPr>
                <w:rFonts w:ascii="宋体" w:hAnsi="宋体" w:cs="宋体" w:hint="eastAsia"/>
                <w:spacing w:val="-3"/>
                <w:lang w:eastAsia="zh-CN"/>
              </w:rPr>
              <w:lastRenderedPageBreak/>
              <w:t>的实际问题。从而培养严谨、理性的思维方式；增强批判性思维和独立思考能力；提升团队协作中的沟通效率；树立正确的世界观、人生观和价值观。</w:t>
            </w:r>
          </w:p>
        </w:tc>
      </w:tr>
      <w:tr w:rsidR="00F163EC" w14:paraId="219DB4B4" w14:textId="77777777">
        <w:trPr>
          <w:trHeight w:val="443"/>
          <w:jc w:val="center"/>
        </w:trPr>
        <w:tc>
          <w:tcPr>
            <w:tcW w:w="1453" w:type="dxa"/>
            <w:vAlign w:val="center"/>
          </w:tcPr>
          <w:p w14:paraId="3DFE448D" w14:textId="77777777" w:rsidR="00F163EC" w:rsidRDefault="004F54C1">
            <w:pPr>
              <w:overflowPunct w:val="0"/>
              <w:spacing w:before="134"/>
              <w:ind w:left="165"/>
              <w:jc w:val="center"/>
              <w:rPr>
                <w:rFonts w:ascii="宋体" w:hAnsi="宋体" w:cs="宋体"/>
              </w:rPr>
            </w:pPr>
            <w:r>
              <w:rPr>
                <w:rFonts w:ascii="宋体" w:hAnsi="宋体" w:cs="宋体" w:hint="eastAsia"/>
                <w:spacing w:val="-3"/>
              </w:rPr>
              <w:lastRenderedPageBreak/>
              <w:t>教学内容</w:t>
            </w:r>
          </w:p>
        </w:tc>
        <w:tc>
          <w:tcPr>
            <w:tcW w:w="7681" w:type="dxa"/>
            <w:gridSpan w:val="9"/>
          </w:tcPr>
          <w:p w14:paraId="5E98A924" w14:textId="77777777" w:rsidR="00F163EC" w:rsidRDefault="004F54C1">
            <w:pPr>
              <w:overflowPunct w:val="0"/>
              <w:spacing w:before="131" w:line="360" w:lineRule="auto"/>
              <w:rPr>
                <w:rFonts w:ascii="宋体" w:hAnsi="宋体" w:cs="宋体"/>
                <w:spacing w:val="-3"/>
                <w:lang w:eastAsia="zh-CN"/>
              </w:rPr>
            </w:pPr>
            <w:r>
              <w:rPr>
                <w:rFonts w:ascii="宋体" w:hAnsi="宋体" w:cs="宋体" w:hint="eastAsia"/>
                <w:spacing w:val="-3"/>
                <w:lang w:eastAsia="zh-CN"/>
              </w:rPr>
              <w:t>逻辑学的概念；命题及其判定；推理方法及其分类；逻辑思维规律；归纳和类比逻辑推理</w:t>
            </w:r>
          </w:p>
        </w:tc>
      </w:tr>
      <w:tr w:rsidR="00F163EC" w14:paraId="27C8349D" w14:textId="77777777">
        <w:trPr>
          <w:trHeight w:val="703"/>
          <w:jc w:val="center"/>
        </w:trPr>
        <w:tc>
          <w:tcPr>
            <w:tcW w:w="1453" w:type="dxa"/>
            <w:vAlign w:val="center"/>
          </w:tcPr>
          <w:p w14:paraId="3A2A2313" w14:textId="77777777" w:rsidR="00F163EC" w:rsidRDefault="004F54C1">
            <w:pPr>
              <w:overflowPunct w:val="0"/>
              <w:spacing w:before="106"/>
              <w:ind w:left="286" w:right="156" w:hanging="121"/>
              <w:jc w:val="center"/>
              <w:rPr>
                <w:rFonts w:ascii="宋体" w:hAnsi="宋体" w:cs="宋体"/>
              </w:rPr>
            </w:pPr>
            <w:r>
              <w:rPr>
                <w:rFonts w:ascii="宋体" w:hAnsi="宋体" w:cs="宋体" w:hint="eastAsia"/>
                <w:spacing w:val="-4"/>
              </w:rPr>
              <w:t>教学重点与难点</w:t>
            </w:r>
          </w:p>
        </w:tc>
        <w:tc>
          <w:tcPr>
            <w:tcW w:w="7681" w:type="dxa"/>
            <w:gridSpan w:val="9"/>
          </w:tcPr>
          <w:p w14:paraId="7D9066E4" w14:textId="77777777" w:rsidR="00F163EC" w:rsidRDefault="004F54C1">
            <w:pPr>
              <w:overflowPunct w:val="0"/>
              <w:spacing w:before="131" w:line="360" w:lineRule="auto"/>
              <w:rPr>
                <w:rFonts w:ascii="宋体" w:hAnsi="宋体" w:cs="宋体"/>
                <w:spacing w:val="-3"/>
                <w:lang w:eastAsia="zh-CN"/>
              </w:rPr>
            </w:pPr>
            <w:r>
              <w:rPr>
                <w:rFonts w:ascii="宋体" w:hAnsi="宋体" w:cs="宋体" w:hint="eastAsia"/>
                <w:spacing w:val="-3"/>
                <w:lang w:eastAsia="zh-CN"/>
              </w:rPr>
              <w:t>推理方法及其分类；逻辑思维规律</w:t>
            </w:r>
          </w:p>
        </w:tc>
      </w:tr>
      <w:tr w:rsidR="00F163EC" w14:paraId="28A61CCB" w14:textId="77777777">
        <w:trPr>
          <w:trHeight w:val="515"/>
          <w:jc w:val="center"/>
        </w:trPr>
        <w:tc>
          <w:tcPr>
            <w:tcW w:w="1453" w:type="dxa"/>
            <w:vAlign w:val="center"/>
          </w:tcPr>
          <w:p w14:paraId="46972135" w14:textId="77777777" w:rsidR="00F163EC" w:rsidRDefault="004F54C1">
            <w:pPr>
              <w:overflowPunct w:val="0"/>
              <w:spacing w:before="169"/>
              <w:ind w:left="165"/>
              <w:jc w:val="center"/>
              <w:rPr>
                <w:rFonts w:ascii="宋体" w:hAnsi="宋体" w:cs="宋体"/>
              </w:rPr>
            </w:pPr>
            <w:r>
              <w:rPr>
                <w:rFonts w:ascii="宋体" w:hAnsi="宋体" w:cs="宋体" w:hint="eastAsia"/>
                <w:spacing w:val="-3"/>
              </w:rPr>
              <w:t>教学组织</w:t>
            </w:r>
          </w:p>
        </w:tc>
        <w:tc>
          <w:tcPr>
            <w:tcW w:w="7681" w:type="dxa"/>
            <w:gridSpan w:val="9"/>
          </w:tcPr>
          <w:p w14:paraId="2EE1D49B" w14:textId="77777777" w:rsidR="00F163EC" w:rsidRDefault="004F54C1">
            <w:pPr>
              <w:overflowPunct w:val="0"/>
              <w:spacing w:before="131" w:line="360" w:lineRule="auto"/>
              <w:rPr>
                <w:rFonts w:ascii="宋体" w:hAnsi="宋体" w:cs="宋体"/>
                <w:spacing w:val="-3"/>
                <w:lang w:eastAsia="zh-CN"/>
              </w:rPr>
            </w:pPr>
            <w:r>
              <w:rPr>
                <w:rFonts w:ascii="宋体" w:hAnsi="宋体" w:cs="宋体" w:hint="eastAsia"/>
                <w:spacing w:val="-3"/>
                <w:lang w:eastAsia="zh-CN"/>
              </w:rPr>
              <w:t>该课程理论</w:t>
            </w:r>
            <w:r>
              <w:rPr>
                <w:rFonts w:ascii="宋体" w:hAnsi="宋体" w:cs="宋体" w:hint="eastAsia"/>
                <w:spacing w:val="-3"/>
                <w:lang w:eastAsia="zh-CN"/>
              </w:rPr>
              <w:t>6</w:t>
            </w:r>
            <w:r>
              <w:rPr>
                <w:rFonts w:ascii="宋体" w:hAnsi="宋体" w:cs="宋体" w:hint="eastAsia"/>
                <w:spacing w:val="-3"/>
                <w:lang w:eastAsia="zh-CN"/>
              </w:rPr>
              <w:t>学时，讲授逻辑学基础及场景应用，</w:t>
            </w:r>
            <w:r>
              <w:rPr>
                <w:rFonts w:ascii="宋体" w:hAnsi="宋体" w:cs="宋体" w:hint="eastAsia"/>
                <w:spacing w:val="-3"/>
                <w:lang w:eastAsia="zh-CN"/>
              </w:rPr>
              <w:t>10</w:t>
            </w:r>
            <w:r>
              <w:rPr>
                <w:rFonts w:ascii="宋体" w:hAnsi="宋体" w:cs="宋体" w:hint="eastAsia"/>
                <w:spacing w:val="-3"/>
                <w:lang w:eastAsia="zh-CN"/>
              </w:rPr>
              <w:t>学时用于实践训练，主要训练学生利用人工智能软件提问的逻辑思维和提问水平，</w:t>
            </w:r>
            <w:r>
              <w:rPr>
                <w:rFonts w:ascii="宋体" w:hAnsi="宋体" w:cs="宋体" w:hint="eastAsia"/>
                <w:spacing w:val="-3"/>
                <w:lang w:eastAsia="zh-CN"/>
              </w:rPr>
              <w:t>2</w:t>
            </w:r>
            <w:r>
              <w:rPr>
                <w:rFonts w:ascii="宋体" w:hAnsi="宋体" w:cs="宋体" w:hint="eastAsia"/>
                <w:spacing w:val="-3"/>
                <w:lang w:eastAsia="zh-CN"/>
              </w:rPr>
              <w:t>学时用于随堂测试。</w:t>
            </w:r>
          </w:p>
        </w:tc>
      </w:tr>
      <w:tr w:rsidR="00F163EC" w14:paraId="6016D0EA" w14:textId="77777777">
        <w:trPr>
          <w:trHeight w:val="608"/>
          <w:jc w:val="center"/>
        </w:trPr>
        <w:tc>
          <w:tcPr>
            <w:tcW w:w="1453" w:type="dxa"/>
            <w:shd w:val="clear" w:color="auto" w:fill="auto"/>
          </w:tcPr>
          <w:p w14:paraId="07AB7376" w14:textId="77777777" w:rsidR="00F163EC" w:rsidRDefault="004F54C1">
            <w:pPr>
              <w:overflowPunct w:val="0"/>
              <w:spacing w:before="80"/>
              <w:ind w:left="283" w:right="156" w:hanging="118"/>
              <w:jc w:val="center"/>
              <w:rPr>
                <w:rFonts w:ascii="宋体" w:hAnsi="宋体" w:cs="宋体"/>
              </w:rPr>
            </w:pPr>
            <w:r>
              <w:rPr>
                <w:rFonts w:ascii="宋体" w:hAnsi="宋体" w:cs="宋体" w:hint="eastAsia"/>
                <w:spacing w:val="-4"/>
              </w:rPr>
              <w:t>教学手段</w:t>
            </w:r>
            <w:r>
              <w:rPr>
                <w:rFonts w:ascii="宋体" w:hAnsi="宋体" w:cs="宋体" w:hint="eastAsia"/>
                <w:spacing w:val="-3"/>
              </w:rPr>
              <w:t>和方法</w:t>
            </w:r>
          </w:p>
        </w:tc>
        <w:tc>
          <w:tcPr>
            <w:tcW w:w="7681" w:type="dxa"/>
            <w:gridSpan w:val="9"/>
            <w:shd w:val="clear" w:color="auto" w:fill="auto"/>
          </w:tcPr>
          <w:p w14:paraId="577935EE" w14:textId="77777777" w:rsidR="00F163EC" w:rsidRDefault="004F54C1">
            <w:pPr>
              <w:overflowPunct w:val="0"/>
              <w:spacing w:before="131" w:line="360" w:lineRule="auto"/>
              <w:rPr>
                <w:rFonts w:ascii="宋体" w:hAnsi="宋体" w:cs="宋体"/>
                <w:spacing w:val="-3"/>
                <w:lang w:eastAsia="zh-CN"/>
              </w:rPr>
            </w:pPr>
            <w:r>
              <w:rPr>
                <w:rFonts w:ascii="宋体" w:hAnsi="宋体" w:cs="宋体" w:hint="eastAsia"/>
                <w:spacing w:val="-3"/>
                <w:lang w:eastAsia="zh-CN"/>
              </w:rPr>
              <w:t>多媒体教学；小组讨论；案例分析；角色扮演，游戏教学法等。</w:t>
            </w:r>
          </w:p>
        </w:tc>
      </w:tr>
      <w:tr w:rsidR="00F163EC" w14:paraId="3A6ECD89" w14:textId="77777777">
        <w:trPr>
          <w:trHeight w:val="465"/>
          <w:jc w:val="center"/>
        </w:trPr>
        <w:tc>
          <w:tcPr>
            <w:tcW w:w="1453" w:type="dxa"/>
            <w:vAlign w:val="center"/>
          </w:tcPr>
          <w:p w14:paraId="66597899" w14:textId="77777777" w:rsidR="00F163EC" w:rsidRDefault="004F54C1">
            <w:pPr>
              <w:overflowPunct w:val="0"/>
              <w:spacing w:before="169"/>
              <w:ind w:left="165"/>
              <w:jc w:val="center"/>
              <w:rPr>
                <w:rFonts w:ascii="宋体" w:hAnsi="宋体" w:cs="宋体"/>
              </w:rPr>
            </w:pPr>
            <w:r>
              <w:rPr>
                <w:rFonts w:ascii="宋体" w:hAnsi="宋体" w:cs="宋体" w:hint="eastAsia"/>
                <w:spacing w:val="-3"/>
              </w:rPr>
              <w:t>教学资料</w:t>
            </w:r>
          </w:p>
        </w:tc>
        <w:tc>
          <w:tcPr>
            <w:tcW w:w="7681" w:type="dxa"/>
            <w:gridSpan w:val="9"/>
          </w:tcPr>
          <w:p w14:paraId="11746C63" w14:textId="77777777" w:rsidR="00F163EC" w:rsidRDefault="004F54C1">
            <w:pPr>
              <w:overflowPunct w:val="0"/>
              <w:spacing w:before="131" w:line="360" w:lineRule="auto"/>
              <w:ind w:left="164"/>
              <w:rPr>
                <w:rFonts w:ascii="宋体" w:hAnsi="宋体" w:cs="宋体"/>
                <w:spacing w:val="-3"/>
                <w:lang w:eastAsia="zh-CN"/>
              </w:rPr>
            </w:pPr>
            <w:r>
              <w:rPr>
                <w:rFonts w:ascii="宋体" w:hAnsi="宋体" w:cs="宋体" w:hint="eastAsia"/>
                <w:spacing w:val="-3"/>
                <w:lang w:eastAsia="zh-CN"/>
              </w:rPr>
              <w:t>逻辑学原来如此有趣；形式逻辑（第六版）；逻辑学基础教程；学银在线（形式逻辑）</w:t>
            </w:r>
          </w:p>
        </w:tc>
      </w:tr>
      <w:tr w:rsidR="00F163EC" w14:paraId="70EC34B4" w14:textId="77777777">
        <w:trPr>
          <w:trHeight w:val="484"/>
          <w:jc w:val="center"/>
        </w:trPr>
        <w:tc>
          <w:tcPr>
            <w:tcW w:w="1453" w:type="dxa"/>
            <w:vAlign w:val="center"/>
          </w:tcPr>
          <w:p w14:paraId="47CFC3C1" w14:textId="77777777" w:rsidR="00F163EC" w:rsidRDefault="004F54C1">
            <w:pPr>
              <w:overflowPunct w:val="0"/>
              <w:spacing w:before="223"/>
              <w:ind w:left="162"/>
              <w:jc w:val="center"/>
              <w:rPr>
                <w:rFonts w:ascii="宋体" w:hAnsi="宋体" w:cs="宋体"/>
              </w:rPr>
            </w:pPr>
            <w:r>
              <w:rPr>
                <w:rFonts w:ascii="宋体" w:hAnsi="宋体" w:cs="宋体" w:hint="eastAsia"/>
                <w:spacing w:val="-2"/>
              </w:rPr>
              <w:t>考核要求</w:t>
            </w:r>
          </w:p>
        </w:tc>
        <w:tc>
          <w:tcPr>
            <w:tcW w:w="7681" w:type="dxa"/>
            <w:gridSpan w:val="9"/>
            <w:vAlign w:val="center"/>
          </w:tcPr>
          <w:p w14:paraId="0895ABCB" w14:textId="77777777" w:rsidR="00F163EC" w:rsidRDefault="004F54C1">
            <w:pPr>
              <w:overflowPunct w:val="0"/>
              <w:spacing w:before="131" w:line="360" w:lineRule="auto"/>
              <w:rPr>
                <w:rFonts w:ascii="宋体" w:hAnsi="宋体" w:cs="宋体"/>
                <w:spacing w:val="-3"/>
                <w:lang w:eastAsia="zh-CN"/>
              </w:rPr>
            </w:pPr>
            <w:r>
              <w:rPr>
                <w:rFonts w:ascii="宋体" w:hAnsi="宋体" w:cs="宋体" w:hint="eastAsia"/>
                <w:spacing w:val="-3"/>
                <w:lang w:eastAsia="zh-CN"/>
              </w:rPr>
              <w:t>平时成绩</w:t>
            </w:r>
            <w:r>
              <w:rPr>
                <w:rFonts w:ascii="宋体" w:hAnsi="宋体" w:cs="宋体" w:hint="eastAsia"/>
                <w:spacing w:val="-3"/>
                <w:lang w:eastAsia="zh-CN"/>
              </w:rPr>
              <w:t>60%+</w:t>
            </w:r>
            <w:r>
              <w:rPr>
                <w:rFonts w:ascii="宋体" w:hAnsi="宋体" w:cs="宋体" w:hint="eastAsia"/>
                <w:spacing w:val="-3"/>
                <w:lang w:eastAsia="zh-CN"/>
              </w:rPr>
              <w:t>期末实践考核</w:t>
            </w:r>
            <w:r>
              <w:rPr>
                <w:rFonts w:ascii="宋体" w:hAnsi="宋体" w:cs="宋体" w:hint="eastAsia"/>
                <w:spacing w:val="-3"/>
                <w:lang w:eastAsia="zh-CN"/>
              </w:rPr>
              <w:t>40%</w:t>
            </w:r>
          </w:p>
        </w:tc>
      </w:tr>
    </w:tbl>
    <w:p w14:paraId="30AED2CE" w14:textId="77777777" w:rsidR="00F163EC" w:rsidRDefault="00F163EC">
      <w:pPr>
        <w:overflowPunct w:val="0"/>
        <w:spacing w:before="87" w:line="320" w:lineRule="auto"/>
        <w:ind w:firstLineChars="200" w:firstLine="388"/>
        <w:rPr>
          <w:rFonts w:ascii="宋体" w:eastAsia="宋体" w:hAnsi="宋体" w:cs="宋体"/>
          <w:b/>
          <w:bCs/>
          <w:spacing w:val="-5"/>
          <w:sz w:val="20"/>
          <w:szCs w:val="20"/>
          <w:lang w:eastAsia="zh-CN"/>
        </w:rPr>
      </w:pPr>
    </w:p>
    <w:tbl>
      <w:tblPr>
        <w:tblStyle w:val="TableNormal"/>
        <w:tblW w:w="89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820"/>
        <w:gridCol w:w="892"/>
        <w:gridCol w:w="566"/>
        <w:gridCol w:w="990"/>
        <w:gridCol w:w="710"/>
        <w:gridCol w:w="1273"/>
        <w:gridCol w:w="568"/>
        <w:gridCol w:w="1273"/>
        <w:gridCol w:w="445"/>
      </w:tblGrid>
      <w:tr w:rsidR="00F163EC" w14:paraId="5C68CF6F" w14:textId="77777777">
        <w:trPr>
          <w:trHeight w:val="443"/>
          <w:tblHeader/>
          <w:jc w:val="center"/>
        </w:trPr>
        <w:tc>
          <w:tcPr>
            <w:tcW w:w="1443" w:type="dxa"/>
            <w:tcBorders>
              <w:right w:val="single" w:sz="2" w:space="0" w:color="000000"/>
            </w:tcBorders>
            <w:shd w:val="clear" w:color="auto" w:fill="DBE5F1"/>
            <w:vAlign w:val="center"/>
          </w:tcPr>
          <w:p w14:paraId="3DD9F497"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课程名称</w:t>
            </w:r>
          </w:p>
        </w:tc>
        <w:tc>
          <w:tcPr>
            <w:tcW w:w="3978" w:type="dxa"/>
            <w:gridSpan w:val="5"/>
            <w:tcBorders>
              <w:left w:val="single" w:sz="2" w:space="0" w:color="000000"/>
            </w:tcBorders>
            <w:shd w:val="clear" w:color="auto" w:fill="DBE5F1"/>
            <w:vAlign w:val="center"/>
          </w:tcPr>
          <w:p w14:paraId="6D8910D5"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交际英语（</w:t>
            </w:r>
            <w:r>
              <w:rPr>
                <w:rFonts w:ascii="宋体" w:hAnsi="宋体" w:cs="宋体" w:hint="eastAsia"/>
                <w:b/>
                <w:bCs/>
                <w:spacing w:val="-2"/>
              </w:rPr>
              <w:t>369PGT</w:t>
            </w:r>
            <w:r>
              <w:rPr>
                <w:rFonts w:ascii="宋体" w:hAnsi="宋体" w:cs="宋体" w:hint="eastAsia"/>
                <w:b/>
                <w:bCs/>
                <w:spacing w:val="-2"/>
              </w:rPr>
              <w:t>）</w:t>
            </w:r>
          </w:p>
        </w:tc>
        <w:tc>
          <w:tcPr>
            <w:tcW w:w="1273" w:type="dxa"/>
            <w:shd w:val="clear" w:color="auto" w:fill="DBE5F1"/>
            <w:vAlign w:val="center"/>
          </w:tcPr>
          <w:p w14:paraId="3E579C43" w14:textId="77777777" w:rsidR="00F163EC" w:rsidRDefault="004F54C1">
            <w:pPr>
              <w:overflowPunct w:val="0"/>
              <w:spacing w:before="115" w:line="320" w:lineRule="auto"/>
              <w:ind w:left="161"/>
              <w:jc w:val="center"/>
              <w:rPr>
                <w:rFonts w:ascii="宋体" w:hAnsi="宋体" w:cs="宋体"/>
                <w:b/>
                <w:bCs/>
                <w:spacing w:val="-2"/>
              </w:rPr>
            </w:pPr>
            <w:r>
              <w:rPr>
                <w:rFonts w:ascii="宋体" w:hAnsi="宋体" w:cs="宋体" w:hint="eastAsia"/>
                <w:b/>
                <w:bCs/>
                <w:spacing w:val="-2"/>
              </w:rPr>
              <w:t>课程编号</w:t>
            </w:r>
          </w:p>
        </w:tc>
        <w:tc>
          <w:tcPr>
            <w:tcW w:w="2286" w:type="dxa"/>
            <w:gridSpan w:val="3"/>
            <w:shd w:val="clear" w:color="auto" w:fill="DBE5F1"/>
            <w:vAlign w:val="center"/>
          </w:tcPr>
          <w:p w14:paraId="42128AEF" w14:textId="77777777" w:rsidR="00F163EC" w:rsidRDefault="004F54C1">
            <w:pPr>
              <w:overflowPunct w:val="0"/>
              <w:spacing w:before="115" w:line="320" w:lineRule="auto"/>
              <w:ind w:left="161"/>
              <w:jc w:val="center"/>
              <w:rPr>
                <w:rFonts w:ascii="宋体" w:hAnsi="宋体" w:cs="宋体"/>
                <w:b/>
                <w:bCs/>
                <w:spacing w:val="-2"/>
              </w:rPr>
            </w:pPr>
            <w:r>
              <w:rPr>
                <w:rFonts w:ascii="宋体" w:hAnsi="宋体" w:cs="宋体" w:hint="eastAsia"/>
                <w:b/>
                <w:bCs/>
                <w:spacing w:val="-2"/>
              </w:rPr>
              <w:t>3070002</w:t>
            </w:r>
          </w:p>
        </w:tc>
      </w:tr>
      <w:tr w:rsidR="00F163EC" w14:paraId="0E8CB6DE" w14:textId="77777777">
        <w:trPr>
          <w:trHeight w:val="488"/>
          <w:jc w:val="center"/>
        </w:trPr>
        <w:tc>
          <w:tcPr>
            <w:tcW w:w="1443" w:type="dxa"/>
            <w:vAlign w:val="center"/>
          </w:tcPr>
          <w:p w14:paraId="3BEAC2A5" w14:textId="77777777" w:rsidR="00F163EC" w:rsidRDefault="004F54C1">
            <w:pPr>
              <w:overflowPunct w:val="0"/>
              <w:spacing w:before="185" w:line="320" w:lineRule="auto"/>
              <w:ind w:left="168"/>
              <w:rPr>
                <w:rFonts w:ascii="宋体" w:hAnsi="宋体" w:cs="宋体"/>
              </w:rPr>
            </w:pPr>
            <w:r>
              <w:rPr>
                <w:rFonts w:ascii="宋体" w:hAnsi="宋体" w:cs="宋体" w:hint="eastAsia"/>
                <w:spacing w:val="-2"/>
              </w:rPr>
              <w:t>开设学期</w:t>
            </w:r>
          </w:p>
        </w:tc>
        <w:tc>
          <w:tcPr>
            <w:tcW w:w="820" w:type="dxa"/>
            <w:tcBorders>
              <w:right w:val="single" w:sz="2" w:space="0" w:color="000000"/>
            </w:tcBorders>
            <w:vAlign w:val="center"/>
          </w:tcPr>
          <w:p w14:paraId="383A0E4E" w14:textId="77777777" w:rsidR="00F163EC" w:rsidRDefault="004F54C1">
            <w:pPr>
              <w:overflowPunct w:val="0"/>
              <w:spacing w:line="320" w:lineRule="auto"/>
              <w:jc w:val="center"/>
              <w:rPr>
                <w:rFonts w:ascii="宋体" w:hAnsi="宋体" w:cs="宋体"/>
              </w:rPr>
            </w:pPr>
            <w:r>
              <w:rPr>
                <w:rFonts w:ascii="宋体" w:hAnsi="宋体" w:cs="宋体" w:hint="eastAsia"/>
              </w:rPr>
              <w:t>第</w:t>
            </w:r>
            <w:r>
              <w:rPr>
                <w:rFonts w:ascii="宋体" w:hAnsi="宋体" w:cs="宋体" w:hint="eastAsia"/>
              </w:rPr>
              <w:t>1</w:t>
            </w:r>
            <w:r>
              <w:rPr>
                <w:rFonts w:ascii="宋体" w:hAnsi="宋体" w:cs="宋体" w:hint="eastAsia"/>
              </w:rPr>
              <w:t>、</w:t>
            </w:r>
            <w:r>
              <w:rPr>
                <w:rFonts w:ascii="宋体" w:hAnsi="宋体" w:cs="宋体" w:hint="eastAsia"/>
              </w:rPr>
              <w:t>2</w:t>
            </w:r>
            <w:r>
              <w:rPr>
                <w:rFonts w:ascii="宋体" w:hAnsi="宋体" w:cs="宋体" w:hint="eastAsia"/>
              </w:rPr>
              <w:t>学期</w:t>
            </w:r>
          </w:p>
        </w:tc>
        <w:tc>
          <w:tcPr>
            <w:tcW w:w="892" w:type="dxa"/>
            <w:tcBorders>
              <w:left w:val="single" w:sz="2" w:space="0" w:color="000000"/>
            </w:tcBorders>
            <w:vAlign w:val="center"/>
          </w:tcPr>
          <w:p w14:paraId="2643A26D" w14:textId="77777777" w:rsidR="00F163EC" w:rsidRDefault="004F54C1">
            <w:pPr>
              <w:overflowPunct w:val="0"/>
              <w:spacing w:before="185" w:line="320" w:lineRule="auto"/>
              <w:ind w:left="213"/>
              <w:rPr>
                <w:rFonts w:ascii="宋体" w:hAnsi="宋体" w:cs="宋体"/>
              </w:rPr>
            </w:pPr>
            <w:r>
              <w:rPr>
                <w:rFonts w:ascii="宋体" w:hAnsi="宋体" w:cs="宋体" w:hint="eastAsia"/>
                <w:spacing w:val="-4"/>
              </w:rPr>
              <w:t>学分</w:t>
            </w:r>
          </w:p>
        </w:tc>
        <w:tc>
          <w:tcPr>
            <w:tcW w:w="566" w:type="dxa"/>
            <w:tcBorders>
              <w:right w:val="single" w:sz="2" w:space="0" w:color="000000"/>
            </w:tcBorders>
            <w:vAlign w:val="center"/>
          </w:tcPr>
          <w:p w14:paraId="0BBAEC25"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2</w:t>
            </w:r>
          </w:p>
        </w:tc>
        <w:tc>
          <w:tcPr>
            <w:tcW w:w="990" w:type="dxa"/>
            <w:tcBorders>
              <w:left w:val="single" w:sz="2" w:space="0" w:color="000000"/>
            </w:tcBorders>
            <w:vAlign w:val="center"/>
          </w:tcPr>
          <w:p w14:paraId="1D01F1EE"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总学时</w:t>
            </w:r>
          </w:p>
        </w:tc>
        <w:tc>
          <w:tcPr>
            <w:tcW w:w="710" w:type="dxa"/>
            <w:vAlign w:val="center"/>
          </w:tcPr>
          <w:p w14:paraId="6EAAEA8F"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36</w:t>
            </w:r>
          </w:p>
        </w:tc>
        <w:tc>
          <w:tcPr>
            <w:tcW w:w="1273" w:type="dxa"/>
            <w:vAlign w:val="center"/>
          </w:tcPr>
          <w:p w14:paraId="2DF56B82"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理论学时</w:t>
            </w:r>
          </w:p>
        </w:tc>
        <w:tc>
          <w:tcPr>
            <w:tcW w:w="568" w:type="dxa"/>
            <w:vAlign w:val="center"/>
          </w:tcPr>
          <w:p w14:paraId="3B2A21EF" w14:textId="77777777" w:rsidR="00F163EC" w:rsidRDefault="004F54C1">
            <w:pPr>
              <w:overflowPunct w:val="0"/>
              <w:spacing w:before="185" w:line="320" w:lineRule="auto"/>
              <w:ind w:left="213"/>
              <w:rPr>
                <w:rFonts w:ascii="宋体" w:hAnsi="宋体" w:cs="宋体"/>
                <w:spacing w:val="-4"/>
              </w:rPr>
            </w:pPr>
            <w:r>
              <w:rPr>
                <w:rFonts w:ascii="宋体" w:hAnsi="宋体" w:cs="宋体" w:hint="eastAsia"/>
                <w:spacing w:val="-4"/>
              </w:rPr>
              <w:t>0</w:t>
            </w:r>
          </w:p>
        </w:tc>
        <w:tc>
          <w:tcPr>
            <w:tcW w:w="1273" w:type="dxa"/>
            <w:vAlign w:val="center"/>
          </w:tcPr>
          <w:p w14:paraId="5A64A125" w14:textId="77777777" w:rsidR="00F163EC" w:rsidRDefault="004F54C1">
            <w:pPr>
              <w:overflowPunct w:val="0"/>
              <w:spacing w:before="185" w:line="320" w:lineRule="auto"/>
              <w:ind w:left="170"/>
              <w:rPr>
                <w:rFonts w:ascii="宋体" w:hAnsi="宋体" w:cs="宋体"/>
              </w:rPr>
            </w:pPr>
            <w:r>
              <w:rPr>
                <w:rFonts w:ascii="宋体" w:hAnsi="宋体" w:cs="宋体" w:hint="eastAsia"/>
                <w:spacing w:val="-3"/>
              </w:rPr>
              <w:t>实践学时</w:t>
            </w:r>
          </w:p>
        </w:tc>
        <w:tc>
          <w:tcPr>
            <w:tcW w:w="445" w:type="dxa"/>
            <w:vAlign w:val="center"/>
          </w:tcPr>
          <w:p w14:paraId="6186E1AE" w14:textId="77777777" w:rsidR="00F163EC" w:rsidRDefault="004F54C1">
            <w:pPr>
              <w:overflowPunct w:val="0"/>
              <w:spacing w:before="185" w:line="320" w:lineRule="auto"/>
              <w:rPr>
                <w:rFonts w:ascii="宋体" w:hAnsi="宋体" w:cs="宋体"/>
              </w:rPr>
            </w:pPr>
            <w:r>
              <w:rPr>
                <w:rFonts w:ascii="宋体" w:hAnsi="宋体" w:cs="宋体" w:hint="eastAsia"/>
                <w:spacing w:val="-4"/>
              </w:rPr>
              <w:t>36</w:t>
            </w:r>
          </w:p>
        </w:tc>
      </w:tr>
      <w:tr w:rsidR="00F163EC" w14:paraId="7C774886" w14:textId="77777777">
        <w:trPr>
          <w:trHeight w:val="558"/>
          <w:jc w:val="center"/>
        </w:trPr>
        <w:tc>
          <w:tcPr>
            <w:tcW w:w="1443" w:type="dxa"/>
            <w:vAlign w:val="center"/>
          </w:tcPr>
          <w:p w14:paraId="47501048" w14:textId="77777777" w:rsidR="00F163EC" w:rsidRDefault="004F54C1">
            <w:pPr>
              <w:overflowPunct w:val="0"/>
              <w:spacing w:before="188"/>
              <w:ind w:left="161"/>
              <w:rPr>
                <w:rFonts w:ascii="宋体" w:hAnsi="宋体" w:cs="宋体"/>
              </w:rPr>
            </w:pPr>
            <w:r>
              <w:rPr>
                <w:rFonts w:ascii="宋体" w:hAnsi="宋体" w:cs="宋体" w:hint="eastAsia"/>
                <w:spacing w:val="-2"/>
              </w:rPr>
              <w:t>课程类型</w:t>
            </w:r>
          </w:p>
        </w:tc>
        <w:tc>
          <w:tcPr>
            <w:tcW w:w="7537" w:type="dxa"/>
            <w:gridSpan w:val="9"/>
          </w:tcPr>
          <w:p w14:paraId="658D6562" w14:textId="77777777" w:rsidR="00F163EC" w:rsidRDefault="004F54C1">
            <w:pPr>
              <w:overflowPunct w:val="0"/>
              <w:spacing w:before="189" w:line="320" w:lineRule="auto"/>
              <w:ind w:left="111"/>
              <w:rPr>
                <w:rFonts w:ascii="宋体" w:hAnsi="宋体" w:cs="宋体"/>
                <w:lang w:eastAsia="zh-CN"/>
              </w:rPr>
            </w:pPr>
            <w:r>
              <w:rPr>
                <w:rFonts w:ascii="宋体" w:hAnsi="宋体" w:cs="宋体" w:hint="eastAsia"/>
                <w:lang w:eastAsia="zh-CN"/>
              </w:rPr>
              <w:t>纯理论课（</w:t>
            </w:r>
            <w:r>
              <w:rPr>
                <w:rFonts w:ascii="宋体" w:hAnsi="宋体" w:cs="宋体" w:hint="eastAsia"/>
                <w:spacing w:val="1"/>
                <w:lang w:eastAsia="zh-CN"/>
              </w:rPr>
              <w:t xml:space="preserve">  </w:t>
            </w:r>
            <w:r>
              <w:rPr>
                <w:rFonts w:ascii="宋体" w:hAnsi="宋体" w:cs="宋体" w:hint="eastAsia"/>
                <w:lang w:eastAsia="zh-CN"/>
              </w:rPr>
              <w:t>）、（理论</w:t>
            </w:r>
            <w:r>
              <w:rPr>
                <w:rFonts w:ascii="宋体" w:hAnsi="宋体" w:cs="宋体" w:hint="eastAsia"/>
                <w:lang w:eastAsia="zh-CN"/>
              </w:rPr>
              <w:t>+</w:t>
            </w:r>
            <w:r>
              <w:rPr>
                <w:rFonts w:ascii="宋体" w:hAnsi="宋体" w:cs="宋体" w:hint="eastAsia"/>
                <w:lang w:eastAsia="zh-CN"/>
              </w:rPr>
              <w:t>实践）课（</w:t>
            </w:r>
            <w:r>
              <w:rPr>
                <w:rFonts w:ascii="宋体" w:hAnsi="宋体" w:cs="宋体" w:hint="eastAsia"/>
                <w:spacing w:val="35"/>
                <w:lang w:eastAsia="zh-CN"/>
              </w:rPr>
              <w:t xml:space="preserve">  </w:t>
            </w:r>
            <w:r>
              <w:rPr>
                <w:rFonts w:ascii="宋体" w:hAnsi="宋体" w:cs="宋体" w:hint="eastAsia"/>
                <w:lang w:eastAsia="zh-CN"/>
              </w:rPr>
              <w:t>）、纯实践课</w:t>
            </w:r>
            <w:r>
              <w:rPr>
                <w:rFonts w:ascii="宋体" w:hAnsi="宋体" w:cs="宋体" w:hint="eastAsia"/>
                <w:lang w:eastAsia="zh-CN"/>
              </w:rPr>
              <w:t>(</w:t>
            </w:r>
            <w:r>
              <w:rPr>
                <w:rFonts w:ascii="宋体" w:hAnsi="宋体" w:cs="宋体" w:hint="eastAsia"/>
                <w:spacing w:val="35"/>
                <w:lang w:eastAsia="zh-CN"/>
              </w:rPr>
              <w:t xml:space="preserve"> </w:t>
            </w:r>
            <w:r>
              <w:rPr>
                <w:rFonts w:ascii="宋体" w:hAnsi="宋体" w:cs="宋体" w:hint="eastAsia"/>
                <w:spacing w:val="1"/>
                <w:lang w:eastAsia="zh-CN"/>
              </w:rPr>
              <w:t>√</w:t>
            </w:r>
            <w:r>
              <w:rPr>
                <w:rFonts w:ascii="宋体" w:hAnsi="宋体" w:cs="宋体" w:hint="eastAsia"/>
                <w:spacing w:val="35"/>
                <w:lang w:eastAsia="zh-CN"/>
              </w:rPr>
              <w:t xml:space="preserve"> </w:t>
            </w:r>
            <w:r>
              <w:rPr>
                <w:rFonts w:ascii="宋体" w:hAnsi="宋体" w:cs="宋体" w:hint="eastAsia"/>
                <w:lang w:eastAsia="zh-CN"/>
              </w:rPr>
              <w:t>)</w:t>
            </w:r>
          </w:p>
        </w:tc>
      </w:tr>
      <w:tr w:rsidR="00F163EC" w14:paraId="4D5D4DAB" w14:textId="77777777">
        <w:trPr>
          <w:trHeight w:val="407"/>
          <w:jc w:val="center"/>
        </w:trPr>
        <w:tc>
          <w:tcPr>
            <w:tcW w:w="1443" w:type="dxa"/>
            <w:tcBorders>
              <w:right w:val="single" w:sz="2" w:space="0" w:color="000000"/>
            </w:tcBorders>
            <w:vAlign w:val="center"/>
          </w:tcPr>
          <w:p w14:paraId="07263A6A" w14:textId="77777777" w:rsidR="00F163EC" w:rsidRDefault="004F54C1">
            <w:pPr>
              <w:overflowPunct w:val="0"/>
              <w:spacing w:before="112"/>
              <w:ind w:left="167"/>
              <w:rPr>
                <w:rFonts w:ascii="宋体" w:hAnsi="宋体" w:cs="宋体"/>
              </w:rPr>
            </w:pPr>
            <w:r>
              <w:rPr>
                <w:rFonts w:ascii="宋体" w:hAnsi="宋体" w:cs="宋体" w:hint="eastAsia"/>
                <w:spacing w:val="-3"/>
              </w:rPr>
              <w:t>先修课程</w:t>
            </w:r>
          </w:p>
        </w:tc>
        <w:tc>
          <w:tcPr>
            <w:tcW w:w="7537" w:type="dxa"/>
            <w:gridSpan w:val="9"/>
            <w:tcBorders>
              <w:left w:val="single" w:sz="2" w:space="0" w:color="000000"/>
            </w:tcBorders>
          </w:tcPr>
          <w:p w14:paraId="609BA030" w14:textId="77777777" w:rsidR="00F163EC" w:rsidRDefault="004F54C1">
            <w:pPr>
              <w:overflowPunct w:val="0"/>
              <w:spacing w:line="320" w:lineRule="auto"/>
              <w:rPr>
                <w:rFonts w:ascii="宋体" w:hAnsi="宋体" w:cs="宋体"/>
              </w:rPr>
            </w:pPr>
            <w:r>
              <w:rPr>
                <w:rFonts w:ascii="宋体" w:hAnsi="宋体" w:cs="宋体" w:hint="eastAsia"/>
              </w:rPr>
              <w:t>高中英语或中职英语</w:t>
            </w:r>
          </w:p>
        </w:tc>
      </w:tr>
      <w:tr w:rsidR="00F163EC" w14:paraId="0C27590F" w14:textId="77777777">
        <w:trPr>
          <w:trHeight w:val="414"/>
          <w:jc w:val="center"/>
        </w:trPr>
        <w:tc>
          <w:tcPr>
            <w:tcW w:w="1443" w:type="dxa"/>
            <w:tcBorders>
              <w:right w:val="single" w:sz="2" w:space="0" w:color="000000"/>
            </w:tcBorders>
            <w:vAlign w:val="center"/>
          </w:tcPr>
          <w:p w14:paraId="0F79791C" w14:textId="77777777" w:rsidR="00F163EC" w:rsidRDefault="004F54C1">
            <w:pPr>
              <w:overflowPunct w:val="0"/>
              <w:spacing w:before="116"/>
              <w:ind w:left="164"/>
              <w:rPr>
                <w:rFonts w:ascii="宋体" w:hAnsi="宋体" w:cs="宋体"/>
              </w:rPr>
            </w:pPr>
            <w:r>
              <w:rPr>
                <w:rFonts w:ascii="宋体" w:hAnsi="宋体" w:cs="宋体" w:hint="eastAsia"/>
                <w:spacing w:val="-3"/>
              </w:rPr>
              <w:t>后续课程</w:t>
            </w:r>
          </w:p>
        </w:tc>
        <w:tc>
          <w:tcPr>
            <w:tcW w:w="7537" w:type="dxa"/>
            <w:gridSpan w:val="9"/>
            <w:tcBorders>
              <w:left w:val="single" w:sz="2" w:space="0" w:color="000000"/>
            </w:tcBorders>
          </w:tcPr>
          <w:p w14:paraId="4227CE6F" w14:textId="77777777" w:rsidR="00F163EC" w:rsidRDefault="004F54C1">
            <w:pPr>
              <w:overflowPunct w:val="0"/>
              <w:spacing w:line="320" w:lineRule="auto"/>
              <w:rPr>
                <w:rFonts w:ascii="宋体" w:hAnsi="宋体" w:cs="宋体"/>
              </w:rPr>
            </w:pPr>
            <w:r>
              <w:rPr>
                <w:rFonts w:ascii="宋体" w:hAnsi="宋体" w:cs="宋体" w:hint="eastAsia"/>
              </w:rPr>
              <w:t>专业英语</w:t>
            </w:r>
          </w:p>
        </w:tc>
      </w:tr>
      <w:tr w:rsidR="00F163EC" w14:paraId="0A8AAEF0" w14:textId="77777777">
        <w:trPr>
          <w:trHeight w:val="2744"/>
          <w:jc w:val="center"/>
        </w:trPr>
        <w:tc>
          <w:tcPr>
            <w:tcW w:w="1443" w:type="dxa"/>
            <w:tcBorders>
              <w:right w:val="single" w:sz="2" w:space="0" w:color="000000"/>
            </w:tcBorders>
            <w:vAlign w:val="center"/>
          </w:tcPr>
          <w:p w14:paraId="5C905B08" w14:textId="77777777" w:rsidR="00F163EC" w:rsidRDefault="004F54C1">
            <w:pPr>
              <w:overflowPunct w:val="0"/>
              <w:spacing w:before="131"/>
              <w:ind w:left="165"/>
              <w:rPr>
                <w:rFonts w:ascii="宋体" w:hAnsi="宋体" w:cs="宋体"/>
              </w:rPr>
            </w:pPr>
            <w:r>
              <w:rPr>
                <w:rFonts w:ascii="宋体" w:hAnsi="宋体" w:cs="宋体" w:hint="eastAsia"/>
                <w:spacing w:val="-3"/>
              </w:rPr>
              <w:t>教学目标</w:t>
            </w:r>
          </w:p>
        </w:tc>
        <w:tc>
          <w:tcPr>
            <w:tcW w:w="7537" w:type="dxa"/>
            <w:gridSpan w:val="9"/>
            <w:tcBorders>
              <w:left w:val="single" w:sz="2" w:space="0" w:color="000000"/>
            </w:tcBorders>
          </w:tcPr>
          <w:p w14:paraId="29011FCB" w14:textId="77777777" w:rsidR="00F163EC" w:rsidRDefault="004F54C1">
            <w:pPr>
              <w:spacing w:line="360" w:lineRule="auto"/>
              <w:ind w:firstLineChars="200" w:firstLine="420"/>
              <w:rPr>
                <w:rFonts w:ascii="宋体" w:hAnsi="宋体" w:cs="宋体"/>
                <w:lang w:eastAsia="zh-CN"/>
              </w:rPr>
            </w:pPr>
            <w:r>
              <w:rPr>
                <w:rFonts w:ascii="宋体" w:hAnsi="宋体" w:cs="宋体" w:hint="eastAsia"/>
                <w:lang w:eastAsia="zh-CN"/>
              </w:rPr>
              <w:t>本课程旨在通过一系列的英语情景对话训练，提高学生的英语沟通交际能力。在职场情境中，能够运用英语语言知识和语言技能比较准确地理解和表达信息、观点、情感，进行有效口头沟通。</w:t>
            </w:r>
          </w:p>
          <w:p w14:paraId="2B2D7914" w14:textId="77777777" w:rsidR="00F163EC" w:rsidRDefault="004F54C1">
            <w:pPr>
              <w:spacing w:line="360" w:lineRule="auto"/>
              <w:ind w:firstLineChars="200" w:firstLine="420"/>
              <w:rPr>
                <w:rFonts w:ascii="宋体" w:hAnsi="宋体" w:cs="宋体"/>
                <w:lang w:eastAsia="zh-CN"/>
              </w:rPr>
            </w:pPr>
            <w:r>
              <w:rPr>
                <w:rFonts w:ascii="宋体" w:hAnsi="宋体" w:cs="宋体" w:hint="eastAsia"/>
                <w:lang w:eastAsia="zh-CN"/>
              </w:rPr>
              <w:t>通过课程学习与实践，培育和践行社会主义核心价值观，落实立德树人根本任务，在中等职业学校和普通高中教育的基础上，进一步促进学生英语学科核心素养的发展，培养具有家国情怀、国际视野，能够在日常生活和职场中用英语进行有效沟通的高素质技能人才。</w:t>
            </w:r>
          </w:p>
        </w:tc>
      </w:tr>
      <w:tr w:rsidR="00F163EC" w14:paraId="6ACFB23A" w14:textId="77777777">
        <w:trPr>
          <w:trHeight w:val="90"/>
          <w:jc w:val="center"/>
        </w:trPr>
        <w:tc>
          <w:tcPr>
            <w:tcW w:w="1443" w:type="dxa"/>
            <w:vAlign w:val="center"/>
          </w:tcPr>
          <w:p w14:paraId="0565E949" w14:textId="77777777" w:rsidR="00F163EC" w:rsidRDefault="004F54C1">
            <w:pPr>
              <w:overflowPunct w:val="0"/>
              <w:spacing w:before="134"/>
              <w:ind w:left="165"/>
              <w:jc w:val="center"/>
              <w:rPr>
                <w:rFonts w:ascii="宋体" w:hAnsi="宋体" w:cs="宋体"/>
              </w:rPr>
            </w:pPr>
            <w:r>
              <w:rPr>
                <w:rFonts w:ascii="宋体" w:hAnsi="宋体" w:cs="宋体" w:hint="eastAsia"/>
                <w:spacing w:val="-3"/>
              </w:rPr>
              <w:t>教学内容</w:t>
            </w:r>
          </w:p>
        </w:tc>
        <w:tc>
          <w:tcPr>
            <w:tcW w:w="7537" w:type="dxa"/>
            <w:gridSpan w:val="9"/>
          </w:tcPr>
          <w:p w14:paraId="31B33C8F" w14:textId="77777777" w:rsidR="00F163EC" w:rsidRDefault="004F54C1">
            <w:pPr>
              <w:spacing w:line="360" w:lineRule="auto"/>
              <w:ind w:firstLineChars="200" w:firstLine="420"/>
              <w:rPr>
                <w:rFonts w:ascii="宋体" w:hAnsi="宋体" w:cs="宋体"/>
                <w:lang w:eastAsia="zh-CN"/>
              </w:rPr>
            </w:pPr>
            <w:r>
              <w:rPr>
                <w:rFonts w:ascii="宋体" w:hAnsi="宋体" w:cs="宋体" w:hint="eastAsia"/>
                <w:lang w:eastAsia="zh-CN"/>
              </w:rPr>
              <w:t>本课程以日常生活和职场情景对话内容为主，融入中国饮食文化、服装文化、餐饮文化、科技发展、中西差异、职场礼仪，职业操守等思政元素，突出口语交际训练，为涉外就业、留学深造或国际事务参与奠定基础。主要内容如下：</w:t>
            </w:r>
          </w:p>
          <w:p w14:paraId="442705C7"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lastRenderedPageBreak/>
              <w:t>1)</w:t>
            </w:r>
            <w:r>
              <w:rPr>
                <w:rFonts w:ascii="宋体" w:hAnsi="宋体" w:cs="宋体" w:hint="eastAsia"/>
                <w:lang w:eastAsia="zh-CN"/>
              </w:rPr>
              <w:t>生活交际英语</w:t>
            </w:r>
          </w:p>
          <w:p w14:paraId="2815763E"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该部分内容为常见生活场景的对话，主题包括：乘坐地铁、网上订机票、办理登机手续、免税店购物、预定餐厅、点餐、办理酒店入住、兑换外币、银行卡挂失、看医生、乘坐网约出租车、食堂就餐、签证面试、运动比赛等。</w:t>
            </w:r>
          </w:p>
          <w:p w14:paraId="5A65DEEC"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职场交际英语</w:t>
            </w:r>
          </w:p>
          <w:p w14:paraId="1125D8A2"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该部分内容为常见职业场景的对话，主题包括：求职面试、入职报到、制定预算、发送快递、洽谈发货时间、投诉、机场接待客户、购物、商务宴请、出差旅行、商讨促销方案、展台预定、产品咨询等。</w:t>
            </w:r>
          </w:p>
          <w:p w14:paraId="73F46A9B"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3)</w:t>
            </w:r>
            <w:r>
              <w:rPr>
                <w:rFonts w:ascii="宋体" w:hAnsi="宋体" w:cs="宋体" w:hint="eastAsia"/>
                <w:lang w:eastAsia="zh-CN"/>
              </w:rPr>
              <w:t>职业进阶英语（学有余力学生选修）</w:t>
            </w:r>
          </w:p>
          <w:p w14:paraId="02AABF83"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该部分内容为商务营销类口语交际对话，参考实用英语交际等级证书考试（</w:t>
            </w:r>
            <w:r>
              <w:rPr>
                <w:rFonts w:ascii="宋体" w:hAnsi="宋体" w:cs="宋体" w:hint="eastAsia"/>
                <w:lang w:eastAsia="zh-CN"/>
              </w:rPr>
              <w:t>1+X</w:t>
            </w:r>
            <w:r>
              <w:rPr>
                <w:rFonts w:ascii="宋体" w:hAnsi="宋体" w:cs="宋体" w:hint="eastAsia"/>
                <w:lang w:eastAsia="zh-CN"/>
              </w:rPr>
              <w:t>）中的口语考试大纲，主题包括：产品咨询，活动通知，新品推介，涉及</w:t>
            </w:r>
            <w:r>
              <w:rPr>
                <w:rFonts w:ascii="宋体" w:hAnsi="宋体" w:cs="宋体" w:hint="eastAsia"/>
                <w:lang w:eastAsia="zh-CN"/>
              </w:rPr>
              <w:t>20</w:t>
            </w:r>
            <w:r>
              <w:rPr>
                <w:rFonts w:ascii="宋体" w:hAnsi="宋体" w:cs="宋体" w:hint="eastAsia"/>
                <w:lang w:eastAsia="zh-CN"/>
              </w:rPr>
              <w:t>多种产品介绍和商务活动项目。</w:t>
            </w:r>
          </w:p>
          <w:p w14:paraId="6B81BA29"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4</w:t>
            </w:r>
            <w:r>
              <w:rPr>
                <w:rFonts w:ascii="宋体" w:hAnsi="宋体" w:cs="宋体" w:hint="eastAsia"/>
                <w:lang w:eastAsia="zh-CN"/>
              </w:rPr>
              <w:t>）职业院校技能大赛口语赛项模拟训练（学有余力学生选修）</w:t>
            </w:r>
          </w:p>
        </w:tc>
      </w:tr>
      <w:tr w:rsidR="00F163EC" w14:paraId="65741277" w14:textId="77777777">
        <w:trPr>
          <w:trHeight w:val="743"/>
          <w:jc w:val="center"/>
        </w:trPr>
        <w:tc>
          <w:tcPr>
            <w:tcW w:w="1443" w:type="dxa"/>
            <w:shd w:val="clear" w:color="auto" w:fill="auto"/>
          </w:tcPr>
          <w:p w14:paraId="3CF54B3D" w14:textId="77777777" w:rsidR="00F163EC" w:rsidRDefault="004F54C1">
            <w:pPr>
              <w:overflowPunct w:val="0"/>
              <w:spacing w:before="106"/>
              <w:ind w:left="286" w:right="156" w:hanging="121"/>
              <w:jc w:val="center"/>
              <w:rPr>
                <w:rFonts w:ascii="宋体" w:hAnsi="宋体" w:cs="宋体"/>
              </w:rPr>
            </w:pPr>
            <w:r>
              <w:rPr>
                <w:rFonts w:ascii="宋体" w:hAnsi="宋体" w:cs="宋体" w:hint="eastAsia"/>
                <w:spacing w:val="-4"/>
              </w:rPr>
              <w:lastRenderedPageBreak/>
              <w:t>教学重点与难点</w:t>
            </w:r>
          </w:p>
        </w:tc>
        <w:tc>
          <w:tcPr>
            <w:tcW w:w="7537" w:type="dxa"/>
            <w:gridSpan w:val="9"/>
            <w:shd w:val="clear" w:color="auto" w:fill="auto"/>
          </w:tcPr>
          <w:p w14:paraId="295439DB"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教学重点：掌握生活交际英语和职场交际英语部分的经典词汇和句型。</w:t>
            </w:r>
          </w:p>
          <w:p w14:paraId="1F3C401B"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教学难点：在各类生活情景和职场情景下用英语进行口语输出和交流。</w:t>
            </w:r>
          </w:p>
        </w:tc>
      </w:tr>
      <w:tr w:rsidR="00F163EC" w14:paraId="125D73F0" w14:textId="77777777">
        <w:trPr>
          <w:trHeight w:val="630"/>
          <w:jc w:val="center"/>
        </w:trPr>
        <w:tc>
          <w:tcPr>
            <w:tcW w:w="1443" w:type="dxa"/>
          </w:tcPr>
          <w:p w14:paraId="30F54416" w14:textId="77777777" w:rsidR="00F163EC" w:rsidRDefault="004F54C1">
            <w:pPr>
              <w:overflowPunct w:val="0"/>
              <w:spacing w:before="169"/>
              <w:ind w:left="165"/>
              <w:jc w:val="center"/>
              <w:rPr>
                <w:rFonts w:ascii="宋体" w:hAnsi="宋体" w:cs="宋体"/>
              </w:rPr>
            </w:pPr>
            <w:r>
              <w:rPr>
                <w:rFonts w:ascii="宋体" w:hAnsi="宋体" w:cs="宋体" w:hint="eastAsia"/>
                <w:spacing w:val="-3"/>
              </w:rPr>
              <w:t>教学组织</w:t>
            </w:r>
          </w:p>
        </w:tc>
        <w:tc>
          <w:tcPr>
            <w:tcW w:w="7537" w:type="dxa"/>
            <w:gridSpan w:val="9"/>
          </w:tcPr>
          <w:p w14:paraId="4C41C633"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第一学期完成“生活交际英语”部分的学习，第二学期完成“职场交际英语”部分的学习。另外，学有余力的同学，可借助</w:t>
            </w:r>
            <w:r>
              <w:rPr>
                <w:rFonts w:ascii="宋体" w:hAnsi="宋体" w:cs="宋体" w:hint="eastAsia"/>
                <w:lang w:eastAsia="zh-CN"/>
              </w:rPr>
              <w:t>U</w:t>
            </w:r>
            <w:r>
              <w:rPr>
                <w:rFonts w:ascii="宋体" w:hAnsi="宋体" w:cs="宋体" w:hint="eastAsia"/>
                <w:lang w:eastAsia="zh-CN"/>
              </w:rPr>
              <w:t>校园智慧教学平台，自主学习第</w:t>
            </w:r>
            <w:r>
              <w:rPr>
                <w:rFonts w:ascii="宋体" w:hAnsi="宋体" w:cs="宋体" w:hint="eastAsia"/>
                <w:lang w:eastAsia="zh-CN"/>
              </w:rPr>
              <w:t>3</w:t>
            </w:r>
            <w:r>
              <w:rPr>
                <w:rFonts w:ascii="宋体" w:hAnsi="宋体" w:cs="宋体" w:hint="eastAsia"/>
                <w:lang w:eastAsia="zh-CN"/>
              </w:rPr>
              <w:t>部分和第</w:t>
            </w:r>
            <w:r>
              <w:rPr>
                <w:rFonts w:ascii="宋体" w:hAnsi="宋体" w:cs="宋体" w:hint="eastAsia"/>
                <w:lang w:eastAsia="zh-CN"/>
              </w:rPr>
              <w:t>4</w:t>
            </w:r>
            <w:r>
              <w:rPr>
                <w:rFonts w:ascii="宋体" w:hAnsi="宋体" w:cs="宋体" w:hint="eastAsia"/>
                <w:lang w:eastAsia="zh-CN"/>
              </w:rPr>
              <w:t>部分，为职业英语交际技能等级证书以及职业院校技能大赛英语口语赛项做准备。</w:t>
            </w:r>
          </w:p>
        </w:tc>
      </w:tr>
      <w:tr w:rsidR="00F163EC" w14:paraId="353F6DEB" w14:textId="77777777">
        <w:trPr>
          <w:trHeight w:val="608"/>
          <w:jc w:val="center"/>
        </w:trPr>
        <w:tc>
          <w:tcPr>
            <w:tcW w:w="1443" w:type="dxa"/>
            <w:vAlign w:val="center"/>
          </w:tcPr>
          <w:p w14:paraId="263576C3" w14:textId="77777777" w:rsidR="00F163EC" w:rsidRDefault="004F54C1">
            <w:pPr>
              <w:overflowPunct w:val="0"/>
              <w:spacing w:before="80"/>
              <w:ind w:left="283" w:right="156"/>
              <w:jc w:val="center"/>
              <w:rPr>
                <w:rFonts w:ascii="宋体" w:hAnsi="宋体" w:cs="宋体"/>
              </w:rPr>
            </w:pPr>
            <w:r>
              <w:rPr>
                <w:rFonts w:ascii="宋体" w:hAnsi="宋体" w:cs="宋体" w:hint="eastAsia"/>
                <w:spacing w:val="-4"/>
              </w:rPr>
              <w:t>教学手段</w:t>
            </w:r>
            <w:r>
              <w:rPr>
                <w:rFonts w:ascii="宋体" w:hAnsi="宋体" w:cs="宋体" w:hint="eastAsia"/>
                <w:spacing w:val="2"/>
              </w:rPr>
              <w:t xml:space="preserve"> </w:t>
            </w:r>
            <w:r>
              <w:rPr>
                <w:rFonts w:ascii="宋体" w:hAnsi="宋体" w:cs="宋体" w:hint="eastAsia"/>
                <w:spacing w:val="-3"/>
              </w:rPr>
              <w:t>和方法</w:t>
            </w:r>
          </w:p>
        </w:tc>
        <w:tc>
          <w:tcPr>
            <w:tcW w:w="7537" w:type="dxa"/>
            <w:gridSpan w:val="9"/>
            <w:vAlign w:val="center"/>
          </w:tcPr>
          <w:p w14:paraId="6C19CFA2"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采用多媒体辅助情景教学、任务驱动，智慧学习软件自学等教学方法和手段。</w:t>
            </w:r>
          </w:p>
        </w:tc>
      </w:tr>
      <w:tr w:rsidR="00F163EC" w14:paraId="68BBFD7F" w14:textId="77777777">
        <w:trPr>
          <w:trHeight w:val="465"/>
          <w:jc w:val="center"/>
        </w:trPr>
        <w:tc>
          <w:tcPr>
            <w:tcW w:w="1443" w:type="dxa"/>
            <w:vAlign w:val="center"/>
          </w:tcPr>
          <w:p w14:paraId="5D6891C8" w14:textId="77777777" w:rsidR="00F163EC" w:rsidRDefault="004F54C1">
            <w:pPr>
              <w:overflowPunct w:val="0"/>
              <w:spacing w:before="221"/>
              <w:ind w:leftChars="-14" w:left="2" w:hangingChars="15" w:hanging="31"/>
              <w:jc w:val="center"/>
              <w:rPr>
                <w:rFonts w:ascii="宋体" w:hAnsi="宋体" w:cs="宋体"/>
              </w:rPr>
            </w:pPr>
            <w:r>
              <w:rPr>
                <w:rFonts w:ascii="宋体" w:hAnsi="宋体" w:cs="宋体" w:hint="eastAsia"/>
                <w:spacing w:val="-3"/>
              </w:rPr>
              <w:t>教学资料</w:t>
            </w:r>
          </w:p>
        </w:tc>
        <w:tc>
          <w:tcPr>
            <w:tcW w:w="7537" w:type="dxa"/>
            <w:gridSpan w:val="9"/>
          </w:tcPr>
          <w:p w14:paraId="0FAD9574"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教材：《实用英语口语教程》华中科技大学出版社</w:t>
            </w:r>
          </w:p>
          <w:p w14:paraId="114B36EB"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参考教材：《新理念交互英语视听说教程》北京邮电大学出版社</w:t>
            </w:r>
            <w:r>
              <w:rPr>
                <w:rFonts w:ascii="宋体" w:hAnsi="宋体" w:cs="宋体" w:hint="eastAsia"/>
                <w:lang w:eastAsia="zh-CN"/>
              </w:rPr>
              <w:t xml:space="preserve"> </w:t>
            </w:r>
          </w:p>
          <w:p w14:paraId="0D869C8E"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视频资料</w:t>
            </w:r>
            <w:r>
              <w:rPr>
                <w:rFonts w:ascii="宋体" w:hAnsi="宋体" w:cs="宋体" w:hint="eastAsia"/>
                <w:lang w:eastAsia="zh-CN"/>
              </w:rPr>
              <w:t xml:space="preserve">: </w:t>
            </w:r>
            <w:r>
              <w:rPr>
                <w:rFonts w:ascii="宋体" w:hAnsi="宋体" w:cs="宋体" w:hint="eastAsia"/>
                <w:lang w:eastAsia="zh-CN"/>
              </w:rPr>
              <w:t>《你好中国》全集</w:t>
            </w:r>
          </w:p>
          <w:p w14:paraId="0030BC7F"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线上资源：</w:t>
            </w:r>
            <w:r>
              <w:rPr>
                <w:rFonts w:ascii="宋体" w:hAnsi="宋体" w:cs="宋体" w:hint="eastAsia"/>
                <w:lang w:eastAsia="zh-CN"/>
              </w:rPr>
              <w:t>U</w:t>
            </w:r>
            <w:r>
              <w:rPr>
                <w:rFonts w:ascii="宋体" w:hAnsi="宋体" w:cs="宋体" w:hint="eastAsia"/>
                <w:lang w:eastAsia="zh-CN"/>
              </w:rPr>
              <w:t>校园智慧教学平台、中国大学</w:t>
            </w:r>
            <w:r>
              <w:rPr>
                <w:rFonts w:ascii="宋体" w:hAnsi="宋体" w:cs="宋体" w:hint="eastAsia"/>
                <w:lang w:eastAsia="zh-CN"/>
              </w:rPr>
              <w:t>MOOC</w:t>
            </w:r>
            <w:r>
              <w:rPr>
                <w:rFonts w:ascii="宋体" w:hAnsi="宋体" w:cs="宋体" w:hint="eastAsia"/>
                <w:lang w:eastAsia="zh-CN"/>
              </w:rPr>
              <w:t>《中国传统文化》课程。</w:t>
            </w:r>
          </w:p>
        </w:tc>
      </w:tr>
      <w:tr w:rsidR="00F163EC" w14:paraId="79048923" w14:textId="77777777">
        <w:trPr>
          <w:trHeight w:val="484"/>
          <w:jc w:val="center"/>
        </w:trPr>
        <w:tc>
          <w:tcPr>
            <w:tcW w:w="1443" w:type="dxa"/>
            <w:vAlign w:val="center"/>
          </w:tcPr>
          <w:p w14:paraId="0EF8D52C" w14:textId="77777777" w:rsidR="00F163EC" w:rsidRDefault="004F54C1">
            <w:pPr>
              <w:overflowPunct w:val="0"/>
              <w:spacing w:before="223"/>
              <w:ind w:leftChars="-13" w:hangingChars="13" w:hanging="27"/>
              <w:jc w:val="center"/>
              <w:rPr>
                <w:rFonts w:ascii="宋体" w:hAnsi="宋体" w:cs="宋体"/>
              </w:rPr>
            </w:pPr>
            <w:r>
              <w:rPr>
                <w:rFonts w:ascii="宋体" w:hAnsi="宋体" w:cs="宋体" w:hint="eastAsia"/>
                <w:spacing w:val="-2"/>
              </w:rPr>
              <w:t>考核要求</w:t>
            </w:r>
          </w:p>
        </w:tc>
        <w:tc>
          <w:tcPr>
            <w:tcW w:w="7537" w:type="dxa"/>
            <w:gridSpan w:val="9"/>
          </w:tcPr>
          <w:p w14:paraId="7B16A749"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过程性考核：</w:t>
            </w:r>
            <w:r>
              <w:rPr>
                <w:rFonts w:ascii="宋体" w:hAnsi="宋体" w:cs="宋体" w:hint="eastAsia"/>
                <w:lang w:eastAsia="zh-CN"/>
              </w:rPr>
              <w:t>60%</w:t>
            </w:r>
            <w:r>
              <w:rPr>
                <w:rFonts w:ascii="宋体" w:hAnsi="宋体" w:cs="宋体" w:hint="eastAsia"/>
                <w:lang w:eastAsia="zh-CN"/>
              </w:rPr>
              <w:t>，包括出勤、听写、课堂表现及在线资源任务点完成情况；</w:t>
            </w:r>
          </w:p>
          <w:p w14:paraId="2F1CA577"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终结性考核：</w:t>
            </w:r>
            <w:r>
              <w:rPr>
                <w:rFonts w:ascii="宋体" w:hAnsi="宋体" w:cs="宋体" w:hint="eastAsia"/>
                <w:lang w:eastAsia="zh-CN"/>
              </w:rPr>
              <w:t>40%</w:t>
            </w:r>
            <w:r>
              <w:rPr>
                <w:rFonts w:ascii="宋体" w:hAnsi="宋体" w:cs="宋体" w:hint="eastAsia"/>
                <w:lang w:eastAsia="zh-CN"/>
              </w:rPr>
              <w:t>，</w:t>
            </w:r>
            <w:r>
              <w:rPr>
                <w:rFonts w:ascii="宋体" w:hAnsi="宋体" w:cs="宋体" w:hint="eastAsia"/>
                <w:lang w:eastAsia="zh-CN"/>
              </w:rPr>
              <w:t>U</w:t>
            </w:r>
            <w:r>
              <w:rPr>
                <w:rFonts w:ascii="宋体" w:hAnsi="宋体" w:cs="宋体" w:hint="eastAsia"/>
                <w:lang w:eastAsia="zh-CN"/>
              </w:rPr>
              <w:t>校园平台口语测试。</w:t>
            </w:r>
          </w:p>
        </w:tc>
      </w:tr>
    </w:tbl>
    <w:tbl>
      <w:tblPr>
        <w:tblStyle w:val="TableNormal"/>
        <w:tblpPr w:leftFromText="180" w:rightFromText="180" w:vertAnchor="text" w:horzAnchor="page" w:tblpX="1424" w:tblpY="336"/>
        <w:tblOverlap w:val="never"/>
        <w:tblW w:w="9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9"/>
        <w:gridCol w:w="936"/>
        <w:gridCol w:w="776"/>
        <w:gridCol w:w="566"/>
        <w:gridCol w:w="990"/>
        <w:gridCol w:w="710"/>
        <w:gridCol w:w="1273"/>
        <w:gridCol w:w="568"/>
        <w:gridCol w:w="1273"/>
        <w:gridCol w:w="457"/>
      </w:tblGrid>
      <w:tr w:rsidR="00F163EC" w14:paraId="2031644D" w14:textId="77777777">
        <w:trPr>
          <w:trHeight w:val="278"/>
          <w:tblHeader/>
        </w:trPr>
        <w:tc>
          <w:tcPr>
            <w:tcW w:w="1469" w:type="dxa"/>
            <w:tcBorders>
              <w:right w:val="single" w:sz="2" w:space="0" w:color="000000"/>
            </w:tcBorders>
            <w:shd w:val="clear" w:color="auto" w:fill="DBE5F1"/>
            <w:vAlign w:val="center"/>
          </w:tcPr>
          <w:p w14:paraId="3E0E0BC9" w14:textId="77777777" w:rsidR="00F163EC" w:rsidRDefault="004F54C1">
            <w:pPr>
              <w:overflowPunct w:val="0"/>
              <w:spacing w:before="115" w:line="320" w:lineRule="auto"/>
              <w:ind w:left="161"/>
              <w:jc w:val="center"/>
              <w:rPr>
                <w:rFonts w:ascii="宋体" w:hAnsi="宋体" w:cs="宋体"/>
                <w:b/>
                <w:bCs/>
              </w:rPr>
            </w:pPr>
            <w:r>
              <w:rPr>
                <w:rFonts w:ascii="宋体" w:hAnsi="宋体" w:cs="宋体" w:hint="eastAsia"/>
                <w:b/>
                <w:bCs/>
                <w:spacing w:val="-2"/>
              </w:rPr>
              <w:t>课程名称</w:t>
            </w:r>
          </w:p>
        </w:tc>
        <w:tc>
          <w:tcPr>
            <w:tcW w:w="3978" w:type="dxa"/>
            <w:gridSpan w:val="5"/>
            <w:tcBorders>
              <w:left w:val="single" w:sz="2" w:space="0" w:color="000000"/>
            </w:tcBorders>
            <w:shd w:val="clear" w:color="auto" w:fill="DBE5F1"/>
            <w:vAlign w:val="center"/>
          </w:tcPr>
          <w:p w14:paraId="3BE6F277" w14:textId="77777777" w:rsidR="00F163EC" w:rsidRDefault="004F54C1">
            <w:pPr>
              <w:overflowPunct w:val="0"/>
              <w:spacing w:line="320" w:lineRule="auto"/>
              <w:jc w:val="center"/>
              <w:rPr>
                <w:rFonts w:ascii="宋体" w:hAnsi="宋体" w:cs="宋体"/>
                <w:b/>
                <w:bCs/>
              </w:rPr>
            </w:pPr>
            <w:r>
              <w:rPr>
                <w:rFonts w:ascii="宋体" w:hAnsi="宋体" w:cs="宋体" w:hint="eastAsia"/>
                <w:b/>
                <w:bCs/>
              </w:rPr>
              <w:t>AIGC</w:t>
            </w:r>
            <w:r>
              <w:rPr>
                <w:rFonts w:ascii="宋体" w:hAnsi="宋体" w:cs="宋体" w:hint="eastAsia"/>
                <w:b/>
                <w:bCs/>
              </w:rPr>
              <w:t>基础与应用</w:t>
            </w:r>
          </w:p>
        </w:tc>
        <w:tc>
          <w:tcPr>
            <w:tcW w:w="1273" w:type="dxa"/>
            <w:shd w:val="clear" w:color="auto" w:fill="DBE5F1"/>
            <w:vAlign w:val="center"/>
          </w:tcPr>
          <w:p w14:paraId="25F08DE8" w14:textId="77777777" w:rsidR="00F163EC" w:rsidRDefault="004F54C1">
            <w:pPr>
              <w:overflowPunct w:val="0"/>
              <w:spacing w:before="114" w:line="320" w:lineRule="auto"/>
              <w:ind w:left="110"/>
              <w:jc w:val="center"/>
              <w:rPr>
                <w:rFonts w:ascii="宋体" w:hAnsi="宋体" w:cs="宋体"/>
                <w:b/>
                <w:bCs/>
              </w:rPr>
            </w:pPr>
            <w:r>
              <w:rPr>
                <w:rFonts w:ascii="宋体" w:hAnsi="宋体" w:cs="宋体" w:hint="eastAsia"/>
                <w:b/>
                <w:bCs/>
                <w:spacing w:val="-2"/>
              </w:rPr>
              <w:t>课程编号</w:t>
            </w:r>
          </w:p>
        </w:tc>
        <w:tc>
          <w:tcPr>
            <w:tcW w:w="2298" w:type="dxa"/>
            <w:gridSpan w:val="3"/>
            <w:shd w:val="clear" w:color="auto" w:fill="DBE5F1"/>
            <w:vAlign w:val="center"/>
          </w:tcPr>
          <w:p w14:paraId="1880CC7C" w14:textId="77777777" w:rsidR="00F163EC" w:rsidRDefault="004F54C1">
            <w:pPr>
              <w:overflowPunct w:val="0"/>
              <w:spacing w:line="320" w:lineRule="auto"/>
              <w:jc w:val="center"/>
              <w:rPr>
                <w:rFonts w:ascii="宋体" w:hAnsi="宋体" w:cs="宋体"/>
                <w:b/>
                <w:bCs/>
              </w:rPr>
            </w:pPr>
            <w:r>
              <w:rPr>
                <w:rFonts w:ascii="宋体" w:hAnsi="宋体" w:cs="宋体" w:hint="eastAsia"/>
                <w:b/>
                <w:bCs/>
              </w:rPr>
              <w:t>3040001</w:t>
            </w:r>
          </w:p>
        </w:tc>
      </w:tr>
      <w:tr w:rsidR="00F163EC" w14:paraId="3911E3F0" w14:textId="77777777">
        <w:trPr>
          <w:trHeight w:val="359"/>
        </w:trPr>
        <w:tc>
          <w:tcPr>
            <w:tcW w:w="1469" w:type="dxa"/>
            <w:vAlign w:val="center"/>
          </w:tcPr>
          <w:p w14:paraId="21E19ABE" w14:textId="77777777" w:rsidR="00F163EC" w:rsidRDefault="004F54C1">
            <w:pPr>
              <w:overflowPunct w:val="0"/>
              <w:spacing w:before="185" w:line="320" w:lineRule="auto"/>
              <w:ind w:left="168"/>
              <w:rPr>
                <w:rFonts w:ascii="宋体" w:hAnsi="宋体" w:cs="宋体"/>
              </w:rPr>
            </w:pPr>
            <w:r>
              <w:rPr>
                <w:rFonts w:ascii="宋体" w:hAnsi="宋体" w:cs="宋体" w:hint="eastAsia"/>
                <w:spacing w:val="-2"/>
              </w:rPr>
              <w:t>开设学期</w:t>
            </w:r>
          </w:p>
        </w:tc>
        <w:tc>
          <w:tcPr>
            <w:tcW w:w="936" w:type="dxa"/>
            <w:tcBorders>
              <w:right w:val="single" w:sz="2" w:space="0" w:color="000000"/>
            </w:tcBorders>
            <w:vAlign w:val="center"/>
          </w:tcPr>
          <w:p w14:paraId="66FA2A69" w14:textId="77777777" w:rsidR="00F163EC" w:rsidRDefault="004F54C1">
            <w:pPr>
              <w:overflowPunct w:val="0"/>
              <w:spacing w:line="320" w:lineRule="auto"/>
              <w:jc w:val="center"/>
              <w:rPr>
                <w:rFonts w:ascii="宋体" w:hAnsi="宋体" w:cs="宋体"/>
              </w:rPr>
            </w:pPr>
            <w:r>
              <w:rPr>
                <w:rFonts w:ascii="宋体" w:hAnsi="宋体" w:cs="宋体" w:hint="eastAsia"/>
              </w:rPr>
              <w:t>第一学期</w:t>
            </w:r>
          </w:p>
        </w:tc>
        <w:tc>
          <w:tcPr>
            <w:tcW w:w="776" w:type="dxa"/>
            <w:tcBorders>
              <w:left w:val="single" w:sz="2" w:space="0" w:color="000000"/>
            </w:tcBorders>
            <w:vAlign w:val="center"/>
          </w:tcPr>
          <w:p w14:paraId="2639F19C" w14:textId="77777777" w:rsidR="00F163EC" w:rsidRDefault="004F54C1">
            <w:pPr>
              <w:overflowPunct w:val="0"/>
              <w:spacing w:before="185" w:line="320" w:lineRule="auto"/>
              <w:ind w:left="213"/>
              <w:rPr>
                <w:rFonts w:ascii="宋体" w:hAnsi="宋体" w:cs="宋体"/>
              </w:rPr>
            </w:pPr>
            <w:r>
              <w:rPr>
                <w:rFonts w:ascii="宋体" w:hAnsi="宋体" w:cs="宋体" w:hint="eastAsia"/>
                <w:spacing w:val="-4"/>
              </w:rPr>
              <w:t>学分</w:t>
            </w:r>
          </w:p>
        </w:tc>
        <w:tc>
          <w:tcPr>
            <w:tcW w:w="566" w:type="dxa"/>
            <w:tcBorders>
              <w:right w:val="single" w:sz="2" w:space="0" w:color="000000"/>
            </w:tcBorders>
            <w:vAlign w:val="center"/>
          </w:tcPr>
          <w:p w14:paraId="17F6C3FE" w14:textId="77777777" w:rsidR="00F163EC" w:rsidRDefault="004F54C1">
            <w:pPr>
              <w:overflowPunct w:val="0"/>
              <w:spacing w:line="320" w:lineRule="auto"/>
              <w:jc w:val="center"/>
              <w:rPr>
                <w:rFonts w:ascii="宋体" w:hAnsi="宋体" w:cs="宋体"/>
              </w:rPr>
            </w:pPr>
            <w:r>
              <w:rPr>
                <w:rFonts w:ascii="宋体" w:hAnsi="宋体" w:cs="宋体" w:hint="eastAsia"/>
              </w:rPr>
              <w:t>1</w:t>
            </w:r>
          </w:p>
        </w:tc>
        <w:tc>
          <w:tcPr>
            <w:tcW w:w="990" w:type="dxa"/>
            <w:tcBorders>
              <w:left w:val="single" w:sz="2" w:space="0" w:color="000000"/>
            </w:tcBorders>
            <w:vAlign w:val="center"/>
          </w:tcPr>
          <w:p w14:paraId="70C9A456" w14:textId="77777777" w:rsidR="00F163EC" w:rsidRDefault="004F54C1">
            <w:pPr>
              <w:overflowPunct w:val="0"/>
              <w:spacing w:before="184" w:line="320" w:lineRule="auto"/>
              <w:ind w:left="143"/>
              <w:jc w:val="center"/>
              <w:rPr>
                <w:rFonts w:ascii="宋体" w:hAnsi="宋体" w:cs="宋体"/>
              </w:rPr>
            </w:pPr>
            <w:r>
              <w:rPr>
                <w:rFonts w:ascii="宋体" w:hAnsi="宋体" w:cs="宋体" w:hint="eastAsia"/>
                <w:spacing w:val="-3"/>
              </w:rPr>
              <w:t>总学时</w:t>
            </w:r>
          </w:p>
        </w:tc>
        <w:tc>
          <w:tcPr>
            <w:tcW w:w="710" w:type="dxa"/>
            <w:vAlign w:val="center"/>
          </w:tcPr>
          <w:p w14:paraId="02B278DF" w14:textId="77777777" w:rsidR="00F163EC" w:rsidRDefault="004F54C1">
            <w:pPr>
              <w:overflowPunct w:val="0"/>
              <w:spacing w:line="320" w:lineRule="auto"/>
              <w:jc w:val="center"/>
              <w:rPr>
                <w:rFonts w:ascii="宋体" w:hAnsi="宋体" w:cs="宋体"/>
              </w:rPr>
            </w:pPr>
            <w:r>
              <w:rPr>
                <w:rFonts w:ascii="宋体" w:hAnsi="宋体" w:cs="宋体" w:hint="eastAsia"/>
              </w:rPr>
              <w:t>18</w:t>
            </w:r>
          </w:p>
        </w:tc>
        <w:tc>
          <w:tcPr>
            <w:tcW w:w="1273" w:type="dxa"/>
            <w:vAlign w:val="center"/>
          </w:tcPr>
          <w:p w14:paraId="13D3BFC8" w14:textId="77777777" w:rsidR="00F163EC" w:rsidRDefault="004F54C1">
            <w:pPr>
              <w:overflowPunct w:val="0"/>
              <w:spacing w:before="184" w:line="320" w:lineRule="auto"/>
              <w:ind w:left="164"/>
              <w:jc w:val="center"/>
              <w:rPr>
                <w:rFonts w:ascii="宋体" w:hAnsi="宋体" w:cs="宋体"/>
              </w:rPr>
            </w:pPr>
            <w:r>
              <w:rPr>
                <w:rFonts w:ascii="宋体" w:hAnsi="宋体" w:cs="宋体" w:hint="eastAsia"/>
                <w:spacing w:val="-3"/>
              </w:rPr>
              <w:t>理论学时</w:t>
            </w:r>
          </w:p>
        </w:tc>
        <w:tc>
          <w:tcPr>
            <w:tcW w:w="568" w:type="dxa"/>
            <w:vAlign w:val="center"/>
          </w:tcPr>
          <w:p w14:paraId="3D711B0C" w14:textId="77777777" w:rsidR="00F163EC" w:rsidRDefault="004F54C1">
            <w:pPr>
              <w:overflowPunct w:val="0"/>
              <w:spacing w:line="320" w:lineRule="auto"/>
              <w:jc w:val="center"/>
              <w:rPr>
                <w:rFonts w:ascii="宋体" w:hAnsi="宋体" w:cs="宋体"/>
              </w:rPr>
            </w:pPr>
            <w:r>
              <w:rPr>
                <w:rFonts w:ascii="宋体" w:hAnsi="宋体" w:cs="宋体" w:hint="eastAsia"/>
              </w:rPr>
              <w:t>18</w:t>
            </w:r>
          </w:p>
        </w:tc>
        <w:tc>
          <w:tcPr>
            <w:tcW w:w="1273" w:type="dxa"/>
            <w:vAlign w:val="center"/>
          </w:tcPr>
          <w:p w14:paraId="37277F77" w14:textId="77777777" w:rsidR="00F163EC" w:rsidRDefault="004F54C1">
            <w:pPr>
              <w:overflowPunct w:val="0"/>
              <w:spacing w:before="185" w:line="320" w:lineRule="auto"/>
              <w:ind w:left="170"/>
              <w:jc w:val="center"/>
              <w:rPr>
                <w:rFonts w:ascii="宋体" w:hAnsi="宋体" w:cs="宋体"/>
              </w:rPr>
            </w:pPr>
            <w:r>
              <w:rPr>
                <w:rFonts w:ascii="宋体" w:hAnsi="宋体" w:cs="宋体" w:hint="eastAsia"/>
                <w:spacing w:val="-3"/>
              </w:rPr>
              <w:t>实践学时</w:t>
            </w:r>
          </w:p>
        </w:tc>
        <w:tc>
          <w:tcPr>
            <w:tcW w:w="457" w:type="dxa"/>
            <w:vAlign w:val="center"/>
          </w:tcPr>
          <w:p w14:paraId="0151C57C" w14:textId="77777777" w:rsidR="00F163EC" w:rsidRDefault="004F54C1">
            <w:pPr>
              <w:overflowPunct w:val="0"/>
              <w:spacing w:line="320" w:lineRule="auto"/>
              <w:jc w:val="center"/>
              <w:rPr>
                <w:rFonts w:ascii="宋体" w:hAnsi="宋体" w:cs="宋体"/>
              </w:rPr>
            </w:pPr>
            <w:r>
              <w:rPr>
                <w:rFonts w:ascii="宋体" w:hAnsi="宋体" w:cs="宋体" w:hint="eastAsia"/>
              </w:rPr>
              <w:t>0</w:t>
            </w:r>
          </w:p>
        </w:tc>
      </w:tr>
      <w:tr w:rsidR="00F163EC" w14:paraId="431083B1" w14:textId="77777777">
        <w:trPr>
          <w:trHeight w:val="475"/>
        </w:trPr>
        <w:tc>
          <w:tcPr>
            <w:tcW w:w="1469" w:type="dxa"/>
            <w:vAlign w:val="center"/>
          </w:tcPr>
          <w:p w14:paraId="7E62495F" w14:textId="77777777" w:rsidR="00F163EC" w:rsidRDefault="004F54C1">
            <w:pPr>
              <w:overflowPunct w:val="0"/>
              <w:spacing w:before="188"/>
              <w:ind w:left="161"/>
              <w:rPr>
                <w:rFonts w:ascii="宋体" w:hAnsi="宋体" w:cs="宋体"/>
              </w:rPr>
            </w:pPr>
            <w:r>
              <w:rPr>
                <w:rFonts w:ascii="宋体" w:hAnsi="宋体" w:cs="宋体" w:hint="eastAsia"/>
                <w:spacing w:val="-2"/>
              </w:rPr>
              <w:t>课程类型</w:t>
            </w:r>
          </w:p>
        </w:tc>
        <w:tc>
          <w:tcPr>
            <w:tcW w:w="7549" w:type="dxa"/>
            <w:gridSpan w:val="9"/>
            <w:vAlign w:val="center"/>
          </w:tcPr>
          <w:p w14:paraId="1BA5CF5B" w14:textId="77777777" w:rsidR="00F163EC" w:rsidRDefault="004F54C1">
            <w:pPr>
              <w:overflowPunct w:val="0"/>
              <w:spacing w:before="189" w:line="320" w:lineRule="auto"/>
              <w:ind w:left="111"/>
              <w:rPr>
                <w:rFonts w:ascii="宋体" w:hAnsi="宋体" w:cs="宋体"/>
                <w:lang w:eastAsia="zh-CN"/>
              </w:rPr>
            </w:pPr>
            <w:r>
              <w:rPr>
                <w:rFonts w:ascii="宋体" w:hAnsi="宋体" w:cs="宋体" w:hint="eastAsia"/>
                <w:lang w:eastAsia="zh-CN"/>
              </w:rPr>
              <w:t>纯理论课（</w:t>
            </w:r>
            <w:r>
              <w:rPr>
                <w:rFonts w:ascii="宋体" w:hAnsi="宋体" w:cs="宋体" w:hint="eastAsia"/>
                <w:spacing w:val="1"/>
                <w:lang w:eastAsia="zh-CN"/>
              </w:rPr>
              <w:t xml:space="preserve"> </w:t>
            </w:r>
            <w:r>
              <w:rPr>
                <w:rFonts w:ascii="宋体" w:hAnsi="宋体" w:cs="宋体" w:hint="eastAsia"/>
                <w:spacing w:val="1"/>
                <w:lang w:eastAsia="zh-CN"/>
              </w:rPr>
              <w:t>√</w:t>
            </w:r>
            <w:r>
              <w:rPr>
                <w:rFonts w:ascii="宋体" w:hAnsi="宋体" w:cs="宋体" w:hint="eastAsia"/>
                <w:spacing w:val="1"/>
                <w:lang w:eastAsia="zh-CN"/>
              </w:rPr>
              <w:t xml:space="preserve"> </w:t>
            </w:r>
            <w:r>
              <w:rPr>
                <w:rFonts w:ascii="宋体" w:hAnsi="宋体" w:cs="宋体" w:hint="eastAsia"/>
                <w:lang w:eastAsia="zh-CN"/>
              </w:rPr>
              <w:t>）、（理论</w:t>
            </w:r>
            <w:r>
              <w:rPr>
                <w:rFonts w:ascii="宋体" w:hAnsi="宋体" w:cs="宋体" w:hint="eastAsia"/>
                <w:lang w:eastAsia="zh-CN"/>
              </w:rPr>
              <w:t>+</w:t>
            </w:r>
            <w:r>
              <w:rPr>
                <w:rFonts w:ascii="宋体" w:hAnsi="宋体" w:cs="宋体" w:hint="eastAsia"/>
                <w:lang w:eastAsia="zh-CN"/>
              </w:rPr>
              <w:t>实践）课（</w:t>
            </w:r>
            <w:r>
              <w:rPr>
                <w:rFonts w:ascii="宋体" w:hAnsi="宋体" w:cs="宋体" w:hint="eastAsia"/>
                <w:spacing w:val="35"/>
                <w:lang w:eastAsia="zh-CN"/>
              </w:rPr>
              <w:t xml:space="preserve">  </w:t>
            </w:r>
            <w:r>
              <w:rPr>
                <w:rFonts w:ascii="宋体" w:hAnsi="宋体" w:cs="宋体" w:hint="eastAsia"/>
                <w:lang w:eastAsia="zh-CN"/>
              </w:rPr>
              <w:t>）、纯实践课</w:t>
            </w:r>
            <w:r>
              <w:rPr>
                <w:rFonts w:ascii="宋体" w:hAnsi="宋体" w:cs="宋体" w:hint="eastAsia"/>
                <w:lang w:eastAsia="zh-CN"/>
              </w:rPr>
              <w:t>(</w:t>
            </w:r>
            <w:r>
              <w:rPr>
                <w:rFonts w:ascii="宋体" w:hAnsi="宋体" w:cs="宋体" w:hint="eastAsia"/>
                <w:spacing w:val="35"/>
                <w:lang w:eastAsia="zh-CN"/>
              </w:rPr>
              <w:t xml:space="preserve">  </w:t>
            </w:r>
            <w:r>
              <w:rPr>
                <w:rFonts w:ascii="宋体" w:hAnsi="宋体" w:cs="宋体" w:hint="eastAsia"/>
                <w:lang w:eastAsia="zh-CN"/>
              </w:rPr>
              <w:t>)</w:t>
            </w:r>
          </w:p>
        </w:tc>
      </w:tr>
      <w:tr w:rsidR="00F163EC" w14:paraId="579D8389" w14:textId="77777777">
        <w:trPr>
          <w:trHeight w:val="233"/>
        </w:trPr>
        <w:tc>
          <w:tcPr>
            <w:tcW w:w="1469" w:type="dxa"/>
            <w:tcBorders>
              <w:right w:val="single" w:sz="2" w:space="0" w:color="000000"/>
            </w:tcBorders>
            <w:vAlign w:val="center"/>
          </w:tcPr>
          <w:p w14:paraId="6B98E887" w14:textId="77777777" w:rsidR="00F163EC" w:rsidRDefault="004F54C1">
            <w:pPr>
              <w:overflowPunct w:val="0"/>
              <w:spacing w:before="112"/>
              <w:ind w:left="167"/>
              <w:rPr>
                <w:rFonts w:ascii="宋体" w:hAnsi="宋体" w:cs="宋体"/>
              </w:rPr>
            </w:pPr>
            <w:r>
              <w:rPr>
                <w:rFonts w:ascii="宋体" w:hAnsi="宋体" w:cs="宋体" w:hint="eastAsia"/>
                <w:spacing w:val="-3"/>
              </w:rPr>
              <w:t>先修课程</w:t>
            </w:r>
          </w:p>
        </w:tc>
        <w:tc>
          <w:tcPr>
            <w:tcW w:w="7549" w:type="dxa"/>
            <w:gridSpan w:val="9"/>
            <w:tcBorders>
              <w:left w:val="single" w:sz="2" w:space="0" w:color="000000"/>
            </w:tcBorders>
            <w:vAlign w:val="center"/>
          </w:tcPr>
          <w:p w14:paraId="641D6AF7" w14:textId="77777777" w:rsidR="00F163EC" w:rsidRDefault="004F54C1">
            <w:pPr>
              <w:overflowPunct w:val="0"/>
              <w:spacing w:line="320" w:lineRule="auto"/>
              <w:rPr>
                <w:rFonts w:ascii="宋体" w:hAnsi="宋体" w:cs="宋体"/>
              </w:rPr>
            </w:pPr>
            <w:r>
              <w:rPr>
                <w:rFonts w:ascii="宋体" w:hAnsi="宋体" w:cs="宋体" w:hint="eastAsia"/>
              </w:rPr>
              <w:t>无</w:t>
            </w:r>
          </w:p>
        </w:tc>
      </w:tr>
      <w:tr w:rsidR="00F163EC" w14:paraId="4B568AC7" w14:textId="77777777">
        <w:trPr>
          <w:trHeight w:val="414"/>
        </w:trPr>
        <w:tc>
          <w:tcPr>
            <w:tcW w:w="1469" w:type="dxa"/>
            <w:tcBorders>
              <w:right w:val="single" w:sz="2" w:space="0" w:color="000000"/>
            </w:tcBorders>
            <w:vAlign w:val="center"/>
          </w:tcPr>
          <w:p w14:paraId="50CBF7A2" w14:textId="77777777" w:rsidR="00F163EC" w:rsidRDefault="004F54C1">
            <w:pPr>
              <w:overflowPunct w:val="0"/>
              <w:spacing w:before="116"/>
              <w:ind w:left="164"/>
              <w:rPr>
                <w:rFonts w:ascii="宋体" w:hAnsi="宋体" w:cs="宋体"/>
              </w:rPr>
            </w:pPr>
            <w:r>
              <w:rPr>
                <w:rFonts w:ascii="宋体" w:hAnsi="宋体" w:cs="宋体" w:hint="eastAsia"/>
                <w:spacing w:val="-3"/>
              </w:rPr>
              <w:lastRenderedPageBreak/>
              <w:t>后续课程</w:t>
            </w:r>
          </w:p>
        </w:tc>
        <w:tc>
          <w:tcPr>
            <w:tcW w:w="7549" w:type="dxa"/>
            <w:gridSpan w:val="9"/>
            <w:tcBorders>
              <w:left w:val="single" w:sz="2" w:space="0" w:color="000000"/>
            </w:tcBorders>
            <w:vAlign w:val="center"/>
          </w:tcPr>
          <w:p w14:paraId="3BE7EC07" w14:textId="77777777" w:rsidR="00F163EC" w:rsidRDefault="004F54C1">
            <w:pPr>
              <w:overflowPunct w:val="0"/>
              <w:spacing w:line="320" w:lineRule="auto"/>
              <w:rPr>
                <w:rFonts w:ascii="宋体" w:hAnsi="宋体" w:cs="宋体"/>
                <w:lang w:eastAsia="zh-CN"/>
              </w:rPr>
            </w:pPr>
            <w:r>
              <w:rPr>
                <w:rFonts w:ascii="宋体" w:hAnsi="宋体" w:cs="宋体" w:hint="eastAsia"/>
                <w:lang w:eastAsia="zh-CN"/>
              </w:rPr>
              <w:t>《信息技术》、《</w:t>
            </w:r>
            <w:r>
              <w:rPr>
                <w:rFonts w:ascii="宋体" w:hAnsi="宋体" w:cs="宋体" w:hint="eastAsia"/>
                <w:lang w:eastAsia="zh-CN" w:bidi="ar"/>
              </w:rPr>
              <w:t>逻辑思维训练</w:t>
            </w:r>
            <w:r>
              <w:rPr>
                <w:rFonts w:ascii="宋体" w:hAnsi="宋体" w:cs="宋体" w:hint="eastAsia"/>
                <w:lang w:eastAsia="zh-CN"/>
              </w:rPr>
              <w:t>》等</w:t>
            </w:r>
          </w:p>
        </w:tc>
      </w:tr>
      <w:tr w:rsidR="00F163EC" w14:paraId="4338EACD" w14:textId="77777777">
        <w:trPr>
          <w:trHeight w:val="2209"/>
        </w:trPr>
        <w:tc>
          <w:tcPr>
            <w:tcW w:w="1469" w:type="dxa"/>
            <w:tcBorders>
              <w:right w:val="single" w:sz="2" w:space="0" w:color="000000"/>
            </w:tcBorders>
            <w:vAlign w:val="center"/>
          </w:tcPr>
          <w:p w14:paraId="5216E403" w14:textId="77777777" w:rsidR="00F163EC" w:rsidRDefault="004F54C1">
            <w:pPr>
              <w:overflowPunct w:val="0"/>
              <w:spacing w:before="116"/>
              <w:ind w:left="164"/>
              <w:rPr>
                <w:rFonts w:ascii="宋体" w:hAnsi="宋体" w:cs="宋体"/>
                <w:spacing w:val="-3"/>
              </w:rPr>
            </w:pPr>
            <w:r>
              <w:rPr>
                <w:rFonts w:ascii="宋体" w:hAnsi="宋体" w:cs="宋体" w:hint="eastAsia"/>
                <w:spacing w:val="-3"/>
              </w:rPr>
              <w:t>教学目标</w:t>
            </w:r>
          </w:p>
          <w:p w14:paraId="53361A42" w14:textId="77777777" w:rsidR="00F163EC" w:rsidRDefault="00F163EC">
            <w:pPr>
              <w:overflowPunct w:val="0"/>
              <w:spacing w:before="116"/>
              <w:ind w:left="164"/>
              <w:rPr>
                <w:rFonts w:ascii="宋体" w:hAnsi="宋体" w:cs="宋体"/>
                <w:spacing w:val="-3"/>
              </w:rPr>
            </w:pPr>
          </w:p>
        </w:tc>
        <w:tc>
          <w:tcPr>
            <w:tcW w:w="7549" w:type="dxa"/>
            <w:gridSpan w:val="9"/>
            <w:tcBorders>
              <w:left w:val="single" w:sz="2" w:space="0" w:color="000000"/>
            </w:tcBorders>
            <w:vAlign w:val="center"/>
          </w:tcPr>
          <w:p w14:paraId="5D9A47A4"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（一）知识目标</w:t>
            </w:r>
          </w:p>
          <w:p w14:paraId="02BB4D7A"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1.</w:t>
            </w:r>
            <w:r>
              <w:rPr>
                <w:rFonts w:ascii="宋体" w:hAnsi="宋体" w:cs="宋体" w:hint="eastAsia"/>
                <w:lang w:eastAsia="zh-CN"/>
              </w:rPr>
              <w:t>了解人工智能的起源、发展史、核心要素、发展趋势以及生成式人工智能的定义、特点和应用场景。</w:t>
            </w:r>
          </w:p>
          <w:p w14:paraId="6697EE33"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2.</w:t>
            </w:r>
            <w:r>
              <w:rPr>
                <w:rFonts w:ascii="宋体" w:hAnsi="宋体" w:cs="宋体" w:hint="eastAsia"/>
                <w:lang w:eastAsia="zh-CN"/>
              </w:rPr>
              <w:t>熟悉</w:t>
            </w:r>
            <w:r>
              <w:rPr>
                <w:rFonts w:ascii="宋体" w:hAnsi="宋体" w:cs="宋体" w:hint="eastAsia"/>
                <w:lang w:eastAsia="zh-CN"/>
              </w:rPr>
              <w:t xml:space="preserve"> AIGC </w:t>
            </w:r>
            <w:r>
              <w:rPr>
                <w:rFonts w:ascii="宋体" w:hAnsi="宋体" w:cs="宋体" w:hint="eastAsia"/>
                <w:lang w:eastAsia="zh-CN"/>
              </w:rPr>
              <w:t>提示词的定义、元素组成、基本原则、类型和作用。</w:t>
            </w:r>
          </w:p>
          <w:p w14:paraId="6D9A1329"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3.</w:t>
            </w:r>
            <w:r>
              <w:rPr>
                <w:rFonts w:ascii="宋体" w:hAnsi="宋体" w:cs="宋体" w:hint="eastAsia"/>
                <w:lang w:eastAsia="zh-CN"/>
              </w:rPr>
              <w:t>理解机器学习与深度学习的基本原理及其在生成式</w:t>
            </w:r>
            <w:r>
              <w:rPr>
                <w:rFonts w:ascii="宋体" w:hAnsi="宋体" w:cs="宋体" w:hint="eastAsia"/>
                <w:lang w:eastAsia="zh-CN"/>
              </w:rPr>
              <w:t>AI</w:t>
            </w:r>
            <w:r>
              <w:rPr>
                <w:rFonts w:ascii="宋体" w:hAnsi="宋体" w:cs="宋体" w:hint="eastAsia"/>
                <w:lang w:eastAsia="zh-CN"/>
              </w:rPr>
              <w:t>中的作用。</w:t>
            </w:r>
          </w:p>
          <w:p w14:paraId="4ADE0DAC"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4.</w:t>
            </w:r>
            <w:r>
              <w:rPr>
                <w:rFonts w:ascii="宋体" w:hAnsi="宋体" w:cs="宋体" w:hint="eastAsia"/>
                <w:lang w:eastAsia="zh-CN"/>
              </w:rPr>
              <w:t>熟悉人工智能在不同领域的应用，如影视传媒、电商、教育、医疗、金融和农业等。</w:t>
            </w:r>
          </w:p>
          <w:p w14:paraId="43BF4A0A"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5.</w:t>
            </w:r>
            <w:r>
              <w:rPr>
                <w:rFonts w:ascii="宋体" w:hAnsi="宋体" w:cs="宋体" w:hint="eastAsia"/>
                <w:lang w:eastAsia="zh-CN"/>
              </w:rPr>
              <w:t>理解</w:t>
            </w:r>
            <w:r>
              <w:rPr>
                <w:rFonts w:ascii="宋体" w:hAnsi="宋体" w:cs="宋体" w:hint="eastAsia"/>
                <w:lang w:eastAsia="zh-CN"/>
              </w:rPr>
              <w:t xml:space="preserve"> AIGC </w:t>
            </w:r>
            <w:r>
              <w:rPr>
                <w:rFonts w:ascii="宋体" w:hAnsi="宋体" w:cs="宋体" w:hint="eastAsia"/>
                <w:lang w:eastAsia="zh-CN"/>
              </w:rPr>
              <w:t>的伦理问题概念、具体表现及法律风险，掌握应对策略，明确生成式</w:t>
            </w:r>
            <w:r>
              <w:rPr>
                <w:rFonts w:ascii="宋体" w:hAnsi="宋体" w:cs="宋体" w:hint="eastAsia"/>
                <w:lang w:eastAsia="zh-CN"/>
              </w:rPr>
              <w:t xml:space="preserve"> AI </w:t>
            </w:r>
            <w:r>
              <w:rPr>
                <w:rFonts w:ascii="宋体" w:hAnsi="宋体" w:cs="宋体" w:hint="eastAsia"/>
                <w:lang w:eastAsia="zh-CN"/>
              </w:rPr>
              <w:t>服务的法律规范。</w:t>
            </w:r>
          </w:p>
          <w:p w14:paraId="1C883136"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（二）能力目标</w:t>
            </w:r>
          </w:p>
          <w:p w14:paraId="2FD49459"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1.</w:t>
            </w:r>
            <w:r>
              <w:rPr>
                <w:rFonts w:ascii="宋体" w:hAnsi="宋体" w:cs="宋体" w:hint="eastAsia"/>
                <w:lang w:eastAsia="zh-CN"/>
              </w:rPr>
              <w:t>掌握利用百度</w:t>
            </w:r>
            <w:r>
              <w:rPr>
                <w:rFonts w:ascii="宋体" w:hAnsi="宋体" w:cs="宋体" w:hint="eastAsia"/>
                <w:lang w:eastAsia="zh-CN"/>
              </w:rPr>
              <w:t xml:space="preserve"> AI </w:t>
            </w:r>
            <w:r>
              <w:rPr>
                <w:rFonts w:ascii="宋体" w:hAnsi="宋体" w:cs="宋体" w:hint="eastAsia"/>
                <w:lang w:eastAsia="zh-CN"/>
              </w:rPr>
              <w:t>开放平台、文心一言、</w:t>
            </w:r>
            <w:r>
              <w:rPr>
                <w:rFonts w:ascii="宋体" w:hAnsi="宋体" w:cs="宋体" w:hint="eastAsia"/>
                <w:lang w:eastAsia="zh-CN"/>
              </w:rPr>
              <w:t>DeepSeek</w:t>
            </w:r>
            <w:r>
              <w:rPr>
                <w:rFonts w:ascii="宋体" w:hAnsi="宋体" w:cs="宋体" w:hint="eastAsia"/>
                <w:lang w:eastAsia="zh-CN"/>
              </w:rPr>
              <w:t>、即梦</w:t>
            </w:r>
            <w:r>
              <w:rPr>
                <w:rFonts w:ascii="宋体" w:hAnsi="宋体" w:cs="宋体" w:hint="eastAsia"/>
                <w:lang w:eastAsia="zh-CN"/>
              </w:rPr>
              <w:t xml:space="preserve"> AI </w:t>
            </w:r>
            <w:r>
              <w:rPr>
                <w:rFonts w:ascii="宋体" w:hAnsi="宋体" w:cs="宋体" w:hint="eastAsia"/>
                <w:lang w:eastAsia="zh-CN"/>
              </w:rPr>
              <w:t>和腾讯智影等工具进行图像识别、文本生成、图像生成和音视频生成的方法。</w:t>
            </w:r>
          </w:p>
          <w:p w14:paraId="094BE8DC"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2.</w:t>
            </w:r>
            <w:r>
              <w:rPr>
                <w:rFonts w:ascii="宋体" w:hAnsi="宋体" w:cs="宋体" w:hint="eastAsia"/>
                <w:lang w:eastAsia="zh-CN"/>
              </w:rPr>
              <w:t>能够运用工具进行创意写作和视觉艺术创作，提升文案定制能力和市场沟通技巧。</w:t>
            </w:r>
          </w:p>
          <w:p w14:paraId="4031012F"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3.</w:t>
            </w:r>
            <w:r>
              <w:rPr>
                <w:rFonts w:ascii="宋体" w:hAnsi="宋体" w:cs="宋体" w:hint="eastAsia"/>
                <w:lang w:eastAsia="zh-CN"/>
              </w:rPr>
              <w:t>具备跨领域应用能力，独立完成影视、教育、医疗等场景的</w:t>
            </w:r>
            <w:r>
              <w:rPr>
                <w:rFonts w:ascii="宋体" w:hAnsi="宋体" w:cs="宋体" w:hint="eastAsia"/>
                <w:lang w:eastAsia="zh-CN"/>
              </w:rPr>
              <w:t>AI</w:t>
            </w:r>
            <w:r>
              <w:rPr>
                <w:rFonts w:ascii="宋体" w:hAnsi="宋体" w:cs="宋体" w:hint="eastAsia"/>
                <w:lang w:eastAsia="zh-CN"/>
              </w:rPr>
              <w:t>解决方案设计与实施。</w:t>
            </w:r>
          </w:p>
          <w:p w14:paraId="330749EF"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4.</w:t>
            </w:r>
            <w:r>
              <w:rPr>
                <w:rFonts w:ascii="宋体" w:hAnsi="宋体" w:cs="宋体" w:hint="eastAsia"/>
                <w:lang w:eastAsia="zh-CN"/>
              </w:rPr>
              <w:t>掌握</w:t>
            </w:r>
            <w:r>
              <w:rPr>
                <w:rFonts w:ascii="宋体" w:hAnsi="宋体" w:cs="宋体" w:hint="eastAsia"/>
                <w:lang w:eastAsia="zh-CN"/>
              </w:rPr>
              <w:t>AIGC</w:t>
            </w:r>
            <w:r>
              <w:rPr>
                <w:rFonts w:ascii="宋体" w:hAnsi="宋体" w:cs="宋体" w:hint="eastAsia"/>
                <w:lang w:eastAsia="zh-CN"/>
              </w:rPr>
              <w:t>提示词的高级技巧，通过迭代优化生成内容质量。</w:t>
            </w:r>
          </w:p>
          <w:p w14:paraId="39AC11D8"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5.</w:t>
            </w:r>
            <w:r>
              <w:rPr>
                <w:rFonts w:ascii="宋体" w:hAnsi="宋体" w:cs="宋体" w:hint="eastAsia"/>
                <w:lang w:eastAsia="zh-CN"/>
              </w:rPr>
              <w:t>能够对</w:t>
            </w:r>
            <w:r>
              <w:rPr>
                <w:rFonts w:ascii="宋体" w:hAnsi="宋体" w:cs="宋体" w:hint="eastAsia"/>
                <w:lang w:eastAsia="zh-CN"/>
              </w:rPr>
              <w:t>AI</w:t>
            </w:r>
            <w:r>
              <w:rPr>
                <w:rFonts w:ascii="宋体" w:hAnsi="宋体" w:cs="宋体" w:hint="eastAsia"/>
                <w:lang w:eastAsia="zh-CN"/>
              </w:rPr>
              <w:t>生成结果进行批判性分析，识别潜在偏差并修正。</w:t>
            </w:r>
          </w:p>
          <w:p w14:paraId="193551E7"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6.</w:t>
            </w:r>
            <w:r>
              <w:rPr>
                <w:rFonts w:ascii="宋体" w:hAnsi="宋体" w:cs="宋体" w:hint="eastAsia"/>
                <w:lang w:eastAsia="zh-CN"/>
              </w:rPr>
              <w:t>具备撰写技术文档及项目报告的能力，清晰呈现</w:t>
            </w:r>
            <w:r>
              <w:rPr>
                <w:rFonts w:ascii="宋体" w:hAnsi="宋体" w:cs="宋体" w:hint="eastAsia"/>
                <w:lang w:eastAsia="zh-CN"/>
              </w:rPr>
              <w:t>AI</w:t>
            </w:r>
            <w:r>
              <w:rPr>
                <w:rFonts w:ascii="宋体" w:hAnsi="宋体" w:cs="宋体" w:hint="eastAsia"/>
                <w:lang w:eastAsia="zh-CN"/>
              </w:rPr>
              <w:t>应用成果。</w:t>
            </w:r>
          </w:p>
          <w:p w14:paraId="2D93DADE"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（三）素质目标</w:t>
            </w:r>
          </w:p>
          <w:p w14:paraId="1C404939"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1.</w:t>
            </w:r>
            <w:r>
              <w:rPr>
                <w:rFonts w:ascii="宋体" w:hAnsi="宋体" w:cs="宋体" w:hint="eastAsia"/>
                <w:lang w:eastAsia="zh-CN"/>
              </w:rPr>
              <w:t>坚定理想信念，增强“四个自信”；</w:t>
            </w:r>
          </w:p>
          <w:p w14:paraId="6945C9A0" w14:textId="77777777" w:rsidR="00F163EC" w:rsidRDefault="004F54C1">
            <w:pPr>
              <w:overflowPunct w:val="0"/>
              <w:spacing w:line="319" w:lineRule="auto"/>
              <w:rPr>
                <w:rFonts w:ascii="宋体" w:hAnsi="宋体" w:cs="宋体"/>
                <w:lang w:eastAsia="zh-CN"/>
              </w:rPr>
            </w:pPr>
            <w:r>
              <w:rPr>
                <w:rFonts w:ascii="宋体" w:hAnsi="宋体" w:cs="宋体" w:hint="eastAsia"/>
                <w:lang w:eastAsia="zh-CN"/>
              </w:rPr>
              <w:t>2.</w:t>
            </w:r>
            <w:r>
              <w:rPr>
                <w:rFonts w:ascii="宋体" w:hAnsi="宋体" w:cs="宋体" w:hint="eastAsia"/>
                <w:lang w:eastAsia="zh-CN"/>
              </w:rPr>
              <w:t>厚植爱国主义情怀，树牢“四个意识”；</w:t>
            </w:r>
          </w:p>
          <w:p w14:paraId="3554E8A0" w14:textId="77777777" w:rsidR="00F163EC" w:rsidRDefault="004F54C1">
            <w:pPr>
              <w:overflowPunct w:val="0"/>
              <w:spacing w:line="320" w:lineRule="auto"/>
              <w:rPr>
                <w:rFonts w:ascii="宋体" w:hAnsi="宋体" w:cs="宋体"/>
                <w:lang w:eastAsia="zh-CN"/>
              </w:rPr>
            </w:pPr>
            <w:r>
              <w:rPr>
                <w:rFonts w:ascii="宋体" w:hAnsi="宋体" w:cs="宋体" w:hint="eastAsia"/>
                <w:lang w:eastAsia="zh-CN"/>
              </w:rPr>
              <w:t>3.</w:t>
            </w:r>
            <w:r>
              <w:rPr>
                <w:rFonts w:ascii="宋体" w:hAnsi="宋体" w:cs="宋体" w:hint="eastAsia"/>
                <w:lang w:eastAsia="zh-CN"/>
              </w:rPr>
              <w:t>加强品德修养，具备良好的职业道德，培养爱岗敬业、认真负责、精益求精的素质和认真、细心、严谨的工作作风；</w:t>
            </w:r>
          </w:p>
          <w:p w14:paraId="156D1260" w14:textId="77777777" w:rsidR="00F163EC" w:rsidRDefault="004F54C1">
            <w:pPr>
              <w:overflowPunct w:val="0"/>
              <w:spacing w:line="320" w:lineRule="auto"/>
              <w:rPr>
                <w:rFonts w:ascii="宋体" w:hAnsi="宋体" w:cs="宋体"/>
                <w:lang w:eastAsia="zh-CN"/>
              </w:rPr>
            </w:pPr>
            <w:r>
              <w:rPr>
                <w:rFonts w:ascii="宋体" w:hAnsi="宋体" w:cs="宋体" w:hint="eastAsia"/>
                <w:lang w:eastAsia="zh-CN"/>
              </w:rPr>
              <w:t xml:space="preserve">4. </w:t>
            </w:r>
            <w:r>
              <w:rPr>
                <w:rFonts w:ascii="宋体" w:hAnsi="宋体" w:cs="宋体" w:hint="eastAsia"/>
                <w:lang w:eastAsia="zh-CN"/>
              </w:rPr>
              <w:t>树立正确的科技应用价值观，增强社会责任意识，遵守人工智能技术应用中的职业道德规范；</w:t>
            </w:r>
          </w:p>
          <w:p w14:paraId="1466B4F6" w14:textId="77777777" w:rsidR="00F163EC" w:rsidRDefault="004F54C1">
            <w:pPr>
              <w:overflowPunct w:val="0"/>
              <w:spacing w:line="320" w:lineRule="auto"/>
              <w:rPr>
                <w:rFonts w:ascii="宋体" w:hAnsi="宋体" w:cs="宋体"/>
                <w:lang w:eastAsia="zh-CN"/>
              </w:rPr>
            </w:pPr>
            <w:r>
              <w:rPr>
                <w:rFonts w:ascii="宋体" w:hAnsi="宋体" w:cs="宋体" w:hint="eastAsia"/>
                <w:lang w:eastAsia="zh-CN"/>
              </w:rPr>
              <w:t>5.</w:t>
            </w:r>
            <w:r>
              <w:rPr>
                <w:rFonts w:ascii="宋体" w:hAnsi="宋体" w:cs="宋体" w:hint="eastAsia"/>
                <w:lang w:eastAsia="zh-CN"/>
              </w:rPr>
              <w:t>增强综合素质，具有发现问题、分析问题和归纳总结问题的能力，具备良好的团队协作能力。</w:t>
            </w:r>
          </w:p>
        </w:tc>
      </w:tr>
      <w:tr w:rsidR="00F163EC" w14:paraId="59A8C8B9" w14:textId="77777777">
        <w:trPr>
          <w:trHeight w:val="443"/>
        </w:trPr>
        <w:tc>
          <w:tcPr>
            <w:tcW w:w="1469" w:type="dxa"/>
            <w:vAlign w:val="center"/>
          </w:tcPr>
          <w:p w14:paraId="7994A578" w14:textId="77777777" w:rsidR="00F163EC" w:rsidRDefault="004F54C1">
            <w:pPr>
              <w:overflowPunct w:val="0"/>
              <w:spacing w:before="134"/>
              <w:ind w:left="165"/>
              <w:jc w:val="center"/>
              <w:rPr>
                <w:rFonts w:ascii="宋体" w:hAnsi="宋体" w:cs="宋体"/>
              </w:rPr>
            </w:pPr>
            <w:r>
              <w:rPr>
                <w:rFonts w:ascii="宋体" w:hAnsi="宋体" w:cs="宋体" w:hint="eastAsia"/>
                <w:spacing w:val="-3"/>
              </w:rPr>
              <w:t>教学内容</w:t>
            </w:r>
          </w:p>
        </w:tc>
        <w:tc>
          <w:tcPr>
            <w:tcW w:w="7549" w:type="dxa"/>
            <w:gridSpan w:val="9"/>
            <w:vAlign w:val="center"/>
          </w:tcPr>
          <w:p w14:paraId="569CD51E"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人工智能基础与生成式</w:t>
            </w:r>
            <w:r>
              <w:rPr>
                <w:rFonts w:ascii="宋体" w:hAnsi="宋体" w:cs="宋体" w:hint="eastAsia"/>
                <w:lang w:eastAsia="zh-CN"/>
              </w:rPr>
              <w:t xml:space="preserve"> AI </w:t>
            </w:r>
            <w:r>
              <w:rPr>
                <w:rFonts w:ascii="宋体" w:hAnsi="宋体" w:cs="宋体" w:hint="eastAsia"/>
                <w:lang w:eastAsia="zh-CN"/>
              </w:rPr>
              <w:t>概览、</w:t>
            </w:r>
            <w:r>
              <w:rPr>
                <w:rFonts w:ascii="宋体" w:hAnsi="宋体" w:cs="宋体" w:hint="eastAsia"/>
                <w:lang w:eastAsia="zh-CN"/>
              </w:rPr>
              <w:t xml:space="preserve">AIGC </w:t>
            </w:r>
            <w:r>
              <w:rPr>
                <w:rFonts w:ascii="宋体" w:hAnsi="宋体" w:cs="宋体" w:hint="eastAsia"/>
                <w:lang w:eastAsia="zh-CN"/>
              </w:rPr>
              <w:t>提示词的使用技巧、</w:t>
            </w:r>
            <w:r>
              <w:rPr>
                <w:rFonts w:ascii="宋体" w:hAnsi="宋体" w:cs="宋体" w:hint="eastAsia"/>
                <w:lang w:eastAsia="zh-CN"/>
              </w:rPr>
              <w:t xml:space="preserve">AIGC </w:t>
            </w:r>
            <w:r>
              <w:rPr>
                <w:rFonts w:ascii="宋体" w:hAnsi="宋体" w:cs="宋体" w:hint="eastAsia"/>
                <w:lang w:eastAsia="zh-CN"/>
              </w:rPr>
              <w:t>在文本生成中的应用、</w:t>
            </w:r>
            <w:r>
              <w:rPr>
                <w:rFonts w:ascii="宋体" w:hAnsi="宋体" w:cs="宋体" w:hint="eastAsia"/>
                <w:lang w:eastAsia="zh-CN"/>
              </w:rPr>
              <w:t xml:space="preserve">AIGC </w:t>
            </w:r>
            <w:r>
              <w:rPr>
                <w:rFonts w:ascii="宋体" w:hAnsi="宋体" w:cs="宋体" w:hint="eastAsia"/>
                <w:lang w:eastAsia="zh-CN"/>
              </w:rPr>
              <w:t>与数据处理、</w:t>
            </w:r>
            <w:r>
              <w:rPr>
                <w:rFonts w:ascii="宋体" w:hAnsi="宋体" w:cs="宋体" w:hint="eastAsia"/>
                <w:lang w:eastAsia="zh-CN"/>
              </w:rPr>
              <w:t xml:space="preserve">AIGC </w:t>
            </w:r>
            <w:r>
              <w:rPr>
                <w:rFonts w:ascii="宋体" w:hAnsi="宋体" w:cs="宋体" w:hint="eastAsia"/>
                <w:lang w:eastAsia="zh-CN"/>
              </w:rPr>
              <w:t>与图像生成、</w:t>
            </w:r>
            <w:r>
              <w:rPr>
                <w:rFonts w:ascii="宋体" w:hAnsi="宋体" w:cs="宋体" w:hint="eastAsia"/>
                <w:lang w:eastAsia="zh-CN"/>
              </w:rPr>
              <w:t xml:space="preserve">AIGC </w:t>
            </w:r>
            <w:r>
              <w:rPr>
                <w:rFonts w:ascii="宋体" w:hAnsi="宋体" w:cs="宋体" w:hint="eastAsia"/>
                <w:lang w:eastAsia="zh-CN"/>
              </w:rPr>
              <w:t>在音频制作中的应用、</w:t>
            </w:r>
            <w:r>
              <w:rPr>
                <w:rFonts w:ascii="宋体" w:hAnsi="宋体" w:cs="宋体" w:hint="eastAsia"/>
                <w:lang w:eastAsia="zh-CN"/>
              </w:rPr>
              <w:t xml:space="preserve">AIGC </w:t>
            </w:r>
            <w:r>
              <w:rPr>
                <w:rFonts w:ascii="宋体" w:hAnsi="宋体" w:cs="宋体" w:hint="eastAsia"/>
                <w:lang w:eastAsia="zh-CN"/>
              </w:rPr>
              <w:t>与视频生成、</w:t>
            </w:r>
            <w:r>
              <w:rPr>
                <w:rFonts w:ascii="宋体" w:hAnsi="宋体" w:cs="宋体" w:hint="eastAsia"/>
                <w:lang w:eastAsia="zh-CN"/>
              </w:rPr>
              <w:t xml:space="preserve">AIGC </w:t>
            </w:r>
            <w:r>
              <w:rPr>
                <w:rFonts w:ascii="宋体" w:hAnsi="宋体" w:cs="宋体" w:hint="eastAsia"/>
                <w:lang w:eastAsia="zh-CN"/>
              </w:rPr>
              <w:t>与智能体、</w:t>
            </w:r>
            <w:r>
              <w:rPr>
                <w:rFonts w:ascii="宋体" w:hAnsi="宋体" w:cs="宋体" w:hint="eastAsia"/>
                <w:lang w:eastAsia="zh-CN"/>
              </w:rPr>
              <w:t xml:space="preserve">AIGC </w:t>
            </w:r>
            <w:r>
              <w:rPr>
                <w:rFonts w:ascii="宋体" w:hAnsi="宋体" w:cs="宋体" w:hint="eastAsia"/>
                <w:lang w:eastAsia="zh-CN"/>
              </w:rPr>
              <w:t>的伦理与责任</w:t>
            </w:r>
          </w:p>
        </w:tc>
      </w:tr>
      <w:tr w:rsidR="00F163EC" w14:paraId="1250FA58" w14:textId="77777777">
        <w:trPr>
          <w:trHeight w:val="591"/>
        </w:trPr>
        <w:tc>
          <w:tcPr>
            <w:tcW w:w="1469" w:type="dxa"/>
            <w:vAlign w:val="center"/>
          </w:tcPr>
          <w:p w14:paraId="3B293F78" w14:textId="77777777" w:rsidR="00F163EC" w:rsidRDefault="004F54C1">
            <w:pPr>
              <w:overflowPunct w:val="0"/>
              <w:spacing w:before="106"/>
              <w:ind w:left="286" w:right="156" w:hanging="121"/>
              <w:jc w:val="center"/>
              <w:rPr>
                <w:rFonts w:ascii="宋体" w:hAnsi="宋体" w:cs="宋体"/>
                <w:spacing w:val="2"/>
              </w:rPr>
            </w:pPr>
            <w:r>
              <w:rPr>
                <w:rFonts w:ascii="宋体" w:hAnsi="宋体" w:cs="宋体" w:hint="eastAsia"/>
                <w:spacing w:val="-4"/>
              </w:rPr>
              <w:t>教学重点</w:t>
            </w:r>
          </w:p>
          <w:p w14:paraId="3874A567" w14:textId="77777777" w:rsidR="00F163EC" w:rsidRDefault="004F54C1">
            <w:pPr>
              <w:overflowPunct w:val="0"/>
              <w:spacing w:before="106"/>
              <w:ind w:left="286" w:right="156" w:hanging="121"/>
              <w:jc w:val="center"/>
              <w:rPr>
                <w:rFonts w:ascii="宋体" w:hAnsi="宋体" w:cs="宋体"/>
              </w:rPr>
            </w:pPr>
            <w:r>
              <w:rPr>
                <w:rFonts w:ascii="宋体" w:hAnsi="宋体" w:cs="宋体" w:hint="eastAsia"/>
                <w:spacing w:val="-4"/>
              </w:rPr>
              <w:t>与难点</w:t>
            </w:r>
          </w:p>
        </w:tc>
        <w:tc>
          <w:tcPr>
            <w:tcW w:w="7549" w:type="dxa"/>
            <w:gridSpan w:val="9"/>
            <w:vAlign w:val="center"/>
          </w:tcPr>
          <w:p w14:paraId="6DFA2CD8" w14:textId="77777777" w:rsidR="00F163EC" w:rsidRDefault="004F54C1">
            <w:pPr>
              <w:overflowPunct w:val="0"/>
              <w:spacing w:line="319" w:lineRule="auto"/>
              <w:ind w:firstLineChars="100" w:firstLine="210"/>
              <w:rPr>
                <w:rFonts w:ascii="宋体" w:hAnsi="宋体" w:cs="宋体"/>
                <w:lang w:eastAsia="zh-CN"/>
              </w:rPr>
            </w:pPr>
            <w:r>
              <w:rPr>
                <w:rFonts w:ascii="宋体" w:hAnsi="宋体" w:cs="宋体" w:hint="eastAsia"/>
                <w:lang w:eastAsia="zh-CN"/>
              </w:rPr>
              <w:t>重点：人工智能的核心要素和发展趋势；生成式人工智能的定义、特点及应用场景；常见</w:t>
            </w:r>
            <w:r>
              <w:rPr>
                <w:rFonts w:ascii="宋体" w:hAnsi="宋体" w:cs="宋体" w:hint="eastAsia"/>
                <w:lang w:eastAsia="zh-CN"/>
              </w:rPr>
              <w:t xml:space="preserve"> AIGC </w:t>
            </w:r>
            <w:r>
              <w:rPr>
                <w:rFonts w:ascii="宋体" w:hAnsi="宋体" w:cs="宋体" w:hint="eastAsia"/>
                <w:lang w:eastAsia="zh-CN"/>
              </w:rPr>
              <w:t>工具的使用方法；</w:t>
            </w:r>
            <w:r>
              <w:rPr>
                <w:rFonts w:ascii="宋体" w:hAnsi="宋体" w:cs="宋体" w:hint="eastAsia"/>
                <w:lang w:eastAsia="zh-CN"/>
              </w:rPr>
              <w:t xml:space="preserve">AIGC </w:t>
            </w:r>
            <w:r>
              <w:rPr>
                <w:rFonts w:ascii="宋体" w:hAnsi="宋体" w:cs="宋体" w:hint="eastAsia"/>
                <w:lang w:eastAsia="zh-CN"/>
              </w:rPr>
              <w:t>提示词的基本原则和作用；</w:t>
            </w:r>
            <w:r>
              <w:rPr>
                <w:rFonts w:ascii="宋体" w:hAnsi="宋体" w:cs="宋体" w:hint="eastAsia"/>
                <w:lang w:eastAsia="zh-CN"/>
              </w:rPr>
              <w:t xml:space="preserve">AIGC </w:t>
            </w:r>
            <w:r>
              <w:rPr>
                <w:rFonts w:ascii="宋体" w:hAnsi="宋体" w:cs="宋体" w:hint="eastAsia"/>
                <w:lang w:eastAsia="zh-CN"/>
              </w:rPr>
              <w:t>在不同领域的应用案例。</w:t>
            </w:r>
          </w:p>
          <w:p w14:paraId="31973ECD" w14:textId="77777777" w:rsidR="00F163EC" w:rsidRDefault="004F54C1">
            <w:pPr>
              <w:overflowPunct w:val="0"/>
              <w:spacing w:line="319" w:lineRule="auto"/>
              <w:ind w:firstLineChars="100" w:firstLine="210"/>
              <w:rPr>
                <w:rFonts w:ascii="宋体" w:hAnsi="宋体" w:cs="宋体"/>
                <w:lang w:eastAsia="zh-CN"/>
              </w:rPr>
            </w:pPr>
            <w:r>
              <w:rPr>
                <w:rFonts w:ascii="宋体" w:hAnsi="宋体" w:cs="宋体" w:hint="eastAsia"/>
                <w:lang w:eastAsia="zh-CN"/>
              </w:rPr>
              <w:lastRenderedPageBreak/>
              <w:t>难点：理解人工智能、机器学习与深度学习三者之间的关系；运用</w:t>
            </w:r>
            <w:r>
              <w:rPr>
                <w:rFonts w:ascii="宋体" w:hAnsi="宋体" w:cs="宋体" w:hint="eastAsia"/>
                <w:lang w:eastAsia="zh-CN"/>
              </w:rPr>
              <w:t xml:space="preserve"> AIGC </w:t>
            </w:r>
            <w:r>
              <w:rPr>
                <w:rFonts w:ascii="宋体" w:hAnsi="宋体" w:cs="宋体" w:hint="eastAsia"/>
                <w:lang w:eastAsia="zh-CN"/>
              </w:rPr>
              <w:t>工具进行高质量的创意写作和视觉艺术创作；理解</w:t>
            </w:r>
            <w:r>
              <w:rPr>
                <w:rFonts w:ascii="宋体" w:hAnsi="宋体" w:cs="宋体" w:hint="eastAsia"/>
                <w:lang w:eastAsia="zh-CN"/>
              </w:rPr>
              <w:t xml:space="preserve"> AIGC </w:t>
            </w:r>
            <w:r>
              <w:rPr>
                <w:rFonts w:ascii="宋体" w:hAnsi="宋体" w:cs="宋体" w:hint="eastAsia"/>
                <w:lang w:eastAsia="zh-CN"/>
              </w:rPr>
              <w:t>提示词框架的基本原理和必要性；运用</w:t>
            </w:r>
            <w:r>
              <w:rPr>
                <w:rFonts w:ascii="宋体" w:hAnsi="宋体" w:cs="宋体" w:hint="eastAsia"/>
                <w:lang w:eastAsia="zh-CN"/>
              </w:rPr>
              <w:t xml:space="preserve"> AIGC </w:t>
            </w:r>
            <w:r>
              <w:rPr>
                <w:rFonts w:ascii="宋体" w:hAnsi="宋体" w:cs="宋体" w:hint="eastAsia"/>
                <w:lang w:eastAsia="zh-CN"/>
              </w:rPr>
              <w:t>提示词框架进行高质量的内容创作；对</w:t>
            </w:r>
            <w:r>
              <w:rPr>
                <w:rFonts w:ascii="宋体" w:hAnsi="宋体" w:cs="宋体" w:hint="eastAsia"/>
                <w:lang w:eastAsia="zh-CN"/>
              </w:rPr>
              <w:t xml:space="preserve"> AIGC </w:t>
            </w:r>
            <w:r>
              <w:rPr>
                <w:rFonts w:ascii="宋体" w:hAnsi="宋体" w:cs="宋体" w:hint="eastAsia"/>
                <w:lang w:eastAsia="zh-CN"/>
              </w:rPr>
              <w:t>生成内容的局限性和优化方法的理解；结合实际案例深入分析</w:t>
            </w:r>
            <w:r>
              <w:rPr>
                <w:rFonts w:ascii="宋体" w:hAnsi="宋体" w:cs="宋体" w:hint="eastAsia"/>
                <w:lang w:eastAsia="zh-CN"/>
              </w:rPr>
              <w:t xml:space="preserve"> AIGC </w:t>
            </w:r>
            <w:r>
              <w:rPr>
                <w:rFonts w:ascii="宋体" w:hAnsi="宋体" w:cs="宋体" w:hint="eastAsia"/>
                <w:lang w:eastAsia="zh-CN"/>
              </w:rPr>
              <w:t>的伦理与法律问题。</w:t>
            </w:r>
          </w:p>
        </w:tc>
      </w:tr>
      <w:tr w:rsidR="00F163EC" w14:paraId="16E1AC7E" w14:textId="77777777">
        <w:trPr>
          <w:trHeight w:val="515"/>
        </w:trPr>
        <w:tc>
          <w:tcPr>
            <w:tcW w:w="1469" w:type="dxa"/>
            <w:vAlign w:val="center"/>
          </w:tcPr>
          <w:p w14:paraId="47A0BA77" w14:textId="77777777" w:rsidR="00F163EC" w:rsidRDefault="004F54C1">
            <w:pPr>
              <w:overflowPunct w:val="0"/>
              <w:spacing w:before="169"/>
              <w:ind w:left="165"/>
              <w:jc w:val="center"/>
              <w:rPr>
                <w:rFonts w:ascii="宋体" w:hAnsi="宋体" w:cs="宋体"/>
              </w:rPr>
            </w:pPr>
            <w:r>
              <w:rPr>
                <w:rFonts w:ascii="宋体" w:hAnsi="宋体" w:cs="宋体" w:hint="eastAsia"/>
                <w:spacing w:val="-3"/>
              </w:rPr>
              <w:lastRenderedPageBreak/>
              <w:t>教学组织</w:t>
            </w:r>
          </w:p>
        </w:tc>
        <w:tc>
          <w:tcPr>
            <w:tcW w:w="7549" w:type="dxa"/>
            <w:gridSpan w:val="9"/>
            <w:vAlign w:val="center"/>
          </w:tcPr>
          <w:p w14:paraId="7C1E3F6B"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课堂讲授与实操演练相结合，提升学生的实践能力。</w:t>
            </w:r>
          </w:p>
          <w:p w14:paraId="2F73E40F"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小组讨论和合作学习，培养学生的团队合作能力和创新思维。</w:t>
            </w:r>
          </w:p>
          <w:p w14:paraId="0C00D46A"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3.</w:t>
            </w:r>
            <w:r>
              <w:rPr>
                <w:rFonts w:ascii="宋体" w:hAnsi="宋体" w:cs="宋体" w:hint="eastAsia"/>
                <w:lang w:eastAsia="zh-CN"/>
              </w:rPr>
              <w:t>课堂实训和课后练习，巩固所学知识。</w:t>
            </w:r>
          </w:p>
        </w:tc>
      </w:tr>
      <w:tr w:rsidR="00F163EC" w14:paraId="393F2158" w14:textId="77777777">
        <w:trPr>
          <w:trHeight w:val="608"/>
        </w:trPr>
        <w:tc>
          <w:tcPr>
            <w:tcW w:w="1469" w:type="dxa"/>
            <w:vAlign w:val="center"/>
          </w:tcPr>
          <w:p w14:paraId="6AA32A46" w14:textId="77777777" w:rsidR="00F163EC" w:rsidRDefault="004F54C1">
            <w:pPr>
              <w:overflowPunct w:val="0"/>
              <w:spacing w:before="80"/>
              <w:ind w:left="283" w:right="156" w:hanging="118"/>
              <w:jc w:val="center"/>
              <w:rPr>
                <w:rFonts w:ascii="宋体" w:hAnsi="宋体" w:cs="宋体"/>
                <w:spacing w:val="2"/>
              </w:rPr>
            </w:pPr>
            <w:r>
              <w:rPr>
                <w:rFonts w:ascii="宋体" w:hAnsi="宋体" w:cs="宋体" w:hint="eastAsia"/>
                <w:spacing w:val="-4"/>
              </w:rPr>
              <w:t>教学手段</w:t>
            </w:r>
          </w:p>
          <w:p w14:paraId="1099AABB" w14:textId="77777777" w:rsidR="00F163EC" w:rsidRDefault="004F54C1">
            <w:pPr>
              <w:overflowPunct w:val="0"/>
              <w:spacing w:before="80"/>
              <w:ind w:left="283" w:right="156" w:hanging="118"/>
              <w:jc w:val="center"/>
              <w:rPr>
                <w:rFonts w:ascii="宋体" w:hAnsi="宋体" w:cs="宋体"/>
              </w:rPr>
            </w:pPr>
            <w:r>
              <w:rPr>
                <w:rFonts w:ascii="宋体" w:hAnsi="宋体" w:cs="宋体" w:hint="eastAsia"/>
                <w:spacing w:val="-3"/>
              </w:rPr>
              <w:t>和方法</w:t>
            </w:r>
          </w:p>
        </w:tc>
        <w:tc>
          <w:tcPr>
            <w:tcW w:w="7549" w:type="dxa"/>
            <w:gridSpan w:val="9"/>
            <w:vAlign w:val="center"/>
          </w:tcPr>
          <w:p w14:paraId="72377F9A"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教学方法：融合式学习法、案例教学法、情景模拟法、互动讨论法</w:t>
            </w:r>
          </w:p>
          <w:p w14:paraId="56273593"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教学手段：多媒体、在线教学平台和</w:t>
            </w:r>
            <w:r>
              <w:rPr>
                <w:rFonts w:ascii="宋体" w:hAnsi="宋体" w:cs="宋体" w:hint="eastAsia"/>
                <w:lang w:eastAsia="zh-CN"/>
              </w:rPr>
              <w:t xml:space="preserve"> AIGC </w:t>
            </w:r>
            <w:r>
              <w:rPr>
                <w:rFonts w:ascii="宋体" w:hAnsi="宋体" w:cs="宋体" w:hint="eastAsia"/>
                <w:lang w:eastAsia="zh-CN"/>
              </w:rPr>
              <w:t>工具平台实际操作</w:t>
            </w:r>
          </w:p>
        </w:tc>
      </w:tr>
      <w:tr w:rsidR="00F163EC" w14:paraId="40AF9461" w14:textId="77777777">
        <w:trPr>
          <w:trHeight w:val="465"/>
        </w:trPr>
        <w:tc>
          <w:tcPr>
            <w:tcW w:w="1469" w:type="dxa"/>
            <w:vAlign w:val="center"/>
          </w:tcPr>
          <w:p w14:paraId="45EEF7BF" w14:textId="77777777" w:rsidR="00F163EC" w:rsidRDefault="004F54C1">
            <w:pPr>
              <w:overflowPunct w:val="0"/>
              <w:spacing w:before="221"/>
              <w:ind w:left="165" w:firstLineChars="100" w:firstLine="204"/>
              <w:rPr>
                <w:rFonts w:ascii="宋体" w:hAnsi="宋体" w:cs="宋体"/>
              </w:rPr>
            </w:pPr>
            <w:r>
              <w:rPr>
                <w:rFonts w:ascii="宋体" w:hAnsi="宋体" w:cs="宋体" w:hint="eastAsia"/>
                <w:spacing w:val="-3"/>
              </w:rPr>
              <w:t>教学资料</w:t>
            </w:r>
          </w:p>
        </w:tc>
        <w:tc>
          <w:tcPr>
            <w:tcW w:w="7549" w:type="dxa"/>
            <w:gridSpan w:val="9"/>
            <w:vAlign w:val="center"/>
          </w:tcPr>
          <w:p w14:paraId="7BA33EDD" w14:textId="77777777" w:rsidR="00F163EC" w:rsidRDefault="004F54C1">
            <w:pPr>
              <w:overflowPunct w:val="0"/>
              <w:spacing w:line="320" w:lineRule="auto"/>
              <w:ind w:firstLineChars="100" w:firstLine="210"/>
              <w:rPr>
                <w:rFonts w:ascii="宋体" w:hAnsi="宋体" w:cs="宋体"/>
                <w:lang w:eastAsia="zh-CN"/>
              </w:rPr>
            </w:pPr>
            <w:r>
              <w:rPr>
                <w:rFonts w:ascii="宋体" w:hAnsi="宋体" w:cs="宋体" w:hint="eastAsia"/>
                <w:lang w:eastAsia="zh-CN"/>
              </w:rPr>
              <w:t>教材《生成式人工智能素养》、多媒体课件、</w:t>
            </w:r>
            <w:r>
              <w:rPr>
                <w:rFonts w:ascii="宋体" w:hAnsi="宋体" w:cs="宋体" w:hint="eastAsia"/>
                <w:lang w:eastAsia="zh-CN"/>
              </w:rPr>
              <w:t xml:space="preserve">AIGC </w:t>
            </w:r>
            <w:r>
              <w:rPr>
                <w:rFonts w:ascii="宋体" w:hAnsi="宋体" w:cs="宋体" w:hint="eastAsia"/>
                <w:lang w:eastAsia="zh-CN"/>
              </w:rPr>
              <w:t>相关工具和平台</w:t>
            </w:r>
          </w:p>
        </w:tc>
      </w:tr>
      <w:tr w:rsidR="00F163EC" w14:paraId="7C0CBE72" w14:textId="77777777">
        <w:trPr>
          <w:trHeight w:val="484"/>
        </w:trPr>
        <w:tc>
          <w:tcPr>
            <w:tcW w:w="1469" w:type="dxa"/>
            <w:vAlign w:val="center"/>
          </w:tcPr>
          <w:p w14:paraId="2ADC1CE4" w14:textId="77777777" w:rsidR="00F163EC" w:rsidRDefault="004F54C1">
            <w:pPr>
              <w:overflowPunct w:val="0"/>
              <w:spacing w:before="223"/>
              <w:ind w:left="162" w:firstLineChars="100" w:firstLine="206"/>
              <w:rPr>
                <w:rFonts w:ascii="宋体" w:hAnsi="宋体" w:cs="宋体"/>
              </w:rPr>
            </w:pPr>
            <w:r>
              <w:rPr>
                <w:rFonts w:ascii="宋体" w:hAnsi="宋体" w:cs="宋体" w:hint="eastAsia"/>
                <w:spacing w:val="-2"/>
              </w:rPr>
              <w:t>考核要求</w:t>
            </w:r>
          </w:p>
        </w:tc>
        <w:tc>
          <w:tcPr>
            <w:tcW w:w="7549" w:type="dxa"/>
            <w:gridSpan w:val="9"/>
            <w:vAlign w:val="center"/>
          </w:tcPr>
          <w:p w14:paraId="594D0D86" w14:textId="77777777" w:rsidR="00F163EC" w:rsidRDefault="004F54C1">
            <w:pPr>
              <w:overflowPunct w:val="0"/>
              <w:spacing w:line="319" w:lineRule="auto"/>
              <w:ind w:firstLineChars="100" w:firstLine="210"/>
              <w:rPr>
                <w:rFonts w:ascii="宋体" w:hAnsi="宋体" w:cs="宋体"/>
                <w:lang w:eastAsia="zh-CN"/>
              </w:rPr>
            </w:pPr>
            <w:r>
              <w:rPr>
                <w:rFonts w:ascii="宋体" w:hAnsi="宋体" w:cs="宋体" w:hint="eastAsia"/>
                <w:lang w:eastAsia="zh-CN"/>
              </w:rPr>
              <w:t>本课程的总成绩由平时成绩和期末考试成绩两部分构成，平时成绩占</w:t>
            </w:r>
            <w:r>
              <w:rPr>
                <w:rFonts w:ascii="宋体" w:hAnsi="宋体" w:cs="宋体" w:hint="eastAsia"/>
                <w:lang w:eastAsia="zh-CN"/>
              </w:rPr>
              <w:t>40%</w:t>
            </w:r>
            <w:r>
              <w:rPr>
                <w:rFonts w:ascii="宋体" w:hAnsi="宋体" w:cs="宋体" w:hint="eastAsia"/>
                <w:lang w:eastAsia="zh-CN"/>
              </w:rPr>
              <w:t>，期末考查成绩占</w:t>
            </w:r>
            <w:r>
              <w:rPr>
                <w:rFonts w:ascii="宋体" w:hAnsi="宋体" w:cs="宋体" w:hint="eastAsia"/>
                <w:lang w:eastAsia="zh-CN"/>
              </w:rPr>
              <w:t>60%</w:t>
            </w:r>
            <w:r>
              <w:rPr>
                <w:rFonts w:ascii="宋体" w:hAnsi="宋体" w:cs="宋体" w:hint="eastAsia"/>
                <w:lang w:eastAsia="zh-CN"/>
              </w:rPr>
              <w:t>。其中，平时成绩以百分制计算，包括课堂考勤（</w:t>
            </w:r>
            <w:r>
              <w:rPr>
                <w:rFonts w:ascii="宋体" w:hAnsi="宋体" w:cs="宋体" w:hint="eastAsia"/>
                <w:lang w:eastAsia="zh-CN"/>
              </w:rPr>
              <w:t>10%</w:t>
            </w:r>
            <w:r>
              <w:rPr>
                <w:rFonts w:ascii="宋体" w:hAnsi="宋体" w:cs="宋体" w:hint="eastAsia"/>
                <w:lang w:eastAsia="zh-CN"/>
              </w:rPr>
              <w:t>）、课堂练习（</w:t>
            </w:r>
            <w:r>
              <w:rPr>
                <w:rFonts w:ascii="宋体" w:hAnsi="宋体" w:cs="宋体" w:hint="eastAsia"/>
                <w:lang w:eastAsia="zh-CN"/>
              </w:rPr>
              <w:t>10%</w:t>
            </w:r>
            <w:r>
              <w:rPr>
                <w:rFonts w:ascii="宋体" w:hAnsi="宋体" w:cs="宋体" w:hint="eastAsia"/>
                <w:lang w:eastAsia="zh-CN"/>
              </w:rPr>
              <w:t>）、</w:t>
            </w:r>
            <w:r>
              <w:rPr>
                <w:rFonts w:ascii="宋体" w:hAnsi="宋体" w:cs="宋体" w:hint="eastAsia"/>
                <w:lang w:eastAsia="zh-CN"/>
              </w:rPr>
              <w:t>AI</w:t>
            </w:r>
            <w:r>
              <w:rPr>
                <w:rFonts w:ascii="宋体" w:hAnsi="宋体" w:cs="宋体" w:hint="eastAsia"/>
                <w:lang w:eastAsia="zh-CN"/>
              </w:rPr>
              <w:t>拓学（</w:t>
            </w:r>
            <w:r>
              <w:rPr>
                <w:rFonts w:ascii="宋体" w:hAnsi="宋体" w:cs="宋体" w:hint="eastAsia"/>
                <w:lang w:eastAsia="zh-CN"/>
              </w:rPr>
              <w:t>10%</w:t>
            </w:r>
            <w:r>
              <w:rPr>
                <w:rFonts w:ascii="宋体" w:hAnsi="宋体" w:cs="宋体" w:hint="eastAsia"/>
                <w:lang w:eastAsia="zh-CN"/>
              </w:rPr>
              <w:t>）、智能体评价（</w:t>
            </w:r>
            <w:r>
              <w:rPr>
                <w:rFonts w:ascii="宋体" w:hAnsi="宋体" w:cs="宋体" w:hint="eastAsia"/>
                <w:lang w:eastAsia="zh-CN"/>
              </w:rPr>
              <w:t>10%</w:t>
            </w:r>
            <w:r>
              <w:rPr>
                <w:rFonts w:ascii="宋体" w:hAnsi="宋体" w:cs="宋体" w:hint="eastAsia"/>
                <w:lang w:eastAsia="zh-CN"/>
              </w:rPr>
              <w:t>）四部分；期末成绩以百分制计算，采用终期项目考查的形式，提交大作业。</w:t>
            </w:r>
          </w:p>
        </w:tc>
      </w:tr>
    </w:tbl>
    <w:p w14:paraId="0FF3036B" w14:textId="77777777" w:rsidR="00F163EC" w:rsidRDefault="00F163EC">
      <w:pPr>
        <w:kinsoku/>
        <w:overflowPunct w:val="0"/>
        <w:spacing w:line="320" w:lineRule="auto"/>
        <w:jc w:val="both"/>
        <w:rPr>
          <w:rFonts w:ascii="宋体" w:eastAsia="宋体" w:hAnsi="宋体"/>
          <w:b/>
          <w:bCs/>
          <w:lang w:eastAsia="zh-CN"/>
        </w:rPr>
      </w:pPr>
    </w:p>
    <w:p w14:paraId="78D6D7D7"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3D814931" w14:textId="77777777">
        <w:trPr>
          <w:trHeight w:val="412"/>
          <w:tblHeader/>
        </w:trPr>
        <w:tc>
          <w:tcPr>
            <w:tcW w:w="1280" w:type="dxa"/>
            <w:tcBorders>
              <w:right w:val="single" w:sz="2" w:space="0" w:color="000000"/>
            </w:tcBorders>
            <w:shd w:val="clear" w:color="auto" w:fill="DBE5F1"/>
          </w:tcPr>
          <w:p w14:paraId="6523473E"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1571045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摄影摄像技术</w:t>
            </w:r>
          </w:p>
        </w:tc>
        <w:tc>
          <w:tcPr>
            <w:tcW w:w="1273" w:type="dxa"/>
            <w:shd w:val="clear" w:color="auto" w:fill="DBE5F1"/>
          </w:tcPr>
          <w:p w14:paraId="2BC0703F"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109EF74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304010</w:t>
            </w:r>
            <w:r>
              <w:rPr>
                <w:rFonts w:ascii="宋体" w:eastAsia="宋体" w:hAnsi="宋体" w:cs="宋体" w:hint="eastAsia"/>
                <w:b/>
                <w:bCs/>
                <w:spacing w:val="-2"/>
                <w:lang w:eastAsia="zh-CN"/>
              </w:rPr>
              <w:t>1</w:t>
            </w:r>
          </w:p>
        </w:tc>
      </w:tr>
      <w:tr w:rsidR="00F163EC" w14:paraId="0208AC17" w14:textId="77777777">
        <w:trPr>
          <w:trHeight w:val="555"/>
        </w:trPr>
        <w:tc>
          <w:tcPr>
            <w:tcW w:w="1280" w:type="dxa"/>
          </w:tcPr>
          <w:p w14:paraId="23E1B3F2"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24C107E8"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四</w:t>
            </w:r>
          </w:p>
        </w:tc>
        <w:tc>
          <w:tcPr>
            <w:tcW w:w="892" w:type="dxa"/>
            <w:tcBorders>
              <w:left w:val="single" w:sz="2" w:space="0" w:color="000000"/>
            </w:tcBorders>
          </w:tcPr>
          <w:p w14:paraId="1C592394"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2B6A58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53F81D4E"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70891233"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558C18B3"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7A9C73B3"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5F0F90B6"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732F8B8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r>
      <w:tr w:rsidR="00F163EC" w14:paraId="14FCCB4C" w14:textId="77777777">
        <w:trPr>
          <w:trHeight w:val="558"/>
        </w:trPr>
        <w:tc>
          <w:tcPr>
            <w:tcW w:w="1280" w:type="dxa"/>
          </w:tcPr>
          <w:p w14:paraId="21BE8D27"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2639DDC0"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13BA3F45" w14:textId="77777777">
        <w:trPr>
          <w:trHeight w:val="407"/>
        </w:trPr>
        <w:tc>
          <w:tcPr>
            <w:tcW w:w="1280" w:type="dxa"/>
            <w:tcBorders>
              <w:right w:val="single" w:sz="2" w:space="0" w:color="000000"/>
            </w:tcBorders>
          </w:tcPr>
          <w:p w14:paraId="410FCD18"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163BEB30" w14:textId="77777777" w:rsidR="00F163EC" w:rsidRDefault="004F54C1">
            <w:pPr>
              <w:kinsoku/>
              <w:overflowPunct w:val="0"/>
              <w:spacing w:line="320" w:lineRule="auto"/>
              <w:jc w:val="both"/>
              <w:rPr>
                <w:rFonts w:ascii="宋体" w:eastAsia="宋体" w:hAnsi="宋体"/>
              </w:rPr>
            </w:pPr>
            <w:r>
              <w:rPr>
                <w:rFonts w:ascii="宋体" w:eastAsia="宋体" w:hAnsi="宋体" w:cs="宋体" w:hint="eastAsia"/>
              </w:rPr>
              <w:t>摄影摄像技术</w:t>
            </w:r>
          </w:p>
        </w:tc>
      </w:tr>
      <w:tr w:rsidR="00F163EC" w14:paraId="6341F2AC" w14:textId="77777777">
        <w:trPr>
          <w:trHeight w:val="414"/>
        </w:trPr>
        <w:tc>
          <w:tcPr>
            <w:tcW w:w="1280" w:type="dxa"/>
            <w:tcBorders>
              <w:right w:val="single" w:sz="2" w:space="0" w:color="000000"/>
            </w:tcBorders>
          </w:tcPr>
          <w:p w14:paraId="6B1A01B2"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5FBFFC61"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60005934" w14:textId="77777777">
        <w:trPr>
          <w:trHeight w:val="443"/>
        </w:trPr>
        <w:tc>
          <w:tcPr>
            <w:tcW w:w="1280" w:type="dxa"/>
            <w:tcBorders>
              <w:right w:val="single" w:sz="2" w:space="0" w:color="000000"/>
            </w:tcBorders>
          </w:tcPr>
          <w:p w14:paraId="74079DBA"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650990CC" w14:textId="41C884F8"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知识目标：掌握摄影摄像技术的基本原理（如曝光三要素、构图法则、光线运用），理解动态影像的叙事逻辑与视听语言结合规律。</w:t>
            </w:r>
          </w:p>
          <w:p w14:paraId="4203EFEC" w14:textId="44A203EC"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能力目标：熟练操作单反相机、无人机等设备完成多场景拍摄，具备短视频、宣传片等作品的策划与制作能力。</w:t>
            </w:r>
          </w:p>
          <w:p w14:paraId="2EB139BA" w14:textId="167D48CF"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素质目标：通过“乡村振兴”“城市文化”等主题创作，培养用影像传递社会主义核心价值观的使命感。</w:t>
            </w:r>
          </w:p>
        </w:tc>
      </w:tr>
      <w:tr w:rsidR="00F163EC" w14:paraId="1A2A8B68" w14:textId="77777777">
        <w:trPr>
          <w:trHeight w:val="443"/>
        </w:trPr>
        <w:tc>
          <w:tcPr>
            <w:tcW w:w="1280" w:type="dxa"/>
          </w:tcPr>
          <w:p w14:paraId="086B086B"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0D2EB34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539FC24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摄影基础：曝光控制、景深原理、构图技巧（如三分法、引导线）。</w:t>
            </w:r>
          </w:p>
          <w:p w14:paraId="32EC9BF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动态影像语言：镜头运动（推拉摇移）、轴线规则、声画同步设计。</w:t>
            </w:r>
          </w:p>
          <w:p w14:paraId="3A2951B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行业标准：广告片、纪录片拍摄规范与后期流程。</w:t>
            </w:r>
          </w:p>
          <w:p w14:paraId="5E2FB4C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36</w:t>
            </w:r>
            <w:r>
              <w:rPr>
                <w:rFonts w:ascii="宋体" w:eastAsia="宋体" w:hAnsi="宋体" w:hint="eastAsia"/>
                <w:lang w:eastAsia="zh-CN"/>
              </w:rPr>
              <w:t>学时）</w:t>
            </w:r>
          </w:p>
          <w:p w14:paraId="673779C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基础实训：完成“非遗传承”主题静物摄影及短视频分镜设计。</w:t>
            </w:r>
          </w:p>
          <w:p w14:paraId="5647C3A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综合项目：分组拍摄制作</w:t>
            </w:r>
            <w:r>
              <w:rPr>
                <w:rFonts w:ascii="宋体" w:eastAsia="宋体" w:hAnsi="宋体"/>
                <w:lang w:eastAsia="zh-CN"/>
              </w:rPr>
              <w:t>5</w:t>
            </w:r>
            <w:r>
              <w:rPr>
                <w:rFonts w:ascii="宋体" w:eastAsia="宋体" w:hAnsi="宋体" w:hint="eastAsia"/>
                <w:lang w:eastAsia="zh-CN"/>
              </w:rPr>
              <w:t>分钟纪实短片，涵盖脚本策划、实地拍摄、后期剪辑全流程。</w:t>
            </w:r>
          </w:p>
        </w:tc>
      </w:tr>
      <w:tr w:rsidR="00F163EC" w14:paraId="5F467538" w14:textId="77777777">
        <w:trPr>
          <w:trHeight w:val="591"/>
        </w:trPr>
        <w:tc>
          <w:tcPr>
            <w:tcW w:w="1280" w:type="dxa"/>
          </w:tcPr>
          <w:p w14:paraId="6D32DA2A"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52E85EB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重点：曝光控制与构图技巧的综合运用，动态影像叙事逻辑的构建。</w:t>
            </w:r>
          </w:p>
          <w:p w14:paraId="37875EA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难点：思政主题（如文化自信）与影像艺术表达的深度融合。</w:t>
            </w:r>
          </w:p>
        </w:tc>
      </w:tr>
      <w:tr w:rsidR="00F163EC" w14:paraId="4AB3AFC4" w14:textId="77777777">
        <w:trPr>
          <w:trHeight w:val="515"/>
        </w:trPr>
        <w:tc>
          <w:tcPr>
            <w:tcW w:w="1280" w:type="dxa"/>
          </w:tcPr>
          <w:p w14:paraId="2D0BD5AA"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A1098F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案例教学：解析《舌尖上的中国》等作品的拍摄技巧与主题表达。</w:t>
            </w:r>
          </w:p>
          <w:p w14:paraId="29C872F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项目驱动：引入企业真实项目（如文旅宣传片）进行分组实践。</w:t>
            </w:r>
          </w:p>
          <w:p w14:paraId="09EFAC5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分层指导：针对设备操作（如无人机航拍）提供差异化辅导。</w:t>
            </w:r>
          </w:p>
        </w:tc>
      </w:tr>
      <w:tr w:rsidR="00F163EC" w14:paraId="60F1F454" w14:textId="77777777">
        <w:trPr>
          <w:trHeight w:val="608"/>
        </w:trPr>
        <w:tc>
          <w:tcPr>
            <w:tcW w:w="1280" w:type="dxa"/>
          </w:tcPr>
          <w:p w14:paraId="6A6ADF72"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210B122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虚实结合：利用虚拟仿真实验模拟复杂场景拍摄。</w:t>
            </w:r>
          </w:p>
          <w:p w14:paraId="40C5023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校企协同：邀请行业导师指导后期调色与特效合成技术。</w:t>
            </w:r>
          </w:p>
        </w:tc>
      </w:tr>
      <w:tr w:rsidR="00F163EC" w14:paraId="622DDCFA" w14:textId="77777777">
        <w:trPr>
          <w:trHeight w:val="465"/>
        </w:trPr>
        <w:tc>
          <w:tcPr>
            <w:tcW w:w="1280" w:type="dxa"/>
          </w:tcPr>
          <w:p w14:paraId="3D373540"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0A029FF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教材：《数字摄影与摄像技术》（融合行业标准与思政案例）。</w:t>
            </w:r>
          </w:p>
          <w:p w14:paraId="21BF4D5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参考案例：国家地理摄影解析、奥斯卡获奖短片分镜脚本。</w:t>
            </w:r>
          </w:p>
          <w:p w14:paraId="4306426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线上资源：国家高等教育智慧教育平台《摄影摄像技术》课程模块。</w:t>
            </w:r>
          </w:p>
        </w:tc>
      </w:tr>
      <w:tr w:rsidR="00F163EC" w14:paraId="46CC6AE7" w14:textId="77777777">
        <w:trPr>
          <w:trHeight w:val="484"/>
        </w:trPr>
        <w:tc>
          <w:tcPr>
            <w:tcW w:w="1280" w:type="dxa"/>
          </w:tcPr>
          <w:p w14:paraId="14835D2E"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0E9A78F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）：课堂参与度、阶段性作品（如主题摄影集）。</w:t>
            </w:r>
          </w:p>
          <w:p w14:paraId="571E771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）：提交原创短片，评价技术规范性、艺术表现力及思政内涵。</w:t>
            </w:r>
          </w:p>
        </w:tc>
      </w:tr>
    </w:tbl>
    <w:p w14:paraId="2B2DF1D1"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23DAF187" w14:textId="77777777">
        <w:trPr>
          <w:trHeight w:val="412"/>
          <w:tblHeader/>
        </w:trPr>
        <w:tc>
          <w:tcPr>
            <w:tcW w:w="1280" w:type="dxa"/>
            <w:tcBorders>
              <w:right w:val="single" w:sz="2" w:space="0" w:color="000000"/>
            </w:tcBorders>
            <w:shd w:val="clear" w:color="auto" w:fill="DBE5F1"/>
          </w:tcPr>
          <w:p w14:paraId="1CA2A6DC"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26E807C9"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程序设计基础</w:t>
            </w:r>
          </w:p>
        </w:tc>
        <w:tc>
          <w:tcPr>
            <w:tcW w:w="1273" w:type="dxa"/>
            <w:shd w:val="clear" w:color="auto" w:fill="DBE5F1"/>
          </w:tcPr>
          <w:p w14:paraId="2E7F76E6"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6B0116F7"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304010</w:t>
            </w:r>
            <w:r>
              <w:rPr>
                <w:rFonts w:ascii="宋体" w:eastAsia="宋体" w:hAnsi="宋体" w:cs="宋体" w:hint="eastAsia"/>
                <w:b/>
                <w:bCs/>
                <w:spacing w:val="-2"/>
                <w:lang w:eastAsia="zh-CN"/>
              </w:rPr>
              <w:t>2</w:t>
            </w:r>
          </w:p>
        </w:tc>
      </w:tr>
      <w:tr w:rsidR="00F163EC" w14:paraId="0E07EF7E" w14:textId="77777777">
        <w:trPr>
          <w:trHeight w:val="555"/>
        </w:trPr>
        <w:tc>
          <w:tcPr>
            <w:tcW w:w="1280" w:type="dxa"/>
          </w:tcPr>
          <w:p w14:paraId="21707BD2"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734AEE78"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二</w:t>
            </w:r>
          </w:p>
        </w:tc>
        <w:tc>
          <w:tcPr>
            <w:tcW w:w="892" w:type="dxa"/>
            <w:tcBorders>
              <w:left w:val="single" w:sz="2" w:space="0" w:color="000000"/>
            </w:tcBorders>
          </w:tcPr>
          <w:p w14:paraId="1CAB60DD"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75AFCE15"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7481E6A0"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67970A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6BE37921"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10AAC54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10</w:t>
            </w:r>
          </w:p>
        </w:tc>
        <w:tc>
          <w:tcPr>
            <w:tcW w:w="1273" w:type="dxa"/>
          </w:tcPr>
          <w:p w14:paraId="025DEF36"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68AE9E9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44</w:t>
            </w:r>
          </w:p>
        </w:tc>
      </w:tr>
      <w:tr w:rsidR="00F163EC" w14:paraId="5455E84F" w14:textId="77777777">
        <w:trPr>
          <w:trHeight w:val="558"/>
        </w:trPr>
        <w:tc>
          <w:tcPr>
            <w:tcW w:w="1280" w:type="dxa"/>
          </w:tcPr>
          <w:p w14:paraId="617B61F4"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5569BBC9"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171C8431" w14:textId="77777777">
        <w:trPr>
          <w:trHeight w:val="407"/>
        </w:trPr>
        <w:tc>
          <w:tcPr>
            <w:tcW w:w="1280" w:type="dxa"/>
            <w:tcBorders>
              <w:right w:val="single" w:sz="2" w:space="0" w:color="000000"/>
            </w:tcBorders>
          </w:tcPr>
          <w:p w14:paraId="7EBDF3D0"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583F7FF3" w14:textId="77777777" w:rsidR="00F163EC" w:rsidRDefault="004F54C1">
            <w:pPr>
              <w:kinsoku/>
              <w:overflowPunct w:val="0"/>
              <w:spacing w:line="320" w:lineRule="auto"/>
              <w:jc w:val="both"/>
              <w:rPr>
                <w:rFonts w:ascii="宋体" w:eastAsia="宋体" w:hAnsi="宋体"/>
              </w:rPr>
            </w:pPr>
            <w:r>
              <w:rPr>
                <w:rFonts w:ascii="宋体" w:eastAsia="宋体" w:hAnsi="宋体" w:cs="宋体"/>
              </w:rPr>
              <w:t>无</w:t>
            </w:r>
          </w:p>
        </w:tc>
      </w:tr>
      <w:tr w:rsidR="00F163EC" w14:paraId="5FAE3DDC" w14:textId="77777777">
        <w:trPr>
          <w:trHeight w:val="414"/>
        </w:trPr>
        <w:tc>
          <w:tcPr>
            <w:tcW w:w="1280" w:type="dxa"/>
            <w:tcBorders>
              <w:right w:val="single" w:sz="2" w:space="0" w:color="000000"/>
            </w:tcBorders>
          </w:tcPr>
          <w:p w14:paraId="3C080964"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1B5D2702"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06D62F73" w14:textId="77777777">
        <w:trPr>
          <w:trHeight w:val="443"/>
        </w:trPr>
        <w:tc>
          <w:tcPr>
            <w:tcW w:w="1280" w:type="dxa"/>
            <w:tcBorders>
              <w:right w:val="single" w:sz="2" w:space="0" w:color="000000"/>
            </w:tcBorders>
          </w:tcPr>
          <w:p w14:paraId="3A87FB5C"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0DC2DB7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076AB61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掌握编程语言基础语法（如</w:t>
            </w:r>
            <w:r>
              <w:rPr>
                <w:rFonts w:ascii="宋体" w:eastAsia="宋体" w:hAnsi="宋体"/>
                <w:lang w:eastAsia="zh-CN"/>
              </w:rPr>
              <w:t>Python/C</w:t>
            </w:r>
            <w:r>
              <w:rPr>
                <w:rFonts w:ascii="宋体" w:eastAsia="宋体" w:hAnsi="宋体" w:hint="eastAsia"/>
                <w:lang w:eastAsia="zh-CN"/>
              </w:rPr>
              <w:t>语言）、变量与数据类型、控制结构（分支与循环）。</w:t>
            </w:r>
          </w:p>
          <w:p w14:paraId="23D8FB0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理解程序调试与错误处理的基本方法。</w:t>
            </w:r>
          </w:p>
          <w:p w14:paraId="562337D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202266C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能独立编写简单程序（如计算器、成绩管理系统），具备基础算法设计与实现能力。</w:t>
            </w:r>
          </w:p>
          <w:p w14:paraId="62CDF68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127753C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通过“实际问题解决”案例（如环保数据统计），培养逻辑思维与团队协作能力。</w:t>
            </w:r>
          </w:p>
        </w:tc>
      </w:tr>
      <w:tr w:rsidR="00F163EC" w14:paraId="023C9503" w14:textId="77777777">
        <w:trPr>
          <w:trHeight w:val="443"/>
        </w:trPr>
        <w:tc>
          <w:tcPr>
            <w:tcW w:w="1280" w:type="dxa"/>
          </w:tcPr>
          <w:p w14:paraId="61E6F1B1"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73D305D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10</w:t>
            </w:r>
            <w:r>
              <w:rPr>
                <w:rFonts w:ascii="宋体" w:eastAsia="宋体" w:hAnsi="宋体" w:hint="eastAsia"/>
                <w:lang w:eastAsia="zh-CN"/>
              </w:rPr>
              <w:t>学时）：</w:t>
            </w:r>
          </w:p>
          <w:p w14:paraId="0194E51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语法基础：变量、运算符、条件语句、循环语句。</w:t>
            </w:r>
          </w:p>
          <w:p w14:paraId="4824D20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函数与模块：函数定义与调用、模块化编程思想。</w:t>
            </w:r>
          </w:p>
          <w:p w14:paraId="479B603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调试技巧：常见错误类型（语法</w:t>
            </w:r>
            <w:r>
              <w:rPr>
                <w:rFonts w:ascii="宋体" w:eastAsia="宋体" w:hAnsi="宋体"/>
                <w:lang w:eastAsia="zh-CN"/>
              </w:rPr>
              <w:t>/</w:t>
            </w:r>
            <w:r>
              <w:rPr>
                <w:rFonts w:ascii="宋体" w:eastAsia="宋体" w:hAnsi="宋体" w:hint="eastAsia"/>
                <w:lang w:eastAsia="zh-CN"/>
              </w:rPr>
              <w:t>逻辑错误）及排查方法。</w:t>
            </w:r>
          </w:p>
          <w:p w14:paraId="2EC7105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44</w:t>
            </w:r>
            <w:r>
              <w:rPr>
                <w:rFonts w:ascii="宋体" w:eastAsia="宋体" w:hAnsi="宋体" w:hint="eastAsia"/>
                <w:lang w:eastAsia="zh-CN"/>
              </w:rPr>
              <w:t>学时）：</w:t>
            </w:r>
          </w:p>
          <w:p w14:paraId="25C9FAA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基础练习：完成分支结构（如成绩等级判断）、循环结构（如九九乘法表）编程任务。</w:t>
            </w:r>
          </w:p>
          <w:p w14:paraId="50A26D0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综合项目：分组开发“学生信息管理系统”或“简易游戏”（如猜数字），涵盖需求分析、代码编写、测试调试全流程。</w:t>
            </w:r>
          </w:p>
        </w:tc>
      </w:tr>
      <w:tr w:rsidR="00F163EC" w14:paraId="0634A9CA" w14:textId="77777777">
        <w:trPr>
          <w:trHeight w:val="591"/>
        </w:trPr>
        <w:tc>
          <w:tcPr>
            <w:tcW w:w="1280" w:type="dxa"/>
          </w:tcPr>
          <w:p w14:paraId="692D38CD"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06E910D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重点：编程语法规范性与逻辑思维的训练。</w:t>
            </w:r>
          </w:p>
          <w:p w14:paraId="3637654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难点：复杂问题的算法设计与代码模块化实现。</w:t>
            </w:r>
          </w:p>
        </w:tc>
      </w:tr>
      <w:tr w:rsidR="00F163EC" w14:paraId="12B5B7DD" w14:textId="77777777">
        <w:trPr>
          <w:trHeight w:val="515"/>
        </w:trPr>
        <w:tc>
          <w:tcPr>
            <w:tcW w:w="1280" w:type="dxa"/>
          </w:tcPr>
          <w:p w14:paraId="2D6253D2"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03663E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案例教学：通过“交通信号灯模拟”“垃圾分类统计”等案例讲解编程逻辑。</w:t>
            </w:r>
          </w:p>
          <w:p w14:paraId="31A43D4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分步演示：教师演示代码编写后，学生随堂模仿并扩展功能。</w:t>
            </w:r>
          </w:p>
          <w:p w14:paraId="04CEF5B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项目驱动：分组完成综合项目，强化协作与问题解决能力。</w:t>
            </w:r>
          </w:p>
        </w:tc>
      </w:tr>
      <w:tr w:rsidR="00F163EC" w14:paraId="6347C164" w14:textId="77777777">
        <w:trPr>
          <w:trHeight w:val="608"/>
        </w:trPr>
        <w:tc>
          <w:tcPr>
            <w:tcW w:w="1280" w:type="dxa"/>
          </w:tcPr>
          <w:p w14:paraId="605B6436"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2D205E0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在线平台：利用</w:t>
            </w:r>
            <w:r>
              <w:rPr>
                <w:rFonts w:ascii="宋体" w:eastAsia="宋体" w:hAnsi="宋体"/>
                <w:lang w:eastAsia="zh-CN"/>
              </w:rPr>
              <w:t>LeetCode</w:t>
            </w:r>
            <w:r>
              <w:rPr>
                <w:rFonts w:ascii="宋体" w:eastAsia="宋体" w:hAnsi="宋体" w:hint="eastAsia"/>
                <w:lang w:eastAsia="zh-CN"/>
              </w:rPr>
              <w:t>、</w:t>
            </w:r>
            <w:r>
              <w:rPr>
                <w:rFonts w:ascii="宋体" w:eastAsia="宋体" w:hAnsi="宋体"/>
                <w:lang w:eastAsia="zh-CN"/>
              </w:rPr>
              <w:t>Codecademy</w:t>
            </w:r>
            <w:r>
              <w:rPr>
                <w:rFonts w:ascii="宋体" w:eastAsia="宋体" w:hAnsi="宋体" w:hint="eastAsia"/>
                <w:lang w:eastAsia="zh-CN"/>
              </w:rPr>
              <w:t>等平台进行随堂练习与自动评测。</w:t>
            </w:r>
          </w:p>
          <w:p w14:paraId="4DC440C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翻转课堂：学生课前学习理论知识点，课中聚焦代码实现与调试优化。</w:t>
            </w:r>
          </w:p>
          <w:p w14:paraId="7CF522D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分层指导：针对基础差异，提供基础语法（初级）与算法优化（高阶）任务。</w:t>
            </w:r>
          </w:p>
        </w:tc>
      </w:tr>
      <w:tr w:rsidR="00F163EC" w14:paraId="11A498B3" w14:textId="77777777">
        <w:trPr>
          <w:trHeight w:val="465"/>
        </w:trPr>
        <w:tc>
          <w:tcPr>
            <w:tcW w:w="1280" w:type="dxa"/>
          </w:tcPr>
          <w:p w14:paraId="52D3073F"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04C9E7A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Python</w:t>
            </w:r>
            <w:r>
              <w:rPr>
                <w:rFonts w:ascii="宋体" w:eastAsia="宋体" w:hAnsi="宋体" w:hint="eastAsia"/>
                <w:lang w:eastAsia="zh-CN"/>
              </w:rPr>
              <w:t>编程：从入门到实践》（</w:t>
            </w:r>
            <w:r>
              <w:rPr>
                <w:rFonts w:ascii="宋体" w:eastAsia="宋体" w:hAnsi="宋体"/>
                <w:lang w:eastAsia="zh-CN"/>
              </w:rPr>
              <w:t>Eric Matthes</w:t>
            </w:r>
            <w:r>
              <w:rPr>
                <w:rFonts w:ascii="宋体" w:eastAsia="宋体" w:hAnsi="宋体" w:hint="eastAsia"/>
                <w:lang w:eastAsia="zh-CN"/>
              </w:rPr>
              <w:t>著）或《</w:t>
            </w:r>
            <w:r>
              <w:rPr>
                <w:rFonts w:ascii="宋体" w:eastAsia="宋体" w:hAnsi="宋体"/>
                <w:lang w:eastAsia="zh-CN"/>
              </w:rPr>
              <w:t>C Primer Plus</w:t>
            </w:r>
            <w:r>
              <w:rPr>
                <w:rFonts w:ascii="宋体" w:eastAsia="宋体" w:hAnsi="宋体" w:hint="eastAsia"/>
                <w:lang w:eastAsia="zh-CN"/>
              </w:rPr>
              <w:t>》。</w:t>
            </w:r>
          </w:p>
          <w:p w14:paraId="50C8135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r>
              <w:rPr>
                <w:rFonts w:ascii="宋体" w:eastAsia="宋体" w:hAnsi="宋体"/>
                <w:lang w:eastAsia="zh-CN"/>
              </w:rPr>
              <w:t>LeetCode</w:t>
            </w:r>
            <w:r>
              <w:rPr>
                <w:rFonts w:ascii="宋体" w:eastAsia="宋体" w:hAnsi="宋体" w:hint="eastAsia"/>
                <w:lang w:eastAsia="zh-CN"/>
              </w:rPr>
              <w:t>简单题型解析、学校</w:t>
            </w:r>
            <w:r>
              <w:rPr>
                <w:rFonts w:ascii="宋体" w:eastAsia="宋体" w:hAnsi="宋体"/>
                <w:lang w:eastAsia="zh-CN"/>
              </w:rPr>
              <w:t>OJ</w:t>
            </w:r>
            <w:r>
              <w:rPr>
                <w:rFonts w:ascii="宋体" w:eastAsia="宋体" w:hAnsi="宋体" w:hint="eastAsia"/>
                <w:lang w:eastAsia="zh-CN"/>
              </w:rPr>
              <w:t>系统题库。</w:t>
            </w:r>
          </w:p>
          <w:p w14:paraId="269A89C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线上资源：国家高等教育智慧教育平台《程序设计基础》课程模块。</w:t>
            </w:r>
          </w:p>
        </w:tc>
      </w:tr>
      <w:tr w:rsidR="00F163EC" w14:paraId="42186C28" w14:textId="77777777">
        <w:trPr>
          <w:trHeight w:val="484"/>
        </w:trPr>
        <w:tc>
          <w:tcPr>
            <w:tcW w:w="1280" w:type="dxa"/>
          </w:tcPr>
          <w:p w14:paraId="7282B2BD"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1B0FE0D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）：课堂练习完成度（如代码提交）、阶段性项目（如猜数字游戏）。</w:t>
            </w:r>
          </w:p>
          <w:p w14:paraId="4B316C6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）：提交综合项目代码及报告，评价标准包括代码规范性、功能实现度及团队协作表现。</w:t>
            </w:r>
          </w:p>
        </w:tc>
      </w:tr>
    </w:tbl>
    <w:p w14:paraId="3DFA11F9" w14:textId="77777777" w:rsidR="00F163EC" w:rsidRDefault="00F163EC">
      <w:pPr>
        <w:kinsoku/>
        <w:overflowPunct w:val="0"/>
        <w:spacing w:line="320" w:lineRule="auto"/>
        <w:jc w:val="both"/>
        <w:rPr>
          <w:rFonts w:ascii="宋体" w:eastAsia="宋体" w:hAnsi="宋体"/>
          <w:lang w:eastAsia="zh-CN"/>
        </w:rPr>
      </w:pPr>
    </w:p>
    <w:p w14:paraId="3D905653"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508F3094" w14:textId="77777777">
        <w:trPr>
          <w:trHeight w:val="412"/>
          <w:tblHeader/>
        </w:trPr>
        <w:tc>
          <w:tcPr>
            <w:tcW w:w="1280" w:type="dxa"/>
            <w:tcBorders>
              <w:right w:val="single" w:sz="2" w:space="0" w:color="000000"/>
            </w:tcBorders>
            <w:shd w:val="clear" w:color="auto" w:fill="DBE5F1"/>
          </w:tcPr>
          <w:p w14:paraId="654C71F6"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40BCD2F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图形图像处理</w:t>
            </w:r>
          </w:p>
        </w:tc>
        <w:tc>
          <w:tcPr>
            <w:tcW w:w="1273" w:type="dxa"/>
            <w:shd w:val="clear" w:color="auto" w:fill="DBE5F1"/>
          </w:tcPr>
          <w:p w14:paraId="26F63D73"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4FA037F2"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304010</w:t>
            </w:r>
            <w:r>
              <w:rPr>
                <w:rFonts w:ascii="宋体" w:eastAsia="宋体" w:hAnsi="宋体" w:cs="宋体" w:hint="eastAsia"/>
                <w:b/>
                <w:bCs/>
                <w:spacing w:val="-2"/>
                <w:lang w:eastAsia="zh-CN"/>
              </w:rPr>
              <w:t>3</w:t>
            </w:r>
          </w:p>
        </w:tc>
      </w:tr>
      <w:tr w:rsidR="00F163EC" w14:paraId="5EFF86FB" w14:textId="77777777">
        <w:trPr>
          <w:trHeight w:val="555"/>
        </w:trPr>
        <w:tc>
          <w:tcPr>
            <w:tcW w:w="1280" w:type="dxa"/>
          </w:tcPr>
          <w:p w14:paraId="20478CA9"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73EC02A3"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一</w:t>
            </w:r>
          </w:p>
        </w:tc>
        <w:tc>
          <w:tcPr>
            <w:tcW w:w="892" w:type="dxa"/>
            <w:tcBorders>
              <w:left w:val="single" w:sz="2" w:space="0" w:color="000000"/>
            </w:tcBorders>
          </w:tcPr>
          <w:p w14:paraId="402E1FDA"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4488B2C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4B3E77AB"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681C7F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2BE23231"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1FAC504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18</w:t>
            </w:r>
          </w:p>
        </w:tc>
        <w:tc>
          <w:tcPr>
            <w:tcW w:w="1273" w:type="dxa"/>
          </w:tcPr>
          <w:p w14:paraId="308F87E9"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0D5DB543"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36</w:t>
            </w:r>
          </w:p>
        </w:tc>
      </w:tr>
      <w:tr w:rsidR="00F163EC" w14:paraId="05FF23CA" w14:textId="77777777">
        <w:trPr>
          <w:trHeight w:val="558"/>
        </w:trPr>
        <w:tc>
          <w:tcPr>
            <w:tcW w:w="1280" w:type="dxa"/>
          </w:tcPr>
          <w:p w14:paraId="0BEA3B81"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33F9820E"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603B0B7D" w14:textId="77777777">
        <w:trPr>
          <w:trHeight w:val="407"/>
        </w:trPr>
        <w:tc>
          <w:tcPr>
            <w:tcW w:w="1280" w:type="dxa"/>
            <w:tcBorders>
              <w:right w:val="single" w:sz="2" w:space="0" w:color="000000"/>
            </w:tcBorders>
          </w:tcPr>
          <w:p w14:paraId="280CA18D"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079E554C" w14:textId="77777777" w:rsidR="00F163EC" w:rsidRDefault="004F54C1">
            <w:pPr>
              <w:kinsoku/>
              <w:overflowPunct w:val="0"/>
              <w:spacing w:line="320" w:lineRule="auto"/>
              <w:jc w:val="both"/>
              <w:rPr>
                <w:rFonts w:ascii="宋体" w:eastAsia="宋体" w:hAnsi="宋体"/>
              </w:rPr>
            </w:pPr>
            <w:r>
              <w:rPr>
                <w:rFonts w:ascii="宋体" w:eastAsia="宋体" w:hAnsi="宋体" w:cs="宋体"/>
              </w:rPr>
              <w:t>无</w:t>
            </w:r>
          </w:p>
        </w:tc>
      </w:tr>
      <w:tr w:rsidR="00F163EC" w14:paraId="217C688C" w14:textId="77777777">
        <w:trPr>
          <w:trHeight w:val="414"/>
        </w:trPr>
        <w:tc>
          <w:tcPr>
            <w:tcW w:w="1280" w:type="dxa"/>
            <w:tcBorders>
              <w:right w:val="single" w:sz="2" w:space="0" w:color="000000"/>
            </w:tcBorders>
          </w:tcPr>
          <w:p w14:paraId="5434B42B"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04F0B5D5"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41F1AFCC" w14:textId="77777777">
        <w:trPr>
          <w:trHeight w:val="443"/>
        </w:trPr>
        <w:tc>
          <w:tcPr>
            <w:tcW w:w="1280" w:type="dxa"/>
            <w:tcBorders>
              <w:right w:val="single" w:sz="2" w:space="0" w:color="000000"/>
            </w:tcBorders>
          </w:tcPr>
          <w:p w14:paraId="3CC3973B"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368D7A2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6C938A6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掌握图形图像处理的基本工具（如</w:t>
            </w:r>
            <w:r>
              <w:rPr>
                <w:rFonts w:ascii="宋体" w:eastAsia="宋体" w:hAnsi="宋体"/>
                <w:lang w:eastAsia="zh-CN"/>
              </w:rPr>
              <w:t>Photoshop</w:t>
            </w:r>
            <w:r>
              <w:rPr>
                <w:rFonts w:ascii="宋体" w:eastAsia="宋体" w:hAnsi="宋体" w:hint="eastAsia"/>
                <w:lang w:eastAsia="zh-CN"/>
              </w:rPr>
              <w:t>、</w:t>
            </w:r>
            <w:r>
              <w:rPr>
                <w:rFonts w:ascii="宋体" w:eastAsia="宋体" w:hAnsi="宋体"/>
                <w:lang w:eastAsia="zh-CN"/>
              </w:rPr>
              <w:t>GIMP</w:t>
            </w:r>
            <w:r>
              <w:rPr>
                <w:rFonts w:ascii="宋体" w:eastAsia="宋体" w:hAnsi="宋体" w:hint="eastAsia"/>
                <w:lang w:eastAsia="zh-CN"/>
              </w:rPr>
              <w:t>）的核心功能（如选区、图层、滤镜）。</w:t>
            </w:r>
          </w:p>
          <w:p w14:paraId="7331444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4415D7F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能独立完成图像修复、合成、调色等操作，具备海报、宣传图等设计作品的制作能力。</w:t>
            </w:r>
          </w:p>
          <w:p w14:paraId="150B467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6C9C443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通过“环保宣传”“传统文化”主题设计项目，培养视觉表达的创意责任感。</w:t>
            </w:r>
          </w:p>
        </w:tc>
      </w:tr>
      <w:tr w:rsidR="00F163EC" w14:paraId="1A66A655" w14:textId="77777777">
        <w:trPr>
          <w:trHeight w:val="443"/>
        </w:trPr>
        <w:tc>
          <w:tcPr>
            <w:tcW w:w="1280" w:type="dxa"/>
          </w:tcPr>
          <w:p w14:paraId="6FF1F967"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30F9CB8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54</w:t>
            </w:r>
            <w:r>
              <w:rPr>
                <w:rFonts w:ascii="宋体" w:eastAsia="宋体" w:hAnsi="宋体" w:hint="eastAsia"/>
                <w:lang w:eastAsia="zh-CN"/>
              </w:rPr>
              <w:t>学时）：</w:t>
            </w:r>
          </w:p>
          <w:p w14:paraId="7A0184C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基础操作：图像裁剪、色彩校正、图层管理、滤镜特效（如模糊、锐化）。</w:t>
            </w:r>
          </w:p>
          <w:p w14:paraId="274EDF5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w:t>
            </w:r>
          </w:p>
          <w:p w14:paraId="17DAF6E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完成“垃圾分类”主题海报设计，要求图文结合与视觉冲击力。</w:t>
            </w:r>
          </w:p>
          <w:p w14:paraId="463FD8A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制作“传统节日”图像合成作品（如中秋主题拼贴）。</w:t>
            </w:r>
          </w:p>
        </w:tc>
      </w:tr>
      <w:tr w:rsidR="00F163EC" w14:paraId="32822B3B" w14:textId="77777777">
        <w:trPr>
          <w:trHeight w:val="591"/>
        </w:trPr>
        <w:tc>
          <w:tcPr>
            <w:tcW w:w="1280" w:type="dxa"/>
          </w:tcPr>
          <w:p w14:paraId="6F07B86F"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163B64F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重点：图像处理工具的核心功能（如蒙版、通道）的熟练应用。</w:t>
            </w:r>
          </w:p>
          <w:p w14:paraId="7F9C840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难点：复杂效果（如光影融合、透视调整）的自然呈现与创意表达。</w:t>
            </w:r>
          </w:p>
        </w:tc>
      </w:tr>
      <w:tr w:rsidR="00F163EC" w14:paraId="3EF96655" w14:textId="77777777">
        <w:trPr>
          <w:trHeight w:val="515"/>
        </w:trPr>
        <w:tc>
          <w:tcPr>
            <w:tcW w:w="1280" w:type="dxa"/>
          </w:tcPr>
          <w:p w14:paraId="46C147E1"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7FEF6D9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分步教学：教师演示操作后，学生随堂模仿并扩展设计。</w:t>
            </w:r>
          </w:p>
          <w:p w14:paraId="1F4BEE1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项目驱动：分组完成“城市文化宣传”图像设计，涵盖需求分析到成品输出全流程。</w:t>
            </w:r>
          </w:p>
        </w:tc>
      </w:tr>
      <w:tr w:rsidR="00F163EC" w14:paraId="585698AB" w14:textId="77777777">
        <w:trPr>
          <w:trHeight w:val="608"/>
        </w:trPr>
        <w:tc>
          <w:tcPr>
            <w:tcW w:w="1280" w:type="dxa"/>
          </w:tcPr>
          <w:p w14:paraId="00D7A865"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6C63D22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机房实操：提供</w:t>
            </w:r>
            <w:r>
              <w:rPr>
                <w:rFonts w:ascii="宋体" w:eastAsia="宋体" w:hAnsi="宋体"/>
                <w:lang w:eastAsia="zh-CN"/>
              </w:rPr>
              <w:t>Adobe Photoshop</w:t>
            </w:r>
            <w:r>
              <w:rPr>
                <w:rFonts w:ascii="宋体" w:eastAsia="宋体" w:hAnsi="宋体" w:hint="eastAsia"/>
                <w:lang w:eastAsia="zh-CN"/>
              </w:rPr>
              <w:t>正版软件及案例模板，降低操作门槛。</w:t>
            </w:r>
          </w:p>
          <w:p w14:paraId="4C82FDF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案例库支持：共享优秀设计案例（如公益海报、商业广告），启发创意。</w:t>
            </w:r>
          </w:p>
        </w:tc>
      </w:tr>
      <w:tr w:rsidR="00F163EC" w14:paraId="2BE8D7D4" w14:textId="77777777">
        <w:trPr>
          <w:trHeight w:val="465"/>
        </w:trPr>
        <w:tc>
          <w:tcPr>
            <w:tcW w:w="1280" w:type="dxa"/>
          </w:tcPr>
          <w:p w14:paraId="0D2BB616"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60F514E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Photoshop</w:t>
            </w:r>
            <w:r>
              <w:rPr>
                <w:rFonts w:ascii="宋体" w:eastAsia="宋体" w:hAnsi="宋体" w:hint="eastAsia"/>
                <w:lang w:eastAsia="zh-CN"/>
              </w:rPr>
              <w:t>图形处理实战教程》（含基础操作与项目案例）。</w:t>
            </w:r>
          </w:p>
          <w:p w14:paraId="3530A50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r>
              <w:rPr>
                <w:rFonts w:ascii="宋体" w:eastAsia="宋体" w:hAnsi="宋体"/>
                <w:lang w:eastAsia="zh-CN"/>
              </w:rPr>
              <w:t>Behance</w:t>
            </w:r>
            <w:r>
              <w:rPr>
                <w:rFonts w:ascii="宋体" w:eastAsia="宋体" w:hAnsi="宋体" w:hint="eastAsia"/>
                <w:lang w:eastAsia="zh-CN"/>
              </w:rPr>
              <w:t>平台设计作品、</w:t>
            </w:r>
            <w:r>
              <w:rPr>
                <w:rFonts w:ascii="宋体" w:eastAsia="宋体" w:hAnsi="宋体"/>
                <w:lang w:eastAsia="zh-CN"/>
              </w:rPr>
              <w:t>Pinterest</w:t>
            </w:r>
            <w:r>
              <w:rPr>
                <w:rFonts w:ascii="宋体" w:eastAsia="宋体" w:hAnsi="宋体" w:hint="eastAsia"/>
                <w:lang w:eastAsia="zh-CN"/>
              </w:rPr>
              <w:t>灵感图库。</w:t>
            </w:r>
          </w:p>
          <w:p w14:paraId="2637208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w:t>
            </w:r>
            <w:r>
              <w:rPr>
                <w:rFonts w:ascii="宋体" w:eastAsia="宋体" w:hAnsi="宋体"/>
                <w:lang w:eastAsia="zh-CN"/>
              </w:rPr>
              <w:t>Adobe</w:t>
            </w:r>
            <w:r>
              <w:rPr>
                <w:rFonts w:ascii="宋体" w:eastAsia="宋体" w:hAnsi="宋体" w:hint="eastAsia"/>
                <w:lang w:eastAsia="zh-CN"/>
              </w:rPr>
              <w:t>官方帮助文档、</w:t>
            </w:r>
            <w:r>
              <w:rPr>
                <w:rFonts w:ascii="宋体" w:eastAsia="宋体" w:hAnsi="宋体"/>
                <w:lang w:eastAsia="zh-CN"/>
              </w:rPr>
              <w:t>YouTube</w:t>
            </w:r>
            <w:r>
              <w:rPr>
                <w:rFonts w:ascii="宋体" w:eastAsia="宋体" w:hAnsi="宋体" w:hint="eastAsia"/>
                <w:lang w:eastAsia="zh-CN"/>
              </w:rPr>
              <w:t>免费基础教程。</w:t>
            </w:r>
          </w:p>
        </w:tc>
      </w:tr>
      <w:tr w:rsidR="00F163EC" w14:paraId="79289F03" w14:textId="77777777">
        <w:trPr>
          <w:trHeight w:val="484"/>
        </w:trPr>
        <w:tc>
          <w:tcPr>
            <w:tcW w:w="1280" w:type="dxa"/>
          </w:tcPr>
          <w:p w14:paraId="1EACBD9A"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63F291C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r>
              <w:rPr>
                <w:rFonts w:ascii="宋体" w:eastAsia="宋体" w:hAnsi="宋体"/>
                <w:lang w:eastAsia="zh-CN"/>
              </w:rPr>
              <w:t>%</w:t>
            </w:r>
            <w:r>
              <w:rPr>
                <w:rFonts w:ascii="宋体" w:eastAsia="宋体" w:hAnsi="宋体" w:hint="eastAsia"/>
                <w:lang w:eastAsia="zh-CN"/>
              </w:rPr>
              <w:t>）：完成</w:t>
            </w:r>
            <w:r>
              <w:rPr>
                <w:rFonts w:ascii="宋体" w:eastAsia="宋体" w:hAnsi="宋体"/>
                <w:lang w:eastAsia="zh-CN"/>
              </w:rPr>
              <w:t>5</w:t>
            </w:r>
            <w:r>
              <w:rPr>
                <w:rFonts w:ascii="宋体" w:eastAsia="宋体" w:hAnsi="宋体" w:hint="eastAsia"/>
                <w:lang w:eastAsia="zh-CN"/>
              </w:rPr>
              <w:t>次课堂任务（如图像修复、合成练习）。</w:t>
            </w:r>
          </w:p>
          <w:p w14:paraId="6BCED75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r>
              <w:rPr>
                <w:rFonts w:ascii="宋体" w:eastAsia="宋体" w:hAnsi="宋体"/>
                <w:lang w:eastAsia="zh-CN"/>
              </w:rPr>
              <w:t>%</w:t>
            </w:r>
            <w:r>
              <w:rPr>
                <w:rFonts w:ascii="宋体" w:eastAsia="宋体" w:hAnsi="宋体" w:hint="eastAsia"/>
                <w:lang w:eastAsia="zh-CN"/>
              </w:rPr>
              <w:t>）：提交原创设计作品集（如主题海报</w:t>
            </w:r>
            <w:r>
              <w:rPr>
                <w:rFonts w:ascii="宋体" w:eastAsia="宋体" w:hAnsi="宋体"/>
                <w:lang w:eastAsia="zh-CN"/>
              </w:rPr>
              <w:t>2</w:t>
            </w:r>
            <w:r>
              <w:rPr>
                <w:rFonts w:ascii="宋体" w:eastAsia="宋体" w:hAnsi="宋体" w:hint="eastAsia"/>
                <w:lang w:eastAsia="zh-CN"/>
              </w:rPr>
              <w:t>幅），评价标准包括技术规范性、创意表现力及主题契合度。</w:t>
            </w:r>
          </w:p>
        </w:tc>
      </w:tr>
    </w:tbl>
    <w:p w14:paraId="26693818" w14:textId="77777777" w:rsidR="00F163EC" w:rsidRDefault="00F163EC">
      <w:pPr>
        <w:kinsoku/>
        <w:overflowPunct w:val="0"/>
        <w:spacing w:line="320" w:lineRule="auto"/>
        <w:jc w:val="both"/>
        <w:rPr>
          <w:rFonts w:ascii="宋体" w:eastAsia="宋体" w:hAnsi="宋体"/>
          <w:lang w:eastAsia="zh-CN"/>
        </w:rPr>
      </w:pPr>
    </w:p>
    <w:p w14:paraId="2D99A9E4"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21CBF613" w14:textId="77777777">
        <w:trPr>
          <w:trHeight w:val="412"/>
          <w:tblHeader/>
        </w:trPr>
        <w:tc>
          <w:tcPr>
            <w:tcW w:w="1280" w:type="dxa"/>
            <w:tcBorders>
              <w:right w:val="single" w:sz="2" w:space="0" w:color="000000"/>
            </w:tcBorders>
            <w:shd w:val="clear" w:color="auto" w:fill="DBE5F1"/>
          </w:tcPr>
          <w:p w14:paraId="7B175A01"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49E4D1D2"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b/>
                <w:bCs/>
                <w:spacing w:val="-2"/>
              </w:rPr>
              <w:t>视听语言</w:t>
            </w:r>
          </w:p>
        </w:tc>
        <w:tc>
          <w:tcPr>
            <w:tcW w:w="1273" w:type="dxa"/>
            <w:shd w:val="clear" w:color="auto" w:fill="DBE5F1"/>
          </w:tcPr>
          <w:p w14:paraId="6A52500F"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72D6496E"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b/>
                <w:bCs/>
                <w:spacing w:val="-2"/>
              </w:rPr>
              <w:t>3040107</w:t>
            </w:r>
          </w:p>
        </w:tc>
      </w:tr>
      <w:tr w:rsidR="00F163EC" w14:paraId="019FE94A" w14:textId="77777777">
        <w:trPr>
          <w:trHeight w:val="555"/>
        </w:trPr>
        <w:tc>
          <w:tcPr>
            <w:tcW w:w="1280" w:type="dxa"/>
          </w:tcPr>
          <w:p w14:paraId="28AC0D26"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6B8120E7" w14:textId="77777777" w:rsidR="00F163EC" w:rsidRDefault="004F54C1">
            <w:pPr>
              <w:kinsoku/>
              <w:overflowPunct w:val="0"/>
              <w:spacing w:before="185" w:line="320" w:lineRule="auto"/>
              <w:ind w:left="213"/>
              <w:jc w:val="both"/>
              <w:rPr>
                <w:rFonts w:ascii="宋体" w:eastAsia="宋体" w:hAnsi="宋体"/>
              </w:rPr>
            </w:pPr>
            <w:r>
              <w:rPr>
                <w:rFonts w:ascii="宋体" w:eastAsia="宋体" w:hAnsi="宋体" w:cs="宋体" w:hint="eastAsia"/>
                <w:spacing w:val="-4"/>
              </w:rPr>
              <w:t>三</w:t>
            </w:r>
          </w:p>
        </w:tc>
        <w:tc>
          <w:tcPr>
            <w:tcW w:w="892" w:type="dxa"/>
            <w:tcBorders>
              <w:left w:val="single" w:sz="2" w:space="0" w:color="000000"/>
            </w:tcBorders>
          </w:tcPr>
          <w:p w14:paraId="53D81D4D"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4E8F5A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2</w:t>
            </w:r>
          </w:p>
        </w:tc>
        <w:tc>
          <w:tcPr>
            <w:tcW w:w="990" w:type="dxa"/>
            <w:tcBorders>
              <w:left w:val="single" w:sz="2" w:space="0" w:color="000000"/>
            </w:tcBorders>
          </w:tcPr>
          <w:p w14:paraId="1824E9FA"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5B30DB49"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36</w:t>
            </w:r>
          </w:p>
        </w:tc>
        <w:tc>
          <w:tcPr>
            <w:tcW w:w="1273" w:type="dxa"/>
          </w:tcPr>
          <w:p w14:paraId="7C595396"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09E89A0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3B6AC89A"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0A9E9AA9"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r>
      <w:tr w:rsidR="00F163EC" w14:paraId="3E873165" w14:textId="77777777">
        <w:trPr>
          <w:trHeight w:val="558"/>
        </w:trPr>
        <w:tc>
          <w:tcPr>
            <w:tcW w:w="1280" w:type="dxa"/>
          </w:tcPr>
          <w:p w14:paraId="6EC56F95"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27568DB5"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4CDAF553" w14:textId="77777777">
        <w:trPr>
          <w:trHeight w:val="407"/>
        </w:trPr>
        <w:tc>
          <w:tcPr>
            <w:tcW w:w="1280" w:type="dxa"/>
            <w:tcBorders>
              <w:right w:val="single" w:sz="2" w:space="0" w:color="000000"/>
            </w:tcBorders>
          </w:tcPr>
          <w:p w14:paraId="637EC4F5"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1156DFF8" w14:textId="77777777" w:rsidR="00F163EC" w:rsidRDefault="004F54C1">
            <w:pPr>
              <w:kinsoku/>
              <w:overflowPunct w:val="0"/>
              <w:spacing w:line="320" w:lineRule="auto"/>
              <w:jc w:val="both"/>
              <w:rPr>
                <w:rFonts w:ascii="宋体" w:eastAsia="宋体" w:hAnsi="宋体"/>
              </w:rPr>
            </w:pPr>
            <w:r>
              <w:rPr>
                <w:rFonts w:ascii="宋体" w:eastAsia="宋体" w:hAnsi="宋体" w:cs="宋体"/>
              </w:rPr>
              <w:t>无</w:t>
            </w:r>
          </w:p>
        </w:tc>
      </w:tr>
      <w:tr w:rsidR="00F163EC" w14:paraId="57CE769E" w14:textId="77777777">
        <w:trPr>
          <w:trHeight w:val="414"/>
        </w:trPr>
        <w:tc>
          <w:tcPr>
            <w:tcW w:w="1280" w:type="dxa"/>
            <w:tcBorders>
              <w:right w:val="single" w:sz="2" w:space="0" w:color="000000"/>
            </w:tcBorders>
          </w:tcPr>
          <w:p w14:paraId="07024EE4"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7E993D38"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4410E842" w14:textId="77777777">
        <w:trPr>
          <w:trHeight w:val="443"/>
        </w:trPr>
        <w:tc>
          <w:tcPr>
            <w:tcW w:w="1280" w:type="dxa"/>
            <w:tcBorders>
              <w:right w:val="single" w:sz="2" w:space="0" w:color="000000"/>
            </w:tcBorders>
          </w:tcPr>
          <w:p w14:paraId="26A96D2F"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233DEB2E" w14:textId="5F5ED908"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知识目标：掌握视听语言的基本概念、构成要素（如景别、角度、构图、色彩、声音等）及其在影视创作中的应用规律。</w:t>
            </w:r>
          </w:p>
          <w:p w14:paraId="1514AD9D" w14:textId="54B8EBB6"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w:t>
            </w:r>
            <w:r>
              <w:rPr>
                <w:rFonts w:ascii="宋体" w:eastAsia="宋体" w:hAnsi="宋体"/>
                <w:lang w:eastAsia="zh-CN"/>
              </w:rPr>
              <w:t>目标：能运用视听语言理论分析影视作品，具备基础的画面与声音创作能力，完成短视频、广告等视听作品。</w:t>
            </w:r>
          </w:p>
          <w:p w14:paraId="55552E8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素质目标：</w:t>
            </w:r>
          </w:p>
          <w:p w14:paraId="3FE80B9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通过案例分析融入家国情怀、文化自信、历史责任感等思政元素，培养学生正确的艺术价值观和创作导向。</w:t>
            </w:r>
          </w:p>
        </w:tc>
      </w:tr>
      <w:tr w:rsidR="00F163EC" w14:paraId="6E602D92" w14:textId="77777777">
        <w:trPr>
          <w:trHeight w:val="443"/>
        </w:trPr>
        <w:tc>
          <w:tcPr>
            <w:tcW w:w="1280" w:type="dxa"/>
          </w:tcPr>
          <w:p w14:paraId="57AB0E5B"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5852A5D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75B1928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视听语言概述：发展历程、基本功能与美学特征。</w:t>
            </w:r>
          </w:p>
          <w:p w14:paraId="384E57C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画面造型语言：景别、角度、构图、色彩、光影的象征性与隐喻性。</w:t>
            </w:r>
          </w:p>
          <w:p w14:paraId="308B0D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镜头形式与运动：固定镜头、运动镜头的表现力及轴线原则。</w:t>
            </w:r>
          </w:p>
          <w:p w14:paraId="61935E9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蒙太奇与剪辑：蒙太奇分类（叙事性、表现性）、剪辑点的选择与变格剪辑。</w:t>
            </w:r>
          </w:p>
          <w:p w14:paraId="6D9FCF0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声画关系：声音分类（对白、音效、音乐）、声画同步与对位。</w:t>
            </w:r>
          </w:p>
          <w:p w14:paraId="26D6C831" w14:textId="77777777" w:rsidR="00F163EC" w:rsidRDefault="00F163EC">
            <w:pPr>
              <w:kinsoku/>
              <w:overflowPunct w:val="0"/>
              <w:spacing w:line="320" w:lineRule="auto"/>
              <w:jc w:val="both"/>
              <w:rPr>
                <w:rFonts w:ascii="宋体" w:eastAsia="宋体" w:hAnsi="宋体"/>
                <w:lang w:eastAsia="zh-CN"/>
              </w:rPr>
            </w:pPr>
          </w:p>
          <w:p w14:paraId="18CAC88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2.实践模块（18学时）</w:t>
            </w:r>
          </w:p>
          <w:p w14:paraId="367CD7B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拉片分析：结合《红船》《我和我的祖国》等影片，解析视听语言与思政主题的融合。</w:t>
            </w:r>
          </w:p>
          <w:p w14:paraId="6E6D339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项目实训：分组完成以“家国情怀”或“传统文化”为主题的短视频创作，强化镜头调度与叙事能力。</w:t>
            </w:r>
          </w:p>
        </w:tc>
      </w:tr>
      <w:tr w:rsidR="00F163EC" w14:paraId="2610EB28" w14:textId="77777777">
        <w:trPr>
          <w:trHeight w:val="591"/>
        </w:trPr>
        <w:tc>
          <w:tcPr>
            <w:tcW w:w="1280" w:type="dxa"/>
          </w:tcPr>
          <w:p w14:paraId="7AC12974"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5F604B3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重点：视听语言的构成要素（如构图、色彩、声音）及其在叙事中的综合运用。</w:t>
            </w:r>
          </w:p>
          <w:p w14:paraId="0C3345F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难点：思政元素与视听创作的无缝融合，如通过镜头语言传递家国情怀或历史反思。</w:t>
            </w:r>
          </w:p>
        </w:tc>
      </w:tr>
      <w:tr w:rsidR="00F163EC" w14:paraId="6120EFB9" w14:textId="77777777">
        <w:trPr>
          <w:trHeight w:val="515"/>
        </w:trPr>
        <w:tc>
          <w:tcPr>
            <w:tcW w:w="1280" w:type="dxa"/>
          </w:tcPr>
          <w:p w14:paraId="721A14C0"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6D9B04E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1.课堂讲授：结合PPT与影视片段演示理论知识点（如《1942》的色彩隐喻、《哪吒之魔童降世》的构图分析）。</w:t>
            </w:r>
          </w:p>
          <w:p w14:paraId="6F190FF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2.小组讨论：围绕《我和我的家乡》等影片，探讨个人、家庭与国家的关系。</w:t>
            </w:r>
          </w:p>
          <w:p w14:paraId="2F86CAD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3.实践指导：分组拍摄并剪辑作品，教师一对一辅导镜头设计与主题表达。</w:t>
            </w:r>
          </w:p>
        </w:tc>
      </w:tr>
      <w:tr w:rsidR="00F163EC" w14:paraId="11F0C57D" w14:textId="77777777">
        <w:trPr>
          <w:trHeight w:val="608"/>
        </w:trPr>
        <w:tc>
          <w:tcPr>
            <w:tcW w:w="1280" w:type="dxa"/>
          </w:tcPr>
          <w:p w14:paraId="479986F0"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67DA934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多媒体教学：利用影视片段、虚拟仿真实验展示视听语言效果。</w:t>
            </w:r>
          </w:p>
          <w:p w14:paraId="47501E4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混合式教学：线上平台（如国家高等教育智慧教育平台）提供拓展资源，线下开展案例分析与实践。</w:t>
            </w:r>
          </w:p>
          <w:p w14:paraId="67A722D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翻转课堂：学生课前预习理论，课中通过讨论和实操深化理解。</w:t>
            </w:r>
          </w:p>
        </w:tc>
      </w:tr>
      <w:tr w:rsidR="00F163EC" w14:paraId="28DF9559" w14:textId="77777777">
        <w:trPr>
          <w:trHeight w:val="465"/>
        </w:trPr>
        <w:tc>
          <w:tcPr>
            <w:tcW w:w="1280" w:type="dxa"/>
          </w:tcPr>
          <w:p w14:paraId="5CD4FA0A"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7189433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教材：陆绍阳《视听语言》（第三版）。</w:t>
            </w:r>
          </w:p>
          <w:p w14:paraId="39E4C9A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参考书：邵清风《视听语言》（第三版）、《电影“表演”创作论基础》。</w:t>
            </w:r>
          </w:p>
          <w:p w14:paraId="1918234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思政案例库：《红船》《我和我的祖国》《1942》等影片分析资料。</w:t>
            </w:r>
          </w:p>
          <w:p w14:paraId="4E0ECD1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线上资源：国家高等教育智慧教育平台《视听语言》课程模块。</w:t>
            </w:r>
          </w:p>
        </w:tc>
      </w:tr>
      <w:tr w:rsidR="00F163EC" w14:paraId="162B44E4" w14:textId="77777777">
        <w:trPr>
          <w:trHeight w:val="484"/>
        </w:trPr>
        <w:tc>
          <w:tcPr>
            <w:tcW w:w="1280" w:type="dxa"/>
          </w:tcPr>
          <w:p w14:paraId="24713992"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26BA5F6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p>
          <w:p w14:paraId="56EA78DC"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课堂参与度、案例分析报告、实践作业（如分镜头脚本设计）。</w:t>
            </w:r>
          </w:p>
          <w:p w14:paraId="7C2B819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p>
          <w:p w14:paraId="2C174663"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理论考试：闭卷测试视听语言核心概念及思政案例分析。</w:t>
            </w:r>
          </w:p>
          <w:p w14:paraId="13F41737"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实践作品：以小组形式提交主题短视频，重点评价视听技巧与思政内涵的融合度。</w:t>
            </w:r>
          </w:p>
        </w:tc>
      </w:tr>
    </w:tbl>
    <w:p w14:paraId="14FEA33E" w14:textId="77777777" w:rsidR="00F163EC" w:rsidRDefault="00F163EC">
      <w:pPr>
        <w:kinsoku/>
        <w:overflowPunct w:val="0"/>
        <w:spacing w:before="117" w:line="320" w:lineRule="auto"/>
        <w:ind w:left="567"/>
        <w:jc w:val="both"/>
        <w:outlineLvl w:val="4"/>
        <w:rPr>
          <w:rFonts w:ascii="宋体" w:eastAsia="宋体" w:hAnsi="宋体" w:cs="黑体"/>
          <w:b/>
          <w:bCs/>
          <w:spacing w:val="-5"/>
          <w:lang w:eastAsia="zh-CN"/>
        </w:rPr>
      </w:pPr>
    </w:p>
    <w:p w14:paraId="07C92EC9" w14:textId="77777777" w:rsidR="00F163EC" w:rsidRDefault="00F163EC">
      <w:pPr>
        <w:kinsoku/>
        <w:overflowPunct w:val="0"/>
        <w:spacing w:before="117" w:line="320" w:lineRule="auto"/>
        <w:jc w:val="both"/>
        <w:outlineLvl w:val="4"/>
        <w:rPr>
          <w:rFonts w:ascii="宋体" w:eastAsia="宋体" w:hAnsi="宋体" w:cs="黑体"/>
          <w:b/>
          <w:bCs/>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626654C5" w14:textId="77777777">
        <w:trPr>
          <w:trHeight w:val="412"/>
          <w:tblHeader/>
        </w:trPr>
        <w:tc>
          <w:tcPr>
            <w:tcW w:w="1280" w:type="dxa"/>
            <w:tcBorders>
              <w:right w:val="single" w:sz="2" w:space="0" w:color="000000"/>
            </w:tcBorders>
            <w:shd w:val="clear" w:color="auto" w:fill="DBE5F1"/>
          </w:tcPr>
          <w:p w14:paraId="4C147D68"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491BD4F3"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hint="eastAsia"/>
                <w:b/>
                <w:bCs/>
                <w:lang w:eastAsia="zh-CN"/>
              </w:rPr>
              <w:t>创意设计</w:t>
            </w:r>
          </w:p>
        </w:tc>
        <w:tc>
          <w:tcPr>
            <w:tcW w:w="1273" w:type="dxa"/>
            <w:shd w:val="clear" w:color="auto" w:fill="DBE5F1"/>
          </w:tcPr>
          <w:p w14:paraId="4BC543C5"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69C5C012"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304010</w:t>
            </w:r>
            <w:r>
              <w:rPr>
                <w:rFonts w:ascii="宋体" w:eastAsia="宋体" w:hAnsi="宋体" w:cs="宋体" w:hint="eastAsia"/>
                <w:b/>
                <w:bCs/>
                <w:spacing w:val="-2"/>
                <w:lang w:eastAsia="zh-CN"/>
              </w:rPr>
              <w:t>8</w:t>
            </w:r>
          </w:p>
        </w:tc>
      </w:tr>
      <w:tr w:rsidR="00F163EC" w14:paraId="4D8A93E7" w14:textId="77777777">
        <w:trPr>
          <w:trHeight w:val="555"/>
        </w:trPr>
        <w:tc>
          <w:tcPr>
            <w:tcW w:w="1280" w:type="dxa"/>
          </w:tcPr>
          <w:p w14:paraId="0ACEE86E"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3EB775CA"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三</w:t>
            </w:r>
          </w:p>
        </w:tc>
        <w:tc>
          <w:tcPr>
            <w:tcW w:w="892" w:type="dxa"/>
            <w:tcBorders>
              <w:left w:val="single" w:sz="2" w:space="0" w:color="000000"/>
            </w:tcBorders>
          </w:tcPr>
          <w:p w14:paraId="1F2E9835"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5991EA3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4DD32C54"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9585F05"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0E4207C1"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16302ECA"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517FAD49"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2A27A25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r>
      <w:tr w:rsidR="00F163EC" w14:paraId="5A1EE9A4" w14:textId="77777777">
        <w:trPr>
          <w:trHeight w:val="558"/>
        </w:trPr>
        <w:tc>
          <w:tcPr>
            <w:tcW w:w="1280" w:type="dxa"/>
          </w:tcPr>
          <w:p w14:paraId="5858F1A3"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673AE98E"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59BE831A" w14:textId="77777777">
        <w:trPr>
          <w:trHeight w:val="407"/>
        </w:trPr>
        <w:tc>
          <w:tcPr>
            <w:tcW w:w="1280" w:type="dxa"/>
            <w:tcBorders>
              <w:right w:val="single" w:sz="2" w:space="0" w:color="000000"/>
            </w:tcBorders>
          </w:tcPr>
          <w:p w14:paraId="6EF6187C"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72163A1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56597BBA" w14:textId="77777777">
        <w:trPr>
          <w:trHeight w:val="414"/>
        </w:trPr>
        <w:tc>
          <w:tcPr>
            <w:tcW w:w="1280" w:type="dxa"/>
            <w:tcBorders>
              <w:right w:val="single" w:sz="2" w:space="0" w:color="000000"/>
            </w:tcBorders>
          </w:tcPr>
          <w:p w14:paraId="7CB8700E"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4AAFD3B4"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46375F7C" w14:textId="77777777">
        <w:trPr>
          <w:trHeight w:val="443"/>
        </w:trPr>
        <w:tc>
          <w:tcPr>
            <w:tcW w:w="1280" w:type="dxa"/>
            <w:tcBorders>
              <w:right w:val="single" w:sz="2" w:space="0" w:color="000000"/>
            </w:tcBorders>
          </w:tcPr>
          <w:p w14:paraId="41EC7885"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27D85A0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3201FAC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掌握创意设计的基本原理（设计思维、视觉传达逻辑），理解文化符号提取与艺术表达的结合方法。</w:t>
            </w:r>
          </w:p>
          <w:p w14:paraId="10FFA94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3B0CABC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熟练运用</w:t>
            </w:r>
            <w:r>
              <w:rPr>
                <w:rFonts w:ascii="宋体" w:eastAsia="宋体" w:hAnsi="宋体"/>
                <w:lang w:eastAsia="zh-CN"/>
              </w:rPr>
              <w:t>Photoshop</w:t>
            </w:r>
            <w:r>
              <w:rPr>
                <w:rFonts w:ascii="宋体" w:eastAsia="宋体" w:hAnsi="宋体" w:hint="eastAsia"/>
                <w:lang w:eastAsia="zh-CN"/>
              </w:rPr>
              <w:t>、</w:t>
            </w:r>
            <w:r>
              <w:rPr>
                <w:rFonts w:ascii="宋体" w:eastAsia="宋体" w:hAnsi="宋体"/>
                <w:lang w:eastAsia="zh-CN"/>
              </w:rPr>
              <w:t>Illustrator</w:t>
            </w:r>
            <w:r>
              <w:rPr>
                <w:rFonts w:ascii="宋体" w:eastAsia="宋体" w:hAnsi="宋体" w:hint="eastAsia"/>
                <w:lang w:eastAsia="zh-CN"/>
              </w:rPr>
              <w:t>等工具完成平面设计与动态视觉创作，具备策划并落地文化主题设计项目的能力。</w:t>
            </w:r>
          </w:p>
          <w:p w14:paraId="7025EB1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79B8EBB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通过“非遗活化”“红色文化”等主题设计实践，培养用创意传递文化自信与社会价值的责任感。</w:t>
            </w:r>
          </w:p>
        </w:tc>
      </w:tr>
      <w:tr w:rsidR="00F163EC" w14:paraId="67A1386E" w14:textId="77777777">
        <w:trPr>
          <w:trHeight w:val="443"/>
        </w:trPr>
        <w:tc>
          <w:tcPr>
            <w:tcW w:w="1280" w:type="dxa"/>
          </w:tcPr>
          <w:p w14:paraId="55570511"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lastRenderedPageBreak/>
              <w:t>教学内容</w:t>
            </w:r>
          </w:p>
        </w:tc>
        <w:tc>
          <w:tcPr>
            <w:tcW w:w="7701" w:type="dxa"/>
            <w:gridSpan w:val="9"/>
          </w:tcPr>
          <w:p w14:paraId="066A420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3573F31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设计思维：双钻模型、用户需求分析、创意发散与收敛方法。</w:t>
            </w:r>
          </w:p>
          <w:p w14:paraId="3C4280F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视觉语言：色彩心理学、版式设计法则、动态图形叙事逻辑（如</w:t>
            </w:r>
            <w:r>
              <w:rPr>
                <w:rFonts w:ascii="宋体" w:eastAsia="宋体" w:hAnsi="宋体"/>
                <w:lang w:eastAsia="zh-CN"/>
              </w:rPr>
              <w:t>MG</w:t>
            </w:r>
            <w:r>
              <w:rPr>
                <w:rFonts w:ascii="宋体" w:eastAsia="宋体" w:hAnsi="宋体" w:hint="eastAsia"/>
                <w:lang w:eastAsia="zh-CN"/>
              </w:rPr>
              <w:t>动画）。</w:t>
            </w:r>
          </w:p>
          <w:p w14:paraId="5E597C7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文化符号应用：传统纹样、地域文化元素的现代化设计转化。</w:t>
            </w:r>
          </w:p>
          <w:p w14:paraId="2A09803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18</w:t>
            </w:r>
            <w:r>
              <w:rPr>
                <w:rFonts w:ascii="宋体" w:eastAsia="宋体" w:hAnsi="宋体" w:hint="eastAsia"/>
                <w:lang w:eastAsia="zh-CN"/>
              </w:rPr>
              <w:t>学时）：</w:t>
            </w:r>
          </w:p>
          <w:p w14:paraId="49883EF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基础实训：完成“二十四节气”主题海报设计，强化色彩与构图规范性。</w:t>
            </w:r>
          </w:p>
          <w:p w14:paraId="0AE3FE5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综合项目：分组策划“乡村振兴”或“非遗</w:t>
            </w:r>
            <w:r>
              <w:rPr>
                <w:rFonts w:ascii="宋体" w:eastAsia="宋体" w:hAnsi="宋体"/>
                <w:lang w:eastAsia="zh-CN"/>
              </w:rPr>
              <w:t>IP”</w:t>
            </w:r>
            <w:r>
              <w:rPr>
                <w:rFonts w:ascii="宋体" w:eastAsia="宋体" w:hAnsi="宋体" w:hint="eastAsia"/>
                <w:lang w:eastAsia="zh-CN"/>
              </w:rPr>
              <w:t>主题设计作品，涵盖</w:t>
            </w:r>
            <w:r>
              <w:rPr>
                <w:rFonts w:ascii="宋体" w:eastAsia="宋体" w:hAnsi="宋体"/>
                <w:lang w:eastAsia="zh-CN"/>
              </w:rPr>
              <w:t>LOGO</w:t>
            </w:r>
            <w:r>
              <w:rPr>
                <w:rFonts w:ascii="宋体" w:eastAsia="宋体" w:hAnsi="宋体" w:hint="eastAsia"/>
                <w:lang w:eastAsia="zh-CN"/>
              </w:rPr>
              <w:t>、宣传物料、动态视觉全流程。</w:t>
            </w:r>
          </w:p>
        </w:tc>
      </w:tr>
      <w:tr w:rsidR="00F163EC" w14:paraId="577C4491" w14:textId="77777777">
        <w:trPr>
          <w:trHeight w:val="591"/>
        </w:trPr>
        <w:tc>
          <w:tcPr>
            <w:tcW w:w="1280" w:type="dxa"/>
          </w:tcPr>
          <w:p w14:paraId="2EFEB239"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7C07FB8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重点：视觉传达逻辑与文化符号的融合设计（如传统纹样在现代海报中的应用）。</w:t>
            </w:r>
          </w:p>
          <w:p w14:paraId="5948C36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难点：思政主题（如红色文化）与创意表达的有机平衡，避免说教化与形式化。</w:t>
            </w:r>
          </w:p>
        </w:tc>
      </w:tr>
      <w:tr w:rsidR="00F163EC" w14:paraId="3B89006C" w14:textId="77777777">
        <w:trPr>
          <w:trHeight w:val="515"/>
        </w:trPr>
        <w:tc>
          <w:tcPr>
            <w:tcW w:w="1280" w:type="dxa"/>
          </w:tcPr>
          <w:p w14:paraId="555F50D5" w14:textId="77777777" w:rsidR="00F163EC" w:rsidRDefault="004F54C1">
            <w:pPr>
              <w:kinsoku/>
              <w:overflowPunct w:val="0"/>
              <w:spacing w:before="169"/>
              <w:ind w:left="165"/>
              <w:jc w:val="both"/>
              <w:rPr>
                <w:rFonts w:ascii="宋体" w:eastAsia="宋体" w:hAnsi="宋体" w:cs="宋体"/>
                <w:lang w:eastAsia="zh-CN"/>
              </w:rPr>
            </w:pPr>
            <w:r>
              <w:rPr>
                <w:rFonts w:ascii="宋体" w:eastAsia="宋体" w:hAnsi="宋体" w:cs="宋体"/>
                <w:spacing w:val="-3"/>
              </w:rPr>
              <w:t>教学组织</w:t>
            </w:r>
          </w:p>
        </w:tc>
        <w:tc>
          <w:tcPr>
            <w:tcW w:w="7701" w:type="dxa"/>
            <w:gridSpan w:val="9"/>
          </w:tcPr>
          <w:p w14:paraId="44ACD34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案例教学：解析《故宫文创》《中国品牌日》等案例的设计思维与文化表达。</w:t>
            </w:r>
          </w:p>
          <w:p w14:paraId="3531DA6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项目驱动：引入企业真实需求（如文旅宣传设计），分组完成从调研到落地的全流程。</w:t>
            </w:r>
          </w:p>
          <w:p w14:paraId="54938C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校企协同：邀请行业设计师指导动态视觉设计技术，强化职业标准。</w:t>
            </w:r>
          </w:p>
        </w:tc>
      </w:tr>
      <w:tr w:rsidR="00F163EC" w14:paraId="46526300" w14:textId="77777777">
        <w:trPr>
          <w:trHeight w:val="608"/>
        </w:trPr>
        <w:tc>
          <w:tcPr>
            <w:tcW w:w="1280" w:type="dxa"/>
          </w:tcPr>
          <w:p w14:paraId="11E209D3"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279FAE4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虚实结合：利用虚拟仿真实验模拟设计成果的线上线下应用场景（如包装</w:t>
            </w:r>
            <w:r>
              <w:rPr>
                <w:rFonts w:ascii="宋体" w:eastAsia="宋体" w:hAnsi="宋体"/>
                <w:lang w:eastAsia="zh-CN"/>
              </w:rPr>
              <w:t>3D</w:t>
            </w:r>
            <w:r>
              <w:rPr>
                <w:rFonts w:ascii="宋体" w:eastAsia="宋体" w:hAnsi="宋体" w:hint="eastAsia"/>
                <w:lang w:eastAsia="zh-CN"/>
              </w:rPr>
              <w:t>展示）。</w:t>
            </w:r>
          </w:p>
          <w:p w14:paraId="33EDD6B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翻转课堂：学生课前学习设计工具基础操作，课中聚焦创意优化与思政深化。</w:t>
            </w:r>
          </w:p>
        </w:tc>
      </w:tr>
      <w:tr w:rsidR="00F163EC" w14:paraId="4D167B5A" w14:textId="77777777">
        <w:trPr>
          <w:trHeight w:val="465"/>
        </w:trPr>
        <w:tc>
          <w:tcPr>
            <w:tcW w:w="1280" w:type="dxa"/>
          </w:tcPr>
          <w:p w14:paraId="61ACC5E6"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3C30ECA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教材：《视觉传达设计原理》（含文化符号与思政案例）。</w:t>
            </w:r>
          </w:p>
          <w:p w14:paraId="3BF3DCA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参考案例：故宫文创设计解析、</w:t>
            </w:r>
            <w:r>
              <w:rPr>
                <w:rFonts w:ascii="宋体" w:eastAsia="宋体" w:hAnsi="宋体"/>
                <w:lang w:eastAsia="zh-CN"/>
              </w:rPr>
              <w:t>Adobe</w:t>
            </w:r>
            <w:r>
              <w:rPr>
                <w:rFonts w:ascii="宋体" w:eastAsia="宋体" w:hAnsi="宋体" w:hint="eastAsia"/>
                <w:lang w:eastAsia="zh-CN"/>
              </w:rPr>
              <w:t>设计思维手册、红色文化主题海报库。</w:t>
            </w:r>
          </w:p>
          <w:p w14:paraId="15648A3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线上资源：国家高等教育智慧教育平台《创意设计》课程模块、</w:t>
            </w:r>
            <w:r>
              <w:rPr>
                <w:rFonts w:ascii="宋体" w:eastAsia="宋体" w:hAnsi="宋体"/>
                <w:lang w:eastAsia="zh-CN"/>
              </w:rPr>
              <w:t>Canva</w:t>
            </w:r>
            <w:r>
              <w:rPr>
                <w:rFonts w:ascii="宋体" w:eastAsia="宋体" w:hAnsi="宋体" w:hint="eastAsia"/>
                <w:lang w:eastAsia="zh-CN"/>
              </w:rPr>
              <w:t>设计学院教程。</w:t>
            </w:r>
          </w:p>
        </w:tc>
      </w:tr>
      <w:tr w:rsidR="00F163EC" w14:paraId="6AB65506" w14:textId="77777777">
        <w:trPr>
          <w:trHeight w:val="484"/>
        </w:trPr>
        <w:tc>
          <w:tcPr>
            <w:tcW w:w="1280" w:type="dxa"/>
          </w:tcPr>
          <w:p w14:paraId="728707B4"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413F86B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）：课堂参与度、阶段性作品（如节气海报、</w:t>
            </w:r>
            <w:r>
              <w:rPr>
                <w:rFonts w:ascii="宋体" w:eastAsia="宋体" w:hAnsi="宋体"/>
                <w:lang w:eastAsia="zh-CN"/>
              </w:rPr>
              <w:t>LOGO</w:t>
            </w:r>
            <w:r>
              <w:rPr>
                <w:rFonts w:ascii="宋体" w:eastAsia="宋体" w:hAnsi="宋体" w:hint="eastAsia"/>
                <w:lang w:eastAsia="zh-CN"/>
              </w:rPr>
              <w:t>设计）。</w:t>
            </w:r>
          </w:p>
          <w:p w14:paraId="3D1F095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）：提交原创设计作品集，评价标准包括技术规范性、创意表现力及思政内涵传达效果。</w:t>
            </w:r>
          </w:p>
        </w:tc>
      </w:tr>
    </w:tbl>
    <w:p w14:paraId="6FE8C222" w14:textId="77777777" w:rsidR="00F163EC" w:rsidRDefault="00F163EC">
      <w:pPr>
        <w:kinsoku/>
        <w:overflowPunct w:val="0"/>
        <w:spacing w:before="117" w:line="320" w:lineRule="auto"/>
        <w:jc w:val="both"/>
        <w:outlineLvl w:val="4"/>
        <w:rPr>
          <w:rFonts w:ascii="宋体" w:eastAsia="宋体" w:hAnsi="宋体" w:cs="黑体"/>
          <w:b/>
          <w:bCs/>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04EE3749" w14:textId="77777777">
        <w:trPr>
          <w:trHeight w:val="412"/>
          <w:tblHeader/>
        </w:trPr>
        <w:tc>
          <w:tcPr>
            <w:tcW w:w="1280" w:type="dxa"/>
            <w:tcBorders>
              <w:right w:val="single" w:sz="2" w:space="0" w:color="000000"/>
            </w:tcBorders>
            <w:shd w:val="clear" w:color="auto" w:fill="DBE5F1"/>
          </w:tcPr>
          <w:p w14:paraId="4F6C9553"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13A97E7A"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三维软件基础</w:t>
            </w:r>
          </w:p>
        </w:tc>
        <w:tc>
          <w:tcPr>
            <w:tcW w:w="1273" w:type="dxa"/>
            <w:shd w:val="clear" w:color="auto" w:fill="DBE5F1"/>
          </w:tcPr>
          <w:p w14:paraId="6865C252"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22DC9FE1"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304010</w:t>
            </w:r>
            <w:r>
              <w:rPr>
                <w:rFonts w:ascii="宋体" w:eastAsia="宋体" w:hAnsi="宋体" w:cs="宋体" w:hint="eastAsia"/>
                <w:b/>
                <w:bCs/>
                <w:spacing w:val="-2"/>
                <w:lang w:eastAsia="zh-CN"/>
              </w:rPr>
              <w:t>6</w:t>
            </w:r>
          </w:p>
        </w:tc>
      </w:tr>
      <w:tr w:rsidR="00F163EC" w14:paraId="7EAB846D" w14:textId="77777777">
        <w:trPr>
          <w:trHeight w:val="555"/>
        </w:trPr>
        <w:tc>
          <w:tcPr>
            <w:tcW w:w="1280" w:type="dxa"/>
          </w:tcPr>
          <w:p w14:paraId="41CB9601"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3A467DD4"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四</w:t>
            </w:r>
          </w:p>
        </w:tc>
        <w:tc>
          <w:tcPr>
            <w:tcW w:w="892" w:type="dxa"/>
            <w:tcBorders>
              <w:left w:val="single" w:sz="2" w:space="0" w:color="000000"/>
            </w:tcBorders>
          </w:tcPr>
          <w:p w14:paraId="3D560336"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7C5F64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7084C199"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0040E4F"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26A5ACC4"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3CE19A4B"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35E906D7"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47B8268B"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r>
      <w:tr w:rsidR="00F163EC" w14:paraId="2FC36EEC" w14:textId="77777777">
        <w:trPr>
          <w:trHeight w:val="558"/>
        </w:trPr>
        <w:tc>
          <w:tcPr>
            <w:tcW w:w="1280" w:type="dxa"/>
          </w:tcPr>
          <w:p w14:paraId="150432F3"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5D2356BD"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7A48CC0F" w14:textId="77777777">
        <w:trPr>
          <w:trHeight w:val="407"/>
        </w:trPr>
        <w:tc>
          <w:tcPr>
            <w:tcW w:w="1280" w:type="dxa"/>
            <w:tcBorders>
              <w:right w:val="single" w:sz="2" w:space="0" w:color="000000"/>
            </w:tcBorders>
          </w:tcPr>
          <w:p w14:paraId="77831A8A"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7B9E12E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3D02019F" w14:textId="77777777">
        <w:trPr>
          <w:trHeight w:val="414"/>
        </w:trPr>
        <w:tc>
          <w:tcPr>
            <w:tcW w:w="1280" w:type="dxa"/>
            <w:tcBorders>
              <w:right w:val="single" w:sz="2" w:space="0" w:color="000000"/>
            </w:tcBorders>
          </w:tcPr>
          <w:p w14:paraId="55C9640B"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lastRenderedPageBreak/>
              <w:t>后续课程</w:t>
            </w:r>
          </w:p>
        </w:tc>
        <w:tc>
          <w:tcPr>
            <w:tcW w:w="7701" w:type="dxa"/>
            <w:gridSpan w:val="9"/>
            <w:tcBorders>
              <w:left w:val="single" w:sz="2" w:space="0" w:color="000000"/>
            </w:tcBorders>
          </w:tcPr>
          <w:p w14:paraId="2A0FD8EF"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32FD6E42" w14:textId="77777777">
        <w:trPr>
          <w:trHeight w:val="443"/>
        </w:trPr>
        <w:tc>
          <w:tcPr>
            <w:tcW w:w="1280" w:type="dxa"/>
            <w:tcBorders>
              <w:right w:val="single" w:sz="2" w:space="0" w:color="000000"/>
            </w:tcBorders>
          </w:tcPr>
          <w:p w14:paraId="1104FE77"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0DF48F81" w14:textId="55377CDB"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知识目标：掌握三维建模、材质贴图、灯光渲染等基础理论，理解三维动画制作流程。</w:t>
            </w:r>
          </w:p>
          <w:p w14:paraId="6B2DA2A5" w14:textId="4CBDD24C"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技能目标：熟练使用</w:t>
            </w:r>
            <w:r>
              <w:rPr>
                <w:rFonts w:ascii="宋体" w:eastAsia="宋体" w:hAnsi="宋体"/>
                <w:lang w:eastAsia="zh-CN"/>
              </w:rPr>
              <w:t>Blender/Maya</w:t>
            </w:r>
            <w:r>
              <w:rPr>
                <w:rFonts w:ascii="宋体" w:eastAsia="宋体" w:hAnsi="宋体" w:hint="eastAsia"/>
                <w:lang w:eastAsia="zh-CN"/>
              </w:rPr>
              <w:t>完成简单三维场景搭建与角色建模，具备基础动画制作能力。</w:t>
            </w:r>
          </w:p>
          <w:p w14:paraId="44D17835" w14:textId="2939874D"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素质目标：通过“传统文化</w:t>
            </w:r>
            <w:r>
              <w:rPr>
                <w:rFonts w:ascii="宋体" w:eastAsia="宋体" w:hAnsi="宋体"/>
                <w:lang w:eastAsia="zh-CN"/>
              </w:rPr>
              <w:t>IP</w:t>
            </w:r>
            <w:r>
              <w:rPr>
                <w:rFonts w:ascii="宋体" w:eastAsia="宋体" w:hAnsi="宋体" w:hint="eastAsia"/>
                <w:lang w:eastAsia="zh-CN"/>
              </w:rPr>
              <w:t>设计”项目，强化文化传承意识与创新思维。</w:t>
            </w:r>
          </w:p>
        </w:tc>
      </w:tr>
      <w:tr w:rsidR="00F163EC" w14:paraId="4628287B" w14:textId="77777777">
        <w:trPr>
          <w:trHeight w:val="443"/>
        </w:trPr>
        <w:tc>
          <w:tcPr>
            <w:tcW w:w="1280" w:type="dxa"/>
          </w:tcPr>
          <w:p w14:paraId="3F7BAE1F"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06D3B46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02BD994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软件基础：界面操作、多边形建模原理、</w:t>
            </w:r>
            <w:r>
              <w:rPr>
                <w:rFonts w:ascii="宋体" w:eastAsia="宋体" w:hAnsi="宋体"/>
                <w:lang w:eastAsia="zh-CN"/>
              </w:rPr>
              <w:t>UV</w:t>
            </w:r>
            <w:r>
              <w:rPr>
                <w:rFonts w:ascii="宋体" w:eastAsia="宋体" w:hAnsi="宋体" w:hint="eastAsia"/>
                <w:lang w:eastAsia="zh-CN"/>
              </w:rPr>
              <w:t>展开技术。</w:t>
            </w:r>
          </w:p>
          <w:p w14:paraId="3EAE374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渲染技术：</w:t>
            </w:r>
            <w:r>
              <w:rPr>
                <w:rFonts w:ascii="宋体" w:eastAsia="宋体" w:hAnsi="宋体"/>
                <w:lang w:eastAsia="zh-CN"/>
              </w:rPr>
              <w:t>PBR</w:t>
            </w:r>
            <w:r>
              <w:rPr>
                <w:rFonts w:ascii="宋体" w:eastAsia="宋体" w:hAnsi="宋体" w:hint="eastAsia"/>
                <w:lang w:eastAsia="zh-CN"/>
              </w:rPr>
              <w:t>材质系统、全局光照与阴影优化。</w:t>
            </w:r>
          </w:p>
          <w:p w14:paraId="3C8B434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行业应用：游戏、影视领域的三维技术标准。</w:t>
            </w:r>
          </w:p>
          <w:p w14:paraId="45A1239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36</w:t>
            </w:r>
            <w:r>
              <w:rPr>
                <w:rFonts w:ascii="宋体" w:eastAsia="宋体" w:hAnsi="宋体" w:hint="eastAsia"/>
                <w:lang w:eastAsia="zh-CN"/>
              </w:rPr>
              <w:t>学时）</w:t>
            </w:r>
          </w:p>
          <w:p w14:paraId="51DFD43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基础实训：完成“中国古建筑”低精度模型搭建与贴图绘制。</w:t>
            </w:r>
          </w:p>
          <w:p w14:paraId="12DD12D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综合项目：分组创作“神话故事”主题三维动画短片，涵盖建模、绑定、渲染全流程。</w:t>
            </w:r>
          </w:p>
        </w:tc>
      </w:tr>
      <w:tr w:rsidR="00F163EC" w14:paraId="7F4991A4" w14:textId="77777777">
        <w:trPr>
          <w:trHeight w:val="591"/>
        </w:trPr>
        <w:tc>
          <w:tcPr>
            <w:tcW w:w="1280" w:type="dxa"/>
          </w:tcPr>
          <w:p w14:paraId="0DA5CBE1"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2C8B3E5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重点：多边形建模技术与材质贴图的基础操作。</w:t>
            </w:r>
          </w:p>
          <w:p w14:paraId="74E48ED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难点：复杂曲面建模（如角色头部）的拓扑结构优化。</w:t>
            </w:r>
          </w:p>
        </w:tc>
      </w:tr>
      <w:tr w:rsidR="00F163EC" w14:paraId="23F6CB9D" w14:textId="77777777">
        <w:trPr>
          <w:trHeight w:val="515"/>
        </w:trPr>
        <w:tc>
          <w:tcPr>
            <w:tcW w:w="1280" w:type="dxa"/>
          </w:tcPr>
          <w:p w14:paraId="44654D5E"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7D55F4A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案例解析：分析《白蛇：缘起》等国产动画的三维技术应用。</w:t>
            </w:r>
          </w:p>
          <w:p w14:paraId="65986F6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项目实训：以“非遗数字化”为主题进行场景建模竞赛。</w:t>
            </w:r>
          </w:p>
        </w:tc>
      </w:tr>
      <w:tr w:rsidR="00F163EC" w14:paraId="6BDC1FC9" w14:textId="77777777">
        <w:trPr>
          <w:trHeight w:val="608"/>
        </w:trPr>
        <w:tc>
          <w:tcPr>
            <w:tcW w:w="1280" w:type="dxa"/>
          </w:tcPr>
          <w:p w14:paraId="4DEE0FEA"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40E5619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虚实结合：利用虚拟仿真实验模拟复杂渲染流程。</w:t>
            </w:r>
          </w:p>
          <w:p w14:paraId="3ADDD90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翻转课堂：学生课前学习软件基础，课中聚焦创意实现。</w:t>
            </w:r>
          </w:p>
        </w:tc>
      </w:tr>
      <w:tr w:rsidR="00F163EC" w14:paraId="72D3BDCF" w14:textId="77777777">
        <w:trPr>
          <w:trHeight w:val="465"/>
        </w:trPr>
        <w:tc>
          <w:tcPr>
            <w:tcW w:w="1280" w:type="dxa"/>
          </w:tcPr>
          <w:p w14:paraId="76BC42F9"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2F624C7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Blender</w:t>
            </w:r>
            <w:r>
              <w:rPr>
                <w:rFonts w:ascii="宋体" w:eastAsia="宋体" w:hAnsi="宋体" w:hint="eastAsia"/>
                <w:lang w:eastAsia="zh-CN"/>
              </w:rPr>
              <w:t>三维建模从入门到精通》（含思政案例）。</w:t>
            </w:r>
          </w:p>
          <w:p w14:paraId="691C040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参考案例：迪士尼角色设计手册、</w:t>
            </w:r>
            <w:r>
              <w:rPr>
                <w:rFonts w:ascii="宋体" w:eastAsia="宋体" w:hAnsi="宋体"/>
                <w:lang w:eastAsia="zh-CN"/>
              </w:rPr>
              <w:t>Unity</w:t>
            </w:r>
            <w:r>
              <w:rPr>
                <w:rFonts w:ascii="宋体" w:eastAsia="宋体" w:hAnsi="宋体" w:hint="eastAsia"/>
                <w:lang w:eastAsia="zh-CN"/>
              </w:rPr>
              <w:t>官方建模教程。</w:t>
            </w:r>
          </w:p>
        </w:tc>
      </w:tr>
      <w:tr w:rsidR="00F163EC" w14:paraId="5F815340" w14:textId="77777777">
        <w:trPr>
          <w:trHeight w:val="484"/>
        </w:trPr>
        <w:tc>
          <w:tcPr>
            <w:tcW w:w="1280" w:type="dxa"/>
          </w:tcPr>
          <w:p w14:paraId="4025A7A9"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7F9DC2C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）：阶段性建模作业、课堂操作测试。</w:t>
            </w:r>
          </w:p>
          <w:p w14:paraId="62472C7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）：提交原创三维场景或角色模型，评价技术规范性与艺术表现力。</w:t>
            </w:r>
          </w:p>
        </w:tc>
      </w:tr>
    </w:tbl>
    <w:p w14:paraId="7F63BAC7" w14:textId="77777777" w:rsidR="00F163EC" w:rsidRDefault="00F163EC">
      <w:pPr>
        <w:kinsoku/>
        <w:overflowPunct w:val="0"/>
        <w:spacing w:before="117" w:line="320" w:lineRule="auto"/>
        <w:jc w:val="both"/>
        <w:outlineLvl w:val="4"/>
        <w:rPr>
          <w:rFonts w:ascii="宋体" w:eastAsia="宋体" w:hAnsi="宋体" w:cs="黑体"/>
          <w:b/>
          <w:bCs/>
          <w:spacing w:val="-5"/>
          <w:sz w:val="20"/>
          <w:szCs w:val="20"/>
          <w:lang w:eastAsia="zh-CN"/>
        </w:rPr>
      </w:pPr>
    </w:p>
    <w:p w14:paraId="30016027" w14:textId="77777777" w:rsidR="00F163EC" w:rsidRDefault="00F163EC">
      <w:pPr>
        <w:kinsoku/>
        <w:overflowPunct w:val="0"/>
        <w:spacing w:before="117" w:line="320" w:lineRule="auto"/>
        <w:jc w:val="both"/>
        <w:outlineLvl w:val="4"/>
        <w:rPr>
          <w:rFonts w:ascii="宋体" w:eastAsia="宋体" w:hAnsi="宋体" w:cs="黑体"/>
          <w:b/>
          <w:bCs/>
          <w:spacing w:val="-5"/>
          <w:sz w:val="20"/>
          <w:szCs w:val="20"/>
          <w:lang w:eastAsia="zh-CN"/>
        </w:rPr>
      </w:pPr>
    </w:p>
    <w:p w14:paraId="3FD27562" w14:textId="77777777" w:rsidR="00F163EC" w:rsidRDefault="004F54C1">
      <w:pPr>
        <w:kinsoku/>
        <w:overflowPunct w:val="0"/>
        <w:spacing w:before="117" w:line="320" w:lineRule="auto"/>
        <w:ind w:left="567"/>
        <w:jc w:val="both"/>
        <w:outlineLvl w:val="4"/>
        <w:rPr>
          <w:rFonts w:ascii="黑体" w:eastAsia="黑体" w:hAnsi="黑体" w:cs="黑体"/>
          <w:b/>
          <w:bCs/>
          <w:spacing w:val="-5"/>
          <w:sz w:val="24"/>
          <w:szCs w:val="24"/>
          <w:lang w:eastAsia="zh-CN"/>
        </w:rPr>
      </w:pPr>
      <w:r>
        <w:rPr>
          <w:rFonts w:ascii="黑体" w:eastAsia="黑体" w:hAnsi="黑体" w:cs="黑体"/>
          <w:b/>
          <w:bCs/>
          <w:spacing w:val="-5"/>
          <w:sz w:val="24"/>
          <w:szCs w:val="24"/>
          <w:lang w:eastAsia="zh-CN"/>
        </w:rPr>
        <w:t>2.专业核心课程</w:t>
      </w:r>
      <w:r>
        <w:rPr>
          <w:rFonts w:ascii="黑体" w:eastAsia="黑体" w:hAnsi="黑体" w:cs="黑体" w:hint="eastAsia"/>
          <w:b/>
          <w:bCs/>
          <w:spacing w:val="-5"/>
          <w:sz w:val="24"/>
          <w:szCs w:val="24"/>
          <w:lang w:eastAsia="zh-CN"/>
        </w:rPr>
        <w:t>（</w:t>
      </w:r>
      <w:r>
        <w:rPr>
          <w:rFonts w:ascii="黑体" w:eastAsia="黑体" w:hAnsi="黑体" w:cs="黑体"/>
          <w:b/>
          <w:bCs/>
          <w:spacing w:val="-4"/>
          <w:sz w:val="24"/>
          <w:szCs w:val="24"/>
          <w:lang w:eastAsia="zh-CN"/>
        </w:rPr>
        <w:t>需体现课程思政</w:t>
      </w:r>
      <w:r>
        <w:rPr>
          <w:rFonts w:ascii="黑体" w:eastAsia="黑体" w:hAnsi="黑体" w:cs="黑体" w:hint="eastAsia"/>
          <w:b/>
          <w:bCs/>
          <w:spacing w:val="-5"/>
          <w:sz w:val="24"/>
          <w:szCs w:val="24"/>
          <w:lang w:eastAsia="zh-CN"/>
        </w:rPr>
        <w:t>）</w:t>
      </w:r>
    </w:p>
    <w:p w14:paraId="07EE19CE" w14:textId="77777777" w:rsidR="00F163EC" w:rsidRDefault="00F163EC">
      <w:pPr>
        <w:kinsoku/>
        <w:overflowPunct w:val="0"/>
        <w:spacing w:line="320" w:lineRule="auto"/>
        <w:jc w:val="both"/>
        <w:rPr>
          <w:rFonts w:ascii="宋体" w:eastAsia="宋体" w:hAnsi="宋体"/>
          <w:sz w:val="20"/>
          <w:szCs w:val="20"/>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48182F70" w14:textId="77777777">
        <w:trPr>
          <w:trHeight w:val="412"/>
          <w:tblHeader/>
        </w:trPr>
        <w:tc>
          <w:tcPr>
            <w:tcW w:w="1280" w:type="dxa"/>
            <w:tcBorders>
              <w:right w:val="single" w:sz="2" w:space="0" w:color="000000"/>
            </w:tcBorders>
            <w:shd w:val="clear" w:color="auto" w:fill="DBE5F1"/>
          </w:tcPr>
          <w:p w14:paraId="5460A836"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1B21F82F"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网页设计</w:t>
            </w:r>
          </w:p>
        </w:tc>
        <w:tc>
          <w:tcPr>
            <w:tcW w:w="1273" w:type="dxa"/>
            <w:shd w:val="clear" w:color="auto" w:fill="DBE5F1"/>
          </w:tcPr>
          <w:p w14:paraId="013AF161"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4D4AC29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4</w:t>
            </w:r>
            <w:r>
              <w:rPr>
                <w:rFonts w:ascii="宋体" w:eastAsia="宋体" w:hAnsi="宋体" w:cs="宋体"/>
                <w:b/>
                <w:bCs/>
                <w:spacing w:val="-2"/>
              </w:rPr>
              <w:t>04010</w:t>
            </w:r>
            <w:r>
              <w:rPr>
                <w:rFonts w:ascii="宋体" w:eastAsia="宋体" w:hAnsi="宋体" w:cs="宋体" w:hint="eastAsia"/>
                <w:b/>
                <w:bCs/>
                <w:spacing w:val="-2"/>
                <w:lang w:eastAsia="zh-CN"/>
              </w:rPr>
              <w:t>1</w:t>
            </w:r>
          </w:p>
        </w:tc>
      </w:tr>
      <w:tr w:rsidR="00F163EC" w14:paraId="16D081C2" w14:textId="77777777">
        <w:trPr>
          <w:trHeight w:val="555"/>
        </w:trPr>
        <w:tc>
          <w:tcPr>
            <w:tcW w:w="1280" w:type="dxa"/>
          </w:tcPr>
          <w:p w14:paraId="62E0C868"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64752D1F"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一</w:t>
            </w:r>
          </w:p>
        </w:tc>
        <w:tc>
          <w:tcPr>
            <w:tcW w:w="892" w:type="dxa"/>
            <w:tcBorders>
              <w:left w:val="single" w:sz="2" w:space="0" w:color="000000"/>
            </w:tcBorders>
          </w:tcPr>
          <w:p w14:paraId="7E50FB50"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03C6325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6585D3E6"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5A1F036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72D29959"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1451F31B"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26E80B62"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2F096766"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r>
      <w:tr w:rsidR="00F163EC" w14:paraId="508F2839" w14:textId="77777777">
        <w:trPr>
          <w:trHeight w:val="558"/>
        </w:trPr>
        <w:tc>
          <w:tcPr>
            <w:tcW w:w="1280" w:type="dxa"/>
          </w:tcPr>
          <w:p w14:paraId="580EB0D0"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46A20463"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2A525A97" w14:textId="77777777">
        <w:trPr>
          <w:trHeight w:val="407"/>
        </w:trPr>
        <w:tc>
          <w:tcPr>
            <w:tcW w:w="1280" w:type="dxa"/>
            <w:tcBorders>
              <w:right w:val="single" w:sz="2" w:space="0" w:color="000000"/>
            </w:tcBorders>
          </w:tcPr>
          <w:p w14:paraId="1F06FFE1"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6A93272A" w14:textId="77777777" w:rsidR="00F163EC" w:rsidRDefault="004F54C1">
            <w:pPr>
              <w:kinsoku/>
              <w:overflowPunct w:val="0"/>
              <w:spacing w:line="320" w:lineRule="auto"/>
              <w:jc w:val="both"/>
              <w:rPr>
                <w:rFonts w:ascii="宋体" w:eastAsia="宋体" w:hAnsi="宋体"/>
              </w:rPr>
            </w:pPr>
            <w:r>
              <w:rPr>
                <w:rFonts w:ascii="宋体" w:eastAsia="宋体" w:hAnsi="宋体" w:cs="宋体"/>
              </w:rPr>
              <w:t>无</w:t>
            </w:r>
          </w:p>
        </w:tc>
      </w:tr>
      <w:tr w:rsidR="00F163EC" w14:paraId="76B33079" w14:textId="77777777">
        <w:trPr>
          <w:trHeight w:val="414"/>
        </w:trPr>
        <w:tc>
          <w:tcPr>
            <w:tcW w:w="1280" w:type="dxa"/>
            <w:tcBorders>
              <w:right w:val="single" w:sz="2" w:space="0" w:color="000000"/>
            </w:tcBorders>
          </w:tcPr>
          <w:p w14:paraId="346A0EA6"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63C0CE32"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2AEC5A92" w14:textId="77777777">
        <w:trPr>
          <w:trHeight w:val="443"/>
        </w:trPr>
        <w:tc>
          <w:tcPr>
            <w:tcW w:w="1280" w:type="dxa"/>
            <w:tcBorders>
              <w:right w:val="single" w:sz="2" w:space="0" w:color="000000"/>
            </w:tcBorders>
          </w:tcPr>
          <w:p w14:paraId="535789C4"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lastRenderedPageBreak/>
              <w:t>教学目标</w:t>
            </w:r>
          </w:p>
        </w:tc>
        <w:tc>
          <w:tcPr>
            <w:tcW w:w="7701" w:type="dxa"/>
            <w:gridSpan w:val="9"/>
            <w:tcBorders>
              <w:left w:val="single" w:sz="2" w:space="0" w:color="000000"/>
            </w:tcBorders>
          </w:tcPr>
          <w:p w14:paraId="604D0F2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074A202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掌握网页设计基础理论（</w:t>
            </w:r>
            <w:r>
              <w:rPr>
                <w:rFonts w:ascii="宋体" w:eastAsia="宋体" w:hAnsi="宋体"/>
                <w:lang w:eastAsia="zh-CN"/>
              </w:rPr>
              <w:t>HTML/CSS</w:t>
            </w:r>
            <w:r>
              <w:rPr>
                <w:rFonts w:ascii="宋体" w:eastAsia="宋体" w:hAnsi="宋体" w:hint="eastAsia"/>
                <w:lang w:eastAsia="zh-CN"/>
              </w:rPr>
              <w:t>语法、响应式设计原理、页面布局技术）。</w:t>
            </w:r>
          </w:p>
          <w:p w14:paraId="41C1719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理解浏览器兼容性与用户体验（</w:t>
            </w:r>
            <w:r>
              <w:rPr>
                <w:rFonts w:ascii="宋体" w:eastAsia="宋体" w:hAnsi="宋体"/>
                <w:lang w:eastAsia="zh-CN"/>
              </w:rPr>
              <w:t>UX</w:t>
            </w:r>
            <w:r>
              <w:rPr>
                <w:rFonts w:ascii="宋体" w:eastAsia="宋体" w:hAnsi="宋体" w:hint="eastAsia"/>
                <w:lang w:eastAsia="zh-CN"/>
              </w:rPr>
              <w:t>）设计的基本原则。</w:t>
            </w:r>
          </w:p>
          <w:p w14:paraId="352F380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技能目标：</w:t>
            </w:r>
          </w:p>
          <w:p w14:paraId="6F85F2C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能独立使用开发工具（如</w:t>
            </w:r>
            <w:r>
              <w:rPr>
                <w:rFonts w:ascii="宋体" w:eastAsia="宋体" w:hAnsi="宋体"/>
                <w:lang w:eastAsia="zh-CN"/>
              </w:rPr>
              <w:t>VS Code</w:t>
            </w:r>
            <w:r>
              <w:rPr>
                <w:rFonts w:ascii="宋体" w:eastAsia="宋体" w:hAnsi="宋体" w:hint="eastAsia"/>
                <w:lang w:eastAsia="zh-CN"/>
              </w:rPr>
              <w:t>、</w:t>
            </w:r>
            <w:r>
              <w:rPr>
                <w:rFonts w:ascii="宋体" w:eastAsia="宋体" w:hAnsi="宋体"/>
                <w:lang w:eastAsia="zh-CN"/>
              </w:rPr>
              <w:t>Adobe Dreamweaver</w:t>
            </w:r>
            <w:r>
              <w:rPr>
                <w:rFonts w:ascii="宋体" w:eastAsia="宋体" w:hAnsi="宋体" w:hint="eastAsia"/>
                <w:lang w:eastAsia="zh-CN"/>
              </w:rPr>
              <w:t>）完成静态网页设计与制作。</w:t>
            </w:r>
          </w:p>
          <w:p w14:paraId="00C0CFD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具备基础前端调试与优化能力（如</w:t>
            </w:r>
            <w:r>
              <w:rPr>
                <w:rFonts w:ascii="宋体" w:eastAsia="宋体" w:hAnsi="宋体"/>
                <w:lang w:eastAsia="zh-CN"/>
              </w:rPr>
              <w:t>CSS</w:t>
            </w:r>
            <w:r>
              <w:rPr>
                <w:rFonts w:ascii="宋体" w:eastAsia="宋体" w:hAnsi="宋体" w:hint="eastAsia"/>
                <w:lang w:eastAsia="zh-CN"/>
              </w:rPr>
              <w:t>样式调整、媒体查询适配）。</w:t>
            </w:r>
          </w:p>
          <w:p w14:paraId="7FF2EA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25222B8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通过“传统文化”或“校园文化”主题网页设计，强化文化传播意识与团队协作能力。</w:t>
            </w:r>
          </w:p>
        </w:tc>
      </w:tr>
      <w:tr w:rsidR="00F163EC" w14:paraId="1B8CAD3B" w14:textId="77777777">
        <w:trPr>
          <w:trHeight w:val="443"/>
        </w:trPr>
        <w:tc>
          <w:tcPr>
            <w:tcW w:w="1280" w:type="dxa"/>
          </w:tcPr>
          <w:p w14:paraId="485B50EE"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723C95A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1945DD5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基础语法：</w:t>
            </w:r>
            <w:r>
              <w:rPr>
                <w:rFonts w:ascii="宋体" w:eastAsia="宋体" w:hAnsi="宋体"/>
                <w:lang w:eastAsia="zh-CN"/>
              </w:rPr>
              <w:t>HTML</w:t>
            </w:r>
            <w:r>
              <w:rPr>
                <w:rFonts w:ascii="宋体" w:eastAsia="宋体" w:hAnsi="宋体" w:hint="eastAsia"/>
                <w:lang w:eastAsia="zh-CN"/>
              </w:rPr>
              <w:t>标签、</w:t>
            </w:r>
            <w:r>
              <w:rPr>
                <w:rFonts w:ascii="宋体" w:eastAsia="宋体" w:hAnsi="宋体"/>
                <w:lang w:eastAsia="zh-CN"/>
              </w:rPr>
              <w:t>CSS</w:t>
            </w:r>
            <w:r>
              <w:rPr>
                <w:rFonts w:ascii="宋体" w:eastAsia="宋体" w:hAnsi="宋体" w:hint="eastAsia"/>
                <w:lang w:eastAsia="zh-CN"/>
              </w:rPr>
              <w:t>选择器、盒模型、</w:t>
            </w:r>
            <w:r>
              <w:rPr>
                <w:rFonts w:ascii="宋体" w:eastAsia="宋体" w:hAnsi="宋体"/>
                <w:lang w:eastAsia="zh-CN"/>
              </w:rPr>
              <w:t>Flexbox/Grid</w:t>
            </w:r>
            <w:r>
              <w:rPr>
                <w:rFonts w:ascii="宋体" w:eastAsia="宋体" w:hAnsi="宋体" w:hint="eastAsia"/>
                <w:lang w:eastAsia="zh-CN"/>
              </w:rPr>
              <w:t>布局。</w:t>
            </w:r>
          </w:p>
          <w:p w14:paraId="2848485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设计规范：色彩搭配、字体选择、交互逻辑（如按钮状态设计）。</w:t>
            </w:r>
          </w:p>
          <w:p w14:paraId="780CEC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响应式技术：媒体查询（</w:t>
            </w:r>
            <w:r>
              <w:rPr>
                <w:rFonts w:ascii="宋体" w:eastAsia="宋体" w:hAnsi="宋体"/>
                <w:lang w:eastAsia="zh-CN"/>
              </w:rPr>
              <w:t>Media Queries</w:t>
            </w:r>
            <w:r>
              <w:rPr>
                <w:rFonts w:ascii="宋体" w:eastAsia="宋体" w:hAnsi="宋体" w:hint="eastAsia"/>
                <w:lang w:eastAsia="zh-CN"/>
              </w:rPr>
              <w:t>）、视口（</w:t>
            </w:r>
            <w:r>
              <w:rPr>
                <w:rFonts w:ascii="宋体" w:eastAsia="宋体" w:hAnsi="宋体"/>
                <w:lang w:eastAsia="zh-CN"/>
              </w:rPr>
              <w:t>Viewport</w:t>
            </w:r>
            <w:r>
              <w:rPr>
                <w:rFonts w:ascii="宋体" w:eastAsia="宋体" w:hAnsi="宋体" w:hint="eastAsia"/>
                <w:lang w:eastAsia="zh-CN"/>
              </w:rPr>
              <w:t>）适配原理。</w:t>
            </w:r>
          </w:p>
          <w:p w14:paraId="22E3813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36</w:t>
            </w:r>
            <w:r>
              <w:rPr>
                <w:rFonts w:ascii="宋体" w:eastAsia="宋体" w:hAnsi="宋体" w:hint="eastAsia"/>
                <w:lang w:eastAsia="zh-CN"/>
              </w:rPr>
              <w:t>学时）：</w:t>
            </w:r>
          </w:p>
          <w:p w14:paraId="0CE080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基础实训：完成个人简历网页制作，包含导航栏、图文排版与响应式适配。</w:t>
            </w:r>
          </w:p>
          <w:p w14:paraId="1BB5766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综合项目：分组设计“非遗文化”或“校园风采”主题网站，涵盖页面结构规划、代码实现与测试优化全流程。</w:t>
            </w:r>
          </w:p>
        </w:tc>
      </w:tr>
      <w:tr w:rsidR="00F163EC" w14:paraId="062F0138" w14:textId="77777777">
        <w:trPr>
          <w:trHeight w:val="591"/>
        </w:trPr>
        <w:tc>
          <w:tcPr>
            <w:tcW w:w="1280" w:type="dxa"/>
          </w:tcPr>
          <w:p w14:paraId="7EDE7969"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37E4AE3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w:t>
            </w:r>
            <w:r>
              <w:rPr>
                <w:rFonts w:ascii="宋体" w:eastAsia="宋体" w:hAnsi="宋体"/>
                <w:lang w:eastAsia="zh-CN"/>
              </w:rPr>
              <w:t>HTML/CSS</w:t>
            </w:r>
            <w:r>
              <w:rPr>
                <w:rFonts w:ascii="宋体" w:eastAsia="宋体" w:hAnsi="宋体" w:hint="eastAsia"/>
                <w:lang w:eastAsia="zh-CN"/>
              </w:rPr>
              <w:t>语法规范、</w:t>
            </w:r>
            <w:r>
              <w:rPr>
                <w:rFonts w:ascii="宋体" w:eastAsia="宋体" w:hAnsi="宋体"/>
                <w:lang w:eastAsia="zh-CN"/>
              </w:rPr>
              <w:t>Flexbox/Grid</w:t>
            </w:r>
            <w:r>
              <w:rPr>
                <w:rFonts w:ascii="宋体" w:eastAsia="宋体" w:hAnsi="宋体" w:hint="eastAsia"/>
                <w:lang w:eastAsia="zh-CN"/>
              </w:rPr>
              <w:t>布局技术的熟练应用。</w:t>
            </w:r>
          </w:p>
          <w:p w14:paraId="5AFBBA8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难点：响应式设计的多设备适配、浏览器兼容性问题（如</w:t>
            </w:r>
            <w:r>
              <w:rPr>
                <w:rFonts w:ascii="宋体" w:eastAsia="宋体" w:hAnsi="宋体"/>
                <w:lang w:eastAsia="zh-CN"/>
              </w:rPr>
              <w:t>IE</w:t>
            </w:r>
            <w:r>
              <w:rPr>
                <w:rFonts w:ascii="宋体" w:eastAsia="宋体" w:hAnsi="宋体" w:hint="eastAsia"/>
                <w:lang w:eastAsia="zh-CN"/>
              </w:rPr>
              <w:t>与</w:t>
            </w:r>
            <w:r>
              <w:rPr>
                <w:rFonts w:ascii="宋体" w:eastAsia="宋体" w:hAnsi="宋体"/>
                <w:lang w:eastAsia="zh-CN"/>
              </w:rPr>
              <w:t>Chrome</w:t>
            </w:r>
            <w:r>
              <w:rPr>
                <w:rFonts w:ascii="宋体" w:eastAsia="宋体" w:hAnsi="宋体" w:hint="eastAsia"/>
                <w:lang w:eastAsia="zh-CN"/>
              </w:rPr>
              <w:t>差异处理）。</w:t>
            </w:r>
          </w:p>
        </w:tc>
      </w:tr>
      <w:tr w:rsidR="00F163EC" w14:paraId="1A6F9218" w14:textId="77777777">
        <w:trPr>
          <w:trHeight w:val="515"/>
        </w:trPr>
        <w:tc>
          <w:tcPr>
            <w:tcW w:w="1280" w:type="dxa"/>
          </w:tcPr>
          <w:p w14:paraId="544E7BB6"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61ECE21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案例教学：分析优秀网页案例（如</w:t>
            </w:r>
            <w:r>
              <w:rPr>
                <w:rFonts w:ascii="宋体" w:eastAsia="宋体" w:hAnsi="宋体"/>
                <w:lang w:eastAsia="zh-CN"/>
              </w:rPr>
              <w:t>Apple</w:t>
            </w:r>
            <w:r>
              <w:rPr>
                <w:rFonts w:ascii="宋体" w:eastAsia="宋体" w:hAnsi="宋体" w:hint="eastAsia"/>
                <w:lang w:eastAsia="zh-CN"/>
              </w:rPr>
              <w:t>官网、</w:t>
            </w:r>
            <w:r>
              <w:rPr>
                <w:rFonts w:ascii="宋体" w:eastAsia="宋体" w:hAnsi="宋体"/>
                <w:lang w:eastAsia="zh-CN"/>
              </w:rPr>
              <w:t>Awwwards</w:t>
            </w:r>
            <w:r>
              <w:rPr>
                <w:rFonts w:ascii="宋体" w:eastAsia="宋体" w:hAnsi="宋体" w:hint="eastAsia"/>
                <w:lang w:eastAsia="zh-CN"/>
              </w:rPr>
              <w:t>获奖作品），解析设计逻辑与技术实现。</w:t>
            </w:r>
          </w:p>
          <w:p w14:paraId="57A95DB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分步指导：教师演示代码编写后，学生随堂模仿并扩展功能（如添加动画效果）。</w:t>
            </w:r>
          </w:p>
          <w:p w14:paraId="177C665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项目驱动：分组完成主题网站开发，强化需求分析与协作能力。</w:t>
            </w:r>
          </w:p>
        </w:tc>
      </w:tr>
      <w:tr w:rsidR="00F163EC" w14:paraId="725801E4" w14:textId="77777777">
        <w:trPr>
          <w:trHeight w:val="608"/>
        </w:trPr>
        <w:tc>
          <w:tcPr>
            <w:tcW w:w="1280" w:type="dxa"/>
          </w:tcPr>
          <w:p w14:paraId="45445ED0"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6AF61EF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机房实操：提供</w:t>
            </w:r>
            <w:r>
              <w:rPr>
                <w:rFonts w:ascii="宋体" w:eastAsia="宋体" w:hAnsi="宋体"/>
                <w:lang w:eastAsia="zh-CN"/>
              </w:rPr>
              <w:t>Adobe Dreamweaver</w:t>
            </w:r>
            <w:r>
              <w:rPr>
                <w:rFonts w:ascii="宋体" w:eastAsia="宋体" w:hAnsi="宋体" w:hint="eastAsia"/>
                <w:lang w:eastAsia="zh-CN"/>
              </w:rPr>
              <w:t>、</w:t>
            </w:r>
            <w:r>
              <w:rPr>
                <w:rFonts w:ascii="宋体" w:eastAsia="宋体" w:hAnsi="宋体"/>
                <w:lang w:eastAsia="zh-CN"/>
              </w:rPr>
              <w:t>VS Code</w:t>
            </w:r>
            <w:r>
              <w:rPr>
                <w:rFonts w:ascii="宋体" w:eastAsia="宋体" w:hAnsi="宋体" w:hint="eastAsia"/>
                <w:lang w:eastAsia="zh-CN"/>
              </w:rPr>
              <w:t>等工具，结合浏览器开发者工具进行实时调试。</w:t>
            </w:r>
          </w:p>
          <w:p w14:paraId="7F0EB5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在线资源：利用</w:t>
            </w:r>
            <w:r>
              <w:rPr>
                <w:rFonts w:ascii="宋体" w:eastAsia="宋体" w:hAnsi="宋体"/>
                <w:lang w:eastAsia="zh-CN"/>
              </w:rPr>
              <w:t>MDN Web Docs</w:t>
            </w:r>
            <w:r>
              <w:rPr>
                <w:rFonts w:ascii="宋体" w:eastAsia="宋体" w:hAnsi="宋体" w:hint="eastAsia"/>
                <w:lang w:eastAsia="zh-CN"/>
              </w:rPr>
              <w:t>、</w:t>
            </w:r>
            <w:r>
              <w:rPr>
                <w:rFonts w:ascii="宋体" w:eastAsia="宋体" w:hAnsi="宋体"/>
                <w:lang w:eastAsia="zh-CN"/>
              </w:rPr>
              <w:t>W3Schools</w:t>
            </w:r>
            <w:r>
              <w:rPr>
                <w:rFonts w:ascii="宋体" w:eastAsia="宋体" w:hAnsi="宋体" w:hint="eastAsia"/>
                <w:lang w:eastAsia="zh-CN"/>
              </w:rPr>
              <w:t>等平台提供语法参考与案例库。</w:t>
            </w:r>
          </w:p>
        </w:tc>
      </w:tr>
      <w:tr w:rsidR="00F163EC" w14:paraId="27CF4BEF" w14:textId="77777777">
        <w:trPr>
          <w:trHeight w:val="465"/>
        </w:trPr>
        <w:tc>
          <w:tcPr>
            <w:tcW w:w="1280" w:type="dxa"/>
          </w:tcPr>
          <w:p w14:paraId="354D8B07"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7ADB677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HTML</w:t>
            </w:r>
            <w:r>
              <w:rPr>
                <w:rFonts w:ascii="宋体" w:eastAsia="宋体" w:hAnsi="宋体" w:hint="eastAsia"/>
                <w:lang w:eastAsia="zh-CN"/>
              </w:rPr>
              <w:t>与</w:t>
            </w:r>
            <w:r>
              <w:rPr>
                <w:rFonts w:ascii="宋体" w:eastAsia="宋体" w:hAnsi="宋体"/>
                <w:lang w:eastAsia="zh-CN"/>
              </w:rPr>
              <w:t>CSS</w:t>
            </w:r>
            <w:r>
              <w:rPr>
                <w:rFonts w:ascii="宋体" w:eastAsia="宋体" w:hAnsi="宋体" w:hint="eastAsia"/>
                <w:lang w:eastAsia="zh-CN"/>
              </w:rPr>
              <w:t>设计与构建网站》（</w:t>
            </w:r>
            <w:r>
              <w:rPr>
                <w:rFonts w:ascii="宋体" w:eastAsia="宋体" w:hAnsi="宋体"/>
                <w:lang w:eastAsia="zh-CN"/>
              </w:rPr>
              <w:t>Jon Duckett</w:t>
            </w:r>
            <w:r>
              <w:rPr>
                <w:rFonts w:ascii="宋体" w:eastAsia="宋体" w:hAnsi="宋体" w:hint="eastAsia"/>
                <w:lang w:eastAsia="zh-CN"/>
              </w:rPr>
              <w:t>著）。</w:t>
            </w:r>
          </w:p>
          <w:p w14:paraId="4E1DAEA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r>
              <w:rPr>
                <w:rFonts w:ascii="宋体" w:eastAsia="宋体" w:hAnsi="宋体"/>
                <w:lang w:eastAsia="zh-CN"/>
              </w:rPr>
              <w:t>Awwwards</w:t>
            </w:r>
            <w:r>
              <w:rPr>
                <w:rFonts w:ascii="宋体" w:eastAsia="宋体" w:hAnsi="宋体" w:hint="eastAsia"/>
                <w:lang w:eastAsia="zh-CN"/>
              </w:rPr>
              <w:t>优秀网页案例库、</w:t>
            </w:r>
            <w:r>
              <w:rPr>
                <w:rFonts w:ascii="宋体" w:eastAsia="宋体" w:hAnsi="宋体"/>
                <w:lang w:eastAsia="zh-CN"/>
              </w:rPr>
              <w:t>Bootstrap</w:t>
            </w:r>
            <w:r>
              <w:rPr>
                <w:rFonts w:ascii="宋体" w:eastAsia="宋体" w:hAnsi="宋体" w:hint="eastAsia"/>
                <w:lang w:eastAsia="zh-CN"/>
              </w:rPr>
              <w:t>官方文档。</w:t>
            </w:r>
          </w:p>
          <w:p w14:paraId="63C215E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线上资源：国家高等教育智慧教育平台《网页设计》课程模块、</w:t>
            </w:r>
            <w:r>
              <w:rPr>
                <w:rFonts w:ascii="宋体" w:eastAsia="宋体" w:hAnsi="宋体"/>
                <w:lang w:eastAsia="zh-CN"/>
              </w:rPr>
              <w:t>CodePen</w:t>
            </w:r>
            <w:r>
              <w:rPr>
                <w:rFonts w:ascii="宋体" w:eastAsia="宋体" w:hAnsi="宋体" w:hint="eastAsia"/>
                <w:lang w:eastAsia="zh-CN"/>
              </w:rPr>
              <w:t>代码示例。</w:t>
            </w:r>
          </w:p>
        </w:tc>
      </w:tr>
      <w:tr w:rsidR="00F163EC" w14:paraId="4BBC2C2E" w14:textId="77777777">
        <w:trPr>
          <w:trHeight w:val="484"/>
        </w:trPr>
        <w:tc>
          <w:tcPr>
            <w:tcW w:w="1280" w:type="dxa"/>
          </w:tcPr>
          <w:p w14:paraId="56A0E3D1"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7550BA8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）：课堂练习（如页面布局任务）、阶段性项目（如响应式导航栏）。</w:t>
            </w:r>
          </w:p>
          <w:p w14:paraId="351041E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）：提交主题网站代码及设计文档，评价标准包括代码规范性、响应式适配效果及文化内涵传达。</w:t>
            </w:r>
          </w:p>
        </w:tc>
      </w:tr>
    </w:tbl>
    <w:p w14:paraId="0CF7B994" w14:textId="77777777" w:rsidR="00F163EC" w:rsidRDefault="00F163EC">
      <w:pPr>
        <w:kinsoku/>
        <w:overflowPunct w:val="0"/>
        <w:spacing w:line="320" w:lineRule="auto"/>
        <w:jc w:val="both"/>
        <w:rPr>
          <w:rFonts w:ascii="宋体" w:eastAsia="宋体" w:hAnsi="宋体"/>
          <w:lang w:eastAsia="zh-CN"/>
        </w:rPr>
      </w:pPr>
    </w:p>
    <w:p w14:paraId="16972694"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3ECA0E02" w14:textId="77777777">
        <w:trPr>
          <w:trHeight w:val="412"/>
          <w:tblHeader/>
        </w:trPr>
        <w:tc>
          <w:tcPr>
            <w:tcW w:w="1280" w:type="dxa"/>
            <w:tcBorders>
              <w:right w:val="single" w:sz="2" w:space="0" w:color="000000"/>
            </w:tcBorders>
            <w:shd w:val="clear" w:color="auto" w:fill="DBE5F1"/>
          </w:tcPr>
          <w:p w14:paraId="3FAFBE01"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5418F5B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数字音视频技术</w:t>
            </w:r>
          </w:p>
        </w:tc>
        <w:tc>
          <w:tcPr>
            <w:tcW w:w="1273" w:type="dxa"/>
            <w:shd w:val="clear" w:color="auto" w:fill="DBE5F1"/>
          </w:tcPr>
          <w:p w14:paraId="5C976703"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3757CFC2"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4</w:t>
            </w:r>
            <w:r>
              <w:rPr>
                <w:rFonts w:ascii="宋体" w:eastAsia="宋体" w:hAnsi="宋体" w:cs="宋体"/>
                <w:b/>
                <w:bCs/>
                <w:spacing w:val="-2"/>
              </w:rPr>
              <w:t>04010</w:t>
            </w:r>
            <w:r>
              <w:rPr>
                <w:rFonts w:ascii="宋体" w:eastAsia="宋体" w:hAnsi="宋体" w:cs="宋体" w:hint="eastAsia"/>
                <w:b/>
                <w:bCs/>
                <w:spacing w:val="-2"/>
                <w:lang w:eastAsia="zh-CN"/>
              </w:rPr>
              <w:t>2</w:t>
            </w:r>
          </w:p>
        </w:tc>
      </w:tr>
      <w:tr w:rsidR="00F163EC" w14:paraId="3EB4DB82" w14:textId="77777777">
        <w:trPr>
          <w:trHeight w:val="555"/>
        </w:trPr>
        <w:tc>
          <w:tcPr>
            <w:tcW w:w="1280" w:type="dxa"/>
          </w:tcPr>
          <w:p w14:paraId="688835F8"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4C8B63BA"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二</w:t>
            </w:r>
          </w:p>
        </w:tc>
        <w:tc>
          <w:tcPr>
            <w:tcW w:w="892" w:type="dxa"/>
            <w:tcBorders>
              <w:left w:val="single" w:sz="2" w:space="0" w:color="000000"/>
            </w:tcBorders>
          </w:tcPr>
          <w:p w14:paraId="1A7DC159"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656F2096"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73420F9A"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485D837A"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4689B4F7"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2BF032CF"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18</w:t>
            </w:r>
          </w:p>
        </w:tc>
        <w:tc>
          <w:tcPr>
            <w:tcW w:w="1273" w:type="dxa"/>
          </w:tcPr>
          <w:p w14:paraId="38DA0930"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1F9F560C"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36</w:t>
            </w:r>
          </w:p>
        </w:tc>
      </w:tr>
      <w:tr w:rsidR="00F163EC" w14:paraId="5D723113" w14:textId="77777777">
        <w:trPr>
          <w:trHeight w:val="558"/>
        </w:trPr>
        <w:tc>
          <w:tcPr>
            <w:tcW w:w="1280" w:type="dxa"/>
          </w:tcPr>
          <w:p w14:paraId="3B55D934"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lastRenderedPageBreak/>
              <w:t>课程类型</w:t>
            </w:r>
          </w:p>
        </w:tc>
        <w:tc>
          <w:tcPr>
            <w:tcW w:w="7701" w:type="dxa"/>
            <w:gridSpan w:val="9"/>
          </w:tcPr>
          <w:p w14:paraId="677A6499"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31FEAF50" w14:textId="77777777">
        <w:trPr>
          <w:trHeight w:val="407"/>
        </w:trPr>
        <w:tc>
          <w:tcPr>
            <w:tcW w:w="1280" w:type="dxa"/>
            <w:tcBorders>
              <w:right w:val="single" w:sz="2" w:space="0" w:color="000000"/>
            </w:tcBorders>
          </w:tcPr>
          <w:p w14:paraId="00D18A89"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01BC5B1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5F8E6859" w14:textId="77777777">
        <w:trPr>
          <w:trHeight w:val="414"/>
        </w:trPr>
        <w:tc>
          <w:tcPr>
            <w:tcW w:w="1280" w:type="dxa"/>
            <w:tcBorders>
              <w:right w:val="single" w:sz="2" w:space="0" w:color="000000"/>
            </w:tcBorders>
          </w:tcPr>
          <w:p w14:paraId="12985303"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78B55518"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1EBBB270" w14:textId="77777777">
        <w:trPr>
          <w:trHeight w:val="443"/>
        </w:trPr>
        <w:tc>
          <w:tcPr>
            <w:tcW w:w="1280" w:type="dxa"/>
            <w:tcBorders>
              <w:right w:val="single" w:sz="2" w:space="0" w:color="000000"/>
            </w:tcBorders>
          </w:tcPr>
          <w:p w14:paraId="754612D8"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1C4DD39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70BC24A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了解音视频文件的基本格式（如</w:t>
            </w:r>
            <w:r>
              <w:rPr>
                <w:rFonts w:ascii="宋体" w:eastAsia="宋体" w:hAnsi="宋体"/>
                <w:lang w:eastAsia="zh-CN"/>
              </w:rPr>
              <w:t>MP3</w:t>
            </w:r>
            <w:r>
              <w:rPr>
                <w:rFonts w:ascii="宋体" w:eastAsia="宋体" w:hAnsi="宋体" w:hint="eastAsia"/>
                <w:lang w:eastAsia="zh-CN"/>
              </w:rPr>
              <w:t>、</w:t>
            </w:r>
            <w:r>
              <w:rPr>
                <w:rFonts w:ascii="宋体" w:eastAsia="宋体" w:hAnsi="宋体"/>
                <w:lang w:eastAsia="zh-CN"/>
              </w:rPr>
              <w:t>MP4</w:t>
            </w:r>
            <w:r>
              <w:rPr>
                <w:rFonts w:ascii="宋体" w:eastAsia="宋体" w:hAnsi="宋体" w:hint="eastAsia"/>
                <w:lang w:eastAsia="zh-CN"/>
              </w:rPr>
              <w:t>）及其常见应用场景。</w:t>
            </w:r>
          </w:p>
          <w:p w14:paraId="7CD6BC6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熟悉音视频剪辑的基本流程（如裁剪、拼接、添加字幕）。</w:t>
            </w:r>
          </w:p>
          <w:p w14:paraId="5505F1E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601E70A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能够使用简单工具（如剪映、</w:t>
            </w:r>
            <w:r>
              <w:rPr>
                <w:rFonts w:ascii="宋体" w:eastAsia="宋体" w:hAnsi="宋体"/>
                <w:lang w:eastAsia="zh-CN"/>
              </w:rPr>
              <w:t>Audacity</w:t>
            </w:r>
            <w:r>
              <w:rPr>
                <w:rFonts w:ascii="宋体" w:eastAsia="宋体" w:hAnsi="宋体" w:hint="eastAsia"/>
                <w:lang w:eastAsia="zh-CN"/>
              </w:rPr>
              <w:t>）完成基础音视频编辑任务。</w:t>
            </w:r>
          </w:p>
          <w:p w14:paraId="0AD49DE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掌握视频转码、格式转换等基础操作。</w:t>
            </w:r>
          </w:p>
          <w:p w14:paraId="19BB25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3BA4076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通过制作主题短视频，培养用技术记录生活的兴趣。</w:t>
            </w:r>
          </w:p>
        </w:tc>
      </w:tr>
      <w:tr w:rsidR="00F163EC" w14:paraId="4335D7EE" w14:textId="77777777">
        <w:trPr>
          <w:trHeight w:val="443"/>
        </w:trPr>
        <w:tc>
          <w:tcPr>
            <w:tcW w:w="1280" w:type="dxa"/>
          </w:tcPr>
          <w:p w14:paraId="21B92DE2"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5821FD9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基础操作（</w:t>
            </w:r>
            <w:r>
              <w:rPr>
                <w:rFonts w:ascii="宋体" w:eastAsia="宋体" w:hAnsi="宋体"/>
                <w:lang w:eastAsia="zh-CN"/>
              </w:rPr>
              <w:t>30</w:t>
            </w:r>
            <w:r>
              <w:rPr>
                <w:rFonts w:ascii="宋体" w:eastAsia="宋体" w:hAnsi="宋体" w:hint="eastAsia"/>
                <w:lang w:eastAsia="zh-CN"/>
              </w:rPr>
              <w:t>学时）：</w:t>
            </w:r>
          </w:p>
          <w:p w14:paraId="2B0B209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音频处理：剪辑、降噪、音量调整。</w:t>
            </w:r>
          </w:p>
          <w:p w14:paraId="64EE0F4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视频处理：裁剪、拼接、添加背景音乐和字幕。</w:t>
            </w:r>
          </w:p>
          <w:p w14:paraId="1BCE03F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格式转换：将视频转换为手机、网页等常用格式。</w:t>
            </w:r>
          </w:p>
          <w:p w14:paraId="497C0D4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综合实践（</w:t>
            </w:r>
            <w:r>
              <w:rPr>
                <w:rFonts w:ascii="宋体" w:eastAsia="宋体" w:hAnsi="宋体"/>
                <w:lang w:eastAsia="zh-CN"/>
              </w:rPr>
              <w:t>24</w:t>
            </w:r>
            <w:r>
              <w:rPr>
                <w:rFonts w:ascii="宋体" w:eastAsia="宋体" w:hAnsi="宋体" w:hint="eastAsia"/>
                <w:lang w:eastAsia="zh-CN"/>
              </w:rPr>
              <w:t>学时）：</w:t>
            </w:r>
          </w:p>
          <w:p w14:paraId="3715324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制作</w:t>
            </w:r>
            <w:r>
              <w:rPr>
                <w:rFonts w:ascii="宋体" w:eastAsia="宋体" w:hAnsi="宋体"/>
                <w:lang w:eastAsia="zh-CN"/>
              </w:rPr>
              <w:t>3</w:t>
            </w:r>
            <w:r>
              <w:rPr>
                <w:rFonts w:ascii="宋体" w:eastAsia="宋体" w:hAnsi="宋体" w:hint="eastAsia"/>
                <w:lang w:eastAsia="zh-CN"/>
              </w:rPr>
              <w:t>分钟主题短视频，包含简单剪辑和字幕设计。</w:t>
            </w:r>
          </w:p>
        </w:tc>
      </w:tr>
      <w:tr w:rsidR="00F163EC" w14:paraId="2D094D1A" w14:textId="77777777">
        <w:trPr>
          <w:trHeight w:val="591"/>
        </w:trPr>
        <w:tc>
          <w:tcPr>
            <w:tcW w:w="1280" w:type="dxa"/>
          </w:tcPr>
          <w:p w14:paraId="03A9AA05"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1EEC2C2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重点：音视频剪辑基础操作（如裁剪、拼接）。</w:t>
            </w:r>
          </w:p>
          <w:p w14:paraId="65669FB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难点：字幕与画面的同步协调。</w:t>
            </w:r>
          </w:p>
        </w:tc>
      </w:tr>
      <w:tr w:rsidR="00F163EC" w14:paraId="684499B9" w14:textId="77777777">
        <w:trPr>
          <w:trHeight w:val="515"/>
        </w:trPr>
        <w:tc>
          <w:tcPr>
            <w:tcW w:w="1280" w:type="dxa"/>
          </w:tcPr>
          <w:p w14:paraId="58DFA554"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16D65AE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分步教学：教师演示操作后，学生随堂模仿练习。</w:t>
            </w:r>
          </w:p>
          <w:p w14:paraId="386A7CD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案例模板：提供预设模板（如节日贺卡、活动记录），降低创作门槛。</w:t>
            </w:r>
          </w:p>
        </w:tc>
      </w:tr>
      <w:tr w:rsidR="00F163EC" w14:paraId="552AECD9" w14:textId="77777777">
        <w:trPr>
          <w:trHeight w:val="608"/>
        </w:trPr>
        <w:tc>
          <w:tcPr>
            <w:tcW w:w="1280" w:type="dxa"/>
          </w:tcPr>
          <w:p w14:paraId="2ACA48F1"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2D5D0D4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虚实结合：利用虚拟仿真实验模拟复杂音频修复场景（如老电影降噪）。</w:t>
            </w:r>
          </w:p>
          <w:p w14:paraId="65D2704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校企协同：邀请行业导师指导流媒体推流技术，强化职业标准与市场适应性。</w:t>
            </w:r>
          </w:p>
        </w:tc>
      </w:tr>
      <w:tr w:rsidR="00F163EC" w14:paraId="68C59380" w14:textId="77777777">
        <w:trPr>
          <w:trHeight w:val="465"/>
        </w:trPr>
        <w:tc>
          <w:tcPr>
            <w:tcW w:w="1280" w:type="dxa"/>
          </w:tcPr>
          <w:p w14:paraId="6ACD277B"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5B70940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教材：《音视频剪辑入门教程》（含基础操作图解）。</w:t>
            </w:r>
          </w:p>
          <w:p w14:paraId="08EC354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w:t>
            </w:r>
            <w:r>
              <w:rPr>
                <w:rFonts w:ascii="宋体" w:eastAsia="宋体" w:hAnsi="宋体"/>
                <w:lang w:eastAsia="zh-CN"/>
              </w:rPr>
              <w:t>B</w:t>
            </w:r>
            <w:r>
              <w:rPr>
                <w:rFonts w:ascii="宋体" w:eastAsia="宋体" w:hAnsi="宋体" w:hint="eastAsia"/>
                <w:lang w:eastAsia="zh-CN"/>
              </w:rPr>
              <w:t>站入门剪辑教程、剪映官方帮助文档。</w:t>
            </w:r>
          </w:p>
        </w:tc>
      </w:tr>
      <w:tr w:rsidR="00F163EC" w14:paraId="35E2F604" w14:textId="77777777">
        <w:trPr>
          <w:trHeight w:val="484"/>
        </w:trPr>
        <w:tc>
          <w:tcPr>
            <w:tcW w:w="1280" w:type="dxa"/>
          </w:tcPr>
          <w:p w14:paraId="7EB88F1B"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0956F77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）：阶段性音视频处理作业（如降噪练习、转码任务）。</w:t>
            </w:r>
          </w:p>
          <w:p w14:paraId="685F94F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）：提交音视频修复作品，重点评价技术完成度、历史还原度及思政内涵传达效果。</w:t>
            </w:r>
          </w:p>
        </w:tc>
      </w:tr>
    </w:tbl>
    <w:p w14:paraId="5F04BDF6"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33751D52" w14:textId="77777777">
        <w:trPr>
          <w:trHeight w:val="412"/>
          <w:tblHeader/>
        </w:trPr>
        <w:tc>
          <w:tcPr>
            <w:tcW w:w="1280" w:type="dxa"/>
            <w:tcBorders>
              <w:right w:val="single" w:sz="2" w:space="0" w:color="000000"/>
            </w:tcBorders>
            <w:shd w:val="clear" w:color="auto" w:fill="DBE5F1"/>
          </w:tcPr>
          <w:p w14:paraId="53F85D48"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7A1F87F7"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三维动画制作</w:t>
            </w:r>
          </w:p>
        </w:tc>
        <w:tc>
          <w:tcPr>
            <w:tcW w:w="1273" w:type="dxa"/>
            <w:shd w:val="clear" w:color="auto" w:fill="DBE5F1"/>
          </w:tcPr>
          <w:p w14:paraId="26B015C1"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4C3F4CE0"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4</w:t>
            </w:r>
            <w:r>
              <w:rPr>
                <w:rFonts w:ascii="宋体" w:eastAsia="宋体" w:hAnsi="宋体" w:cs="宋体"/>
                <w:b/>
                <w:bCs/>
                <w:spacing w:val="-2"/>
              </w:rPr>
              <w:t>04010</w:t>
            </w:r>
            <w:r>
              <w:rPr>
                <w:rFonts w:ascii="宋体" w:eastAsia="宋体" w:hAnsi="宋体" w:cs="宋体" w:hint="eastAsia"/>
                <w:b/>
                <w:bCs/>
                <w:spacing w:val="-2"/>
                <w:lang w:eastAsia="zh-CN"/>
              </w:rPr>
              <w:t>8</w:t>
            </w:r>
          </w:p>
        </w:tc>
      </w:tr>
      <w:tr w:rsidR="00F163EC" w14:paraId="400AF7E5" w14:textId="77777777">
        <w:trPr>
          <w:trHeight w:val="555"/>
        </w:trPr>
        <w:tc>
          <w:tcPr>
            <w:tcW w:w="1280" w:type="dxa"/>
          </w:tcPr>
          <w:p w14:paraId="2EF29481"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2B37D7CE"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四</w:t>
            </w:r>
          </w:p>
        </w:tc>
        <w:tc>
          <w:tcPr>
            <w:tcW w:w="892" w:type="dxa"/>
            <w:tcBorders>
              <w:left w:val="single" w:sz="2" w:space="0" w:color="000000"/>
            </w:tcBorders>
          </w:tcPr>
          <w:p w14:paraId="185EC37E"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067E8175"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4</w:t>
            </w:r>
          </w:p>
        </w:tc>
        <w:tc>
          <w:tcPr>
            <w:tcW w:w="990" w:type="dxa"/>
            <w:tcBorders>
              <w:left w:val="single" w:sz="2" w:space="0" w:color="000000"/>
            </w:tcBorders>
          </w:tcPr>
          <w:p w14:paraId="3E392053"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099DA2F"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72</w:t>
            </w:r>
          </w:p>
        </w:tc>
        <w:tc>
          <w:tcPr>
            <w:tcW w:w="1273" w:type="dxa"/>
          </w:tcPr>
          <w:p w14:paraId="1954023C"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46E6846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147122C8"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53500635"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r>
      <w:tr w:rsidR="00F163EC" w14:paraId="6301D5E6" w14:textId="77777777">
        <w:trPr>
          <w:trHeight w:val="558"/>
        </w:trPr>
        <w:tc>
          <w:tcPr>
            <w:tcW w:w="1280" w:type="dxa"/>
          </w:tcPr>
          <w:p w14:paraId="7FD4E175"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24DA3A78"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32C12952" w14:textId="77777777">
        <w:trPr>
          <w:trHeight w:val="407"/>
        </w:trPr>
        <w:tc>
          <w:tcPr>
            <w:tcW w:w="1280" w:type="dxa"/>
            <w:tcBorders>
              <w:right w:val="single" w:sz="2" w:space="0" w:color="000000"/>
            </w:tcBorders>
          </w:tcPr>
          <w:p w14:paraId="5877BD42"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04A46B9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12C02DF2" w14:textId="77777777">
        <w:trPr>
          <w:trHeight w:val="414"/>
        </w:trPr>
        <w:tc>
          <w:tcPr>
            <w:tcW w:w="1280" w:type="dxa"/>
            <w:tcBorders>
              <w:right w:val="single" w:sz="2" w:space="0" w:color="000000"/>
            </w:tcBorders>
          </w:tcPr>
          <w:p w14:paraId="375B0CFA"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3B0D92A9"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616BEC81" w14:textId="77777777">
        <w:trPr>
          <w:trHeight w:val="443"/>
        </w:trPr>
        <w:tc>
          <w:tcPr>
            <w:tcW w:w="1280" w:type="dxa"/>
            <w:tcBorders>
              <w:right w:val="single" w:sz="2" w:space="0" w:color="000000"/>
            </w:tcBorders>
          </w:tcPr>
          <w:p w14:paraId="71AF5A81"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lastRenderedPageBreak/>
              <w:t>教学目标</w:t>
            </w:r>
          </w:p>
        </w:tc>
        <w:tc>
          <w:tcPr>
            <w:tcW w:w="7701" w:type="dxa"/>
            <w:gridSpan w:val="9"/>
            <w:tcBorders>
              <w:left w:val="single" w:sz="2" w:space="0" w:color="000000"/>
            </w:tcBorders>
          </w:tcPr>
          <w:p w14:paraId="6F2FEC8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1C9256B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掌握三维动画制作的基础理论，包括建模、材质贴图、骨骼绑定及关键帧动画原理。</w:t>
            </w:r>
          </w:p>
          <w:p w14:paraId="351518E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056808E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熟练使用</w:t>
            </w:r>
            <w:r>
              <w:rPr>
                <w:rFonts w:ascii="宋体" w:eastAsia="宋体" w:hAnsi="宋体"/>
                <w:lang w:eastAsia="zh-CN"/>
              </w:rPr>
              <w:t>Maya/Blender</w:t>
            </w:r>
            <w:r>
              <w:rPr>
                <w:rFonts w:ascii="宋体" w:eastAsia="宋体" w:hAnsi="宋体" w:hint="eastAsia"/>
                <w:lang w:eastAsia="zh-CN"/>
              </w:rPr>
              <w:t>完成角色建模、基础动画制作与渲染输出，具备独立完成简单三维动画短片的实战能力。</w:t>
            </w:r>
          </w:p>
          <w:p w14:paraId="032AD40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1D159E7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通过“神话故事”或“非遗文化”主题动画创作，培养文化传承意识与团队协作能力。</w:t>
            </w:r>
          </w:p>
        </w:tc>
      </w:tr>
      <w:tr w:rsidR="00F163EC" w14:paraId="5A4D9B26" w14:textId="77777777">
        <w:trPr>
          <w:trHeight w:val="443"/>
        </w:trPr>
        <w:tc>
          <w:tcPr>
            <w:tcW w:w="1280" w:type="dxa"/>
          </w:tcPr>
          <w:p w14:paraId="045CFC17"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7E3FAF0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6C2BAED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软件基础：界面操作、多边形建模、</w:t>
            </w:r>
            <w:r>
              <w:rPr>
                <w:rFonts w:ascii="宋体" w:eastAsia="宋体" w:hAnsi="宋体"/>
                <w:lang w:eastAsia="zh-CN"/>
              </w:rPr>
              <w:t>UV</w:t>
            </w:r>
            <w:r>
              <w:rPr>
                <w:rFonts w:ascii="宋体" w:eastAsia="宋体" w:hAnsi="宋体" w:hint="eastAsia"/>
                <w:lang w:eastAsia="zh-CN"/>
              </w:rPr>
              <w:t>展开技术。</w:t>
            </w:r>
          </w:p>
          <w:p w14:paraId="62DF203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动画原理：关键帧动画、路径动画、基础物理模拟（如布料与粒子）。</w:t>
            </w:r>
          </w:p>
          <w:p w14:paraId="24E4653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行业标准：游戏与影视领域的三维动画技术规范。</w:t>
            </w:r>
          </w:p>
          <w:p w14:paraId="690B59B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54</w:t>
            </w:r>
            <w:r>
              <w:rPr>
                <w:rFonts w:ascii="宋体" w:eastAsia="宋体" w:hAnsi="宋体" w:hint="eastAsia"/>
                <w:lang w:eastAsia="zh-CN"/>
              </w:rPr>
              <w:t>学时）：</w:t>
            </w:r>
          </w:p>
          <w:p w14:paraId="737D11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基础实训：完成简单角色建模与绑定练习（如卡通动物）。</w:t>
            </w:r>
          </w:p>
          <w:p w14:paraId="201ED7E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综合项目：分组制作</w:t>
            </w:r>
            <w:r>
              <w:rPr>
                <w:rFonts w:ascii="宋体" w:eastAsia="宋体" w:hAnsi="宋体"/>
                <w:lang w:eastAsia="zh-CN"/>
              </w:rPr>
              <w:t>3-5</w:t>
            </w:r>
            <w:r>
              <w:rPr>
                <w:rFonts w:ascii="宋体" w:eastAsia="宋体" w:hAnsi="宋体" w:hint="eastAsia"/>
                <w:lang w:eastAsia="zh-CN"/>
              </w:rPr>
              <w:t>分钟“神话故事”主题动画短片，涵盖建模、绑定、动画、渲染全流程。</w:t>
            </w:r>
          </w:p>
        </w:tc>
      </w:tr>
      <w:tr w:rsidR="00F163EC" w14:paraId="5F564647" w14:textId="77777777">
        <w:trPr>
          <w:trHeight w:val="591"/>
        </w:trPr>
        <w:tc>
          <w:tcPr>
            <w:tcW w:w="1280" w:type="dxa"/>
          </w:tcPr>
          <w:p w14:paraId="6E45DFA9"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09A254F4" w14:textId="77777777" w:rsidR="00F163EC" w:rsidRDefault="004F54C1">
            <w:pPr>
              <w:tabs>
                <w:tab w:val="left" w:pos="720"/>
              </w:tabs>
              <w:kinsoku/>
              <w:overflowPunct w:val="0"/>
              <w:spacing w:line="320" w:lineRule="auto"/>
              <w:jc w:val="both"/>
              <w:rPr>
                <w:rFonts w:ascii="宋体" w:eastAsia="宋体" w:hAnsi="宋体"/>
                <w:lang w:eastAsia="zh-CN"/>
              </w:rPr>
            </w:pPr>
            <w:r>
              <w:rPr>
                <w:rFonts w:ascii="宋体" w:eastAsia="宋体" w:hAnsi="宋体"/>
                <w:lang w:eastAsia="zh-CN"/>
              </w:rPr>
              <w:t>重点：建模与绑定的规范性操作、关键帧动画的流畅性控制。</w:t>
            </w:r>
          </w:p>
          <w:p w14:paraId="33A1C02D" w14:textId="77777777" w:rsidR="00F163EC" w:rsidRDefault="004F54C1">
            <w:pPr>
              <w:tabs>
                <w:tab w:val="left" w:pos="720"/>
              </w:tabs>
              <w:kinsoku/>
              <w:overflowPunct w:val="0"/>
              <w:spacing w:line="320" w:lineRule="auto"/>
              <w:jc w:val="both"/>
              <w:rPr>
                <w:rFonts w:ascii="宋体" w:eastAsia="宋体" w:hAnsi="宋体"/>
                <w:lang w:eastAsia="zh-CN"/>
              </w:rPr>
            </w:pPr>
            <w:r>
              <w:rPr>
                <w:rFonts w:ascii="宋体" w:eastAsia="宋体" w:hAnsi="宋体"/>
                <w:lang w:eastAsia="zh-CN"/>
              </w:rPr>
              <w:t>难点：复杂角色动画（如表情与肢体动作）的自然性表现，思政主题与动画叙事的无缝融合。</w:t>
            </w:r>
          </w:p>
        </w:tc>
      </w:tr>
      <w:tr w:rsidR="00F163EC" w14:paraId="123662CF" w14:textId="77777777">
        <w:trPr>
          <w:trHeight w:val="515"/>
        </w:trPr>
        <w:tc>
          <w:tcPr>
            <w:tcW w:w="1280" w:type="dxa"/>
          </w:tcPr>
          <w:p w14:paraId="0BD2FA06"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7CE5EB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案例解析：分析《哪吒之魔童降世》《白蛇：缘起》等国产动画的三维技术应用。</w:t>
            </w:r>
          </w:p>
          <w:p w14:paraId="0313941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项目驱动：以“非遗数字化”为主题，分组完成场景建模与角色动画设计。</w:t>
            </w:r>
          </w:p>
          <w:p w14:paraId="21248CB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校企协同：引入企业真实项目（如公益广告动画），强化职业标准与市场适应性。</w:t>
            </w:r>
          </w:p>
        </w:tc>
      </w:tr>
      <w:tr w:rsidR="00F163EC" w14:paraId="18042CBE" w14:textId="77777777">
        <w:trPr>
          <w:trHeight w:val="608"/>
        </w:trPr>
        <w:tc>
          <w:tcPr>
            <w:tcW w:w="1280" w:type="dxa"/>
          </w:tcPr>
          <w:p w14:paraId="4B795705"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090C410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虚实结合：利用虚拟仿真实验模拟复杂动画流程（如粒子特效与动力学模拟）。</w:t>
            </w:r>
          </w:p>
          <w:p w14:paraId="36272D5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翻转课堂：学生课前学习软件基础操作，课中聚焦动画创意与思政表达优化。</w:t>
            </w:r>
          </w:p>
        </w:tc>
      </w:tr>
      <w:tr w:rsidR="00F163EC" w14:paraId="794ACB7F" w14:textId="77777777">
        <w:trPr>
          <w:trHeight w:val="465"/>
        </w:trPr>
        <w:tc>
          <w:tcPr>
            <w:tcW w:w="1280" w:type="dxa"/>
          </w:tcPr>
          <w:p w14:paraId="73353456"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5B25B3B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教材：《三维动画制作实战教程》（含传统文化案例）。</w:t>
            </w:r>
          </w:p>
          <w:p w14:paraId="506D341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参考案例：迪士尼角色绑定手册、皮克斯动画分镜解析。</w:t>
            </w:r>
          </w:p>
          <w:p w14:paraId="0874862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线上资源：国家高等教育智慧教育平台《三维动画技术》课程模块。</w:t>
            </w:r>
          </w:p>
        </w:tc>
      </w:tr>
      <w:tr w:rsidR="00F163EC" w14:paraId="5A7B10FB" w14:textId="77777777">
        <w:trPr>
          <w:trHeight w:val="484"/>
        </w:trPr>
        <w:tc>
          <w:tcPr>
            <w:tcW w:w="1280" w:type="dxa"/>
          </w:tcPr>
          <w:p w14:paraId="456DBEB9"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1E3A952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）：阶段性作业（如角色建模、绑定测试）、课堂操作表现。</w:t>
            </w:r>
          </w:p>
          <w:p w14:paraId="4878B9C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）：提交小组动画短片，评价标准包括技术规范性、艺术表现力及文化内涵传达效果。</w:t>
            </w:r>
          </w:p>
        </w:tc>
      </w:tr>
    </w:tbl>
    <w:p w14:paraId="3E474E4B"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1854777D" w14:textId="77777777">
        <w:trPr>
          <w:trHeight w:val="412"/>
          <w:tblHeader/>
        </w:trPr>
        <w:tc>
          <w:tcPr>
            <w:tcW w:w="1280" w:type="dxa"/>
            <w:tcBorders>
              <w:right w:val="single" w:sz="2" w:space="0" w:color="000000"/>
            </w:tcBorders>
            <w:shd w:val="clear" w:color="auto" w:fill="DBE5F1"/>
          </w:tcPr>
          <w:p w14:paraId="5093564E"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3F62DDFB"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hint="eastAsia"/>
                <w:b/>
                <w:bCs/>
                <w:spacing w:val="-2"/>
                <w:lang w:eastAsia="zh-CN"/>
              </w:rPr>
              <w:t>二维动画制作</w:t>
            </w:r>
          </w:p>
        </w:tc>
        <w:tc>
          <w:tcPr>
            <w:tcW w:w="1273" w:type="dxa"/>
            <w:shd w:val="clear" w:color="auto" w:fill="DBE5F1"/>
          </w:tcPr>
          <w:p w14:paraId="4EEAB263"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1CCA4F64"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b/>
                <w:bCs/>
                <w:spacing w:val="-2"/>
              </w:rPr>
              <w:t>4040106</w:t>
            </w:r>
          </w:p>
        </w:tc>
      </w:tr>
      <w:tr w:rsidR="00F163EC" w14:paraId="7F4F167C" w14:textId="77777777">
        <w:trPr>
          <w:trHeight w:val="555"/>
        </w:trPr>
        <w:tc>
          <w:tcPr>
            <w:tcW w:w="1280" w:type="dxa"/>
          </w:tcPr>
          <w:p w14:paraId="7B78A6CF"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5EA4607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三</w:t>
            </w:r>
          </w:p>
        </w:tc>
        <w:tc>
          <w:tcPr>
            <w:tcW w:w="892" w:type="dxa"/>
            <w:tcBorders>
              <w:left w:val="single" w:sz="2" w:space="0" w:color="000000"/>
            </w:tcBorders>
          </w:tcPr>
          <w:p w14:paraId="631491A9"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724EC9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2</w:t>
            </w:r>
          </w:p>
        </w:tc>
        <w:tc>
          <w:tcPr>
            <w:tcW w:w="990" w:type="dxa"/>
            <w:tcBorders>
              <w:left w:val="single" w:sz="2" w:space="0" w:color="000000"/>
            </w:tcBorders>
          </w:tcPr>
          <w:p w14:paraId="4E9541C9"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4F098932"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36</w:t>
            </w:r>
          </w:p>
        </w:tc>
        <w:tc>
          <w:tcPr>
            <w:tcW w:w="1273" w:type="dxa"/>
          </w:tcPr>
          <w:p w14:paraId="3BE12073" w14:textId="77777777" w:rsidR="00F163EC" w:rsidRDefault="004F54C1">
            <w:pPr>
              <w:kinsoku/>
              <w:overflowPunct w:val="0"/>
              <w:spacing w:before="184" w:line="320" w:lineRule="auto"/>
              <w:ind w:left="143"/>
              <w:jc w:val="both"/>
              <w:rPr>
                <w:rFonts w:ascii="宋体" w:eastAsia="宋体" w:hAnsi="宋体" w:cs="宋体"/>
                <w:spacing w:val="-3"/>
              </w:rPr>
            </w:pPr>
            <w:r>
              <w:rPr>
                <w:rFonts w:ascii="宋体" w:eastAsia="宋体" w:hAnsi="宋体" w:cs="宋体" w:hint="eastAsia"/>
                <w:spacing w:val="-3"/>
              </w:rPr>
              <w:t>理论学时</w:t>
            </w:r>
          </w:p>
        </w:tc>
        <w:tc>
          <w:tcPr>
            <w:tcW w:w="568" w:type="dxa"/>
          </w:tcPr>
          <w:p w14:paraId="46A6BB16"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18</w:t>
            </w:r>
          </w:p>
        </w:tc>
        <w:tc>
          <w:tcPr>
            <w:tcW w:w="1273" w:type="dxa"/>
          </w:tcPr>
          <w:p w14:paraId="056416A2"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实践学时</w:t>
            </w:r>
          </w:p>
        </w:tc>
        <w:tc>
          <w:tcPr>
            <w:tcW w:w="609" w:type="dxa"/>
          </w:tcPr>
          <w:p w14:paraId="6BC4FDF2"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18</w:t>
            </w:r>
          </w:p>
        </w:tc>
      </w:tr>
      <w:tr w:rsidR="00F163EC" w14:paraId="4FF539B6" w14:textId="77777777">
        <w:trPr>
          <w:trHeight w:val="558"/>
        </w:trPr>
        <w:tc>
          <w:tcPr>
            <w:tcW w:w="1280" w:type="dxa"/>
          </w:tcPr>
          <w:p w14:paraId="181E90B4"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67A21464"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64593BCE" w14:textId="77777777">
        <w:trPr>
          <w:trHeight w:val="407"/>
        </w:trPr>
        <w:tc>
          <w:tcPr>
            <w:tcW w:w="1280" w:type="dxa"/>
            <w:tcBorders>
              <w:right w:val="single" w:sz="2" w:space="0" w:color="000000"/>
            </w:tcBorders>
          </w:tcPr>
          <w:p w14:paraId="0DB3DEDA"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4878FB9B" w14:textId="77777777" w:rsidR="00F163EC" w:rsidRDefault="004F54C1">
            <w:pPr>
              <w:kinsoku/>
              <w:overflowPunct w:val="0"/>
              <w:spacing w:line="320" w:lineRule="auto"/>
              <w:jc w:val="both"/>
              <w:rPr>
                <w:rFonts w:ascii="宋体" w:eastAsia="宋体" w:hAnsi="宋体"/>
              </w:rPr>
            </w:pPr>
            <w:r>
              <w:rPr>
                <w:rFonts w:ascii="宋体" w:eastAsia="宋体" w:hAnsi="宋体" w:hint="eastAsia"/>
                <w:lang w:eastAsia="zh-CN"/>
              </w:rPr>
              <w:t>图形图像处理</w:t>
            </w:r>
          </w:p>
        </w:tc>
      </w:tr>
      <w:tr w:rsidR="00F163EC" w14:paraId="657C8778" w14:textId="77777777">
        <w:trPr>
          <w:trHeight w:val="414"/>
        </w:trPr>
        <w:tc>
          <w:tcPr>
            <w:tcW w:w="1280" w:type="dxa"/>
            <w:tcBorders>
              <w:right w:val="single" w:sz="2" w:space="0" w:color="000000"/>
            </w:tcBorders>
          </w:tcPr>
          <w:p w14:paraId="4E582726"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lastRenderedPageBreak/>
              <w:t>后续课程</w:t>
            </w:r>
          </w:p>
        </w:tc>
        <w:tc>
          <w:tcPr>
            <w:tcW w:w="7701" w:type="dxa"/>
            <w:gridSpan w:val="9"/>
            <w:tcBorders>
              <w:left w:val="single" w:sz="2" w:space="0" w:color="000000"/>
            </w:tcBorders>
          </w:tcPr>
          <w:p w14:paraId="26E2CA6D"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797C1722" w14:textId="77777777">
        <w:trPr>
          <w:trHeight w:val="443"/>
        </w:trPr>
        <w:tc>
          <w:tcPr>
            <w:tcW w:w="1280" w:type="dxa"/>
            <w:tcBorders>
              <w:right w:val="single" w:sz="2" w:space="0" w:color="000000"/>
            </w:tcBorders>
          </w:tcPr>
          <w:p w14:paraId="7565F88F"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63FD6A5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w:t>
            </w:r>
            <w:r>
              <w:rPr>
                <w:rFonts w:ascii="宋体" w:eastAsia="宋体" w:hAnsi="宋体"/>
                <w:lang w:eastAsia="zh-CN"/>
              </w:rPr>
              <w:t>.知识目标：掌握二维动画的创作原则、表现方式及技术方法（如剧本创作、分镜设计、角色动态设计等）。</w:t>
            </w:r>
          </w:p>
          <w:p w14:paraId="0BE5E7D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2.能力目标：熟练使用Animate CC、Photoshop等工具完成动画制作全流程，具备独立创作符合行业标准的二维动画作品的能力。</w:t>
            </w:r>
          </w:p>
          <w:p w14:paraId="0DFB371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3.能力目标：通过动画主题设计融入红色文化、传统文化元素，培养学生用动画语言讲好中国故事的能力，增强文化自信与社会责任感。</w:t>
            </w:r>
          </w:p>
        </w:tc>
      </w:tr>
      <w:tr w:rsidR="00F163EC" w14:paraId="0F0E86E1" w14:textId="77777777">
        <w:trPr>
          <w:trHeight w:val="443"/>
        </w:trPr>
        <w:tc>
          <w:tcPr>
            <w:tcW w:w="1280" w:type="dxa"/>
          </w:tcPr>
          <w:p w14:paraId="289067A4"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46E4D4D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53C558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动画基础：动画原理、剧本结构与叙事技巧，思政主题选题（如红色经典、传统节日）。</w:t>
            </w:r>
          </w:p>
          <w:p w14:paraId="54EA9D2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角色与场景设计：角色造型、动态规律、场景构图中的文化符号运用（如传统纹样、地域特色）。</w:t>
            </w:r>
          </w:p>
          <w:p w14:paraId="479B03F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分镜与运动设计：镜头语言表达、动作节奏与情感传递，结合案例分析（如《哪吒之魔童降世》的民族文化内核）。</w:t>
            </w:r>
          </w:p>
          <w:p w14:paraId="20F3A95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2.实践模块（18学时）</w:t>
            </w:r>
          </w:p>
          <w:p w14:paraId="3EB458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基础实训：完成“社会主义核心价值观”主题动画短片分镜脚本设计。</w:t>
            </w:r>
          </w:p>
          <w:p w14:paraId="27B6134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综合项目：分组创作“红色精神传承”或“非遗文化”主题动画，涵盖角色设计、原画绘制、后期合成全流程。</w:t>
            </w:r>
          </w:p>
        </w:tc>
      </w:tr>
      <w:tr w:rsidR="00F163EC" w14:paraId="1FF21C97" w14:textId="77777777">
        <w:trPr>
          <w:trHeight w:val="591"/>
        </w:trPr>
        <w:tc>
          <w:tcPr>
            <w:tcW w:w="1280" w:type="dxa"/>
          </w:tcPr>
          <w:p w14:paraId="3B59116C"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62FE321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重点：动画运动规律、角色动态设计与分镜叙事的结合。</w:t>
            </w:r>
          </w:p>
          <w:p w14:paraId="4CD4EF6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难点：思政主题与动画叙事的有机融合，如通过视觉符号传递家国情怀或文化内涵。</w:t>
            </w:r>
          </w:p>
        </w:tc>
      </w:tr>
      <w:tr w:rsidR="00F163EC" w14:paraId="75BE8CE8" w14:textId="77777777">
        <w:trPr>
          <w:trHeight w:val="515"/>
        </w:trPr>
        <w:tc>
          <w:tcPr>
            <w:tcW w:w="1280" w:type="dxa"/>
          </w:tcPr>
          <w:p w14:paraId="263F873A"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6E3382A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课堂讲授：结合《二维动画设计》课程思政案例库（如《红船》《中国古诗词动画》），解析动画技术与思政表达的结合点。</w:t>
            </w:r>
          </w:p>
          <w:p w14:paraId="49281E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案例分析：研讨《二维动画设计》获奖作品（如“乡村振兴”主题动画），分析其文化传播价值。</w:t>
            </w:r>
          </w:p>
          <w:p w14:paraId="2328F7F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项目驱动：以“动画工坊”形式分组实践，教师全程指导技术难点与主题深化。</w:t>
            </w:r>
          </w:p>
        </w:tc>
      </w:tr>
      <w:tr w:rsidR="00F163EC" w14:paraId="21180247" w14:textId="77777777">
        <w:trPr>
          <w:trHeight w:val="608"/>
        </w:trPr>
        <w:tc>
          <w:tcPr>
            <w:tcW w:w="1280" w:type="dxa"/>
          </w:tcPr>
          <w:p w14:paraId="2A30A4FB"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2735FF0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虚实结合：利用虚拟仿真实验模拟动画制作流程，线上平台（如国家高等教育智慧教育平台）提供思政动画案例资源。</w:t>
            </w:r>
          </w:p>
          <w:p w14:paraId="5D85CB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w:t>
            </w:r>
            <w:r>
              <w:rPr>
                <w:rFonts w:ascii="宋体" w:eastAsia="宋体" w:hAnsi="宋体"/>
                <w:lang w:eastAsia="zh-CN"/>
              </w:rPr>
              <w:t>Animate CC基础操作，课中聚焦创意设计与思政表达优化。</w:t>
            </w:r>
          </w:p>
          <w:p w14:paraId="70DE741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校企协同：引入企业真实项目（如公益广告动画），强化职业素养与社会责任意识。</w:t>
            </w:r>
          </w:p>
        </w:tc>
      </w:tr>
      <w:tr w:rsidR="00F163EC" w14:paraId="13BCE151" w14:textId="77777777">
        <w:trPr>
          <w:trHeight w:val="465"/>
        </w:trPr>
        <w:tc>
          <w:tcPr>
            <w:tcW w:w="1280" w:type="dxa"/>
          </w:tcPr>
          <w:p w14:paraId="311C1D8F"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1EA6C08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Animate CC实例教程（微课版）》（湛邵斌主编）。</w:t>
            </w:r>
          </w:p>
          <w:p w14:paraId="7E34E31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p>
          <w:p w14:paraId="4DF9DB3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思政案例库：《红船》《中国古诗词动画》等红色经典动画分镜解析。</w:t>
            </w:r>
          </w:p>
          <w:p w14:paraId="055B238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行业案例：迪士尼动画运动规律解析、日本动画角色设计手册。</w:t>
            </w:r>
          </w:p>
          <w:p w14:paraId="146F7A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线上资源：国家高等教育智慧教育平台《动画设计》课程模块。</w:t>
            </w:r>
          </w:p>
        </w:tc>
      </w:tr>
      <w:tr w:rsidR="00F163EC" w14:paraId="2F3A047B" w14:textId="77777777">
        <w:trPr>
          <w:trHeight w:val="484"/>
        </w:trPr>
        <w:tc>
          <w:tcPr>
            <w:tcW w:w="1280" w:type="dxa"/>
          </w:tcPr>
          <w:p w14:paraId="501CAA74"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76C40FA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p>
          <w:p w14:paraId="5A99B955"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课堂参与度、分镜脚本设计（需体现思政主题）、阶段性动画作品（如角色动态练习）。</w:t>
            </w:r>
          </w:p>
          <w:p w14:paraId="5667E44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期末考核（</w:t>
            </w:r>
            <w:r>
              <w:rPr>
                <w:rFonts w:ascii="宋体" w:eastAsia="宋体" w:hAnsi="宋体"/>
                <w:lang w:eastAsia="zh-CN"/>
              </w:rPr>
              <w:t>60%）：</w:t>
            </w:r>
          </w:p>
          <w:p w14:paraId="6AADF918"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小组为单位提交原创动画短片，重点评价技术完成度、艺术表现力及思政内涵传达效果。</w:t>
            </w:r>
          </w:p>
        </w:tc>
      </w:tr>
    </w:tbl>
    <w:p w14:paraId="5FCAB8B3"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07C0649E" w14:textId="77777777">
        <w:trPr>
          <w:trHeight w:val="412"/>
          <w:tblHeader/>
        </w:trPr>
        <w:tc>
          <w:tcPr>
            <w:tcW w:w="1280" w:type="dxa"/>
            <w:tcBorders>
              <w:right w:val="single" w:sz="2" w:space="0" w:color="000000"/>
            </w:tcBorders>
            <w:shd w:val="clear" w:color="auto" w:fill="DBE5F1"/>
          </w:tcPr>
          <w:p w14:paraId="7F1C98F2"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072467AA"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hint="eastAsia"/>
                <w:b/>
                <w:bCs/>
                <w:spacing w:val="-2"/>
                <w:lang w:eastAsia="zh-CN"/>
              </w:rPr>
              <w:t>动画分镜设计</w:t>
            </w:r>
          </w:p>
        </w:tc>
        <w:tc>
          <w:tcPr>
            <w:tcW w:w="1273" w:type="dxa"/>
            <w:shd w:val="clear" w:color="auto" w:fill="DBE5F1"/>
          </w:tcPr>
          <w:p w14:paraId="1AA9A007"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786CFA04"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b/>
                <w:bCs/>
                <w:spacing w:val="-2"/>
              </w:rPr>
              <w:t>4040107</w:t>
            </w:r>
          </w:p>
        </w:tc>
      </w:tr>
      <w:tr w:rsidR="00F163EC" w14:paraId="009B9ACD" w14:textId="77777777">
        <w:trPr>
          <w:trHeight w:val="555"/>
        </w:trPr>
        <w:tc>
          <w:tcPr>
            <w:tcW w:w="1280" w:type="dxa"/>
          </w:tcPr>
          <w:p w14:paraId="7AE0A9EE"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开设学期</w:t>
            </w:r>
          </w:p>
        </w:tc>
        <w:tc>
          <w:tcPr>
            <w:tcW w:w="820" w:type="dxa"/>
            <w:tcBorders>
              <w:right w:val="single" w:sz="2" w:space="0" w:color="000000"/>
            </w:tcBorders>
          </w:tcPr>
          <w:p w14:paraId="17E419EE"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四</w:t>
            </w:r>
          </w:p>
        </w:tc>
        <w:tc>
          <w:tcPr>
            <w:tcW w:w="892" w:type="dxa"/>
            <w:tcBorders>
              <w:left w:val="single" w:sz="2" w:space="0" w:color="000000"/>
            </w:tcBorders>
          </w:tcPr>
          <w:p w14:paraId="24C38CB7"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7CFA065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2</w:t>
            </w:r>
          </w:p>
        </w:tc>
        <w:tc>
          <w:tcPr>
            <w:tcW w:w="990" w:type="dxa"/>
            <w:tcBorders>
              <w:left w:val="single" w:sz="2" w:space="0" w:color="000000"/>
            </w:tcBorders>
          </w:tcPr>
          <w:p w14:paraId="1ED345B4"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2A25C01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rPr>
              <w:t>36</w:t>
            </w:r>
          </w:p>
        </w:tc>
        <w:tc>
          <w:tcPr>
            <w:tcW w:w="1273" w:type="dxa"/>
          </w:tcPr>
          <w:p w14:paraId="0547FB72"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3585EEE6"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6E2AC704"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7A21E002"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r>
      <w:tr w:rsidR="00F163EC" w14:paraId="789E309B" w14:textId="77777777">
        <w:trPr>
          <w:trHeight w:val="558"/>
        </w:trPr>
        <w:tc>
          <w:tcPr>
            <w:tcW w:w="1280" w:type="dxa"/>
          </w:tcPr>
          <w:p w14:paraId="6C8E5781"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2BBFD013"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21DF283E" w14:textId="77777777">
        <w:trPr>
          <w:trHeight w:val="407"/>
        </w:trPr>
        <w:tc>
          <w:tcPr>
            <w:tcW w:w="1280" w:type="dxa"/>
            <w:tcBorders>
              <w:right w:val="single" w:sz="2" w:space="0" w:color="000000"/>
            </w:tcBorders>
          </w:tcPr>
          <w:p w14:paraId="67BBA3FD"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248F2084" w14:textId="77777777" w:rsidR="00F163EC" w:rsidRDefault="004F54C1">
            <w:pPr>
              <w:kinsoku/>
              <w:overflowPunct w:val="0"/>
              <w:spacing w:line="320" w:lineRule="auto"/>
              <w:jc w:val="both"/>
              <w:rPr>
                <w:rFonts w:ascii="宋体" w:eastAsia="宋体" w:hAnsi="宋体"/>
              </w:rPr>
            </w:pPr>
            <w:r>
              <w:rPr>
                <w:rFonts w:ascii="宋体" w:eastAsia="宋体" w:hAnsi="宋体" w:cs="宋体" w:hint="eastAsia"/>
                <w:spacing w:val="-2"/>
                <w:lang w:eastAsia="zh-CN"/>
              </w:rPr>
              <w:t>二维动画制作</w:t>
            </w:r>
          </w:p>
        </w:tc>
      </w:tr>
      <w:tr w:rsidR="00F163EC" w14:paraId="449A476C" w14:textId="77777777">
        <w:trPr>
          <w:trHeight w:val="414"/>
        </w:trPr>
        <w:tc>
          <w:tcPr>
            <w:tcW w:w="1280" w:type="dxa"/>
            <w:tcBorders>
              <w:right w:val="single" w:sz="2" w:space="0" w:color="000000"/>
            </w:tcBorders>
          </w:tcPr>
          <w:p w14:paraId="0917A686"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6B5C078B"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33E9C8EE" w14:textId="77777777">
        <w:trPr>
          <w:trHeight w:val="443"/>
        </w:trPr>
        <w:tc>
          <w:tcPr>
            <w:tcW w:w="1280" w:type="dxa"/>
            <w:tcBorders>
              <w:right w:val="single" w:sz="2" w:space="0" w:color="000000"/>
            </w:tcBorders>
          </w:tcPr>
          <w:p w14:paraId="6DB2D1AC"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0022B2B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知识目标：</w:t>
            </w:r>
          </w:p>
          <w:p w14:paraId="4E2EDA7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掌握分镜设计的基本原理、镜头语言（如景别、角度、构图）及叙事结构设计方法，理解分镜在动画创作中的核心作用。</w:t>
            </w:r>
          </w:p>
          <w:p w14:paraId="767EF13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w:t>
            </w:r>
            <w:r>
              <w:rPr>
                <w:rFonts w:ascii="宋体" w:eastAsia="宋体" w:hAnsi="宋体"/>
                <w:lang w:eastAsia="zh-CN"/>
              </w:rPr>
              <w:t>目标：</w:t>
            </w:r>
          </w:p>
          <w:p w14:paraId="7EF90D9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能独立完成动画分镜脚本设计，熟练运用分镜表、动态草图等工具，具备团队协作完成动画项目分镜全流程的能力。</w:t>
            </w:r>
          </w:p>
          <w:p w14:paraId="338A693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素质目标：</w:t>
            </w:r>
          </w:p>
          <w:p w14:paraId="5FF422D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通过主题分镜设计（如乡村振兴、传统非遗文化），引导学生用动画语言传递社会主义核心价值观，增强文化自信与社会责任感。</w:t>
            </w:r>
          </w:p>
        </w:tc>
      </w:tr>
      <w:tr w:rsidR="00F163EC" w14:paraId="6E9AD3B1" w14:textId="77777777">
        <w:trPr>
          <w:trHeight w:val="443"/>
        </w:trPr>
        <w:tc>
          <w:tcPr>
            <w:tcW w:w="1280" w:type="dxa"/>
          </w:tcPr>
          <w:p w14:paraId="2ACE3418"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43B14A3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037832F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分镜设计基础：分镜概念、功能及影视动画创作流程，结合《红船》《中国古诗词动画》解析分镜与主题表达的关系。</w:t>
            </w:r>
          </w:p>
          <w:p w14:paraId="3547D63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镜头语言与叙事：景别（远景、中景、特写）、镜头运动（推拉摇移）、轴线规则与节奏控制68。</w:t>
            </w:r>
          </w:p>
          <w:p w14:paraId="1FF0F2F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画面构图与空间关系：角色与场景的透视比例、动态布局、黑白疏密关系设计，融入传统纹样或地域文化符号。</w:t>
            </w:r>
          </w:p>
          <w:p w14:paraId="79A4B2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2.实践模块（18学时）</w:t>
            </w:r>
          </w:p>
          <w:p w14:paraId="3E62FBD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基础训练：完成“红色故事”或“传统节日”主题的静态分镜脚本设计，强化画面分割与故事连贯性。</w:t>
            </w:r>
          </w:p>
          <w:p w14:paraId="7663D2C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综合项目：分组创作3-5分钟动画短片分镜，涵盖动态草图、镜头衔接、声画同步全流程，需体现思政主题。</w:t>
            </w:r>
          </w:p>
        </w:tc>
      </w:tr>
      <w:tr w:rsidR="00F163EC" w14:paraId="616C0677" w14:textId="77777777">
        <w:trPr>
          <w:trHeight w:val="591"/>
        </w:trPr>
        <w:tc>
          <w:tcPr>
            <w:tcW w:w="1280" w:type="dxa"/>
          </w:tcPr>
          <w:p w14:paraId="44B8299B"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6821065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重点：镜头语言（景别、运动）与叙事逻辑的结合，分镜脚本的规范性与创意表达。</w:t>
            </w:r>
          </w:p>
          <w:p w14:paraId="55FCE1B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难点：思政主题与分镜设计的深度融合，如通过画面构图传递家国情怀或历史反思。</w:t>
            </w:r>
          </w:p>
        </w:tc>
      </w:tr>
      <w:tr w:rsidR="00F163EC" w14:paraId="554E39FD" w14:textId="77777777">
        <w:trPr>
          <w:trHeight w:val="515"/>
        </w:trPr>
        <w:tc>
          <w:tcPr>
            <w:tcW w:w="1280" w:type="dxa"/>
          </w:tcPr>
          <w:p w14:paraId="0840ED08"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DD211A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课堂讲授：结合《影视动画分镜设计》教材，解析《哪吒之魔童降世》等案例的分镜设计技巧。</w:t>
            </w:r>
          </w:p>
          <w:p w14:paraId="3EFC84B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案例分析：研讨《红船》《乡村振兴》等动画分镜，分析其文化传播价值与视听语言运用。</w:t>
            </w:r>
          </w:p>
          <w:p w14:paraId="787C582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项目实践：以“动画工坊”形式分组协作，教师全程指导分镜绘制与主题深化。</w:t>
            </w:r>
          </w:p>
        </w:tc>
      </w:tr>
      <w:tr w:rsidR="00F163EC" w14:paraId="5E3417BA" w14:textId="77777777">
        <w:trPr>
          <w:trHeight w:val="608"/>
        </w:trPr>
        <w:tc>
          <w:tcPr>
            <w:tcW w:w="1280" w:type="dxa"/>
          </w:tcPr>
          <w:p w14:paraId="351381BE"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lastRenderedPageBreak/>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48651FE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虚实结合：利用虚拟仿真实验模拟分镜动态效果，线上平台（如国家高等教育智慧教育平台）提供分镜案例库。</w:t>
            </w:r>
          </w:p>
          <w:p w14:paraId="6A85BE8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翻转课堂：学生课前学习分镜表制作规范，课中聚焦创意设计与思政表达优化。</w:t>
            </w:r>
          </w:p>
          <w:p w14:paraId="27EA2F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校企协同：引入企业真实项目（如公益广告分镜设计），强化职业素养与市场适应性。</w:t>
            </w:r>
          </w:p>
        </w:tc>
      </w:tr>
      <w:tr w:rsidR="00F163EC" w14:paraId="6311A53F" w14:textId="77777777">
        <w:trPr>
          <w:trHeight w:val="465"/>
        </w:trPr>
        <w:tc>
          <w:tcPr>
            <w:tcW w:w="1280" w:type="dxa"/>
          </w:tcPr>
          <w:p w14:paraId="0F7F1B88"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1A4FE58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教材：靳晶《影视动画分镜设计》（“十一五”动漫游戏专业精品课程教材）。</w:t>
            </w:r>
          </w:p>
          <w:p w14:paraId="062563E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p>
          <w:p w14:paraId="63776CE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思政案例：《红船》分镜解析、《中国古诗词动画》构图分析。</w:t>
            </w:r>
          </w:p>
          <w:p w14:paraId="779A237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行业案例：迪士尼动画分镜手册、日本动画分镜设计流程。</w:t>
            </w:r>
          </w:p>
          <w:p w14:paraId="6F4FCA5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线上资源：国家高等教育智慧教育平台《动画分镜设计》课程模块。</w:t>
            </w:r>
          </w:p>
        </w:tc>
      </w:tr>
      <w:tr w:rsidR="00F163EC" w14:paraId="7A5BE90D" w14:textId="77777777">
        <w:trPr>
          <w:trHeight w:val="484"/>
        </w:trPr>
        <w:tc>
          <w:tcPr>
            <w:tcW w:w="1280" w:type="dxa"/>
          </w:tcPr>
          <w:p w14:paraId="36FD4CA9"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2E72C30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p>
          <w:p w14:paraId="03B03F35"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课堂讨论参与度、分镜脚本设计（需包含思政元素）、阶段性实践作业（如动态草图）。</w:t>
            </w:r>
          </w:p>
          <w:p w14:paraId="1B75841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p>
          <w:p w14:paraId="065808F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 xml:space="preserve">   提交原创动画分镜脚本及动态演示，重点评价技术规范性、叙事逻辑与思政内涵传达效果。</w:t>
            </w:r>
          </w:p>
        </w:tc>
      </w:tr>
    </w:tbl>
    <w:p w14:paraId="3308A051"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6BE677F4" w14:textId="77777777">
        <w:trPr>
          <w:trHeight w:val="412"/>
          <w:tblHeader/>
        </w:trPr>
        <w:tc>
          <w:tcPr>
            <w:tcW w:w="1280" w:type="dxa"/>
            <w:tcBorders>
              <w:right w:val="single" w:sz="2" w:space="0" w:color="000000"/>
            </w:tcBorders>
            <w:shd w:val="clear" w:color="auto" w:fill="DBE5F1"/>
          </w:tcPr>
          <w:p w14:paraId="6CFB225C"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79620294"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hint="eastAsia"/>
                <w:b/>
                <w:bCs/>
                <w:spacing w:val="-2"/>
              </w:rPr>
              <w:t>影视后期合成</w:t>
            </w:r>
          </w:p>
        </w:tc>
        <w:tc>
          <w:tcPr>
            <w:tcW w:w="1273" w:type="dxa"/>
            <w:shd w:val="clear" w:color="auto" w:fill="DBE5F1"/>
          </w:tcPr>
          <w:p w14:paraId="4009DBFB"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5548FB8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404010</w:t>
            </w:r>
            <w:r>
              <w:rPr>
                <w:rFonts w:ascii="宋体" w:eastAsia="宋体" w:hAnsi="宋体" w:cs="宋体" w:hint="eastAsia"/>
                <w:b/>
                <w:bCs/>
                <w:spacing w:val="-2"/>
                <w:lang w:eastAsia="zh-CN"/>
              </w:rPr>
              <w:t>9</w:t>
            </w:r>
          </w:p>
        </w:tc>
      </w:tr>
      <w:tr w:rsidR="00F163EC" w14:paraId="51B4705C" w14:textId="77777777">
        <w:trPr>
          <w:trHeight w:val="555"/>
        </w:trPr>
        <w:tc>
          <w:tcPr>
            <w:tcW w:w="1280" w:type="dxa"/>
          </w:tcPr>
          <w:p w14:paraId="0394CCE5"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7E852D6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三</w:t>
            </w:r>
          </w:p>
        </w:tc>
        <w:tc>
          <w:tcPr>
            <w:tcW w:w="892" w:type="dxa"/>
            <w:tcBorders>
              <w:left w:val="single" w:sz="2" w:space="0" w:color="000000"/>
            </w:tcBorders>
          </w:tcPr>
          <w:p w14:paraId="562BBBCE"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66D0C38C"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71EAB968"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54D7CC0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75BB357B"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29FFA313"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4F1FDF40"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14C481C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r>
      <w:tr w:rsidR="00F163EC" w14:paraId="12C64B01" w14:textId="77777777">
        <w:trPr>
          <w:trHeight w:val="558"/>
        </w:trPr>
        <w:tc>
          <w:tcPr>
            <w:tcW w:w="1280" w:type="dxa"/>
          </w:tcPr>
          <w:p w14:paraId="12475FED"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5737CD28"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10956939" w14:textId="77777777">
        <w:trPr>
          <w:trHeight w:val="407"/>
        </w:trPr>
        <w:tc>
          <w:tcPr>
            <w:tcW w:w="1280" w:type="dxa"/>
            <w:tcBorders>
              <w:right w:val="single" w:sz="2" w:space="0" w:color="000000"/>
            </w:tcBorders>
          </w:tcPr>
          <w:p w14:paraId="5C38262D"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711D6AC1" w14:textId="77777777" w:rsidR="00F163EC" w:rsidRDefault="004F54C1">
            <w:pPr>
              <w:kinsoku/>
              <w:overflowPunct w:val="0"/>
              <w:spacing w:line="320" w:lineRule="auto"/>
              <w:jc w:val="both"/>
              <w:rPr>
                <w:rFonts w:ascii="宋体" w:eastAsia="宋体" w:hAnsi="宋体"/>
              </w:rPr>
            </w:pPr>
            <w:r>
              <w:rPr>
                <w:rFonts w:ascii="宋体" w:eastAsia="宋体" w:hAnsi="宋体" w:hint="eastAsia"/>
              </w:rPr>
              <w:t>数字视觉设计</w:t>
            </w:r>
          </w:p>
        </w:tc>
      </w:tr>
      <w:tr w:rsidR="00F163EC" w14:paraId="2E0BC749" w14:textId="77777777">
        <w:trPr>
          <w:trHeight w:val="414"/>
        </w:trPr>
        <w:tc>
          <w:tcPr>
            <w:tcW w:w="1280" w:type="dxa"/>
            <w:tcBorders>
              <w:right w:val="single" w:sz="2" w:space="0" w:color="000000"/>
            </w:tcBorders>
          </w:tcPr>
          <w:p w14:paraId="4EF273F7"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4657B6C7"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1C0C575D" w14:textId="77777777">
        <w:trPr>
          <w:trHeight w:val="443"/>
        </w:trPr>
        <w:tc>
          <w:tcPr>
            <w:tcW w:w="1280" w:type="dxa"/>
            <w:tcBorders>
              <w:right w:val="single" w:sz="2" w:space="0" w:color="000000"/>
            </w:tcBorders>
          </w:tcPr>
          <w:p w14:paraId="14E910F1"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4C3BA3B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知识目标：</w:t>
            </w:r>
          </w:p>
          <w:p w14:paraId="2704D69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掌握影视后期合成的基本原理与流程，包括特效制作、色彩校正、蓝屏抠像等技术，理解剪辑逻辑与声画同步规则。</w:t>
            </w:r>
          </w:p>
          <w:p w14:paraId="7FA80A6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技能</w:t>
            </w:r>
            <w:r>
              <w:rPr>
                <w:rFonts w:ascii="宋体" w:eastAsia="宋体" w:hAnsi="宋体"/>
                <w:lang w:eastAsia="zh-CN"/>
              </w:rPr>
              <w:t>目标：</w:t>
            </w:r>
          </w:p>
          <w:p w14:paraId="6CA5200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熟练运用AE、Premiere等软件完成影视作品的全流程后期制作，具备独立完成公益广告、短视频等项目的实战能力。</w:t>
            </w:r>
          </w:p>
          <w:p w14:paraId="15CADFB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w:t>
            </w:r>
            <w:r>
              <w:rPr>
                <w:rFonts w:ascii="宋体" w:eastAsia="宋体" w:hAnsi="宋体"/>
                <w:lang w:eastAsia="zh-CN"/>
              </w:rPr>
              <w:t>目标：</w:t>
            </w:r>
          </w:p>
          <w:p w14:paraId="22F4953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通过红色主题作品创作（如“建党百年”片头设计），强化文化自信与工匠精神，培养用技术传播社会主义核心价值观的责任意识。</w:t>
            </w:r>
          </w:p>
        </w:tc>
      </w:tr>
      <w:tr w:rsidR="00F163EC" w14:paraId="5C301BE8" w14:textId="77777777">
        <w:trPr>
          <w:trHeight w:val="443"/>
        </w:trPr>
        <w:tc>
          <w:tcPr>
            <w:tcW w:w="1280" w:type="dxa"/>
          </w:tcPr>
          <w:p w14:paraId="2080471B"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743492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1FEEB59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基础理论：影视后期合成概念、工作流程及行业标准。</w:t>
            </w:r>
          </w:p>
          <w:p w14:paraId="23B8C2E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软件操作：AE特效控件（如粒子、光效）、Premiere剪辑技巧及调色方法论。</w:t>
            </w:r>
          </w:p>
          <w:p w14:paraId="021A3DD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特效技术：动态跟踪、绿幕抠像、三维空间合成等进阶技术原理。</w:t>
            </w:r>
          </w:p>
          <w:p w14:paraId="43C20DE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2.实践模块（36学时）</w:t>
            </w:r>
          </w:p>
          <w:p w14:paraId="069B6F3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基础实训：完成“红色经典”主题短片调色、特效合成及字幕设计，强化技术规范性。</w:t>
            </w:r>
          </w:p>
          <w:p w14:paraId="1406993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综合项目：分组制作“传统文化传承”或“乡村振兴”主题公益广告，涵盖分镜剪辑、特效包装、音画同步全流程。</w:t>
            </w:r>
          </w:p>
        </w:tc>
      </w:tr>
      <w:tr w:rsidR="00F163EC" w14:paraId="19BED882" w14:textId="77777777">
        <w:trPr>
          <w:trHeight w:val="591"/>
        </w:trPr>
        <w:tc>
          <w:tcPr>
            <w:tcW w:w="1280" w:type="dxa"/>
          </w:tcPr>
          <w:p w14:paraId="3CAB8014"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1A5D4F3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重点：AE特效控件与Premiere剪辑技术的综合运用，如动态跟踪与声画节奏匹配。</w:t>
            </w:r>
          </w:p>
          <w:p w14:paraId="08B4C3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难点：思政主题与后期技术的深度融合，如通过特效设计传递家国情怀或历史叙事。</w:t>
            </w:r>
          </w:p>
        </w:tc>
      </w:tr>
      <w:tr w:rsidR="00F163EC" w14:paraId="7E82BEC5" w14:textId="77777777">
        <w:trPr>
          <w:trHeight w:val="515"/>
        </w:trPr>
        <w:tc>
          <w:tcPr>
            <w:tcW w:w="1280" w:type="dxa"/>
          </w:tcPr>
          <w:p w14:paraId="4984B65D"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0354DE0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案例教学：解析《我和我的祖国》等影片的后期合成技巧，结合思政主题分析技术应用。</w:t>
            </w:r>
          </w:p>
          <w:p w14:paraId="69D6C75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项目驱动：以企业真实项目（如城市宣传片）为导向，分组完成需求分析、技术实现与成果汇报。</w:t>
            </w:r>
          </w:p>
          <w:p w14:paraId="6FAA977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分层指导：针对学生技能差异，提供基础操作（如调色）与高阶技术（如三维合成）的个性化辅导。</w:t>
            </w:r>
          </w:p>
        </w:tc>
      </w:tr>
      <w:tr w:rsidR="00F163EC" w14:paraId="2CE257AB" w14:textId="77777777">
        <w:trPr>
          <w:trHeight w:val="608"/>
        </w:trPr>
        <w:tc>
          <w:tcPr>
            <w:tcW w:w="1280" w:type="dxa"/>
          </w:tcPr>
          <w:p w14:paraId="78DD9176"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67224C7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虚实结合：利用虚拟仿真实验模拟复杂特效合成场景（如爆炸、粒子特效）。</w:t>
            </w:r>
          </w:p>
          <w:p w14:paraId="29DD0B3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翻转课堂：学生课前通过线上平台学习软件基础，课中聚焦创意设计与思政表达优化。</w:t>
            </w:r>
          </w:p>
          <w:p w14:paraId="2002F79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校企协同：引入行业导师指导项目实践，强化职业标准与市场适应性。</w:t>
            </w:r>
          </w:p>
        </w:tc>
      </w:tr>
      <w:tr w:rsidR="00F163EC" w14:paraId="11C41DF3" w14:textId="77777777">
        <w:trPr>
          <w:trHeight w:val="465"/>
        </w:trPr>
        <w:tc>
          <w:tcPr>
            <w:tcW w:w="1280" w:type="dxa"/>
          </w:tcPr>
          <w:p w14:paraId="024A0AD9"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6D8EE47F" w14:textId="77777777" w:rsidR="00F163EC" w:rsidRDefault="004F54C1">
            <w:pPr>
              <w:kinsoku/>
              <w:overflowPunct w:val="0"/>
              <w:spacing w:line="320" w:lineRule="auto"/>
              <w:jc w:val="both"/>
              <w:rPr>
                <w:rFonts w:ascii="宋体" w:eastAsia="宋体" w:hAnsi="宋体"/>
              </w:rPr>
            </w:pPr>
            <w:r>
              <w:rPr>
                <w:rFonts w:ascii="宋体" w:eastAsia="宋体" w:hAnsi="宋体" w:hint="eastAsia"/>
              </w:rPr>
              <w:t>教材：《After Effects实例教程（微课版）》《Premiere影视剪辑实战》。</w:t>
            </w:r>
          </w:p>
          <w:p w14:paraId="1DE0C8CA" w14:textId="77777777" w:rsidR="00F163EC" w:rsidRDefault="004F54C1">
            <w:pPr>
              <w:kinsoku/>
              <w:overflowPunct w:val="0"/>
              <w:spacing w:line="320" w:lineRule="auto"/>
              <w:jc w:val="both"/>
              <w:rPr>
                <w:rFonts w:ascii="宋体" w:eastAsia="宋体" w:hAnsi="宋体"/>
              </w:rPr>
            </w:pPr>
            <w:r>
              <w:rPr>
                <w:rFonts w:ascii="宋体" w:eastAsia="宋体" w:hAnsi="宋体" w:hint="eastAsia"/>
              </w:rPr>
              <w:t>参考案例：</w:t>
            </w:r>
          </w:p>
          <w:p w14:paraId="5383A01C" w14:textId="77777777" w:rsidR="00F163EC" w:rsidRDefault="004F54C1">
            <w:pPr>
              <w:kinsoku/>
              <w:overflowPunct w:val="0"/>
              <w:spacing w:line="320" w:lineRule="auto"/>
              <w:jc w:val="both"/>
              <w:rPr>
                <w:rFonts w:ascii="宋体" w:eastAsia="宋体" w:hAnsi="宋体"/>
              </w:rPr>
            </w:pPr>
            <w:r>
              <w:rPr>
                <w:rFonts w:ascii="宋体" w:eastAsia="宋体" w:hAnsi="宋体" w:hint="eastAsia"/>
              </w:rPr>
              <w:t>思政案例库：《建党百年》片头设计、《非遗文化》公益广告解析。</w:t>
            </w:r>
          </w:p>
          <w:p w14:paraId="7BA22AE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行业案例：迪士尼特效手册、好莱坞合成技术解析。</w:t>
            </w:r>
          </w:p>
          <w:p w14:paraId="175422B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线上资源：国家高等教育智慧教育平台《影视后期技术》课程模块。</w:t>
            </w:r>
          </w:p>
        </w:tc>
      </w:tr>
      <w:tr w:rsidR="00F163EC" w14:paraId="3BD94380" w14:textId="77777777">
        <w:trPr>
          <w:trHeight w:val="484"/>
        </w:trPr>
        <w:tc>
          <w:tcPr>
            <w:tcW w:w="1280" w:type="dxa"/>
          </w:tcPr>
          <w:p w14:paraId="2BBD9C7D"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24293D8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p>
          <w:p w14:paraId="5D294C63"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课堂参与度、阶段性作品（如调色练习、特效合成）及思政主题设计报告。</w:t>
            </w:r>
          </w:p>
          <w:p w14:paraId="1464599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p>
          <w:p w14:paraId="68CDD7B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 xml:space="preserve">   提交原创作品，重点评价技术完成度、艺术表现力及思政内涵传达效果。</w:t>
            </w:r>
          </w:p>
        </w:tc>
      </w:tr>
    </w:tbl>
    <w:p w14:paraId="18FF4BEF" w14:textId="77777777" w:rsidR="00F163EC" w:rsidRDefault="00F163EC">
      <w:pPr>
        <w:kinsoku/>
        <w:overflowPunct w:val="0"/>
        <w:spacing w:line="320" w:lineRule="auto"/>
        <w:jc w:val="both"/>
        <w:rPr>
          <w:rFonts w:ascii="宋体" w:eastAsia="宋体" w:hAnsi="宋体"/>
          <w:sz w:val="20"/>
          <w:szCs w:val="20"/>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30776BC8" w14:textId="77777777">
        <w:trPr>
          <w:trHeight w:val="411"/>
          <w:tblHeader/>
        </w:trPr>
        <w:tc>
          <w:tcPr>
            <w:tcW w:w="1280" w:type="dxa"/>
            <w:tcBorders>
              <w:right w:val="single" w:sz="2" w:space="0" w:color="000000"/>
            </w:tcBorders>
            <w:shd w:val="clear" w:color="auto" w:fill="DBE5F1"/>
          </w:tcPr>
          <w:p w14:paraId="1510DFC7" w14:textId="77777777" w:rsidR="00F163EC" w:rsidRDefault="004F54C1">
            <w:pPr>
              <w:kinsoku/>
              <w:overflowPunct w:val="0"/>
              <w:spacing w:before="115" w:line="320" w:lineRule="auto"/>
              <w:ind w:left="161"/>
              <w:jc w:val="both"/>
              <w:rPr>
                <w:rFonts w:ascii="宋体" w:eastAsia="宋体" w:hAnsi="宋体" w:cs="宋体"/>
                <w:b/>
                <w:bCs/>
                <w:spacing w:val="-2"/>
              </w:rPr>
            </w:pPr>
            <w:r>
              <w:rPr>
                <w:rFonts w:ascii="宋体" w:eastAsia="宋体" w:hAnsi="宋体" w:cs="宋体" w:hint="eastAsia"/>
                <w:b/>
                <w:bCs/>
                <w:spacing w:val="-2"/>
              </w:rPr>
              <w:t>课程名称</w:t>
            </w:r>
          </w:p>
        </w:tc>
        <w:tc>
          <w:tcPr>
            <w:tcW w:w="3978" w:type="dxa"/>
            <w:gridSpan w:val="5"/>
            <w:tcBorders>
              <w:left w:val="single" w:sz="2" w:space="0" w:color="000000"/>
            </w:tcBorders>
            <w:shd w:val="clear" w:color="auto" w:fill="DBE5F1"/>
            <w:vAlign w:val="center"/>
          </w:tcPr>
          <w:p w14:paraId="43658180" w14:textId="77777777" w:rsidR="00F163EC" w:rsidRDefault="004F54C1">
            <w:pPr>
              <w:kinsoku/>
              <w:overflowPunct w:val="0"/>
              <w:spacing w:before="115" w:line="320" w:lineRule="auto"/>
              <w:jc w:val="center"/>
              <w:rPr>
                <w:rFonts w:ascii="宋体" w:eastAsia="宋体" w:hAnsi="宋体" w:cs="宋体"/>
                <w:b/>
                <w:bCs/>
                <w:spacing w:val="-2"/>
              </w:rPr>
            </w:pPr>
            <w:r>
              <w:rPr>
                <w:rFonts w:ascii="宋体" w:eastAsia="宋体" w:hAnsi="宋体" w:cs="宋体" w:hint="eastAsia"/>
                <w:b/>
                <w:bCs/>
                <w:spacing w:val="-2"/>
              </w:rPr>
              <w:t>岗位实习</w:t>
            </w:r>
          </w:p>
        </w:tc>
        <w:tc>
          <w:tcPr>
            <w:tcW w:w="1273" w:type="dxa"/>
            <w:shd w:val="clear" w:color="auto" w:fill="DBE5F1"/>
            <w:vAlign w:val="center"/>
          </w:tcPr>
          <w:p w14:paraId="2825EBC9" w14:textId="77777777" w:rsidR="00F163EC" w:rsidRDefault="004F54C1">
            <w:pPr>
              <w:kinsoku/>
              <w:overflowPunct w:val="0"/>
              <w:spacing w:before="115" w:line="320" w:lineRule="auto"/>
              <w:jc w:val="center"/>
              <w:rPr>
                <w:rFonts w:ascii="宋体" w:eastAsia="宋体" w:hAnsi="宋体" w:cs="宋体"/>
                <w:b/>
                <w:bCs/>
                <w:spacing w:val="-2"/>
              </w:rPr>
            </w:pPr>
            <w:r>
              <w:rPr>
                <w:rFonts w:ascii="宋体" w:eastAsia="宋体" w:hAnsi="宋体" w:cs="宋体" w:hint="eastAsia"/>
                <w:b/>
                <w:bCs/>
                <w:spacing w:val="-2"/>
              </w:rPr>
              <w:t>课程编号</w:t>
            </w:r>
          </w:p>
        </w:tc>
        <w:tc>
          <w:tcPr>
            <w:tcW w:w="2450" w:type="dxa"/>
            <w:gridSpan w:val="3"/>
            <w:shd w:val="clear" w:color="auto" w:fill="DBE5F1"/>
            <w:vAlign w:val="center"/>
          </w:tcPr>
          <w:p w14:paraId="51D34128" w14:textId="77777777" w:rsidR="00F163EC" w:rsidRDefault="004F54C1">
            <w:pPr>
              <w:kinsoku/>
              <w:overflowPunct w:val="0"/>
              <w:spacing w:before="115" w:line="320" w:lineRule="auto"/>
              <w:jc w:val="center"/>
              <w:rPr>
                <w:rFonts w:ascii="宋体" w:eastAsia="宋体" w:hAnsi="宋体" w:cs="宋体"/>
                <w:b/>
                <w:bCs/>
                <w:spacing w:val="-2"/>
              </w:rPr>
            </w:pPr>
            <w:r>
              <w:rPr>
                <w:rFonts w:ascii="宋体" w:eastAsia="宋体" w:hAnsi="宋体" w:cs="宋体" w:hint="eastAsia"/>
                <w:b/>
                <w:bCs/>
                <w:spacing w:val="-2"/>
              </w:rPr>
              <w:t>4040099</w:t>
            </w:r>
          </w:p>
        </w:tc>
      </w:tr>
      <w:tr w:rsidR="00F163EC" w14:paraId="06C12446" w14:textId="77777777">
        <w:trPr>
          <w:trHeight w:val="555"/>
        </w:trPr>
        <w:tc>
          <w:tcPr>
            <w:tcW w:w="1280" w:type="dxa"/>
          </w:tcPr>
          <w:p w14:paraId="706E9FBC" w14:textId="77777777" w:rsidR="00F163EC" w:rsidRDefault="004F54C1">
            <w:pPr>
              <w:kinsoku/>
              <w:overflowPunct w:val="0"/>
              <w:spacing w:before="186" w:line="319"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vAlign w:val="center"/>
          </w:tcPr>
          <w:p w14:paraId="5EF2E575" w14:textId="77777777" w:rsidR="00F163EC" w:rsidRDefault="004F54C1">
            <w:pPr>
              <w:kinsoku/>
              <w:overflowPunct w:val="0"/>
              <w:jc w:val="center"/>
              <w:rPr>
                <w:rFonts w:ascii="宋体" w:eastAsia="宋体" w:hAnsi="宋体" w:cs="宋体"/>
                <w:lang w:eastAsia="zh-CN"/>
              </w:rPr>
            </w:pPr>
            <w:r>
              <w:rPr>
                <w:rFonts w:ascii="宋体" w:eastAsia="宋体" w:hAnsi="宋体" w:cs="宋体" w:hint="eastAsia"/>
                <w:lang w:eastAsia="zh-CN"/>
              </w:rPr>
              <w:t>5-6</w:t>
            </w:r>
          </w:p>
        </w:tc>
        <w:tc>
          <w:tcPr>
            <w:tcW w:w="892" w:type="dxa"/>
            <w:tcBorders>
              <w:left w:val="single" w:sz="2" w:space="0" w:color="000000"/>
            </w:tcBorders>
            <w:vAlign w:val="center"/>
          </w:tcPr>
          <w:p w14:paraId="2759A494" w14:textId="77777777" w:rsidR="00F163EC" w:rsidRDefault="004F54C1">
            <w:pPr>
              <w:kinsoku/>
              <w:overflowPunct w:val="0"/>
              <w:jc w:val="center"/>
              <w:rPr>
                <w:rFonts w:ascii="宋体" w:eastAsia="宋体" w:hAnsi="宋体" w:cs="宋体"/>
              </w:rPr>
            </w:pPr>
            <w:r>
              <w:rPr>
                <w:rFonts w:ascii="宋体" w:eastAsia="宋体" w:hAnsi="宋体" w:cs="宋体" w:hint="eastAsia"/>
                <w:spacing w:val="-4"/>
              </w:rPr>
              <w:t>学分</w:t>
            </w:r>
          </w:p>
        </w:tc>
        <w:tc>
          <w:tcPr>
            <w:tcW w:w="566" w:type="dxa"/>
            <w:tcBorders>
              <w:right w:val="single" w:sz="2" w:space="0" w:color="000000"/>
            </w:tcBorders>
            <w:vAlign w:val="center"/>
          </w:tcPr>
          <w:p w14:paraId="350B8AE6" w14:textId="77777777" w:rsidR="00F163EC" w:rsidRDefault="004F54C1">
            <w:pPr>
              <w:kinsoku/>
              <w:overflowPunct w:val="0"/>
              <w:jc w:val="center"/>
              <w:rPr>
                <w:rFonts w:ascii="宋体" w:eastAsia="宋体" w:hAnsi="宋体" w:cs="宋体"/>
                <w:lang w:eastAsia="zh-CN"/>
              </w:rPr>
            </w:pPr>
            <w:r>
              <w:rPr>
                <w:rFonts w:ascii="宋体" w:eastAsia="宋体" w:hAnsi="宋体" w:cs="宋体" w:hint="eastAsia"/>
                <w:lang w:eastAsia="zh-CN"/>
              </w:rPr>
              <w:t>24</w:t>
            </w:r>
          </w:p>
        </w:tc>
        <w:tc>
          <w:tcPr>
            <w:tcW w:w="990" w:type="dxa"/>
            <w:tcBorders>
              <w:left w:val="single" w:sz="2" w:space="0" w:color="000000"/>
            </w:tcBorders>
            <w:vAlign w:val="center"/>
          </w:tcPr>
          <w:p w14:paraId="16DC57D3" w14:textId="77777777" w:rsidR="00F163EC" w:rsidRDefault="004F54C1">
            <w:pPr>
              <w:kinsoku/>
              <w:overflowPunct w:val="0"/>
              <w:jc w:val="center"/>
              <w:rPr>
                <w:rFonts w:ascii="宋体" w:eastAsia="宋体" w:hAnsi="宋体" w:cs="宋体"/>
              </w:rPr>
            </w:pPr>
            <w:r>
              <w:rPr>
                <w:rFonts w:ascii="宋体" w:eastAsia="宋体" w:hAnsi="宋体" w:cs="宋体" w:hint="eastAsia"/>
                <w:spacing w:val="-3"/>
              </w:rPr>
              <w:t>总学时</w:t>
            </w:r>
          </w:p>
        </w:tc>
        <w:tc>
          <w:tcPr>
            <w:tcW w:w="710" w:type="dxa"/>
            <w:vAlign w:val="center"/>
          </w:tcPr>
          <w:p w14:paraId="1E21EAF5" w14:textId="77777777" w:rsidR="00F163EC" w:rsidRDefault="004F54C1">
            <w:pPr>
              <w:kinsoku/>
              <w:overflowPunct w:val="0"/>
              <w:jc w:val="center"/>
              <w:rPr>
                <w:rFonts w:ascii="宋体" w:eastAsia="宋体" w:hAnsi="宋体" w:cs="宋体"/>
                <w:lang w:eastAsia="zh-CN"/>
              </w:rPr>
            </w:pPr>
            <w:r>
              <w:rPr>
                <w:rFonts w:ascii="宋体" w:eastAsia="宋体" w:hAnsi="宋体" w:cs="宋体" w:hint="eastAsia"/>
                <w:lang w:eastAsia="zh-CN"/>
              </w:rPr>
              <w:t>720</w:t>
            </w:r>
          </w:p>
        </w:tc>
        <w:tc>
          <w:tcPr>
            <w:tcW w:w="1273" w:type="dxa"/>
            <w:vAlign w:val="center"/>
          </w:tcPr>
          <w:p w14:paraId="163F806A" w14:textId="77777777" w:rsidR="00F163EC" w:rsidRDefault="004F54C1">
            <w:pPr>
              <w:kinsoku/>
              <w:overflowPunct w:val="0"/>
              <w:jc w:val="center"/>
              <w:rPr>
                <w:rFonts w:ascii="宋体" w:eastAsia="宋体" w:hAnsi="宋体" w:cs="宋体"/>
              </w:rPr>
            </w:pPr>
            <w:r>
              <w:rPr>
                <w:rFonts w:ascii="宋体" w:eastAsia="宋体" w:hAnsi="宋体" w:cs="宋体" w:hint="eastAsia"/>
                <w:spacing w:val="-3"/>
              </w:rPr>
              <w:t>理论学时</w:t>
            </w:r>
          </w:p>
        </w:tc>
        <w:tc>
          <w:tcPr>
            <w:tcW w:w="568" w:type="dxa"/>
            <w:vAlign w:val="center"/>
          </w:tcPr>
          <w:p w14:paraId="1D2E19F5" w14:textId="77777777" w:rsidR="00F163EC" w:rsidRDefault="004F54C1">
            <w:pPr>
              <w:kinsoku/>
              <w:overflowPunct w:val="0"/>
              <w:jc w:val="center"/>
              <w:rPr>
                <w:rFonts w:ascii="宋体" w:eastAsia="宋体" w:hAnsi="宋体" w:cs="宋体"/>
                <w:lang w:eastAsia="zh-CN"/>
              </w:rPr>
            </w:pPr>
            <w:r>
              <w:rPr>
                <w:rFonts w:ascii="宋体" w:eastAsia="宋体" w:hAnsi="宋体" w:cs="宋体" w:hint="eastAsia"/>
                <w:lang w:eastAsia="zh-CN"/>
              </w:rPr>
              <w:t>0</w:t>
            </w:r>
          </w:p>
        </w:tc>
        <w:tc>
          <w:tcPr>
            <w:tcW w:w="1273" w:type="dxa"/>
            <w:vAlign w:val="center"/>
          </w:tcPr>
          <w:p w14:paraId="0CA68F5E" w14:textId="77777777" w:rsidR="00F163EC" w:rsidRDefault="004F54C1">
            <w:pPr>
              <w:kinsoku/>
              <w:overflowPunct w:val="0"/>
              <w:jc w:val="center"/>
              <w:rPr>
                <w:rFonts w:ascii="宋体" w:eastAsia="宋体" w:hAnsi="宋体" w:cs="宋体"/>
              </w:rPr>
            </w:pPr>
            <w:r>
              <w:rPr>
                <w:rFonts w:ascii="宋体" w:eastAsia="宋体" w:hAnsi="宋体" w:cs="宋体" w:hint="eastAsia"/>
                <w:spacing w:val="-3"/>
              </w:rPr>
              <w:t>实践学时</w:t>
            </w:r>
          </w:p>
        </w:tc>
        <w:tc>
          <w:tcPr>
            <w:tcW w:w="609" w:type="dxa"/>
            <w:vAlign w:val="center"/>
          </w:tcPr>
          <w:p w14:paraId="6CD6C7F0" w14:textId="77777777" w:rsidR="00F163EC" w:rsidRDefault="004F54C1">
            <w:pPr>
              <w:kinsoku/>
              <w:overflowPunct w:val="0"/>
              <w:jc w:val="center"/>
              <w:rPr>
                <w:rFonts w:ascii="宋体" w:eastAsia="宋体" w:hAnsi="宋体" w:cs="宋体"/>
                <w:lang w:eastAsia="zh-CN"/>
              </w:rPr>
            </w:pPr>
            <w:r>
              <w:rPr>
                <w:rFonts w:ascii="宋体" w:eastAsia="宋体" w:hAnsi="宋体" w:cs="宋体" w:hint="eastAsia"/>
                <w:lang w:eastAsia="zh-CN"/>
              </w:rPr>
              <w:t>720</w:t>
            </w:r>
          </w:p>
        </w:tc>
      </w:tr>
      <w:tr w:rsidR="00F163EC" w14:paraId="1CAE1FEF" w14:textId="77777777">
        <w:trPr>
          <w:trHeight w:val="558"/>
        </w:trPr>
        <w:tc>
          <w:tcPr>
            <w:tcW w:w="1280" w:type="dxa"/>
          </w:tcPr>
          <w:p w14:paraId="3A993C11" w14:textId="77777777" w:rsidR="00F163EC" w:rsidRDefault="004F54C1">
            <w:pPr>
              <w:kinsoku/>
              <w:overflowPunct w:val="0"/>
              <w:spacing w:before="189" w:line="319" w:lineRule="auto"/>
              <w:ind w:left="161"/>
              <w:jc w:val="both"/>
              <w:rPr>
                <w:rFonts w:ascii="宋体" w:eastAsia="宋体" w:hAnsi="宋体" w:cs="宋体"/>
              </w:rPr>
            </w:pPr>
            <w:r>
              <w:rPr>
                <w:rFonts w:ascii="宋体" w:eastAsia="宋体" w:hAnsi="宋体" w:cs="宋体" w:hint="eastAsia"/>
                <w:spacing w:val="-2"/>
              </w:rPr>
              <w:t>课程类型</w:t>
            </w:r>
          </w:p>
        </w:tc>
        <w:tc>
          <w:tcPr>
            <w:tcW w:w="7701" w:type="dxa"/>
            <w:gridSpan w:val="9"/>
          </w:tcPr>
          <w:p w14:paraId="23A21937" w14:textId="77777777" w:rsidR="00F163EC" w:rsidRDefault="004F54C1">
            <w:pPr>
              <w:kinsoku/>
              <w:overflowPunct w:val="0"/>
              <w:spacing w:before="190" w:line="319" w:lineRule="auto"/>
              <w:ind w:left="111"/>
              <w:jc w:val="both"/>
              <w:rPr>
                <w:rFonts w:ascii="宋体" w:eastAsia="宋体" w:hAnsi="宋体" w:cs="宋体"/>
                <w:lang w:eastAsia="zh-CN"/>
              </w:rPr>
            </w:pPr>
            <w:r>
              <w:rPr>
                <w:rFonts w:ascii="宋体" w:eastAsia="宋体" w:hAnsi="宋体" w:cs="宋体" w:hint="eastAsia"/>
                <w:lang w:eastAsia="zh-CN"/>
              </w:rPr>
              <w:t>纯理论课（</w:t>
            </w:r>
            <w:r>
              <w:rPr>
                <w:rFonts w:ascii="宋体" w:eastAsia="宋体" w:hAnsi="宋体" w:cs="宋体" w:hint="eastAsia"/>
                <w:spacing w:val="1"/>
                <w:lang w:eastAsia="zh-CN"/>
              </w:rPr>
              <w:t xml:space="preserve">  </w:t>
            </w:r>
            <w:r>
              <w:rPr>
                <w:rFonts w:ascii="宋体" w:eastAsia="宋体" w:hAnsi="宋体" w:cs="宋体" w:hint="eastAsia"/>
                <w:lang w:eastAsia="zh-CN"/>
              </w:rPr>
              <w:t>）、（理论+实践）课（</w:t>
            </w:r>
            <w:r>
              <w:rPr>
                <w:rFonts w:ascii="宋体" w:eastAsia="宋体" w:hAnsi="宋体" w:cs="宋体" w:hint="eastAsia"/>
                <w:spacing w:val="35"/>
                <w:lang w:eastAsia="zh-CN"/>
              </w:rPr>
              <w:t xml:space="preserve">  </w:t>
            </w:r>
            <w:r>
              <w:rPr>
                <w:rFonts w:ascii="宋体" w:eastAsia="宋体" w:hAnsi="宋体" w:cs="宋体" w:hint="eastAsia"/>
                <w:lang w:eastAsia="zh-CN"/>
              </w:rPr>
              <w:t>）、纯实践课(√</w:t>
            </w:r>
            <w:r>
              <w:rPr>
                <w:rFonts w:ascii="宋体" w:eastAsia="宋体" w:hAnsi="宋体" w:cs="宋体" w:hint="eastAsia"/>
                <w:spacing w:val="35"/>
                <w:lang w:eastAsia="zh-CN"/>
              </w:rPr>
              <w:t xml:space="preserve"> </w:t>
            </w:r>
            <w:r>
              <w:rPr>
                <w:rFonts w:ascii="宋体" w:eastAsia="宋体" w:hAnsi="宋体" w:cs="宋体" w:hint="eastAsia"/>
                <w:lang w:eastAsia="zh-CN"/>
              </w:rPr>
              <w:t>)</w:t>
            </w:r>
          </w:p>
        </w:tc>
      </w:tr>
      <w:tr w:rsidR="00F163EC" w14:paraId="0A6848D4" w14:textId="77777777">
        <w:trPr>
          <w:trHeight w:val="407"/>
        </w:trPr>
        <w:tc>
          <w:tcPr>
            <w:tcW w:w="1280" w:type="dxa"/>
            <w:tcBorders>
              <w:right w:val="single" w:sz="2" w:space="0" w:color="000000"/>
            </w:tcBorders>
          </w:tcPr>
          <w:p w14:paraId="5F0BDC34" w14:textId="77777777" w:rsidR="00F163EC" w:rsidRDefault="004F54C1">
            <w:pPr>
              <w:kinsoku/>
              <w:overflowPunct w:val="0"/>
              <w:spacing w:before="113" w:line="319" w:lineRule="auto"/>
              <w:ind w:left="167"/>
              <w:jc w:val="both"/>
              <w:rPr>
                <w:rFonts w:ascii="宋体" w:eastAsia="宋体" w:hAnsi="宋体" w:cs="宋体"/>
              </w:rPr>
            </w:pPr>
            <w:r>
              <w:rPr>
                <w:rFonts w:ascii="宋体" w:eastAsia="宋体" w:hAnsi="宋体" w:cs="宋体" w:hint="eastAsia"/>
                <w:spacing w:val="-3"/>
              </w:rPr>
              <w:t>先修课程</w:t>
            </w:r>
          </w:p>
        </w:tc>
        <w:tc>
          <w:tcPr>
            <w:tcW w:w="7701" w:type="dxa"/>
            <w:gridSpan w:val="9"/>
            <w:tcBorders>
              <w:left w:val="single" w:sz="2" w:space="0" w:color="000000"/>
            </w:tcBorders>
            <w:vAlign w:val="center"/>
          </w:tcPr>
          <w:p w14:paraId="650BA290" w14:textId="77777777" w:rsidR="00F163EC" w:rsidRDefault="004F54C1">
            <w:p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大学生职业发展与就业指导</w:t>
            </w:r>
          </w:p>
        </w:tc>
      </w:tr>
      <w:tr w:rsidR="00F163EC" w14:paraId="6C68EE2F" w14:textId="77777777">
        <w:trPr>
          <w:trHeight w:val="414"/>
        </w:trPr>
        <w:tc>
          <w:tcPr>
            <w:tcW w:w="1280" w:type="dxa"/>
            <w:tcBorders>
              <w:right w:val="single" w:sz="2" w:space="0" w:color="000000"/>
            </w:tcBorders>
          </w:tcPr>
          <w:p w14:paraId="5DBEB0AD" w14:textId="77777777" w:rsidR="00F163EC" w:rsidRDefault="004F54C1">
            <w:pPr>
              <w:kinsoku/>
              <w:overflowPunct w:val="0"/>
              <w:spacing w:before="117" w:line="319" w:lineRule="auto"/>
              <w:ind w:left="164"/>
              <w:jc w:val="both"/>
              <w:rPr>
                <w:rFonts w:ascii="宋体" w:eastAsia="宋体" w:hAnsi="宋体" w:cs="宋体"/>
              </w:rPr>
            </w:pPr>
            <w:r>
              <w:rPr>
                <w:rFonts w:ascii="宋体" w:eastAsia="宋体" w:hAnsi="宋体" w:cs="宋体" w:hint="eastAsia"/>
                <w:spacing w:val="-3"/>
              </w:rPr>
              <w:t>后续课程</w:t>
            </w:r>
          </w:p>
        </w:tc>
        <w:tc>
          <w:tcPr>
            <w:tcW w:w="7701" w:type="dxa"/>
            <w:gridSpan w:val="9"/>
            <w:tcBorders>
              <w:left w:val="single" w:sz="2" w:space="0" w:color="000000"/>
            </w:tcBorders>
            <w:vAlign w:val="center"/>
          </w:tcPr>
          <w:p w14:paraId="778CB782" w14:textId="77777777" w:rsidR="00F163EC" w:rsidRDefault="004F54C1">
            <w:pPr>
              <w:kinsoku/>
              <w:overflowPunct w:val="0"/>
              <w:spacing w:line="319" w:lineRule="auto"/>
              <w:jc w:val="both"/>
              <w:rPr>
                <w:rFonts w:ascii="宋体" w:eastAsia="宋体" w:hAnsi="宋体" w:cs="宋体"/>
              </w:rPr>
            </w:pPr>
            <w:r>
              <w:rPr>
                <w:rFonts w:ascii="宋体" w:eastAsia="宋体" w:hAnsi="宋体" w:cs="宋体" w:hint="eastAsia"/>
                <w:lang w:eastAsia="zh-CN"/>
              </w:rPr>
              <w:t>毕业教育</w:t>
            </w:r>
          </w:p>
        </w:tc>
      </w:tr>
      <w:tr w:rsidR="00F163EC" w14:paraId="3313203C" w14:textId="77777777">
        <w:trPr>
          <w:trHeight w:val="420"/>
        </w:trPr>
        <w:tc>
          <w:tcPr>
            <w:tcW w:w="1280" w:type="dxa"/>
            <w:tcBorders>
              <w:right w:val="single" w:sz="2" w:space="0" w:color="000000"/>
            </w:tcBorders>
          </w:tcPr>
          <w:p w14:paraId="108679F0" w14:textId="77777777" w:rsidR="00F163EC" w:rsidRDefault="004F54C1">
            <w:pPr>
              <w:kinsoku/>
              <w:overflowPunct w:val="0"/>
              <w:spacing w:before="189" w:line="319" w:lineRule="auto"/>
              <w:ind w:left="165"/>
              <w:jc w:val="both"/>
              <w:rPr>
                <w:rFonts w:ascii="宋体" w:eastAsia="宋体" w:hAnsi="宋体" w:cs="宋体"/>
              </w:rPr>
            </w:pPr>
            <w:r>
              <w:rPr>
                <w:rFonts w:ascii="宋体" w:eastAsia="宋体" w:hAnsi="宋体" w:cs="宋体" w:hint="eastAsia"/>
                <w:spacing w:val="-3"/>
              </w:rPr>
              <w:t>教学目标</w:t>
            </w:r>
          </w:p>
        </w:tc>
        <w:tc>
          <w:tcPr>
            <w:tcW w:w="7701" w:type="dxa"/>
            <w:gridSpan w:val="9"/>
            <w:tcBorders>
              <w:left w:val="single" w:sz="2" w:space="0" w:color="000000"/>
            </w:tcBorders>
          </w:tcPr>
          <w:p w14:paraId="12009F38" w14:textId="77777777" w:rsidR="00F163EC" w:rsidRDefault="004F54C1">
            <w:pPr>
              <w:kinsoku/>
              <w:overflowPunct w:val="0"/>
              <w:spacing w:line="319" w:lineRule="auto"/>
              <w:jc w:val="both"/>
              <w:rPr>
                <w:rFonts w:ascii="宋体" w:eastAsia="宋体" w:hAnsi="宋体" w:cs="宋体"/>
                <w:bCs/>
                <w:lang w:eastAsia="zh-CN"/>
              </w:rPr>
            </w:pPr>
            <w:r>
              <w:rPr>
                <w:rFonts w:ascii="宋体" w:eastAsia="宋体" w:hAnsi="宋体" w:cs="宋体" w:hint="eastAsia"/>
                <w:bCs/>
                <w:lang w:eastAsia="zh-CN"/>
              </w:rPr>
              <w:t>（一）素质目标</w:t>
            </w:r>
          </w:p>
          <w:p w14:paraId="3CE8CF35" w14:textId="77777777" w:rsidR="00F163EC" w:rsidRDefault="004F54C1">
            <w:pPr>
              <w:numPr>
                <w:ilvl w:val="0"/>
                <w:numId w:val="8"/>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lastRenderedPageBreak/>
              <w:t>培养学生的职业道德和职业素养，使其具备良好的工作态度和职业操守，能够适应企业的工作环境和文化。</w:t>
            </w:r>
          </w:p>
          <w:p w14:paraId="4A61F002" w14:textId="77777777" w:rsidR="00F163EC" w:rsidRDefault="004F54C1">
            <w:pPr>
              <w:numPr>
                <w:ilvl w:val="0"/>
                <w:numId w:val="8"/>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引导学生树立正确的职业价值观，增强其社会责任感和团队合作精神，培养其在实际工作中解决问题的能力。</w:t>
            </w:r>
          </w:p>
          <w:p w14:paraId="2A4148B5" w14:textId="77777777" w:rsidR="00F163EC" w:rsidRDefault="004F54C1">
            <w:pPr>
              <w:numPr>
                <w:ilvl w:val="0"/>
                <w:numId w:val="8"/>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通过实习，提升学生的自主学习能力、自我管理能力和沟通协调能力，使其能够快速适应职场生活。</w:t>
            </w:r>
          </w:p>
          <w:p w14:paraId="258F0246" w14:textId="77777777" w:rsidR="00F163EC" w:rsidRDefault="004F54C1">
            <w:pPr>
              <w:kinsoku/>
              <w:overflowPunct w:val="0"/>
              <w:spacing w:line="319" w:lineRule="auto"/>
              <w:jc w:val="both"/>
              <w:rPr>
                <w:rFonts w:ascii="宋体" w:eastAsia="宋体" w:hAnsi="宋体" w:cs="宋体"/>
                <w:bCs/>
                <w:lang w:eastAsia="zh-CN"/>
              </w:rPr>
            </w:pPr>
            <w:r>
              <w:rPr>
                <w:rFonts w:ascii="宋体" w:eastAsia="宋体" w:hAnsi="宋体" w:cs="宋体" w:hint="eastAsia"/>
                <w:bCs/>
                <w:lang w:eastAsia="zh-CN"/>
              </w:rPr>
              <w:t>（二）知识目标</w:t>
            </w:r>
          </w:p>
          <w:p w14:paraId="7A570BF2" w14:textId="77777777" w:rsidR="00F163EC" w:rsidRDefault="004F54C1">
            <w:pPr>
              <w:numPr>
                <w:ilvl w:val="0"/>
                <w:numId w:val="9"/>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使学生了解实习岗位的工作内容和职责，熟悉企业的工作流程和业务范围。</w:t>
            </w:r>
          </w:p>
          <w:p w14:paraId="78723EEB" w14:textId="77777777" w:rsidR="00F163EC" w:rsidRDefault="004F54C1">
            <w:pPr>
              <w:numPr>
                <w:ilvl w:val="0"/>
                <w:numId w:val="9"/>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通过实习，帮助学生将所学的专业知识与实际工作相结合，加深对专业知识的理解和应用。</w:t>
            </w:r>
          </w:p>
          <w:p w14:paraId="51E4AEE3" w14:textId="77777777" w:rsidR="00F163EC" w:rsidRDefault="004F54C1">
            <w:pPr>
              <w:numPr>
                <w:ilvl w:val="0"/>
                <w:numId w:val="9"/>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了解行业的发展动态和最新技术应用，拓宽学生的知识面和视野。</w:t>
            </w:r>
          </w:p>
          <w:p w14:paraId="4D161B7F" w14:textId="77777777" w:rsidR="00F163EC" w:rsidRDefault="004F54C1">
            <w:pPr>
              <w:kinsoku/>
              <w:overflowPunct w:val="0"/>
              <w:spacing w:line="319" w:lineRule="auto"/>
              <w:jc w:val="both"/>
              <w:rPr>
                <w:rFonts w:ascii="宋体" w:eastAsia="宋体" w:hAnsi="宋体" w:cs="宋体"/>
                <w:bCs/>
                <w:lang w:eastAsia="zh-CN"/>
              </w:rPr>
            </w:pPr>
            <w:r>
              <w:rPr>
                <w:rFonts w:ascii="宋体" w:eastAsia="宋体" w:hAnsi="宋体" w:cs="宋体" w:hint="eastAsia"/>
                <w:bCs/>
                <w:lang w:eastAsia="zh-CN"/>
              </w:rPr>
              <w:t>（三）技能目标</w:t>
            </w:r>
          </w:p>
          <w:p w14:paraId="6429B997" w14:textId="77777777" w:rsidR="00F163EC" w:rsidRDefault="004F54C1">
            <w:pPr>
              <w:numPr>
                <w:ilvl w:val="0"/>
                <w:numId w:val="10"/>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培养学生在实际工作中的操作技能和实践能力，使其能够熟练运用专业知识解决实际问题。</w:t>
            </w:r>
          </w:p>
          <w:p w14:paraId="2FC1C99F" w14:textId="77777777" w:rsidR="00F163EC" w:rsidRDefault="004F54C1">
            <w:pPr>
              <w:numPr>
                <w:ilvl w:val="0"/>
                <w:numId w:val="10"/>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提高学生的沟通能力、团队协作能力和问题解决能力，使其能够在实习单位中与同事和上级有效沟通和协作。</w:t>
            </w:r>
          </w:p>
          <w:p w14:paraId="3860A497" w14:textId="77777777" w:rsidR="00F163EC" w:rsidRDefault="004F54C1">
            <w:pPr>
              <w:numPr>
                <w:ilvl w:val="0"/>
                <w:numId w:val="10"/>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通过实习，培养学生的职业规划能力，使其能够根据自身兴趣和职业发展方向，合理规划未来的职业道路。</w:t>
            </w:r>
          </w:p>
          <w:p w14:paraId="6E9707CC" w14:textId="77777777" w:rsidR="00F163EC" w:rsidRDefault="00F163EC">
            <w:pPr>
              <w:kinsoku/>
              <w:overflowPunct w:val="0"/>
              <w:spacing w:line="319" w:lineRule="auto"/>
              <w:jc w:val="both"/>
              <w:rPr>
                <w:rFonts w:ascii="宋体" w:eastAsia="宋体" w:hAnsi="宋体" w:cs="宋体"/>
                <w:lang w:eastAsia="zh-CN"/>
              </w:rPr>
            </w:pPr>
          </w:p>
        </w:tc>
      </w:tr>
      <w:tr w:rsidR="00F163EC" w14:paraId="25F19399" w14:textId="77777777">
        <w:trPr>
          <w:trHeight w:val="483"/>
        </w:trPr>
        <w:tc>
          <w:tcPr>
            <w:tcW w:w="1280" w:type="dxa"/>
          </w:tcPr>
          <w:p w14:paraId="7FC872D6" w14:textId="77777777" w:rsidR="00F163EC" w:rsidRDefault="004F54C1">
            <w:pPr>
              <w:kinsoku/>
              <w:overflowPunct w:val="0"/>
              <w:spacing w:before="191" w:line="319" w:lineRule="auto"/>
              <w:ind w:left="165"/>
              <w:jc w:val="both"/>
              <w:rPr>
                <w:rFonts w:ascii="宋体" w:eastAsia="宋体" w:hAnsi="宋体" w:cs="宋体"/>
              </w:rPr>
            </w:pPr>
            <w:r>
              <w:rPr>
                <w:rFonts w:ascii="宋体" w:eastAsia="宋体" w:hAnsi="宋体" w:cs="宋体" w:hint="eastAsia"/>
                <w:spacing w:val="-3"/>
              </w:rPr>
              <w:lastRenderedPageBreak/>
              <w:t>教学内容</w:t>
            </w:r>
          </w:p>
        </w:tc>
        <w:tc>
          <w:tcPr>
            <w:tcW w:w="7701" w:type="dxa"/>
            <w:gridSpan w:val="9"/>
          </w:tcPr>
          <w:p w14:paraId="47EA822A" w14:textId="77777777" w:rsidR="00F163EC" w:rsidRDefault="004F54C1">
            <w:pPr>
              <w:numPr>
                <w:ilvl w:val="0"/>
                <w:numId w:val="11"/>
              </w:numPr>
              <w:tabs>
                <w:tab w:val="left" w:pos="922"/>
              </w:tabs>
              <w:kinsoku/>
              <w:overflowPunct w:val="0"/>
              <w:spacing w:line="319" w:lineRule="auto"/>
              <w:ind w:leftChars="200" w:left="420" w:firstLine="0"/>
              <w:jc w:val="both"/>
              <w:rPr>
                <w:rFonts w:ascii="宋体" w:eastAsia="宋体" w:hAnsi="宋体" w:cs="宋体"/>
              </w:rPr>
            </w:pPr>
            <w:r>
              <w:rPr>
                <w:rFonts w:ascii="宋体" w:eastAsia="宋体" w:hAnsi="宋体" w:cs="宋体" w:hint="eastAsia"/>
              </w:rPr>
              <w:tab/>
            </w:r>
            <w:r>
              <w:rPr>
                <w:rFonts w:ascii="宋体" w:eastAsia="宋体" w:hAnsi="宋体" w:cs="宋体" w:hint="eastAsia"/>
                <w:bCs/>
              </w:rPr>
              <w:t>实习前的准备</w:t>
            </w:r>
          </w:p>
          <w:p w14:paraId="0A905A01"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实习动员与指导：介绍实习的目的、意义和要求，讲解实习期间的注意事项和安全知识。</w:t>
            </w:r>
          </w:p>
          <w:p w14:paraId="5ED99C8C"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实习单位的选择与联系：指导学生选择合适的实习单位，协助学生与实习单位建立联系，确保实习顺利进行。</w:t>
            </w:r>
          </w:p>
          <w:p w14:paraId="5D578BF0"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实习计划的制定：指导学生制定实习计划，明确实习目标和任务，合理安排实习时间。</w:t>
            </w:r>
          </w:p>
          <w:p w14:paraId="02A0514E" w14:textId="77777777" w:rsidR="00F163EC" w:rsidRDefault="004F54C1">
            <w:pPr>
              <w:numPr>
                <w:ilvl w:val="0"/>
                <w:numId w:val="11"/>
              </w:numPr>
              <w:tabs>
                <w:tab w:val="left" w:pos="922"/>
              </w:tabs>
              <w:kinsoku/>
              <w:overflowPunct w:val="0"/>
              <w:spacing w:line="319" w:lineRule="auto"/>
              <w:ind w:leftChars="200" w:left="420" w:firstLine="0"/>
              <w:jc w:val="both"/>
              <w:rPr>
                <w:rFonts w:ascii="宋体" w:eastAsia="宋体" w:hAnsi="宋体" w:cs="宋体"/>
              </w:rPr>
            </w:pPr>
            <w:r>
              <w:rPr>
                <w:rFonts w:ascii="宋体" w:eastAsia="宋体" w:hAnsi="宋体" w:cs="宋体" w:hint="eastAsia"/>
                <w:bCs/>
              </w:rPr>
              <w:t>实习过程管理</w:t>
            </w:r>
          </w:p>
          <w:p w14:paraId="5B5BCC04"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实习指导与监督：校内指导老师通过校友邦平台定期收集学生的实习材料和周日志，了解学生的实习动态，及时给予指导和帮助。</w:t>
            </w:r>
          </w:p>
          <w:p w14:paraId="6BAE9583"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实习单位的指导与评价：实习单位安排专人指导学生实习，对学生的工作表现进行评价和反馈，确保学生在实习中有所收获。</w:t>
            </w:r>
          </w:p>
          <w:p w14:paraId="23AAAE30"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实习问题的解决：及时解决学生在实习过程中遇到的问题和困难，确保实习顺利进行。</w:t>
            </w:r>
          </w:p>
          <w:p w14:paraId="65E93AFB" w14:textId="77777777" w:rsidR="00F163EC" w:rsidRDefault="004F54C1">
            <w:pPr>
              <w:numPr>
                <w:ilvl w:val="0"/>
                <w:numId w:val="11"/>
              </w:numPr>
              <w:tabs>
                <w:tab w:val="left" w:pos="922"/>
              </w:tabs>
              <w:kinsoku/>
              <w:overflowPunct w:val="0"/>
              <w:spacing w:line="319" w:lineRule="auto"/>
              <w:ind w:leftChars="200" w:left="420" w:firstLine="0"/>
              <w:jc w:val="both"/>
              <w:rPr>
                <w:rFonts w:ascii="宋体" w:eastAsia="宋体" w:hAnsi="宋体" w:cs="宋体"/>
              </w:rPr>
            </w:pPr>
            <w:r>
              <w:rPr>
                <w:rFonts w:ascii="宋体" w:eastAsia="宋体" w:hAnsi="宋体" w:cs="宋体" w:hint="eastAsia"/>
                <w:bCs/>
              </w:rPr>
              <w:t>实习成果总结</w:t>
            </w:r>
          </w:p>
          <w:p w14:paraId="3F889D54"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实习报告的撰写：指导学生撰写实习报告，总结实习期间的工作内容、收获和体会，展示实习成果。</w:t>
            </w:r>
          </w:p>
          <w:p w14:paraId="770879CD"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lastRenderedPageBreak/>
              <w:t>实习成果展示：组织学生进行实习成果展示，分享实习经验和心得，促进学生之间的交流和学习。</w:t>
            </w:r>
          </w:p>
          <w:p w14:paraId="1B35A8F5" w14:textId="77777777" w:rsidR="00F163EC" w:rsidRDefault="004F54C1">
            <w:pPr>
              <w:tabs>
                <w:tab w:val="left" w:pos="922"/>
              </w:tabs>
              <w:kinsoku/>
              <w:overflowPunct w:val="0"/>
              <w:spacing w:line="319" w:lineRule="auto"/>
              <w:ind w:firstLineChars="200" w:firstLine="420"/>
              <w:jc w:val="both"/>
              <w:rPr>
                <w:rFonts w:ascii="宋体" w:eastAsia="宋体" w:hAnsi="宋体" w:cs="宋体"/>
                <w:lang w:eastAsia="zh-CN"/>
              </w:rPr>
            </w:pPr>
            <w:r>
              <w:rPr>
                <w:rFonts w:ascii="宋体" w:eastAsia="宋体" w:hAnsi="宋体" w:cs="宋体" w:hint="eastAsia"/>
                <w:lang w:eastAsia="zh-CN"/>
              </w:rPr>
              <w:t>实习成绩评定：根据学生的实习表现、实习单位的评价和实习报告的质量，综合评定学生的实习成绩。</w:t>
            </w:r>
          </w:p>
          <w:p w14:paraId="749F7FAA" w14:textId="77777777" w:rsidR="00F163EC" w:rsidRDefault="00F163EC">
            <w:pPr>
              <w:tabs>
                <w:tab w:val="left" w:pos="922"/>
              </w:tabs>
              <w:kinsoku/>
              <w:overflowPunct w:val="0"/>
              <w:spacing w:line="319" w:lineRule="auto"/>
              <w:jc w:val="both"/>
              <w:rPr>
                <w:rFonts w:ascii="宋体" w:eastAsia="宋体" w:hAnsi="宋体" w:cs="宋体"/>
                <w:lang w:eastAsia="zh-CN"/>
              </w:rPr>
            </w:pPr>
          </w:p>
        </w:tc>
      </w:tr>
      <w:tr w:rsidR="00F163EC" w14:paraId="6D802242" w14:textId="77777777">
        <w:trPr>
          <w:trHeight w:val="416"/>
        </w:trPr>
        <w:tc>
          <w:tcPr>
            <w:tcW w:w="1280" w:type="dxa"/>
          </w:tcPr>
          <w:p w14:paraId="3FB80B5B" w14:textId="77777777" w:rsidR="00F163EC" w:rsidRDefault="004F54C1">
            <w:pPr>
              <w:kinsoku/>
              <w:overflowPunct w:val="0"/>
              <w:spacing w:before="58" w:line="319" w:lineRule="auto"/>
              <w:ind w:left="286" w:right="156" w:hanging="121"/>
              <w:jc w:val="both"/>
              <w:rPr>
                <w:rFonts w:ascii="宋体" w:eastAsia="宋体" w:hAnsi="宋体" w:cs="宋体"/>
              </w:rPr>
            </w:pPr>
            <w:r>
              <w:rPr>
                <w:rFonts w:ascii="宋体" w:eastAsia="宋体" w:hAnsi="宋体" w:cs="宋体" w:hint="eastAsia"/>
                <w:spacing w:val="-4"/>
              </w:rPr>
              <w:lastRenderedPageBreak/>
              <w:t>教学重点</w:t>
            </w:r>
            <w:r>
              <w:rPr>
                <w:rFonts w:ascii="宋体" w:eastAsia="宋体" w:hAnsi="宋体" w:cs="宋体" w:hint="eastAsia"/>
                <w:spacing w:val="2"/>
              </w:rPr>
              <w:t xml:space="preserve"> </w:t>
            </w:r>
            <w:r>
              <w:rPr>
                <w:rFonts w:ascii="宋体" w:eastAsia="宋体" w:hAnsi="宋体" w:cs="宋体" w:hint="eastAsia"/>
                <w:spacing w:val="-4"/>
              </w:rPr>
              <w:t>与难点</w:t>
            </w:r>
          </w:p>
        </w:tc>
        <w:tc>
          <w:tcPr>
            <w:tcW w:w="7701" w:type="dxa"/>
            <w:gridSpan w:val="9"/>
          </w:tcPr>
          <w:p w14:paraId="1298736F" w14:textId="77777777" w:rsidR="00F163EC" w:rsidRDefault="004F54C1">
            <w:pPr>
              <w:kinsoku/>
              <w:overflowPunct w:val="0"/>
              <w:spacing w:line="319" w:lineRule="auto"/>
              <w:jc w:val="both"/>
              <w:rPr>
                <w:rFonts w:ascii="宋体" w:eastAsia="宋体" w:hAnsi="宋体" w:cs="宋体"/>
                <w:bCs/>
                <w:lang w:eastAsia="zh-CN"/>
              </w:rPr>
            </w:pPr>
            <w:r>
              <w:rPr>
                <w:rFonts w:ascii="宋体" w:eastAsia="宋体" w:hAnsi="宋体" w:cs="宋体" w:hint="eastAsia"/>
                <w:bCs/>
                <w:lang w:eastAsia="zh-CN"/>
              </w:rPr>
              <w:t>教学重点</w:t>
            </w:r>
          </w:p>
          <w:p w14:paraId="7D9126D6" w14:textId="77777777" w:rsidR="00F163EC" w:rsidRDefault="004F54C1">
            <w:pPr>
              <w:numPr>
                <w:ilvl w:val="0"/>
                <w:numId w:val="12"/>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实习前的准备工作，包括实习动员、实习单位的选择与联系、实习计划的制定等。</w:t>
            </w:r>
          </w:p>
          <w:p w14:paraId="448BE4D1" w14:textId="77777777" w:rsidR="00F163EC" w:rsidRDefault="004F54C1">
            <w:pPr>
              <w:numPr>
                <w:ilvl w:val="0"/>
                <w:numId w:val="12"/>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实习过程的管理，包括实习指导、监督、问题解决等，确保学生在实习期间能够顺利开展工作。</w:t>
            </w:r>
          </w:p>
          <w:p w14:paraId="45D5F02E" w14:textId="77777777" w:rsidR="00F163EC" w:rsidRDefault="004F54C1">
            <w:pPr>
              <w:numPr>
                <w:ilvl w:val="0"/>
                <w:numId w:val="12"/>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实习成果的总结与展示，包括实习报告的撰写、实习成果的展示、实习成绩的评定等。</w:t>
            </w:r>
          </w:p>
          <w:p w14:paraId="3B6BEEC6" w14:textId="77777777" w:rsidR="00F163EC" w:rsidRDefault="004F54C1">
            <w:pPr>
              <w:kinsoku/>
              <w:overflowPunct w:val="0"/>
              <w:spacing w:line="319" w:lineRule="auto"/>
              <w:jc w:val="both"/>
              <w:rPr>
                <w:rFonts w:ascii="宋体" w:eastAsia="宋体" w:hAnsi="宋体" w:cs="宋体"/>
                <w:bCs/>
                <w:lang w:eastAsia="zh-CN"/>
              </w:rPr>
            </w:pPr>
            <w:r>
              <w:rPr>
                <w:rFonts w:ascii="宋体" w:eastAsia="宋体" w:hAnsi="宋体" w:cs="宋体" w:hint="eastAsia"/>
                <w:bCs/>
                <w:lang w:eastAsia="zh-CN"/>
              </w:rPr>
              <w:t>教学难点</w:t>
            </w:r>
          </w:p>
          <w:p w14:paraId="36B40882" w14:textId="77777777" w:rsidR="00F163EC" w:rsidRDefault="004F54C1">
            <w:pPr>
              <w:numPr>
                <w:ilvl w:val="0"/>
                <w:numId w:val="13"/>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如何确保学生在实习期间能够有效利用校友邦平台进行沟通和反馈，及时解决实习过程中遇到的问题。</w:t>
            </w:r>
          </w:p>
          <w:p w14:paraId="33B73041" w14:textId="77777777" w:rsidR="00F163EC" w:rsidRDefault="004F54C1">
            <w:pPr>
              <w:numPr>
                <w:ilvl w:val="0"/>
                <w:numId w:val="13"/>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如何引导学生将实习经历与职业规划相结合，提升其职业素养和实践能力。</w:t>
            </w:r>
          </w:p>
          <w:p w14:paraId="15C2FCF7" w14:textId="77777777" w:rsidR="00F163EC" w:rsidRDefault="004F54C1">
            <w:pPr>
              <w:numPr>
                <w:ilvl w:val="0"/>
                <w:numId w:val="13"/>
              </w:numPr>
              <w:kinsoku/>
              <w:overflowPunct w:val="0"/>
              <w:spacing w:line="319" w:lineRule="auto"/>
              <w:jc w:val="both"/>
              <w:rPr>
                <w:rFonts w:ascii="宋体" w:eastAsia="宋体" w:hAnsi="宋体" w:cs="宋体"/>
                <w:lang w:eastAsia="zh-CN"/>
              </w:rPr>
            </w:pPr>
            <w:r>
              <w:rPr>
                <w:rFonts w:ascii="宋体" w:eastAsia="宋体" w:hAnsi="宋体" w:cs="宋体" w:hint="eastAsia"/>
                <w:lang w:eastAsia="zh-CN"/>
              </w:rPr>
              <w:t>如何通过实习，培养学生的自主学习能力和自我管理能力，使其能够快速适应职场生活。</w:t>
            </w:r>
          </w:p>
          <w:p w14:paraId="746F50EA" w14:textId="77777777" w:rsidR="00F163EC" w:rsidRDefault="00F163EC">
            <w:pPr>
              <w:kinsoku/>
              <w:overflowPunct w:val="0"/>
              <w:spacing w:line="319" w:lineRule="auto"/>
              <w:jc w:val="both"/>
              <w:rPr>
                <w:rFonts w:ascii="宋体" w:eastAsia="宋体" w:hAnsi="宋体" w:cs="宋体"/>
                <w:lang w:eastAsia="zh-CN"/>
              </w:rPr>
            </w:pPr>
          </w:p>
        </w:tc>
      </w:tr>
      <w:tr w:rsidR="00F163EC" w14:paraId="1D972C43" w14:textId="77777777">
        <w:trPr>
          <w:trHeight w:val="370"/>
        </w:trPr>
        <w:tc>
          <w:tcPr>
            <w:tcW w:w="1280" w:type="dxa"/>
          </w:tcPr>
          <w:p w14:paraId="67AF248D" w14:textId="77777777" w:rsidR="00F163EC" w:rsidRDefault="004F54C1">
            <w:pPr>
              <w:kinsoku/>
              <w:overflowPunct w:val="0"/>
              <w:spacing w:before="173" w:line="319" w:lineRule="auto"/>
              <w:ind w:left="165"/>
              <w:jc w:val="both"/>
              <w:rPr>
                <w:rFonts w:ascii="宋体" w:eastAsia="宋体" w:hAnsi="宋体" w:cs="宋体"/>
              </w:rPr>
            </w:pPr>
            <w:r>
              <w:rPr>
                <w:rFonts w:ascii="宋体" w:eastAsia="宋体" w:hAnsi="宋体" w:cs="宋体" w:hint="eastAsia"/>
                <w:spacing w:val="-3"/>
              </w:rPr>
              <w:t>教学组织</w:t>
            </w:r>
          </w:p>
        </w:tc>
        <w:tc>
          <w:tcPr>
            <w:tcW w:w="7701" w:type="dxa"/>
            <w:gridSpan w:val="9"/>
          </w:tcPr>
          <w:p w14:paraId="451A28B0" w14:textId="77777777" w:rsidR="00F163EC" w:rsidRDefault="004F54C1">
            <w:pPr>
              <w:spacing w:line="319" w:lineRule="auto"/>
              <w:textAlignment w:val="top"/>
              <w:rPr>
                <w:rFonts w:ascii="宋体" w:eastAsia="宋体" w:hAnsi="宋体" w:cs="宋体"/>
                <w:spacing w:val="-4"/>
                <w:lang w:eastAsia="zh-CN"/>
              </w:rPr>
            </w:pPr>
            <w:r>
              <w:rPr>
                <w:rFonts w:ascii="宋体" w:eastAsia="宋体" w:hAnsi="宋体" w:cs="宋体" w:hint="eastAsia"/>
                <w:spacing w:val="-4"/>
                <w:lang w:eastAsia="zh-CN"/>
              </w:rPr>
              <w:t>教学模式：根据教学内容采用校内理实一体化教学，理论课时以班级教学为主，实践课时以实训教学为主的教学组织形式。</w:t>
            </w:r>
          </w:p>
          <w:p w14:paraId="1797BE42" w14:textId="77777777" w:rsidR="00F163EC" w:rsidRDefault="004F54C1">
            <w:pPr>
              <w:spacing w:line="319" w:lineRule="auto"/>
              <w:textAlignment w:val="top"/>
              <w:rPr>
                <w:rFonts w:ascii="宋体" w:eastAsia="宋体" w:hAnsi="宋体" w:cs="宋体"/>
                <w:spacing w:val="-4"/>
                <w:lang w:eastAsia="zh-CN"/>
              </w:rPr>
            </w:pPr>
            <w:r>
              <w:rPr>
                <w:rFonts w:ascii="宋体" w:eastAsia="宋体" w:hAnsi="宋体" w:cs="宋体" w:hint="eastAsia"/>
                <w:spacing w:val="-4"/>
                <w:lang w:eastAsia="zh-CN"/>
              </w:rPr>
              <w:t>实施地点：采取线上线下结合的方式，理论课时在教室进行，实践课时在校内实训室进行，同时结合实际情况进行调整。</w:t>
            </w:r>
          </w:p>
          <w:p w14:paraId="336AA70B" w14:textId="77777777" w:rsidR="00F163EC" w:rsidRDefault="004F54C1">
            <w:pPr>
              <w:kinsoku/>
              <w:overflowPunct w:val="0"/>
              <w:spacing w:line="319" w:lineRule="auto"/>
              <w:jc w:val="both"/>
              <w:rPr>
                <w:rFonts w:ascii="宋体" w:eastAsia="宋体" w:hAnsi="宋体" w:cs="宋体"/>
                <w:spacing w:val="-4"/>
                <w:lang w:eastAsia="zh-CN"/>
              </w:rPr>
            </w:pPr>
            <w:r>
              <w:rPr>
                <w:rFonts w:ascii="宋体" w:eastAsia="宋体" w:hAnsi="宋体" w:cs="宋体" w:hint="eastAsia"/>
                <w:spacing w:val="-4"/>
                <w:lang w:eastAsia="zh-CN"/>
              </w:rPr>
              <w:t>实施安排：线上线下课时各占50%，同时结合实际情况进行调整。</w:t>
            </w:r>
          </w:p>
        </w:tc>
      </w:tr>
      <w:tr w:rsidR="00F163EC" w14:paraId="6EAA5D7E" w14:textId="77777777">
        <w:trPr>
          <w:trHeight w:val="615"/>
        </w:trPr>
        <w:tc>
          <w:tcPr>
            <w:tcW w:w="1280" w:type="dxa"/>
          </w:tcPr>
          <w:p w14:paraId="4B89C2F5" w14:textId="77777777" w:rsidR="00F163EC" w:rsidRDefault="004F54C1">
            <w:pPr>
              <w:kinsoku/>
              <w:overflowPunct w:val="0"/>
              <w:spacing w:before="79" w:line="319" w:lineRule="auto"/>
              <w:ind w:left="283" w:right="156" w:hanging="118"/>
              <w:jc w:val="both"/>
              <w:rPr>
                <w:rFonts w:ascii="宋体" w:eastAsia="宋体" w:hAnsi="宋体" w:cs="宋体"/>
              </w:rPr>
            </w:pPr>
            <w:r>
              <w:rPr>
                <w:rFonts w:ascii="宋体" w:eastAsia="宋体" w:hAnsi="宋体" w:cs="宋体" w:hint="eastAsia"/>
                <w:spacing w:val="-4"/>
              </w:rPr>
              <w:t>教学手段</w:t>
            </w:r>
            <w:r>
              <w:rPr>
                <w:rFonts w:ascii="宋体" w:eastAsia="宋体" w:hAnsi="宋体" w:cs="宋体" w:hint="eastAsia"/>
                <w:spacing w:val="2"/>
              </w:rPr>
              <w:t xml:space="preserve"> </w:t>
            </w:r>
            <w:r>
              <w:rPr>
                <w:rFonts w:ascii="宋体" w:eastAsia="宋体" w:hAnsi="宋体" w:cs="宋体" w:hint="eastAsia"/>
                <w:spacing w:val="-3"/>
              </w:rPr>
              <w:t>和方法</w:t>
            </w:r>
          </w:p>
        </w:tc>
        <w:tc>
          <w:tcPr>
            <w:tcW w:w="7701" w:type="dxa"/>
            <w:gridSpan w:val="9"/>
          </w:tcPr>
          <w:p w14:paraId="7F0908D1" w14:textId="77777777" w:rsidR="00F163EC" w:rsidRDefault="004F54C1">
            <w:pPr>
              <w:kinsoku/>
              <w:overflowPunct w:val="0"/>
              <w:spacing w:line="319" w:lineRule="auto"/>
              <w:jc w:val="both"/>
              <w:rPr>
                <w:rFonts w:ascii="宋体" w:eastAsia="宋体" w:hAnsi="宋体" w:cs="宋体"/>
                <w:spacing w:val="-4"/>
                <w:lang w:eastAsia="zh-CN"/>
              </w:rPr>
            </w:pPr>
            <w:r>
              <w:rPr>
                <w:rFonts w:ascii="宋体" w:eastAsia="宋体" w:hAnsi="宋体" w:cs="宋体" w:hint="eastAsia"/>
                <w:spacing w:val="-4"/>
                <w:lang w:eastAsia="zh-CN"/>
              </w:rPr>
              <w:t>教学方法：翻转课堂、启发引导、理实一体、案例分析、任务驱动等。</w:t>
            </w:r>
          </w:p>
          <w:p w14:paraId="18A435A3" w14:textId="77777777" w:rsidR="00F163EC" w:rsidRDefault="004F54C1">
            <w:pPr>
              <w:kinsoku/>
              <w:overflowPunct w:val="0"/>
              <w:spacing w:line="319" w:lineRule="auto"/>
              <w:jc w:val="both"/>
              <w:rPr>
                <w:rFonts w:ascii="宋体" w:eastAsia="宋体" w:hAnsi="宋体" w:cs="宋体"/>
                <w:spacing w:val="-4"/>
                <w:lang w:eastAsia="zh-CN"/>
              </w:rPr>
            </w:pPr>
            <w:r>
              <w:rPr>
                <w:rFonts w:ascii="宋体" w:eastAsia="宋体" w:hAnsi="宋体" w:cs="宋体" w:hint="eastAsia"/>
                <w:spacing w:val="-4"/>
                <w:lang w:eastAsia="zh-CN"/>
              </w:rPr>
              <w:t>教学手段：多媒体、课件、教学过程管理平台。</w:t>
            </w:r>
          </w:p>
        </w:tc>
      </w:tr>
      <w:tr w:rsidR="00F163EC" w14:paraId="340AA072" w14:textId="77777777">
        <w:trPr>
          <w:trHeight w:val="383"/>
        </w:trPr>
        <w:tc>
          <w:tcPr>
            <w:tcW w:w="1280" w:type="dxa"/>
            <w:shd w:val="clear" w:color="auto" w:fill="auto"/>
            <w:vAlign w:val="center"/>
          </w:tcPr>
          <w:p w14:paraId="18D19C38" w14:textId="77777777" w:rsidR="00F163EC" w:rsidRDefault="004F54C1">
            <w:pPr>
              <w:kinsoku/>
              <w:overflowPunct w:val="0"/>
              <w:spacing w:before="221" w:line="319" w:lineRule="auto"/>
              <w:ind w:left="165"/>
              <w:jc w:val="both"/>
              <w:rPr>
                <w:rFonts w:ascii="宋体" w:eastAsia="宋体" w:hAnsi="宋体" w:cs="宋体"/>
              </w:rPr>
            </w:pPr>
            <w:r>
              <w:rPr>
                <w:rFonts w:ascii="宋体" w:eastAsia="宋体" w:hAnsi="宋体" w:cs="宋体" w:hint="eastAsia"/>
                <w:spacing w:val="-3"/>
              </w:rPr>
              <w:t>教学资料</w:t>
            </w:r>
          </w:p>
        </w:tc>
        <w:tc>
          <w:tcPr>
            <w:tcW w:w="7701" w:type="dxa"/>
            <w:gridSpan w:val="9"/>
            <w:shd w:val="clear" w:color="auto" w:fill="auto"/>
            <w:vAlign w:val="center"/>
          </w:tcPr>
          <w:p w14:paraId="3C62C41F" w14:textId="77777777" w:rsidR="00F163EC" w:rsidRDefault="004F54C1">
            <w:pPr>
              <w:kinsoku/>
              <w:overflowPunct w:val="0"/>
              <w:spacing w:line="319" w:lineRule="auto"/>
              <w:jc w:val="both"/>
              <w:rPr>
                <w:rFonts w:ascii="宋体" w:eastAsia="宋体" w:hAnsi="宋体" w:cs="宋体"/>
                <w:spacing w:val="-4"/>
                <w:lang w:eastAsia="zh-CN"/>
              </w:rPr>
            </w:pPr>
            <w:r>
              <w:rPr>
                <w:rFonts w:ascii="宋体" w:eastAsia="宋体" w:hAnsi="宋体" w:cs="宋体" w:hint="eastAsia"/>
                <w:spacing w:val="-4"/>
                <w:lang w:eastAsia="zh-CN"/>
              </w:rPr>
              <w:t>实习单位的实习任务书、实习协议、实习计划、实习日志、实习报告模板、校友邦平台操作指南。</w:t>
            </w:r>
          </w:p>
        </w:tc>
      </w:tr>
      <w:tr w:rsidR="00F163EC" w14:paraId="58EE821E" w14:textId="77777777">
        <w:trPr>
          <w:trHeight w:val="477"/>
        </w:trPr>
        <w:tc>
          <w:tcPr>
            <w:tcW w:w="1280" w:type="dxa"/>
            <w:shd w:val="clear" w:color="auto" w:fill="auto"/>
          </w:tcPr>
          <w:p w14:paraId="16B9FE52" w14:textId="77777777" w:rsidR="00F163EC" w:rsidRDefault="004F54C1">
            <w:pPr>
              <w:kinsoku/>
              <w:overflowPunct w:val="0"/>
              <w:spacing w:before="223" w:line="319" w:lineRule="auto"/>
              <w:ind w:left="162"/>
              <w:jc w:val="both"/>
              <w:rPr>
                <w:rFonts w:ascii="宋体" w:eastAsia="宋体" w:hAnsi="宋体" w:cs="宋体"/>
              </w:rPr>
            </w:pPr>
            <w:r>
              <w:rPr>
                <w:rFonts w:ascii="宋体" w:eastAsia="宋体" w:hAnsi="宋体" w:cs="宋体" w:hint="eastAsia"/>
                <w:spacing w:val="-2"/>
              </w:rPr>
              <w:t>考核要求</w:t>
            </w:r>
          </w:p>
        </w:tc>
        <w:tc>
          <w:tcPr>
            <w:tcW w:w="7701" w:type="dxa"/>
            <w:gridSpan w:val="9"/>
            <w:shd w:val="clear" w:color="auto" w:fill="auto"/>
          </w:tcPr>
          <w:p w14:paraId="785E5F82" w14:textId="77777777" w:rsidR="00F163EC" w:rsidRDefault="004F54C1">
            <w:pPr>
              <w:spacing w:line="319" w:lineRule="auto"/>
              <w:textAlignment w:val="top"/>
              <w:rPr>
                <w:rFonts w:ascii="宋体" w:eastAsia="宋体" w:hAnsi="宋体" w:cs="宋体"/>
                <w:spacing w:val="-4"/>
                <w:lang w:eastAsia="zh-CN"/>
              </w:rPr>
            </w:pPr>
            <w:r>
              <w:rPr>
                <w:rFonts w:ascii="宋体" w:eastAsia="宋体" w:hAnsi="宋体" w:cs="宋体" w:hint="eastAsia"/>
                <w:spacing w:val="-4"/>
                <w:lang w:eastAsia="zh-CN"/>
              </w:rPr>
              <w:t>1.学习态度、综合素质表现，重点考察学生的理想信念、价值取向、政治信仰和社会责任感；</w:t>
            </w:r>
          </w:p>
          <w:p w14:paraId="5783089E" w14:textId="77777777" w:rsidR="00F163EC" w:rsidRDefault="004F54C1">
            <w:pPr>
              <w:kinsoku/>
              <w:overflowPunct w:val="0"/>
              <w:spacing w:line="319" w:lineRule="auto"/>
              <w:jc w:val="both"/>
              <w:rPr>
                <w:rFonts w:ascii="宋体" w:eastAsia="宋体" w:hAnsi="宋体" w:cs="宋体"/>
                <w:spacing w:val="-4"/>
                <w:lang w:eastAsia="zh-CN"/>
              </w:rPr>
            </w:pPr>
            <w:r>
              <w:rPr>
                <w:rFonts w:ascii="宋体" w:eastAsia="宋体" w:hAnsi="宋体" w:cs="宋体" w:hint="eastAsia"/>
                <w:spacing w:val="-4"/>
                <w:lang w:eastAsia="zh-CN"/>
              </w:rPr>
              <w:t>2.形成性考核以校友邦平台各个实践项目作为考核单元，具体包括周日志、实习报告、三方协议及其他过程文档和纸质材料寄送四部分，分别占20%、20%、30%、30%，根据各教学项目的重要性分别给予0.2、0.2、0.3和0.3的权重系数，得出最终成绩。</w:t>
            </w:r>
          </w:p>
        </w:tc>
      </w:tr>
    </w:tbl>
    <w:p w14:paraId="5102A83E" w14:textId="77777777" w:rsidR="00F163EC" w:rsidRDefault="00F163EC">
      <w:pPr>
        <w:kinsoku/>
        <w:overflowPunct w:val="0"/>
        <w:spacing w:before="117" w:line="320" w:lineRule="auto"/>
        <w:jc w:val="both"/>
        <w:outlineLvl w:val="4"/>
        <w:rPr>
          <w:rFonts w:ascii="宋体" w:eastAsia="宋体" w:hAnsi="宋体" w:cs="黑体"/>
          <w:b/>
          <w:bCs/>
          <w:spacing w:val="-5"/>
          <w:sz w:val="20"/>
          <w:szCs w:val="20"/>
          <w:lang w:eastAsia="zh-CN"/>
        </w:rPr>
      </w:pPr>
    </w:p>
    <w:p w14:paraId="6DFD2937" w14:textId="77777777" w:rsidR="00F163EC" w:rsidRDefault="00F163EC">
      <w:pPr>
        <w:kinsoku/>
        <w:overflowPunct w:val="0"/>
        <w:spacing w:before="117" w:line="320" w:lineRule="auto"/>
        <w:jc w:val="both"/>
        <w:outlineLvl w:val="4"/>
        <w:rPr>
          <w:rFonts w:ascii="宋体" w:eastAsia="宋体" w:hAnsi="宋体" w:cs="黑体"/>
          <w:b/>
          <w:bCs/>
          <w:spacing w:val="-5"/>
          <w:sz w:val="20"/>
          <w:szCs w:val="20"/>
          <w:lang w:eastAsia="zh-CN"/>
        </w:rPr>
      </w:pPr>
    </w:p>
    <w:p w14:paraId="242302E4" w14:textId="77777777" w:rsidR="00F163EC" w:rsidRDefault="004F54C1">
      <w:pPr>
        <w:kinsoku/>
        <w:overflowPunct w:val="0"/>
        <w:spacing w:before="117" w:line="320" w:lineRule="auto"/>
        <w:ind w:left="567"/>
        <w:jc w:val="both"/>
        <w:outlineLvl w:val="4"/>
        <w:rPr>
          <w:rFonts w:ascii="黑体" w:eastAsia="黑体" w:hAnsi="黑体" w:cs="黑体"/>
          <w:b/>
          <w:bCs/>
          <w:spacing w:val="-5"/>
          <w:sz w:val="24"/>
          <w:szCs w:val="24"/>
          <w:lang w:eastAsia="zh-CN"/>
        </w:rPr>
      </w:pPr>
      <w:r>
        <w:rPr>
          <w:rFonts w:ascii="黑体" w:eastAsia="黑体" w:hAnsi="黑体" w:cs="黑体"/>
          <w:b/>
          <w:bCs/>
          <w:spacing w:val="-5"/>
          <w:sz w:val="24"/>
          <w:szCs w:val="24"/>
          <w:lang w:eastAsia="zh-CN"/>
        </w:rPr>
        <w:lastRenderedPageBreak/>
        <w:t>3.专业拓展课程</w:t>
      </w:r>
      <w:r>
        <w:rPr>
          <w:rFonts w:ascii="黑体" w:eastAsia="黑体" w:hAnsi="黑体" w:cs="黑体" w:hint="eastAsia"/>
          <w:b/>
          <w:bCs/>
          <w:spacing w:val="-5"/>
          <w:sz w:val="24"/>
          <w:szCs w:val="24"/>
          <w:lang w:eastAsia="zh-CN"/>
        </w:rPr>
        <w:t>（</w:t>
      </w:r>
      <w:r>
        <w:rPr>
          <w:rFonts w:ascii="黑体" w:eastAsia="黑体" w:hAnsi="黑体" w:cs="黑体"/>
          <w:b/>
          <w:bCs/>
          <w:spacing w:val="-4"/>
          <w:sz w:val="24"/>
          <w:szCs w:val="24"/>
          <w:lang w:eastAsia="zh-CN"/>
        </w:rPr>
        <w:t>需体现课程思政</w:t>
      </w:r>
      <w:r>
        <w:rPr>
          <w:rFonts w:ascii="黑体" w:eastAsia="黑体" w:hAnsi="黑体" w:cs="黑体" w:hint="eastAsia"/>
          <w:b/>
          <w:bCs/>
          <w:spacing w:val="-5"/>
          <w:sz w:val="24"/>
          <w:szCs w:val="24"/>
          <w:lang w:eastAsia="zh-CN"/>
        </w:rPr>
        <w:t>）</w:t>
      </w:r>
    </w:p>
    <w:p w14:paraId="6E32AB7C" w14:textId="77777777" w:rsidR="00F163EC" w:rsidRDefault="00F163EC">
      <w:pPr>
        <w:kinsoku/>
        <w:overflowPunct w:val="0"/>
        <w:spacing w:before="117" w:line="320" w:lineRule="auto"/>
        <w:jc w:val="both"/>
        <w:outlineLvl w:val="4"/>
        <w:rPr>
          <w:rFonts w:ascii="黑体" w:eastAsia="黑体" w:hAnsi="黑体" w:cs="黑体"/>
          <w:spacing w:val="-5"/>
          <w:sz w:val="24"/>
          <w:szCs w:val="24"/>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49EBC5AC" w14:textId="77777777">
        <w:trPr>
          <w:trHeight w:val="412"/>
          <w:tblHeader/>
        </w:trPr>
        <w:tc>
          <w:tcPr>
            <w:tcW w:w="1280" w:type="dxa"/>
            <w:tcBorders>
              <w:right w:val="single" w:sz="2" w:space="0" w:color="000000"/>
            </w:tcBorders>
            <w:shd w:val="clear" w:color="auto" w:fill="DBE5F1"/>
          </w:tcPr>
          <w:p w14:paraId="28E998E7"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249B9C47"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基础日语</w:t>
            </w:r>
          </w:p>
        </w:tc>
        <w:tc>
          <w:tcPr>
            <w:tcW w:w="1273" w:type="dxa"/>
            <w:shd w:val="clear" w:color="auto" w:fill="DBE5F1"/>
          </w:tcPr>
          <w:p w14:paraId="00C718C7"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710E3A9E"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5040099</w:t>
            </w:r>
          </w:p>
        </w:tc>
      </w:tr>
      <w:tr w:rsidR="00F163EC" w14:paraId="740B386E" w14:textId="77777777">
        <w:trPr>
          <w:trHeight w:val="555"/>
        </w:trPr>
        <w:tc>
          <w:tcPr>
            <w:tcW w:w="1280" w:type="dxa"/>
          </w:tcPr>
          <w:p w14:paraId="750B29AE"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484ADC04"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二</w:t>
            </w:r>
          </w:p>
        </w:tc>
        <w:tc>
          <w:tcPr>
            <w:tcW w:w="892" w:type="dxa"/>
            <w:tcBorders>
              <w:left w:val="single" w:sz="2" w:space="0" w:color="000000"/>
            </w:tcBorders>
          </w:tcPr>
          <w:p w14:paraId="7AE75D31"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18EF158B"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271A28F9"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1A2AA2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48658D61"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7AED9076"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06CBF0FD"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58E8BF99"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0</w:t>
            </w:r>
          </w:p>
        </w:tc>
      </w:tr>
      <w:tr w:rsidR="00F163EC" w14:paraId="434EE593" w14:textId="77777777">
        <w:trPr>
          <w:trHeight w:val="558"/>
        </w:trPr>
        <w:tc>
          <w:tcPr>
            <w:tcW w:w="1280" w:type="dxa"/>
          </w:tcPr>
          <w:p w14:paraId="6D80CAB8"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00EDF14E"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hint="eastAsia"/>
                <w:lang w:eastAsia="zh-CN"/>
              </w:rPr>
              <w:t>√</w:t>
            </w:r>
            <w:r>
              <w:rPr>
                <w:rFonts w:ascii="宋体" w:eastAsia="宋体" w:hAnsi="宋体" w:cs="宋体"/>
                <w:lang w:eastAsia="zh-CN"/>
              </w:rPr>
              <w:t>）、（理论+实践）课（）、纯实践课(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214B3D77" w14:textId="77777777">
        <w:trPr>
          <w:trHeight w:val="407"/>
        </w:trPr>
        <w:tc>
          <w:tcPr>
            <w:tcW w:w="1280" w:type="dxa"/>
            <w:tcBorders>
              <w:right w:val="single" w:sz="2" w:space="0" w:color="000000"/>
            </w:tcBorders>
          </w:tcPr>
          <w:p w14:paraId="44CA00A2"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1487300E" w14:textId="77777777" w:rsidR="00F163EC" w:rsidRDefault="004F54C1">
            <w:pPr>
              <w:kinsoku/>
              <w:overflowPunct w:val="0"/>
              <w:spacing w:line="320" w:lineRule="auto"/>
              <w:jc w:val="both"/>
              <w:rPr>
                <w:rFonts w:ascii="宋体" w:eastAsia="宋体" w:hAnsi="宋体"/>
              </w:rPr>
            </w:pPr>
            <w:r>
              <w:rPr>
                <w:rFonts w:ascii="宋体" w:eastAsia="宋体" w:hAnsi="宋体" w:cs="宋体"/>
              </w:rPr>
              <w:t>无</w:t>
            </w:r>
          </w:p>
        </w:tc>
      </w:tr>
      <w:tr w:rsidR="00F163EC" w14:paraId="1639ACD9" w14:textId="77777777">
        <w:trPr>
          <w:trHeight w:val="414"/>
        </w:trPr>
        <w:tc>
          <w:tcPr>
            <w:tcW w:w="1280" w:type="dxa"/>
            <w:tcBorders>
              <w:right w:val="single" w:sz="2" w:space="0" w:color="000000"/>
            </w:tcBorders>
          </w:tcPr>
          <w:p w14:paraId="5E81B06E"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305A60A0"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0CFECEE7" w14:textId="77777777">
        <w:trPr>
          <w:trHeight w:val="443"/>
        </w:trPr>
        <w:tc>
          <w:tcPr>
            <w:tcW w:w="1280" w:type="dxa"/>
            <w:tcBorders>
              <w:right w:val="single" w:sz="2" w:space="0" w:color="000000"/>
            </w:tcBorders>
          </w:tcPr>
          <w:p w14:paraId="3DA8C8B0"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0F27E93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0929F42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掌握日语基础语法（如助词、动词变形）、常用词汇（约</w:t>
            </w:r>
            <w:r>
              <w:rPr>
                <w:rFonts w:ascii="宋体" w:eastAsia="宋体" w:hAnsi="宋体"/>
                <w:lang w:eastAsia="zh-CN"/>
              </w:rPr>
              <w:t>500</w:t>
            </w:r>
            <w:r>
              <w:rPr>
                <w:rFonts w:ascii="宋体" w:eastAsia="宋体" w:hAnsi="宋体" w:hint="eastAsia"/>
                <w:lang w:eastAsia="zh-CN"/>
              </w:rPr>
              <w:t>词）及基本句型结构。</w:t>
            </w:r>
          </w:p>
          <w:p w14:paraId="2988B04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理解日语假名（平假名、片假名）的读写规则及日常交际用语。</w:t>
            </w:r>
          </w:p>
          <w:p w14:paraId="7BE0208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604DFCB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能进行简单的日常对话（如自我介绍、购物、问路），具备基础阅读理解能力。</w:t>
            </w:r>
          </w:p>
          <w:p w14:paraId="2AE3FE2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0798D3B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通过语言学习了解日本文化习俗，培养跨文化交际意识与尊重多元文化的态度。</w:t>
            </w:r>
          </w:p>
        </w:tc>
      </w:tr>
      <w:tr w:rsidR="00F163EC" w14:paraId="44801E3E" w14:textId="77777777">
        <w:trPr>
          <w:trHeight w:val="443"/>
        </w:trPr>
        <w:tc>
          <w:tcPr>
            <w:tcW w:w="1280" w:type="dxa"/>
          </w:tcPr>
          <w:p w14:paraId="265428F8"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05B47CA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36</w:t>
            </w:r>
            <w:r>
              <w:rPr>
                <w:rFonts w:ascii="宋体" w:eastAsia="宋体" w:hAnsi="宋体" w:hint="eastAsia"/>
                <w:lang w:eastAsia="zh-CN"/>
              </w:rPr>
              <w:t>学时）：</w:t>
            </w:r>
          </w:p>
          <w:p w14:paraId="781EBBE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语音与文字：平假名、片假名的发音与书写，浊音、拗音等特殊音节规则。</w:t>
            </w:r>
          </w:p>
          <w:p w14:paraId="4E1A7CD5" w14:textId="77777777" w:rsidR="00F163EC" w:rsidRDefault="004F54C1">
            <w:pPr>
              <w:kinsoku/>
              <w:overflowPunct w:val="0"/>
              <w:spacing w:line="320" w:lineRule="auto"/>
              <w:jc w:val="both"/>
              <w:rPr>
                <w:rFonts w:ascii="宋体" w:eastAsia="宋体" w:hAnsi="宋体"/>
                <w:lang w:eastAsia="ja-JP"/>
              </w:rPr>
            </w:pPr>
            <w:r>
              <w:rPr>
                <w:rFonts w:ascii="宋体" w:eastAsia="宋体" w:hAnsi="宋体" w:hint="eastAsia"/>
                <w:lang w:eastAsia="ja-JP"/>
              </w:rPr>
              <w:t>基础语法：判断句、存在句、动词ます形与て形的变形及用法。</w:t>
            </w:r>
          </w:p>
          <w:p w14:paraId="6933C5F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场景会话：日常问候、时间表达、家庭成员介绍、场所描述等主题对话。</w:t>
            </w:r>
          </w:p>
          <w:p w14:paraId="023EF66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文化拓展：日本传统节日（如樱花节、盂兰盆节）与社交礼仪简介。</w:t>
            </w:r>
          </w:p>
        </w:tc>
      </w:tr>
      <w:tr w:rsidR="00F163EC" w14:paraId="7E4072FB" w14:textId="77777777">
        <w:trPr>
          <w:trHeight w:val="591"/>
        </w:trPr>
        <w:tc>
          <w:tcPr>
            <w:tcW w:w="1280" w:type="dxa"/>
          </w:tcPr>
          <w:p w14:paraId="02151349"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7D918B11" w14:textId="77777777" w:rsidR="00F163EC" w:rsidRDefault="004F54C1">
            <w:pPr>
              <w:kinsoku/>
              <w:overflowPunct w:val="0"/>
              <w:spacing w:line="320" w:lineRule="auto"/>
              <w:jc w:val="both"/>
              <w:rPr>
                <w:rFonts w:ascii="宋体" w:eastAsia="宋体" w:hAnsi="宋体"/>
                <w:lang w:eastAsia="ja-JP"/>
              </w:rPr>
            </w:pPr>
            <w:r>
              <w:rPr>
                <w:rFonts w:ascii="宋体" w:eastAsia="宋体" w:hAnsi="宋体" w:hint="eastAsia"/>
                <w:lang w:eastAsia="ja-JP"/>
              </w:rPr>
              <w:t>重点：假名的准确发音与书写、基础语法（如助词「は」「が」的区分）。</w:t>
            </w:r>
          </w:p>
          <w:p w14:paraId="53910A2E" w14:textId="77777777" w:rsidR="00F163EC" w:rsidRDefault="004F54C1">
            <w:pPr>
              <w:kinsoku/>
              <w:overflowPunct w:val="0"/>
              <w:spacing w:line="320" w:lineRule="auto"/>
              <w:jc w:val="both"/>
              <w:rPr>
                <w:rFonts w:ascii="宋体" w:eastAsia="宋体" w:hAnsi="宋体"/>
                <w:lang w:eastAsia="ja-JP"/>
              </w:rPr>
            </w:pPr>
            <w:r>
              <w:rPr>
                <w:rFonts w:ascii="宋体" w:eastAsia="宋体" w:hAnsi="宋体" w:hint="eastAsia"/>
                <w:lang w:eastAsia="ja-JP"/>
              </w:rPr>
              <w:t>难点：动词变形规则（如て形、た形）的灵活运用及长句听力理解。</w:t>
            </w:r>
          </w:p>
        </w:tc>
      </w:tr>
      <w:tr w:rsidR="00F163EC" w14:paraId="04F72E9A" w14:textId="77777777">
        <w:trPr>
          <w:trHeight w:val="515"/>
        </w:trPr>
        <w:tc>
          <w:tcPr>
            <w:tcW w:w="1280" w:type="dxa"/>
          </w:tcPr>
          <w:p w14:paraId="0987F315"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F8535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课堂讲授：通过多媒体课件讲解语法与词汇，结合音频材料强化听力训练。</w:t>
            </w:r>
          </w:p>
          <w:p w14:paraId="7469583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互动练习：分组进行角色扮演（如模拟餐厅点餐、旅行问路），巩固口语表达。</w:t>
            </w:r>
          </w:p>
          <w:p w14:paraId="086AD19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文化导入：播放日本文化纪录片片段（如茶道、和服文化），引导学生讨论。</w:t>
            </w:r>
          </w:p>
        </w:tc>
      </w:tr>
      <w:tr w:rsidR="00F163EC" w14:paraId="532C45D4" w14:textId="77777777">
        <w:trPr>
          <w:trHeight w:val="608"/>
        </w:trPr>
        <w:tc>
          <w:tcPr>
            <w:tcW w:w="1280" w:type="dxa"/>
          </w:tcPr>
          <w:p w14:paraId="19C38BE3"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7DDA30F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多媒体工具：使用</w:t>
            </w:r>
            <w:r>
              <w:rPr>
                <w:rFonts w:ascii="宋体" w:eastAsia="宋体" w:hAnsi="宋体"/>
                <w:lang w:eastAsia="zh-CN"/>
              </w:rPr>
              <w:t>NHK</w:t>
            </w:r>
            <w:r>
              <w:rPr>
                <w:rFonts w:ascii="宋体" w:eastAsia="宋体" w:hAnsi="宋体" w:hint="eastAsia"/>
                <w:lang w:eastAsia="zh-CN"/>
              </w:rPr>
              <w:t>日语教学视频、日语发音矫正软件辅助学习。</w:t>
            </w:r>
          </w:p>
          <w:p w14:paraId="3694979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线上平台：通过“</w:t>
            </w:r>
            <w:r>
              <w:rPr>
                <w:rFonts w:ascii="宋体" w:eastAsia="宋体" w:hAnsi="宋体"/>
                <w:lang w:eastAsia="zh-CN"/>
              </w:rPr>
              <w:t>MOJi</w:t>
            </w:r>
            <w:r>
              <w:rPr>
                <w:rFonts w:ascii="宋体" w:eastAsia="宋体" w:hAnsi="宋体" w:hint="eastAsia"/>
                <w:lang w:eastAsia="zh-CN"/>
              </w:rPr>
              <w:t>辞書”“日语语法酷”等</w:t>
            </w:r>
            <w:r>
              <w:rPr>
                <w:rFonts w:ascii="宋体" w:eastAsia="宋体" w:hAnsi="宋体"/>
                <w:lang w:eastAsia="zh-CN"/>
              </w:rPr>
              <w:t>App</w:t>
            </w:r>
            <w:r>
              <w:rPr>
                <w:rFonts w:ascii="宋体" w:eastAsia="宋体" w:hAnsi="宋体" w:hint="eastAsia"/>
                <w:lang w:eastAsia="zh-CN"/>
              </w:rPr>
              <w:t>提供课后复习资源。</w:t>
            </w:r>
          </w:p>
          <w:p w14:paraId="7D8785F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任务驱动：布置短文阅读任务（如日本童话题材），培养阅读理解能力。</w:t>
            </w:r>
          </w:p>
        </w:tc>
      </w:tr>
      <w:tr w:rsidR="00F163EC" w14:paraId="61CF0936" w14:textId="77777777">
        <w:trPr>
          <w:trHeight w:val="465"/>
        </w:trPr>
        <w:tc>
          <w:tcPr>
            <w:tcW w:w="1280" w:type="dxa"/>
          </w:tcPr>
          <w:p w14:paraId="647FA6DD"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103145C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教材：《新版标准日本语</w:t>
            </w:r>
            <w:r>
              <w:rPr>
                <w:rFonts w:ascii="宋体" w:eastAsia="宋体" w:hAnsi="宋体"/>
                <w:lang w:eastAsia="zh-CN"/>
              </w:rPr>
              <w:t xml:space="preserve"> </w:t>
            </w:r>
            <w:r>
              <w:rPr>
                <w:rFonts w:ascii="宋体" w:eastAsia="宋体" w:hAnsi="宋体" w:hint="eastAsia"/>
                <w:lang w:eastAsia="zh-CN"/>
              </w:rPr>
              <w:t>初级（上）》（人民教育出版社，公开教材）。</w:t>
            </w:r>
          </w:p>
          <w:p w14:paraId="4D4DABF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参考书：《大家的日语</w:t>
            </w:r>
            <w:r>
              <w:rPr>
                <w:rFonts w:ascii="宋体" w:eastAsia="宋体" w:hAnsi="宋体"/>
                <w:lang w:eastAsia="zh-CN"/>
              </w:rPr>
              <w:t xml:space="preserve"> </w:t>
            </w:r>
            <w:r>
              <w:rPr>
                <w:rFonts w:ascii="宋体" w:eastAsia="宋体" w:hAnsi="宋体" w:hint="eastAsia"/>
                <w:lang w:eastAsia="zh-CN"/>
              </w:rPr>
              <w:t>初级Ⅰ》（外语教学与研究出版社，公开教材）。</w:t>
            </w:r>
          </w:p>
          <w:p w14:paraId="37CA2A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w:t>
            </w:r>
            <w:r>
              <w:rPr>
                <w:rFonts w:ascii="宋体" w:eastAsia="宋体" w:hAnsi="宋体"/>
                <w:lang w:eastAsia="zh-CN"/>
              </w:rPr>
              <w:t>NHK</w:t>
            </w:r>
            <w:r>
              <w:rPr>
                <w:rFonts w:ascii="宋体" w:eastAsia="宋体" w:hAnsi="宋体" w:hint="eastAsia"/>
                <w:lang w:eastAsia="zh-CN"/>
              </w:rPr>
              <w:t>日语教育网免费课程（</w:t>
            </w:r>
            <w:r>
              <w:rPr>
                <w:rFonts w:ascii="宋体" w:eastAsia="宋体" w:hAnsi="宋体"/>
                <w:lang w:eastAsia="zh-CN"/>
              </w:rPr>
              <w:t>nhk.or.jp/lesson/chinese</w:t>
            </w:r>
            <w:r>
              <w:rPr>
                <w:rFonts w:ascii="宋体" w:eastAsia="宋体" w:hAnsi="宋体" w:hint="eastAsia"/>
                <w:lang w:eastAsia="zh-CN"/>
              </w:rPr>
              <w:t>，公开链接）。</w:t>
            </w:r>
          </w:p>
        </w:tc>
      </w:tr>
      <w:tr w:rsidR="00F163EC" w14:paraId="1B506D6B" w14:textId="77777777">
        <w:trPr>
          <w:trHeight w:val="484"/>
        </w:trPr>
        <w:tc>
          <w:tcPr>
            <w:tcW w:w="1280" w:type="dxa"/>
          </w:tcPr>
          <w:p w14:paraId="5EA139FA"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6A3A121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）：课堂参与度、作业完成情况（如假名听写、句型翻译）。</w:t>
            </w:r>
          </w:p>
          <w:p w14:paraId="50D5209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）：开卷笔试（含听力、语法选择、阅读与写作）。</w:t>
            </w:r>
          </w:p>
        </w:tc>
      </w:tr>
    </w:tbl>
    <w:p w14:paraId="7782618F" w14:textId="77777777" w:rsidR="00F163EC" w:rsidRDefault="00F163EC">
      <w:pPr>
        <w:kinsoku/>
        <w:overflowPunct w:val="0"/>
        <w:spacing w:before="117" w:line="320" w:lineRule="auto"/>
        <w:jc w:val="both"/>
        <w:outlineLvl w:val="4"/>
        <w:rPr>
          <w:rFonts w:ascii="宋体" w:eastAsia="宋体" w:hAnsi="宋体" w:cs="黑体"/>
          <w:spacing w:val="-5"/>
          <w:lang w:eastAsia="zh-CN"/>
        </w:rPr>
      </w:pPr>
    </w:p>
    <w:p w14:paraId="5FE593EC" w14:textId="77777777" w:rsidR="00F163EC" w:rsidRDefault="00F163EC">
      <w:pPr>
        <w:kinsoku/>
        <w:overflowPunct w:val="0"/>
        <w:spacing w:before="117" w:line="320" w:lineRule="auto"/>
        <w:jc w:val="both"/>
        <w:outlineLvl w:val="4"/>
        <w:rPr>
          <w:rFonts w:ascii="宋体" w:eastAsia="宋体" w:hAnsi="宋体" w:cs="黑体"/>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64F9DEA1" w14:textId="77777777">
        <w:trPr>
          <w:trHeight w:val="412"/>
          <w:tblHeader/>
        </w:trPr>
        <w:tc>
          <w:tcPr>
            <w:tcW w:w="1280" w:type="dxa"/>
            <w:tcBorders>
              <w:right w:val="single" w:sz="2" w:space="0" w:color="000000"/>
            </w:tcBorders>
            <w:shd w:val="clear" w:color="auto" w:fill="DBE5F1"/>
          </w:tcPr>
          <w:p w14:paraId="0568B102"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lastRenderedPageBreak/>
              <w:t>课程名称</w:t>
            </w:r>
          </w:p>
        </w:tc>
        <w:tc>
          <w:tcPr>
            <w:tcW w:w="3978" w:type="dxa"/>
            <w:gridSpan w:val="5"/>
            <w:tcBorders>
              <w:left w:val="single" w:sz="2" w:space="0" w:color="000000"/>
            </w:tcBorders>
            <w:shd w:val="clear" w:color="auto" w:fill="DBE5F1"/>
          </w:tcPr>
          <w:p w14:paraId="1C5B5F43"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新媒体运营</w:t>
            </w:r>
          </w:p>
        </w:tc>
        <w:tc>
          <w:tcPr>
            <w:tcW w:w="1273" w:type="dxa"/>
            <w:shd w:val="clear" w:color="auto" w:fill="DBE5F1"/>
          </w:tcPr>
          <w:p w14:paraId="78625664"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6F993E59"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5</w:t>
            </w:r>
            <w:r>
              <w:rPr>
                <w:rFonts w:ascii="宋体" w:eastAsia="宋体" w:hAnsi="宋体" w:cs="宋体"/>
                <w:b/>
                <w:bCs/>
                <w:spacing w:val="-2"/>
              </w:rPr>
              <w:t>04010</w:t>
            </w:r>
            <w:r>
              <w:rPr>
                <w:rFonts w:ascii="宋体" w:eastAsia="宋体" w:hAnsi="宋体" w:cs="宋体" w:hint="eastAsia"/>
                <w:b/>
                <w:bCs/>
                <w:spacing w:val="-2"/>
                <w:lang w:eastAsia="zh-CN"/>
              </w:rPr>
              <w:t>1</w:t>
            </w:r>
          </w:p>
        </w:tc>
      </w:tr>
      <w:tr w:rsidR="00F163EC" w14:paraId="3B648990" w14:textId="77777777">
        <w:trPr>
          <w:trHeight w:val="555"/>
        </w:trPr>
        <w:tc>
          <w:tcPr>
            <w:tcW w:w="1280" w:type="dxa"/>
          </w:tcPr>
          <w:p w14:paraId="60DEC1E5"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5CC14E3F"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三</w:t>
            </w:r>
          </w:p>
        </w:tc>
        <w:tc>
          <w:tcPr>
            <w:tcW w:w="892" w:type="dxa"/>
            <w:tcBorders>
              <w:left w:val="single" w:sz="2" w:space="0" w:color="000000"/>
            </w:tcBorders>
          </w:tcPr>
          <w:p w14:paraId="7EE3C1D7"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02905816"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768FE495"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094128DD"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23C94CBA"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7C913603"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12</w:t>
            </w:r>
          </w:p>
        </w:tc>
        <w:tc>
          <w:tcPr>
            <w:tcW w:w="1273" w:type="dxa"/>
          </w:tcPr>
          <w:p w14:paraId="69D20500"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3916D134"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24</w:t>
            </w:r>
          </w:p>
        </w:tc>
      </w:tr>
      <w:tr w:rsidR="00F163EC" w14:paraId="0AA10628" w14:textId="77777777">
        <w:trPr>
          <w:trHeight w:val="558"/>
        </w:trPr>
        <w:tc>
          <w:tcPr>
            <w:tcW w:w="1280" w:type="dxa"/>
          </w:tcPr>
          <w:p w14:paraId="1AFE32B4"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24EBF19E"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015E62AD" w14:textId="77777777">
        <w:trPr>
          <w:trHeight w:val="407"/>
        </w:trPr>
        <w:tc>
          <w:tcPr>
            <w:tcW w:w="1280" w:type="dxa"/>
            <w:tcBorders>
              <w:right w:val="single" w:sz="2" w:space="0" w:color="000000"/>
            </w:tcBorders>
          </w:tcPr>
          <w:p w14:paraId="5E75D225"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690BB65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527380AA" w14:textId="77777777">
        <w:trPr>
          <w:trHeight w:val="414"/>
        </w:trPr>
        <w:tc>
          <w:tcPr>
            <w:tcW w:w="1280" w:type="dxa"/>
            <w:tcBorders>
              <w:right w:val="single" w:sz="2" w:space="0" w:color="000000"/>
            </w:tcBorders>
          </w:tcPr>
          <w:p w14:paraId="1CFC3621"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12B55B12"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6CA9F16C" w14:textId="77777777">
        <w:trPr>
          <w:trHeight w:val="443"/>
        </w:trPr>
        <w:tc>
          <w:tcPr>
            <w:tcW w:w="1280" w:type="dxa"/>
            <w:tcBorders>
              <w:right w:val="single" w:sz="2" w:space="0" w:color="000000"/>
            </w:tcBorders>
          </w:tcPr>
          <w:p w14:paraId="341BE804"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2DA0B2F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08FEEC4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掌握新媒体平台（如微信、抖音、小红书）的运营逻辑与用户画像分析方法，理解内容策划与传播策略。</w:t>
            </w:r>
          </w:p>
          <w:p w14:paraId="36BB0FE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415DB58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能独立完成账号搭建、图文</w:t>
            </w:r>
            <w:r>
              <w:rPr>
                <w:rFonts w:ascii="宋体" w:eastAsia="宋体" w:hAnsi="宋体"/>
                <w:lang w:eastAsia="zh-CN"/>
              </w:rPr>
              <w:t>/</w:t>
            </w:r>
            <w:r>
              <w:rPr>
                <w:rFonts w:ascii="宋体" w:eastAsia="宋体" w:hAnsi="宋体" w:hint="eastAsia"/>
                <w:lang w:eastAsia="zh-CN"/>
              </w:rPr>
              <w:t>短视频内容创作、粉丝互动及基础数据分析，具备多平台运营实战能力。</w:t>
            </w:r>
          </w:p>
          <w:p w14:paraId="430B01F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18576AD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通过“正能量传播”或“传统文化推广”主题运营项目，培养网络内容的社会责任感与创新意识。</w:t>
            </w:r>
          </w:p>
        </w:tc>
      </w:tr>
      <w:tr w:rsidR="00F163EC" w14:paraId="31EE7BAC" w14:textId="77777777">
        <w:trPr>
          <w:trHeight w:val="443"/>
        </w:trPr>
        <w:tc>
          <w:tcPr>
            <w:tcW w:w="1280" w:type="dxa"/>
          </w:tcPr>
          <w:p w14:paraId="4E9FB518"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5FF3331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12</w:t>
            </w:r>
            <w:r>
              <w:rPr>
                <w:rFonts w:ascii="宋体" w:eastAsia="宋体" w:hAnsi="宋体" w:hint="eastAsia"/>
                <w:lang w:eastAsia="zh-CN"/>
              </w:rPr>
              <w:t>学时）：</w:t>
            </w:r>
          </w:p>
          <w:p w14:paraId="0FFC876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平台规则：主流新媒体平台的推荐机制、内容禁忌与流量分发逻辑。</w:t>
            </w:r>
          </w:p>
          <w:p w14:paraId="65E31FC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用户运营：粉丝画像分析、社群管理、活动策划（如抽奖、话题互动）。</w:t>
            </w:r>
          </w:p>
          <w:p w14:paraId="5548142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数据分析：阅读量、转化率等核心指标解读与优化策略。</w:t>
            </w:r>
          </w:p>
          <w:p w14:paraId="493AE33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24</w:t>
            </w:r>
            <w:r>
              <w:rPr>
                <w:rFonts w:ascii="宋体" w:eastAsia="宋体" w:hAnsi="宋体" w:hint="eastAsia"/>
                <w:lang w:eastAsia="zh-CN"/>
              </w:rPr>
              <w:t>学时）：</w:t>
            </w:r>
          </w:p>
          <w:p w14:paraId="732C22F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基础实训：完成“校园生活”主题的图文排版及短视频剪辑任务。</w:t>
            </w:r>
          </w:p>
          <w:p w14:paraId="7F45C04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综合项目：分组运营模拟账号，策划并执行“非遗文化推广”主题活动，涵盖内容发布、互动与数据复盘全流程。</w:t>
            </w:r>
          </w:p>
        </w:tc>
      </w:tr>
      <w:tr w:rsidR="00F163EC" w14:paraId="6765B3AF" w14:textId="77777777">
        <w:trPr>
          <w:trHeight w:val="591"/>
        </w:trPr>
        <w:tc>
          <w:tcPr>
            <w:tcW w:w="1280" w:type="dxa"/>
          </w:tcPr>
          <w:p w14:paraId="250B5685"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3F02E86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重点：多平台内容策划与用户互动策略的结合。</w:t>
            </w:r>
          </w:p>
          <w:p w14:paraId="6D9AD1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难点：思政主题（如文化自信）与新媒体运营的自然融合，避免内容同质化。</w:t>
            </w:r>
          </w:p>
        </w:tc>
      </w:tr>
      <w:tr w:rsidR="00F163EC" w14:paraId="08C6DC38" w14:textId="77777777">
        <w:trPr>
          <w:trHeight w:val="515"/>
        </w:trPr>
        <w:tc>
          <w:tcPr>
            <w:tcW w:w="1280" w:type="dxa"/>
          </w:tcPr>
          <w:p w14:paraId="43AB39E2"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1AD86FD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案例教学：解析“人民日报新媒体”“李子柒”等账号的运营策略与传播效果。</w:t>
            </w:r>
          </w:p>
          <w:p w14:paraId="7C48462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项目驱动：引入企业真实需求（如文旅宣传推广），分组完成选题策划与执行。</w:t>
            </w:r>
          </w:p>
          <w:p w14:paraId="7BB924D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分层指导：针对基础差异，提供图文排版（初级）与爆款内容创作（高阶）的分级任务。</w:t>
            </w:r>
          </w:p>
        </w:tc>
      </w:tr>
      <w:tr w:rsidR="00F163EC" w14:paraId="5B7F2474" w14:textId="77777777">
        <w:trPr>
          <w:trHeight w:val="608"/>
        </w:trPr>
        <w:tc>
          <w:tcPr>
            <w:tcW w:w="1280" w:type="dxa"/>
          </w:tcPr>
          <w:p w14:paraId="4FFB05EB"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6C1EDD5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虚实结合：利用虚拟仿真平台模拟账号运营场景（如流量波动与危机公关）。</w:t>
            </w:r>
          </w:p>
          <w:p w14:paraId="771E2BB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校企协同：邀请行业导师指导数据分析与活动策划技巧。</w:t>
            </w:r>
          </w:p>
        </w:tc>
      </w:tr>
      <w:tr w:rsidR="00F163EC" w14:paraId="4153981C" w14:textId="77777777">
        <w:trPr>
          <w:trHeight w:val="465"/>
        </w:trPr>
        <w:tc>
          <w:tcPr>
            <w:tcW w:w="1280" w:type="dxa"/>
          </w:tcPr>
          <w:p w14:paraId="37A6596C"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03C1519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教材：《新媒体运营》（含平台规则与思政案例）。</w:t>
            </w:r>
          </w:p>
          <w:p w14:paraId="2A62C62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参考案例：“共青团中央”新媒体矩阵解析、抖音官方运营手册。</w:t>
            </w:r>
          </w:p>
          <w:p w14:paraId="2A595D0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线上资源：微信公众号后台操作教程、巨量算数数据分析工具。</w:t>
            </w:r>
          </w:p>
        </w:tc>
      </w:tr>
      <w:tr w:rsidR="00F163EC" w14:paraId="721AF3CE" w14:textId="77777777">
        <w:trPr>
          <w:trHeight w:val="484"/>
        </w:trPr>
        <w:tc>
          <w:tcPr>
            <w:tcW w:w="1280" w:type="dxa"/>
          </w:tcPr>
          <w:p w14:paraId="3EFF4296"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61AA5B3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）：课堂参与度、阶段性作品（如图文排版、活动策划案）。</w:t>
            </w:r>
          </w:p>
          <w:p w14:paraId="5F7A4E4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）：提交完整运营方案及数据复盘报告，评价标准包括内容创新性、互动效果及思政内涵传达。</w:t>
            </w:r>
          </w:p>
        </w:tc>
      </w:tr>
    </w:tbl>
    <w:p w14:paraId="0F080E24"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7135251B" w14:textId="77777777">
        <w:trPr>
          <w:trHeight w:val="412"/>
          <w:tblHeader/>
        </w:trPr>
        <w:tc>
          <w:tcPr>
            <w:tcW w:w="1280" w:type="dxa"/>
            <w:tcBorders>
              <w:right w:val="single" w:sz="2" w:space="0" w:color="000000"/>
            </w:tcBorders>
            <w:shd w:val="clear" w:color="auto" w:fill="DBE5F1"/>
          </w:tcPr>
          <w:p w14:paraId="4313288F"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5107D99A"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数字视觉设计</w:t>
            </w:r>
          </w:p>
        </w:tc>
        <w:tc>
          <w:tcPr>
            <w:tcW w:w="1273" w:type="dxa"/>
            <w:shd w:val="clear" w:color="auto" w:fill="DBE5F1"/>
          </w:tcPr>
          <w:p w14:paraId="3533D91D"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211D0428"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5</w:t>
            </w:r>
            <w:r>
              <w:rPr>
                <w:rFonts w:ascii="宋体" w:eastAsia="宋体" w:hAnsi="宋体" w:cs="宋体"/>
                <w:b/>
                <w:bCs/>
                <w:spacing w:val="-2"/>
              </w:rPr>
              <w:t>04010</w:t>
            </w:r>
            <w:r>
              <w:rPr>
                <w:rFonts w:ascii="宋体" w:eastAsia="宋体" w:hAnsi="宋体" w:cs="宋体" w:hint="eastAsia"/>
                <w:b/>
                <w:bCs/>
                <w:spacing w:val="-2"/>
                <w:lang w:eastAsia="zh-CN"/>
              </w:rPr>
              <w:t>2</w:t>
            </w:r>
          </w:p>
        </w:tc>
      </w:tr>
      <w:tr w:rsidR="00F163EC" w14:paraId="225420C9" w14:textId="77777777">
        <w:trPr>
          <w:trHeight w:val="555"/>
        </w:trPr>
        <w:tc>
          <w:tcPr>
            <w:tcW w:w="1280" w:type="dxa"/>
          </w:tcPr>
          <w:p w14:paraId="1EDD6DF4"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2FCFE7E8"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三</w:t>
            </w:r>
          </w:p>
        </w:tc>
        <w:tc>
          <w:tcPr>
            <w:tcW w:w="892" w:type="dxa"/>
            <w:tcBorders>
              <w:left w:val="single" w:sz="2" w:space="0" w:color="000000"/>
            </w:tcBorders>
          </w:tcPr>
          <w:p w14:paraId="560086F2"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6D45DFA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2CA31A63"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08380B54"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6917544E"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3F0A166B"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18</w:t>
            </w:r>
          </w:p>
        </w:tc>
        <w:tc>
          <w:tcPr>
            <w:tcW w:w="1273" w:type="dxa"/>
          </w:tcPr>
          <w:p w14:paraId="010AD7CC"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1805672E"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18</w:t>
            </w:r>
          </w:p>
        </w:tc>
      </w:tr>
      <w:tr w:rsidR="00F163EC" w14:paraId="3AD709D9" w14:textId="77777777">
        <w:trPr>
          <w:trHeight w:val="558"/>
        </w:trPr>
        <w:tc>
          <w:tcPr>
            <w:tcW w:w="1280" w:type="dxa"/>
          </w:tcPr>
          <w:p w14:paraId="107A9288"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49541C86"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3A072807" w14:textId="77777777">
        <w:trPr>
          <w:trHeight w:val="407"/>
        </w:trPr>
        <w:tc>
          <w:tcPr>
            <w:tcW w:w="1280" w:type="dxa"/>
            <w:tcBorders>
              <w:right w:val="single" w:sz="2" w:space="0" w:color="000000"/>
            </w:tcBorders>
          </w:tcPr>
          <w:p w14:paraId="66A19ECC"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6155F79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1E23CE53" w14:textId="77777777">
        <w:trPr>
          <w:trHeight w:val="414"/>
        </w:trPr>
        <w:tc>
          <w:tcPr>
            <w:tcW w:w="1280" w:type="dxa"/>
            <w:tcBorders>
              <w:right w:val="single" w:sz="2" w:space="0" w:color="000000"/>
            </w:tcBorders>
          </w:tcPr>
          <w:p w14:paraId="3F9770C8"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2FCE7323"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3B6365F8" w14:textId="77777777">
        <w:trPr>
          <w:trHeight w:val="443"/>
        </w:trPr>
        <w:tc>
          <w:tcPr>
            <w:tcW w:w="1280" w:type="dxa"/>
            <w:tcBorders>
              <w:right w:val="single" w:sz="2" w:space="0" w:color="000000"/>
            </w:tcBorders>
          </w:tcPr>
          <w:p w14:paraId="5EAEFA00"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79B9C68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知识目标：</w:t>
            </w:r>
          </w:p>
          <w:p w14:paraId="67017AB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了解数字视觉设计的基本工具（如Photoshop、Illustrator）与设计流程。</w:t>
            </w:r>
          </w:p>
          <w:p w14:paraId="3ECE74E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能力目标：</w:t>
            </w:r>
          </w:p>
          <w:p w14:paraId="1167D6B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能独立完成海报、LOGO、动态视觉等设计任务，掌握从构思到成品的全流程操作。</w:t>
            </w:r>
          </w:p>
          <w:p w14:paraId="57A56D5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素质目标：</w:t>
            </w:r>
          </w:p>
          <w:p w14:paraId="00619A2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通过“传统文化数字化”主题项目，强化文化传承意识与社会责任感。</w:t>
            </w:r>
          </w:p>
        </w:tc>
      </w:tr>
      <w:tr w:rsidR="00F163EC" w14:paraId="5858F8A5" w14:textId="77777777">
        <w:trPr>
          <w:trHeight w:val="443"/>
        </w:trPr>
        <w:tc>
          <w:tcPr>
            <w:tcW w:w="1280" w:type="dxa"/>
          </w:tcPr>
          <w:p w14:paraId="6F4B9D7B"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42E55D5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36</w:t>
            </w:r>
            <w:r>
              <w:rPr>
                <w:rFonts w:ascii="宋体" w:eastAsia="宋体" w:hAnsi="宋体" w:hint="eastAsia"/>
                <w:lang w:eastAsia="zh-CN"/>
              </w:rPr>
              <w:t>学时）：</w:t>
            </w:r>
          </w:p>
          <w:p w14:paraId="743B7EF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基础操作：</w:t>
            </w:r>
            <w:r>
              <w:rPr>
                <w:rFonts w:ascii="宋体" w:eastAsia="宋体" w:hAnsi="宋体"/>
                <w:lang w:eastAsia="zh-CN"/>
              </w:rPr>
              <w:t>Photoshop</w:t>
            </w:r>
            <w:r>
              <w:rPr>
                <w:rFonts w:ascii="宋体" w:eastAsia="宋体" w:hAnsi="宋体" w:hint="eastAsia"/>
                <w:lang w:eastAsia="zh-CN"/>
              </w:rPr>
              <w:t>图层管理、</w:t>
            </w:r>
            <w:r>
              <w:rPr>
                <w:rFonts w:ascii="宋体" w:eastAsia="宋体" w:hAnsi="宋体"/>
                <w:lang w:eastAsia="zh-CN"/>
              </w:rPr>
              <w:t>Illustrator</w:t>
            </w:r>
            <w:r>
              <w:rPr>
                <w:rFonts w:ascii="宋体" w:eastAsia="宋体" w:hAnsi="宋体" w:hint="eastAsia"/>
                <w:lang w:eastAsia="zh-CN"/>
              </w:rPr>
              <w:t>矢量绘图、简单动效制作（如</w:t>
            </w:r>
            <w:r>
              <w:rPr>
                <w:rFonts w:ascii="宋体" w:eastAsia="宋体" w:hAnsi="宋体"/>
                <w:lang w:eastAsia="zh-CN"/>
              </w:rPr>
              <w:t>GIF</w:t>
            </w:r>
            <w:r>
              <w:rPr>
                <w:rFonts w:ascii="宋体" w:eastAsia="宋体" w:hAnsi="宋体" w:hint="eastAsia"/>
                <w:lang w:eastAsia="zh-CN"/>
              </w:rPr>
              <w:t>动画）。</w:t>
            </w:r>
          </w:p>
          <w:p w14:paraId="2983B7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项目实训：</w:t>
            </w:r>
          </w:p>
          <w:p w14:paraId="3D2A6D2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设计“传统节日”主题海报（如春节、中秋）。</w:t>
            </w:r>
          </w:p>
          <w:p w14:paraId="1FAA039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制作“非遗文化”动态视觉作品（如剪纸动画、皮影戏</w:t>
            </w:r>
            <w:r>
              <w:rPr>
                <w:rFonts w:ascii="宋体" w:eastAsia="宋体" w:hAnsi="宋体"/>
                <w:lang w:eastAsia="zh-CN"/>
              </w:rPr>
              <w:t>MG</w:t>
            </w:r>
            <w:r>
              <w:rPr>
                <w:rFonts w:ascii="宋体" w:eastAsia="宋体" w:hAnsi="宋体" w:hint="eastAsia"/>
                <w:lang w:eastAsia="zh-CN"/>
              </w:rPr>
              <w:t>动画）。</w:t>
            </w:r>
          </w:p>
        </w:tc>
      </w:tr>
      <w:tr w:rsidR="00F163EC" w14:paraId="35C5CC05" w14:textId="77777777">
        <w:trPr>
          <w:trHeight w:val="591"/>
        </w:trPr>
        <w:tc>
          <w:tcPr>
            <w:tcW w:w="1280" w:type="dxa"/>
          </w:tcPr>
          <w:p w14:paraId="6847B9A4"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22A9B16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重点：设计工具的基础操作（如</w:t>
            </w:r>
            <w:r>
              <w:rPr>
                <w:rFonts w:ascii="宋体" w:eastAsia="宋体" w:hAnsi="宋体"/>
                <w:lang w:eastAsia="zh-CN"/>
              </w:rPr>
              <w:t>PS/AI</w:t>
            </w:r>
            <w:r>
              <w:rPr>
                <w:rFonts w:ascii="宋体" w:eastAsia="宋体" w:hAnsi="宋体" w:hint="eastAsia"/>
                <w:lang w:eastAsia="zh-CN"/>
              </w:rPr>
              <w:t>核心功能）、视觉表达的规范性。</w:t>
            </w:r>
          </w:p>
          <w:p w14:paraId="63079AA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难点：文化符号（如传统纹样）与现代化设计的自然融合。</w:t>
            </w:r>
          </w:p>
        </w:tc>
      </w:tr>
      <w:tr w:rsidR="00F163EC" w14:paraId="302801F9" w14:textId="77777777">
        <w:trPr>
          <w:trHeight w:val="515"/>
        </w:trPr>
        <w:tc>
          <w:tcPr>
            <w:tcW w:w="1280" w:type="dxa"/>
          </w:tcPr>
          <w:p w14:paraId="0030A83F"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65B336D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分步教学：教师演示操作后，学生随堂模仿练习。</w:t>
            </w:r>
          </w:p>
          <w:p w14:paraId="274C2B5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案例模板：提供预设模板（如节日海报、动态图标），降低创作门槛。</w:t>
            </w:r>
          </w:p>
        </w:tc>
      </w:tr>
      <w:tr w:rsidR="00F163EC" w14:paraId="1EA989CD" w14:textId="77777777">
        <w:trPr>
          <w:trHeight w:val="608"/>
        </w:trPr>
        <w:tc>
          <w:tcPr>
            <w:tcW w:w="1280" w:type="dxa"/>
          </w:tcPr>
          <w:p w14:paraId="09E084FA"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055A244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虚实结合：利用虚拟仿真平台模拟账号运营场景（如流量波动与危机公关）。</w:t>
            </w:r>
          </w:p>
          <w:p w14:paraId="6E2F10E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w:t>
            </w:r>
            <w:r>
              <w:rPr>
                <w:rFonts w:ascii="宋体" w:eastAsia="宋体" w:hAnsi="宋体"/>
                <w:lang w:eastAsia="zh-CN"/>
              </w:rPr>
              <w:t>完成海报、LOGO、动态视觉等设计任务</w:t>
            </w:r>
            <w:r>
              <w:rPr>
                <w:rFonts w:ascii="宋体" w:eastAsia="宋体" w:hAnsi="宋体" w:hint="eastAsia"/>
                <w:lang w:eastAsia="zh-CN"/>
              </w:rPr>
              <w:t>。</w:t>
            </w:r>
          </w:p>
        </w:tc>
      </w:tr>
      <w:tr w:rsidR="00F163EC" w14:paraId="6734FF01" w14:textId="77777777">
        <w:trPr>
          <w:trHeight w:val="465"/>
        </w:trPr>
        <w:tc>
          <w:tcPr>
            <w:tcW w:w="1280" w:type="dxa"/>
          </w:tcPr>
          <w:p w14:paraId="69184361"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62DDCC2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r>
              <w:rPr>
                <w:rFonts w:ascii="宋体" w:eastAsia="宋体" w:hAnsi="宋体"/>
                <w:lang w:eastAsia="zh-CN"/>
              </w:rPr>
              <w:t>Adobe</w:t>
            </w:r>
            <w:r>
              <w:rPr>
                <w:rFonts w:ascii="宋体" w:eastAsia="宋体" w:hAnsi="宋体" w:hint="eastAsia"/>
                <w:lang w:eastAsia="zh-CN"/>
              </w:rPr>
              <w:t>视觉设计入门教程》（含操作步骤与案例）。</w:t>
            </w:r>
          </w:p>
          <w:p w14:paraId="71ED23C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参考案例：故宫文创设计案例、</w:t>
            </w:r>
            <w:r>
              <w:rPr>
                <w:rFonts w:ascii="宋体" w:eastAsia="宋体" w:hAnsi="宋体"/>
                <w:lang w:eastAsia="zh-CN"/>
              </w:rPr>
              <w:t>Behance</w:t>
            </w:r>
            <w:r>
              <w:rPr>
                <w:rFonts w:ascii="宋体" w:eastAsia="宋体" w:hAnsi="宋体" w:hint="eastAsia"/>
                <w:lang w:eastAsia="zh-CN"/>
              </w:rPr>
              <w:t>平台优秀作品集。</w:t>
            </w:r>
          </w:p>
          <w:p w14:paraId="31821A3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w:t>
            </w:r>
            <w:r>
              <w:rPr>
                <w:rFonts w:ascii="宋体" w:eastAsia="宋体" w:hAnsi="宋体"/>
                <w:lang w:eastAsia="zh-CN"/>
              </w:rPr>
              <w:t>Adobe</w:t>
            </w:r>
            <w:r>
              <w:rPr>
                <w:rFonts w:ascii="宋体" w:eastAsia="宋体" w:hAnsi="宋体" w:hint="eastAsia"/>
                <w:lang w:eastAsia="zh-CN"/>
              </w:rPr>
              <w:t>官方帮助文档、</w:t>
            </w:r>
            <w:r>
              <w:rPr>
                <w:rFonts w:ascii="宋体" w:eastAsia="宋体" w:hAnsi="宋体"/>
                <w:lang w:eastAsia="zh-CN"/>
              </w:rPr>
              <w:t>Canva</w:t>
            </w:r>
            <w:r>
              <w:rPr>
                <w:rFonts w:ascii="宋体" w:eastAsia="宋体" w:hAnsi="宋体" w:hint="eastAsia"/>
                <w:lang w:eastAsia="zh-CN"/>
              </w:rPr>
              <w:t>设计学院免费课程。</w:t>
            </w:r>
          </w:p>
        </w:tc>
      </w:tr>
      <w:tr w:rsidR="00F163EC" w14:paraId="5792F61F" w14:textId="77777777">
        <w:trPr>
          <w:trHeight w:val="484"/>
        </w:trPr>
        <w:tc>
          <w:tcPr>
            <w:tcW w:w="1280" w:type="dxa"/>
          </w:tcPr>
          <w:p w14:paraId="7727C4B1"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4BB1B9C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r>
              <w:rPr>
                <w:rFonts w:ascii="宋体" w:eastAsia="宋体" w:hAnsi="宋体"/>
                <w:lang w:eastAsia="zh-CN"/>
              </w:rPr>
              <w:t>%</w:t>
            </w:r>
            <w:r>
              <w:rPr>
                <w:rFonts w:ascii="宋体" w:eastAsia="宋体" w:hAnsi="宋体" w:hint="eastAsia"/>
                <w:lang w:eastAsia="zh-CN"/>
              </w:rPr>
              <w:t>）：完成</w:t>
            </w:r>
            <w:r>
              <w:rPr>
                <w:rFonts w:ascii="宋体" w:eastAsia="宋体" w:hAnsi="宋体"/>
                <w:lang w:eastAsia="zh-CN"/>
              </w:rPr>
              <w:t>4</w:t>
            </w:r>
            <w:r>
              <w:rPr>
                <w:rFonts w:ascii="宋体" w:eastAsia="宋体" w:hAnsi="宋体" w:hint="eastAsia"/>
                <w:lang w:eastAsia="zh-CN"/>
              </w:rPr>
              <w:t>次课堂练习（如节日海报、动态图标）。</w:t>
            </w:r>
          </w:p>
          <w:p w14:paraId="7C2FF9E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r>
              <w:rPr>
                <w:rFonts w:ascii="宋体" w:eastAsia="宋体" w:hAnsi="宋体"/>
                <w:lang w:eastAsia="zh-CN"/>
              </w:rPr>
              <w:t>%</w:t>
            </w:r>
            <w:r>
              <w:rPr>
                <w:rFonts w:ascii="宋体" w:eastAsia="宋体" w:hAnsi="宋体" w:hint="eastAsia"/>
                <w:lang w:eastAsia="zh-CN"/>
              </w:rPr>
              <w:t>）：提交“非遗文化”主题设计作品集，评价标准为技术规范性、创意表现力及文化内涵传达。</w:t>
            </w:r>
          </w:p>
        </w:tc>
      </w:tr>
    </w:tbl>
    <w:p w14:paraId="3BF8EFFC" w14:textId="77777777" w:rsidR="00F163EC" w:rsidRDefault="00F163EC">
      <w:pPr>
        <w:kinsoku/>
        <w:overflowPunct w:val="0"/>
        <w:spacing w:line="320" w:lineRule="auto"/>
        <w:jc w:val="both"/>
        <w:rPr>
          <w:rFonts w:ascii="宋体" w:eastAsia="宋体" w:hAnsi="宋体"/>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4B759A7F" w14:textId="77777777">
        <w:trPr>
          <w:trHeight w:val="412"/>
          <w:tblHeader/>
        </w:trPr>
        <w:tc>
          <w:tcPr>
            <w:tcW w:w="1280" w:type="dxa"/>
            <w:tcBorders>
              <w:right w:val="single" w:sz="2" w:space="0" w:color="000000"/>
            </w:tcBorders>
            <w:shd w:val="clear" w:color="auto" w:fill="DBE5F1"/>
          </w:tcPr>
          <w:p w14:paraId="581B5F87"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2D2C94BD" w14:textId="77777777" w:rsidR="00F163EC" w:rsidRDefault="004F54C1">
            <w:pPr>
              <w:kinsoku/>
              <w:overflowPunct w:val="0"/>
              <w:spacing w:before="115" w:line="320" w:lineRule="auto"/>
              <w:ind w:left="161"/>
              <w:jc w:val="center"/>
              <w:rPr>
                <w:rFonts w:ascii="宋体" w:eastAsia="宋体" w:hAnsi="宋体"/>
                <w:b/>
                <w:bCs/>
              </w:rPr>
            </w:pPr>
            <w:r>
              <w:rPr>
                <w:rFonts w:ascii="宋体" w:eastAsia="宋体" w:hAnsi="宋体" w:cs="宋体" w:hint="eastAsia"/>
                <w:b/>
                <w:bCs/>
                <w:spacing w:val="-2"/>
              </w:rPr>
              <w:t>数字影像技术</w:t>
            </w:r>
          </w:p>
        </w:tc>
        <w:tc>
          <w:tcPr>
            <w:tcW w:w="1273" w:type="dxa"/>
            <w:shd w:val="clear" w:color="auto" w:fill="DBE5F1"/>
          </w:tcPr>
          <w:p w14:paraId="2252D035"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5E0A47E9"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5040103</w:t>
            </w:r>
          </w:p>
        </w:tc>
      </w:tr>
      <w:tr w:rsidR="00F163EC" w14:paraId="479C55C8" w14:textId="77777777">
        <w:trPr>
          <w:trHeight w:val="555"/>
        </w:trPr>
        <w:tc>
          <w:tcPr>
            <w:tcW w:w="1280" w:type="dxa"/>
          </w:tcPr>
          <w:p w14:paraId="79B4E6B4"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2C038F2A"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四</w:t>
            </w:r>
          </w:p>
        </w:tc>
        <w:tc>
          <w:tcPr>
            <w:tcW w:w="892" w:type="dxa"/>
            <w:tcBorders>
              <w:left w:val="single" w:sz="2" w:space="0" w:color="000000"/>
            </w:tcBorders>
          </w:tcPr>
          <w:p w14:paraId="1F97F6D5"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3E5022D"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2391460D"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1739221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05DC8247"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777E95B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hint="eastAsia"/>
                <w:lang w:eastAsia="zh-CN"/>
              </w:rPr>
              <w:t>18</w:t>
            </w:r>
          </w:p>
        </w:tc>
        <w:tc>
          <w:tcPr>
            <w:tcW w:w="1273" w:type="dxa"/>
          </w:tcPr>
          <w:p w14:paraId="4E416E1C"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实践学时</w:t>
            </w:r>
          </w:p>
        </w:tc>
        <w:tc>
          <w:tcPr>
            <w:tcW w:w="609" w:type="dxa"/>
          </w:tcPr>
          <w:p w14:paraId="3F29F4AD"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36</w:t>
            </w:r>
          </w:p>
        </w:tc>
      </w:tr>
      <w:tr w:rsidR="00F163EC" w14:paraId="06796878" w14:textId="77777777">
        <w:trPr>
          <w:trHeight w:val="558"/>
        </w:trPr>
        <w:tc>
          <w:tcPr>
            <w:tcW w:w="1280" w:type="dxa"/>
          </w:tcPr>
          <w:p w14:paraId="5393B7B1"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64FAD990"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4A9B086A" w14:textId="77777777">
        <w:trPr>
          <w:trHeight w:val="407"/>
        </w:trPr>
        <w:tc>
          <w:tcPr>
            <w:tcW w:w="1280" w:type="dxa"/>
            <w:tcBorders>
              <w:right w:val="single" w:sz="2" w:space="0" w:color="000000"/>
            </w:tcBorders>
          </w:tcPr>
          <w:p w14:paraId="7AA9806F"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53B10F0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图形图像处理</w:t>
            </w:r>
          </w:p>
        </w:tc>
      </w:tr>
      <w:tr w:rsidR="00F163EC" w14:paraId="3D27642D" w14:textId="77777777">
        <w:trPr>
          <w:trHeight w:val="414"/>
        </w:trPr>
        <w:tc>
          <w:tcPr>
            <w:tcW w:w="1280" w:type="dxa"/>
            <w:tcBorders>
              <w:right w:val="single" w:sz="2" w:space="0" w:color="000000"/>
            </w:tcBorders>
          </w:tcPr>
          <w:p w14:paraId="389EA82B"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lastRenderedPageBreak/>
              <w:t>后续课程</w:t>
            </w:r>
          </w:p>
        </w:tc>
        <w:tc>
          <w:tcPr>
            <w:tcW w:w="7701" w:type="dxa"/>
            <w:gridSpan w:val="9"/>
            <w:tcBorders>
              <w:left w:val="single" w:sz="2" w:space="0" w:color="000000"/>
            </w:tcBorders>
          </w:tcPr>
          <w:p w14:paraId="39A65569"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554A92C9" w14:textId="77777777">
        <w:trPr>
          <w:trHeight w:val="443"/>
        </w:trPr>
        <w:tc>
          <w:tcPr>
            <w:tcW w:w="1280" w:type="dxa"/>
            <w:tcBorders>
              <w:right w:val="single" w:sz="2" w:space="0" w:color="000000"/>
            </w:tcBorders>
          </w:tcPr>
          <w:p w14:paraId="2B3AF3AE"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shd w:val="clear" w:color="auto" w:fill="auto"/>
          </w:tcPr>
          <w:p w14:paraId="0FA3322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1.知识目标：掌握数字影像技术的基础理论，包括数码成像原理、摄影摄像技术、影像分类与后期处理流程。</w:t>
            </w:r>
          </w:p>
          <w:p w14:paraId="02C8CBA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2.能力目标：熟练操作专业设备（如单反相机、无人机）及软件（Photoshop、Premiere），独立完成影像采集、剪辑、特效合成等全流程制作。</w:t>
            </w:r>
          </w:p>
          <w:p w14:paraId="6C38ACD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3.素质目标：通过主题影像创作（如乡村振兴、传统文化），引导学生用影像技术传递社会主义核心价值观，增强文化自信与职业责任感。</w:t>
            </w:r>
          </w:p>
        </w:tc>
      </w:tr>
      <w:tr w:rsidR="00F163EC" w14:paraId="5FDC3CEF" w14:textId="77777777">
        <w:trPr>
          <w:trHeight w:val="443"/>
        </w:trPr>
        <w:tc>
          <w:tcPr>
            <w:tcW w:w="1280" w:type="dxa"/>
          </w:tcPr>
          <w:p w14:paraId="28EE1717"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shd w:val="clear" w:color="auto" w:fill="auto"/>
          </w:tcPr>
          <w:p w14:paraId="50F8A0A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6D38E61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影像基础：数码相机成像原理、传统与数字影像技术对比、景深与测光关系。</w:t>
            </w:r>
          </w:p>
          <w:p w14:paraId="3ADFC0A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摄影与摄像技术：构图法则、动态影像叙事逻辑、多场景拍摄技巧（如人物、风景、纪实）。</w:t>
            </w:r>
          </w:p>
          <w:p w14:paraId="34EE4E1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后期处理：色彩校正、特效合成、声画同步规则，结合行业标准解析。</w:t>
            </w:r>
          </w:p>
          <w:p w14:paraId="35367B2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实践模块（36学时）</w:t>
            </w:r>
          </w:p>
          <w:p w14:paraId="061F8D3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基础实训：完成“城市文化”或“非遗传承”主题的摄影作品集，强化技术规范性。</w:t>
            </w:r>
          </w:p>
          <w:p w14:paraId="03794F1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综合项目：分组制作5-8分钟纪录片或公益广告，涵盖脚本设计、实地拍摄、后期剪辑全流程，需融入思政主题。</w:t>
            </w:r>
          </w:p>
        </w:tc>
      </w:tr>
      <w:tr w:rsidR="00F163EC" w14:paraId="6B91FC91" w14:textId="77777777">
        <w:trPr>
          <w:trHeight w:val="591"/>
        </w:trPr>
        <w:tc>
          <w:tcPr>
            <w:tcW w:w="1280" w:type="dxa"/>
          </w:tcPr>
          <w:p w14:paraId="1F1A8846"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shd w:val="clear" w:color="auto" w:fill="auto"/>
          </w:tcPr>
          <w:p w14:paraId="57EAAB0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重点：摄影摄像技术中景深控制、动态影像叙事逻辑，以及后期特效与剪辑的规范操作。</w:t>
            </w:r>
          </w:p>
          <w:p w14:paraId="60B06EA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难点：思政主题与影像艺术表达的深度融合，如通过画面语言传递家国情怀或社会价值导向。</w:t>
            </w:r>
          </w:p>
        </w:tc>
      </w:tr>
      <w:tr w:rsidR="00F163EC" w14:paraId="0CC8683D" w14:textId="77777777">
        <w:trPr>
          <w:trHeight w:val="515"/>
        </w:trPr>
        <w:tc>
          <w:tcPr>
            <w:tcW w:w="1280" w:type="dxa"/>
          </w:tcPr>
          <w:p w14:paraId="5A934933"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shd w:val="clear" w:color="auto" w:fill="auto"/>
          </w:tcPr>
          <w:p w14:paraId="5F6C138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案例教学：解析《乡村振兴纪实》《非遗传承》等优秀影像作品，结合思政元素分析技术应用。</w:t>
            </w:r>
          </w:p>
          <w:p w14:paraId="5036E2E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项目驱动：以企业合作项目（如城市宣传片）为导向，分组完成选题策划、技术实现与成果汇报。</w:t>
            </w:r>
          </w:p>
          <w:p w14:paraId="64AAF00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分层指导：针对技能差异，提供基础操作（如设备调试）与高阶技术（如无人机航拍）的个性化辅导。</w:t>
            </w:r>
          </w:p>
        </w:tc>
      </w:tr>
      <w:tr w:rsidR="00F163EC" w14:paraId="0C6CEAA8" w14:textId="77777777">
        <w:trPr>
          <w:trHeight w:val="608"/>
        </w:trPr>
        <w:tc>
          <w:tcPr>
            <w:tcW w:w="1280" w:type="dxa"/>
          </w:tcPr>
          <w:p w14:paraId="7F539824"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shd w:val="clear" w:color="auto" w:fill="auto"/>
          </w:tcPr>
          <w:p w14:paraId="45008ED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虚实结合：利用虚拟仿真实验模拟复杂拍摄场景（如夜景、运动镜头），降低实操风险。</w:t>
            </w:r>
          </w:p>
          <w:p w14:paraId="4173DDF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翻转课堂：学生课前通过线上平台学习设备操作规范，课中聚焦创意设计与思政表达优化。</w:t>
            </w:r>
          </w:p>
          <w:p w14:paraId="15161D4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校企协同：邀请行业导师指导拍摄实践，强化职业标准与市场适应性。</w:t>
            </w:r>
          </w:p>
        </w:tc>
      </w:tr>
      <w:tr w:rsidR="00F163EC" w14:paraId="53F0A435" w14:textId="77777777">
        <w:trPr>
          <w:trHeight w:val="465"/>
        </w:trPr>
        <w:tc>
          <w:tcPr>
            <w:tcW w:w="1280" w:type="dxa"/>
          </w:tcPr>
          <w:p w14:paraId="4972F0AB"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shd w:val="clear" w:color="auto" w:fill="auto"/>
          </w:tcPr>
          <w:p w14:paraId="5987AE7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教材：《数字摄影与摄像技术》（结合行业标准与思政案例）。</w:t>
            </w:r>
          </w:p>
          <w:p w14:paraId="453C8C4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p>
          <w:p w14:paraId="3EDE6E7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思政案例库：《乡村振兴》纪录片分镜解析、《非遗技艺》摄影作品集。</w:t>
            </w:r>
          </w:p>
          <w:p w14:paraId="7640899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行业案例：国家地理摄影技术手册、BBC纪录片制作流程。</w:t>
            </w:r>
          </w:p>
          <w:p w14:paraId="24EA84A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线上资源：国家高等教育智慧教育平台《数字影像技术》课程模块。</w:t>
            </w:r>
          </w:p>
        </w:tc>
      </w:tr>
      <w:tr w:rsidR="00F163EC" w14:paraId="7723153E" w14:textId="77777777">
        <w:trPr>
          <w:trHeight w:val="484"/>
        </w:trPr>
        <w:tc>
          <w:tcPr>
            <w:tcW w:w="1280" w:type="dxa"/>
          </w:tcPr>
          <w:p w14:paraId="51D86A68"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lastRenderedPageBreak/>
              <w:t>考核要求</w:t>
            </w:r>
          </w:p>
        </w:tc>
        <w:tc>
          <w:tcPr>
            <w:tcW w:w="7701" w:type="dxa"/>
            <w:gridSpan w:val="9"/>
            <w:shd w:val="clear" w:color="auto" w:fill="auto"/>
          </w:tcPr>
          <w:p w14:paraId="7676F9D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p>
          <w:p w14:paraId="4D5C6435"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课堂参与度、阶段性作品（如主题摄影集、剪辑片段）及思政选题报告。</w:t>
            </w:r>
          </w:p>
          <w:p w14:paraId="6C7D25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p>
          <w:p w14:paraId="181BA20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 xml:space="preserve">   提交原创影像作品，重点评价技术完成度、艺术表现力及思政内涵传达效果。</w:t>
            </w:r>
          </w:p>
        </w:tc>
      </w:tr>
    </w:tbl>
    <w:p w14:paraId="17F2E8A8" w14:textId="77777777" w:rsidR="00F163EC" w:rsidRDefault="00F163EC">
      <w:pPr>
        <w:kinsoku/>
        <w:overflowPunct w:val="0"/>
        <w:spacing w:before="117" w:line="320" w:lineRule="auto"/>
        <w:ind w:firstLineChars="200" w:firstLine="408"/>
        <w:jc w:val="both"/>
        <w:outlineLvl w:val="4"/>
        <w:rPr>
          <w:rFonts w:ascii="宋体" w:eastAsia="宋体" w:hAnsi="宋体" w:cs="黑体"/>
          <w:b/>
          <w:bCs/>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55A9BFC6" w14:textId="77777777">
        <w:trPr>
          <w:trHeight w:val="412"/>
          <w:tblHeader/>
        </w:trPr>
        <w:tc>
          <w:tcPr>
            <w:tcW w:w="1280" w:type="dxa"/>
            <w:tcBorders>
              <w:right w:val="single" w:sz="2" w:space="0" w:color="000000"/>
            </w:tcBorders>
            <w:shd w:val="clear" w:color="auto" w:fill="DBE5F1"/>
          </w:tcPr>
          <w:p w14:paraId="5CD435B1"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541CBE23"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短视频策划与制作</w:t>
            </w:r>
          </w:p>
        </w:tc>
        <w:tc>
          <w:tcPr>
            <w:tcW w:w="1273" w:type="dxa"/>
            <w:shd w:val="clear" w:color="auto" w:fill="DBE5F1"/>
          </w:tcPr>
          <w:p w14:paraId="6DB721B3"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2594B9D4"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5</w:t>
            </w:r>
            <w:r>
              <w:rPr>
                <w:rFonts w:ascii="宋体" w:eastAsia="宋体" w:hAnsi="宋体" w:cs="宋体"/>
                <w:b/>
                <w:bCs/>
                <w:spacing w:val="-2"/>
              </w:rPr>
              <w:t>04010</w:t>
            </w:r>
            <w:r>
              <w:rPr>
                <w:rFonts w:ascii="宋体" w:eastAsia="宋体" w:hAnsi="宋体" w:cs="宋体" w:hint="eastAsia"/>
                <w:b/>
                <w:bCs/>
                <w:spacing w:val="-2"/>
                <w:lang w:eastAsia="zh-CN"/>
              </w:rPr>
              <w:t>4</w:t>
            </w:r>
          </w:p>
        </w:tc>
      </w:tr>
      <w:tr w:rsidR="00F163EC" w14:paraId="4F30C7C6" w14:textId="77777777">
        <w:trPr>
          <w:trHeight w:val="555"/>
        </w:trPr>
        <w:tc>
          <w:tcPr>
            <w:tcW w:w="1280" w:type="dxa"/>
          </w:tcPr>
          <w:p w14:paraId="6C2EECE3"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5F42B820"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三</w:t>
            </w:r>
          </w:p>
        </w:tc>
        <w:tc>
          <w:tcPr>
            <w:tcW w:w="892" w:type="dxa"/>
            <w:tcBorders>
              <w:left w:val="single" w:sz="2" w:space="0" w:color="000000"/>
            </w:tcBorders>
          </w:tcPr>
          <w:p w14:paraId="1D9E809D"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64B8CA7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4</w:t>
            </w:r>
          </w:p>
        </w:tc>
        <w:tc>
          <w:tcPr>
            <w:tcW w:w="990" w:type="dxa"/>
            <w:tcBorders>
              <w:left w:val="single" w:sz="2" w:space="0" w:color="000000"/>
            </w:tcBorders>
          </w:tcPr>
          <w:p w14:paraId="203C49B8"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43E4CF7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72</w:t>
            </w:r>
          </w:p>
        </w:tc>
        <w:tc>
          <w:tcPr>
            <w:tcW w:w="1273" w:type="dxa"/>
          </w:tcPr>
          <w:p w14:paraId="3BF6F359"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0BE27A3F"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0A787F5C"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4BBA8FF0"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r>
      <w:tr w:rsidR="00F163EC" w14:paraId="05F331E1" w14:textId="77777777">
        <w:trPr>
          <w:trHeight w:val="558"/>
        </w:trPr>
        <w:tc>
          <w:tcPr>
            <w:tcW w:w="1280" w:type="dxa"/>
          </w:tcPr>
          <w:p w14:paraId="1D6CCBC0"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71D14FE6"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5919386F" w14:textId="77777777">
        <w:trPr>
          <w:trHeight w:val="407"/>
        </w:trPr>
        <w:tc>
          <w:tcPr>
            <w:tcW w:w="1280" w:type="dxa"/>
            <w:tcBorders>
              <w:right w:val="single" w:sz="2" w:space="0" w:color="000000"/>
            </w:tcBorders>
          </w:tcPr>
          <w:p w14:paraId="5DCD3A03"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2537648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5F99A9AD" w14:textId="77777777">
        <w:trPr>
          <w:trHeight w:val="414"/>
        </w:trPr>
        <w:tc>
          <w:tcPr>
            <w:tcW w:w="1280" w:type="dxa"/>
            <w:tcBorders>
              <w:right w:val="single" w:sz="2" w:space="0" w:color="000000"/>
            </w:tcBorders>
          </w:tcPr>
          <w:p w14:paraId="3796D18B"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2FF18575"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77CF0E59" w14:textId="77777777">
        <w:trPr>
          <w:trHeight w:val="443"/>
        </w:trPr>
        <w:tc>
          <w:tcPr>
            <w:tcW w:w="1280" w:type="dxa"/>
            <w:tcBorders>
              <w:right w:val="single" w:sz="2" w:space="0" w:color="000000"/>
            </w:tcBorders>
          </w:tcPr>
          <w:p w14:paraId="250F3953"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5416F91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105E122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掌握短视频平台算法逻辑、用户画像分析与爆款内容策划方法。</w:t>
            </w:r>
          </w:p>
          <w:p w14:paraId="03EB9AF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00A3E6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能独立完成选题策划、脚本撰写、拍摄剪辑及数据运营全流程。</w:t>
            </w:r>
          </w:p>
          <w:p w14:paraId="2AD037E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10FDE8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通过“正能量传播”主题创作，强化网络内容的社会责任感。</w:t>
            </w:r>
          </w:p>
        </w:tc>
      </w:tr>
      <w:tr w:rsidR="00F163EC" w14:paraId="2DE1F2D1" w14:textId="77777777">
        <w:trPr>
          <w:trHeight w:val="443"/>
        </w:trPr>
        <w:tc>
          <w:tcPr>
            <w:tcW w:w="1280" w:type="dxa"/>
          </w:tcPr>
          <w:p w14:paraId="5D665977"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3A83067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4F9BF41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平台规则：抖音、</w:t>
            </w:r>
            <w:r>
              <w:rPr>
                <w:rFonts w:ascii="宋体" w:eastAsia="宋体" w:hAnsi="宋体"/>
                <w:lang w:eastAsia="zh-CN"/>
              </w:rPr>
              <w:t>B</w:t>
            </w:r>
            <w:r>
              <w:rPr>
                <w:rFonts w:ascii="宋体" w:eastAsia="宋体" w:hAnsi="宋体" w:hint="eastAsia"/>
                <w:lang w:eastAsia="zh-CN"/>
              </w:rPr>
              <w:t>站等平台的推荐机制与内容禁忌。</w:t>
            </w:r>
          </w:p>
          <w:p w14:paraId="2CEF458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创意方法论：热点追踪、情感共鸣、反转叙事等爆款公式。</w:t>
            </w:r>
          </w:p>
          <w:p w14:paraId="724A667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54</w:t>
            </w:r>
            <w:r>
              <w:rPr>
                <w:rFonts w:ascii="宋体" w:eastAsia="宋体" w:hAnsi="宋体" w:hint="eastAsia"/>
                <w:lang w:eastAsia="zh-CN"/>
              </w:rPr>
              <w:t>学时）：</w:t>
            </w:r>
          </w:p>
          <w:p w14:paraId="2B48CB3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基础实训：完成“传统文化科普”</w:t>
            </w:r>
            <w:r>
              <w:rPr>
                <w:rFonts w:ascii="宋体" w:eastAsia="宋体" w:hAnsi="宋体"/>
                <w:lang w:eastAsia="zh-CN"/>
              </w:rPr>
              <w:t>15</w:t>
            </w:r>
            <w:r>
              <w:rPr>
                <w:rFonts w:ascii="宋体" w:eastAsia="宋体" w:hAnsi="宋体" w:hint="eastAsia"/>
                <w:lang w:eastAsia="zh-CN"/>
              </w:rPr>
              <w:t>秒短视频创作。</w:t>
            </w:r>
          </w:p>
          <w:p w14:paraId="22A84EC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综合项目：运营小组账号，实现“乡村振兴”主题内容从</w:t>
            </w:r>
            <w:r>
              <w:rPr>
                <w:rFonts w:ascii="宋体" w:eastAsia="宋体" w:hAnsi="宋体"/>
                <w:lang w:eastAsia="zh-CN"/>
              </w:rPr>
              <w:t>0</w:t>
            </w:r>
            <w:r>
              <w:rPr>
                <w:rFonts w:ascii="宋体" w:eastAsia="宋体" w:hAnsi="宋体" w:hint="eastAsia"/>
                <w:lang w:eastAsia="zh-CN"/>
              </w:rPr>
              <w:t>到</w:t>
            </w:r>
            <w:r>
              <w:rPr>
                <w:rFonts w:ascii="宋体" w:eastAsia="宋体" w:hAnsi="宋体"/>
                <w:lang w:eastAsia="zh-CN"/>
              </w:rPr>
              <w:t>1</w:t>
            </w:r>
            <w:r>
              <w:rPr>
                <w:rFonts w:ascii="宋体" w:eastAsia="宋体" w:hAnsi="宋体" w:hint="eastAsia"/>
                <w:lang w:eastAsia="zh-CN"/>
              </w:rPr>
              <w:t>的孵化。</w:t>
            </w:r>
          </w:p>
        </w:tc>
      </w:tr>
      <w:tr w:rsidR="00F163EC" w14:paraId="30BE6F66" w14:textId="77777777">
        <w:trPr>
          <w:trHeight w:val="591"/>
        </w:trPr>
        <w:tc>
          <w:tcPr>
            <w:tcW w:w="1280" w:type="dxa"/>
          </w:tcPr>
          <w:p w14:paraId="502D1850"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6D0A8D7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重点：短视频选题策划与平台算法的适配性（如关键词优化、发布时间选择）。</w:t>
            </w:r>
          </w:p>
          <w:p w14:paraId="48E2680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难点：思政主题（如正能量传播）与创意内容的自然融合，避免内容同质化。</w:t>
            </w:r>
          </w:p>
        </w:tc>
      </w:tr>
      <w:tr w:rsidR="00F163EC" w14:paraId="36A39CCC" w14:textId="77777777">
        <w:trPr>
          <w:trHeight w:val="515"/>
        </w:trPr>
        <w:tc>
          <w:tcPr>
            <w:tcW w:w="1280" w:type="dxa"/>
          </w:tcPr>
          <w:p w14:paraId="14C46A22"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4E28582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案例教学：分析“人民日报”“李子柒”等账号的爆款内容创作逻辑。</w:t>
            </w:r>
          </w:p>
          <w:p w14:paraId="7CCB3DD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项目驱动：引入企业真实需求（如地方文旅宣传），分组完成选题策划与执行。</w:t>
            </w:r>
          </w:p>
          <w:p w14:paraId="1C10413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分层指导：针对技能差异，提供基础剪辑（初级）与数据分析（高阶）的分级任务。</w:t>
            </w:r>
          </w:p>
        </w:tc>
      </w:tr>
      <w:tr w:rsidR="00F163EC" w14:paraId="0E570A8F" w14:textId="77777777">
        <w:trPr>
          <w:trHeight w:val="608"/>
        </w:trPr>
        <w:tc>
          <w:tcPr>
            <w:tcW w:w="1280" w:type="dxa"/>
          </w:tcPr>
          <w:p w14:paraId="3DC31D92"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01522D4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虚实结合：利用虚拟仿真实验模拟流量波动场景（如突发流量高峰应对）。</w:t>
            </w:r>
          </w:p>
          <w:p w14:paraId="489EC77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翻转课堂：学生课前学习平台规则，课中聚焦创意优化与思政表达深化。</w:t>
            </w:r>
          </w:p>
        </w:tc>
      </w:tr>
      <w:tr w:rsidR="00F163EC" w14:paraId="3BC4FD8C" w14:textId="77777777">
        <w:trPr>
          <w:trHeight w:val="465"/>
        </w:trPr>
        <w:tc>
          <w:tcPr>
            <w:tcW w:w="1280" w:type="dxa"/>
          </w:tcPr>
          <w:p w14:paraId="3C3CC539"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0266FB2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教材：《短视频运营与创作实战》（含思政案例与数据分析工具）。</w:t>
            </w:r>
          </w:p>
          <w:p w14:paraId="43BE63D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参考案例：抖音官方运营手册、“乡村振兴”主题优秀短视频解析。</w:t>
            </w:r>
          </w:p>
          <w:p w14:paraId="7A08B99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线上资源：剪映官方教程、</w:t>
            </w:r>
            <w:r>
              <w:rPr>
                <w:rFonts w:ascii="宋体" w:eastAsia="宋体" w:hAnsi="宋体"/>
                <w:lang w:eastAsia="zh-CN"/>
              </w:rPr>
              <w:t>B</w:t>
            </w:r>
            <w:r>
              <w:rPr>
                <w:rFonts w:ascii="宋体" w:eastAsia="宋体" w:hAnsi="宋体" w:hint="eastAsia"/>
                <w:lang w:eastAsia="zh-CN"/>
              </w:rPr>
              <w:t>站创作学院课程。</w:t>
            </w:r>
          </w:p>
        </w:tc>
      </w:tr>
      <w:tr w:rsidR="00F163EC" w14:paraId="7B3B15CF" w14:textId="77777777">
        <w:trPr>
          <w:trHeight w:val="484"/>
        </w:trPr>
        <w:tc>
          <w:tcPr>
            <w:tcW w:w="1280" w:type="dxa"/>
          </w:tcPr>
          <w:p w14:paraId="0F3FAB1F"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18946DC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）：课堂参与度、阶段性作品（如</w:t>
            </w:r>
            <w:r>
              <w:rPr>
                <w:rFonts w:ascii="宋体" w:eastAsia="宋体" w:hAnsi="宋体"/>
                <w:lang w:eastAsia="zh-CN"/>
              </w:rPr>
              <w:t>15</w:t>
            </w:r>
            <w:r>
              <w:rPr>
                <w:rFonts w:ascii="宋体" w:eastAsia="宋体" w:hAnsi="宋体" w:hint="eastAsia"/>
                <w:lang w:eastAsia="zh-CN"/>
              </w:rPr>
              <w:t>秒短视频、数据复盘报告）。</w:t>
            </w:r>
          </w:p>
          <w:p w14:paraId="1144108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期末考核（</w:t>
            </w:r>
            <w:r>
              <w:rPr>
                <w:rFonts w:ascii="宋体" w:eastAsia="宋体" w:hAnsi="宋体"/>
                <w:lang w:eastAsia="zh-CN"/>
              </w:rPr>
              <w:t>60%</w:t>
            </w:r>
            <w:r>
              <w:rPr>
                <w:rFonts w:ascii="宋体" w:eastAsia="宋体" w:hAnsi="宋体" w:hint="eastAsia"/>
                <w:lang w:eastAsia="zh-CN"/>
              </w:rPr>
              <w:t>）：提交“乡村振兴”主题账号运营成果，评价标准包括内容创新性、互动效果及思政内涵传达。</w:t>
            </w:r>
          </w:p>
        </w:tc>
      </w:tr>
    </w:tbl>
    <w:p w14:paraId="24C08F53" w14:textId="77777777" w:rsidR="00F163EC" w:rsidRDefault="00F163EC">
      <w:pPr>
        <w:kinsoku/>
        <w:overflowPunct w:val="0"/>
        <w:spacing w:before="117" w:line="320" w:lineRule="auto"/>
        <w:ind w:firstLineChars="200" w:firstLine="408"/>
        <w:jc w:val="both"/>
        <w:outlineLvl w:val="4"/>
        <w:rPr>
          <w:rFonts w:ascii="宋体" w:eastAsia="宋体" w:hAnsi="宋体" w:cs="黑体"/>
          <w:b/>
          <w:bCs/>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0A83FE8D" w14:textId="77777777">
        <w:trPr>
          <w:trHeight w:val="412"/>
          <w:tblHeader/>
        </w:trPr>
        <w:tc>
          <w:tcPr>
            <w:tcW w:w="1280" w:type="dxa"/>
            <w:tcBorders>
              <w:right w:val="single" w:sz="2" w:space="0" w:color="000000"/>
            </w:tcBorders>
            <w:shd w:val="clear" w:color="auto" w:fill="DBE5F1"/>
          </w:tcPr>
          <w:p w14:paraId="0A473700"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6915B84A"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网络直播与运营</w:t>
            </w:r>
          </w:p>
        </w:tc>
        <w:tc>
          <w:tcPr>
            <w:tcW w:w="1273" w:type="dxa"/>
            <w:shd w:val="clear" w:color="auto" w:fill="DBE5F1"/>
          </w:tcPr>
          <w:p w14:paraId="014BDF0E"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56B8CC57"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5</w:t>
            </w:r>
            <w:r>
              <w:rPr>
                <w:rFonts w:ascii="宋体" w:eastAsia="宋体" w:hAnsi="宋体" w:cs="宋体"/>
                <w:b/>
                <w:bCs/>
                <w:spacing w:val="-2"/>
              </w:rPr>
              <w:t>04010</w:t>
            </w:r>
            <w:r>
              <w:rPr>
                <w:rFonts w:ascii="宋体" w:eastAsia="宋体" w:hAnsi="宋体" w:cs="宋体" w:hint="eastAsia"/>
                <w:b/>
                <w:bCs/>
                <w:spacing w:val="-2"/>
                <w:lang w:eastAsia="zh-CN"/>
              </w:rPr>
              <w:t>5</w:t>
            </w:r>
          </w:p>
        </w:tc>
      </w:tr>
      <w:tr w:rsidR="00F163EC" w14:paraId="037A2A21" w14:textId="77777777">
        <w:trPr>
          <w:trHeight w:val="555"/>
        </w:trPr>
        <w:tc>
          <w:tcPr>
            <w:tcW w:w="1280" w:type="dxa"/>
          </w:tcPr>
          <w:p w14:paraId="04C9171B"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31881CE8"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四</w:t>
            </w:r>
          </w:p>
        </w:tc>
        <w:tc>
          <w:tcPr>
            <w:tcW w:w="892" w:type="dxa"/>
            <w:tcBorders>
              <w:left w:val="single" w:sz="2" w:space="0" w:color="000000"/>
            </w:tcBorders>
          </w:tcPr>
          <w:p w14:paraId="4DC9CFAA"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52308F5D"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w:t>
            </w:r>
          </w:p>
        </w:tc>
        <w:tc>
          <w:tcPr>
            <w:tcW w:w="990" w:type="dxa"/>
            <w:tcBorders>
              <w:left w:val="single" w:sz="2" w:space="0" w:color="000000"/>
            </w:tcBorders>
          </w:tcPr>
          <w:p w14:paraId="2BF8BE20"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00A2953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54</w:t>
            </w:r>
          </w:p>
        </w:tc>
        <w:tc>
          <w:tcPr>
            <w:tcW w:w="1273" w:type="dxa"/>
          </w:tcPr>
          <w:p w14:paraId="78430C4F"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3F3C2EC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02DB8C3F"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3B9FFB5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r>
      <w:tr w:rsidR="00F163EC" w14:paraId="2292A456" w14:textId="77777777">
        <w:trPr>
          <w:trHeight w:val="558"/>
        </w:trPr>
        <w:tc>
          <w:tcPr>
            <w:tcW w:w="1280" w:type="dxa"/>
          </w:tcPr>
          <w:p w14:paraId="00AEDF3A"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4FB66021"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p>
        </w:tc>
      </w:tr>
      <w:tr w:rsidR="00F163EC" w14:paraId="474A2BE3" w14:textId="77777777">
        <w:trPr>
          <w:trHeight w:val="407"/>
        </w:trPr>
        <w:tc>
          <w:tcPr>
            <w:tcW w:w="1280" w:type="dxa"/>
            <w:tcBorders>
              <w:right w:val="single" w:sz="2" w:space="0" w:color="000000"/>
            </w:tcBorders>
          </w:tcPr>
          <w:p w14:paraId="6EB74E15"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093B697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24819D99" w14:textId="77777777">
        <w:trPr>
          <w:trHeight w:val="414"/>
        </w:trPr>
        <w:tc>
          <w:tcPr>
            <w:tcW w:w="1280" w:type="dxa"/>
            <w:tcBorders>
              <w:right w:val="single" w:sz="2" w:space="0" w:color="000000"/>
            </w:tcBorders>
          </w:tcPr>
          <w:p w14:paraId="038270A5"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3E2820DD"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4B52BEF0" w14:textId="77777777">
        <w:trPr>
          <w:trHeight w:val="443"/>
        </w:trPr>
        <w:tc>
          <w:tcPr>
            <w:tcW w:w="1280" w:type="dxa"/>
            <w:tcBorders>
              <w:right w:val="single" w:sz="2" w:space="0" w:color="000000"/>
            </w:tcBorders>
          </w:tcPr>
          <w:p w14:paraId="1B87ABDC"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3ED8D00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知识目标：</w:t>
            </w:r>
          </w:p>
          <w:p w14:paraId="1EB1130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掌握直播平台（如抖音、淘宝直播）的运营规则、流量分发机制及用户互动策略。</w:t>
            </w:r>
          </w:p>
          <w:p w14:paraId="0A33CAC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理解直播内容策划的核心要素（如脚本设计、产品讲解技巧）。</w:t>
            </w:r>
          </w:p>
          <w:p w14:paraId="7FF65EC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能力目标：</w:t>
            </w:r>
          </w:p>
          <w:p w14:paraId="299FAEA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能独立完成直播活动策划、现场控场及数据复盘分析，具备多场景直播运营能力。</w:t>
            </w:r>
          </w:p>
          <w:p w14:paraId="6DFBD79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素质目标：</w:t>
            </w:r>
          </w:p>
          <w:p w14:paraId="7189B78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通过“乡村振兴”或“传统文化推广”主题直播项目，培养网络传播的社会责任感与团队协作意识。</w:t>
            </w:r>
          </w:p>
        </w:tc>
      </w:tr>
      <w:tr w:rsidR="00F163EC" w14:paraId="74A14661" w14:textId="77777777">
        <w:trPr>
          <w:trHeight w:val="443"/>
        </w:trPr>
        <w:tc>
          <w:tcPr>
            <w:tcW w:w="1280" w:type="dxa"/>
          </w:tcPr>
          <w:p w14:paraId="4073D1A2"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363E028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理论模块（</w:t>
            </w:r>
            <w:r>
              <w:rPr>
                <w:rFonts w:ascii="宋体" w:eastAsia="宋体" w:hAnsi="宋体"/>
                <w:lang w:eastAsia="zh-CN"/>
              </w:rPr>
              <w:t>18</w:t>
            </w:r>
            <w:r>
              <w:rPr>
                <w:rFonts w:ascii="宋体" w:eastAsia="宋体" w:hAnsi="宋体" w:hint="eastAsia"/>
                <w:lang w:eastAsia="zh-CN"/>
              </w:rPr>
              <w:t>学时）：</w:t>
            </w:r>
          </w:p>
          <w:p w14:paraId="03F3C43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平台规则：直播流量算法、违规内容界定、粉丝互动技巧（如弹幕管理、红包发放）。</w:t>
            </w:r>
          </w:p>
          <w:p w14:paraId="39BC582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内容策划：脚本撰写逻辑、产品卖点提炼、用户痛点挖掘。</w:t>
            </w:r>
          </w:p>
          <w:p w14:paraId="098E19D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用户运营：粉丝分层管理、私域流量转化策略（如社群导流）。</w:t>
            </w:r>
          </w:p>
          <w:p w14:paraId="2B82593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实践模块（</w:t>
            </w:r>
            <w:r>
              <w:rPr>
                <w:rFonts w:ascii="宋体" w:eastAsia="宋体" w:hAnsi="宋体"/>
                <w:lang w:eastAsia="zh-CN"/>
              </w:rPr>
              <w:t>36</w:t>
            </w:r>
            <w:r>
              <w:rPr>
                <w:rFonts w:ascii="宋体" w:eastAsia="宋体" w:hAnsi="宋体" w:hint="eastAsia"/>
                <w:lang w:eastAsia="zh-CN"/>
              </w:rPr>
              <w:t>学时）：</w:t>
            </w:r>
          </w:p>
          <w:p w14:paraId="42A5ACC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基础实训：完成单场</w:t>
            </w:r>
            <w:r>
              <w:rPr>
                <w:rFonts w:ascii="宋体" w:eastAsia="宋体" w:hAnsi="宋体"/>
                <w:lang w:eastAsia="zh-CN"/>
              </w:rPr>
              <w:t>1</w:t>
            </w:r>
            <w:r>
              <w:rPr>
                <w:rFonts w:ascii="宋体" w:eastAsia="宋体" w:hAnsi="宋体" w:hint="eastAsia"/>
                <w:lang w:eastAsia="zh-CN"/>
              </w:rPr>
              <w:t>小时模拟直播（主题如“校园文创产品推荐”），练习话术与镜头表现力。</w:t>
            </w:r>
          </w:p>
          <w:p w14:paraId="68E3578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综合项目：分组策划并执行“助农直播”或“非遗文化推广”主题直播活动，涵盖预热宣传、现场执行与数据复盘全流程。</w:t>
            </w:r>
          </w:p>
        </w:tc>
      </w:tr>
      <w:tr w:rsidR="00F163EC" w14:paraId="6B452070" w14:textId="77777777">
        <w:trPr>
          <w:trHeight w:val="591"/>
        </w:trPr>
        <w:tc>
          <w:tcPr>
            <w:tcW w:w="1280" w:type="dxa"/>
          </w:tcPr>
          <w:p w14:paraId="6A15F8DD"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67F9196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重点：直播脚本设计与用户互动策略的结合（如实时弹幕反馈处理）。</w:t>
            </w:r>
          </w:p>
          <w:p w14:paraId="5A50DD4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难点：思政主题（如乡村振兴）与直播内容的自然融合，避免商业化与公益目标的冲突。</w:t>
            </w:r>
          </w:p>
        </w:tc>
      </w:tr>
      <w:tr w:rsidR="00F163EC" w14:paraId="48F03980" w14:textId="77777777">
        <w:trPr>
          <w:trHeight w:val="515"/>
        </w:trPr>
        <w:tc>
          <w:tcPr>
            <w:tcW w:w="1280" w:type="dxa"/>
          </w:tcPr>
          <w:p w14:paraId="55FA655E"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020FAA95"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案例教学：解析“东方甄选”“李佳琦”等头部主播的直播策略与数据表现。</w:t>
            </w:r>
          </w:p>
          <w:p w14:paraId="2E0FCB0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项目驱动：引入企业合作项目（如地方特产直播带货），分组完成从选品到落地的全流程。</w:t>
            </w:r>
          </w:p>
          <w:p w14:paraId="2EECAE8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分层指导：针对技能差异，提供基础话术训练（初级）与数据分析优化（高阶）任务。</w:t>
            </w:r>
          </w:p>
        </w:tc>
      </w:tr>
      <w:tr w:rsidR="00F163EC" w14:paraId="561F3199" w14:textId="77777777">
        <w:trPr>
          <w:trHeight w:val="608"/>
        </w:trPr>
        <w:tc>
          <w:tcPr>
            <w:tcW w:w="1280" w:type="dxa"/>
          </w:tcPr>
          <w:p w14:paraId="42DAAFC7"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5A963B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虚实结合：利用虚拟仿真实验模拟突发直播场景（如网络卡顿、用户投诉应对）。</w:t>
            </w:r>
          </w:p>
          <w:p w14:paraId="507C92F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校企协同：邀请行业导师指导直播控场技巧与流量转化策略。</w:t>
            </w:r>
          </w:p>
        </w:tc>
      </w:tr>
      <w:tr w:rsidR="00F163EC" w14:paraId="2BEDC6BC" w14:textId="77777777">
        <w:trPr>
          <w:trHeight w:val="465"/>
        </w:trPr>
        <w:tc>
          <w:tcPr>
            <w:tcW w:w="1280" w:type="dxa"/>
          </w:tcPr>
          <w:p w14:paraId="05BE9DF1"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lastRenderedPageBreak/>
              <w:t>教学资料</w:t>
            </w:r>
          </w:p>
        </w:tc>
        <w:tc>
          <w:tcPr>
            <w:tcW w:w="7701" w:type="dxa"/>
            <w:gridSpan w:val="9"/>
          </w:tcPr>
          <w:p w14:paraId="7CBDD47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教材：《网络直播运营实战》（含行业案例与思政主题项目）。</w:t>
            </w:r>
          </w:p>
          <w:p w14:paraId="198D59C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参考案例：抖音直播官方运营手册、“乡村振兴”主题优秀直播案例解析。</w:t>
            </w:r>
          </w:p>
          <w:p w14:paraId="5EBA4B7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线上资源：淘宝直播学院免费课程、飞瓜数据工具使用教程。</w:t>
            </w:r>
          </w:p>
        </w:tc>
      </w:tr>
      <w:tr w:rsidR="00F163EC" w14:paraId="1BC33CAC" w14:textId="77777777">
        <w:trPr>
          <w:trHeight w:val="484"/>
        </w:trPr>
        <w:tc>
          <w:tcPr>
            <w:tcW w:w="1280" w:type="dxa"/>
          </w:tcPr>
          <w:p w14:paraId="5BEDDE1B"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4F6E9A6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w:t>
            </w:r>
            <w:r>
              <w:rPr>
                <w:rFonts w:ascii="宋体" w:eastAsia="宋体" w:hAnsi="宋体"/>
                <w:lang w:eastAsia="zh-CN"/>
              </w:rPr>
              <w:t>40%</w:t>
            </w:r>
            <w:r>
              <w:rPr>
                <w:rFonts w:ascii="宋体" w:eastAsia="宋体" w:hAnsi="宋体" w:hint="eastAsia"/>
                <w:lang w:eastAsia="zh-CN"/>
              </w:rPr>
              <w:t>）：课堂参与度、阶段性任务（如模拟直播、数据复盘报告）。</w:t>
            </w:r>
          </w:p>
          <w:p w14:paraId="6126777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w:t>
            </w:r>
            <w:r>
              <w:rPr>
                <w:rFonts w:ascii="宋体" w:eastAsia="宋体" w:hAnsi="宋体"/>
                <w:lang w:eastAsia="zh-CN"/>
              </w:rPr>
              <w:t>60%</w:t>
            </w:r>
            <w:r>
              <w:rPr>
                <w:rFonts w:ascii="宋体" w:eastAsia="宋体" w:hAnsi="宋体" w:hint="eastAsia"/>
                <w:lang w:eastAsia="zh-CN"/>
              </w:rPr>
              <w:t>）：提交完整直播方案及执行成果，评价标准包括内容创新性、互动效果及思政内涵传达。</w:t>
            </w:r>
          </w:p>
        </w:tc>
      </w:tr>
    </w:tbl>
    <w:p w14:paraId="2BFB5DCA" w14:textId="77777777" w:rsidR="00F163EC" w:rsidRDefault="00F163EC">
      <w:pPr>
        <w:kinsoku/>
        <w:overflowPunct w:val="0"/>
        <w:spacing w:before="117" w:line="320" w:lineRule="auto"/>
        <w:jc w:val="both"/>
        <w:outlineLvl w:val="4"/>
        <w:rPr>
          <w:rFonts w:ascii="宋体" w:eastAsia="宋体" w:hAnsi="宋体" w:cs="黑体"/>
          <w:b/>
          <w:bCs/>
          <w:spacing w:val="-5"/>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0E977E00" w14:textId="77777777">
        <w:trPr>
          <w:trHeight w:val="412"/>
          <w:tblHeader/>
        </w:trPr>
        <w:tc>
          <w:tcPr>
            <w:tcW w:w="1280" w:type="dxa"/>
            <w:tcBorders>
              <w:right w:val="single" w:sz="2" w:space="0" w:color="000000"/>
            </w:tcBorders>
            <w:shd w:val="clear" w:color="auto" w:fill="DBE5F1"/>
          </w:tcPr>
          <w:p w14:paraId="6549D6E9"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5CC6A240"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设计思维与商业品牌策划</w:t>
            </w:r>
          </w:p>
        </w:tc>
        <w:tc>
          <w:tcPr>
            <w:tcW w:w="1273" w:type="dxa"/>
            <w:shd w:val="clear" w:color="auto" w:fill="DBE5F1"/>
          </w:tcPr>
          <w:p w14:paraId="4B4B69E2"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2729EDE0"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5040106</w:t>
            </w:r>
          </w:p>
        </w:tc>
      </w:tr>
      <w:tr w:rsidR="00F163EC" w14:paraId="2B9725B5" w14:textId="77777777">
        <w:trPr>
          <w:trHeight w:val="555"/>
        </w:trPr>
        <w:tc>
          <w:tcPr>
            <w:tcW w:w="1280" w:type="dxa"/>
          </w:tcPr>
          <w:p w14:paraId="64C96E62"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开设学期</w:t>
            </w:r>
          </w:p>
        </w:tc>
        <w:tc>
          <w:tcPr>
            <w:tcW w:w="820" w:type="dxa"/>
            <w:tcBorders>
              <w:right w:val="single" w:sz="2" w:space="0" w:color="000000"/>
            </w:tcBorders>
          </w:tcPr>
          <w:p w14:paraId="1E9CA222"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四</w:t>
            </w:r>
          </w:p>
        </w:tc>
        <w:tc>
          <w:tcPr>
            <w:tcW w:w="892" w:type="dxa"/>
            <w:tcBorders>
              <w:left w:val="single" w:sz="2" w:space="0" w:color="000000"/>
            </w:tcBorders>
          </w:tcPr>
          <w:p w14:paraId="7A04C7D7"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24738CFA"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7FF40EAF"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50E454CC"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36</w:t>
            </w:r>
          </w:p>
        </w:tc>
        <w:tc>
          <w:tcPr>
            <w:tcW w:w="1273" w:type="dxa"/>
          </w:tcPr>
          <w:p w14:paraId="6295EE73"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理论学时</w:t>
            </w:r>
          </w:p>
        </w:tc>
        <w:tc>
          <w:tcPr>
            <w:tcW w:w="568" w:type="dxa"/>
          </w:tcPr>
          <w:p w14:paraId="2CE9918A"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18</w:t>
            </w:r>
          </w:p>
        </w:tc>
        <w:tc>
          <w:tcPr>
            <w:tcW w:w="1273" w:type="dxa"/>
          </w:tcPr>
          <w:p w14:paraId="178113DB"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实践学时</w:t>
            </w:r>
          </w:p>
        </w:tc>
        <w:tc>
          <w:tcPr>
            <w:tcW w:w="609" w:type="dxa"/>
          </w:tcPr>
          <w:p w14:paraId="4DE37F4A"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18</w:t>
            </w:r>
          </w:p>
        </w:tc>
      </w:tr>
      <w:tr w:rsidR="00F163EC" w14:paraId="3C8F56E1" w14:textId="77777777">
        <w:trPr>
          <w:trHeight w:val="558"/>
        </w:trPr>
        <w:tc>
          <w:tcPr>
            <w:tcW w:w="1280" w:type="dxa"/>
          </w:tcPr>
          <w:p w14:paraId="608E52D7"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4F0CE3E3"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w:t>
            </w:r>
            <w:r>
              <w:rPr>
                <w:rFonts w:ascii="宋体" w:eastAsia="宋体" w:hAnsi="宋体" w:hint="eastAsia"/>
                <w:lang w:eastAsia="zh-CN"/>
              </w:rPr>
              <w:t>√</w:t>
            </w:r>
            <w:r>
              <w:rPr>
                <w:rFonts w:ascii="宋体" w:eastAsia="宋体" w:hAnsi="宋体" w:cs="宋体"/>
                <w:lang w:eastAsia="zh-CN"/>
              </w:rPr>
              <w:t>）、纯实践课(</w:t>
            </w:r>
            <w:r>
              <w:rPr>
                <w:rFonts w:ascii="宋体" w:eastAsia="宋体" w:hAnsi="宋体" w:cs="宋体"/>
                <w:spacing w:val="35"/>
                <w:lang w:eastAsia="zh-CN"/>
              </w:rPr>
              <w:t xml:space="preserve">  </w:t>
            </w:r>
            <w:r>
              <w:rPr>
                <w:rFonts w:ascii="宋体" w:eastAsia="宋体" w:hAnsi="宋体" w:cs="宋体"/>
                <w:lang w:eastAsia="zh-CN"/>
              </w:rPr>
              <w:t>)</w:t>
            </w:r>
          </w:p>
        </w:tc>
      </w:tr>
      <w:tr w:rsidR="00F163EC" w14:paraId="3C2B6A62" w14:textId="77777777">
        <w:trPr>
          <w:trHeight w:val="407"/>
        </w:trPr>
        <w:tc>
          <w:tcPr>
            <w:tcW w:w="1280" w:type="dxa"/>
            <w:tcBorders>
              <w:right w:val="single" w:sz="2" w:space="0" w:color="000000"/>
            </w:tcBorders>
          </w:tcPr>
          <w:p w14:paraId="6204C04A"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6B51CCD1" w14:textId="77777777" w:rsidR="00F163EC" w:rsidRDefault="004F54C1">
            <w:pPr>
              <w:kinsoku/>
              <w:overflowPunct w:val="0"/>
              <w:spacing w:line="320" w:lineRule="auto"/>
              <w:jc w:val="both"/>
              <w:rPr>
                <w:rFonts w:ascii="宋体" w:eastAsia="宋体" w:hAnsi="宋体"/>
              </w:rPr>
            </w:pPr>
            <w:r>
              <w:rPr>
                <w:rFonts w:ascii="宋体" w:eastAsia="宋体" w:hAnsi="宋体" w:hint="eastAsia"/>
              </w:rPr>
              <w:t>数字视觉设计</w:t>
            </w:r>
          </w:p>
        </w:tc>
      </w:tr>
      <w:tr w:rsidR="00F163EC" w14:paraId="0BA1EA00" w14:textId="77777777">
        <w:trPr>
          <w:trHeight w:val="414"/>
        </w:trPr>
        <w:tc>
          <w:tcPr>
            <w:tcW w:w="1280" w:type="dxa"/>
            <w:tcBorders>
              <w:right w:val="single" w:sz="2" w:space="0" w:color="000000"/>
            </w:tcBorders>
          </w:tcPr>
          <w:p w14:paraId="689D0033"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6A1D931F"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3BAAAA36" w14:textId="77777777">
        <w:trPr>
          <w:trHeight w:val="443"/>
        </w:trPr>
        <w:tc>
          <w:tcPr>
            <w:tcW w:w="1280" w:type="dxa"/>
            <w:tcBorders>
              <w:right w:val="single" w:sz="2" w:space="0" w:color="000000"/>
            </w:tcBorders>
          </w:tcPr>
          <w:p w14:paraId="5D9ABE64"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1486EB9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w:t>
            </w:r>
            <w:r>
              <w:rPr>
                <w:rFonts w:ascii="宋体" w:eastAsia="宋体" w:hAnsi="宋体"/>
                <w:lang w:eastAsia="zh-CN"/>
              </w:rPr>
              <w:t>.知识目标：掌握设计思维方法论（如双钻模型、类比联想）与品牌策划核心要素（MI、BI、VI系统），理解文化符号提取与商业价值转化的逻辑关系。</w:t>
            </w:r>
          </w:p>
          <w:p w14:paraId="170954A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2.能力目标：能独立完成品牌全案策划，包括文化符号挖掘、用户体验旅程设计及品牌联名策略制定，具备团队协作解决商业创新问题的实战能力。</w:t>
            </w:r>
          </w:p>
          <w:p w14:paraId="5C015F1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3.素质目标：通过传统文化、乡村振兴等主题策划项目，强化文化自信与社会责任感，培养“义利统一”的商业伦理观。</w:t>
            </w:r>
          </w:p>
        </w:tc>
      </w:tr>
      <w:tr w:rsidR="00F163EC" w14:paraId="6A2A643B" w14:textId="77777777">
        <w:trPr>
          <w:trHeight w:val="443"/>
        </w:trPr>
        <w:tc>
          <w:tcPr>
            <w:tcW w:w="1280" w:type="dxa"/>
          </w:tcPr>
          <w:p w14:paraId="1D50A8D2"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3A69338A"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1.理论模块（18学时）</w:t>
            </w:r>
          </w:p>
          <w:p w14:paraId="70EB184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设计思维基础：双钻模型、用户需求洞察、轻量级闭环迭代方法，结合苹果、宜家等案例解析创新逻辑。</w:t>
            </w:r>
          </w:p>
          <w:p w14:paraId="060EA81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品牌策划体系：文化符号提取（如非遗元素）、CIS分析（理念识别、行为识别、视觉识别）、品牌联名策略（类比联想法）。</w:t>
            </w:r>
          </w:p>
          <w:p w14:paraId="7B536DF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商业伦理与创新：商业模式创新中的伦理规范、社会价值导向与商业可持续性平衡。</w:t>
            </w:r>
          </w:p>
          <w:p w14:paraId="4AAEA75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2.实践模块（18学时）</w:t>
            </w:r>
          </w:p>
          <w:p w14:paraId="2956DCA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基础训练：完成“地域文化品牌”的符号思维导图设计，结合双钻模型优化用户旅程。</w:t>
            </w:r>
          </w:p>
          <w:p w14:paraId="045C761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综合项目：分组策划“乡村振兴”或“非遗活化”主题品牌活动，涵盖需求调研、视觉系统设计、品牌联名方案全流程。</w:t>
            </w:r>
          </w:p>
        </w:tc>
      </w:tr>
      <w:tr w:rsidR="00F163EC" w14:paraId="52E01294" w14:textId="77777777">
        <w:trPr>
          <w:trHeight w:val="591"/>
        </w:trPr>
        <w:tc>
          <w:tcPr>
            <w:tcW w:w="1280" w:type="dxa"/>
          </w:tcPr>
          <w:p w14:paraId="77542783"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727CC4F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重点：双钻模型在品牌策划中的系统性应用，文化符号与商业价值的融合设计。</w:t>
            </w:r>
          </w:p>
          <w:p w14:paraId="379E66F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难点：思政元素（如文化自信、伦理责任）与商业创新实践的自然结合。</w:t>
            </w:r>
          </w:p>
        </w:tc>
      </w:tr>
      <w:tr w:rsidR="00F163EC" w14:paraId="5D42CC01" w14:textId="77777777">
        <w:trPr>
          <w:trHeight w:val="515"/>
        </w:trPr>
        <w:tc>
          <w:tcPr>
            <w:tcW w:w="1280" w:type="dxa"/>
          </w:tcPr>
          <w:p w14:paraId="7935883C"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15B86926"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案例研讨：解析《橄榄树艺术节》品牌策划案例，分析其文化赋能与体验设计方法。</w:t>
            </w:r>
          </w:p>
          <w:p w14:paraId="5EA69A5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项目驱动：引入企业真实需求（如城市文旅品牌升级），分组完成从调研到落地的全流程策划。</w:t>
            </w:r>
          </w:p>
          <w:p w14:paraId="387AE22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lastRenderedPageBreak/>
              <w:t>分层教学：针对基础差异，提供符号设计（初级）与商业模式创新（高阶）的分级任务指导。</w:t>
            </w:r>
          </w:p>
        </w:tc>
      </w:tr>
      <w:tr w:rsidR="00F163EC" w14:paraId="6D604ADB" w14:textId="77777777">
        <w:trPr>
          <w:trHeight w:val="608"/>
        </w:trPr>
        <w:tc>
          <w:tcPr>
            <w:tcW w:w="1280" w:type="dxa"/>
          </w:tcPr>
          <w:p w14:paraId="66993A65"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lastRenderedPageBreak/>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1F62347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虚实结合：利用国家高等教育智慧教育平台虚拟仿真实验模拟品牌策划场景。</w:t>
            </w:r>
          </w:p>
          <w:p w14:paraId="1582C7A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翻转课堂：课前通过线上资源学习设计思维工具（如双钻模型），课中聚焦方案优化与思政深化。</w:t>
            </w:r>
          </w:p>
          <w:p w14:paraId="5531AA5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校企协同：邀请企业导师指导品牌联名设计，强化市场适应性与职业素养。</w:t>
            </w:r>
          </w:p>
        </w:tc>
      </w:tr>
      <w:tr w:rsidR="00F163EC" w14:paraId="7DF7CF90" w14:textId="77777777">
        <w:trPr>
          <w:trHeight w:val="465"/>
        </w:trPr>
        <w:tc>
          <w:tcPr>
            <w:tcW w:w="1280" w:type="dxa"/>
          </w:tcPr>
          <w:p w14:paraId="22249471"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705F87A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教材：</w:t>
            </w:r>
          </w:p>
          <w:p w14:paraId="1BE3A18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《文化形象与品牌策划》（融合双钻模型与用户体验设计）。</w:t>
            </w:r>
          </w:p>
          <w:p w14:paraId="06B98B8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《创新思维及商业模式设计》（含商业伦理案例分析）。</w:t>
            </w:r>
          </w:p>
          <w:p w14:paraId="172B2DD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参考案例：</w:t>
            </w:r>
          </w:p>
          <w:p w14:paraId="6E8B2D02"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思政案例库：《乡村振兴品牌策划》《非遗商业化路径分析》。</w:t>
            </w:r>
          </w:p>
          <w:p w14:paraId="6C4A88A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行业案例：迪士尼品牌联名手册、宜家商业模式创新解析。</w:t>
            </w:r>
          </w:p>
          <w:p w14:paraId="02687FB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线上资源：国家高等教育智慧教育平台《设计思维》课程模块、Coursera设计思维入门课程。</w:t>
            </w:r>
          </w:p>
        </w:tc>
      </w:tr>
      <w:tr w:rsidR="00F163EC" w14:paraId="4570D21C" w14:textId="77777777">
        <w:trPr>
          <w:trHeight w:val="484"/>
        </w:trPr>
        <w:tc>
          <w:tcPr>
            <w:tcW w:w="1280" w:type="dxa"/>
          </w:tcPr>
          <w:p w14:paraId="26E2C9D7"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656617B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平时成绩（40%）：</w:t>
            </w:r>
          </w:p>
          <w:p w14:paraId="18A7D24C"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课堂讨论贡献度、阶段性作品（如文化符号导图、用户旅程设计）及思政主题报告。</w:t>
            </w:r>
          </w:p>
          <w:p w14:paraId="793B5DC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期末考核（60%）：</w:t>
            </w:r>
          </w:p>
          <w:p w14:paraId="7589E05A" w14:textId="77777777" w:rsidR="00F163EC" w:rsidRDefault="004F54C1">
            <w:pPr>
              <w:kinsoku/>
              <w:overflowPunct w:val="0"/>
              <w:spacing w:line="320" w:lineRule="auto"/>
              <w:ind w:firstLineChars="200" w:firstLine="420"/>
              <w:jc w:val="both"/>
              <w:rPr>
                <w:rFonts w:ascii="宋体" w:eastAsia="宋体" w:hAnsi="宋体"/>
                <w:lang w:eastAsia="zh-CN"/>
              </w:rPr>
            </w:pPr>
            <w:r>
              <w:rPr>
                <w:rFonts w:ascii="宋体" w:eastAsia="宋体" w:hAnsi="宋体" w:hint="eastAsia"/>
                <w:lang w:eastAsia="zh-CN"/>
              </w:rPr>
              <w:t>提交完整品牌策划方案，重点评价文化符号创新性、商业可行性与思政价值传达。</w:t>
            </w:r>
          </w:p>
        </w:tc>
      </w:tr>
    </w:tbl>
    <w:p w14:paraId="143947ED" w14:textId="77777777" w:rsidR="00F163EC" w:rsidRDefault="00F163EC">
      <w:pPr>
        <w:kinsoku/>
        <w:overflowPunct w:val="0"/>
        <w:spacing w:line="320" w:lineRule="auto"/>
        <w:jc w:val="both"/>
        <w:rPr>
          <w:rFonts w:ascii="宋体" w:eastAsia="宋体" w:hAnsi="宋体"/>
          <w:lang w:eastAsia="zh-CN"/>
        </w:rPr>
      </w:pPr>
    </w:p>
    <w:p w14:paraId="74891B12" w14:textId="77777777" w:rsidR="00F163EC" w:rsidRDefault="00F163EC">
      <w:pPr>
        <w:kinsoku/>
        <w:overflowPunct w:val="0"/>
        <w:spacing w:line="320" w:lineRule="auto"/>
        <w:jc w:val="both"/>
        <w:rPr>
          <w:rFonts w:ascii="宋体" w:eastAsia="宋体" w:hAnsi="宋体"/>
          <w:sz w:val="20"/>
          <w:szCs w:val="20"/>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6EED11B3" w14:textId="77777777">
        <w:trPr>
          <w:trHeight w:val="412"/>
          <w:tblHeader/>
        </w:trPr>
        <w:tc>
          <w:tcPr>
            <w:tcW w:w="1280" w:type="dxa"/>
            <w:tcBorders>
              <w:right w:val="single" w:sz="2" w:space="0" w:color="000000"/>
            </w:tcBorders>
            <w:shd w:val="clear" w:color="auto" w:fill="DBE5F1"/>
          </w:tcPr>
          <w:p w14:paraId="4AE088C9"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22EC5B9E"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新媒体创新创业</w:t>
            </w:r>
          </w:p>
        </w:tc>
        <w:tc>
          <w:tcPr>
            <w:tcW w:w="1273" w:type="dxa"/>
            <w:shd w:val="clear" w:color="auto" w:fill="DBE5F1"/>
          </w:tcPr>
          <w:p w14:paraId="608372A5"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2DD21143"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504010</w:t>
            </w:r>
            <w:r>
              <w:rPr>
                <w:rFonts w:ascii="宋体" w:eastAsia="宋体" w:hAnsi="宋体" w:cs="宋体" w:hint="eastAsia"/>
                <w:b/>
                <w:bCs/>
                <w:spacing w:val="-2"/>
                <w:lang w:eastAsia="zh-CN"/>
              </w:rPr>
              <w:t>7</w:t>
            </w:r>
          </w:p>
        </w:tc>
      </w:tr>
      <w:tr w:rsidR="00F163EC" w14:paraId="343DEAC4" w14:textId="77777777">
        <w:trPr>
          <w:trHeight w:val="555"/>
        </w:trPr>
        <w:tc>
          <w:tcPr>
            <w:tcW w:w="1280" w:type="dxa"/>
          </w:tcPr>
          <w:p w14:paraId="17CD027B" w14:textId="77777777" w:rsidR="00F163EC" w:rsidRDefault="004F54C1">
            <w:pPr>
              <w:kinsoku/>
              <w:overflowPunct w:val="0"/>
              <w:spacing w:before="185" w:line="320" w:lineRule="auto"/>
              <w:ind w:left="168"/>
              <w:jc w:val="both"/>
              <w:rPr>
                <w:rFonts w:ascii="宋体" w:eastAsia="宋体" w:hAnsi="宋体" w:cs="宋体"/>
              </w:rPr>
            </w:pPr>
            <w:r>
              <w:rPr>
                <w:rFonts w:ascii="宋体" w:eastAsia="宋体" w:hAnsi="宋体" w:cs="宋体" w:hint="eastAsia"/>
                <w:spacing w:val="-2"/>
                <w:lang w:eastAsia="zh-CN"/>
              </w:rPr>
              <w:t>开设学期</w:t>
            </w:r>
          </w:p>
        </w:tc>
        <w:tc>
          <w:tcPr>
            <w:tcW w:w="820" w:type="dxa"/>
            <w:tcBorders>
              <w:right w:val="single" w:sz="2" w:space="0" w:color="000000"/>
            </w:tcBorders>
          </w:tcPr>
          <w:p w14:paraId="2EE4E54D" w14:textId="77777777" w:rsidR="00F163EC" w:rsidRDefault="004F54C1">
            <w:pPr>
              <w:kinsoku/>
              <w:overflowPunct w:val="0"/>
              <w:spacing w:before="185" w:line="320" w:lineRule="auto"/>
              <w:ind w:left="213"/>
              <w:jc w:val="both"/>
              <w:rPr>
                <w:rFonts w:ascii="宋体" w:eastAsia="宋体" w:hAnsi="宋体"/>
                <w:lang w:eastAsia="zh-CN"/>
              </w:rPr>
            </w:pPr>
            <w:r>
              <w:rPr>
                <w:rFonts w:ascii="宋体" w:eastAsia="宋体" w:hAnsi="宋体" w:cs="宋体" w:hint="eastAsia"/>
                <w:spacing w:val="-4"/>
                <w:lang w:eastAsia="zh-CN"/>
              </w:rPr>
              <w:t>二</w:t>
            </w:r>
          </w:p>
        </w:tc>
        <w:tc>
          <w:tcPr>
            <w:tcW w:w="892" w:type="dxa"/>
            <w:tcBorders>
              <w:left w:val="single" w:sz="2" w:space="0" w:color="000000"/>
            </w:tcBorders>
          </w:tcPr>
          <w:p w14:paraId="1E3D92CA"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3B3524BA"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w:t>
            </w:r>
          </w:p>
        </w:tc>
        <w:tc>
          <w:tcPr>
            <w:tcW w:w="990" w:type="dxa"/>
            <w:tcBorders>
              <w:left w:val="single" w:sz="2" w:space="0" w:color="000000"/>
            </w:tcBorders>
          </w:tcPr>
          <w:p w14:paraId="00CEC925"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18072E3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6683C58C" w14:textId="77777777" w:rsidR="00F163EC" w:rsidRDefault="004F54C1">
            <w:pPr>
              <w:kinsoku/>
              <w:overflowPunct w:val="0"/>
              <w:spacing w:before="184" w:line="320" w:lineRule="auto"/>
              <w:ind w:left="164"/>
              <w:jc w:val="both"/>
              <w:rPr>
                <w:rFonts w:ascii="宋体" w:eastAsia="宋体" w:hAnsi="宋体" w:cs="宋体"/>
              </w:rPr>
            </w:pPr>
            <w:r>
              <w:rPr>
                <w:rFonts w:ascii="宋体" w:eastAsia="宋体" w:hAnsi="宋体" w:cs="宋体"/>
                <w:spacing w:val="-3"/>
              </w:rPr>
              <w:t>理论学时</w:t>
            </w:r>
          </w:p>
        </w:tc>
        <w:tc>
          <w:tcPr>
            <w:tcW w:w="568" w:type="dxa"/>
          </w:tcPr>
          <w:p w14:paraId="683E7698"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18</w:t>
            </w:r>
          </w:p>
        </w:tc>
        <w:tc>
          <w:tcPr>
            <w:tcW w:w="1273" w:type="dxa"/>
          </w:tcPr>
          <w:p w14:paraId="3F588893" w14:textId="77777777" w:rsidR="00F163EC" w:rsidRDefault="004F54C1">
            <w:pPr>
              <w:kinsoku/>
              <w:overflowPunct w:val="0"/>
              <w:spacing w:before="185" w:line="320" w:lineRule="auto"/>
              <w:ind w:left="170"/>
              <w:jc w:val="both"/>
              <w:rPr>
                <w:rFonts w:ascii="宋体" w:eastAsia="宋体" w:hAnsi="宋体" w:cs="宋体"/>
              </w:rPr>
            </w:pPr>
            <w:r>
              <w:rPr>
                <w:rFonts w:ascii="宋体" w:eastAsia="宋体" w:hAnsi="宋体" w:cs="宋体"/>
                <w:spacing w:val="-3"/>
              </w:rPr>
              <w:t>实践学时</w:t>
            </w:r>
          </w:p>
        </w:tc>
        <w:tc>
          <w:tcPr>
            <w:tcW w:w="609" w:type="dxa"/>
          </w:tcPr>
          <w:p w14:paraId="427C43B2"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0</w:t>
            </w:r>
          </w:p>
        </w:tc>
      </w:tr>
      <w:tr w:rsidR="00F163EC" w14:paraId="1585CB03" w14:textId="77777777">
        <w:trPr>
          <w:trHeight w:val="558"/>
        </w:trPr>
        <w:tc>
          <w:tcPr>
            <w:tcW w:w="1280" w:type="dxa"/>
          </w:tcPr>
          <w:p w14:paraId="466438A5"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0DDDEACF"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hint="eastAsia"/>
                <w:lang w:eastAsia="zh-CN"/>
              </w:rPr>
              <w:t>√</w:t>
            </w:r>
            <w:r>
              <w:rPr>
                <w:rFonts w:ascii="宋体" w:eastAsia="宋体" w:hAnsi="宋体" w:cs="宋体"/>
                <w:spacing w:val="1"/>
                <w:lang w:eastAsia="zh-CN"/>
              </w:rPr>
              <w:t xml:space="preserve"> </w:t>
            </w:r>
            <w:r>
              <w:rPr>
                <w:rFonts w:ascii="宋体" w:eastAsia="宋体" w:hAnsi="宋体" w:cs="宋体"/>
                <w:lang w:eastAsia="zh-CN"/>
              </w:rPr>
              <w:t>）、（理论+实践）课（）、纯实践课()</w:t>
            </w:r>
          </w:p>
        </w:tc>
      </w:tr>
      <w:tr w:rsidR="00F163EC" w14:paraId="03345530" w14:textId="77777777">
        <w:trPr>
          <w:trHeight w:val="407"/>
        </w:trPr>
        <w:tc>
          <w:tcPr>
            <w:tcW w:w="1280" w:type="dxa"/>
            <w:tcBorders>
              <w:right w:val="single" w:sz="2" w:space="0" w:color="000000"/>
            </w:tcBorders>
          </w:tcPr>
          <w:p w14:paraId="48C9F454"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06AF03E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宋体" w:hint="eastAsia"/>
                <w:lang w:eastAsia="zh-CN"/>
              </w:rPr>
              <w:t>无</w:t>
            </w:r>
          </w:p>
        </w:tc>
      </w:tr>
      <w:tr w:rsidR="00F163EC" w14:paraId="151B8BCF" w14:textId="77777777">
        <w:trPr>
          <w:trHeight w:val="414"/>
        </w:trPr>
        <w:tc>
          <w:tcPr>
            <w:tcW w:w="1280" w:type="dxa"/>
            <w:tcBorders>
              <w:right w:val="single" w:sz="2" w:space="0" w:color="000000"/>
            </w:tcBorders>
          </w:tcPr>
          <w:p w14:paraId="09B4B761"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74EBCCC5"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420192D5" w14:textId="77777777">
        <w:trPr>
          <w:trHeight w:val="443"/>
        </w:trPr>
        <w:tc>
          <w:tcPr>
            <w:tcW w:w="1280" w:type="dxa"/>
            <w:tcBorders>
              <w:right w:val="single" w:sz="2" w:space="0" w:color="000000"/>
            </w:tcBorders>
          </w:tcPr>
          <w:p w14:paraId="5CCF3E44"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1594AE2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知识目标：</w:t>
            </w:r>
          </w:p>
          <w:p w14:paraId="03E96317"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激发学生的创新思维和创业意识，掌握新媒体创新创业的基本理论和实务知识。</w:t>
            </w:r>
          </w:p>
          <w:p w14:paraId="2B8B0BD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能力目标：</w:t>
            </w:r>
          </w:p>
          <w:p w14:paraId="1051666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cs="微软雅黑" w:hint="eastAsia"/>
                <w:lang w:eastAsia="zh-CN"/>
              </w:rPr>
              <w:t>培养学生的新媒体内容创作、运营管理及商业策划能力。</w:t>
            </w:r>
          </w:p>
          <w:p w14:paraId="314F15BC" w14:textId="7F3F7DC2" w:rsidR="00F163EC" w:rsidRDefault="004F54C1">
            <w:pPr>
              <w:kinsoku/>
              <w:overflowPunct w:val="0"/>
              <w:spacing w:line="320" w:lineRule="auto"/>
              <w:jc w:val="both"/>
              <w:rPr>
                <w:rFonts w:ascii="宋体" w:eastAsia="宋体" w:hAnsi="宋体"/>
                <w:lang w:eastAsia="zh-CN"/>
              </w:rPr>
            </w:pPr>
            <w:r>
              <w:rPr>
                <w:rFonts w:ascii="宋体" w:eastAsia="宋体" w:hAnsi="宋体"/>
                <w:lang w:eastAsia="zh-CN"/>
              </w:rPr>
              <w:t>素质目标：</w:t>
            </w:r>
            <w:r>
              <w:rPr>
                <w:rFonts w:ascii="宋体" w:eastAsia="宋体" w:hAnsi="宋体" w:cs="微软雅黑" w:hint="eastAsia"/>
                <w:lang w:eastAsia="zh-CN"/>
              </w:rPr>
              <w:t>提升其在数字时代的创新创业实践素养</w:t>
            </w:r>
          </w:p>
        </w:tc>
      </w:tr>
      <w:tr w:rsidR="00F163EC" w14:paraId="082A90C4" w14:textId="77777777">
        <w:trPr>
          <w:trHeight w:val="443"/>
        </w:trPr>
        <w:tc>
          <w:tcPr>
            <w:tcW w:w="1280" w:type="dxa"/>
          </w:tcPr>
          <w:p w14:paraId="516ABE6F"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071885F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新媒体基础</w:t>
            </w:r>
            <w:r>
              <w:rPr>
                <w:rFonts w:ascii="Times New Roman" w:eastAsia="宋体" w:hAnsi="Times New Roman" w:cs="Times New Roman"/>
                <w:lang w:eastAsia="zh-CN"/>
              </w:rPr>
              <w:t>‌</w:t>
            </w:r>
            <w:r>
              <w:rPr>
                <w:rFonts w:ascii="宋体" w:eastAsia="宋体" w:hAnsi="宋体" w:cs="宋体" w:hint="eastAsia"/>
                <w:lang w:eastAsia="zh-CN"/>
              </w:rPr>
              <w:t>：包括新媒体的概念、特征、发展历程及趋势分析</w:t>
            </w:r>
            <w:r>
              <w:rPr>
                <w:rFonts w:ascii="宋体" w:eastAsia="宋体" w:hAnsi="宋体"/>
                <w:lang w:eastAsia="zh-CN"/>
              </w:rPr>
              <w:t>9</w:t>
            </w:r>
            <w:r>
              <w:rPr>
                <w:rFonts w:ascii="宋体" w:eastAsia="宋体" w:hAnsi="宋体" w:hint="eastAsia"/>
                <w:lang w:eastAsia="zh-CN"/>
              </w:rPr>
              <w:t>。</w:t>
            </w:r>
          </w:p>
          <w:p w14:paraId="52D8F055"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创新创业理论</w:t>
            </w:r>
            <w:r>
              <w:rPr>
                <w:rFonts w:ascii="Times New Roman" w:eastAsia="宋体" w:hAnsi="Times New Roman" w:cs="Times New Roman"/>
                <w:lang w:eastAsia="zh-CN"/>
              </w:rPr>
              <w:t>‌</w:t>
            </w:r>
            <w:r>
              <w:rPr>
                <w:rFonts w:ascii="宋体" w:eastAsia="宋体" w:hAnsi="宋体" w:cs="宋体" w:hint="eastAsia"/>
                <w:lang w:eastAsia="zh-CN"/>
              </w:rPr>
              <w:t>：涵盖创意生成、营销策略、融资基础、财务管理和创业计划书编制</w:t>
            </w:r>
            <w:r>
              <w:rPr>
                <w:rFonts w:ascii="宋体" w:eastAsia="宋体" w:hAnsi="宋体"/>
                <w:lang w:eastAsia="zh-CN"/>
              </w:rPr>
              <w:t>1</w:t>
            </w:r>
            <w:r>
              <w:rPr>
                <w:rFonts w:ascii="宋体" w:eastAsia="宋体" w:hAnsi="宋体" w:hint="eastAsia"/>
                <w:lang w:eastAsia="zh-CN"/>
              </w:rPr>
              <w:t>。</w:t>
            </w:r>
          </w:p>
          <w:p w14:paraId="6788DA46"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lastRenderedPageBreak/>
              <w:t>‌</w:t>
            </w:r>
            <w:r>
              <w:rPr>
                <w:rFonts w:ascii="宋体" w:eastAsia="宋体" w:hAnsi="宋体" w:cs="宋体" w:hint="eastAsia"/>
                <w:lang w:eastAsia="zh-CN"/>
              </w:rPr>
              <w:t>新媒体内容创作与运营</w:t>
            </w:r>
            <w:r>
              <w:rPr>
                <w:rFonts w:ascii="Times New Roman" w:eastAsia="宋体" w:hAnsi="Times New Roman" w:cs="Times New Roman"/>
                <w:lang w:eastAsia="zh-CN"/>
              </w:rPr>
              <w:t>‌</w:t>
            </w:r>
            <w:r>
              <w:rPr>
                <w:rFonts w:ascii="宋体" w:eastAsia="宋体" w:hAnsi="宋体" w:cs="宋体" w:hint="eastAsia"/>
                <w:lang w:eastAsia="zh-CN"/>
              </w:rPr>
              <w:t>：涉及内容策划、文案写作、用户互动策略、社群管</w:t>
            </w:r>
            <w:r>
              <w:rPr>
                <w:rFonts w:ascii="宋体" w:eastAsia="宋体" w:hAnsi="宋体" w:hint="eastAsia"/>
                <w:lang w:eastAsia="zh-CN"/>
              </w:rPr>
              <w:t>理及渠道整合</w:t>
            </w:r>
          </w:p>
        </w:tc>
      </w:tr>
      <w:tr w:rsidR="00F163EC" w14:paraId="0CE4149B" w14:textId="77777777">
        <w:trPr>
          <w:trHeight w:val="591"/>
        </w:trPr>
        <w:tc>
          <w:tcPr>
            <w:tcW w:w="1280" w:type="dxa"/>
          </w:tcPr>
          <w:p w14:paraId="640060CE"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lastRenderedPageBreak/>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7D8EA21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重点</w:t>
            </w:r>
            <w:r>
              <w:rPr>
                <w:rFonts w:ascii="Times New Roman" w:eastAsia="宋体" w:hAnsi="Times New Roman" w:cs="Times New Roman"/>
                <w:lang w:eastAsia="zh-CN"/>
              </w:rPr>
              <w:t>‌</w:t>
            </w:r>
            <w:r>
              <w:rPr>
                <w:rFonts w:ascii="宋体" w:eastAsia="宋体" w:hAnsi="宋体" w:cs="宋体" w:hint="eastAsia"/>
                <w:lang w:eastAsia="zh-CN"/>
              </w:rPr>
              <w:t>：</w:t>
            </w:r>
          </w:p>
          <w:p w14:paraId="63EE263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新媒体内容的创意策划与生产流程，强调用户需求分析和内容优化。</w:t>
            </w:r>
          </w:p>
          <w:p w14:paraId="423D43EE"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创新创业理论在数字媒体场景中的应用，如创业计划书设计与商业模式验证。</w:t>
            </w:r>
          </w:p>
          <w:p w14:paraId="4363D887"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难点</w:t>
            </w:r>
            <w:r>
              <w:rPr>
                <w:rFonts w:ascii="Times New Roman" w:eastAsia="宋体" w:hAnsi="Times New Roman" w:cs="Times New Roman"/>
                <w:lang w:eastAsia="zh-CN"/>
              </w:rPr>
              <w:t>‌</w:t>
            </w:r>
            <w:r>
              <w:rPr>
                <w:rFonts w:ascii="宋体" w:eastAsia="宋体" w:hAnsi="宋体" w:cs="宋体" w:hint="eastAsia"/>
                <w:lang w:eastAsia="zh-CN"/>
              </w:rPr>
              <w:t>：</w:t>
            </w:r>
          </w:p>
          <w:p w14:paraId="68768F6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理论与实践的结合，例如如何将创新思维转化为可行的新媒体创业项目。</w:t>
            </w:r>
          </w:p>
          <w:p w14:paraId="2769476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新媒体工具和平台的快速迭代，要求灵活应对技术变化和运营挑战。</w:t>
            </w:r>
          </w:p>
        </w:tc>
      </w:tr>
      <w:tr w:rsidR="00F163EC" w14:paraId="5409EF91" w14:textId="77777777">
        <w:trPr>
          <w:trHeight w:val="515"/>
        </w:trPr>
        <w:tc>
          <w:tcPr>
            <w:tcW w:w="1280" w:type="dxa"/>
          </w:tcPr>
          <w:p w14:paraId="24F732E9"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3A68DBC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模块化教学</w:t>
            </w:r>
            <w:r>
              <w:rPr>
                <w:rFonts w:ascii="Times New Roman" w:eastAsia="宋体" w:hAnsi="Times New Roman" w:cs="Times New Roman"/>
                <w:lang w:eastAsia="zh-CN"/>
              </w:rPr>
              <w:t>‌</w:t>
            </w:r>
            <w:r>
              <w:rPr>
                <w:rFonts w:ascii="宋体" w:eastAsia="宋体" w:hAnsi="宋体" w:cs="宋体" w:hint="eastAsia"/>
                <w:lang w:eastAsia="zh-CN"/>
              </w:rPr>
              <w:t>：按“理论讲授→案例分析→小组研讨”流程组织单元，每单元聚焦一个主题（如内容创作或创业策划）</w:t>
            </w:r>
            <w:r>
              <w:rPr>
                <w:rFonts w:ascii="宋体" w:eastAsia="宋体" w:hAnsi="宋体" w:hint="eastAsia"/>
                <w:lang w:eastAsia="zh-CN"/>
              </w:rPr>
              <w:t>。</w:t>
            </w:r>
          </w:p>
          <w:p w14:paraId="63C33D0C"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互动设计</w:t>
            </w:r>
            <w:r>
              <w:rPr>
                <w:rFonts w:ascii="Times New Roman" w:eastAsia="宋体" w:hAnsi="Times New Roman" w:cs="Times New Roman"/>
                <w:lang w:eastAsia="zh-CN"/>
              </w:rPr>
              <w:t>‌</w:t>
            </w:r>
            <w:r>
              <w:rPr>
                <w:rFonts w:ascii="宋体" w:eastAsia="宋体" w:hAnsi="宋体" w:cs="宋体" w:hint="eastAsia"/>
                <w:lang w:eastAsia="zh-CN"/>
              </w:rPr>
              <w:t>：穿插课堂讨论和模拟演练，强化学生对新媒体创新创业场</w:t>
            </w:r>
            <w:r>
              <w:rPr>
                <w:rFonts w:ascii="宋体" w:eastAsia="宋体" w:hAnsi="宋体" w:hint="eastAsia"/>
                <w:lang w:eastAsia="zh-CN"/>
              </w:rPr>
              <w:t>景的理解。</w:t>
            </w:r>
          </w:p>
        </w:tc>
      </w:tr>
      <w:tr w:rsidR="00F163EC" w14:paraId="25FF6BBE" w14:textId="77777777">
        <w:trPr>
          <w:trHeight w:val="608"/>
        </w:trPr>
        <w:tc>
          <w:tcPr>
            <w:tcW w:w="1280" w:type="dxa"/>
          </w:tcPr>
          <w:p w14:paraId="1C387155"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3C6093AF"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教学方法</w:t>
            </w:r>
            <w:r>
              <w:rPr>
                <w:rFonts w:ascii="Times New Roman" w:eastAsia="宋体" w:hAnsi="Times New Roman" w:cs="Times New Roman"/>
                <w:lang w:eastAsia="zh-CN"/>
              </w:rPr>
              <w:t>‌</w:t>
            </w:r>
            <w:r>
              <w:rPr>
                <w:rFonts w:ascii="宋体" w:eastAsia="宋体" w:hAnsi="宋体" w:cs="宋体" w:hint="eastAsia"/>
                <w:lang w:eastAsia="zh-CN"/>
              </w:rPr>
              <w:t>：以讲授为主，辅以案例分析、课堂讨论和模拟项目练习，提升理论应用能力</w:t>
            </w:r>
            <w:r>
              <w:rPr>
                <w:rFonts w:ascii="宋体" w:eastAsia="宋体" w:hAnsi="宋体" w:hint="eastAsia"/>
                <w:lang w:eastAsia="zh-CN"/>
              </w:rPr>
              <w:t>。</w:t>
            </w:r>
          </w:p>
          <w:p w14:paraId="600E7731"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技术支持</w:t>
            </w:r>
            <w:r>
              <w:rPr>
                <w:rFonts w:ascii="Times New Roman" w:eastAsia="宋体" w:hAnsi="Times New Roman" w:cs="Times New Roman"/>
                <w:lang w:eastAsia="zh-CN"/>
              </w:rPr>
              <w:t>‌</w:t>
            </w:r>
            <w:r>
              <w:rPr>
                <w:rFonts w:ascii="宋体" w:eastAsia="宋体" w:hAnsi="宋体" w:cs="宋体" w:hint="eastAsia"/>
                <w:lang w:eastAsia="zh-CN"/>
              </w:rPr>
              <w:t>：利用多媒体资源和在线工具（如数据分析软件）辅助教学，增强课</w:t>
            </w:r>
            <w:r>
              <w:rPr>
                <w:rFonts w:ascii="宋体" w:eastAsia="宋体" w:hAnsi="宋体" w:hint="eastAsia"/>
                <w:lang w:eastAsia="zh-CN"/>
              </w:rPr>
              <w:t>程互动性。</w:t>
            </w:r>
          </w:p>
        </w:tc>
      </w:tr>
      <w:tr w:rsidR="00F163EC" w14:paraId="6187E429" w14:textId="77777777">
        <w:trPr>
          <w:trHeight w:val="465"/>
        </w:trPr>
        <w:tc>
          <w:tcPr>
            <w:tcW w:w="1280" w:type="dxa"/>
          </w:tcPr>
          <w:p w14:paraId="52D522CD"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55A4F6F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核心教材</w:t>
            </w:r>
            <w:r>
              <w:rPr>
                <w:rFonts w:ascii="Times New Roman" w:eastAsia="宋体" w:hAnsi="Times New Roman" w:cs="Times New Roman"/>
                <w:lang w:eastAsia="zh-CN"/>
              </w:rPr>
              <w:t>‌</w:t>
            </w:r>
            <w:r>
              <w:rPr>
                <w:rFonts w:ascii="宋体" w:eastAsia="宋体" w:hAnsi="宋体" w:cs="宋体" w:hint="eastAsia"/>
                <w:lang w:eastAsia="zh-CN"/>
              </w:rPr>
              <w:t>：如《新媒体内容创作》（侧重内容策划与运营实务）</w:t>
            </w:r>
            <w:r>
              <w:rPr>
                <w:rFonts w:ascii="宋体" w:eastAsia="宋体" w:hAnsi="宋体" w:hint="eastAsia"/>
                <w:lang w:eastAsia="zh-CN"/>
              </w:rPr>
              <w:t>。</w:t>
            </w:r>
          </w:p>
          <w:p w14:paraId="34A2B85F"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辅助资源</w:t>
            </w:r>
            <w:r>
              <w:rPr>
                <w:rFonts w:ascii="Times New Roman" w:eastAsia="宋体" w:hAnsi="Times New Roman" w:cs="Times New Roman"/>
                <w:lang w:eastAsia="zh-CN"/>
              </w:rPr>
              <w:t>‌</w:t>
            </w:r>
            <w:r>
              <w:rPr>
                <w:rFonts w:ascii="宋体" w:eastAsia="宋体" w:hAnsi="宋体" w:cs="宋体" w:hint="eastAsia"/>
                <w:lang w:eastAsia="zh-CN"/>
              </w:rPr>
              <w:t>：创新创业案例库、新媒体行业报告及在线学习平台（如提供最新行业</w:t>
            </w:r>
            <w:r>
              <w:rPr>
                <w:rFonts w:ascii="宋体" w:eastAsia="宋体" w:hAnsi="宋体" w:hint="eastAsia"/>
                <w:lang w:eastAsia="zh-CN"/>
              </w:rPr>
              <w:t>动态）。</w:t>
            </w:r>
          </w:p>
        </w:tc>
      </w:tr>
      <w:tr w:rsidR="00F163EC" w14:paraId="5401B1FD" w14:textId="77777777">
        <w:trPr>
          <w:trHeight w:val="484"/>
        </w:trPr>
        <w:tc>
          <w:tcPr>
            <w:tcW w:w="1280" w:type="dxa"/>
          </w:tcPr>
          <w:p w14:paraId="3548D5F5"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4644E268"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平时成绩（4</w:t>
            </w:r>
            <w:r>
              <w:rPr>
                <w:rFonts w:ascii="宋体" w:eastAsia="宋体" w:hAnsi="宋体"/>
                <w:lang w:eastAsia="zh-CN"/>
              </w:rPr>
              <w:t>0%</w:t>
            </w:r>
            <w:r>
              <w:rPr>
                <w:rFonts w:ascii="宋体" w:eastAsia="宋体" w:hAnsi="宋体" w:hint="eastAsia"/>
                <w:lang w:eastAsia="zh-CN"/>
              </w:rPr>
              <w:t>）</w:t>
            </w:r>
            <w:r>
              <w:rPr>
                <w:rFonts w:ascii="Times New Roman" w:eastAsia="宋体" w:hAnsi="Times New Roman" w:cs="Times New Roman"/>
                <w:lang w:eastAsia="zh-CN"/>
              </w:rPr>
              <w:t>‌</w:t>
            </w:r>
            <w:r>
              <w:rPr>
                <w:rFonts w:ascii="宋体" w:eastAsia="宋体" w:hAnsi="宋体" w:cs="宋体" w:hint="eastAsia"/>
                <w:lang w:eastAsia="zh-CN"/>
              </w:rPr>
              <w:t>：包括课堂参与度、作业（如案例分析报告）</w:t>
            </w:r>
            <w:r>
              <w:rPr>
                <w:rFonts w:ascii="宋体" w:eastAsia="宋体" w:hAnsi="宋体" w:hint="eastAsia"/>
                <w:lang w:eastAsia="zh-CN"/>
              </w:rPr>
              <w:t>。</w:t>
            </w:r>
          </w:p>
          <w:p w14:paraId="5BAE97C8" w14:textId="77777777" w:rsidR="00F163EC" w:rsidRDefault="004F54C1">
            <w:pPr>
              <w:kinsoku/>
              <w:overflowPunct w:val="0"/>
              <w:spacing w:line="320" w:lineRule="auto"/>
              <w:jc w:val="both"/>
              <w:rPr>
                <w:rFonts w:ascii="宋体" w:eastAsia="宋体" w:hAnsi="宋体"/>
                <w:lang w:eastAsia="zh-CN"/>
              </w:rPr>
            </w:pPr>
            <w:r>
              <w:rPr>
                <w:rFonts w:ascii="Times New Roman" w:eastAsia="宋体" w:hAnsi="Times New Roman" w:cs="Times New Roman"/>
                <w:lang w:eastAsia="zh-CN"/>
              </w:rPr>
              <w:t>‌</w:t>
            </w:r>
            <w:r>
              <w:rPr>
                <w:rFonts w:ascii="宋体" w:eastAsia="宋体" w:hAnsi="宋体" w:cs="宋体" w:hint="eastAsia"/>
                <w:lang w:eastAsia="zh-CN"/>
              </w:rPr>
              <w:t>期末考核（</w:t>
            </w:r>
            <w:r>
              <w:rPr>
                <w:rFonts w:ascii="宋体" w:eastAsia="宋体" w:hAnsi="宋体" w:hint="eastAsia"/>
                <w:lang w:eastAsia="zh-CN"/>
              </w:rPr>
              <w:t>6</w:t>
            </w:r>
            <w:r>
              <w:rPr>
                <w:rFonts w:ascii="宋体" w:eastAsia="宋体" w:hAnsi="宋体"/>
                <w:lang w:eastAsia="zh-CN"/>
              </w:rPr>
              <w:t>0%</w:t>
            </w:r>
            <w:r>
              <w:rPr>
                <w:rFonts w:ascii="宋体" w:eastAsia="宋体" w:hAnsi="宋体" w:hint="eastAsia"/>
                <w:lang w:eastAsia="zh-CN"/>
              </w:rPr>
              <w:t>）</w:t>
            </w:r>
            <w:r>
              <w:rPr>
                <w:rFonts w:ascii="Times New Roman" w:eastAsia="宋体" w:hAnsi="Times New Roman" w:cs="Times New Roman"/>
                <w:lang w:eastAsia="zh-CN"/>
              </w:rPr>
              <w:t>‌</w:t>
            </w:r>
            <w:r>
              <w:rPr>
                <w:rFonts w:ascii="宋体" w:eastAsia="宋体" w:hAnsi="宋体" w:cs="宋体" w:hint="eastAsia"/>
                <w:lang w:eastAsia="zh-CN"/>
              </w:rPr>
              <w:t>：基于课程内容设计新媒体创业方案或内容运营计</w:t>
            </w:r>
            <w:r>
              <w:rPr>
                <w:rFonts w:ascii="宋体" w:eastAsia="宋体" w:hAnsi="宋体" w:hint="eastAsia"/>
                <w:lang w:eastAsia="zh-CN"/>
              </w:rPr>
              <w:t>划。</w:t>
            </w:r>
          </w:p>
        </w:tc>
      </w:tr>
    </w:tbl>
    <w:p w14:paraId="60162B0C" w14:textId="77777777" w:rsidR="00F163EC" w:rsidRDefault="00F163EC">
      <w:pPr>
        <w:kinsoku/>
        <w:overflowPunct w:val="0"/>
        <w:spacing w:line="320" w:lineRule="auto"/>
        <w:jc w:val="both"/>
        <w:rPr>
          <w:rFonts w:ascii="宋体" w:eastAsia="宋体" w:hAnsi="宋体"/>
          <w:sz w:val="20"/>
          <w:szCs w:val="20"/>
          <w:lang w:eastAsia="zh-CN"/>
        </w:rPr>
      </w:pPr>
    </w:p>
    <w:tbl>
      <w:tblPr>
        <w:tblStyle w:val="TableNormal"/>
        <w:tblW w:w="8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820"/>
        <w:gridCol w:w="892"/>
        <w:gridCol w:w="566"/>
        <w:gridCol w:w="990"/>
        <w:gridCol w:w="710"/>
        <w:gridCol w:w="1273"/>
        <w:gridCol w:w="568"/>
        <w:gridCol w:w="1273"/>
        <w:gridCol w:w="609"/>
      </w:tblGrid>
      <w:tr w:rsidR="00F163EC" w14:paraId="6CCC49EA" w14:textId="77777777">
        <w:trPr>
          <w:trHeight w:val="412"/>
          <w:tblHeader/>
        </w:trPr>
        <w:tc>
          <w:tcPr>
            <w:tcW w:w="1280" w:type="dxa"/>
            <w:tcBorders>
              <w:right w:val="single" w:sz="2" w:space="0" w:color="000000"/>
            </w:tcBorders>
            <w:shd w:val="clear" w:color="auto" w:fill="DBE5F1"/>
          </w:tcPr>
          <w:p w14:paraId="4D7E5A07" w14:textId="77777777" w:rsidR="00F163EC" w:rsidRDefault="004F54C1">
            <w:pPr>
              <w:kinsoku/>
              <w:overflowPunct w:val="0"/>
              <w:spacing w:before="115" w:line="320" w:lineRule="auto"/>
              <w:ind w:left="161"/>
              <w:jc w:val="both"/>
              <w:rPr>
                <w:rFonts w:ascii="宋体" w:eastAsia="宋体" w:hAnsi="宋体" w:cs="宋体"/>
                <w:b/>
                <w:bCs/>
              </w:rPr>
            </w:pPr>
            <w:r>
              <w:rPr>
                <w:rFonts w:ascii="宋体" w:eastAsia="宋体" w:hAnsi="宋体" w:cs="宋体"/>
                <w:b/>
                <w:bCs/>
                <w:spacing w:val="-2"/>
              </w:rPr>
              <w:t>课程名称</w:t>
            </w:r>
          </w:p>
        </w:tc>
        <w:tc>
          <w:tcPr>
            <w:tcW w:w="3978" w:type="dxa"/>
            <w:gridSpan w:val="5"/>
            <w:tcBorders>
              <w:left w:val="single" w:sz="2" w:space="0" w:color="000000"/>
            </w:tcBorders>
            <w:shd w:val="clear" w:color="auto" w:fill="DBE5F1"/>
          </w:tcPr>
          <w:p w14:paraId="0350A340"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hint="eastAsia"/>
                <w:b/>
                <w:bCs/>
                <w:spacing w:val="-2"/>
                <w:lang w:eastAsia="zh-CN"/>
              </w:rPr>
              <w:t>技能考试周</w:t>
            </w:r>
          </w:p>
        </w:tc>
        <w:tc>
          <w:tcPr>
            <w:tcW w:w="1273" w:type="dxa"/>
            <w:shd w:val="clear" w:color="auto" w:fill="DBE5F1"/>
          </w:tcPr>
          <w:p w14:paraId="47938685" w14:textId="77777777" w:rsidR="00F163EC" w:rsidRDefault="004F54C1">
            <w:pPr>
              <w:kinsoku/>
              <w:overflowPunct w:val="0"/>
              <w:spacing w:before="114" w:line="320" w:lineRule="auto"/>
              <w:ind w:left="110"/>
              <w:jc w:val="both"/>
              <w:rPr>
                <w:rFonts w:ascii="宋体" w:eastAsia="宋体" w:hAnsi="宋体" w:cs="宋体"/>
                <w:b/>
                <w:bCs/>
              </w:rPr>
            </w:pPr>
            <w:r>
              <w:rPr>
                <w:rFonts w:ascii="宋体" w:eastAsia="宋体" w:hAnsi="宋体" w:cs="宋体"/>
                <w:b/>
                <w:bCs/>
                <w:spacing w:val="-2"/>
              </w:rPr>
              <w:t>课程编号</w:t>
            </w:r>
          </w:p>
        </w:tc>
        <w:tc>
          <w:tcPr>
            <w:tcW w:w="2450" w:type="dxa"/>
            <w:gridSpan w:val="3"/>
            <w:shd w:val="clear" w:color="auto" w:fill="DBE5F1"/>
          </w:tcPr>
          <w:p w14:paraId="019C85F9" w14:textId="77777777" w:rsidR="00F163EC" w:rsidRDefault="004F54C1">
            <w:pPr>
              <w:kinsoku/>
              <w:overflowPunct w:val="0"/>
              <w:spacing w:before="115" w:line="320" w:lineRule="auto"/>
              <w:ind w:left="161"/>
              <w:jc w:val="center"/>
              <w:rPr>
                <w:rFonts w:ascii="宋体" w:eastAsia="宋体" w:hAnsi="宋体"/>
                <w:b/>
                <w:bCs/>
                <w:lang w:eastAsia="zh-CN"/>
              </w:rPr>
            </w:pPr>
            <w:r>
              <w:rPr>
                <w:rFonts w:ascii="宋体" w:eastAsia="宋体" w:hAnsi="宋体" w:cs="宋体"/>
                <w:b/>
                <w:bCs/>
                <w:spacing w:val="-2"/>
              </w:rPr>
              <w:t>5</w:t>
            </w:r>
            <w:r>
              <w:rPr>
                <w:rFonts w:ascii="宋体" w:eastAsia="宋体" w:hAnsi="宋体" w:cs="宋体" w:hint="eastAsia"/>
                <w:b/>
                <w:bCs/>
                <w:spacing w:val="-2"/>
                <w:lang w:eastAsia="zh-CN"/>
              </w:rPr>
              <w:t>1</w:t>
            </w:r>
            <w:r>
              <w:rPr>
                <w:rFonts w:ascii="宋体" w:eastAsia="宋体" w:hAnsi="宋体" w:cs="宋体"/>
                <w:b/>
                <w:bCs/>
                <w:spacing w:val="-2"/>
              </w:rPr>
              <w:t>0</w:t>
            </w:r>
            <w:r>
              <w:rPr>
                <w:rFonts w:ascii="宋体" w:eastAsia="宋体" w:hAnsi="宋体" w:cs="宋体" w:hint="eastAsia"/>
                <w:b/>
                <w:bCs/>
                <w:spacing w:val="-2"/>
                <w:lang w:eastAsia="zh-CN"/>
              </w:rPr>
              <w:t>0001</w:t>
            </w:r>
          </w:p>
        </w:tc>
      </w:tr>
      <w:tr w:rsidR="00F163EC" w14:paraId="616728BD" w14:textId="77777777">
        <w:trPr>
          <w:trHeight w:val="555"/>
        </w:trPr>
        <w:tc>
          <w:tcPr>
            <w:tcW w:w="1280" w:type="dxa"/>
          </w:tcPr>
          <w:p w14:paraId="743C9981"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开设学期</w:t>
            </w:r>
          </w:p>
        </w:tc>
        <w:tc>
          <w:tcPr>
            <w:tcW w:w="820" w:type="dxa"/>
            <w:tcBorders>
              <w:right w:val="single" w:sz="2" w:space="0" w:color="000000"/>
            </w:tcBorders>
          </w:tcPr>
          <w:p w14:paraId="53D9ED36"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三、四</w:t>
            </w:r>
          </w:p>
        </w:tc>
        <w:tc>
          <w:tcPr>
            <w:tcW w:w="892" w:type="dxa"/>
            <w:tcBorders>
              <w:left w:val="single" w:sz="2" w:space="0" w:color="000000"/>
            </w:tcBorders>
          </w:tcPr>
          <w:p w14:paraId="6A6E1A7D" w14:textId="77777777" w:rsidR="00F163EC" w:rsidRDefault="004F54C1">
            <w:pPr>
              <w:kinsoku/>
              <w:overflowPunct w:val="0"/>
              <w:spacing w:before="185" w:line="320" w:lineRule="auto"/>
              <w:ind w:left="213"/>
              <w:jc w:val="both"/>
              <w:rPr>
                <w:rFonts w:ascii="宋体" w:eastAsia="宋体" w:hAnsi="宋体" w:cs="宋体"/>
              </w:rPr>
            </w:pPr>
            <w:r>
              <w:rPr>
                <w:rFonts w:ascii="宋体" w:eastAsia="宋体" w:hAnsi="宋体" w:cs="宋体"/>
                <w:spacing w:val="-4"/>
              </w:rPr>
              <w:t>学分</w:t>
            </w:r>
          </w:p>
        </w:tc>
        <w:tc>
          <w:tcPr>
            <w:tcW w:w="566" w:type="dxa"/>
            <w:tcBorders>
              <w:right w:val="single" w:sz="2" w:space="0" w:color="000000"/>
            </w:tcBorders>
          </w:tcPr>
          <w:p w14:paraId="1CFB2081"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2</w:t>
            </w:r>
          </w:p>
        </w:tc>
        <w:tc>
          <w:tcPr>
            <w:tcW w:w="990" w:type="dxa"/>
            <w:tcBorders>
              <w:left w:val="single" w:sz="2" w:space="0" w:color="000000"/>
            </w:tcBorders>
          </w:tcPr>
          <w:p w14:paraId="691AA856" w14:textId="77777777" w:rsidR="00F163EC" w:rsidRDefault="004F54C1">
            <w:pPr>
              <w:kinsoku/>
              <w:overflowPunct w:val="0"/>
              <w:spacing w:before="184" w:line="320" w:lineRule="auto"/>
              <w:ind w:left="143"/>
              <w:jc w:val="both"/>
              <w:rPr>
                <w:rFonts w:ascii="宋体" w:eastAsia="宋体" w:hAnsi="宋体" w:cs="宋体"/>
              </w:rPr>
            </w:pPr>
            <w:r>
              <w:rPr>
                <w:rFonts w:ascii="宋体" w:eastAsia="宋体" w:hAnsi="宋体" w:cs="宋体"/>
                <w:spacing w:val="-3"/>
              </w:rPr>
              <w:t>总学时</w:t>
            </w:r>
          </w:p>
        </w:tc>
        <w:tc>
          <w:tcPr>
            <w:tcW w:w="710" w:type="dxa"/>
          </w:tcPr>
          <w:p w14:paraId="3EB8E347" w14:textId="77777777" w:rsidR="00F163EC" w:rsidRDefault="004F54C1">
            <w:pPr>
              <w:kinsoku/>
              <w:overflowPunct w:val="0"/>
              <w:spacing w:before="184" w:line="320" w:lineRule="auto"/>
              <w:ind w:left="143"/>
              <w:jc w:val="both"/>
              <w:rPr>
                <w:rFonts w:ascii="宋体" w:eastAsia="宋体" w:hAnsi="宋体"/>
                <w:lang w:eastAsia="zh-CN"/>
              </w:rPr>
            </w:pPr>
            <w:r>
              <w:rPr>
                <w:rFonts w:ascii="宋体" w:eastAsia="宋体" w:hAnsi="宋体" w:cs="宋体" w:hint="eastAsia"/>
                <w:spacing w:val="-3"/>
                <w:lang w:eastAsia="zh-CN"/>
              </w:rPr>
              <w:t>60</w:t>
            </w:r>
          </w:p>
        </w:tc>
        <w:tc>
          <w:tcPr>
            <w:tcW w:w="1273" w:type="dxa"/>
          </w:tcPr>
          <w:p w14:paraId="55F3F42E"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理论学时</w:t>
            </w:r>
          </w:p>
        </w:tc>
        <w:tc>
          <w:tcPr>
            <w:tcW w:w="568" w:type="dxa"/>
          </w:tcPr>
          <w:p w14:paraId="0AEB7D4E"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0</w:t>
            </w:r>
          </w:p>
        </w:tc>
        <w:tc>
          <w:tcPr>
            <w:tcW w:w="1273" w:type="dxa"/>
          </w:tcPr>
          <w:p w14:paraId="0732BEBB"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实践学时</w:t>
            </w:r>
          </w:p>
        </w:tc>
        <w:tc>
          <w:tcPr>
            <w:tcW w:w="609" w:type="dxa"/>
          </w:tcPr>
          <w:p w14:paraId="40CBB18C" w14:textId="77777777" w:rsidR="00F163EC" w:rsidRDefault="004F54C1">
            <w:pPr>
              <w:kinsoku/>
              <w:overflowPunct w:val="0"/>
              <w:spacing w:before="184" w:line="320" w:lineRule="auto"/>
              <w:ind w:left="143"/>
              <w:jc w:val="both"/>
              <w:rPr>
                <w:rFonts w:ascii="宋体" w:eastAsia="宋体" w:hAnsi="宋体" w:cs="宋体"/>
                <w:spacing w:val="-3"/>
                <w:lang w:eastAsia="zh-CN"/>
              </w:rPr>
            </w:pPr>
            <w:r>
              <w:rPr>
                <w:rFonts w:ascii="宋体" w:eastAsia="宋体" w:hAnsi="宋体" w:cs="宋体" w:hint="eastAsia"/>
                <w:spacing w:val="-3"/>
                <w:lang w:eastAsia="zh-CN"/>
              </w:rPr>
              <w:t>60</w:t>
            </w:r>
          </w:p>
        </w:tc>
      </w:tr>
      <w:tr w:rsidR="00F163EC" w14:paraId="30132F28" w14:textId="77777777">
        <w:trPr>
          <w:trHeight w:val="558"/>
        </w:trPr>
        <w:tc>
          <w:tcPr>
            <w:tcW w:w="1280" w:type="dxa"/>
          </w:tcPr>
          <w:p w14:paraId="4D92D58B" w14:textId="77777777" w:rsidR="00F163EC" w:rsidRDefault="004F54C1">
            <w:pPr>
              <w:kinsoku/>
              <w:overflowPunct w:val="0"/>
              <w:spacing w:before="188"/>
              <w:ind w:left="161"/>
              <w:jc w:val="both"/>
              <w:rPr>
                <w:rFonts w:ascii="宋体" w:eastAsia="宋体" w:hAnsi="宋体" w:cs="宋体"/>
              </w:rPr>
            </w:pPr>
            <w:r>
              <w:rPr>
                <w:rFonts w:ascii="宋体" w:eastAsia="宋体" w:hAnsi="宋体" w:cs="宋体"/>
                <w:spacing w:val="-2"/>
              </w:rPr>
              <w:t>课程类型</w:t>
            </w:r>
          </w:p>
        </w:tc>
        <w:tc>
          <w:tcPr>
            <w:tcW w:w="7701" w:type="dxa"/>
            <w:gridSpan w:val="9"/>
          </w:tcPr>
          <w:p w14:paraId="15170B24" w14:textId="77777777" w:rsidR="00F163EC" w:rsidRDefault="004F54C1">
            <w:pPr>
              <w:kinsoku/>
              <w:overflowPunct w:val="0"/>
              <w:spacing w:before="189" w:line="320" w:lineRule="auto"/>
              <w:ind w:left="111"/>
              <w:jc w:val="both"/>
              <w:rPr>
                <w:rFonts w:ascii="宋体" w:eastAsia="宋体" w:hAnsi="宋体" w:cs="宋体"/>
                <w:lang w:eastAsia="zh-CN"/>
              </w:rPr>
            </w:pPr>
            <w:r>
              <w:rPr>
                <w:rFonts w:ascii="宋体" w:eastAsia="宋体" w:hAnsi="宋体" w:cs="宋体"/>
                <w:lang w:eastAsia="zh-CN"/>
              </w:rPr>
              <w:t>纯理论课（</w:t>
            </w:r>
            <w:r>
              <w:rPr>
                <w:rFonts w:ascii="宋体" w:eastAsia="宋体" w:hAnsi="宋体" w:cs="宋体"/>
                <w:spacing w:val="1"/>
                <w:lang w:eastAsia="zh-CN"/>
              </w:rPr>
              <w:t xml:space="preserve">  </w:t>
            </w:r>
            <w:r>
              <w:rPr>
                <w:rFonts w:ascii="宋体" w:eastAsia="宋体" w:hAnsi="宋体" w:cs="宋体"/>
                <w:lang w:eastAsia="zh-CN"/>
              </w:rPr>
              <w:t>）、（理论+实践）课（）、纯实践课(</w:t>
            </w:r>
            <w:r>
              <w:rPr>
                <w:rFonts w:ascii="宋体" w:eastAsia="宋体" w:hAnsi="宋体" w:hint="eastAsia"/>
                <w:lang w:eastAsia="zh-CN"/>
              </w:rPr>
              <w:t>√</w:t>
            </w:r>
            <w:r>
              <w:rPr>
                <w:rFonts w:ascii="宋体" w:eastAsia="宋体" w:hAnsi="宋体" w:cs="宋体"/>
                <w:lang w:eastAsia="zh-CN"/>
              </w:rPr>
              <w:t>)</w:t>
            </w:r>
          </w:p>
        </w:tc>
      </w:tr>
      <w:tr w:rsidR="00F163EC" w14:paraId="51E4513F" w14:textId="77777777">
        <w:trPr>
          <w:trHeight w:val="407"/>
        </w:trPr>
        <w:tc>
          <w:tcPr>
            <w:tcW w:w="1280" w:type="dxa"/>
            <w:tcBorders>
              <w:right w:val="single" w:sz="2" w:space="0" w:color="000000"/>
            </w:tcBorders>
          </w:tcPr>
          <w:p w14:paraId="6B04EB85" w14:textId="77777777" w:rsidR="00F163EC" w:rsidRDefault="004F54C1">
            <w:pPr>
              <w:kinsoku/>
              <w:overflowPunct w:val="0"/>
              <w:spacing w:before="112"/>
              <w:ind w:left="167"/>
              <w:jc w:val="both"/>
              <w:rPr>
                <w:rFonts w:ascii="宋体" w:eastAsia="宋体" w:hAnsi="宋体" w:cs="宋体"/>
              </w:rPr>
            </w:pPr>
            <w:r>
              <w:rPr>
                <w:rFonts w:ascii="宋体" w:eastAsia="宋体" w:hAnsi="宋体" w:cs="宋体"/>
                <w:spacing w:val="-3"/>
              </w:rPr>
              <w:t>先修课程</w:t>
            </w:r>
          </w:p>
        </w:tc>
        <w:tc>
          <w:tcPr>
            <w:tcW w:w="7701" w:type="dxa"/>
            <w:gridSpan w:val="9"/>
            <w:tcBorders>
              <w:left w:val="single" w:sz="2" w:space="0" w:color="000000"/>
            </w:tcBorders>
          </w:tcPr>
          <w:p w14:paraId="36CC2CED"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信息技术</w:t>
            </w:r>
          </w:p>
        </w:tc>
      </w:tr>
      <w:tr w:rsidR="00F163EC" w14:paraId="382225C4" w14:textId="77777777">
        <w:trPr>
          <w:trHeight w:val="414"/>
        </w:trPr>
        <w:tc>
          <w:tcPr>
            <w:tcW w:w="1280" w:type="dxa"/>
            <w:tcBorders>
              <w:right w:val="single" w:sz="2" w:space="0" w:color="000000"/>
            </w:tcBorders>
          </w:tcPr>
          <w:p w14:paraId="3F0DACDD" w14:textId="77777777" w:rsidR="00F163EC" w:rsidRDefault="004F54C1">
            <w:pPr>
              <w:kinsoku/>
              <w:overflowPunct w:val="0"/>
              <w:spacing w:before="116"/>
              <w:ind w:left="164"/>
              <w:jc w:val="both"/>
              <w:rPr>
                <w:rFonts w:ascii="宋体" w:eastAsia="宋体" w:hAnsi="宋体" w:cs="宋体"/>
              </w:rPr>
            </w:pPr>
            <w:r>
              <w:rPr>
                <w:rFonts w:ascii="宋体" w:eastAsia="宋体" w:hAnsi="宋体" w:cs="宋体"/>
                <w:spacing w:val="-3"/>
              </w:rPr>
              <w:t>后续课程</w:t>
            </w:r>
          </w:p>
        </w:tc>
        <w:tc>
          <w:tcPr>
            <w:tcW w:w="7701" w:type="dxa"/>
            <w:gridSpan w:val="9"/>
            <w:tcBorders>
              <w:left w:val="single" w:sz="2" w:space="0" w:color="000000"/>
            </w:tcBorders>
          </w:tcPr>
          <w:p w14:paraId="0AAD5EFF" w14:textId="77777777" w:rsidR="00F163EC" w:rsidRDefault="004F54C1">
            <w:pPr>
              <w:kinsoku/>
              <w:overflowPunct w:val="0"/>
              <w:spacing w:line="320" w:lineRule="auto"/>
              <w:jc w:val="both"/>
              <w:rPr>
                <w:rFonts w:ascii="宋体" w:eastAsia="宋体" w:hAnsi="宋体"/>
              </w:rPr>
            </w:pPr>
            <w:r>
              <w:rPr>
                <w:rFonts w:ascii="宋体" w:eastAsia="宋体" w:hAnsi="宋体" w:cs="宋体"/>
              </w:rPr>
              <w:t>无（独立课程）</w:t>
            </w:r>
          </w:p>
        </w:tc>
      </w:tr>
      <w:tr w:rsidR="00F163EC" w14:paraId="687BBEC4" w14:textId="77777777">
        <w:trPr>
          <w:trHeight w:val="443"/>
        </w:trPr>
        <w:tc>
          <w:tcPr>
            <w:tcW w:w="1280" w:type="dxa"/>
            <w:tcBorders>
              <w:right w:val="single" w:sz="2" w:space="0" w:color="000000"/>
            </w:tcBorders>
          </w:tcPr>
          <w:p w14:paraId="110FB4D6" w14:textId="77777777" w:rsidR="00F163EC" w:rsidRDefault="004F54C1">
            <w:pPr>
              <w:kinsoku/>
              <w:overflowPunct w:val="0"/>
              <w:spacing w:before="131"/>
              <w:ind w:left="165"/>
              <w:jc w:val="both"/>
              <w:rPr>
                <w:rFonts w:ascii="宋体" w:eastAsia="宋体" w:hAnsi="宋体" w:cs="宋体"/>
              </w:rPr>
            </w:pPr>
            <w:r>
              <w:rPr>
                <w:rFonts w:ascii="宋体" w:eastAsia="宋体" w:hAnsi="宋体" w:cs="宋体"/>
                <w:spacing w:val="-3"/>
              </w:rPr>
              <w:t>教学目标</w:t>
            </w:r>
          </w:p>
        </w:tc>
        <w:tc>
          <w:tcPr>
            <w:tcW w:w="7701" w:type="dxa"/>
            <w:gridSpan w:val="9"/>
            <w:tcBorders>
              <w:left w:val="single" w:sz="2" w:space="0" w:color="000000"/>
            </w:tcBorders>
          </w:tcPr>
          <w:p w14:paraId="2299270C"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对学生进行全国软考信息技术员考试培训，让学生掌握办公软件的技能，并能够通过考试。</w:t>
            </w:r>
          </w:p>
        </w:tc>
      </w:tr>
      <w:tr w:rsidR="00F163EC" w14:paraId="41BC17CA" w14:textId="77777777">
        <w:trPr>
          <w:trHeight w:val="443"/>
        </w:trPr>
        <w:tc>
          <w:tcPr>
            <w:tcW w:w="1280" w:type="dxa"/>
          </w:tcPr>
          <w:p w14:paraId="6E524303" w14:textId="77777777" w:rsidR="00F163EC" w:rsidRDefault="004F54C1">
            <w:pPr>
              <w:kinsoku/>
              <w:overflowPunct w:val="0"/>
              <w:spacing w:before="134"/>
              <w:ind w:left="165"/>
              <w:jc w:val="both"/>
              <w:rPr>
                <w:rFonts w:ascii="宋体" w:eastAsia="宋体" w:hAnsi="宋体" w:cs="宋体"/>
              </w:rPr>
            </w:pPr>
            <w:r>
              <w:rPr>
                <w:rFonts w:ascii="宋体" w:eastAsia="宋体" w:hAnsi="宋体" w:cs="宋体"/>
                <w:spacing w:val="-3"/>
              </w:rPr>
              <w:t>教学内容</w:t>
            </w:r>
          </w:p>
        </w:tc>
        <w:tc>
          <w:tcPr>
            <w:tcW w:w="7701" w:type="dxa"/>
            <w:gridSpan w:val="9"/>
          </w:tcPr>
          <w:p w14:paraId="64E1B3D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信息技术处理技术员相关考试内容。</w:t>
            </w:r>
          </w:p>
        </w:tc>
      </w:tr>
      <w:tr w:rsidR="00F163EC" w14:paraId="7B1905C7" w14:textId="77777777">
        <w:trPr>
          <w:trHeight w:val="591"/>
        </w:trPr>
        <w:tc>
          <w:tcPr>
            <w:tcW w:w="1280" w:type="dxa"/>
          </w:tcPr>
          <w:p w14:paraId="67E9896E" w14:textId="77777777" w:rsidR="00F163EC" w:rsidRDefault="004F54C1">
            <w:pPr>
              <w:kinsoku/>
              <w:overflowPunct w:val="0"/>
              <w:spacing w:before="106"/>
              <w:ind w:left="286" w:right="156" w:hanging="121"/>
              <w:jc w:val="both"/>
              <w:rPr>
                <w:rFonts w:ascii="宋体" w:eastAsia="宋体" w:hAnsi="宋体" w:cs="宋体"/>
              </w:rPr>
            </w:pPr>
            <w:r>
              <w:rPr>
                <w:rFonts w:ascii="宋体" w:eastAsia="宋体" w:hAnsi="宋体" w:cs="宋体"/>
                <w:spacing w:val="-4"/>
              </w:rPr>
              <w:t>教学重点</w:t>
            </w:r>
            <w:r>
              <w:rPr>
                <w:rFonts w:ascii="宋体" w:eastAsia="宋体" w:hAnsi="宋体" w:cs="宋体"/>
                <w:spacing w:val="2"/>
              </w:rPr>
              <w:t xml:space="preserve"> </w:t>
            </w:r>
            <w:r>
              <w:rPr>
                <w:rFonts w:ascii="宋体" w:eastAsia="宋体" w:hAnsi="宋体" w:cs="宋体"/>
                <w:spacing w:val="-4"/>
              </w:rPr>
              <w:t>与难点</w:t>
            </w:r>
          </w:p>
        </w:tc>
        <w:tc>
          <w:tcPr>
            <w:tcW w:w="7701" w:type="dxa"/>
            <w:gridSpan w:val="9"/>
          </w:tcPr>
          <w:p w14:paraId="054A3421"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1.word相关理论及操作。</w:t>
            </w:r>
          </w:p>
          <w:p w14:paraId="0ABE907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2.excel相关理论及操作。</w:t>
            </w:r>
          </w:p>
          <w:p w14:paraId="4BB7BFE0"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3.ppt相关理论及操作。</w:t>
            </w:r>
          </w:p>
          <w:p w14:paraId="6348CE2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4.计算机网络、病毒等其他与信息技术处理预案相关的考试理论知识。</w:t>
            </w:r>
          </w:p>
        </w:tc>
      </w:tr>
      <w:tr w:rsidR="00F163EC" w14:paraId="7D7BF33A" w14:textId="77777777">
        <w:trPr>
          <w:trHeight w:val="515"/>
        </w:trPr>
        <w:tc>
          <w:tcPr>
            <w:tcW w:w="1280" w:type="dxa"/>
          </w:tcPr>
          <w:p w14:paraId="09FFA72C" w14:textId="77777777" w:rsidR="00F163EC" w:rsidRDefault="004F54C1">
            <w:pPr>
              <w:kinsoku/>
              <w:overflowPunct w:val="0"/>
              <w:spacing w:before="169"/>
              <w:ind w:left="165"/>
              <w:jc w:val="both"/>
              <w:rPr>
                <w:rFonts w:ascii="宋体" w:eastAsia="宋体" w:hAnsi="宋体" w:cs="宋体"/>
              </w:rPr>
            </w:pPr>
            <w:r>
              <w:rPr>
                <w:rFonts w:ascii="宋体" w:eastAsia="宋体" w:hAnsi="宋体" w:cs="宋体"/>
                <w:spacing w:val="-3"/>
              </w:rPr>
              <w:t>教学组织</w:t>
            </w:r>
          </w:p>
        </w:tc>
        <w:tc>
          <w:tcPr>
            <w:tcW w:w="7701" w:type="dxa"/>
            <w:gridSpan w:val="9"/>
          </w:tcPr>
          <w:p w14:paraId="2FBCEA79"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培训</w:t>
            </w:r>
          </w:p>
        </w:tc>
      </w:tr>
      <w:tr w:rsidR="00F163EC" w14:paraId="15FF43DE" w14:textId="77777777">
        <w:trPr>
          <w:trHeight w:val="608"/>
        </w:trPr>
        <w:tc>
          <w:tcPr>
            <w:tcW w:w="1280" w:type="dxa"/>
          </w:tcPr>
          <w:p w14:paraId="172EFF05" w14:textId="77777777" w:rsidR="00F163EC" w:rsidRDefault="004F54C1">
            <w:pPr>
              <w:kinsoku/>
              <w:overflowPunct w:val="0"/>
              <w:spacing w:before="80"/>
              <w:ind w:left="283" w:right="156" w:hanging="118"/>
              <w:jc w:val="both"/>
              <w:rPr>
                <w:rFonts w:ascii="宋体" w:eastAsia="宋体" w:hAnsi="宋体" w:cs="宋体"/>
              </w:rPr>
            </w:pPr>
            <w:r>
              <w:rPr>
                <w:rFonts w:ascii="宋体" w:eastAsia="宋体" w:hAnsi="宋体" w:cs="宋体"/>
                <w:spacing w:val="-4"/>
              </w:rPr>
              <w:lastRenderedPageBreak/>
              <w:t>教学手段</w:t>
            </w:r>
            <w:r>
              <w:rPr>
                <w:rFonts w:ascii="宋体" w:eastAsia="宋体" w:hAnsi="宋体" w:cs="宋体"/>
                <w:spacing w:val="2"/>
              </w:rPr>
              <w:t xml:space="preserve"> </w:t>
            </w:r>
            <w:r>
              <w:rPr>
                <w:rFonts w:ascii="宋体" w:eastAsia="宋体" w:hAnsi="宋体" w:cs="宋体"/>
                <w:spacing w:val="-3"/>
              </w:rPr>
              <w:t>和方法</w:t>
            </w:r>
          </w:p>
        </w:tc>
        <w:tc>
          <w:tcPr>
            <w:tcW w:w="7701" w:type="dxa"/>
            <w:gridSpan w:val="9"/>
          </w:tcPr>
          <w:p w14:paraId="00FA1B8B"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培训为主，学生课下刷题。</w:t>
            </w:r>
          </w:p>
        </w:tc>
      </w:tr>
      <w:tr w:rsidR="00F163EC" w14:paraId="540CCEF1" w14:textId="77777777">
        <w:trPr>
          <w:trHeight w:val="465"/>
        </w:trPr>
        <w:tc>
          <w:tcPr>
            <w:tcW w:w="1280" w:type="dxa"/>
          </w:tcPr>
          <w:p w14:paraId="7CDB611B" w14:textId="77777777" w:rsidR="00F163EC" w:rsidRDefault="004F54C1">
            <w:pPr>
              <w:kinsoku/>
              <w:overflowPunct w:val="0"/>
              <w:spacing w:before="221"/>
              <w:ind w:left="165"/>
              <w:jc w:val="both"/>
              <w:rPr>
                <w:rFonts w:ascii="宋体" w:eastAsia="宋体" w:hAnsi="宋体" w:cs="宋体"/>
              </w:rPr>
            </w:pPr>
            <w:r>
              <w:rPr>
                <w:rFonts w:ascii="宋体" w:eastAsia="宋体" w:hAnsi="宋体" w:cs="宋体"/>
                <w:spacing w:val="-3"/>
              </w:rPr>
              <w:t>教学资料</w:t>
            </w:r>
          </w:p>
        </w:tc>
        <w:tc>
          <w:tcPr>
            <w:tcW w:w="7701" w:type="dxa"/>
            <w:gridSpan w:val="9"/>
          </w:tcPr>
          <w:p w14:paraId="07293CC4"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学习通信息技术课程有关软考的题库。</w:t>
            </w:r>
          </w:p>
        </w:tc>
      </w:tr>
      <w:tr w:rsidR="00F163EC" w14:paraId="0535BA6C" w14:textId="77777777">
        <w:trPr>
          <w:trHeight w:val="484"/>
        </w:trPr>
        <w:tc>
          <w:tcPr>
            <w:tcW w:w="1280" w:type="dxa"/>
          </w:tcPr>
          <w:p w14:paraId="0A6BE60B" w14:textId="77777777" w:rsidR="00F163EC" w:rsidRDefault="004F54C1">
            <w:pPr>
              <w:kinsoku/>
              <w:overflowPunct w:val="0"/>
              <w:spacing w:before="223"/>
              <w:ind w:left="162"/>
              <w:jc w:val="both"/>
              <w:rPr>
                <w:rFonts w:ascii="宋体" w:eastAsia="宋体" w:hAnsi="宋体" w:cs="宋体"/>
              </w:rPr>
            </w:pPr>
            <w:r>
              <w:rPr>
                <w:rFonts w:ascii="宋体" w:eastAsia="宋体" w:hAnsi="宋体" w:cs="宋体"/>
                <w:spacing w:val="-2"/>
              </w:rPr>
              <w:t>考核要求</w:t>
            </w:r>
          </w:p>
        </w:tc>
        <w:tc>
          <w:tcPr>
            <w:tcW w:w="7701" w:type="dxa"/>
            <w:gridSpan w:val="9"/>
          </w:tcPr>
          <w:p w14:paraId="6864FC73" w14:textId="77777777" w:rsidR="00F163EC" w:rsidRDefault="004F54C1">
            <w:pPr>
              <w:kinsoku/>
              <w:overflowPunct w:val="0"/>
              <w:spacing w:line="320" w:lineRule="auto"/>
              <w:jc w:val="both"/>
              <w:rPr>
                <w:rFonts w:ascii="宋体" w:eastAsia="宋体" w:hAnsi="宋体"/>
                <w:lang w:eastAsia="zh-CN"/>
              </w:rPr>
            </w:pPr>
            <w:r>
              <w:rPr>
                <w:rFonts w:ascii="宋体" w:eastAsia="宋体" w:hAnsi="宋体" w:hint="eastAsia"/>
                <w:lang w:eastAsia="zh-CN"/>
              </w:rPr>
              <w:t>理论满分75分，45分及格；实操满分75分，45分及格；只有理论和实操都在45分以上才能够拿到信息技术处理员的证书。</w:t>
            </w:r>
          </w:p>
        </w:tc>
      </w:tr>
    </w:tbl>
    <w:p w14:paraId="793D7143" w14:textId="77777777" w:rsidR="00F163EC" w:rsidRDefault="00F163EC">
      <w:pPr>
        <w:kinsoku/>
        <w:overflowPunct w:val="0"/>
        <w:spacing w:line="320" w:lineRule="auto"/>
        <w:jc w:val="both"/>
        <w:rPr>
          <w:rFonts w:ascii="宋体" w:eastAsia="宋体" w:hAnsi="宋体"/>
          <w:sz w:val="20"/>
          <w:szCs w:val="20"/>
          <w:lang w:eastAsia="zh-CN"/>
        </w:rPr>
      </w:pPr>
    </w:p>
    <w:p w14:paraId="452F01BD" w14:textId="77777777" w:rsidR="00F163EC" w:rsidRDefault="00F163EC">
      <w:pPr>
        <w:kinsoku/>
        <w:overflowPunct w:val="0"/>
        <w:spacing w:line="320" w:lineRule="auto"/>
        <w:jc w:val="both"/>
        <w:rPr>
          <w:rFonts w:ascii="宋体" w:eastAsia="宋体" w:hAnsi="宋体"/>
          <w:sz w:val="20"/>
          <w:szCs w:val="20"/>
          <w:lang w:eastAsia="zh-CN"/>
        </w:rPr>
      </w:pPr>
    </w:p>
    <w:p w14:paraId="376286CD" w14:textId="77777777" w:rsidR="00F163EC" w:rsidRDefault="004F54C1">
      <w:pPr>
        <w:pStyle w:val="af8"/>
        <w:numPr>
          <w:ilvl w:val="0"/>
          <w:numId w:val="13"/>
        </w:numPr>
        <w:kinsoku/>
        <w:overflowPunct w:val="0"/>
        <w:spacing w:before="117" w:line="320" w:lineRule="auto"/>
        <w:jc w:val="both"/>
        <w:outlineLvl w:val="4"/>
        <w:rPr>
          <w:rFonts w:ascii="宋体" w:eastAsia="宋体" w:hAnsi="宋体" w:cs="黑体"/>
          <w:b/>
          <w:bCs/>
          <w:spacing w:val="-5"/>
          <w:sz w:val="24"/>
          <w:szCs w:val="24"/>
          <w:lang w:eastAsia="zh-CN"/>
        </w:rPr>
      </w:pPr>
      <w:r>
        <w:rPr>
          <w:rFonts w:ascii="宋体" w:eastAsia="宋体" w:hAnsi="宋体" w:cs="黑体"/>
          <w:b/>
          <w:bCs/>
          <w:spacing w:val="-5"/>
          <w:sz w:val="24"/>
          <w:szCs w:val="24"/>
          <w:lang w:eastAsia="zh-CN"/>
        </w:rPr>
        <w:t>素质教育课程描述</w:t>
      </w:r>
      <w:r>
        <w:rPr>
          <w:rFonts w:ascii="宋体" w:eastAsia="宋体" w:hAnsi="宋体" w:cs="黑体" w:hint="eastAsia"/>
          <w:b/>
          <w:bCs/>
          <w:spacing w:val="-5"/>
          <w:sz w:val="24"/>
          <w:szCs w:val="24"/>
          <w:lang w:eastAsia="zh-CN"/>
        </w:rPr>
        <w:t>（</w:t>
      </w:r>
      <w:r>
        <w:rPr>
          <w:rFonts w:ascii="宋体" w:eastAsia="宋体" w:hAnsi="宋体" w:cs="黑体"/>
          <w:b/>
          <w:bCs/>
          <w:spacing w:val="-4"/>
          <w:sz w:val="24"/>
          <w:szCs w:val="24"/>
          <w:lang w:eastAsia="zh-CN"/>
        </w:rPr>
        <w:t>需体现课程思政</w:t>
      </w:r>
      <w:r>
        <w:rPr>
          <w:rFonts w:ascii="宋体" w:eastAsia="宋体" w:hAnsi="宋体" w:cs="黑体" w:hint="eastAsia"/>
          <w:b/>
          <w:bCs/>
          <w:spacing w:val="-5"/>
          <w:sz w:val="24"/>
          <w:szCs w:val="24"/>
          <w:lang w:eastAsia="zh-CN"/>
        </w:rPr>
        <w:t>）</w:t>
      </w:r>
    </w:p>
    <w:tbl>
      <w:tblPr>
        <w:tblStyle w:val="TableNormal"/>
        <w:tblW w:w="8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972"/>
        <w:gridCol w:w="1417"/>
        <w:gridCol w:w="1417"/>
        <w:gridCol w:w="1966"/>
        <w:gridCol w:w="992"/>
      </w:tblGrid>
      <w:tr w:rsidR="00F163EC" w14:paraId="7F456369" w14:textId="77777777">
        <w:trPr>
          <w:tblHeader/>
        </w:trPr>
        <w:tc>
          <w:tcPr>
            <w:tcW w:w="1156" w:type="dxa"/>
            <w:tcBorders>
              <w:right w:val="single" w:sz="2" w:space="0" w:color="000000"/>
            </w:tcBorders>
            <w:shd w:val="clear" w:color="auto" w:fill="DBE5F1"/>
          </w:tcPr>
          <w:p w14:paraId="59DA49D4" w14:textId="77777777" w:rsidR="00F163EC" w:rsidRDefault="004F54C1">
            <w:pPr>
              <w:overflowPunct w:val="0"/>
              <w:spacing w:before="114" w:line="360" w:lineRule="exact"/>
              <w:jc w:val="center"/>
              <w:rPr>
                <w:rFonts w:ascii="宋体" w:hAnsi="宋体" w:cs="宋体"/>
                <w:b/>
                <w:bCs/>
              </w:rPr>
            </w:pPr>
            <w:r>
              <w:rPr>
                <w:rFonts w:ascii="微软雅黑" w:eastAsia="微软雅黑" w:hAnsi="微软雅黑" w:cs="微软雅黑" w:hint="eastAsia"/>
                <w:b/>
                <w:bCs/>
                <w:spacing w:val="-2"/>
              </w:rPr>
              <w:t>课</w:t>
            </w:r>
            <w:r>
              <w:rPr>
                <w:rFonts w:ascii="宋体" w:hAnsi="宋体" w:cs="宋体" w:hint="eastAsia"/>
                <w:b/>
                <w:bCs/>
                <w:spacing w:val="-2"/>
              </w:rPr>
              <w:t>程名称</w:t>
            </w:r>
          </w:p>
        </w:tc>
        <w:tc>
          <w:tcPr>
            <w:tcW w:w="1972" w:type="dxa"/>
            <w:tcBorders>
              <w:left w:val="single" w:sz="2" w:space="0" w:color="000000"/>
            </w:tcBorders>
            <w:shd w:val="clear" w:color="auto" w:fill="DBE5F1"/>
          </w:tcPr>
          <w:p w14:paraId="264F1E50" w14:textId="77777777" w:rsidR="00F163EC" w:rsidRDefault="004F54C1">
            <w:pPr>
              <w:overflowPunct w:val="0"/>
              <w:spacing w:before="114" w:line="360" w:lineRule="exact"/>
              <w:ind w:firstLineChars="100" w:firstLine="214"/>
              <w:jc w:val="center"/>
              <w:rPr>
                <w:rFonts w:ascii="宋体" w:hAnsi="宋体" w:cs="宋体"/>
                <w:b/>
                <w:bCs/>
                <w:spacing w:val="-2"/>
              </w:rPr>
            </w:pPr>
            <w:r>
              <w:rPr>
                <w:rFonts w:ascii="宋体" w:hAnsi="宋体" w:cs="宋体" w:hint="eastAsia"/>
                <w:b/>
                <w:bCs/>
              </w:rPr>
              <w:t>入学教育</w:t>
            </w:r>
          </w:p>
        </w:tc>
        <w:tc>
          <w:tcPr>
            <w:tcW w:w="1417" w:type="dxa"/>
            <w:shd w:val="clear" w:color="auto" w:fill="DBE5F1"/>
          </w:tcPr>
          <w:p w14:paraId="444AA3CD" w14:textId="77777777" w:rsidR="00F163EC" w:rsidRDefault="004F54C1">
            <w:pPr>
              <w:overflowPunct w:val="0"/>
              <w:spacing w:before="114" w:line="360" w:lineRule="exact"/>
              <w:ind w:left="290"/>
              <w:rPr>
                <w:rFonts w:ascii="宋体" w:hAnsi="宋体" w:cs="宋体"/>
                <w:b/>
                <w:bCs/>
                <w:spacing w:val="-2"/>
              </w:rPr>
            </w:pPr>
            <w:r>
              <w:rPr>
                <w:rFonts w:ascii="宋体" w:hAnsi="宋体" w:cs="宋体" w:hint="eastAsia"/>
                <w:b/>
                <w:bCs/>
                <w:spacing w:val="-2"/>
              </w:rPr>
              <w:t>课程编号</w:t>
            </w:r>
          </w:p>
        </w:tc>
        <w:tc>
          <w:tcPr>
            <w:tcW w:w="1417" w:type="dxa"/>
            <w:shd w:val="clear" w:color="auto" w:fill="DBE5F1"/>
          </w:tcPr>
          <w:p w14:paraId="7E7AC6E9" w14:textId="77777777" w:rsidR="00F163EC" w:rsidRDefault="004F54C1">
            <w:pPr>
              <w:overflowPunct w:val="0"/>
              <w:spacing w:before="114" w:line="360" w:lineRule="exact"/>
              <w:ind w:firstLineChars="200" w:firstLine="420"/>
              <w:rPr>
                <w:rFonts w:ascii="宋体" w:hAnsi="宋体" w:cs="宋体"/>
                <w:b/>
                <w:bCs/>
              </w:rPr>
            </w:pPr>
            <w:r>
              <w:rPr>
                <w:rFonts w:ascii="宋体" w:hAnsi="宋体" w:cs="宋体" w:hint="eastAsia"/>
                <w:b/>
                <w:bCs/>
                <w:spacing w:val="-2"/>
              </w:rPr>
              <w:t>7090001</w:t>
            </w:r>
          </w:p>
        </w:tc>
        <w:tc>
          <w:tcPr>
            <w:tcW w:w="1966" w:type="dxa"/>
            <w:shd w:val="clear" w:color="auto" w:fill="DBE5F1"/>
          </w:tcPr>
          <w:p w14:paraId="472DD7DF" w14:textId="77777777" w:rsidR="00F163EC" w:rsidRDefault="004F54C1">
            <w:pPr>
              <w:overflowPunct w:val="0"/>
              <w:spacing w:before="114" w:line="360" w:lineRule="exact"/>
              <w:ind w:left="290"/>
              <w:rPr>
                <w:rFonts w:ascii="宋体" w:hAnsi="宋体" w:cs="宋体"/>
                <w:b/>
                <w:bCs/>
                <w:spacing w:val="-2"/>
              </w:rPr>
            </w:pPr>
            <w:r>
              <w:rPr>
                <w:rFonts w:ascii="宋体" w:hAnsi="宋体" w:cs="宋体" w:hint="eastAsia"/>
                <w:b/>
                <w:bCs/>
                <w:spacing w:val="-2"/>
              </w:rPr>
              <w:t>开设学期</w:t>
            </w:r>
          </w:p>
        </w:tc>
        <w:tc>
          <w:tcPr>
            <w:tcW w:w="992" w:type="dxa"/>
            <w:shd w:val="clear" w:color="auto" w:fill="DBE5F1"/>
          </w:tcPr>
          <w:p w14:paraId="44BF7056" w14:textId="77777777" w:rsidR="00F163EC" w:rsidRDefault="004F54C1">
            <w:pPr>
              <w:overflowPunct w:val="0"/>
              <w:spacing w:before="114" w:line="360" w:lineRule="exact"/>
              <w:ind w:firstLine="1"/>
              <w:jc w:val="center"/>
              <w:rPr>
                <w:rFonts w:ascii="宋体" w:hAnsi="宋体" w:cs="宋体"/>
                <w:b/>
                <w:bCs/>
                <w:spacing w:val="-2"/>
              </w:rPr>
            </w:pPr>
            <w:r>
              <w:rPr>
                <w:rFonts w:ascii="宋体" w:hAnsi="宋体" w:cs="宋体" w:hint="eastAsia"/>
                <w:b/>
                <w:bCs/>
                <w:spacing w:val="-2"/>
              </w:rPr>
              <w:t>第一学期</w:t>
            </w:r>
          </w:p>
        </w:tc>
      </w:tr>
      <w:tr w:rsidR="00F163EC" w14:paraId="333FB322" w14:textId="77777777">
        <w:trPr>
          <w:tblHeader/>
        </w:trPr>
        <w:tc>
          <w:tcPr>
            <w:tcW w:w="1156" w:type="dxa"/>
            <w:tcBorders>
              <w:right w:val="single" w:sz="2" w:space="0" w:color="000000"/>
            </w:tcBorders>
            <w:shd w:val="clear" w:color="auto" w:fill="FFFFFF"/>
            <w:vAlign w:val="center"/>
          </w:tcPr>
          <w:p w14:paraId="2403C0FC" w14:textId="77777777" w:rsidR="00F163EC" w:rsidRDefault="004F54C1">
            <w:pPr>
              <w:spacing w:line="360" w:lineRule="exact"/>
              <w:jc w:val="center"/>
              <w:rPr>
                <w:rFonts w:ascii="宋体" w:hAnsi="宋体" w:cs="宋体"/>
                <w:b/>
                <w:bCs/>
                <w:spacing w:val="-2"/>
                <w:szCs w:val="31"/>
              </w:rPr>
            </w:pPr>
            <w:r>
              <w:rPr>
                <w:rFonts w:ascii="宋体" w:hAnsi="宋体" w:cs="宋体" w:hint="eastAsia"/>
              </w:rPr>
              <w:t>教学目标</w:t>
            </w:r>
          </w:p>
        </w:tc>
        <w:tc>
          <w:tcPr>
            <w:tcW w:w="7764" w:type="dxa"/>
            <w:gridSpan w:val="5"/>
            <w:tcBorders>
              <w:left w:val="single" w:sz="2" w:space="0" w:color="000000"/>
            </w:tcBorders>
            <w:shd w:val="clear" w:color="auto" w:fill="FFFFFF"/>
            <w:vAlign w:val="center"/>
          </w:tcPr>
          <w:p w14:paraId="3F0F578B"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素质提升：教育和引导学校大一新生牢固树立热爱专业、勤奋学习的思想，熟知国家关于高等教育的政策法规及学校各类管理制度，增强学生遵纪守法和安全防事故的意识，引导新生学会做人、做事，树立高尚的道德情操。</w:t>
            </w:r>
          </w:p>
          <w:p w14:paraId="4A9E3AB9" w14:textId="77777777" w:rsidR="00F163EC" w:rsidRDefault="004F54C1">
            <w:pPr>
              <w:spacing w:line="360" w:lineRule="exact"/>
              <w:ind w:firstLineChars="100" w:firstLine="210"/>
              <w:rPr>
                <w:rFonts w:ascii="宋体" w:hAnsi="宋体" w:cs="宋体"/>
                <w:szCs w:val="31"/>
                <w:lang w:eastAsia="zh-CN"/>
              </w:rPr>
            </w:pPr>
            <w:r>
              <w:rPr>
                <w:rFonts w:ascii="宋体" w:hAnsi="宋体" w:cs="宋体" w:hint="eastAsia"/>
                <w:lang w:eastAsia="zh-CN"/>
              </w:rPr>
              <w:t>2.</w:t>
            </w:r>
            <w:r>
              <w:rPr>
                <w:rFonts w:ascii="宋体" w:hAnsi="宋体" w:cs="宋体" w:hint="eastAsia"/>
                <w:lang w:eastAsia="zh-CN"/>
              </w:rPr>
              <w:t>学分达标：通过课程实践与考核，确保学生获得</w:t>
            </w:r>
            <w:r>
              <w:rPr>
                <w:rFonts w:ascii="宋体" w:hAnsi="宋体" w:cs="宋体" w:hint="eastAsia"/>
                <w:lang w:eastAsia="zh-CN"/>
              </w:rPr>
              <w:t>1</w:t>
            </w:r>
            <w:r>
              <w:rPr>
                <w:rFonts w:ascii="宋体" w:hAnsi="宋体" w:cs="宋体" w:hint="eastAsia"/>
                <w:lang w:eastAsia="zh-CN"/>
              </w:rPr>
              <w:t>学分。</w:t>
            </w:r>
          </w:p>
        </w:tc>
      </w:tr>
      <w:tr w:rsidR="00F163EC" w14:paraId="0F35F1DF" w14:textId="77777777">
        <w:trPr>
          <w:tblHeader/>
        </w:trPr>
        <w:tc>
          <w:tcPr>
            <w:tcW w:w="1156" w:type="dxa"/>
            <w:tcBorders>
              <w:right w:val="single" w:sz="2" w:space="0" w:color="000000"/>
            </w:tcBorders>
            <w:shd w:val="clear" w:color="auto" w:fill="FFFFFF"/>
            <w:vAlign w:val="center"/>
          </w:tcPr>
          <w:p w14:paraId="2DC7F6B8" w14:textId="77777777" w:rsidR="00F163EC" w:rsidRDefault="004F54C1">
            <w:pPr>
              <w:spacing w:line="360" w:lineRule="exact"/>
              <w:jc w:val="center"/>
              <w:rPr>
                <w:rFonts w:ascii="宋体" w:hAnsi="宋体" w:cs="宋体"/>
              </w:rPr>
            </w:pPr>
            <w:r>
              <w:rPr>
                <w:rFonts w:ascii="宋体" w:hAnsi="宋体" w:cs="宋体" w:hint="eastAsia"/>
              </w:rPr>
              <w:t>教学内容</w:t>
            </w:r>
          </w:p>
        </w:tc>
        <w:tc>
          <w:tcPr>
            <w:tcW w:w="7764" w:type="dxa"/>
            <w:gridSpan w:val="5"/>
            <w:tcBorders>
              <w:left w:val="single" w:sz="2" w:space="0" w:color="000000"/>
            </w:tcBorders>
            <w:shd w:val="clear" w:color="auto" w:fill="FFFFFF"/>
            <w:vAlign w:val="center"/>
          </w:tcPr>
          <w:p w14:paraId="6B50C2BD"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专业认知和学习观教育（</w:t>
            </w:r>
            <w:r>
              <w:rPr>
                <w:rFonts w:ascii="宋体" w:hAnsi="宋体" w:cs="宋体" w:hint="eastAsia"/>
                <w:lang w:eastAsia="zh-CN"/>
              </w:rPr>
              <w:t>1</w:t>
            </w:r>
            <w:r>
              <w:rPr>
                <w:rFonts w:ascii="宋体" w:hAnsi="宋体" w:cs="宋体" w:hint="eastAsia"/>
                <w:lang w:eastAsia="zh-CN"/>
              </w:rPr>
              <w:t>天，</w:t>
            </w:r>
            <w:r>
              <w:rPr>
                <w:rFonts w:ascii="宋体" w:hAnsi="宋体" w:cs="宋体" w:hint="eastAsia"/>
                <w:lang w:eastAsia="zh-CN"/>
              </w:rPr>
              <w:t>8</w:t>
            </w:r>
            <w:r>
              <w:rPr>
                <w:rFonts w:ascii="宋体" w:hAnsi="宋体" w:cs="宋体" w:hint="eastAsia"/>
                <w:lang w:eastAsia="zh-CN"/>
              </w:rPr>
              <w:t>学时）</w:t>
            </w:r>
          </w:p>
          <w:p w14:paraId="144BBAF5" w14:textId="77777777" w:rsidR="00F163EC" w:rsidRDefault="004F54C1">
            <w:pPr>
              <w:spacing w:line="360" w:lineRule="exact"/>
              <w:ind w:firstLineChars="200" w:firstLine="420"/>
              <w:rPr>
                <w:rFonts w:ascii="宋体" w:hAnsi="宋体" w:cs="宋体"/>
                <w:lang w:eastAsia="zh-CN"/>
              </w:rPr>
            </w:pPr>
            <w:r>
              <w:rPr>
                <w:rFonts w:ascii="宋体" w:hAnsi="宋体" w:cs="宋体" w:hint="eastAsia"/>
                <w:lang w:eastAsia="zh-CN"/>
              </w:rPr>
              <w:t>介绍专业设置、专业现状、专业发展趋势及就业、创业前景；推介科学的学习方法，提出学习要求；教育学生明确学习目的，端正学习态度，增强学习动力，树立优良学风。</w:t>
            </w:r>
          </w:p>
          <w:p w14:paraId="38500ADE"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学生管理工作规章制度学习教育（</w:t>
            </w:r>
            <w:r>
              <w:rPr>
                <w:rFonts w:ascii="宋体" w:hAnsi="宋体" w:cs="宋体" w:hint="eastAsia"/>
                <w:lang w:eastAsia="zh-CN"/>
              </w:rPr>
              <w:t>1.5</w:t>
            </w:r>
            <w:r>
              <w:rPr>
                <w:rFonts w:ascii="宋体" w:hAnsi="宋体" w:cs="宋体" w:hint="eastAsia"/>
                <w:lang w:eastAsia="zh-CN"/>
              </w:rPr>
              <w:t>天，</w:t>
            </w:r>
            <w:r>
              <w:rPr>
                <w:rFonts w:ascii="宋体" w:hAnsi="宋体" w:cs="宋体" w:hint="eastAsia"/>
                <w:lang w:eastAsia="zh-CN"/>
              </w:rPr>
              <w:t>10</w:t>
            </w:r>
            <w:r>
              <w:rPr>
                <w:rFonts w:ascii="宋体" w:hAnsi="宋体" w:cs="宋体" w:hint="eastAsia"/>
                <w:lang w:eastAsia="zh-CN"/>
              </w:rPr>
              <w:t>学时）</w:t>
            </w:r>
          </w:p>
          <w:p w14:paraId="71BDB386" w14:textId="77777777" w:rsidR="00F163EC" w:rsidRDefault="004F54C1">
            <w:pPr>
              <w:spacing w:line="360" w:lineRule="exact"/>
              <w:ind w:firstLineChars="200" w:firstLine="420"/>
              <w:rPr>
                <w:rFonts w:ascii="宋体" w:hAnsi="宋体" w:cs="宋体"/>
                <w:lang w:eastAsia="zh-CN"/>
              </w:rPr>
            </w:pPr>
            <w:r>
              <w:rPr>
                <w:rFonts w:ascii="宋体" w:hAnsi="宋体" w:cs="宋体" w:hint="eastAsia"/>
                <w:lang w:eastAsia="zh-CN"/>
              </w:rPr>
              <w:t>以学习《学生手册》中的各类相关规定及办法为重点学习内容，通过组织学生认真学习和有针对性地宣讲辅导，使学生熟知相关的管理规定，引导学生在校内学习和生活中自觉遵纪守规。</w:t>
            </w:r>
          </w:p>
          <w:p w14:paraId="159D0375"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3.</w:t>
            </w:r>
            <w:r>
              <w:rPr>
                <w:rFonts w:ascii="宋体" w:hAnsi="宋体" w:cs="宋体" w:hint="eastAsia"/>
                <w:lang w:eastAsia="zh-CN"/>
              </w:rPr>
              <w:t>安全教育（</w:t>
            </w:r>
            <w:r>
              <w:rPr>
                <w:rFonts w:ascii="宋体" w:hAnsi="宋体" w:cs="宋体" w:hint="eastAsia"/>
                <w:lang w:eastAsia="zh-CN"/>
              </w:rPr>
              <w:t>0.5</w:t>
            </w:r>
            <w:r>
              <w:rPr>
                <w:rFonts w:ascii="宋体" w:hAnsi="宋体" w:cs="宋体" w:hint="eastAsia"/>
                <w:lang w:eastAsia="zh-CN"/>
              </w:rPr>
              <w:t>天，</w:t>
            </w:r>
            <w:r>
              <w:rPr>
                <w:rFonts w:ascii="宋体" w:hAnsi="宋体" w:cs="宋体" w:hint="eastAsia"/>
                <w:lang w:eastAsia="zh-CN"/>
              </w:rPr>
              <w:t>4</w:t>
            </w:r>
            <w:r>
              <w:rPr>
                <w:rFonts w:ascii="宋体" w:hAnsi="宋体" w:cs="宋体" w:hint="eastAsia"/>
                <w:lang w:eastAsia="zh-CN"/>
              </w:rPr>
              <w:t>学时）</w:t>
            </w:r>
          </w:p>
          <w:p w14:paraId="439A6902" w14:textId="77777777" w:rsidR="00F163EC" w:rsidRDefault="004F54C1">
            <w:pPr>
              <w:spacing w:line="360" w:lineRule="exact"/>
              <w:ind w:firstLineChars="200" w:firstLine="420"/>
              <w:rPr>
                <w:rFonts w:ascii="宋体" w:hAnsi="宋体" w:cs="宋体"/>
                <w:lang w:eastAsia="zh-CN"/>
              </w:rPr>
            </w:pPr>
            <w:r>
              <w:rPr>
                <w:rFonts w:ascii="宋体" w:hAnsi="宋体" w:cs="宋体" w:hint="eastAsia"/>
                <w:lang w:eastAsia="zh-CN"/>
              </w:rPr>
              <w:t>重点学习法律法规、校纪校规、国家安全教育、治安防范教育、消防安全教育、交通安全教育、网络安全教育、求职安全教育、心理健康教育等内容。引导学生树立安全防范意识，自觉遵守学校防范事故的管理规定，培养良好的行为习惯，以实际行动维护学校团结和谐的局面。</w:t>
            </w:r>
          </w:p>
          <w:p w14:paraId="15BB52D6"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4.</w:t>
            </w:r>
            <w:r>
              <w:rPr>
                <w:rFonts w:ascii="宋体" w:hAnsi="宋体" w:cs="宋体" w:hint="eastAsia"/>
                <w:lang w:eastAsia="zh-CN"/>
              </w:rPr>
              <w:t>开展职业生涯规划教育，撰写职业生涯规划报告（</w:t>
            </w:r>
            <w:r>
              <w:rPr>
                <w:rFonts w:ascii="宋体" w:hAnsi="宋体" w:cs="宋体" w:hint="eastAsia"/>
                <w:lang w:eastAsia="zh-CN"/>
              </w:rPr>
              <w:t>0.5</w:t>
            </w:r>
            <w:r>
              <w:rPr>
                <w:rFonts w:ascii="宋体" w:hAnsi="宋体" w:cs="宋体" w:hint="eastAsia"/>
                <w:lang w:eastAsia="zh-CN"/>
              </w:rPr>
              <w:t>天，</w:t>
            </w:r>
            <w:r>
              <w:rPr>
                <w:rFonts w:ascii="宋体" w:hAnsi="宋体" w:cs="宋体" w:hint="eastAsia"/>
                <w:lang w:eastAsia="zh-CN"/>
              </w:rPr>
              <w:t>4</w:t>
            </w:r>
            <w:r>
              <w:rPr>
                <w:rFonts w:ascii="宋体" w:hAnsi="宋体" w:cs="宋体" w:hint="eastAsia"/>
                <w:lang w:eastAsia="zh-CN"/>
              </w:rPr>
              <w:t>学时）</w:t>
            </w:r>
          </w:p>
          <w:p w14:paraId="4E659ECD" w14:textId="77777777" w:rsidR="00F163EC" w:rsidRDefault="004F54C1">
            <w:pPr>
              <w:spacing w:line="360" w:lineRule="exact"/>
              <w:ind w:firstLineChars="200" w:firstLine="420"/>
              <w:rPr>
                <w:rFonts w:ascii="宋体" w:hAnsi="宋体" w:cs="宋体"/>
                <w:lang w:eastAsia="zh-CN"/>
              </w:rPr>
            </w:pPr>
            <w:r>
              <w:rPr>
                <w:rFonts w:ascii="宋体" w:hAnsi="宋体" w:cs="宋体" w:hint="eastAsia"/>
                <w:lang w:eastAsia="zh-CN"/>
              </w:rPr>
              <w:t>各学院在前三项教育内容特别是第一项的基础上，组织开展职业（学业）生涯规划教育，要求全体新生撰写职业生涯规划报告。</w:t>
            </w:r>
          </w:p>
          <w:p w14:paraId="2B8A0E1E"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5.</w:t>
            </w:r>
            <w:r>
              <w:rPr>
                <w:rFonts w:ascii="宋体" w:hAnsi="宋体" w:cs="宋体" w:hint="eastAsia"/>
                <w:lang w:eastAsia="zh-CN"/>
              </w:rPr>
              <w:t>其他主题教育（</w:t>
            </w:r>
            <w:r>
              <w:rPr>
                <w:rFonts w:ascii="宋体" w:hAnsi="宋体" w:cs="宋体" w:hint="eastAsia"/>
                <w:lang w:eastAsia="zh-CN"/>
              </w:rPr>
              <w:t>0.5</w:t>
            </w:r>
            <w:r>
              <w:rPr>
                <w:rFonts w:ascii="宋体" w:hAnsi="宋体" w:cs="宋体" w:hint="eastAsia"/>
                <w:lang w:eastAsia="zh-CN"/>
              </w:rPr>
              <w:t>天，</w:t>
            </w:r>
            <w:r>
              <w:rPr>
                <w:rFonts w:ascii="宋体" w:hAnsi="宋体" w:cs="宋体" w:hint="eastAsia"/>
                <w:lang w:eastAsia="zh-CN"/>
              </w:rPr>
              <w:t>4</w:t>
            </w:r>
            <w:r>
              <w:rPr>
                <w:rFonts w:ascii="宋体" w:hAnsi="宋体" w:cs="宋体" w:hint="eastAsia"/>
                <w:lang w:eastAsia="zh-CN"/>
              </w:rPr>
              <w:t>学时）</w:t>
            </w:r>
          </w:p>
          <w:p w14:paraId="6A4C6119"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包括学生道德文明教育、诚信教育、团队意识教育、自我管理教育等。</w:t>
            </w:r>
          </w:p>
        </w:tc>
      </w:tr>
      <w:tr w:rsidR="00F163EC" w14:paraId="5DCC4082" w14:textId="77777777">
        <w:trPr>
          <w:tblHeader/>
        </w:trPr>
        <w:tc>
          <w:tcPr>
            <w:tcW w:w="1156" w:type="dxa"/>
            <w:tcBorders>
              <w:right w:val="single" w:sz="2" w:space="0" w:color="000000"/>
            </w:tcBorders>
            <w:shd w:val="clear" w:color="auto" w:fill="FFFFFF"/>
            <w:vAlign w:val="center"/>
          </w:tcPr>
          <w:p w14:paraId="238CC02B" w14:textId="77777777" w:rsidR="00F163EC" w:rsidRDefault="004F54C1">
            <w:pPr>
              <w:spacing w:line="360" w:lineRule="exact"/>
              <w:jc w:val="center"/>
              <w:rPr>
                <w:rFonts w:ascii="宋体" w:hAnsi="宋体" w:cs="宋体"/>
              </w:rPr>
            </w:pPr>
            <w:r>
              <w:rPr>
                <w:rFonts w:ascii="宋体" w:hAnsi="宋体" w:cs="宋体" w:hint="eastAsia"/>
              </w:rPr>
              <w:t>教学重点</w:t>
            </w:r>
          </w:p>
          <w:p w14:paraId="69B50863" w14:textId="77777777" w:rsidR="00F163EC" w:rsidRDefault="004F54C1">
            <w:pPr>
              <w:spacing w:line="360" w:lineRule="exact"/>
              <w:jc w:val="center"/>
              <w:rPr>
                <w:rFonts w:ascii="宋体" w:hAnsi="宋体" w:cs="宋体"/>
              </w:rPr>
            </w:pPr>
            <w:r>
              <w:rPr>
                <w:rFonts w:ascii="宋体" w:hAnsi="宋体" w:cs="宋体" w:hint="eastAsia"/>
              </w:rPr>
              <w:t>与难点</w:t>
            </w:r>
          </w:p>
        </w:tc>
        <w:tc>
          <w:tcPr>
            <w:tcW w:w="7764" w:type="dxa"/>
            <w:gridSpan w:val="5"/>
            <w:tcBorders>
              <w:left w:val="single" w:sz="2" w:space="0" w:color="000000"/>
            </w:tcBorders>
            <w:shd w:val="clear" w:color="auto" w:fill="FFFFFF"/>
            <w:vAlign w:val="center"/>
          </w:tcPr>
          <w:p w14:paraId="610FA4D7" w14:textId="77777777" w:rsidR="00F163EC" w:rsidRDefault="004F54C1">
            <w:pPr>
              <w:spacing w:line="360" w:lineRule="exact"/>
              <w:rPr>
                <w:rFonts w:ascii="宋体" w:hAnsi="宋体" w:cs="宋体"/>
                <w:lang w:eastAsia="zh-CN"/>
              </w:rPr>
            </w:pPr>
            <w:r>
              <w:rPr>
                <w:rFonts w:ascii="宋体" w:hAnsi="宋体" w:cs="宋体" w:hint="eastAsia"/>
                <w:lang w:eastAsia="zh-CN"/>
              </w:rPr>
              <w:t>一、重点：</w:t>
            </w:r>
          </w:p>
          <w:p w14:paraId="3033B502" w14:textId="77777777" w:rsidR="00F163EC" w:rsidRDefault="004F54C1">
            <w:pPr>
              <w:spacing w:line="360" w:lineRule="exact"/>
              <w:rPr>
                <w:rFonts w:ascii="宋体" w:hAnsi="宋体" w:cs="宋体"/>
                <w:lang w:eastAsia="zh-CN"/>
              </w:rPr>
            </w:pPr>
            <w:r>
              <w:rPr>
                <w:rFonts w:ascii="宋体" w:hAnsi="宋体" w:cs="宋体" w:hint="eastAsia"/>
                <w:lang w:eastAsia="zh-CN"/>
              </w:rPr>
              <w:t>1.</w:t>
            </w:r>
            <w:r>
              <w:rPr>
                <w:rFonts w:ascii="宋体" w:hAnsi="宋体" w:cs="宋体" w:hint="eastAsia"/>
                <w:lang w:eastAsia="zh-CN"/>
              </w:rPr>
              <w:t>各二级学院将入学教育课程的安排要合理。</w:t>
            </w:r>
          </w:p>
          <w:p w14:paraId="4AB3CC97" w14:textId="77777777" w:rsidR="00F163EC" w:rsidRDefault="004F54C1">
            <w:pPr>
              <w:spacing w:line="36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重点要讲授《学生手册》中的各项规章制度。</w:t>
            </w:r>
          </w:p>
          <w:p w14:paraId="6EBCA5E7" w14:textId="77777777" w:rsidR="00F163EC" w:rsidRDefault="004F54C1">
            <w:pPr>
              <w:spacing w:line="360" w:lineRule="exact"/>
              <w:rPr>
                <w:rFonts w:ascii="宋体" w:hAnsi="宋体" w:cs="宋体"/>
                <w:lang w:eastAsia="zh-CN"/>
              </w:rPr>
            </w:pPr>
            <w:r>
              <w:rPr>
                <w:rFonts w:ascii="宋体" w:hAnsi="宋体" w:cs="宋体" w:hint="eastAsia"/>
                <w:lang w:eastAsia="zh-CN"/>
              </w:rPr>
              <w:t>二、难点：</w:t>
            </w:r>
          </w:p>
          <w:p w14:paraId="56358215" w14:textId="77777777" w:rsidR="00F163EC" w:rsidRDefault="004F54C1">
            <w:pPr>
              <w:spacing w:line="360" w:lineRule="exact"/>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如何将讲授形式要学生乐于接受并遵守。</w:t>
            </w:r>
          </w:p>
        </w:tc>
      </w:tr>
    </w:tbl>
    <w:p w14:paraId="7FD3B61B" w14:textId="77777777" w:rsidR="00F163EC" w:rsidRDefault="00F163EC">
      <w:pPr>
        <w:spacing w:line="360" w:lineRule="auto"/>
        <w:rPr>
          <w:rFonts w:ascii="Times New Roman" w:eastAsia="仿宋" w:hAnsi="Times New Roman"/>
          <w:sz w:val="24"/>
          <w:lang w:eastAsia="zh-CN"/>
        </w:rPr>
      </w:pPr>
    </w:p>
    <w:tbl>
      <w:tblPr>
        <w:tblStyle w:val="TableNormal"/>
        <w:tblW w:w="8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972"/>
        <w:gridCol w:w="1417"/>
        <w:gridCol w:w="1417"/>
        <w:gridCol w:w="1541"/>
        <w:gridCol w:w="1417"/>
      </w:tblGrid>
      <w:tr w:rsidR="00F163EC" w14:paraId="71665E41" w14:textId="77777777">
        <w:trPr>
          <w:tblHeader/>
        </w:trPr>
        <w:tc>
          <w:tcPr>
            <w:tcW w:w="1156" w:type="dxa"/>
            <w:tcBorders>
              <w:right w:val="single" w:sz="2" w:space="0" w:color="000000"/>
            </w:tcBorders>
            <w:shd w:val="clear" w:color="auto" w:fill="DBE5F1"/>
          </w:tcPr>
          <w:p w14:paraId="77FE25D0" w14:textId="77777777" w:rsidR="00F163EC" w:rsidRDefault="004F54C1">
            <w:pPr>
              <w:overflowPunct w:val="0"/>
              <w:spacing w:before="114" w:line="320" w:lineRule="auto"/>
              <w:ind w:left="161"/>
              <w:jc w:val="center"/>
              <w:rPr>
                <w:rFonts w:ascii="宋体" w:hAnsi="宋体" w:cs="宋体"/>
                <w:b/>
                <w:bCs/>
              </w:rPr>
            </w:pPr>
            <w:r>
              <w:rPr>
                <w:rFonts w:ascii="宋体" w:hAnsi="宋体" w:cs="宋体" w:hint="eastAsia"/>
                <w:b/>
                <w:bCs/>
                <w:spacing w:val="-2"/>
              </w:rPr>
              <w:t>课程名称</w:t>
            </w:r>
          </w:p>
        </w:tc>
        <w:tc>
          <w:tcPr>
            <w:tcW w:w="1972" w:type="dxa"/>
            <w:tcBorders>
              <w:left w:val="single" w:sz="2" w:space="0" w:color="000000"/>
            </w:tcBorders>
            <w:shd w:val="clear" w:color="auto" w:fill="DBE5F1"/>
          </w:tcPr>
          <w:p w14:paraId="6BFD8E14" w14:textId="77777777" w:rsidR="00F163EC" w:rsidRDefault="004F54C1">
            <w:pPr>
              <w:overflowPunct w:val="0"/>
              <w:spacing w:before="114" w:line="320" w:lineRule="auto"/>
              <w:ind w:firstLineChars="100" w:firstLine="214"/>
              <w:jc w:val="center"/>
              <w:rPr>
                <w:rFonts w:ascii="宋体" w:hAnsi="宋体" w:cs="宋体"/>
                <w:b/>
                <w:bCs/>
                <w:spacing w:val="-2"/>
              </w:rPr>
            </w:pPr>
            <w:r>
              <w:rPr>
                <w:rFonts w:ascii="宋体" w:hAnsi="宋体" w:cs="宋体" w:hint="eastAsia"/>
                <w:b/>
                <w:bCs/>
              </w:rPr>
              <w:t>入学教育</w:t>
            </w:r>
          </w:p>
        </w:tc>
        <w:tc>
          <w:tcPr>
            <w:tcW w:w="1417" w:type="dxa"/>
            <w:shd w:val="clear" w:color="auto" w:fill="DBE5F1"/>
          </w:tcPr>
          <w:p w14:paraId="7940764B" w14:textId="77777777" w:rsidR="00F163EC" w:rsidRDefault="004F54C1">
            <w:pPr>
              <w:overflowPunct w:val="0"/>
              <w:spacing w:before="114" w:line="320" w:lineRule="auto"/>
              <w:ind w:left="290"/>
              <w:jc w:val="center"/>
              <w:rPr>
                <w:rFonts w:ascii="宋体" w:hAnsi="宋体" w:cs="宋体"/>
                <w:b/>
                <w:bCs/>
                <w:spacing w:val="-2"/>
              </w:rPr>
            </w:pPr>
            <w:r>
              <w:rPr>
                <w:rFonts w:ascii="宋体" w:hAnsi="宋体" w:cs="宋体" w:hint="eastAsia"/>
                <w:b/>
                <w:bCs/>
                <w:spacing w:val="-2"/>
              </w:rPr>
              <w:t>课程编号</w:t>
            </w:r>
          </w:p>
        </w:tc>
        <w:tc>
          <w:tcPr>
            <w:tcW w:w="1417" w:type="dxa"/>
            <w:shd w:val="clear" w:color="auto" w:fill="DBE5F1"/>
          </w:tcPr>
          <w:p w14:paraId="39072424" w14:textId="77777777" w:rsidR="00F163EC" w:rsidRDefault="004F54C1">
            <w:pPr>
              <w:overflowPunct w:val="0"/>
              <w:spacing w:before="114" w:line="320" w:lineRule="auto"/>
              <w:ind w:firstLineChars="200" w:firstLine="420"/>
              <w:jc w:val="center"/>
              <w:rPr>
                <w:rFonts w:ascii="宋体" w:hAnsi="宋体" w:cs="宋体"/>
                <w:b/>
                <w:bCs/>
              </w:rPr>
            </w:pPr>
            <w:r>
              <w:rPr>
                <w:rFonts w:ascii="宋体" w:hAnsi="宋体" w:cs="宋体" w:hint="eastAsia"/>
                <w:b/>
                <w:bCs/>
                <w:spacing w:val="-2"/>
              </w:rPr>
              <w:t>7090001</w:t>
            </w:r>
          </w:p>
        </w:tc>
        <w:tc>
          <w:tcPr>
            <w:tcW w:w="1541" w:type="dxa"/>
            <w:shd w:val="clear" w:color="auto" w:fill="DBE5F1"/>
          </w:tcPr>
          <w:p w14:paraId="62024D85" w14:textId="77777777" w:rsidR="00F163EC" w:rsidRDefault="004F54C1">
            <w:pPr>
              <w:overflowPunct w:val="0"/>
              <w:spacing w:before="114" w:line="320" w:lineRule="auto"/>
              <w:ind w:left="290"/>
              <w:rPr>
                <w:rFonts w:ascii="宋体" w:hAnsi="宋体" w:cs="宋体"/>
                <w:b/>
                <w:bCs/>
                <w:spacing w:val="-2"/>
              </w:rPr>
            </w:pPr>
            <w:r>
              <w:rPr>
                <w:rFonts w:ascii="宋体" w:hAnsi="宋体" w:cs="宋体" w:hint="eastAsia"/>
                <w:b/>
                <w:bCs/>
                <w:spacing w:val="-2"/>
              </w:rPr>
              <w:t>开设学期</w:t>
            </w:r>
          </w:p>
        </w:tc>
        <w:tc>
          <w:tcPr>
            <w:tcW w:w="1417" w:type="dxa"/>
            <w:shd w:val="clear" w:color="auto" w:fill="DBE5F1"/>
          </w:tcPr>
          <w:p w14:paraId="0D64DC5C" w14:textId="77777777" w:rsidR="00F163EC" w:rsidRDefault="004F54C1">
            <w:pPr>
              <w:overflowPunct w:val="0"/>
              <w:spacing w:before="114" w:line="320" w:lineRule="auto"/>
              <w:jc w:val="center"/>
              <w:rPr>
                <w:rFonts w:ascii="宋体" w:hAnsi="宋体" w:cs="宋体"/>
                <w:b/>
                <w:bCs/>
                <w:spacing w:val="-2"/>
              </w:rPr>
            </w:pPr>
            <w:r>
              <w:rPr>
                <w:rFonts w:ascii="宋体" w:hAnsi="宋体" w:cs="宋体" w:hint="eastAsia"/>
                <w:b/>
                <w:bCs/>
                <w:spacing w:val="-2"/>
              </w:rPr>
              <w:t>第一学期</w:t>
            </w:r>
          </w:p>
        </w:tc>
      </w:tr>
      <w:tr w:rsidR="00F163EC" w14:paraId="06154744" w14:textId="77777777">
        <w:trPr>
          <w:tblHeader/>
        </w:trPr>
        <w:tc>
          <w:tcPr>
            <w:tcW w:w="1156" w:type="dxa"/>
            <w:tcBorders>
              <w:right w:val="single" w:sz="2" w:space="0" w:color="000000"/>
            </w:tcBorders>
            <w:shd w:val="clear" w:color="auto" w:fill="FFFFFF"/>
            <w:vAlign w:val="center"/>
          </w:tcPr>
          <w:p w14:paraId="7F3AE396" w14:textId="77777777" w:rsidR="00F163EC" w:rsidRDefault="004F54C1">
            <w:pPr>
              <w:spacing w:line="360" w:lineRule="auto"/>
              <w:jc w:val="center"/>
              <w:rPr>
                <w:rFonts w:ascii="宋体" w:hAnsi="宋体" w:cs="宋体"/>
                <w:b/>
                <w:bCs/>
                <w:spacing w:val="-2"/>
                <w:szCs w:val="31"/>
              </w:rPr>
            </w:pPr>
            <w:r>
              <w:rPr>
                <w:rFonts w:ascii="宋体" w:hAnsi="宋体" w:cs="宋体" w:hint="eastAsia"/>
              </w:rPr>
              <w:t>教学组织</w:t>
            </w:r>
          </w:p>
        </w:tc>
        <w:tc>
          <w:tcPr>
            <w:tcW w:w="7764" w:type="dxa"/>
            <w:gridSpan w:val="5"/>
            <w:tcBorders>
              <w:left w:val="single" w:sz="2" w:space="0" w:color="000000"/>
            </w:tcBorders>
            <w:shd w:val="clear" w:color="auto" w:fill="FFFFFF"/>
            <w:vAlign w:val="center"/>
          </w:tcPr>
          <w:p w14:paraId="1139FAFD"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新生的入学教育活动，各学院参照所规定的内容和时间自行组织，学校不另行组织集中、统一的教育活动。教育活动所需场所（如教室、大学生活动中心、体育馆、操场等）亦请各学院根据实际需要商请有关职能部门解决。为避免教育活动场所的冲突，各学院对教育内容的活动顺序可作适当调整。</w:t>
            </w:r>
          </w:p>
          <w:p w14:paraId="785E7B5F"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为保证教育的效果，各学院应针对教育内容明确任务分工，并组织相关人员认真备课。凡参与教育活动的授课人员，由学工部按其实授学时数向学校申报课酬。</w:t>
            </w:r>
          </w:p>
          <w:p w14:paraId="5BAFE5F1" w14:textId="77777777" w:rsidR="00F163EC" w:rsidRDefault="004F54C1">
            <w:pPr>
              <w:spacing w:line="360" w:lineRule="auto"/>
              <w:ind w:firstLineChars="100" w:firstLine="210"/>
              <w:rPr>
                <w:rFonts w:ascii="宋体" w:hAnsi="宋体" w:cs="宋体"/>
                <w:szCs w:val="31"/>
                <w:lang w:eastAsia="zh-CN"/>
              </w:rPr>
            </w:pPr>
            <w:r>
              <w:rPr>
                <w:rFonts w:ascii="宋体" w:hAnsi="宋体" w:cs="宋体" w:hint="eastAsia"/>
                <w:lang w:eastAsia="zh-CN"/>
              </w:rPr>
              <w:t>3.</w:t>
            </w:r>
            <w:r>
              <w:rPr>
                <w:rFonts w:ascii="宋体" w:hAnsi="宋体" w:cs="宋体" w:hint="eastAsia"/>
                <w:lang w:eastAsia="zh-CN"/>
              </w:rPr>
              <w:t>各学院应加强对教育活动的组织领导，从实际出发做好统筹安排，确保教育内容、时间和效果三落实。各学院的入学教育计划提前一周报学生工作部备案。</w:t>
            </w:r>
          </w:p>
        </w:tc>
      </w:tr>
      <w:tr w:rsidR="00F163EC" w14:paraId="6438003C" w14:textId="77777777">
        <w:trPr>
          <w:tblHeader/>
        </w:trPr>
        <w:tc>
          <w:tcPr>
            <w:tcW w:w="1156" w:type="dxa"/>
            <w:tcBorders>
              <w:right w:val="single" w:sz="2" w:space="0" w:color="000000"/>
            </w:tcBorders>
            <w:shd w:val="clear" w:color="auto" w:fill="FFFFFF"/>
            <w:vAlign w:val="center"/>
          </w:tcPr>
          <w:p w14:paraId="795BA0B7" w14:textId="77777777" w:rsidR="00F163EC" w:rsidRDefault="004F54C1">
            <w:pPr>
              <w:spacing w:line="360" w:lineRule="auto"/>
              <w:jc w:val="center"/>
              <w:rPr>
                <w:rFonts w:ascii="宋体" w:hAnsi="宋体" w:cs="宋体"/>
              </w:rPr>
            </w:pPr>
            <w:r>
              <w:rPr>
                <w:rFonts w:ascii="宋体" w:hAnsi="宋体" w:cs="宋体" w:hint="eastAsia"/>
              </w:rPr>
              <w:t>教学资料</w:t>
            </w:r>
          </w:p>
        </w:tc>
        <w:tc>
          <w:tcPr>
            <w:tcW w:w="7764" w:type="dxa"/>
            <w:gridSpan w:val="5"/>
            <w:tcBorders>
              <w:left w:val="single" w:sz="2" w:space="0" w:color="000000"/>
            </w:tcBorders>
            <w:shd w:val="clear" w:color="auto" w:fill="FFFFFF"/>
            <w:vAlign w:val="center"/>
          </w:tcPr>
          <w:p w14:paraId="4B318258" w14:textId="77777777" w:rsidR="00F163EC" w:rsidRDefault="004F54C1">
            <w:pPr>
              <w:spacing w:line="360" w:lineRule="auto"/>
              <w:rPr>
                <w:rFonts w:ascii="宋体" w:hAnsi="宋体" w:cs="宋体"/>
                <w:lang w:eastAsia="zh-CN"/>
              </w:rPr>
            </w:pPr>
            <w:r>
              <w:rPr>
                <w:rFonts w:ascii="宋体" w:hAnsi="宋体" w:cs="宋体" w:hint="eastAsia"/>
                <w:lang w:eastAsia="zh-CN"/>
              </w:rPr>
              <w:t>一、理论材料：学生手册</w:t>
            </w:r>
          </w:p>
          <w:p w14:paraId="4562392B" w14:textId="77777777" w:rsidR="00F163EC" w:rsidRDefault="004F54C1">
            <w:pPr>
              <w:spacing w:line="360" w:lineRule="auto"/>
              <w:rPr>
                <w:rFonts w:ascii="宋体" w:hAnsi="宋体" w:cs="宋体"/>
                <w:lang w:eastAsia="zh-CN"/>
              </w:rPr>
            </w:pPr>
            <w:r>
              <w:rPr>
                <w:rFonts w:ascii="宋体" w:hAnsi="宋体" w:cs="宋体" w:hint="eastAsia"/>
                <w:lang w:eastAsia="zh-CN"/>
              </w:rPr>
              <w:t>二、辅助教学：典型案例视频（如反诈视频、简历制作）。</w:t>
            </w:r>
          </w:p>
        </w:tc>
      </w:tr>
      <w:tr w:rsidR="00F163EC" w14:paraId="5F95ED3D" w14:textId="77777777">
        <w:trPr>
          <w:tblHeader/>
        </w:trPr>
        <w:tc>
          <w:tcPr>
            <w:tcW w:w="1156" w:type="dxa"/>
            <w:tcBorders>
              <w:right w:val="single" w:sz="2" w:space="0" w:color="000000"/>
            </w:tcBorders>
            <w:shd w:val="clear" w:color="auto" w:fill="FFFFFF"/>
            <w:vAlign w:val="center"/>
          </w:tcPr>
          <w:p w14:paraId="536DE0ED" w14:textId="77777777" w:rsidR="00F163EC" w:rsidRDefault="004F54C1">
            <w:pPr>
              <w:spacing w:line="360" w:lineRule="auto"/>
              <w:jc w:val="center"/>
              <w:rPr>
                <w:rFonts w:ascii="宋体" w:hAnsi="宋体" w:cs="宋体"/>
              </w:rPr>
            </w:pPr>
            <w:r>
              <w:rPr>
                <w:rFonts w:ascii="宋体" w:hAnsi="宋体" w:cs="宋体" w:hint="eastAsia"/>
              </w:rPr>
              <w:t>考核要求</w:t>
            </w:r>
          </w:p>
        </w:tc>
        <w:tc>
          <w:tcPr>
            <w:tcW w:w="7764" w:type="dxa"/>
            <w:gridSpan w:val="5"/>
            <w:tcBorders>
              <w:left w:val="single" w:sz="2" w:space="0" w:color="000000"/>
            </w:tcBorders>
            <w:shd w:val="clear" w:color="auto" w:fill="FFFFFF"/>
            <w:vAlign w:val="center"/>
          </w:tcPr>
          <w:p w14:paraId="395AC9DA" w14:textId="77777777" w:rsidR="00F163EC" w:rsidRDefault="004F54C1">
            <w:pPr>
              <w:spacing w:line="360" w:lineRule="auto"/>
              <w:rPr>
                <w:rFonts w:ascii="宋体" w:hAnsi="宋体" w:cs="宋体"/>
                <w:lang w:eastAsia="zh-CN"/>
              </w:rPr>
            </w:pPr>
            <w:r>
              <w:rPr>
                <w:rFonts w:ascii="宋体" w:hAnsi="宋体" w:cs="宋体" w:hint="eastAsia"/>
                <w:lang w:eastAsia="zh-CN"/>
              </w:rPr>
              <w:t>一、考核方式：</w:t>
            </w:r>
          </w:p>
          <w:p w14:paraId="6AFE7D4B"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出勤率（占</w:t>
            </w:r>
            <w:r>
              <w:rPr>
                <w:rFonts w:ascii="宋体" w:hAnsi="宋体" w:cs="宋体" w:hint="eastAsia"/>
                <w:lang w:eastAsia="zh-CN"/>
              </w:rPr>
              <w:t>30%</w:t>
            </w:r>
            <w:r>
              <w:rPr>
                <w:rFonts w:ascii="宋体" w:hAnsi="宋体" w:cs="宋体" w:hint="eastAsia"/>
                <w:lang w:eastAsia="zh-CN"/>
              </w:rPr>
              <w:t>）：凡无故不参加入学教育活动者均以旷课处理。</w:t>
            </w:r>
          </w:p>
          <w:p w14:paraId="4019A2ED"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结业考试（占</w:t>
            </w:r>
            <w:r>
              <w:rPr>
                <w:rFonts w:ascii="宋体" w:hAnsi="宋体" w:cs="宋体" w:hint="eastAsia"/>
                <w:lang w:eastAsia="zh-CN"/>
              </w:rPr>
              <w:t>70%</w:t>
            </w:r>
            <w:r>
              <w:rPr>
                <w:rFonts w:ascii="宋体" w:hAnsi="宋体" w:cs="宋体" w:hint="eastAsia"/>
                <w:lang w:eastAsia="zh-CN"/>
              </w:rPr>
              <w:t>）：入学教育活动结束后，学生工作部将择时组织入学教育考试（内容以《学生手册》为主）。</w:t>
            </w:r>
          </w:p>
          <w:p w14:paraId="328C4187" w14:textId="77777777" w:rsidR="00F163EC" w:rsidRDefault="004F54C1">
            <w:pPr>
              <w:spacing w:line="360" w:lineRule="auto"/>
              <w:rPr>
                <w:rFonts w:ascii="宋体" w:hAnsi="宋体" w:cs="宋体"/>
                <w:lang w:eastAsia="zh-CN"/>
              </w:rPr>
            </w:pPr>
            <w:r>
              <w:rPr>
                <w:rFonts w:ascii="宋体" w:hAnsi="宋体" w:cs="宋体" w:hint="eastAsia"/>
                <w:lang w:eastAsia="zh-CN"/>
              </w:rPr>
              <w:t>二、成绩认定：</w:t>
            </w:r>
          </w:p>
          <w:p w14:paraId="49BAB34E"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1.</w:t>
            </w:r>
            <w:r>
              <w:rPr>
                <w:rFonts w:ascii="宋体" w:hAnsi="宋体" w:cs="宋体" w:hint="eastAsia"/>
                <w:lang w:eastAsia="zh-CN"/>
              </w:rPr>
              <w:t>总分≥</w:t>
            </w:r>
            <w:r>
              <w:rPr>
                <w:rFonts w:ascii="宋体" w:hAnsi="宋体" w:cs="宋体" w:hint="eastAsia"/>
                <w:lang w:eastAsia="zh-CN"/>
              </w:rPr>
              <w:t>60</w:t>
            </w:r>
            <w:r>
              <w:rPr>
                <w:rFonts w:ascii="宋体" w:hAnsi="宋体" w:cs="宋体" w:hint="eastAsia"/>
                <w:lang w:eastAsia="zh-CN"/>
              </w:rPr>
              <w:t>分为合格，获得</w:t>
            </w:r>
            <w:r>
              <w:rPr>
                <w:rFonts w:ascii="宋体" w:hAnsi="宋体" w:cs="宋体" w:hint="eastAsia"/>
                <w:lang w:eastAsia="zh-CN"/>
              </w:rPr>
              <w:t>1</w:t>
            </w:r>
            <w:r>
              <w:rPr>
                <w:rFonts w:ascii="宋体" w:hAnsi="宋体" w:cs="宋体" w:hint="eastAsia"/>
                <w:lang w:eastAsia="zh-CN"/>
              </w:rPr>
              <w:t>学分。</w:t>
            </w:r>
          </w:p>
          <w:p w14:paraId="1A7D9A52" w14:textId="77777777" w:rsidR="00F163EC" w:rsidRDefault="004F54C1">
            <w:pPr>
              <w:spacing w:line="360" w:lineRule="auto"/>
              <w:ind w:firstLineChars="100" w:firstLine="210"/>
              <w:rPr>
                <w:rFonts w:ascii="宋体" w:hAnsi="宋体" w:cs="宋体"/>
                <w:lang w:eastAsia="zh-CN"/>
              </w:rPr>
            </w:pPr>
            <w:r>
              <w:rPr>
                <w:rFonts w:ascii="宋体" w:hAnsi="宋体" w:cs="宋体" w:hint="eastAsia"/>
                <w:lang w:eastAsia="zh-CN"/>
              </w:rPr>
              <w:t>2.</w:t>
            </w:r>
            <w:r>
              <w:rPr>
                <w:rFonts w:ascii="宋体" w:hAnsi="宋体" w:cs="宋体" w:hint="eastAsia"/>
                <w:lang w:eastAsia="zh-CN"/>
              </w:rPr>
              <w:t>考试成绩不合格者应进行补考。补考成绩仍不合格者，该生的该项素质学分作零分计。</w:t>
            </w:r>
            <w:r>
              <w:rPr>
                <w:rFonts w:ascii="宋体" w:hAnsi="宋体" w:cs="宋体" w:hint="eastAsia"/>
                <w:lang w:eastAsia="zh-CN"/>
              </w:rPr>
              <w:t xml:space="preserve"> </w:t>
            </w:r>
          </w:p>
        </w:tc>
      </w:tr>
    </w:tbl>
    <w:p w14:paraId="15BB38DF" w14:textId="77777777" w:rsidR="00F163EC" w:rsidRDefault="00F163EC">
      <w:pPr>
        <w:spacing w:line="360" w:lineRule="auto"/>
        <w:rPr>
          <w:rFonts w:ascii="宋体" w:eastAsia="宋体" w:hAnsi="宋体" w:cs="宋体"/>
          <w:lang w:eastAsia="zh-CN"/>
        </w:rPr>
      </w:pPr>
      <w:bookmarkStart w:id="0" w:name="_Hlk200834880"/>
    </w:p>
    <w:tbl>
      <w:tblPr>
        <w:tblStyle w:val="TableNormal"/>
        <w:tblW w:w="8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027"/>
        <w:gridCol w:w="1417"/>
        <w:gridCol w:w="1417"/>
        <w:gridCol w:w="1417"/>
        <w:gridCol w:w="1564"/>
      </w:tblGrid>
      <w:tr w:rsidR="00F163EC" w14:paraId="660F61A6" w14:textId="77777777">
        <w:trPr>
          <w:trHeight w:hRule="exact" w:val="567"/>
          <w:tblHeader/>
        </w:trPr>
        <w:tc>
          <w:tcPr>
            <w:tcW w:w="1101" w:type="dxa"/>
            <w:tcBorders>
              <w:right w:val="single" w:sz="2" w:space="0" w:color="000000"/>
            </w:tcBorders>
            <w:shd w:val="clear" w:color="auto" w:fill="DBE5F1"/>
            <w:vAlign w:val="center"/>
          </w:tcPr>
          <w:p w14:paraId="4A817237" w14:textId="77777777" w:rsidR="00F163EC" w:rsidRDefault="004F54C1">
            <w:pPr>
              <w:spacing w:line="360" w:lineRule="auto"/>
              <w:jc w:val="center"/>
              <w:rPr>
                <w:rFonts w:ascii="宋体" w:hAnsi="宋体" w:cs="宋体"/>
                <w:b/>
                <w:bCs/>
              </w:rPr>
            </w:pPr>
            <w:r>
              <w:rPr>
                <w:rFonts w:ascii="宋体" w:hAnsi="宋体" w:cs="宋体" w:hint="eastAsia"/>
                <w:b/>
                <w:bCs/>
              </w:rPr>
              <w:t>课程名称</w:t>
            </w:r>
          </w:p>
        </w:tc>
        <w:tc>
          <w:tcPr>
            <w:tcW w:w="2027" w:type="dxa"/>
            <w:tcBorders>
              <w:left w:val="single" w:sz="2" w:space="0" w:color="000000"/>
            </w:tcBorders>
            <w:shd w:val="clear" w:color="auto" w:fill="DBE5F1"/>
            <w:vAlign w:val="center"/>
          </w:tcPr>
          <w:p w14:paraId="63079274" w14:textId="77777777" w:rsidR="00F163EC" w:rsidRDefault="004F54C1">
            <w:pPr>
              <w:spacing w:line="360" w:lineRule="auto"/>
              <w:jc w:val="center"/>
              <w:rPr>
                <w:rFonts w:ascii="宋体" w:hAnsi="宋体" w:cs="宋体"/>
                <w:b/>
                <w:bCs/>
              </w:rPr>
            </w:pPr>
            <w:r>
              <w:rPr>
                <w:rFonts w:ascii="宋体" w:hAnsi="宋体" w:cs="宋体" w:hint="eastAsia"/>
                <w:b/>
                <w:bCs/>
              </w:rPr>
              <w:t>毕业教育</w:t>
            </w:r>
          </w:p>
        </w:tc>
        <w:tc>
          <w:tcPr>
            <w:tcW w:w="1417" w:type="dxa"/>
            <w:shd w:val="clear" w:color="auto" w:fill="DBE5F1"/>
            <w:vAlign w:val="center"/>
          </w:tcPr>
          <w:p w14:paraId="348A4A40" w14:textId="77777777" w:rsidR="00F163EC" w:rsidRDefault="004F54C1">
            <w:pPr>
              <w:spacing w:line="360" w:lineRule="auto"/>
              <w:jc w:val="center"/>
              <w:rPr>
                <w:rFonts w:ascii="宋体" w:hAnsi="宋体" w:cs="宋体"/>
                <w:b/>
                <w:bCs/>
              </w:rPr>
            </w:pPr>
            <w:r>
              <w:rPr>
                <w:rFonts w:ascii="宋体" w:hAnsi="宋体" w:cs="宋体" w:hint="eastAsia"/>
                <w:b/>
                <w:bCs/>
              </w:rPr>
              <w:t>课程编号</w:t>
            </w:r>
          </w:p>
        </w:tc>
        <w:tc>
          <w:tcPr>
            <w:tcW w:w="1417" w:type="dxa"/>
            <w:shd w:val="clear" w:color="auto" w:fill="DBE5F1"/>
            <w:vAlign w:val="center"/>
          </w:tcPr>
          <w:p w14:paraId="384F587C" w14:textId="77777777" w:rsidR="00F163EC" w:rsidRDefault="004F54C1">
            <w:pPr>
              <w:spacing w:line="360" w:lineRule="auto"/>
              <w:jc w:val="center"/>
              <w:rPr>
                <w:rFonts w:ascii="宋体" w:hAnsi="宋体" w:cs="宋体"/>
                <w:b/>
                <w:bCs/>
              </w:rPr>
            </w:pPr>
            <w:r>
              <w:rPr>
                <w:rFonts w:ascii="宋体" w:hAnsi="宋体" w:cs="宋体" w:hint="eastAsia"/>
                <w:b/>
                <w:bCs/>
              </w:rPr>
              <w:t>7090002</w:t>
            </w:r>
          </w:p>
        </w:tc>
        <w:tc>
          <w:tcPr>
            <w:tcW w:w="1417" w:type="dxa"/>
            <w:shd w:val="clear" w:color="auto" w:fill="DBE5F1"/>
            <w:vAlign w:val="center"/>
          </w:tcPr>
          <w:p w14:paraId="570261B7" w14:textId="77777777" w:rsidR="00F163EC" w:rsidRDefault="004F54C1">
            <w:pPr>
              <w:spacing w:line="360" w:lineRule="auto"/>
              <w:jc w:val="center"/>
              <w:rPr>
                <w:rFonts w:ascii="宋体" w:hAnsi="宋体" w:cs="宋体"/>
                <w:b/>
                <w:bCs/>
              </w:rPr>
            </w:pPr>
            <w:r>
              <w:rPr>
                <w:rFonts w:ascii="宋体" w:hAnsi="宋体" w:cs="宋体" w:hint="eastAsia"/>
                <w:b/>
                <w:bCs/>
              </w:rPr>
              <w:t>开设学期</w:t>
            </w:r>
          </w:p>
        </w:tc>
        <w:tc>
          <w:tcPr>
            <w:tcW w:w="1564" w:type="dxa"/>
            <w:shd w:val="clear" w:color="auto" w:fill="DBE5F1"/>
            <w:vAlign w:val="center"/>
          </w:tcPr>
          <w:p w14:paraId="116B8D10" w14:textId="77777777" w:rsidR="00F163EC" w:rsidRDefault="004F54C1">
            <w:pPr>
              <w:spacing w:line="360" w:lineRule="auto"/>
              <w:jc w:val="center"/>
              <w:rPr>
                <w:rFonts w:ascii="宋体" w:hAnsi="宋体" w:cs="宋体"/>
                <w:b/>
                <w:bCs/>
              </w:rPr>
            </w:pPr>
            <w:r>
              <w:rPr>
                <w:rFonts w:ascii="宋体" w:hAnsi="宋体" w:cs="宋体" w:hint="eastAsia"/>
                <w:b/>
                <w:bCs/>
              </w:rPr>
              <w:t>第六学期</w:t>
            </w:r>
          </w:p>
        </w:tc>
      </w:tr>
      <w:tr w:rsidR="00F163EC" w14:paraId="7A536C9A" w14:textId="77777777">
        <w:tc>
          <w:tcPr>
            <w:tcW w:w="1101" w:type="dxa"/>
            <w:tcBorders>
              <w:right w:val="single" w:sz="2" w:space="0" w:color="000000"/>
            </w:tcBorders>
            <w:vAlign w:val="center"/>
          </w:tcPr>
          <w:p w14:paraId="7721F80A" w14:textId="77777777" w:rsidR="00F163EC" w:rsidRDefault="004F54C1">
            <w:pPr>
              <w:spacing w:line="360" w:lineRule="auto"/>
              <w:jc w:val="center"/>
              <w:rPr>
                <w:rFonts w:ascii="宋体" w:hAnsi="宋体" w:cs="宋体"/>
              </w:rPr>
            </w:pPr>
            <w:r>
              <w:rPr>
                <w:rFonts w:ascii="宋体" w:hAnsi="宋体" w:cs="宋体" w:hint="eastAsia"/>
              </w:rPr>
              <w:t>教学目标</w:t>
            </w:r>
          </w:p>
        </w:tc>
        <w:tc>
          <w:tcPr>
            <w:tcW w:w="7842" w:type="dxa"/>
            <w:gridSpan w:val="5"/>
            <w:tcBorders>
              <w:left w:val="single" w:sz="2" w:space="0" w:color="000000"/>
            </w:tcBorders>
            <w:vAlign w:val="center"/>
          </w:tcPr>
          <w:p w14:paraId="6D35968F" w14:textId="77777777" w:rsidR="00F163EC" w:rsidRDefault="004F54C1">
            <w:pPr>
              <w:spacing w:line="360" w:lineRule="auto"/>
              <w:rPr>
                <w:rFonts w:ascii="宋体" w:hAnsi="宋体" w:cs="宋体"/>
                <w:lang w:eastAsia="zh-CN"/>
              </w:rPr>
            </w:pPr>
            <w:r>
              <w:rPr>
                <w:rFonts w:ascii="宋体" w:hAnsi="宋体" w:cs="宋体" w:hint="eastAsia"/>
                <w:lang w:eastAsia="zh-CN"/>
              </w:rPr>
              <w:t>1.</w:t>
            </w:r>
            <w:r>
              <w:rPr>
                <w:rFonts w:ascii="宋体" w:hAnsi="宋体" w:cs="宋体" w:hint="eastAsia"/>
                <w:lang w:eastAsia="zh-CN"/>
              </w:rPr>
              <w:t>实践能力目标</w:t>
            </w:r>
          </w:p>
          <w:p w14:paraId="3BDDE0C3" w14:textId="77777777" w:rsidR="00F163EC" w:rsidRDefault="004F54C1">
            <w:pPr>
              <w:spacing w:line="360" w:lineRule="auto"/>
              <w:rPr>
                <w:rFonts w:ascii="宋体" w:hAnsi="宋体" w:cs="宋体"/>
                <w:lang w:eastAsia="zh-CN"/>
              </w:rPr>
            </w:pPr>
            <w:r>
              <w:rPr>
                <w:rFonts w:ascii="宋体" w:hAnsi="宋体" w:cs="宋体" w:hint="eastAsia"/>
                <w:lang w:eastAsia="zh-CN"/>
              </w:rPr>
              <w:t>掌握识别求职陷阱与防范电信诈骗的实操技能，保障求职安全。</w:t>
            </w:r>
          </w:p>
          <w:p w14:paraId="4A047992" w14:textId="77777777" w:rsidR="00F163EC" w:rsidRDefault="004F54C1">
            <w:pPr>
              <w:spacing w:line="360" w:lineRule="auto"/>
              <w:rPr>
                <w:rFonts w:ascii="宋体" w:hAnsi="宋体" w:cs="宋体"/>
                <w:lang w:eastAsia="zh-CN"/>
              </w:rPr>
            </w:pPr>
            <w:r>
              <w:rPr>
                <w:rFonts w:ascii="宋体" w:hAnsi="宋体" w:cs="宋体" w:hint="eastAsia"/>
                <w:lang w:eastAsia="zh-CN"/>
              </w:rPr>
              <w:t>熟练运用多元化求职信息渠道获取有效岗位资源。</w:t>
            </w:r>
          </w:p>
          <w:p w14:paraId="28B8C2FD" w14:textId="77777777" w:rsidR="00F163EC" w:rsidRDefault="004F54C1">
            <w:pPr>
              <w:spacing w:line="360" w:lineRule="auto"/>
              <w:rPr>
                <w:rFonts w:ascii="宋体" w:hAnsi="宋体" w:cs="宋体"/>
                <w:lang w:eastAsia="zh-CN"/>
              </w:rPr>
            </w:pPr>
            <w:r>
              <w:rPr>
                <w:rFonts w:ascii="宋体" w:hAnsi="宋体" w:cs="宋体" w:hint="eastAsia"/>
                <w:lang w:eastAsia="zh-CN"/>
              </w:rPr>
              <w:t>独立完成针对性简历制作与</w:t>
            </w:r>
            <w:r>
              <w:rPr>
                <w:rFonts w:ascii="宋体" w:hAnsi="宋体" w:cs="宋体" w:hint="eastAsia"/>
                <w:lang w:eastAsia="zh-CN"/>
              </w:rPr>
              <w:t>3</w:t>
            </w:r>
            <w:r>
              <w:rPr>
                <w:rFonts w:ascii="宋体" w:hAnsi="宋体" w:cs="宋体" w:hint="eastAsia"/>
                <w:lang w:eastAsia="zh-CN"/>
              </w:rPr>
              <w:t>分钟自我介绍视频录制。</w:t>
            </w:r>
          </w:p>
          <w:p w14:paraId="531D1B6E" w14:textId="77777777" w:rsidR="00F163EC" w:rsidRDefault="004F54C1">
            <w:pPr>
              <w:spacing w:line="360" w:lineRule="auto"/>
              <w:rPr>
                <w:rFonts w:ascii="宋体" w:hAnsi="宋体" w:cs="宋体"/>
                <w:lang w:eastAsia="zh-CN"/>
              </w:rPr>
            </w:pPr>
            <w:r>
              <w:rPr>
                <w:rFonts w:ascii="宋体" w:hAnsi="宋体" w:cs="宋体" w:hint="eastAsia"/>
                <w:lang w:eastAsia="zh-CN"/>
              </w:rPr>
              <w:t>具备线上面试应对能力与劳动权益保护法律常识应用能力。</w:t>
            </w:r>
          </w:p>
          <w:p w14:paraId="1EB23BA8" w14:textId="77777777" w:rsidR="00F163EC" w:rsidRDefault="004F54C1">
            <w:pPr>
              <w:spacing w:line="360" w:lineRule="auto"/>
              <w:rPr>
                <w:rFonts w:ascii="宋体" w:hAnsi="宋体" w:cs="宋体"/>
                <w:lang w:eastAsia="zh-CN"/>
              </w:rPr>
            </w:pPr>
            <w:r>
              <w:rPr>
                <w:rFonts w:ascii="宋体" w:hAnsi="宋体" w:cs="宋体" w:hint="eastAsia"/>
                <w:lang w:eastAsia="zh-CN"/>
              </w:rPr>
              <w:t>2.</w:t>
            </w:r>
            <w:r>
              <w:rPr>
                <w:rFonts w:ascii="宋体" w:hAnsi="宋体" w:cs="宋体" w:hint="eastAsia"/>
                <w:lang w:eastAsia="zh-CN"/>
              </w:rPr>
              <w:t>素质目标</w:t>
            </w:r>
          </w:p>
          <w:p w14:paraId="36A756B3" w14:textId="77777777" w:rsidR="00F163EC" w:rsidRDefault="004F54C1">
            <w:pPr>
              <w:spacing w:line="360" w:lineRule="auto"/>
              <w:rPr>
                <w:rFonts w:ascii="宋体" w:hAnsi="宋体" w:cs="宋体"/>
                <w:lang w:eastAsia="zh-CN"/>
              </w:rPr>
            </w:pPr>
            <w:r>
              <w:rPr>
                <w:rFonts w:ascii="宋体" w:hAnsi="宋体" w:cs="宋体" w:hint="eastAsia"/>
                <w:lang w:eastAsia="zh-CN"/>
              </w:rPr>
              <w:t>提升网络求职安全意识与信息甄别能力。</w:t>
            </w:r>
          </w:p>
          <w:p w14:paraId="4CB5F37C" w14:textId="77777777" w:rsidR="00F163EC" w:rsidRDefault="004F54C1">
            <w:pPr>
              <w:spacing w:line="360" w:lineRule="auto"/>
              <w:rPr>
                <w:rFonts w:ascii="宋体" w:hAnsi="宋体" w:cs="宋体"/>
                <w:lang w:eastAsia="zh-CN"/>
              </w:rPr>
            </w:pPr>
            <w:r>
              <w:rPr>
                <w:rFonts w:ascii="宋体" w:hAnsi="宋体" w:cs="宋体" w:hint="eastAsia"/>
                <w:lang w:eastAsia="zh-CN"/>
              </w:rPr>
              <w:t>培养职业化自我展示能力与法律维权意识。</w:t>
            </w:r>
          </w:p>
          <w:p w14:paraId="7B4AA972" w14:textId="77777777" w:rsidR="00F163EC" w:rsidRDefault="004F54C1">
            <w:pPr>
              <w:spacing w:line="360" w:lineRule="auto"/>
              <w:rPr>
                <w:rFonts w:ascii="宋体" w:hAnsi="宋体" w:cs="宋体"/>
                <w:lang w:eastAsia="zh-CN"/>
              </w:rPr>
            </w:pPr>
            <w:r>
              <w:rPr>
                <w:rFonts w:ascii="宋体" w:hAnsi="宋体" w:cs="宋体" w:hint="eastAsia"/>
                <w:lang w:eastAsia="zh-CN"/>
              </w:rPr>
              <w:t>强化远程求职场景下的自律性与抗压能力。</w:t>
            </w:r>
          </w:p>
        </w:tc>
      </w:tr>
      <w:bookmarkEnd w:id="0"/>
      <w:tr w:rsidR="00F163EC" w14:paraId="3EED0435" w14:textId="77777777">
        <w:tc>
          <w:tcPr>
            <w:tcW w:w="1101" w:type="dxa"/>
            <w:vAlign w:val="center"/>
          </w:tcPr>
          <w:p w14:paraId="6D7A4940" w14:textId="77777777" w:rsidR="00F163EC" w:rsidRDefault="004F54C1">
            <w:pPr>
              <w:spacing w:line="360" w:lineRule="auto"/>
              <w:jc w:val="center"/>
              <w:rPr>
                <w:rFonts w:ascii="宋体" w:hAnsi="宋体" w:cs="宋体"/>
              </w:rPr>
            </w:pPr>
            <w:r>
              <w:rPr>
                <w:rFonts w:ascii="宋体" w:hAnsi="宋体" w:cs="宋体" w:hint="eastAsia"/>
              </w:rPr>
              <w:lastRenderedPageBreak/>
              <w:t>教学内容</w:t>
            </w:r>
          </w:p>
        </w:tc>
        <w:tc>
          <w:tcPr>
            <w:tcW w:w="7842" w:type="dxa"/>
            <w:gridSpan w:val="5"/>
            <w:vAlign w:val="center"/>
          </w:tcPr>
          <w:p w14:paraId="07591F74" w14:textId="77777777" w:rsidR="00F163EC" w:rsidRDefault="004F54C1">
            <w:pPr>
              <w:spacing w:line="360" w:lineRule="auto"/>
              <w:rPr>
                <w:rFonts w:ascii="宋体" w:hAnsi="宋体" w:cs="宋体"/>
                <w:lang w:eastAsia="zh-CN"/>
              </w:rPr>
            </w:pPr>
            <w:r>
              <w:rPr>
                <w:rFonts w:ascii="宋体" w:hAnsi="宋体" w:cs="宋体" w:hint="eastAsia"/>
                <w:lang w:eastAsia="zh-CN"/>
              </w:rPr>
              <w:t>1.</w:t>
            </w:r>
            <w:r>
              <w:rPr>
                <w:rFonts w:ascii="宋体" w:hAnsi="宋体" w:cs="宋体" w:hint="eastAsia"/>
                <w:lang w:eastAsia="zh-CN"/>
              </w:rPr>
              <w:t>安全教育：求职陷阱与防电诈，案例分析直播（刷单诈骗、收费陷阱等真实案例）；防诈情景模拟（分组录制反诈短视频）；国家反诈</w:t>
            </w:r>
            <w:r>
              <w:rPr>
                <w:rFonts w:ascii="宋体" w:hAnsi="宋体" w:cs="宋体" w:hint="eastAsia"/>
                <w:lang w:eastAsia="zh-CN"/>
              </w:rPr>
              <w:t>APP</w:t>
            </w:r>
            <w:r>
              <w:rPr>
                <w:rFonts w:ascii="宋体" w:hAnsi="宋体" w:cs="宋体" w:hint="eastAsia"/>
                <w:lang w:eastAsia="zh-CN"/>
              </w:rPr>
              <w:t>操作演练（截图上交使用记录）</w:t>
            </w:r>
          </w:p>
          <w:p w14:paraId="01185AB8" w14:textId="77777777" w:rsidR="00F163EC" w:rsidRDefault="004F54C1">
            <w:pPr>
              <w:spacing w:line="360" w:lineRule="auto"/>
              <w:rPr>
                <w:rFonts w:ascii="宋体" w:hAnsi="宋体" w:cs="宋体"/>
                <w:lang w:eastAsia="zh-CN"/>
              </w:rPr>
            </w:pPr>
            <w:r>
              <w:rPr>
                <w:rFonts w:ascii="宋体" w:hAnsi="宋体" w:cs="宋体" w:hint="eastAsia"/>
                <w:lang w:eastAsia="zh-CN"/>
              </w:rPr>
              <w:t>2.</w:t>
            </w:r>
            <w:r>
              <w:rPr>
                <w:rFonts w:ascii="宋体" w:hAnsi="宋体" w:cs="宋体" w:hint="eastAsia"/>
                <w:lang w:eastAsia="zh-CN"/>
              </w:rPr>
              <w:t>求职信息来源实践：主流求职平台比对（智联</w:t>
            </w:r>
            <w:r>
              <w:rPr>
                <w:rFonts w:ascii="宋体" w:hAnsi="宋体" w:cs="宋体" w:hint="eastAsia"/>
                <w:lang w:eastAsia="zh-CN"/>
              </w:rPr>
              <w:t>/</w:t>
            </w:r>
            <w:r>
              <w:rPr>
                <w:rFonts w:ascii="宋体" w:hAnsi="宋体" w:cs="宋体" w:hint="eastAsia"/>
                <w:lang w:eastAsia="zh-CN"/>
              </w:rPr>
              <w:t>前程无忧</w:t>
            </w:r>
            <w:r>
              <w:rPr>
                <w:rFonts w:ascii="宋体" w:hAnsi="宋体" w:cs="宋体" w:hint="eastAsia"/>
                <w:lang w:eastAsia="zh-CN"/>
              </w:rPr>
              <w:t>/BOSS</w:t>
            </w:r>
            <w:r>
              <w:rPr>
                <w:rFonts w:ascii="宋体" w:hAnsi="宋体" w:cs="宋体" w:hint="eastAsia"/>
                <w:lang w:eastAsia="zh-CN"/>
              </w:rPr>
              <w:t>直聘实操）；企业官网与行业社群挖掘（分组提交渠道分析表）；校友内推资源对接会（线上交流会）</w:t>
            </w:r>
          </w:p>
          <w:p w14:paraId="1E5CF374" w14:textId="77777777" w:rsidR="00F163EC" w:rsidRDefault="004F54C1">
            <w:pPr>
              <w:spacing w:line="360" w:lineRule="auto"/>
              <w:rPr>
                <w:rFonts w:ascii="宋体" w:hAnsi="宋体" w:cs="宋体"/>
                <w:lang w:eastAsia="zh-CN"/>
              </w:rPr>
            </w:pPr>
            <w:r>
              <w:rPr>
                <w:rFonts w:ascii="宋体" w:hAnsi="宋体" w:cs="宋体" w:hint="eastAsia"/>
                <w:lang w:eastAsia="zh-CN"/>
              </w:rPr>
              <w:t>3.</w:t>
            </w:r>
            <w:r>
              <w:rPr>
                <w:rFonts w:ascii="宋体" w:hAnsi="宋体" w:cs="宋体" w:hint="eastAsia"/>
                <w:lang w:eastAsia="zh-CN"/>
              </w:rPr>
              <w:t>简历制作实训：</w:t>
            </w:r>
            <w:r>
              <w:rPr>
                <w:rFonts w:ascii="宋体" w:hAnsi="宋体" w:cs="宋体" w:hint="eastAsia"/>
                <w:lang w:eastAsia="zh-CN"/>
              </w:rPr>
              <w:t>AI</w:t>
            </w:r>
            <w:r>
              <w:rPr>
                <w:rFonts w:ascii="宋体" w:hAnsi="宋体" w:cs="宋体" w:hint="eastAsia"/>
                <w:lang w:eastAsia="zh-CN"/>
              </w:rPr>
              <w:t>简历优化工具实操（超级简历</w:t>
            </w:r>
            <w:r>
              <w:rPr>
                <w:rFonts w:ascii="宋体" w:hAnsi="宋体" w:cs="宋体" w:hint="eastAsia"/>
                <w:lang w:eastAsia="zh-CN"/>
              </w:rPr>
              <w:t>/</w:t>
            </w:r>
            <w:r>
              <w:rPr>
                <w:rFonts w:ascii="宋体" w:hAnsi="宋体" w:cs="宋体" w:hint="eastAsia"/>
                <w:lang w:eastAsia="zh-CN"/>
              </w:rPr>
              <w:t>知页简历）；岗位</w:t>
            </w:r>
            <w:r>
              <w:rPr>
                <w:rFonts w:ascii="宋体" w:hAnsi="宋体" w:cs="宋体" w:hint="eastAsia"/>
                <w:lang w:eastAsia="zh-CN"/>
              </w:rPr>
              <w:t>JD</w:t>
            </w:r>
            <w:r>
              <w:rPr>
                <w:rFonts w:ascii="宋体" w:hAnsi="宋体" w:cs="宋体" w:hint="eastAsia"/>
                <w:lang w:eastAsia="zh-CN"/>
              </w:rPr>
              <w:t>匹配训练（企业真实招聘需求分析）；简历互评工作坊（腾讯文档在线批注）</w:t>
            </w:r>
          </w:p>
          <w:p w14:paraId="6EF45BDE" w14:textId="77777777" w:rsidR="00F163EC" w:rsidRDefault="004F54C1">
            <w:pPr>
              <w:spacing w:line="360" w:lineRule="auto"/>
              <w:rPr>
                <w:rFonts w:ascii="宋体" w:hAnsi="宋体" w:cs="宋体"/>
                <w:lang w:eastAsia="zh-CN"/>
              </w:rPr>
            </w:pPr>
            <w:r>
              <w:rPr>
                <w:rFonts w:ascii="宋体" w:hAnsi="宋体" w:cs="宋体" w:hint="eastAsia"/>
                <w:lang w:eastAsia="zh-CN"/>
              </w:rPr>
              <w:t>4.</w:t>
            </w:r>
            <w:r>
              <w:rPr>
                <w:rFonts w:ascii="宋体" w:hAnsi="宋体" w:cs="宋体" w:hint="eastAsia"/>
                <w:lang w:eastAsia="zh-CN"/>
              </w:rPr>
              <w:t>线上面试技巧</w:t>
            </w:r>
            <w:r>
              <w:rPr>
                <w:rFonts w:ascii="宋体" w:hAnsi="宋体" w:cs="宋体" w:hint="eastAsia"/>
                <w:lang w:eastAsia="zh-CN"/>
              </w:rPr>
              <w:t>:</w:t>
            </w:r>
            <w:r>
              <w:rPr>
                <w:rFonts w:ascii="宋体" w:hAnsi="宋体" w:cs="宋体" w:hint="eastAsia"/>
                <w:lang w:eastAsia="zh-CN"/>
              </w:rPr>
              <w:t>视频面试环境搭建（灯光</w:t>
            </w:r>
            <w:r>
              <w:rPr>
                <w:rFonts w:ascii="宋体" w:hAnsi="宋体" w:cs="宋体" w:hint="eastAsia"/>
                <w:lang w:eastAsia="zh-CN"/>
              </w:rPr>
              <w:t>/</w:t>
            </w:r>
            <w:r>
              <w:rPr>
                <w:rFonts w:ascii="宋体" w:hAnsi="宋体" w:cs="宋体" w:hint="eastAsia"/>
                <w:lang w:eastAsia="zh-CN"/>
              </w:rPr>
              <w:t>背景</w:t>
            </w:r>
            <w:r>
              <w:rPr>
                <w:rFonts w:ascii="宋体" w:hAnsi="宋体" w:cs="宋体" w:hint="eastAsia"/>
                <w:lang w:eastAsia="zh-CN"/>
              </w:rPr>
              <w:t>/</w:t>
            </w:r>
            <w:r>
              <w:rPr>
                <w:rFonts w:ascii="宋体" w:hAnsi="宋体" w:cs="宋体" w:hint="eastAsia"/>
                <w:lang w:eastAsia="zh-CN"/>
              </w:rPr>
              <w:t>设备调试指南）</w:t>
            </w:r>
            <w:r>
              <w:rPr>
                <w:rFonts w:ascii="宋体" w:hAnsi="宋体" w:cs="宋体" w:hint="eastAsia"/>
                <w:lang w:eastAsia="zh-CN"/>
              </w:rPr>
              <w:t>;</w:t>
            </w:r>
            <w:r>
              <w:rPr>
                <w:rFonts w:ascii="宋体" w:hAnsi="宋体" w:cs="宋体" w:hint="eastAsia"/>
                <w:lang w:eastAsia="zh-CN"/>
              </w:rPr>
              <w:t>虚拟面试模拟（腾讯会议分组角色扮演）</w:t>
            </w:r>
            <w:r>
              <w:rPr>
                <w:rFonts w:ascii="宋体" w:hAnsi="宋体" w:cs="宋体" w:hint="eastAsia"/>
                <w:lang w:eastAsia="zh-CN"/>
              </w:rPr>
              <w:t>;AI</w:t>
            </w:r>
            <w:r>
              <w:rPr>
                <w:rFonts w:ascii="宋体" w:hAnsi="宋体" w:cs="宋体" w:hint="eastAsia"/>
                <w:lang w:eastAsia="zh-CN"/>
              </w:rPr>
              <w:t>面试系统体验（猎聘</w:t>
            </w:r>
            <w:r>
              <w:rPr>
                <w:rFonts w:ascii="宋体" w:hAnsi="宋体" w:cs="宋体" w:hint="eastAsia"/>
                <w:lang w:eastAsia="zh-CN"/>
              </w:rPr>
              <w:t>/</w:t>
            </w:r>
            <w:r>
              <w:rPr>
                <w:rFonts w:ascii="宋体" w:hAnsi="宋体" w:cs="宋体" w:hint="eastAsia"/>
                <w:lang w:eastAsia="zh-CN"/>
              </w:rPr>
              <w:t>赛码等平台实战）</w:t>
            </w:r>
          </w:p>
          <w:p w14:paraId="2F7537DE" w14:textId="77777777" w:rsidR="00F163EC" w:rsidRDefault="004F54C1">
            <w:pPr>
              <w:spacing w:line="360" w:lineRule="auto"/>
              <w:rPr>
                <w:rFonts w:ascii="宋体" w:hAnsi="宋体" w:cs="宋体"/>
                <w:lang w:eastAsia="zh-CN"/>
              </w:rPr>
            </w:pPr>
            <w:r>
              <w:rPr>
                <w:rFonts w:ascii="宋体" w:hAnsi="宋体" w:cs="宋体" w:hint="eastAsia"/>
                <w:lang w:eastAsia="zh-CN"/>
              </w:rPr>
              <w:t>5.</w:t>
            </w:r>
            <w:r>
              <w:rPr>
                <w:rFonts w:ascii="宋体" w:hAnsi="宋体" w:cs="宋体" w:hint="eastAsia"/>
                <w:lang w:eastAsia="zh-CN"/>
              </w:rPr>
              <w:t>劳动权益保护实践</w:t>
            </w:r>
            <w:r>
              <w:rPr>
                <w:rFonts w:ascii="宋体" w:hAnsi="宋体" w:cs="宋体" w:hint="eastAsia"/>
                <w:lang w:eastAsia="zh-CN"/>
              </w:rPr>
              <w:t>:</w:t>
            </w:r>
            <w:r>
              <w:rPr>
                <w:rFonts w:ascii="宋体" w:hAnsi="宋体" w:cs="宋体" w:hint="eastAsia"/>
                <w:lang w:eastAsia="zh-CN"/>
              </w:rPr>
              <w:t>劳动合同条款精读（电子合同标注重点条款）</w:t>
            </w:r>
            <w:r>
              <w:rPr>
                <w:rFonts w:ascii="宋体" w:hAnsi="宋体" w:cs="宋体" w:hint="eastAsia"/>
                <w:lang w:eastAsia="zh-CN"/>
              </w:rPr>
              <w:t>;</w:t>
            </w:r>
            <w:r>
              <w:rPr>
                <w:rFonts w:ascii="宋体" w:hAnsi="宋体" w:cs="宋体" w:hint="eastAsia"/>
                <w:lang w:eastAsia="zh-CN"/>
              </w:rPr>
              <w:t>维权情景剧创作（录制社保纠纷解决过程）</w:t>
            </w:r>
            <w:r>
              <w:rPr>
                <w:rFonts w:ascii="宋体" w:hAnsi="宋体" w:cs="宋体" w:hint="eastAsia"/>
                <w:lang w:eastAsia="zh-CN"/>
              </w:rPr>
              <w:t>;12333</w:t>
            </w:r>
            <w:r>
              <w:rPr>
                <w:rFonts w:ascii="宋体" w:hAnsi="宋体" w:cs="宋体" w:hint="eastAsia"/>
                <w:lang w:eastAsia="zh-CN"/>
              </w:rPr>
              <w:t>热线模拟咨询（语音</w:t>
            </w:r>
            <w:r>
              <w:rPr>
                <w:rFonts w:ascii="宋体" w:hAnsi="宋体" w:cs="宋体" w:hint="eastAsia"/>
                <w:lang w:eastAsia="zh-CN"/>
              </w:rPr>
              <w:t>/</w:t>
            </w:r>
            <w:r>
              <w:rPr>
                <w:rFonts w:ascii="宋体" w:hAnsi="宋体" w:cs="宋体" w:hint="eastAsia"/>
                <w:lang w:eastAsia="zh-CN"/>
              </w:rPr>
              <w:t>在线客服对话演练）</w:t>
            </w:r>
          </w:p>
        </w:tc>
      </w:tr>
      <w:tr w:rsidR="00F163EC" w14:paraId="66D255F1" w14:textId="77777777">
        <w:tc>
          <w:tcPr>
            <w:tcW w:w="1101" w:type="dxa"/>
            <w:vAlign w:val="center"/>
          </w:tcPr>
          <w:p w14:paraId="25C746D0" w14:textId="77777777" w:rsidR="00F163EC" w:rsidRDefault="004F54C1">
            <w:pPr>
              <w:spacing w:line="360" w:lineRule="auto"/>
              <w:jc w:val="center"/>
              <w:rPr>
                <w:rFonts w:ascii="宋体" w:hAnsi="宋体" w:cs="宋体"/>
              </w:rPr>
            </w:pPr>
            <w:r>
              <w:rPr>
                <w:rFonts w:ascii="宋体" w:hAnsi="宋体" w:cs="宋体" w:hint="eastAsia"/>
              </w:rPr>
              <w:t>教学重点</w:t>
            </w:r>
          </w:p>
          <w:p w14:paraId="68F46011" w14:textId="77777777" w:rsidR="00F163EC" w:rsidRDefault="004F54C1">
            <w:pPr>
              <w:spacing w:line="360" w:lineRule="auto"/>
              <w:jc w:val="center"/>
              <w:rPr>
                <w:rFonts w:ascii="宋体" w:hAnsi="宋体" w:cs="宋体"/>
              </w:rPr>
            </w:pPr>
            <w:r>
              <w:rPr>
                <w:rFonts w:ascii="宋体" w:hAnsi="宋体" w:cs="宋体" w:hint="eastAsia"/>
              </w:rPr>
              <w:t>与难点</w:t>
            </w:r>
          </w:p>
        </w:tc>
        <w:tc>
          <w:tcPr>
            <w:tcW w:w="7842" w:type="dxa"/>
            <w:gridSpan w:val="5"/>
            <w:vAlign w:val="center"/>
          </w:tcPr>
          <w:p w14:paraId="02166976" w14:textId="77777777" w:rsidR="00F163EC" w:rsidRDefault="004F54C1">
            <w:pPr>
              <w:spacing w:line="360" w:lineRule="auto"/>
              <w:rPr>
                <w:rFonts w:ascii="宋体" w:hAnsi="宋体" w:cs="宋体"/>
                <w:lang w:eastAsia="zh-CN"/>
              </w:rPr>
            </w:pPr>
            <w:r>
              <w:rPr>
                <w:rFonts w:ascii="宋体" w:hAnsi="宋体" w:cs="宋体" w:hint="eastAsia"/>
                <w:lang w:eastAsia="zh-CN"/>
              </w:rPr>
              <w:t>重点：简历与目标岗位的高度匹配性（关键词优化、经历量化表述）。</w:t>
            </w:r>
          </w:p>
          <w:p w14:paraId="30D87BF5" w14:textId="77777777" w:rsidR="00F163EC" w:rsidRDefault="004F54C1">
            <w:pPr>
              <w:spacing w:line="360" w:lineRule="auto"/>
              <w:rPr>
                <w:rFonts w:ascii="宋体" w:hAnsi="宋体" w:cs="宋体"/>
                <w:lang w:eastAsia="zh-CN"/>
              </w:rPr>
            </w:pPr>
            <w:r>
              <w:rPr>
                <w:rFonts w:ascii="宋体" w:hAnsi="宋体" w:cs="宋体" w:hint="eastAsia"/>
                <w:lang w:eastAsia="zh-CN"/>
              </w:rPr>
              <w:t>视频面试中的非语言表达能力（眼神交流、语音语调控制）。</w:t>
            </w:r>
          </w:p>
          <w:p w14:paraId="7C18204C" w14:textId="77777777" w:rsidR="00F163EC" w:rsidRDefault="004F54C1">
            <w:pPr>
              <w:spacing w:line="360" w:lineRule="auto"/>
              <w:rPr>
                <w:rFonts w:ascii="宋体" w:hAnsi="宋体" w:cs="宋体"/>
                <w:lang w:eastAsia="zh-CN"/>
              </w:rPr>
            </w:pPr>
            <w:r>
              <w:rPr>
                <w:rFonts w:ascii="宋体" w:hAnsi="宋体" w:cs="宋体" w:hint="eastAsia"/>
                <w:lang w:eastAsia="zh-CN"/>
              </w:rPr>
              <w:t>劳动法核心条款的快速检索与应用（试用期、五险一金争议）。</w:t>
            </w:r>
          </w:p>
          <w:p w14:paraId="449C0097" w14:textId="77777777" w:rsidR="00F163EC" w:rsidRDefault="004F54C1">
            <w:pPr>
              <w:spacing w:line="360" w:lineRule="auto"/>
              <w:rPr>
                <w:rFonts w:ascii="宋体" w:hAnsi="宋体" w:cs="宋体"/>
                <w:lang w:eastAsia="zh-CN"/>
              </w:rPr>
            </w:pPr>
            <w:r>
              <w:rPr>
                <w:rFonts w:ascii="宋体" w:hAnsi="宋体" w:cs="宋体" w:hint="eastAsia"/>
                <w:lang w:eastAsia="zh-CN"/>
              </w:rPr>
              <w:t>难点：分散实习学生的时间协调与线上参与度管理。</w:t>
            </w:r>
          </w:p>
          <w:p w14:paraId="2FCF79CC" w14:textId="77777777" w:rsidR="00F163EC" w:rsidRDefault="004F54C1">
            <w:pPr>
              <w:spacing w:line="360" w:lineRule="auto"/>
              <w:rPr>
                <w:rFonts w:ascii="宋体" w:hAnsi="宋体" w:cs="宋体"/>
                <w:lang w:eastAsia="zh-CN"/>
              </w:rPr>
            </w:pPr>
            <w:r>
              <w:rPr>
                <w:rFonts w:ascii="宋体" w:hAnsi="宋体" w:cs="宋体" w:hint="eastAsia"/>
                <w:lang w:eastAsia="zh-CN"/>
              </w:rPr>
              <w:t>虚拟场景中求职陷阱识别的真实感不足。</w:t>
            </w:r>
          </w:p>
          <w:p w14:paraId="458051E3" w14:textId="77777777" w:rsidR="00F163EC" w:rsidRDefault="004F54C1">
            <w:pPr>
              <w:spacing w:line="360" w:lineRule="auto"/>
              <w:rPr>
                <w:rFonts w:ascii="宋体" w:hAnsi="宋体" w:cs="宋体"/>
                <w:lang w:eastAsia="zh-CN"/>
              </w:rPr>
            </w:pPr>
            <w:r>
              <w:rPr>
                <w:rFonts w:ascii="宋体" w:hAnsi="宋体" w:cs="宋体" w:hint="eastAsia"/>
                <w:lang w:eastAsia="zh-CN"/>
              </w:rPr>
              <w:t>非法律专业学生对劳动权益条款的理解深度。</w:t>
            </w:r>
          </w:p>
        </w:tc>
      </w:tr>
      <w:tr w:rsidR="00F163EC" w14:paraId="62F82D3C" w14:textId="77777777">
        <w:tc>
          <w:tcPr>
            <w:tcW w:w="1101" w:type="dxa"/>
            <w:vAlign w:val="center"/>
          </w:tcPr>
          <w:p w14:paraId="2E37EEA5" w14:textId="77777777" w:rsidR="00F163EC" w:rsidRDefault="004F54C1">
            <w:pPr>
              <w:spacing w:line="360" w:lineRule="auto"/>
              <w:jc w:val="center"/>
              <w:rPr>
                <w:rFonts w:ascii="宋体" w:hAnsi="宋体" w:cs="宋体"/>
              </w:rPr>
            </w:pPr>
            <w:r>
              <w:rPr>
                <w:rFonts w:ascii="宋体" w:hAnsi="宋体" w:cs="宋体" w:hint="eastAsia"/>
              </w:rPr>
              <w:t>教学组织</w:t>
            </w:r>
          </w:p>
        </w:tc>
        <w:tc>
          <w:tcPr>
            <w:tcW w:w="7842" w:type="dxa"/>
            <w:gridSpan w:val="5"/>
            <w:vAlign w:val="center"/>
          </w:tcPr>
          <w:p w14:paraId="32CAFF97" w14:textId="77777777" w:rsidR="00F163EC" w:rsidRDefault="004F54C1">
            <w:pPr>
              <w:spacing w:line="360" w:lineRule="auto"/>
              <w:rPr>
                <w:rFonts w:ascii="宋体" w:hAnsi="宋体" w:cs="宋体"/>
                <w:lang w:eastAsia="zh-CN"/>
              </w:rPr>
            </w:pPr>
            <w:r>
              <w:rPr>
                <w:rFonts w:ascii="宋体" w:hAnsi="宋体" w:cs="宋体" w:hint="eastAsia"/>
                <w:lang w:eastAsia="zh-CN"/>
              </w:rPr>
              <w:t>教学方法</w:t>
            </w:r>
          </w:p>
          <w:p w14:paraId="30BC20EB" w14:textId="77777777" w:rsidR="00F163EC" w:rsidRDefault="004F54C1">
            <w:pPr>
              <w:spacing w:line="360" w:lineRule="auto"/>
              <w:rPr>
                <w:rFonts w:ascii="宋体" w:hAnsi="宋体" w:cs="宋体"/>
                <w:lang w:eastAsia="zh-CN"/>
              </w:rPr>
            </w:pPr>
            <w:r>
              <w:rPr>
                <w:rFonts w:ascii="宋体" w:hAnsi="宋体" w:cs="宋体" w:hint="eastAsia"/>
                <w:lang w:eastAsia="zh-CN"/>
              </w:rPr>
              <w:t>任务闯关式学习：将</w:t>
            </w:r>
            <w:r>
              <w:rPr>
                <w:rFonts w:ascii="宋体" w:hAnsi="宋体" w:cs="宋体" w:hint="eastAsia"/>
                <w:lang w:eastAsia="zh-CN"/>
              </w:rPr>
              <w:t>30</w:t>
            </w:r>
            <w:r>
              <w:rPr>
                <w:rFonts w:ascii="宋体" w:hAnsi="宋体" w:cs="宋体" w:hint="eastAsia"/>
                <w:lang w:eastAsia="zh-CN"/>
              </w:rPr>
              <w:t>学时分解为</w:t>
            </w:r>
            <w:r>
              <w:rPr>
                <w:rFonts w:ascii="宋体" w:hAnsi="宋体" w:cs="宋体" w:hint="eastAsia"/>
                <w:lang w:eastAsia="zh-CN"/>
              </w:rPr>
              <w:t>5</w:t>
            </w:r>
            <w:r>
              <w:rPr>
                <w:rFonts w:ascii="宋体" w:hAnsi="宋体" w:cs="宋体" w:hint="eastAsia"/>
                <w:lang w:eastAsia="zh-CN"/>
              </w:rPr>
              <w:t>大模块任务，每完成</w:t>
            </w:r>
            <w:r>
              <w:rPr>
                <w:rFonts w:ascii="宋体" w:hAnsi="宋体" w:cs="宋体" w:hint="eastAsia"/>
                <w:lang w:eastAsia="zh-CN"/>
              </w:rPr>
              <w:t>1</w:t>
            </w:r>
            <w:r>
              <w:rPr>
                <w:rFonts w:ascii="宋体" w:hAnsi="宋体" w:cs="宋体" w:hint="eastAsia"/>
                <w:lang w:eastAsia="zh-CN"/>
              </w:rPr>
              <w:t>个模块解锁下个关卡。</w:t>
            </w:r>
          </w:p>
          <w:p w14:paraId="3C47A1C7" w14:textId="77777777" w:rsidR="00F163EC" w:rsidRDefault="004F54C1">
            <w:pPr>
              <w:spacing w:line="360" w:lineRule="auto"/>
              <w:rPr>
                <w:rFonts w:ascii="宋体" w:hAnsi="宋体" w:cs="宋体"/>
                <w:lang w:eastAsia="zh-CN"/>
              </w:rPr>
            </w:pPr>
            <w:r>
              <w:rPr>
                <w:rFonts w:ascii="宋体" w:hAnsi="宋体" w:cs="宋体" w:hint="eastAsia"/>
                <w:lang w:eastAsia="zh-CN"/>
              </w:rPr>
              <w:t>虚拟导师制：辅导员按实习区域分组，通过微信</w:t>
            </w:r>
            <w:r>
              <w:rPr>
                <w:rFonts w:ascii="宋体" w:hAnsi="宋体" w:cs="宋体" w:hint="eastAsia"/>
                <w:lang w:eastAsia="zh-CN"/>
              </w:rPr>
              <w:t>/</w:t>
            </w:r>
            <w:r>
              <w:rPr>
                <w:rFonts w:ascii="宋体" w:hAnsi="宋体" w:cs="宋体" w:hint="eastAsia"/>
                <w:lang w:eastAsia="zh-CN"/>
              </w:rPr>
              <w:t>钉钉提供“</w:t>
            </w:r>
            <w:r>
              <w:rPr>
                <w:rFonts w:ascii="宋体" w:hAnsi="宋体" w:cs="宋体" w:hint="eastAsia"/>
                <w:lang w:eastAsia="zh-CN"/>
              </w:rPr>
              <w:t>1</w:t>
            </w:r>
            <w:r>
              <w:rPr>
                <w:rFonts w:ascii="宋体" w:hAnsi="宋体" w:cs="宋体" w:hint="eastAsia"/>
                <w:lang w:eastAsia="zh-CN"/>
              </w:rPr>
              <w:t>对</w:t>
            </w:r>
            <w:r>
              <w:rPr>
                <w:rFonts w:ascii="宋体" w:hAnsi="宋体" w:cs="宋体" w:hint="eastAsia"/>
                <w:lang w:eastAsia="zh-CN"/>
              </w:rPr>
              <w:t>5</w:t>
            </w:r>
            <w:r>
              <w:rPr>
                <w:rFonts w:ascii="宋体" w:hAnsi="宋体" w:cs="宋体" w:hint="eastAsia"/>
                <w:lang w:eastAsia="zh-CN"/>
              </w:rPr>
              <w:t>”定向辅导。</w:t>
            </w:r>
          </w:p>
          <w:p w14:paraId="231610EF" w14:textId="77777777" w:rsidR="00F163EC" w:rsidRDefault="004F54C1">
            <w:pPr>
              <w:spacing w:line="360" w:lineRule="auto"/>
              <w:rPr>
                <w:rFonts w:ascii="宋体" w:hAnsi="宋体" w:cs="宋体"/>
                <w:lang w:eastAsia="zh-CN"/>
              </w:rPr>
            </w:pPr>
            <w:r>
              <w:rPr>
                <w:rFonts w:ascii="宋体" w:hAnsi="宋体" w:cs="宋体" w:hint="eastAsia"/>
                <w:lang w:eastAsia="zh-CN"/>
              </w:rPr>
              <w:t>企业云联动：邀请企业</w:t>
            </w:r>
            <w:r>
              <w:rPr>
                <w:rFonts w:ascii="宋体" w:hAnsi="宋体" w:cs="宋体" w:hint="eastAsia"/>
                <w:lang w:eastAsia="zh-CN"/>
              </w:rPr>
              <w:t>HR</w:t>
            </w:r>
            <w:r>
              <w:rPr>
                <w:rFonts w:ascii="宋体" w:hAnsi="宋体" w:cs="宋体" w:hint="eastAsia"/>
                <w:lang w:eastAsia="zh-CN"/>
              </w:rPr>
              <w:t>参与在线简历诊断、面试模拟评分。</w:t>
            </w:r>
          </w:p>
          <w:p w14:paraId="209458CC" w14:textId="77777777" w:rsidR="00F163EC" w:rsidRDefault="004F54C1">
            <w:pPr>
              <w:spacing w:line="360" w:lineRule="auto"/>
              <w:rPr>
                <w:rFonts w:ascii="宋体" w:hAnsi="宋体" w:cs="宋体"/>
                <w:lang w:eastAsia="zh-CN"/>
              </w:rPr>
            </w:pPr>
            <w:r>
              <w:rPr>
                <w:rFonts w:ascii="宋体" w:hAnsi="宋体" w:cs="宋体" w:hint="eastAsia"/>
                <w:lang w:eastAsia="zh-CN"/>
              </w:rPr>
              <w:t>周计划示例</w:t>
            </w:r>
          </w:p>
          <w:p w14:paraId="761F57E2" w14:textId="77777777" w:rsidR="00F163EC" w:rsidRDefault="004F54C1">
            <w:pPr>
              <w:spacing w:line="360" w:lineRule="auto"/>
              <w:rPr>
                <w:rFonts w:ascii="宋体" w:hAnsi="宋体" w:cs="宋体"/>
                <w:lang w:eastAsia="zh-CN"/>
              </w:rPr>
            </w:pPr>
            <w:r>
              <w:rPr>
                <w:rFonts w:ascii="宋体" w:hAnsi="宋体" w:cs="宋体" w:hint="eastAsia"/>
                <w:lang w:eastAsia="zh-CN"/>
              </w:rPr>
              <w:t>第</w:t>
            </w:r>
            <w:r>
              <w:rPr>
                <w:rFonts w:ascii="宋体" w:hAnsi="宋体" w:cs="宋体" w:hint="eastAsia"/>
                <w:lang w:eastAsia="zh-CN"/>
              </w:rPr>
              <w:t>1</w:t>
            </w:r>
            <w:r>
              <w:rPr>
                <w:rFonts w:ascii="宋体" w:hAnsi="宋体" w:cs="宋体" w:hint="eastAsia"/>
                <w:lang w:eastAsia="zh-CN"/>
              </w:rPr>
              <w:t>周：防诈案例学习</w:t>
            </w:r>
            <w:r>
              <w:rPr>
                <w:rFonts w:ascii="宋体" w:hAnsi="宋体" w:cs="宋体" w:hint="eastAsia"/>
                <w:lang w:eastAsia="zh-CN"/>
              </w:rPr>
              <w:t xml:space="preserve"> + </w:t>
            </w:r>
            <w:r>
              <w:rPr>
                <w:rFonts w:ascii="宋体" w:hAnsi="宋体" w:cs="宋体" w:hint="eastAsia"/>
                <w:lang w:eastAsia="zh-CN"/>
              </w:rPr>
              <w:t>求职渠道地图绘制（分组提交）。</w:t>
            </w:r>
          </w:p>
          <w:p w14:paraId="2B7B67C6" w14:textId="77777777" w:rsidR="00F163EC" w:rsidRDefault="004F54C1">
            <w:pPr>
              <w:spacing w:line="360" w:lineRule="auto"/>
              <w:rPr>
                <w:rFonts w:ascii="宋体" w:hAnsi="宋体" w:cs="宋体"/>
                <w:lang w:eastAsia="zh-CN"/>
              </w:rPr>
            </w:pPr>
            <w:r>
              <w:rPr>
                <w:rFonts w:ascii="宋体" w:hAnsi="宋体" w:cs="宋体" w:hint="eastAsia"/>
                <w:lang w:eastAsia="zh-CN"/>
              </w:rPr>
              <w:t>第</w:t>
            </w:r>
            <w:r>
              <w:rPr>
                <w:rFonts w:ascii="宋体" w:hAnsi="宋体" w:cs="宋体" w:hint="eastAsia"/>
                <w:lang w:eastAsia="zh-CN"/>
              </w:rPr>
              <w:t>2</w:t>
            </w:r>
            <w:r>
              <w:rPr>
                <w:rFonts w:ascii="宋体" w:hAnsi="宋体" w:cs="宋体" w:hint="eastAsia"/>
                <w:lang w:eastAsia="zh-CN"/>
              </w:rPr>
              <w:t>周：</w:t>
            </w:r>
            <w:r>
              <w:rPr>
                <w:rFonts w:ascii="宋体" w:hAnsi="宋体" w:cs="宋体" w:hint="eastAsia"/>
                <w:lang w:eastAsia="zh-CN"/>
              </w:rPr>
              <w:t>AI</w:t>
            </w:r>
            <w:r>
              <w:rPr>
                <w:rFonts w:ascii="宋体" w:hAnsi="宋体" w:cs="宋体" w:hint="eastAsia"/>
                <w:lang w:eastAsia="zh-CN"/>
              </w:rPr>
              <w:t>简历工具实操</w:t>
            </w:r>
            <w:r>
              <w:rPr>
                <w:rFonts w:ascii="宋体" w:hAnsi="宋体" w:cs="宋体" w:hint="eastAsia"/>
                <w:lang w:eastAsia="zh-CN"/>
              </w:rPr>
              <w:t xml:space="preserve"> + </w:t>
            </w:r>
            <w:r>
              <w:rPr>
                <w:rFonts w:ascii="宋体" w:hAnsi="宋体" w:cs="宋体" w:hint="eastAsia"/>
                <w:lang w:eastAsia="zh-CN"/>
              </w:rPr>
              <w:t>岗位</w:t>
            </w:r>
            <w:r>
              <w:rPr>
                <w:rFonts w:ascii="宋体" w:hAnsi="宋体" w:cs="宋体" w:hint="eastAsia"/>
                <w:lang w:eastAsia="zh-CN"/>
              </w:rPr>
              <w:t>JD</w:t>
            </w:r>
            <w:r>
              <w:rPr>
                <w:rFonts w:ascii="宋体" w:hAnsi="宋体" w:cs="宋体" w:hint="eastAsia"/>
                <w:lang w:eastAsia="zh-CN"/>
              </w:rPr>
              <w:t>匹配训练（截图上交）。</w:t>
            </w:r>
          </w:p>
          <w:p w14:paraId="3848D559" w14:textId="77777777" w:rsidR="00F163EC" w:rsidRDefault="004F54C1">
            <w:pPr>
              <w:spacing w:line="360" w:lineRule="auto"/>
              <w:rPr>
                <w:rFonts w:ascii="宋体" w:hAnsi="宋体" w:cs="宋体"/>
                <w:lang w:eastAsia="zh-CN"/>
              </w:rPr>
            </w:pPr>
            <w:r>
              <w:rPr>
                <w:rFonts w:ascii="宋体" w:hAnsi="宋体" w:cs="宋体" w:hint="eastAsia"/>
                <w:lang w:eastAsia="zh-CN"/>
              </w:rPr>
              <w:t>第</w:t>
            </w:r>
            <w:r>
              <w:rPr>
                <w:rFonts w:ascii="宋体" w:hAnsi="宋体" w:cs="宋体" w:hint="eastAsia"/>
                <w:lang w:eastAsia="zh-CN"/>
              </w:rPr>
              <w:t>3</w:t>
            </w:r>
            <w:r>
              <w:rPr>
                <w:rFonts w:ascii="宋体" w:hAnsi="宋体" w:cs="宋体" w:hint="eastAsia"/>
                <w:lang w:eastAsia="zh-CN"/>
              </w:rPr>
              <w:t>周：视频面试模拟</w:t>
            </w:r>
            <w:r>
              <w:rPr>
                <w:rFonts w:ascii="宋体" w:hAnsi="宋体" w:cs="宋体" w:hint="eastAsia"/>
                <w:lang w:eastAsia="zh-CN"/>
              </w:rPr>
              <w:t xml:space="preserve"> + </w:t>
            </w:r>
            <w:r>
              <w:rPr>
                <w:rFonts w:ascii="宋体" w:hAnsi="宋体" w:cs="宋体" w:hint="eastAsia"/>
                <w:lang w:eastAsia="zh-CN"/>
              </w:rPr>
              <w:t>自我介绍视频录制（提交初稿）。</w:t>
            </w:r>
          </w:p>
          <w:p w14:paraId="5D2D7692" w14:textId="77777777" w:rsidR="00F163EC" w:rsidRDefault="004F54C1">
            <w:pPr>
              <w:spacing w:line="360" w:lineRule="auto"/>
              <w:rPr>
                <w:rFonts w:ascii="宋体" w:hAnsi="宋体" w:cs="宋体"/>
                <w:lang w:eastAsia="zh-CN"/>
              </w:rPr>
            </w:pPr>
            <w:r>
              <w:rPr>
                <w:rFonts w:ascii="宋体" w:hAnsi="宋体" w:cs="宋体" w:hint="eastAsia"/>
                <w:lang w:eastAsia="zh-CN"/>
              </w:rPr>
              <w:t>第</w:t>
            </w:r>
            <w:r>
              <w:rPr>
                <w:rFonts w:ascii="宋体" w:hAnsi="宋体" w:cs="宋体" w:hint="eastAsia"/>
                <w:lang w:eastAsia="zh-CN"/>
              </w:rPr>
              <w:t>4</w:t>
            </w:r>
            <w:r>
              <w:rPr>
                <w:rFonts w:ascii="宋体" w:hAnsi="宋体" w:cs="宋体" w:hint="eastAsia"/>
                <w:lang w:eastAsia="zh-CN"/>
              </w:rPr>
              <w:t>周：劳动合同条款标注</w:t>
            </w:r>
            <w:r>
              <w:rPr>
                <w:rFonts w:ascii="宋体" w:hAnsi="宋体" w:cs="宋体" w:hint="eastAsia"/>
                <w:lang w:eastAsia="zh-CN"/>
              </w:rPr>
              <w:t xml:space="preserve"> + </w:t>
            </w:r>
            <w:r>
              <w:rPr>
                <w:rFonts w:ascii="宋体" w:hAnsi="宋体" w:cs="宋体" w:hint="eastAsia"/>
                <w:lang w:eastAsia="zh-CN"/>
              </w:rPr>
              <w:t>维权情景剧拍摄（团队作品）。</w:t>
            </w:r>
          </w:p>
          <w:p w14:paraId="342AA491" w14:textId="77777777" w:rsidR="00F163EC" w:rsidRDefault="004F54C1">
            <w:pPr>
              <w:spacing w:line="360" w:lineRule="auto"/>
              <w:rPr>
                <w:rFonts w:ascii="宋体" w:hAnsi="宋体" w:cs="宋体"/>
                <w:lang w:eastAsia="zh-CN"/>
              </w:rPr>
            </w:pPr>
            <w:r>
              <w:rPr>
                <w:rFonts w:ascii="宋体" w:hAnsi="宋体" w:cs="宋体" w:hint="eastAsia"/>
                <w:lang w:eastAsia="zh-CN"/>
              </w:rPr>
              <w:t>第</w:t>
            </w:r>
            <w:r>
              <w:rPr>
                <w:rFonts w:ascii="宋体" w:hAnsi="宋体" w:cs="宋体" w:hint="eastAsia"/>
                <w:lang w:eastAsia="zh-CN"/>
              </w:rPr>
              <w:t>5</w:t>
            </w:r>
            <w:r>
              <w:rPr>
                <w:rFonts w:ascii="宋体" w:hAnsi="宋体" w:cs="宋体" w:hint="eastAsia"/>
                <w:lang w:eastAsia="zh-CN"/>
              </w:rPr>
              <w:t>周：企业</w:t>
            </w:r>
            <w:r>
              <w:rPr>
                <w:rFonts w:ascii="宋体" w:hAnsi="宋体" w:cs="宋体" w:hint="eastAsia"/>
                <w:lang w:eastAsia="zh-CN"/>
              </w:rPr>
              <w:t>HR</w:t>
            </w:r>
            <w:r>
              <w:rPr>
                <w:rFonts w:ascii="宋体" w:hAnsi="宋体" w:cs="宋体" w:hint="eastAsia"/>
                <w:lang w:eastAsia="zh-CN"/>
              </w:rPr>
              <w:t>直播答疑</w:t>
            </w:r>
            <w:r>
              <w:rPr>
                <w:rFonts w:ascii="宋体" w:hAnsi="宋体" w:cs="宋体" w:hint="eastAsia"/>
                <w:lang w:eastAsia="zh-CN"/>
              </w:rPr>
              <w:t xml:space="preserve"> + </w:t>
            </w:r>
            <w:r>
              <w:rPr>
                <w:rFonts w:ascii="宋体" w:hAnsi="宋体" w:cs="宋体" w:hint="eastAsia"/>
                <w:lang w:eastAsia="zh-CN"/>
              </w:rPr>
              <w:t>终版材料修订。</w:t>
            </w:r>
          </w:p>
        </w:tc>
      </w:tr>
      <w:tr w:rsidR="00F163EC" w14:paraId="012D6621" w14:textId="77777777">
        <w:tc>
          <w:tcPr>
            <w:tcW w:w="1101" w:type="dxa"/>
            <w:shd w:val="clear" w:color="auto" w:fill="auto"/>
            <w:vAlign w:val="center"/>
          </w:tcPr>
          <w:p w14:paraId="65EC397A" w14:textId="77777777" w:rsidR="00F163EC" w:rsidRDefault="004F54C1">
            <w:pPr>
              <w:spacing w:line="360" w:lineRule="auto"/>
              <w:jc w:val="center"/>
              <w:rPr>
                <w:rFonts w:ascii="宋体" w:hAnsi="宋体" w:cs="宋体"/>
              </w:rPr>
            </w:pPr>
            <w:r>
              <w:rPr>
                <w:rFonts w:ascii="宋体" w:hAnsi="宋体" w:cs="宋体" w:hint="eastAsia"/>
              </w:rPr>
              <w:t>教学资料</w:t>
            </w:r>
          </w:p>
        </w:tc>
        <w:tc>
          <w:tcPr>
            <w:tcW w:w="7842" w:type="dxa"/>
            <w:gridSpan w:val="5"/>
            <w:shd w:val="clear" w:color="auto" w:fill="auto"/>
            <w:vAlign w:val="center"/>
          </w:tcPr>
          <w:p w14:paraId="3265DFA1" w14:textId="77777777" w:rsidR="00F163EC" w:rsidRDefault="004F54C1">
            <w:pPr>
              <w:spacing w:line="360" w:lineRule="auto"/>
              <w:rPr>
                <w:rFonts w:ascii="宋体" w:hAnsi="宋体" w:cs="宋体"/>
                <w:lang w:eastAsia="zh-CN"/>
              </w:rPr>
            </w:pPr>
            <w:r>
              <w:rPr>
                <w:rFonts w:ascii="宋体" w:hAnsi="宋体" w:cs="宋体" w:hint="eastAsia"/>
                <w:lang w:eastAsia="zh-CN"/>
              </w:rPr>
              <w:t>数字工具包：</w:t>
            </w:r>
          </w:p>
          <w:p w14:paraId="0940E2F5" w14:textId="77777777" w:rsidR="00F163EC" w:rsidRDefault="004F54C1">
            <w:pPr>
              <w:spacing w:line="360" w:lineRule="auto"/>
              <w:rPr>
                <w:rFonts w:ascii="宋体" w:hAnsi="宋体" w:cs="宋体"/>
                <w:lang w:eastAsia="zh-CN"/>
              </w:rPr>
            </w:pPr>
            <w:r>
              <w:rPr>
                <w:rFonts w:ascii="宋体" w:hAnsi="宋体" w:cs="宋体" w:hint="eastAsia"/>
                <w:lang w:eastAsia="zh-CN"/>
              </w:rPr>
              <w:t>《防诈手册</w:t>
            </w:r>
            <w:r>
              <w:rPr>
                <w:rFonts w:ascii="宋体" w:hAnsi="宋体" w:cs="宋体" w:hint="eastAsia"/>
                <w:lang w:eastAsia="zh-CN"/>
              </w:rPr>
              <w:t>2024</w:t>
            </w:r>
            <w:r>
              <w:rPr>
                <w:rFonts w:ascii="宋体" w:hAnsi="宋体" w:cs="宋体" w:hint="eastAsia"/>
                <w:lang w:eastAsia="zh-CN"/>
              </w:rPr>
              <w:t>》电子版、简历关键词优化表（</w:t>
            </w:r>
            <w:r>
              <w:rPr>
                <w:rFonts w:ascii="宋体" w:hAnsi="宋体" w:cs="宋体" w:hint="eastAsia"/>
                <w:lang w:eastAsia="zh-CN"/>
              </w:rPr>
              <w:t>Excel</w:t>
            </w:r>
            <w:r>
              <w:rPr>
                <w:rFonts w:ascii="宋体" w:hAnsi="宋体" w:cs="宋体" w:hint="eastAsia"/>
                <w:lang w:eastAsia="zh-CN"/>
              </w:rPr>
              <w:t>）。</w:t>
            </w:r>
          </w:p>
          <w:p w14:paraId="194F7EB6" w14:textId="77777777" w:rsidR="00F163EC" w:rsidRDefault="004F54C1">
            <w:pPr>
              <w:spacing w:line="360" w:lineRule="auto"/>
              <w:rPr>
                <w:rFonts w:ascii="宋体" w:hAnsi="宋体" w:cs="宋体"/>
                <w:lang w:eastAsia="zh-CN"/>
              </w:rPr>
            </w:pPr>
            <w:r>
              <w:rPr>
                <w:rFonts w:ascii="宋体" w:hAnsi="宋体" w:cs="宋体" w:hint="eastAsia"/>
                <w:lang w:eastAsia="zh-CN"/>
              </w:rPr>
              <w:t>劳动合同模板库（含风险条款注释）、视频面试背景素材包。</w:t>
            </w:r>
          </w:p>
          <w:p w14:paraId="19BCDE51" w14:textId="77777777" w:rsidR="00F163EC" w:rsidRDefault="004F54C1">
            <w:pPr>
              <w:spacing w:line="360" w:lineRule="auto"/>
              <w:rPr>
                <w:rFonts w:ascii="宋体" w:hAnsi="宋体" w:cs="宋体"/>
              </w:rPr>
            </w:pPr>
            <w:r>
              <w:rPr>
                <w:rFonts w:ascii="宋体" w:hAnsi="宋体" w:cs="宋体" w:hint="eastAsia"/>
              </w:rPr>
              <w:t>线上资源：</w:t>
            </w:r>
          </w:p>
          <w:p w14:paraId="7DA986DD" w14:textId="77777777" w:rsidR="00F163EC" w:rsidRDefault="004F54C1">
            <w:pPr>
              <w:spacing w:line="360" w:lineRule="auto"/>
              <w:rPr>
                <w:rFonts w:ascii="宋体" w:hAnsi="宋体" w:cs="宋体"/>
              </w:rPr>
            </w:pPr>
            <w:r>
              <w:rPr>
                <w:rFonts w:ascii="宋体" w:hAnsi="宋体" w:cs="宋体" w:hint="eastAsia"/>
              </w:rPr>
              <w:t>国家大学生就业服务平台（</w:t>
            </w:r>
            <w:r>
              <w:rPr>
                <w:rFonts w:ascii="宋体" w:hAnsi="宋体" w:cs="宋体" w:hint="eastAsia"/>
              </w:rPr>
              <w:t>https://job.ncss.cn</w:t>
            </w:r>
            <w:r>
              <w:rPr>
                <w:rFonts w:ascii="宋体" w:hAnsi="宋体" w:cs="宋体" w:hint="eastAsia"/>
              </w:rPr>
              <w:t>）操作视频。</w:t>
            </w:r>
          </w:p>
          <w:p w14:paraId="6BA7CA63" w14:textId="77777777" w:rsidR="00F163EC" w:rsidRDefault="004F54C1">
            <w:pPr>
              <w:spacing w:line="360" w:lineRule="auto"/>
              <w:rPr>
                <w:rFonts w:ascii="宋体" w:hAnsi="宋体" w:cs="宋体"/>
                <w:lang w:eastAsia="zh-CN"/>
              </w:rPr>
            </w:pPr>
            <w:r>
              <w:rPr>
                <w:rFonts w:ascii="宋体" w:hAnsi="宋体" w:cs="宋体" w:hint="eastAsia"/>
                <w:lang w:eastAsia="zh-CN"/>
              </w:rPr>
              <w:lastRenderedPageBreak/>
              <w:t>人社部“劳动权益保护”微课系列（</w:t>
            </w:r>
            <w:r>
              <w:rPr>
                <w:rFonts w:ascii="宋体" w:hAnsi="宋体" w:cs="宋体" w:hint="eastAsia"/>
                <w:lang w:eastAsia="zh-CN"/>
              </w:rPr>
              <w:t>B</w:t>
            </w:r>
            <w:r>
              <w:rPr>
                <w:rFonts w:ascii="宋体" w:hAnsi="宋体" w:cs="宋体" w:hint="eastAsia"/>
                <w:lang w:eastAsia="zh-CN"/>
              </w:rPr>
              <w:t>站官方账号）。</w:t>
            </w:r>
          </w:p>
          <w:p w14:paraId="1F0C2CC8" w14:textId="77777777" w:rsidR="00F163EC" w:rsidRDefault="004F54C1">
            <w:pPr>
              <w:spacing w:line="360" w:lineRule="auto"/>
              <w:rPr>
                <w:rFonts w:ascii="宋体" w:hAnsi="宋体" w:cs="宋体"/>
                <w:lang w:eastAsia="zh-CN"/>
              </w:rPr>
            </w:pPr>
            <w:r>
              <w:rPr>
                <w:rFonts w:ascii="宋体" w:hAnsi="宋体" w:cs="宋体" w:hint="eastAsia"/>
                <w:lang w:eastAsia="zh-CN"/>
              </w:rPr>
              <w:t>辅导员自制资源：</w:t>
            </w:r>
          </w:p>
          <w:p w14:paraId="311EAF07" w14:textId="77777777" w:rsidR="00F163EC" w:rsidRDefault="004F54C1">
            <w:pPr>
              <w:spacing w:line="360" w:lineRule="auto"/>
              <w:rPr>
                <w:rFonts w:ascii="宋体" w:hAnsi="宋体" w:cs="宋体"/>
                <w:lang w:eastAsia="zh-CN"/>
              </w:rPr>
            </w:pPr>
            <w:r>
              <w:rPr>
                <w:rFonts w:ascii="宋体" w:hAnsi="宋体" w:cs="宋体" w:hint="eastAsia"/>
                <w:lang w:eastAsia="zh-CN"/>
              </w:rPr>
              <w:t>各行业头部企业</w:t>
            </w:r>
            <w:r>
              <w:rPr>
                <w:rFonts w:ascii="宋体" w:hAnsi="宋体" w:cs="宋体" w:hint="eastAsia"/>
                <w:lang w:eastAsia="zh-CN"/>
              </w:rPr>
              <w:t>HR</w:t>
            </w:r>
            <w:r>
              <w:rPr>
                <w:rFonts w:ascii="宋体" w:hAnsi="宋体" w:cs="宋体" w:hint="eastAsia"/>
                <w:lang w:eastAsia="zh-CN"/>
              </w:rPr>
              <w:t>偏好分析表、</w:t>
            </w:r>
            <w:r>
              <w:rPr>
                <w:rFonts w:ascii="宋体" w:hAnsi="宋体" w:cs="宋体" w:hint="eastAsia"/>
                <w:lang w:eastAsia="zh-CN"/>
              </w:rPr>
              <w:t>3</w:t>
            </w:r>
            <w:r>
              <w:rPr>
                <w:rFonts w:ascii="宋体" w:hAnsi="宋体" w:cs="宋体" w:hint="eastAsia"/>
                <w:lang w:eastAsia="zh-CN"/>
              </w:rPr>
              <w:t>分钟自我介绍万能框架。</w:t>
            </w:r>
          </w:p>
        </w:tc>
      </w:tr>
      <w:tr w:rsidR="00F163EC" w14:paraId="4C948A25" w14:textId="77777777">
        <w:trPr>
          <w:trHeight w:val="1724"/>
        </w:trPr>
        <w:tc>
          <w:tcPr>
            <w:tcW w:w="1101" w:type="dxa"/>
            <w:shd w:val="clear" w:color="auto" w:fill="auto"/>
            <w:vAlign w:val="center"/>
          </w:tcPr>
          <w:p w14:paraId="45B3B783" w14:textId="77777777" w:rsidR="00F163EC" w:rsidRDefault="004F54C1">
            <w:pPr>
              <w:spacing w:line="360" w:lineRule="auto"/>
              <w:jc w:val="center"/>
              <w:rPr>
                <w:rFonts w:ascii="宋体" w:hAnsi="宋体" w:cs="宋体"/>
              </w:rPr>
            </w:pPr>
            <w:r>
              <w:rPr>
                <w:rFonts w:ascii="宋体" w:hAnsi="宋体" w:cs="宋体" w:hint="eastAsia"/>
              </w:rPr>
              <w:lastRenderedPageBreak/>
              <w:t>考核要求</w:t>
            </w:r>
          </w:p>
        </w:tc>
        <w:tc>
          <w:tcPr>
            <w:tcW w:w="7842" w:type="dxa"/>
            <w:gridSpan w:val="5"/>
            <w:shd w:val="clear" w:color="auto" w:fill="auto"/>
            <w:vAlign w:val="center"/>
          </w:tcPr>
          <w:p w14:paraId="1A93E6EC" w14:textId="77777777" w:rsidR="00F163EC" w:rsidRDefault="004F54C1">
            <w:pPr>
              <w:spacing w:line="360" w:lineRule="auto"/>
              <w:rPr>
                <w:rFonts w:ascii="宋体" w:hAnsi="宋体" w:cs="宋体"/>
                <w:lang w:eastAsia="zh-CN"/>
              </w:rPr>
            </w:pPr>
            <w:r>
              <w:rPr>
                <w:rFonts w:ascii="宋体" w:hAnsi="宋体" w:cs="宋体" w:hint="eastAsia"/>
                <w:lang w:eastAsia="zh-CN"/>
              </w:rPr>
              <w:t>考核内容</w:t>
            </w:r>
          </w:p>
          <w:p w14:paraId="370EB1DE" w14:textId="77777777" w:rsidR="00F163EC" w:rsidRDefault="004F54C1">
            <w:pPr>
              <w:spacing w:line="360" w:lineRule="auto"/>
              <w:rPr>
                <w:rFonts w:ascii="宋体" w:hAnsi="宋体" w:cs="宋体"/>
                <w:lang w:eastAsia="zh-CN"/>
              </w:rPr>
            </w:pPr>
            <w:r>
              <w:rPr>
                <w:rFonts w:ascii="宋体" w:hAnsi="宋体" w:cs="宋体" w:hint="eastAsia"/>
                <w:lang w:eastAsia="zh-CN"/>
              </w:rPr>
              <w:t>必交成果：</w:t>
            </w:r>
          </w:p>
          <w:p w14:paraId="49CA6C16" w14:textId="77777777" w:rsidR="00F163EC" w:rsidRDefault="004F54C1">
            <w:pPr>
              <w:spacing w:line="360" w:lineRule="auto"/>
              <w:rPr>
                <w:rFonts w:ascii="宋体" w:hAnsi="宋体" w:cs="宋体"/>
                <w:lang w:eastAsia="zh-CN"/>
              </w:rPr>
            </w:pPr>
            <w:r>
              <w:rPr>
                <w:rFonts w:ascii="宋体" w:hAnsi="宋体" w:cs="宋体" w:hint="eastAsia"/>
                <w:lang w:eastAsia="zh-CN"/>
              </w:rPr>
              <w:t>针对性求职简历</w:t>
            </w:r>
            <w:r>
              <w:rPr>
                <w:rFonts w:ascii="宋体" w:hAnsi="宋体" w:cs="宋体" w:hint="eastAsia"/>
                <w:lang w:eastAsia="zh-CN"/>
              </w:rPr>
              <w:t>1</w:t>
            </w:r>
            <w:r>
              <w:rPr>
                <w:rFonts w:ascii="宋体" w:hAnsi="宋体" w:cs="宋体" w:hint="eastAsia"/>
                <w:lang w:eastAsia="zh-CN"/>
              </w:rPr>
              <w:t>份（</w:t>
            </w:r>
            <w:r>
              <w:rPr>
                <w:rFonts w:ascii="宋体" w:hAnsi="宋体" w:cs="宋体" w:hint="eastAsia"/>
                <w:lang w:eastAsia="zh-CN"/>
              </w:rPr>
              <w:t>PDF</w:t>
            </w:r>
            <w:r>
              <w:rPr>
                <w:rFonts w:ascii="宋体" w:hAnsi="宋体" w:cs="宋体" w:hint="eastAsia"/>
                <w:lang w:eastAsia="zh-CN"/>
              </w:rPr>
              <w:t>格式，匹配目标岗位）。</w:t>
            </w:r>
          </w:p>
          <w:p w14:paraId="75A16B0B" w14:textId="77777777" w:rsidR="00F163EC" w:rsidRDefault="004F54C1">
            <w:pPr>
              <w:spacing w:line="360" w:lineRule="auto"/>
              <w:rPr>
                <w:rFonts w:ascii="宋体" w:hAnsi="宋体" w:cs="宋体"/>
                <w:lang w:eastAsia="zh-CN"/>
              </w:rPr>
            </w:pPr>
            <w:r>
              <w:rPr>
                <w:rFonts w:ascii="宋体" w:hAnsi="宋体" w:cs="宋体" w:hint="eastAsia"/>
                <w:lang w:eastAsia="zh-CN"/>
              </w:rPr>
              <w:t>3</w:t>
            </w:r>
            <w:r>
              <w:rPr>
                <w:rFonts w:ascii="宋体" w:hAnsi="宋体" w:cs="宋体" w:hint="eastAsia"/>
                <w:lang w:eastAsia="zh-CN"/>
              </w:rPr>
              <w:t>分钟求职自我介绍视频（横屏录制，包含虚拟面试问答）。</w:t>
            </w:r>
          </w:p>
        </w:tc>
      </w:tr>
      <w:tr w:rsidR="00F163EC" w14:paraId="4B8EC079" w14:textId="77777777">
        <w:tc>
          <w:tcPr>
            <w:tcW w:w="1101" w:type="dxa"/>
            <w:vAlign w:val="center"/>
          </w:tcPr>
          <w:p w14:paraId="79847EBC" w14:textId="77777777" w:rsidR="00F163EC" w:rsidRDefault="004F54C1">
            <w:pPr>
              <w:spacing w:line="360" w:lineRule="auto"/>
              <w:jc w:val="center"/>
              <w:rPr>
                <w:rFonts w:ascii="宋体" w:hAnsi="宋体" w:cs="宋体"/>
              </w:rPr>
            </w:pPr>
            <w:r>
              <w:rPr>
                <w:rFonts w:ascii="宋体" w:hAnsi="宋体" w:cs="宋体" w:hint="eastAsia"/>
              </w:rPr>
              <w:t>考核要求</w:t>
            </w:r>
          </w:p>
        </w:tc>
        <w:tc>
          <w:tcPr>
            <w:tcW w:w="7842" w:type="dxa"/>
            <w:gridSpan w:val="5"/>
            <w:vAlign w:val="center"/>
          </w:tcPr>
          <w:p w14:paraId="6AFEF592" w14:textId="77777777" w:rsidR="00F163EC" w:rsidRDefault="004F54C1">
            <w:pPr>
              <w:spacing w:line="360" w:lineRule="auto"/>
              <w:rPr>
                <w:rFonts w:ascii="宋体" w:hAnsi="宋体" w:cs="宋体"/>
                <w:lang w:eastAsia="zh-CN"/>
              </w:rPr>
            </w:pPr>
            <w:r>
              <w:rPr>
                <w:rFonts w:ascii="宋体" w:hAnsi="宋体" w:cs="宋体" w:hint="eastAsia"/>
                <w:b/>
                <w:bCs/>
                <w:lang w:eastAsia="zh-CN"/>
              </w:rPr>
              <w:t>附加任务（选做加分）</w:t>
            </w:r>
            <w:r>
              <w:rPr>
                <w:rFonts w:ascii="宋体" w:hAnsi="宋体" w:cs="宋体" w:hint="eastAsia"/>
                <w:lang w:eastAsia="zh-CN"/>
              </w:rPr>
              <w:t>：</w:t>
            </w:r>
          </w:p>
          <w:p w14:paraId="521FC4DE" w14:textId="77777777" w:rsidR="00F163EC" w:rsidRDefault="004F54C1">
            <w:pPr>
              <w:spacing w:line="360" w:lineRule="auto"/>
              <w:rPr>
                <w:rFonts w:ascii="宋体" w:hAnsi="宋体" w:cs="宋体"/>
                <w:lang w:eastAsia="zh-CN"/>
              </w:rPr>
            </w:pPr>
            <w:r>
              <w:rPr>
                <w:rFonts w:ascii="宋体" w:hAnsi="宋体" w:cs="宋体" w:hint="eastAsia"/>
                <w:lang w:eastAsia="zh-CN"/>
              </w:rPr>
              <w:t>反诈宣传短视频（</w:t>
            </w:r>
            <w:r>
              <w:rPr>
                <w:rFonts w:ascii="宋体" w:hAnsi="宋体" w:cs="宋体" w:hint="eastAsia"/>
                <w:lang w:eastAsia="zh-CN"/>
              </w:rPr>
              <w:t>1</w:t>
            </w:r>
            <w:r>
              <w:rPr>
                <w:rFonts w:ascii="宋体" w:hAnsi="宋体" w:cs="宋体" w:hint="eastAsia"/>
                <w:lang w:eastAsia="zh-CN"/>
              </w:rPr>
              <w:t>分钟内，抖音</w:t>
            </w:r>
            <w:r>
              <w:rPr>
                <w:rFonts w:ascii="宋体" w:hAnsi="宋体" w:cs="宋体" w:hint="eastAsia"/>
                <w:lang w:eastAsia="zh-CN"/>
              </w:rPr>
              <w:t>/B</w:t>
            </w:r>
            <w:r>
              <w:rPr>
                <w:rFonts w:ascii="宋体" w:hAnsi="宋体" w:cs="宋体" w:hint="eastAsia"/>
                <w:lang w:eastAsia="zh-CN"/>
              </w:rPr>
              <w:t>站发布截图）。</w:t>
            </w:r>
          </w:p>
          <w:p w14:paraId="27D068F8" w14:textId="77777777" w:rsidR="00F163EC" w:rsidRDefault="004F54C1">
            <w:pPr>
              <w:spacing w:line="360" w:lineRule="auto"/>
              <w:rPr>
                <w:rFonts w:ascii="宋体" w:hAnsi="宋体" w:cs="宋体"/>
                <w:lang w:eastAsia="zh-CN"/>
              </w:rPr>
            </w:pPr>
            <w:r>
              <w:rPr>
                <w:rFonts w:ascii="宋体" w:hAnsi="宋体" w:cs="宋体" w:hint="eastAsia"/>
                <w:lang w:eastAsia="zh-CN"/>
              </w:rPr>
              <w:t>劳动法知识测试（学习通平台满分证书）。</w:t>
            </w:r>
          </w:p>
          <w:p w14:paraId="0157B04A" w14:textId="77777777" w:rsidR="00F163EC" w:rsidRDefault="004F54C1">
            <w:pPr>
              <w:spacing w:line="360" w:lineRule="auto"/>
              <w:rPr>
                <w:rFonts w:ascii="宋体" w:hAnsi="宋体" w:cs="宋体"/>
                <w:lang w:eastAsia="zh-CN"/>
              </w:rPr>
            </w:pPr>
            <w:r>
              <w:rPr>
                <w:rFonts w:ascii="宋体" w:hAnsi="宋体" w:cs="宋体" w:hint="eastAsia"/>
                <w:lang w:eastAsia="zh-CN"/>
              </w:rPr>
              <w:t>评分标准</w:t>
            </w:r>
          </w:p>
          <w:p w14:paraId="1C12B138" w14:textId="77777777" w:rsidR="00F163EC" w:rsidRDefault="004F54C1">
            <w:pPr>
              <w:spacing w:line="360" w:lineRule="auto"/>
              <w:rPr>
                <w:rFonts w:ascii="宋体" w:hAnsi="宋体" w:cs="宋体"/>
                <w:lang w:eastAsia="zh-CN"/>
              </w:rPr>
            </w:pPr>
            <w:r>
              <w:rPr>
                <w:rFonts w:ascii="宋体" w:hAnsi="宋体" w:cs="宋体" w:hint="eastAsia"/>
                <w:lang w:eastAsia="zh-CN"/>
              </w:rPr>
              <w:t>简历制作（</w:t>
            </w:r>
            <w:r>
              <w:rPr>
                <w:rFonts w:ascii="宋体" w:hAnsi="宋体" w:cs="宋体" w:hint="eastAsia"/>
                <w:lang w:eastAsia="zh-CN"/>
              </w:rPr>
              <w:t>50%</w:t>
            </w:r>
            <w:r>
              <w:rPr>
                <w:rFonts w:ascii="宋体" w:hAnsi="宋体" w:cs="宋体" w:hint="eastAsia"/>
                <w:lang w:eastAsia="zh-CN"/>
              </w:rPr>
              <w:t>）：</w:t>
            </w:r>
          </w:p>
          <w:p w14:paraId="14257CE0" w14:textId="77777777" w:rsidR="00F163EC" w:rsidRDefault="004F54C1">
            <w:pPr>
              <w:spacing w:line="360" w:lineRule="auto"/>
              <w:rPr>
                <w:rFonts w:ascii="宋体" w:hAnsi="宋体" w:cs="宋体"/>
                <w:lang w:eastAsia="zh-CN"/>
              </w:rPr>
            </w:pPr>
            <w:r>
              <w:rPr>
                <w:rFonts w:ascii="宋体" w:hAnsi="宋体" w:cs="宋体" w:hint="eastAsia"/>
                <w:lang w:eastAsia="zh-CN"/>
              </w:rPr>
              <w:t>岗位匹配度（</w:t>
            </w:r>
            <w:r>
              <w:rPr>
                <w:rFonts w:ascii="宋体" w:hAnsi="宋体" w:cs="宋体" w:hint="eastAsia"/>
                <w:lang w:eastAsia="zh-CN"/>
              </w:rPr>
              <w:t>20%</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内容逻辑性（</w:t>
            </w:r>
            <w:r>
              <w:rPr>
                <w:rFonts w:ascii="宋体" w:hAnsi="宋体" w:cs="宋体" w:hint="eastAsia"/>
                <w:lang w:eastAsia="zh-CN"/>
              </w:rPr>
              <w:t>15%</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格式专业性（</w:t>
            </w:r>
            <w:r>
              <w:rPr>
                <w:rFonts w:ascii="宋体" w:hAnsi="宋体" w:cs="宋体" w:hint="eastAsia"/>
                <w:lang w:eastAsia="zh-CN"/>
              </w:rPr>
              <w:t>15%</w:t>
            </w:r>
            <w:r>
              <w:rPr>
                <w:rFonts w:ascii="宋体" w:hAnsi="宋体" w:cs="宋体" w:hint="eastAsia"/>
                <w:lang w:eastAsia="zh-CN"/>
              </w:rPr>
              <w:t>）。</w:t>
            </w:r>
          </w:p>
          <w:p w14:paraId="7D345FF2" w14:textId="77777777" w:rsidR="00F163EC" w:rsidRDefault="004F54C1">
            <w:pPr>
              <w:spacing w:line="360" w:lineRule="auto"/>
              <w:rPr>
                <w:rFonts w:ascii="宋体" w:hAnsi="宋体" w:cs="宋体"/>
                <w:lang w:eastAsia="zh-CN"/>
              </w:rPr>
            </w:pPr>
            <w:r>
              <w:rPr>
                <w:rFonts w:ascii="宋体" w:hAnsi="宋体" w:cs="宋体" w:hint="eastAsia"/>
                <w:lang w:eastAsia="zh-CN"/>
              </w:rPr>
              <w:t>面试自我介绍视频（</w:t>
            </w:r>
            <w:r>
              <w:rPr>
                <w:rFonts w:ascii="宋体" w:hAnsi="宋体" w:cs="宋体" w:hint="eastAsia"/>
                <w:lang w:eastAsia="zh-CN"/>
              </w:rPr>
              <w:t>50%</w:t>
            </w:r>
            <w:r>
              <w:rPr>
                <w:rFonts w:ascii="宋体" w:hAnsi="宋体" w:cs="宋体" w:hint="eastAsia"/>
                <w:lang w:eastAsia="zh-CN"/>
              </w:rPr>
              <w:t>）：</w:t>
            </w:r>
          </w:p>
          <w:p w14:paraId="5D51C2CE" w14:textId="77777777" w:rsidR="00F163EC" w:rsidRDefault="004F54C1">
            <w:pPr>
              <w:spacing w:line="360" w:lineRule="auto"/>
              <w:rPr>
                <w:rFonts w:ascii="宋体" w:hAnsi="宋体" w:cs="宋体"/>
                <w:lang w:eastAsia="zh-CN"/>
              </w:rPr>
            </w:pPr>
            <w:r>
              <w:rPr>
                <w:rFonts w:ascii="宋体" w:hAnsi="宋体" w:cs="宋体" w:hint="eastAsia"/>
                <w:lang w:eastAsia="zh-CN"/>
              </w:rPr>
              <w:t>语言流畅度（</w:t>
            </w:r>
            <w:r>
              <w:rPr>
                <w:rFonts w:ascii="宋体" w:hAnsi="宋体" w:cs="宋体" w:hint="eastAsia"/>
                <w:lang w:eastAsia="zh-CN"/>
              </w:rPr>
              <w:t>15%</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非语言表现力（</w:t>
            </w:r>
            <w:r>
              <w:rPr>
                <w:rFonts w:ascii="宋体" w:hAnsi="宋体" w:cs="宋体" w:hint="eastAsia"/>
                <w:lang w:eastAsia="zh-CN"/>
              </w:rPr>
              <w:t>20%</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w:t>
            </w:r>
            <w:r>
              <w:rPr>
                <w:rFonts w:ascii="宋体" w:hAnsi="宋体" w:cs="宋体" w:hint="eastAsia"/>
                <w:lang w:eastAsia="zh-CN"/>
              </w:rPr>
              <w:t xml:space="preserve"> </w:t>
            </w:r>
            <w:r>
              <w:rPr>
                <w:rFonts w:ascii="宋体" w:hAnsi="宋体" w:cs="宋体" w:hint="eastAsia"/>
                <w:lang w:eastAsia="zh-CN"/>
              </w:rPr>
              <w:t>问答应变力（</w:t>
            </w:r>
            <w:r>
              <w:rPr>
                <w:rFonts w:ascii="宋体" w:hAnsi="宋体" w:cs="宋体" w:hint="eastAsia"/>
                <w:lang w:eastAsia="zh-CN"/>
              </w:rPr>
              <w:t>15%</w:t>
            </w:r>
            <w:r>
              <w:rPr>
                <w:rFonts w:ascii="宋体" w:hAnsi="宋体" w:cs="宋体" w:hint="eastAsia"/>
                <w:lang w:eastAsia="zh-CN"/>
              </w:rPr>
              <w:t>）。</w:t>
            </w:r>
          </w:p>
          <w:p w14:paraId="24AB530C" w14:textId="77777777" w:rsidR="00F163EC" w:rsidRDefault="004F54C1">
            <w:pPr>
              <w:spacing w:line="360" w:lineRule="auto"/>
              <w:rPr>
                <w:rFonts w:ascii="宋体" w:hAnsi="宋体" w:cs="宋体"/>
                <w:lang w:eastAsia="zh-CN"/>
              </w:rPr>
            </w:pPr>
            <w:r>
              <w:rPr>
                <w:rFonts w:ascii="宋体" w:hAnsi="宋体" w:cs="宋体" w:hint="eastAsia"/>
                <w:lang w:eastAsia="zh-CN"/>
              </w:rPr>
              <w:t>补考机制：</w:t>
            </w:r>
          </w:p>
          <w:p w14:paraId="5B9DB0A6" w14:textId="77777777" w:rsidR="00F163EC" w:rsidRDefault="004F54C1">
            <w:pPr>
              <w:spacing w:line="360" w:lineRule="auto"/>
              <w:rPr>
                <w:rFonts w:ascii="宋体" w:hAnsi="宋体" w:cs="宋体"/>
                <w:lang w:eastAsia="zh-CN"/>
              </w:rPr>
            </w:pPr>
            <w:r>
              <w:rPr>
                <w:rFonts w:ascii="宋体" w:hAnsi="宋体" w:cs="宋体" w:hint="eastAsia"/>
                <w:lang w:eastAsia="zh-CN"/>
              </w:rPr>
              <w:t>未通过者需重新提交简历与视频，并附加《求职安全自查报告》（</w:t>
            </w:r>
            <w:r>
              <w:rPr>
                <w:rFonts w:ascii="宋体" w:hAnsi="宋体" w:cs="宋体" w:hint="eastAsia"/>
                <w:lang w:eastAsia="zh-CN"/>
              </w:rPr>
              <w:t>2000</w:t>
            </w:r>
            <w:r>
              <w:rPr>
                <w:rFonts w:ascii="宋体" w:hAnsi="宋体" w:cs="宋体" w:hint="eastAsia"/>
                <w:lang w:eastAsia="zh-CN"/>
              </w:rPr>
              <w:t>字）。</w:t>
            </w:r>
          </w:p>
        </w:tc>
      </w:tr>
    </w:tbl>
    <w:p w14:paraId="3E7AB893" w14:textId="77777777" w:rsidR="00F163EC" w:rsidRDefault="00F163EC">
      <w:pPr>
        <w:spacing w:line="360" w:lineRule="auto"/>
        <w:rPr>
          <w:rFonts w:ascii="宋体" w:eastAsia="宋体" w:hAnsi="宋体" w:cs="宋体"/>
          <w:b/>
          <w:bCs/>
          <w:lang w:eastAsia="zh-CN"/>
        </w:rPr>
      </w:pPr>
    </w:p>
    <w:tbl>
      <w:tblPr>
        <w:tblStyle w:val="TableNormal"/>
        <w:tblW w:w="8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851"/>
        <w:gridCol w:w="1049"/>
        <w:gridCol w:w="1450"/>
        <w:gridCol w:w="1450"/>
        <w:gridCol w:w="2004"/>
      </w:tblGrid>
      <w:tr w:rsidR="00F163EC" w14:paraId="50537D72" w14:textId="77777777">
        <w:trPr>
          <w:tblHeader/>
          <w:jc w:val="center"/>
        </w:trPr>
        <w:tc>
          <w:tcPr>
            <w:tcW w:w="1156" w:type="dxa"/>
            <w:tcBorders>
              <w:right w:val="single" w:sz="2" w:space="0" w:color="000000"/>
            </w:tcBorders>
            <w:shd w:val="clear" w:color="auto" w:fill="DAE9F7" w:themeFill="text2" w:themeFillTint="1A"/>
            <w:vAlign w:val="center"/>
          </w:tcPr>
          <w:p w14:paraId="0507B859" w14:textId="77777777" w:rsidR="00F163EC" w:rsidRDefault="004F54C1">
            <w:pPr>
              <w:spacing w:line="360" w:lineRule="auto"/>
              <w:jc w:val="center"/>
              <w:rPr>
                <w:rFonts w:ascii="宋体" w:hAnsi="宋体" w:cs="宋体"/>
                <w:b/>
                <w:bCs/>
              </w:rPr>
            </w:pPr>
            <w:r>
              <w:rPr>
                <w:rFonts w:ascii="微软雅黑" w:eastAsia="微软雅黑" w:hAnsi="微软雅黑" w:cs="微软雅黑" w:hint="eastAsia"/>
                <w:b/>
                <w:bCs/>
              </w:rPr>
              <w:t>课程名称</w:t>
            </w:r>
          </w:p>
        </w:tc>
        <w:tc>
          <w:tcPr>
            <w:tcW w:w="1851" w:type="dxa"/>
            <w:tcBorders>
              <w:left w:val="single" w:sz="2" w:space="0" w:color="000000"/>
            </w:tcBorders>
            <w:shd w:val="clear" w:color="auto" w:fill="DAE9F7" w:themeFill="text2" w:themeFillTint="1A"/>
            <w:vAlign w:val="center"/>
          </w:tcPr>
          <w:p w14:paraId="1437D2C0" w14:textId="77777777" w:rsidR="00F163EC" w:rsidRDefault="004F54C1">
            <w:pPr>
              <w:spacing w:line="360" w:lineRule="auto"/>
              <w:jc w:val="center"/>
              <w:rPr>
                <w:rFonts w:ascii="宋体" w:hAnsi="宋体" w:cs="宋体"/>
                <w:b/>
                <w:bCs/>
              </w:rPr>
            </w:pPr>
            <w:r>
              <w:rPr>
                <w:rFonts w:ascii="宋体" w:hAnsi="宋体" w:cs="宋体" w:hint="eastAsia"/>
                <w:b/>
                <w:bCs/>
              </w:rPr>
              <w:t>素质拓展训练</w:t>
            </w:r>
          </w:p>
        </w:tc>
        <w:tc>
          <w:tcPr>
            <w:tcW w:w="1049" w:type="dxa"/>
            <w:tcBorders>
              <w:left w:val="single" w:sz="2" w:space="0" w:color="000000"/>
            </w:tcBorders>
            <w:shd w:val="clear" w:color="auto" w:fill="DAE9F7" w:themeFill="text2" w:themeFillTint="1A"/>
            <w:vAlign w:val="center"/>
          </w:tcPr>
          <w:p w14:paraId="3C9CCDDE" w14:textId="77777777" w:rsidR="00F163EC" w:rsidRDefault="004F54C1">
            <w:pPr>
              <w:spacing w:line="360" w:lineRule="auto"/>
              <w:jc w:val="center"/>
              <w:rPr>
                <w:rFonts w:ascii="宋体" w:hAnsi="宋体" w:cs="宋体"/>
                <w:b/>
                <w:bCs/>
              </w:rPr>
            </w:pPr>
            <w:r>
              <w:rPr>
                <w:rFonts w:ascii="微软雅黑" w:eastAsia="微软雅黑" w:hAnsi="微软雅黑" w:cs="微软雅黑" w:hint="eastAsia"/>
                <w:b/>
                <w:bCs/>
              </w:rPr>
              <w:t>课程编号</w:t>
            </w:r>
          </w:p>
        </w:tc>
        <w:tc>
          <w:tcPr>
            <w:tcW w:w="1450" w:type="dxa"/>
            <w:tcBorders>
              <w:left w:val="single" w:sz="2" w:space="0" w:color="000000"/>
            </w:tcBorders>
            <w:shd w:val="clear" w:color="auto" w:fill="DAE9F7" w:themeFill="text2" w:themeFillTint="1A"/>
            <w:vAlign w:val="center"/>
          </w:tcPr>
          <w:p w14:paraId="66928760" w14:textId="77777777" w:rsidR="00F163EC" w:rsidRDefault="004F54C1">
            <w:pPr>
              <w:spacing w:line="360" w:lineRule="auto"/>
              <w:jc w:val="center"/>
              <w:rPr>
                <w:rFonts w:ascii="宋体" w:hAnsi="宋体" w:cs="宋体"/>
                <w:b/>
                <w:bCs/>
              </w:rPr>
            </w:pPr>
            <w:r>
              <w:rPr>
                <w:rFonts w:ascii="宋体" w:hAnsi="宋体" w:cs="宋体" w:hint="eastAsia"/>
                <w:b/>
                <w:bCs/>
              </w:rPr>
              <w:t>7090003</w:t>
            </w:r>
          </w:p>
        </w:tc>
        <w:tc>
          <w:tcPr>
            <w:tcW w:w="1450" w:type="dxa"/>
            <w:tcBorders>
              <w:left w:val="single" w:sz="2" w:space="0" w:color="000000"/>
            </w:tcBorders>
            <w:shd w:val="clear" w:color="auto" w:fill="DAE9F7" w:themeFill="text2" w:themeFillTint="1A"/>
            <w:vAlign w:val="center"/>
          </w:tcPr>
          <w:p w14:paraId="1E6063E4" w14:textId="77777777" w:rsidR="00F163EC" w:rsidRDefault="004F54C1">
            <w:pPr>
              <w:spacing w:line="360" w:lineRule="auto"/>
              <w:jc w:val="center"/>
              <w:rPr>
                <w:rFonts w:ascii="宋体" w:hAnsi="宋体" w:cs="宋体"/>
                <w:b/>
                <w:bCs/>
              </w:rPr>
            </w:pPr>
            <w:r>
              <w:rPr>
                <w:rFonts w:ascii="宋体" w:hAnsi="宋体" w:cs="宋体" w:hint="eastAsia"/>
                <w:b/>
                <w:bCs/>
              </w:rPr>
              <w:t>开设</w:t>
            </w:r>
            <w:r>
              <w:rPr>
                <w:rFonts w:ascii="微软雅黑" w:eastAsia="微软雅黑" w:hAnsi="微软雅黑" w:cs="微软雅黑" w:hint="eastAsia"/>
                <w:b/>
                <w:bCs/>
              </w:rPr>
              <w:t>学期</w:t>
            </w:r>
          </w:p>
        </w:tc>
        <w:tc>
          <w:tcPr>
            <w:tcW w:w="2004" w:type="dxa"/>
            <w:tcBorders>
              <w:left w:val="single" w:sz="2" w:space="0" w:color="000000"/>
            </w:tcBorders>
            <w:shd w:val="clear" w:color="auto" w:fill="DAE9F7" w:themeFill="text2" w:themeFillTint="1A"/>
            <w:vAlign w:val="center"/>
          </w:tcPr>
          <w:p w14:paraId="72E4D886" w14:textId="77777777" w:rsidR="00F163EC" w:rsidRDefault="004F54C1">
            <w:pPr>
              <w:spacing w:line="360" w:lineRule="auto"/>
              <w:jc w:val="center"/>
              <w:rPr>
                <w:rFonts w:ascii="宋体" w:hAnsi="宋体" w:cs="宋体"/>
                <w:b/>
                <w:bCs/>
              </w:rPr>
            </w:pPr>
            <w:r>
              <w:rPr>
                <w:rFonts w:ascii="宋体" w:hAnsi="宋体" w:cs="宋体" w:hint="eastAsia"/>
                <w:b/>
                <w:bCs/>
              </w:rPr>
              <w:t>第一学期</w:t>
            </w:r>
          </w:p>
        </w:tc>
      </w:tr>
      <w:tr w:rsidR="00F163EC" w14:paraId="7E1E5ADF" w14:textId="77777777">
        <w:trPr>
          <w:jc w:val="center"/>
        </w:trPr>
        <w:tc>
          <w:tcPr>
            <w:tcW w:w="1156" w:type="dxa"/>
            <w:vAlign w:val="center"/>
          </w:tcPr>
          <w:p w14:paraId="2E00667E" w14:textId="77777777" w:rsidR="00F163EC" w:rsidRDefault="004F54C1">
            <w:pPr>
              <w:spacing w:line="400" w:lineRule="exact"/>
              <w:jc w:val="center"/>
              <w:rPr>
                <w:rFonts w:ascii="宋体" w:hAnsi="宋体" w:cs="宋体"/>
              </w:rPr>
            </w:pPr>
            <w:r>
              <w:rPr>
                <w:rFonts w:ascii="宋体" w:hAnsi="宋体" w:cs="宋体" w:hint="eastAsia"/>
              </w:rPr>
              <w:t>教学目标</w:t>
            </w:r>
          </w:p>
        </w:tc>
        <w:tc>
          <w:tcPr>
            <w:tcW w:w="7804" w:type="dxa"/>
            <w:gridSpan w:val="5"/>
            <w:vAlign w:val="center"/>
          </w:tcPr>
          <w:p w14:paraId="6068AEB6" w14:textId="77777777" w:rsidR="00F163EC" w:rsidRDefault="004F54C1">
            <w:pPr>
              <w:spacing w:line="400" w:lineRule="exact"/>
              <w:rPr>
                <w:rFonts w:ascii="宋体" w:hAnsi="宋体" w:cs="宋体"/>
                <w:lang w:val="zh-CN" w:eastAsia="zh-CN"/>
              </w:rPr>
            </w:pPr>
            <w:r>
              <w:rPr>
                <w:rFonts w:ascii="宋体" w:hAnsi="宋体" w:cs="宋体" w:hint="eastAsia"/>
                <w:lang w:val="zh-CN" w:eastAsia="zh-CN"/>
              </w:rPr>
              <w:t>1</w:t>
            </w:r>
            <w:r>
              <w:rPr>
                <w:rFonts w:ascii="宋体" w:hAnsi="宋体" w:cs="宋体" w:hint="eastAsia"/>
                <w:lang w:val="zh-CN" w:eastAsia="zh-CN"/>
              </w:rPr>
              <w:t>、能力培养：提升学生团队协作、沟通决策、领导力及执行力，强化实践能力与创新意识。</w:t>
            </w:r>
          </w:p>
          <w:p w14:paraId="2B036C23" w14:textId="77777777" w:rsidR="00F163EC" w:rsidRDefault="004F54C1">
            <w:pPr>
              <w:spacing w:line="400" w:lineRule="exact"/>
              <w:rPr>
                <w:rFonts w:ascii="宋体" w:hAnsi="宋体" w:cs="宋体"/>
                <w:lang w:val="zh-CN" w:eastAsia="zh-CN"/>
              </w:rPr>
            </w:pPr>
            <w:r>
              <w:rPr>
                <w:rFonts w:ascii="宋体" w:hAnsi="宋体" w:cs="宋体" w:hint="eastAsia"/>
                <w:lang w:val="zh-CN" w:eastAsia="zh-CN"/>
              </w:rPr>
              <w:t>2</w:t>
            </w:r>
            <w:r>
              <w:rPr>
                <w:rFonts w:ascii="宋体" w:hAnsi="宋体" w:cs="宋体" w:hint="eastAsia"/>
                <w:lang w:val="zh-CN" w:eastAsia="zh-CN"/>
              </w:rPr>
              <w:t>、素质提升：增强国防观念、纪律意识，培养社会责任感和抗压能力，促进全面发展。</w:t>
            </w:r>
          </w:p>
          <w:p w14:paraId="3D584365" w14:textId="77777777" w:rsidR="00F163EC" w:rsidRDefault="004F54C1">
            <w:pPr>
              <w:spacing w:line="400" w:lineRule="exact"/>
              <w:rPr>
                <w:rFonts w:ascii="宋体" w:hAnsi="宋体" w:cs="宋体"/>
                <w:lang w:eastAsia="zh-CN"/>
              </w:rPr>
            </w:pPr>
            <w:r>
              <w:rPr>
                <w:rFonts w:ascii="宋体" w:hAnsi="宋体" w:cs="宋体" w:hint="eastAsia"/>
                <w:lang w:val="zh-CN" w:eastAsia="zh-CN"/>
              </w:rPr>
              <w:t>3</w:t>
            </w:r>
            <w:r>
              <w:rPr>
                <w:rFonts w:ascii="宋体" w:hAnsi="宋体" w:cs="宋体" w:hint="eastAsia"/>
                <w:lang w:val="zh-CN" w:eastAsia="zh-CN"/>
              </w:rPr>
              <w:t>、学分达标：通过课程实践与考核，确保学生获得</w:t>
            </w:r>
            <w:r>
              <w:rPr>
                <w:rFonts w:ascii="宋体" w:hAnsi="宋体" w:cs="宋体" w:hint="eastAsia"/>
                <w:lang w:val="zh-CN" w:eastAsia="zh-CN"/>
              </w:rPr>
              <w:t>1</w:t>
            </w:r>
            <w:r>
              <w:rPr>
                <w:rFonts w:ascii="宋体" w:hAnsi="宋体" w:cs="宋体" w:hint="eastAsia"/>
                <w:lang w:val="zh-CN" w:eastAsia="zh-CN"/>
              </w:rPr>
              <w:t>学分。</w:t>
            </w:r>
            <w:r>
              <w:rPr>
                <w:rFonts w:ascii="宋体" w:hAnsi="宋体" w:cs="宋体" w:hint="eastAsia"/>
                <w:lang w:eastAsia="zh-CN"/>
              </w:rPr>
              <w:t xml:space="preserve"> </w:t>
            </w:r>
          </w:p>
        </w:tc>
      </w:tr>
      <w:tr w:rsidR="00F163EC" w14:paraId="2F96D218" w14:textId="77777777">
        <w:trPr>
          <w:jc w:val="center"/>
        </w:trPr>
        <w:tc>
          <w:tcPr>
            <w:tcW w:w="1156" w:type="dxa"/>
            <w:vAlign w:val="center"/>
          </w:tcPr>
          <w:p w14:paraId="6D910D67" w14:textId="77777777" w:rsidR="00F163EC" w:rsidRDefault="004F54C1">
            <w:pPr>
              <w:spacing w:line="400" w:lineRule="exact"/>
              <w:jc w:val="center"/>
              <w:rPr>
                <w:rFonts w:ascii="宋体" w:hAnsi="宋体" w:cs="宋体"/>
              </w:rPr>
            </w:pPr>
            <w:r>
              <w:rPr>
                <w:rFonts w:ascii="宋体" w:hAnsi="宋体" w:cs="宋体" w:hint="eastAsia"/>
              </w:rPr>
              <w:t>教学内容</w:t>
            </w:r>
          </w:p>
        </w:tc>
        <w:tc>
          <w:tcPr>
            <w:tcW w:w="7804" w:type="dxa"/>
            <w:gridSpan w:val="5"/>
            <w:vAlign w:val="center"/>
          </w:tcPr>
          <w:p w14:paraId="70BC13F0" w14:textId="77777777" w:rsidR="00F163EC" w:rsidRDefault="004F54C1">
            <w:pPr>
              <w:spacing w:line="400" w:lineRule="exact"/>
              <w:rPr>
                <w:rFonts w:ascii="宋体" w:hAnsi="宋体" w:cs="宋体"/>
                <w:lang w:val="zh-CN" w:eastAsia="zh-CN"/>
              </w:rPr>
            </w:pPr>
            <w:r>
              <w:rPr>
                <w:rFonts w:ascii="宋体" w:hAnsi="宋体" w:cs="宋体" w:hint="eastAsia"/>
                <w:lang w:eastAsia="zh-CN"/>
              </w:rPr>
              <w:t>一、</w:t>
            </w:r>
            <w:r>
              <w:rPr>
                <w:rFonts w:ascii="宋体" w:hAnsi="宋体" w:cs="宋体" w:hint="eastAsia"/>
                <w:lang w:val="zh-CN" w:eastAsia="zh-CN"/>
              </w:rPr>
              <w:t>总</w:t>
            </w:r>
            <w:r>
              <w:rPr>
                <w:rFonts w:ascii="宋体" w:hAnsi="宋体" w:cs="宋体" w:hint="eastAsia"/>
                <w:lang w:eastAsia="zh-CN"/>
              </w:rPr>
              <w:t>教学</w:t>
            </w:r>
            <w:r>
              <w:rPr>
                <w:rFonts w:ascii="宋体" w:hAnsi="宋体" w:cs="宋体" w:hint="eastAsia"/>
                <w:lang w:val="zh-CN" w:eastAsia="zh-CN"/>
              </w:rPr>
              <w:t>时长：</w:t>
            </w:r>
            <w:r>
              <w:rPr>
                <w:rFonts w:ascii="宋体" w:hAnsi="宋体" w:cs="宋体" w:hint="eastAsia"/>
                <w:lang w:val="zh-CN" w:eastAsia="zh-CN"/>
              </w:rPr>
              <w:t>30</w:t>
            </w:r>
            <w:r>
              <w:rPr>
                <w:rFonts w:ascii="宋体" w:hAnsi="宋体" w:cs="宋体" w:hint="eastAsia"/>
                <w:lang w:val="zh-CN" w:eastAsia="zh-CN"/>
              </w:rPr>
              <w:t>学时（</w:t>
            </w:r>
            <w:r>
              <w:rPr>
                <w:rFonts w:ascii="宋体" w:hAnsi="宋体" w:cs="宋体" w:hint="eastAsia"/>
                <w:lang w:eastAsia="zh-CN"/>
              </w:rPr>
              <w:t>共</w:t>
            </w:r>
            <w:r>
              <w:rPr>
                <w:rFonts w:ascii="宋体" w:hAnsi="宋体" w:cs="宋体" w:hint="eastAsia"/>
                <w:lang w:val="zh-CN" w:eastAsia="zh-CN"/>
              </w:rPr>
              <w:t>5</w:t>
            </w:r>
            <w:r>
              <w:rPr>
                <w:rFonts w:ascii="宋体" w:hAnsi="宋体" w:cs="宋体" w:hint="eastAsia"/>
                <w:lang w:val="zh-CN" w:eastAsia="zh-CN"/>
              </w:rPr>
              <w:t>天，每日</w:t>
            </w:r>
            <w:r>
              <w:rPr>
                <w:rFonts w:ascii="宋体" w:hAnsi="宋体" w:cs="宋体" w:hint="eastAsia"/>
                <w:lang w:val="zh-CN" w:eastAsia="zh-CN"/>
              </w:rPr>
              <w:t>6</w:t>
            </w:r>
            <w:r>
              <w:rPr>
                <w:rFonts w:ascii="宋体" w:hAnsi="宋体" w:cs="宋体" w:hint="eastAsia"/>
                <w:lang w:val="zh-CN" w:eastAsia="zh-CN"/>
              </w:rPr>
              <w:t>学时）</w:t>
            </w:r>
          </w:p>
          <w:p w14:paraId="7A55D133" w14:textId="77777777" w:rsidR="00F163EC" w:rsidRDefault="004F54C1">
            <w:pPr>
              <w:spacing w:line="400" w:lineRule="exact"/>
              <w:rPr>
                <w:rFonts w:ascii="宋体" w:hAnsi="宋体" w:cs="宋体"/>
                <w:lang w:eastAsia="zh-CN"/>
              </w:rPr>
            </w:pPr>
            <w:r>
              <w:rPr>
                <w:rFonts w:ascii="宋体" w:hAnsi="宋体" w:cs="宋体" w:hint="eastAsia"/>
                <w:lang w:eastAsia="zh-CN"/>
              </w:rPr>
              <w:t>二、教学</w:t>
            </w:r>
            <w:r>
              <w:rPr>
                <w:rFonts w:ascii="宋体" w:hAnsi="宋体" w:cs="宋体" w:hint="eastAsia"/>
                <w:lang w:val="zh-CN" w:eastAsia="zh-CN"/>
              </w:rPr>
              <w:t>阶段划分：</w:t>
            </w:r>
          </w:p>
          <w:p w14:paraId="49478AD6" w14:textId="77777777" w:rsidR="00F163EC" w:rsidRDefault="004F54C1">
            <w:pPr>
              <w:spacing w:line="400" w:lineRule="exact"/>
              <w:rPr>
                <w:rFonts w:ascii="宋体" w:hAnsi="宋体" w:cs="宋体"/>
                <w:lang w:val="zh-CN" w:eastAsia="zh-CN"/>
              </w:rPr>
            </w:pPr>
            <w:r>
              <w:rPr>
                <w:rFonts w:ascii="宋体" w:hAnsi="宋体" w:cs="宋体" w:hint="eastAsia"/>
                <w:lang w:eastAsia="zh-CN"/>
              </w:rPr>
              <w:t>1</w:t>
            </w:r>
            <w:r>
              <w:rPr>
                <w:rFonts w:ascii="宋体" w:hAnsi="宋体" w:cs="宋体" w:hint="eastAsia"/>
                <w:lang w:eastAsia="zh-CN"/>
              </w:rPr>
              <w:t>、</w:t>
            </w:r>
            <w:r>
              <w:rPr>
                <w:rFonts w:ascii="宋体" w:hAnsi="宋体" w:cs="宋体" w:hint="eastAsia"/>
                <w:lang w:val="zh-CN" w:eastAsia="zh-CN"/>
              </w:rPr>
              <w:t>前</w:t>
            </w:r>
            <w:r>
              <w:rPr>
                <w:rFonts w:ascii="宋体" w:hAnsi="宋体" w:cs="宋体" w:hint="eastAsia"/>
                <w:lang w:val="zh-CN" w:eastAsia="zh-CN"/>
              </w:rPr>
              <w:t>2</w:t>
            </w:r>
            <w:r>
              <w:rPr>
                <w:rFonts w:ascii="宋体" w:hAnsi="宋体" w:cs="宋体" w:hint="eastAsia"/>
                <w:lang w:val="zh-CN" w:eastAsia="zh-CN"/>
              </w:rPr>
              <w:t>天：辅导员指导，</w:t>
            </w:r>
            <w:r>
              <w:rPr>
                <w:rFonts w:ascii="宋体" w:hAnsi="宋体" w:cs="宋体" w:hint="eastAsia"/>
                <w:lang w:val="zh-CN" w:eastAsia="zh-CN"/>
              </w:rPr>
              <w:t>12</w:t>
            </w:r>
            <w:r>
              <w:rPr>
                <w:rFonts w:ascii="宋体" w:hAnsi="宋体" w:cs="宋体" w:hint="eastAsia"/>
                <w:lang w:val="zh-CN" w:eastAsia="zh-CN"/>
              </w:rPr>
              <w:t>学时。</w:t>
            </w:r>
          </w:p>
          <w:p w14:paraId="58A61094" w14:textId="77777777" w:rsidR="00F163EC" w:rsidRDefault="004F54C1">
            <w:pPr>
              <w:spacing w:line="400" w:lineRule="exact"/>
              <w:rPr>
                <w:rFonts w:ascii="宋体" w:hAnsi="宋体" w:cs="宋体"/>
                <w:lang w:val="zh-CN" w:eastAsia="zh-CN"/>
              </w:rPr>
            </w:pPr>
            <w:r>
              <w:rPr>
                <w:rFonts w:ascii="宋体" w:hAnsi="宋体" w:cs="宋体" w:hint="eastAsia"/>
                <w:lang w:eastAsia="zh-CN"/>
              </w:rPr>
              <w:t>2</w:t>
            </w:r>
            <w:r>
              <w:rPr>
                <w:rFonts w:ascii="宋体" w:hAnsi="宋体" w:cs="宋体" w:hint="eastAsia"/>
                <w:lang w:eastAsia="zh-CN"/>
              </w:rPr>
              <w:t>、</w:t>
            </w:r>
            <w:r>
              <w:rPr>
                <w:rFonts w:ascii="宋体" w:hAnsi="宋体" w:cs="宋体" w:hint="eastAsia"/>
                <w:lang w:val="zh-CN" w:eastAsia="zh-CN"/>
              </w:rPr>
              <w:t>后</w:t>
            </w:r>
            <w:r>
              <w:rPr>
                <w:rFonts w:ascii="宋体" w:hAnsi="宋体" w:cs="宋体" w:hint="eastAsia"/>
                <w:lang w:val="zh-CN" w:eastAsia="zh-CN"/>
              </w:rPr>
              <w:t>3</w:t>
            </w:r>
            <w:r>
              <w:rPr>
                <w:rFonts w:ascii="宋体" w:hAnsi="宋体" w:cs="宋体" w:hint="eastAsia"/>
                <w:lang w:val="zh-CN" w:eastAsia="zh-CN"/>
              </w:rPr>
              <w:t>天：素质拓展公司指导，</w:t>
            </w:r>
            <w:r>
              <w:rPr>
                <w:rFonts w:ascii="宋体" w:hAnsi="宋体" w:cs="宋体" w:hint="eastAsia"/>
                <w:lang w:val="zh-CN" w:eastAsia="zh-CN"/>
              </w:rPr>
              <w:t>18</w:t>
            </w:r>
            <w:r>
              <w:rPr>
                <w:rFonts w:ascii="宋体" w:hAnsi="宋体" w:cs="宋体" w:hint="eastAsia"/>
                <w:lang w:val="zh-CN" w:eastAsia="zh-CN"/>
              </w:rPr>
              <w:t>学时。</w:t>
            </w:r>
          </w:p>
          <w:p w14:paraId="75D6D9A0" w14:textId="77777777" w:rsidR="00F163EC" w:rsidRDefault="004F54C1">
            <w:pPr>
              <w:spacing w:line="400" w:lineRule="exact"/>
              <w:rPr>
                <w:rFonts w:ascii="宋体" w:hAnsi="宋体" w:cs="宋体"/>
                <w:lang w:val="zh-CN" w:eastAsia="zh-CN"/>
              </w:rPr>
            </w:pPr>
            <w:r>
              <w:rPr>
                <w:rFonts w:ascii="宋体" w:hAnsi="宋体" w:cs="宋体" w:hint="eastAsia"/>
                <w:lang w:eastAsia="zh-CN"/>
              </w:rPr>
              <w:t>三、教学</w:t>
            </w:r>
            <w:r>
              <w:rPr>
                <w:rFonts w:ascii="宋体" w:hAnsi="宋体" w:cs="宋体" w:hint="eastAsia"/>
                <w:lang w:val="zh-CN" w:eastAsia="zh-CN"/>
              </w:rPr>
              <w:t>项目：</w:t>
            </w:r>
          </w:p>
          <w:p w14:paraId="4E67C37D" w14:textId="77777777" w:rsidR="00F163EC" w:rsidRDefault="004F54C1">
            <w:pPr>
              <w:spacing w:line="400" w:lineRule="exact"/>
              <w:rPr>
                <w:rFonts w:ascii="宋体" w:hAnsi="宋体" w:cs="宋体"/>
                <w:lang w:val="zh-CN" w:eastAsia="zh-CN"/>
              </w:rPr>
            </w:pPr>
            <w:r>
              <w:rPr>
                <w:rFonts w:ascii="宋体" w:hAnsi="宋体" w:cs="宋体" w:hint="eastAsia"/>
                <w:lang w:eastAsia="zh-CN"/>
              </w:rPr>
              <w:t>1</w:t>
            </w:r>
            <w:r>
              <w:rPr>
                <w:rFonts w:ascii="宋体" w:hAnsi="宋体" w:cs="宋体" w:hint="eastAsia"/>
                <w:lang w:eastAsia="zh-CN"/>
              </w:rPr>
              <w:t>、</w:t>
            </w:r>
            <w:r>
              <w:rPr>
                <w:rFonts w:ascii="宋体" w:hAnsi="宋体" w:cs="宋体" w:hint="eastAsia"/>
                <w:lang w:val="zh-CN" w:eastAsia="zh-CN"/>
              </w:rPr>
              <w:t>团队协作：信任背摔</w:t>
            </w:r>
            <w:r>
              <w:rPr>
                <w:rFonts w:ascii="宋体" w:hAnsi="宋体" w:cs="宋体" w:hint="eastAsia"/>
                <w:lang w:eastAsia="zh-CN"/>
              </w:rPr>
              <w:t>等团队素质拓展活动（由卓越公司提供具体素质拓展方案）</w:t>
            </w:r>
            <w:r>
              <w:rPr>
                <w:rFonts w:ascii="宋体" w:hAnsi="宋体" w:cs="宋体" w:hint="eastAsia"/>
                <w:lang w:val="zh-CN" w:eastAsia="zh-CN"/>
              </w:rPr>
              <w:t>。</w:t>
            </w:r>
          </w:p>
          <w:p w14:paraId="7DC36FB1" w14:textId="77777777" w:rsidR="00F163EC" w:rsidRDefault="004F54C1">
            <w:pPr>
              <w:spacing w:line="400" w:lineRule="exact"/>
              <w:rPr>
                <w:rFonts w:ascii="宋体" w:hAnsi="宋体" w:cs="宋体"/>
                <w:lang w:val="zh-CN" w:eastAsia="zh-CN"/>
              </w:rPr>
            </w:pPr>
            <w:r>
              <w:rPr>
                <w:rFonts w:ascii="宋体" w:hAnsi="宋体" w:cs="宋体" w:hint="eastAsia"/>
                <w:lang w:eastAsia="zh-CN"/>
              </w:rPr>
              <w:t>2</w:t>
            </w:r>
            <w:r>
              <w:rPr>
                <w:rFonts w:ascii="宋体" w:hAnsi="宋体" w:cs="宋体" w:hint="eastAsia"/>
                <w:lang w:eastAsia="zh-CN"/>
              </w:rPr>
              <w:t>、</w:t>
            </w:r>
            <w:r>
              <w:rPr>
                <w:rFonts w:ascii="宋体" w:hAnsi="宋体" w:cs="宋体" w:hint="eastAsia"/>
                <w:lang w:val="zh-CN" w:eastAsia="zh-CN"/>
              </w:rPr>
              <w:t>领导力训练：模拟项目策划与执行（如“荒岛求生”情景任务）。</w:t>
            </w:r>
          </w:p>
          <w:p w14:paraId="4DA0DEF9" w14:textId="77777777" w:rsidR="00F163EC" w:rsidRDefault="004F54C1">
            <w:pPr>
              <w:spacing w:line="400" w:lineRule="exact"/>
              <w:rPr>
                <w:rFonts w:ascii="宋体" w:hAnsi="宋体" w:cs="宋体"/>
                <w:lang w:val="zh-CN" w:eastAsia="zh-CN"/>
              </w:rPr>
            </w:pPr>
            <w:r>
              <w:rPr>
                <w:rFonts w:ascii="宋体" w:hAnsi="宋体" w:cs="宋体" w:hint="eastAsia"/>
                <w:lang w:eastAsia="zh-CN"/>
              </w:rPr>
              <w:lastRenderedPageBreak/>
              <w:t>3</w:t>
            </w:r>
            <w:r>
              <w:rPr>
                <w:rFonts w:ascii="宋体" w:hAnsi="宋体" w:cs="宋体" w:hint="eastAsia"/>
                <w:lang w:eastAsia="zh-CN"/>
              </w:rPr>
              <w:t>、</w:t>
            </w:r>
            <w:r>
              <w:rPr>
                <w:rFonts w:ascii="宋体" w:hAnsi="宋体" w:cs="宋体" w:hint="eastAsia"/>
                <w:lang w:val="zh-CN" w:eastAsia="zh-CN"/>
              </w:rPr>
              <w:t>反思总结：每日活动后小组复盘，</w:t>
            </w:r>
            <w:r>
              <w:rPr>
                <w:rFonts w:ascii="宋体" w:hAnsi="宋体" w:cs="宋体" w:hint="eastAsia"/>
                <w:lang w:eastAsia="zh-CN"/>
              </w:rPr>
              <w:t>4</w:t>
            </w:r>
            <w:r>
              <w:rPr>
                <w:rFonts w:ascii="宋体" w:hAnsi="宋体" w:cs="宋体" w:hint="eastAsia"/>
                <w:lang w:eastAsia="zh-CN"/>
              </w:rPr>
              <w:t>天素质拓展培训结束后</w:t>
            </w:r>
            <w:r>
              <w:rPr>
                <w:rFonts w:ascii="宋体" w:hAnsi="宋体" w:cs="宋体" w:hint="eastAsia"/>
                <w:lang w:val="zh-CN" w:eastAsia="zh-CN"/>
              </w:rPr>
              <w:t>撰写心得体会，</w:t>
            </w:r>
            <w:r>
              <w:rPr>
                <w:rFonts w:ascii="宋体" w:hAnsi="宋体" w:cs="宋体" w:hint="eastAsia"/>
                <w:lang w:eastAsia="zh-CN"/>
              </w:rPr>
              <w:t>第</w:t>
            </w:r>
            <w:r>
              <w:rPr>
                <w:rFonts w:ascii="宋体" w:hAnsi="宋体" w:cs="宋体" w:hint="eastAsia"/>
                <w:lang w:eastAsia="zh-CN"/>
              </w:rPr>
              <w:t>5</w:t>
            </w:r>
            <w:r>
              <w:rPr>
                <w:rFonts w:ascii="宋体" w:hAnsi="宋体" w:cs="宋体" w:hint="eastAsia"/>
                <w:lang w:eastAsia="zh-CN"/>
              </w:rPr>
              <w:t>天总结分享</w:t>
            </w:r>
            <w:r>
              <w:rPr>
                <w:rFonts w:ascii="宋体" w:hAnsi="宋体" w:cs="宋体" w:hint="eastAsia"/>
                <w:lang w:val="zh-CN" w:eastAsia="zh-CN"/>
              </w:rPr>
              <w:t>。</w:t>
            </w:r>
          </w:p>
        </w:tc>
      </w:tr>
      <w:tr w:rsidR="00F163EC" w14:paraId="37273629" w14:textId="77777777">
        <w:trPr>
          <w:trHeight w:val="2912"/>
          <w:jc w:val="center"/>
        </w:trPr>
        <w:tc>
          <w:tcPr>
            <w:tcW w:w="1156" w:type="dxa"/>
            <w:vAlign w:val="center"/>
          </w:tcPr>
          <w:p w14:paraId="4806C22D" w14:textId="77777777" w:rsidR="00F163EC" w:rsidRDefault="004F54C1">
            <w:pPr>
              <w:spacing w:line="400" w:lineRule="exact"/>
              <w:jc w:val="center"/>
              <w:rPr>
                <w:rFonts w:ascii="宋体" w:hAnsi="宋体" w:cs="宋体"/>
              </w:rPr>
            </w:pPr>
            <w:r>
              <w:rPr>
                <w:rFonts w:ascii="宋体" w:hAnsi="宋体" w:cs="宋体" w:hint="eastAsia"/>
              </w:rPr>
              <w:lastRenderedPageBreak/>
              <w:t>教学重点</w:t>
            </w:r>
          </w:p>
          <w:p w14:paraId="465421EC" w14:textId="77777777" w:rsidR="00F163EC" w:rsidRDefault="004F54C1">
            <w:pPr>
              <w:spacing w:line="400" w:lineRule="exact"/>
              <w:jc w:val="center"/>
              <w:rPr>
                <w:rFonts w:ascii="宋体" w:hAnsi="宋体" w:cs="宋体"/>
              </w:rPr>
            </w:pPr>
            <w:r>
              <w:rPr>
                <w:rFonts w:ascii="宋体" w:hAnsi="宋体" w:cs="宋体" w:hint="eastAsia"/>
              </w:rPr>
              <w:t>与难点</w:t>
            </w:r>
          </w:p>
        </w:tc>
        <w:tc>
          <w:tcPr>
            <w:tcW w:w="7804" w:type="dxa"/>
            <w:gridSpan w:val="5"/>
            <w:vAlign w:val="center"/>
          </w:tcPr>
          <w:p w14:paraId="24A631F4" w14:textId="77777777" w:rsidR="00F163EC" w:rsidRDefault="004F54C1">
            <w:pPr>
              <w:spacing w:line="400" w:lineRule="exact"/>
              <w:rPr>
                <w:rFonts w:ascii="宋体" w:hAnsi="宋体" w:cs="宋体"/>
                <w:lang w:val="zh-CN" w:eastAsia="zh-CN"/>
              </w:rPr>
            </w:pPr>
            <w:r>
              <w:rPr>
                <w:rFonts w:ascii="宋体" w:hAnsi="宋体" w:cs="宋体" w:hint="eastAsia"/>
                <w:lang w:eastAsia="zh-CN"/>
              </w:rPr>
              <w:t>一、</w:t>
            </w:r>
            <w:r>
              <w:rPr>
                <w:rFonts w:ascii="宋体" w:hAnsi="宋体" w:cs="宋体" w:hint="eastAsia"/>
                <w:lang w:val="zh-CN" w:eastAsia="zh-CN"/>
              </w:rPr>
              <w:t>重点：</w:t>
            </w:r>
          </w:p>
          <w:p w14:paraId="16D7219A" w14:textId="77777777" w:rsidR="00F163EC" w:rsidRDefault="004F54C1">
            <w:pPr>
              <w:spacing w:line="400" w:lineRule="exact"/>
              <w:rPr>
                <w:rFonts w:ascii="宋体" w:hAnsi="宋体" w:cs="宋体"/>
                <w:lang w:val="zh-CN" w:eastAsia="zh-CN"/>
              </w:rPr>
            </w:pPr>
            <w:r>
              <w:rPr>
                <w:rFonts w:ascii="宋体" w:hAnsi="宋体" w:cs="宋体" w:hint="eastAsia"/>
                <w:lang w:eastAsia="zh-CN"/>
              </w:rPr>
              <w:t>1</w:t>
            </w:r>
            <w:r>
              <w:rPr>
                <w:rFonts w:ascii="宋体" w:hAnsi="宋体" w:cs="宋体" w:hint="eastAsia"/>
                <w:lang w:eastAsia="zh-CN"/>
              </w:rPr>
              <w:t>、协作能力培养：</w:t>
            </w:r>
            <w:r>
              <w:rPr>
                <w:rFonts w:ascii="宋体" w:hAnsi="宋体" w:cs="宋体" w:hint="eastAsia"/>
                <w:lang w:val="zh-CN" w:eastAsia="zh-CN"/>
              </w:rPr>
              <w:t>团队协作能力与领导力培养。</w:t>
            </w:r>
          </w:p>
          <w:p w14:paraId="5630E11E" w14:textId="77777777" w:rsidR="00F163EC" w:rsidRDefault="004F54C1">
            <w:pPr>
              <w:spacing w:line="400" w:lineRule="exact"/>
              <w:rPr>
                <w:rFonts w:ascii="宋体" w:hAnsi="宋体" w:cs="宋体"/>
                <w:lang w:val="zh-CN" w:eastAsia="zh-CN"/>
              </w:rPr>
            </w:pPr>
            <w:r>
              <w:rPr>
                <w:rFonts w:ascii="宋体" w:hAnsi="宋体" w:cs="宋体" w:hint="eastAsia"/>
                <w:lang w:eastAsia="zh-CN"/>
              </w:rPr>
              <w:t>2</w:t>
            </w:r>
            <w:r>
              <w:rPr>
                <w:rFonts w:ascii="宋体" w:hAnsi="宋体" w:cs="宋体" w:hint="eastAsia"/>
                <w:lang w:eastAsia="zh-CN"/>
              </w:rPr>
              <w:t>、实践能力培养：</w:t>
            </w:r>
            <w:r>
              <w:rPr>
                <w:rFonts w:ascii="宋体" w:hAnsi="宋体" w:cs="宋体" w:hint="eastAsia"/>
                <w:lang w:val="zh-CN" w:eastAsia="zh-CN"/>
              </w:rPr>
              <w:t>理论知识与实践操作的结合。</w:t>
            </w:r>
          </w:p>
          <w:p w14:paraId="2C392360" w14:textId="77777777" w:rsidR="00F163EC" w:rsidRDefault="004F54C1">
            <w:pPr>
              <w:spacing w:line="400" w:lineRule="exact"/>
              <w:rPr>
                <w:rFonts w:ascii="宋体" w:hAnsi="宋体" w:cs="宋体"/>
                <w:lang w:eastAsia="zh-CN"/>
              </w:rPr>
            </w:pPr>
            <w:r>
              <w:rPr>
                <w:rFonts w:ascii="宋体" w:hAnsi="宋体" w:cs="宋体" w:hint="eastAsia"/>
                <w:lang w:eastAsia="zh-CN"/>
              </w:rPr>
              <w:t>3</w:t>
            </w:r>
            <w:r>
              <w:rPr>
                <w:rFonts w:ascii="宋体" w:hAnsi="宋体" w:cs="宋体" w:hint="eastAsia"/>
                <w:lang w:eastAsia="zh-CN"/>
              </w:rPr>
              <w:t>、素拓安全保障：要做好安全预案，</w:t>
            </w:r>
            <w:r>
              <w:rPr>
                <w:rFonts w:ascii="宋体" w:hAnsi="宋体" w:cs="宋体" w:hint="eastAsia"/>
                <w:lang w:val="zh-CN" w:eastAsia="zh-CN"/>
              </w:rPr>
              <w:t>拓展公司需提供安全承诺书，校医全程待命。</w:t>
            </w:r>
          </w:p>
          <w:p w14:paraId="270EEDCC" w14:textId="77777777" w:rsidR="00F163EC" w:rsidRDefault="004F54C1">
            <w:pPr>
              <w:spacing w:line="400" w:lineRule="exact"/>
              <w:rPr>
                <w:rFonts w:ascii="宋体" w:hAnsi="宋体" w:cs="宋体"/>
                <w:lang w:val="zh-CN" w:eastAsia="zh-CN"/>
              </w:rPr>
            </w:pPr>
            <w:r>
              <w:rPr>
                <w:rFonts w:ascii="宋体" w:hAnsi="宋体" w:cs="宋体" w:hint="eastAsia"/>
                <w:lang w:eastAsia="zh-CN"/>
              </w:rPr>
              <w:t>二、</w:t>
            </w:r>
            <w:r>
              <w:rPr>
                <w:rFonts w:ascii="宋体" w:hAnsi="宋体" w:cs="宋体" w:hint="eastAsia"/>
                <w:lang w:val="zh-CN" w:eastAsia="zh-CN"/>
              </w:rPr>
              <w:t>难点：</w:t>
            </w:r>
          </w:p>
          <w:p w14:paraId="02C56F60" w14:textId="77777777" w:rsidR="00F163EC" w:rsidRDefault="004F54C1">
            <w:pPr>
              <w:spacing w:line="400" w:lineRule="exact"/>
              <w:rPr>
                <w:rFonts w:ascii="宋体" w:hAnsi="宋体" w:cs="宋体"/>
                <w:lang w:val="zh-CN" w:eastAsia="zh-CN"/>
              </w:rPr>
            </w:pPr>
            <w:r>
              <w:rPr>
                <w:rFonts w:ascii="宋体" w:hAnsi="宋体" w:cs="宋体" w:hint="eastAsia"/>
                <w:lang w:eastAsia="zh-CN"/>
              </w:rPr>
              <w:t>1</w:t>
            </w:r>
            <w:r>
              <w:rPr>
                <w:rFonts w:ascii="宋体" w:hAnsi="宋体" w:cs="宋体" w:hint="eastAsia"/>
                <w:lang w:eastAsia="zh-CN"/>
              </w:rPr>
              <w:t>、</w:t>
            </w:r>
            <w:r>
              <w:rPr>
                <w:rFonts w:ascii="宋体" w:hAnsi="宋体" w:cs="宋体" w:hint="eastAsia"/>
                <w:lang w:val="zh-CN" w:eastAsia="zh-CN"/>
              </w:rPr>
              <w:t>个体差异导致参与度不均衡（需教练组动态调整任务难度）。</w:t>
            </w:r>
          </w:p>
          <w:p w14:paraId="6B4E5531" w14:textId="77777777" w:rsidR="00F163EC" w:rsidRDefault="004F54C1">
            <w:pPr>
              <w:spacing w:line="400" w:lineRule="exact"/>
              <w:rPr>
                <w:rFonts w:ascii="宋体" w:hAnsi="宋体" w:cs="宋体"/>
                <w:lang w:val="zh-CN" w:eastAsia="zh-CN"/>
              </w:rPr>
            </w:pPr>
            <w:r>
              <w:rPr>
                <w:rFonts w:ascii="宋体" w:hAnsi="宋体" w:cs="宋体" w:hint="eastAsia"/>
                <w:lang w:eastAsia="zh-CN"/>
              </w:rPr>
              <w:t>2</w:t>
            </w:r>
            <w:r>
              <w:rPr>
                <w:rFonts w:ascii="宋体" w:hAnsi="宋体" w:cs="宋体" w:hint="eastAsia"/>
                <w:lang w:eastAsia="zh-CN"/>
              </w:rPr>
              <w:t>、</w:t>
            </w:r>
            <w:r>
              <w:rPr>
                <w:rFonts w:ascii="宋体" w:hAnsi="宋体" w:cs="宋体" w:hint="eastAsia"/>
                <w:lang w:val="zh-CN" w:eastAsia="zh-CN"/>
              </w:rPr>
              <w:t>短期内实现综合素质提升的量化评估（需多维考核指标）。</w:t>
            </w:r>
          </w:p>
        </w:tc>
      </w:tr>
      <w:tr w:rsidR="00F163EC" w14:paraId="088953C0" w14:textId="77777777">
        <w:trPr>
          <w:jc w:val="center"/>
        </w:trPr>
        <w:tc>
          <w:tcPr>
            <w:tcW w:w="1156" w:type="dxa"/>
            <w:vAlign w:val="center"/>
          </w:tcPr>
          <w:p w14:paraId="765588F3" w14:textId="77777777" w:rsidR="00F163EC" w:rsidRDefault="004F54C1">
            <w:pPr>
              <w:spacing w:line="400" w:lineRule="exact"/>
              <w:jc w:val="center"/>
              <w:rPr>
                <w:rFonts w:ascii="宋体" w:hAnsi="宋体" w:cs="宋体"/>
              </w:rPr>
            </w:pPr>
            <w:r>
              <w:rPr>
                <w:rFonts w:ascii="宋体" w:hAnsi="宋体" w:cs="宋体" w:hint="eastAsia"/>
              </w:rPr>
              <w:t>教学组织</w:t>
            </w:r>
          </w:p>
        </w:tc>
        <w:tc>
          <w:tcPr>
            <w:tcW w:w="7804" w:type="dxa"/>
            <w:gridSpan w:val="5"/>
            <w:vAlign w:val="center"/>
          </w:tcPr>
          <w:p w14:paraId="4A73CC1C" w14:textId="77777777" w:rsidR="00F163EC" w:rsidRDefault="004F54C1">
            <w:pPr>
              <w:spacing w:line="400" w:lineRule="exact"/>
              <w:rPr>
                <w:rFonts w:ascii="宋体" w:hAnsi="宋体" w:cs="宋体"/>
                <w:lang w:eastAsia="zh-CN"/>
              </w:rPr>
            </w:pPr>
            <w:r>
              <w:rPr>
                <w:rFonts w:ascii="宋体" w:hAnsi="宋体" w:cs="宋体" w:hint="eastAsia"/>
                <w:lang w:eastAsia="zh-CN"/>
              </w:rPr>
              <w:t>一、前期准备：</w:t>
            </w:r>
          </w:p>
          <w:p w14:paraId="576A357F" w14:textId="77777777" w:rsidR="00F163EC" w:rsidRDefault="004F54C1">
            <w:pPr>
              <w:spacing w:line="400" w:lineRule="exact"/>
              <w:rPr>
                <w:rFonts w:ascii="宋体" w:hAnsi="宋体" w:cs="宋体"/>
                <w:lang w:eastAsia="zh-CN"/>
              </w:rPr>
            </w:pPr>
            <w:r>
              <w:rPr>
                <w:rFonts w:ascii="宋体" w:hAnsi="宋体" w:cs="宋体" w:hint="eastAsia"/>
                <w:lang w:eastAsia="zh-CN"/>
              </w:rPr>
              <w:t>1</w:t>
            </w:r>
            <w:r>
              <w:rPr>
                <w:rFonts w:ascii="宋体" w:hAnsi="宋体" w:cs="宋体" w:hint="eastAsia"/>
                <w:lang w:eastAsia="zh-CN"/>
              </w:rPr>
              <w:t>、辅导员与拓展公司：共同设计拓展课程表，提前申请场地、审核素质拓展道具。</w:t>
            </w:r>
          </w:p>
          <w:p w14:paraId="2093357C" w14:textId="77777777" w:rsidR="00F163EC" w:rsidRDefault="004F54C1">
            <w:pPr>
              <w:spacing w:line="40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、学生分组：按班级划分，每队设队长、副队长（由高年级志愿者或学生干部担任）。</w:t>
            </w:r>
          </w:p>
          <w:p w14:paraId="4A77A28C" w14:textId="77777777" w:rsidR="00F163EC" w:rsidRDefault="004F54C1">
            <w:pPr>
              <w:spacing w:line="400" w:lineRule="exact"/>
              <w:rPr>
                <w:rFonts w:ascii="宋体" w:hAnsi="宋体" w:cs="宋体"/>
              </w:rPr>
            </w:pPr>
            <w:r>
              <w:rPr>
                <w:rFonts w:ascii="宋体" w:hAnsi="宋体" w:cs="宋体" w:hint="eastAsia"/>
              </w:rPr>
              <w:t>二、实施流程：</w:t>
            </w:r>
          </w:p>
          <w:tbl>
            <w:tblPr>
              <w:tblpPr w:leftFromText="180" w:rightFromText="180" w:vertAnchor="text" w:horzAnchor="page" w:tblpX="168" w:tblpY="40"/>
              <w:tblOverlap w:val="never"/>
              <w:tblW w:w="6947" w:type="dxa"/>
              <w:tblLayout w:type="fixed"/>
              <w:tblCellMar>
                <w:top w:w="15" w:type="dxa"/>
                <w:left w:w="15" w:type="dxa"/>
                <w:bottom w:w="15" w:type="dxa"/>
                <w:right w:w="15" w:type="dxa"/>
              </w:tblCellMar>
              <w:tblLook w:val="04A0" w:firstRow="1" w:lastRow="0" w:firstColumn="1" w:lastColumn="0" w:noHBand="0" w:noVBand="1"/>
            </w:tblPr>
            <w:tblGrid>
              <w:gridCol w:w="1172"/>
              <w:gridCol w:w="3405"/>
              <w:gridCol w:w="1285"/>
              <w:gridCol w:w="1085"/>
            </w:tblGrid>
            <w:tr w:rsidR="00F163EC" w14:paraId="0B83F8D0" w14:textId="77777777">
              <w:trPr>
                <w:trHeight w:val="283"/>
                <w:tblHeader/>
              </w:trPr>
              <w:tc>
                <w:tcPr>
                  <w:tcW w:w="1172" w:type="dxa"/>
                  <w:tcBorders>
                    <w:top w:val="single" w:sz="4" w:space="0" w:color="auto"/>
                    <w:left w:val="nil"/>
                    <w:bottom w:val="single" w:sz="4" w:space="0" w:color="auto"/>
                    <w:right w:val="nil"/>
                  </w:tcBorders>
                  <w:shd w:val="clear" w:color="auto" w:fill="auto"/>
                  <w:tcMar>
                    <w:left w:w="0" w:type="dxa"/>
                  </w:tcMar>
                  <w:vAlign w:val="center"/>
                </w:tcPr>
                <w:p w14:paraId="6AA3C028" w14:textId="77777777" w:rsidR="00F163EC" w:rsidRDefault="004F54C1">
                  <w:pPr>
                    <w:spacing w:line="400" w:lineRule="exact"/>
                    <w:rPr>
                      <w:rFonts w:ascii="宋体" w:eastAsia="宋体" w:hAnsi="宋体" w:cs="宋体"/>
                    </w:rPr>
                  </w:pPr>
                  <w:r>
                    <w:rPr>
                      <w:rFonts w:ascii="宋体" w:eastAsia="宋体" w:hAnsi="宋体" w:cs="宋体" w:hint="eastAsia"/>
                    </w:rPr>
                    <w:t>时间</w:t>
                  </w:r>
                </w:p>
              </w:tc>
              <w:tc>
                <w:tcPr>
                  <w:tcW w:w="3405" w:type="dxa"/>
                  <w:tcBorders>
                    <w:top w:val="single" w:sz="4" w:space="0" w:color="auto"/>
                    <w:left w:val="nil"/>
                    <w:bottom w:val="single" w:sz="4" w:space="0" w:color="auto"/>
                    <w:right w:val="nil"/>
                  </w:tcBorders>
                  <w:shd w:val="clear" w:color="auto" w:fill="auto"/>
                  <w:vAlign w:val="center"/>
                </w:tcPr>
                <w:p w14:paraId="270F9C91" w14:textId="77777777" w:rsidR="00F163EC" w:rsidRDefault="004F54C1">
                  <w:pPr>
                    <w:spacing w:line="400" w:lineRule="exact"/>
                    <w:rPr>
                      <w:rFonts w:ascii="宋体" w:eastAsia="宋体" w:hAnsi="宋体" w:cs="宋体"/>
                    </w:rPr>
                  </w:pPr>
                  <w:r>
                    <w:rPr>
                      <w:rFonts w:ascii="宋体" w:eastAsia="宋体" w:hAnsi="宋体" w:cs="宋体" w:hint="eastAsia"/>
                    </w:rPr>
                    <w:t>内容安排</w:t>
                  </w:r>
                </w:p>
              </w:tc>
              <w:tc>
                <w:tcPr>
                  <w:tcW w:w="1285" w:type="dxa"/>
                  <w:tcBorders>
                    <w:top w:val="single" w:sz="4" w:space="0" w:color="auto"/>
                    <w:left w:val="nil"/>
                    <w:bottom w:val="single" w:sz="4" w:space="0" w:color="auto"/>
                    <w:right w:val="nil"/>
                  </w:tcBorders>
                  <w:shd w:val="clear" w:color="auto" w:fill="auto"/>
                  <w:vAlign w:val="center"/>
                </w:tcPr>
                <w:p w14:paraId="1CF63EF2" w14:textId="77777777" w:rsidR="00F163EC" w:rsidRDefault="004F54C1">
                  <w:pPr>
                    <w:spacing w:line="400" w:lineRule="exact"/>
                    <w:rPr>
                      <w:rFonts w:ascii="宋体" w:eastAsia="宋体" w:hAnsi="宋体" w:cs="宋体"/>
                    </w:rPr>
                  </w:pPr>
                  <w:r>
                    <w:rPr>
                      <w:rFonts w:ascii="宋体" w:eastAsia="宋体" w:hAnsi="宋体" w:cs="宋体" w:hint="eastAsia"/>
                    </w:rPr>
                    <w:t>负责方</w:t>
                  </w:r>
                </w:p>
              </w:tc>
              <w:tc>
                <w:tcPr>
                  <w:tcW w:w="1085" w:type="dxa"/>
                  <w:tcBorders>
                    <w:top w:val="single" w:sz="4" w:space="0" w:color="auto"/>
                    <w:left w:val="nil"/>
                    <w:bottom w:val="single" w:sz="4" w:space="0" w:color="auto"/>
                    <w:right w:val="single" w:sz="4" w:space="0" w:color="auto"/>
                  </w:tcBorders>
                  <w:shd w:val="clear" w:color="auto" w:fill="auto"/>
                  <w:vAlign w:val="center"/>
                </w:tcPr>
                <w:p w14:paraId="2DD97C58" w14:textId="77777777" w:rsidR="00F163EC" w:rsidRDefault="004F54C1">
                  <w:pPr>
                    <w:spacing w:line="400" w:lineRule="exact"/>
                    <w:rPr>
                      <w:rFonts w:ascii="宋体" w:eastAsia="宋体" w:hAnsi="宋体" w:cs="宋体"/>
                    </w:rPr>
                  </w:pPr>
                  <w:r>
                    <w:rPr>
                      <w:rFonts w:ascii="宋体" w:eastAsia="宋体" w:hAnsi="宋体" w:cs="宋体" w:hint="eastAsia"/>
                    </w:rPr>
                    <w:t>地点</w:t>
                  </w:r>
                </w:p>
              </w:tc>
            </w:tr>
            <w:tr w:rsidR="00F163EC" w14:paraId="75C31063"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60ED09EB" w14:textId="77777777" w:rsidR="00F163EC" w:rsidRDefault="004F54C1">
                  <w:pPr>
                    <w:spacing w:line="400" w:lineRule="exact"/>
                    <w:rPr>
                      <w:rFonts w:ascii="宋体" w:eastAsia="宋体" w:hAnsi="宋体" w:cs="宋体"/>
                    </w:rPr>
                  </w:pPr>
                  <w:r>
                    <w:rPr>
                      <w:rFonts w:ascii="宋体" w:eastAsia="宋体" w:hAnsi="宋体" w:cs="宋体" w:hint="eastAsia"/>
                    </w:rPr>
                    <w:t>第1天上午</w:t>
                  </w:r>
                </w:p>
              </w:tc>
              <w:tc>
                <w:tcPr>
                  <w:tcW w:w="3405" w:type="dxa"/>
                  <w:tcBorders>
                    <w:top w:val="single" w:sz="4" w:space="0" w:color="auto"/>
                    <w:left w:val="nil"/>
                    <w:bottom w:val="single" w:sz="4" w:space="0" w:color="auto"/>
                    <w:right w:val="nil"/>
                  </w:tcBorders>
                  <w:shd w:val="clear" w:color="auto" w:fill="auto"/>
                  <w:vAlign w:val="center"/>
                </w:tcPr>
                <w:p w14:paraId="00A26BB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开营仪式：总指挥讲话、宣誓环节</w:t>
                  </w:r>
                </w:p>
              </w:tc>
              <w:tc>
                <w:tcPr>
                  <w:tcW w:w="1285" w:type="dxa"/>
                  <w:tcBorders>
                    <w:top w:val="single" w:sz="4" w:space="0" w:color="auto"/>
                    <w:left w:val="nil"/>
                    <w:bottom w:val="single" w:sz="4" w:space="0" w:color="auto"/>
                    <w:right w:val="nil"/>
                  </w:tcBorders>
                  <w:shd w:val="clear" w:color="auto" w:fill="auto"/>
                  <w:vAlign w:val="center"/>
                </w:tcPr>
                <w:p w14:paraId="720B222B" w14:textId="77777777" w:rsidR="00F163EC" w:rsidRDefault="004F54C1">
                  <w:pPr>
                    <w:spacing w:line="400" w:lineRule="exact"/>
                    <w:rPr>
                      <w:rFonts w:ascii="宋体" w:eastAsia="宋体" w:hAnsi="宋体" w:cs="宋体"/>
                    </w:rPr>
                  </w:pPr>
                  <w:r>
                    <w:rPr>
                      <w:rFonts w:ascii="宋体" w:eastAsia="宋体" w:hAnsi="宋体" w:cs="宋体" w:hint="eastAsia"/>
                    </w:rPr>
                    <w:t>辅导员</w:t>
                  </w:r>
                </w:p>
              </w:tc>
              <w:tc>
                <w:tcPr>
                  <w:tcW w:w="1085" w:type="dxa"/>
                  <w:tcBorders>
                    <w:top w:val="single" w:sz="4" w:space="0" w:color="auto"/>
                    <w:left w:val="nil"/>
                    <w:bottom w:val="single" w:sz="4" w:space="0" w:color="auto"/>
                    <w:right w:val="single" w:sz="4" w:space="0" w:color="auto"/>
                  </w:tcBorders>
                  <w:shd w:val="clear" w:color="auto" w:fill="auto"/>
                  <w:vAlign w:val="center"/>
                </w:tcPr>
                <w:p w14:paraId="302AD1E5" w14:textId="77777777" w:rsidR="00F163EC" w:rsidRDefault="004F54C1">
                  <w:pPr>
                    <w:spacing w:line="400" w:lineRule="exact"/>
                    <w:rPr>
                      <w:rFonts w:ascii="宋体" w:eastAsia="宋体" w:hAnsi="宋体" w:cs="宋体"/>
                    </w:rPr>
                  </w:pPr>
                  <w:r>
                    <w:rPr>
                      <w:rFonts w:ascii="宋体" w:eastAsia="宋体" w:hAnsi="宋体" w:cs="宋体" w:hint="eastAsia"/>
                    </w:rPr>
                    <w:t>操场</w:t>
                  </w:r>
                </w:p>
              </w:tc>
            </w:tr>
            <w:tr w:rsidR="00F163EC" w14:paraId="2D562BC6"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575889C5" w14:textId="77777777" w:rsidR="00F163EC" w:rsidRDefault="004F54C1">
                  <w:pPr>
                    <w:spacing w:line="400" w:lineRule="exact"/>
                    <w:rPr>
                      <w:rFonts w:ascii="宋体" w:eastAsia="宋体" w:hAnsi="宋体" w:cs="宋体"/>
                    </w:rPr>
                  </w:pPr>
                  <w:r>
                    <w:rPr>
                      <w:rFonts w:ascii="宋体" w:eastAsia="宋体" w:hAnsi="宋体" w:cs="宋体" w:hint="eastAsia"/>
                    </w:rPr>
                    <w:t>第1天下午</w:t>
                  </w:r>
                </w:p>
              </w:tc>
              <w:tc>
                <w:tcPr>
                  <w:tcW w:w="3405" w:type="dxa"/>
                  <w:tcBorders>
                    <w:top w:val="single" w:sz="4" w:space="0" w:color="auto"/>
                    <w:left w:val="nil"/>
                    <w:bottom w:val="single" w:sz="4" w:space="0" w:color="auto"/>
                    <w:right w:val="nil"/>
                  </w:tcBorders>
                  <w:shd w:val="clear" w:color="auto" w:fill="auto"/>
                  <w:vAlign w:val="center"/>
                </w:tcPr>
                <w:p w14:paraId="7AAA224E"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理论教学：心理调适与校园适应策略</w:t>
                  </w:r>
                </w:p>
              </w:tc>
              <w:tc>
                <w:tcPr>
                  <w:tcW w:w="1285" w:type="dxa"/>
                  <w:tcBorders>
                    <w:top w:val="single" w:sz="4" w:space="0" w:color="auto"/>
                    <w:left w:val="nil"/>
                    <w:bottom w:val="single" w:sz="4" w:space="0" w:color="auto"/>
                    <w:right w:val="nil"/>
                  </w:tcBorders>
                  <w:shd w:val="clear" w:color="auto" w:fill="auto"/>
                  <w:vAlign w:val="center"/>
                </w:tcPr>
                <w:p w14:paraId="6BF2FF12" w14:textId="77777777" w:rsidR="00F163EC" w:rsidRDefault="004F54C1">
                  <w:pPr>
                    <w:spacing w:line="400" w:lineRule="exact"/>
                    <w:rPr>
                      <w:rFonts w:ascii="宋体" w:eastAsia="宋体" w:hAnsi="宋体" w:cs="宋体"/>
                    </w:rPr>
                  </w:pPr>
                  <w:r>
                    <w:rPr>
                      <w:rFonts w:ascii="宋体" w:eastAsia="宋体" w:hAnsi="宋体" w:cs="宋体" w:hint="eastAsia"/>
                    </w:rPr>
                    <w:t>辅导员</w:t>
                  </w:r>
                </w:p>
              </w:tc>
              <w:tc>
                <w:tcPr>
                  <w:tcW w:w="1085" w:type="dxa"/>
                  <w:tcBorders>
                    <w:top w:val="single" w:sz="4" w:space="0" w:color="auto"/>
                    <w:left w:val="nil"/>
                    <w:bottom w:val="single" w:sz="4" w:space="0" w:color="auto"/>
                    <w:right w:val="single" w:sz="4" w:space="0" w:color="auto"/>
                  </w:tcBorders>
                  <w:shd w:val="clear" w:color="auto" w:fill="auto"/>
                  <w:vAlign w:val="center"/>
                </w:tcPr>
                <w:p w14:paraId="643055BD" w14:textId="77777777" w:rsidR="00F163EC" w:rsidRDefault="004F54C1">
                  <w:pPr>
                    <w:spacing w:line="400" w:lineRule="exact"/>
                    <w:rPr>
                      <w:rFonts w:ascii="宋体" w:eastAsia="宋体" w:hAnsi="宋体" w:cs="宋体"/>
                    </w:rPr>
                  </w:pPr>
                  <w:r>
                    <w:rPr>
                      <w:rFonts w:ascii="宋体" w:eastAsia="宋体" w:hAnsi="宋体" w:cs="宋体" w:hint="eastAsia"/>
                    </w:rPr>
                    <w:t>多媒体教室</w:t>
                  </w:r>
                </w:p>
              </w:tc>
            </w:tr>
            <w:tr w:rsidR="00F163EC" w14:paraId="76520AB4"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5DDA04EC" w14:textId="77777777" w:rsidR="00F163EC" w:rsidRDefault="004F54C1">
                  <w:pPr>
                    <w:spacing w:line="400" w:lineRule="exact"/>
                    <w:rPr>
                      <w:rFonts w:ascii="宋体" w:eastAsia="宋体" w:hAnsi="宋体" w:cs="宋体"/>
                    </w:rPr>
                  </w:pPr>
                  <w:r>
                    <w:rPr>
                      <w:rFonts w:ascii="宋体" w:eastAsia="宋体" w:hAnsi="宋体" w:cs="宋体" w:hint="eastAsia"/>
                    </w:rPr>
                    <w:t>第2天上午</w:t>
                  </w:r>
                </w:p>
              </w:tc>
              <w:tc>
                <w:tcPr>
                  <w:tcW w:w="3405" w:type="dxa"/>
                  <w:tcBorders>
                    <w:top w:val="single" w:sz="4" w:space="0" w:color="auto"/>
                    <w:left w:val="nil"/>
                    <w:bottom w:val="single" w:sz="4" w:space="0" w:color="auto"/>
                    <w:right w:val="nil"/>
                  </w:tcBorders>
                  <w:shd w:val="clear" w:color="auto" w:fill="auto"/>
                  <w:vAlign w:val="center"/>
                </w:tcPr>
                <w:p w14:paraId="0FFBC234"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户外拉练：户外拉练与参观军舰</w:t>
                  </w:r>
                </w:p>
              </w:tc>
              <w:tc>
                <w:tcPr>
                  <w:tcW w:w="1285" w:type="dxa"/>
                  <w:tcBorders>
                    <w:top w:val="single" w:sz="4" w:space="0" w:color="auto"/>
                    <w:left w:val="nil"/>
                    <w:bottom w:val="single" w:sz="4" w:space="0" w:color="auto"/>
                    <w:right w:val="nil"/>
                  </w:tcBorders>
                  <w:shd w:val="clear" w:color="auto" w:fill="auto"/>
                  <w:vAlign w:val="center"/>
                </w:tcPr>
                <w:p w14:paraId="48561105" w14:textId="77777777" w:rsidR="00F163EC" w:rsidRDefault="004F54C1">
                  <w:pPr>
                    <w:spacing w:line="400" w:lineRule="exact"/>
                    <w:rPr>
                      <w:rFonts w:ascii="宋体" w:eastAsia="宋体" w:hAnsi="宋体" w:cs="宋体"/>
                    </w:rPr>
                  </w:pPr>
                  <w:r>
                    <w:rPr>
                      <w:rFonts w:ascii="宋体" w:eastAsia="宋体" w:hAnsi="宋体" w:cs="宋体" w:hint="eastAsia"/>
                    </w:rPr>
                    <w:t>辅导员</w:t>
                  </w:r>
                </w:p>
              </w:tc>
              <w:tc>
                <w:tcPr>
                  <w:tcW w:w="1085" w:type="dxa"/>
                  <w:tcBorders>
                    <w:top w:val="single" w:sz="4" w:space="0" w:color="auto"/>
                    <w:left w:val="nil"/>
                    <w:bottom w:val="single" w:sz="4" w:space="0" w:color="auto"/>
                    <w:right w:val="single" w:sz="4" w:space="0" w:color="auto"/>
                  </w:tcBorders>
                  <w:shd w:val="clear" w:color="auto" w:fill="auto"/>
                  <w:vAlign w:val="center"/>
                </w:tcPr>
                <w:p w14:paraId="28D7B546" w14:textId="77777777" w:rsidR="00F163EC" w:rsidRDefault="004F54C1">
                  <w:pPr>
                    <w:spacing w:line="400" w:lineRule="exact"/>
                    <w:rPr>
                      <w:rFonts w:ascii="宋体" w:eastAsia="宋体" w:hAnsi="宋体" w:cs="宋体"/>
                    </w:rPr>
                  </w:pPr>
                  <w:r>
                    <w:rPr>
                      <w:rFonts w:ascii="宋体" w:eastAsia="宋体" w:hAnsi="宋体" w:cs="宋体" w:hint="eastAsia"/>
                    </w:rPr>
                    <w:t>户外</w:t>
                  </w:r>
                </w:p>
              </w:tc>
            </w:tr>
            <w:tr w:rsidR="00F163EC" w14:paraId="08141B06"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44719825" w14:textId="77777777" w:rsidR="00F163EC" w:rsidRDefault="004F54C1">
                  <w:pPr>
                    <w:spacing w:line="400" w:lineRule="exact"/>
                    <w:rPr>
                      <w:rFonts w:ascii="宋体" w:eastAsia="宋体" w:hAnsi="宋体" w:cs="宋体"/>
                    </w:rPr>
                  </w:pPr>
                  <w:r>
                    <w:rPr>
                      <w:rFonts w:ascii="宋体" w:eastAsia="宋体" w:hAnsi="宋体" w:cs="宋体" w:hint="eastAsia"/>
                    </w:rPr>
                    <w:t>第2天下午</w:t>
                  </w:r>
                </w:p>
              </w:tc>
              <w:tc>
                <w:tcPr>
                  <w:tcW w:w="3405" w:type="dxa"/>
                  <w:tcBorders>
                    <w:top w:val="single" w:sz="4" w:space="0" w:color="auto"/>
                    <w:left w:val="nil"/>
                    <w:bottom w:val="single" w:sz="4" w:space="0" w:color="auto"/>
                    <w:right w:val="nil"/>
                  </w:tcBorders>
                  <w:shd w:val="clear" w:color="auto" w:fill="auto"/>
                  <w:vAlign w:val="center"/>
                </w:tcPr>
                <w:p w14:paraId="54E6ADEA"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理论教学：团队协作与角色定位</w:t>
                  </w:r>
                </w:p>
              </w:tc>
              <w:tc>
                <w:tcPr>
                  <w:tcW w:w="1285" w:type="dxa"/>
                  <w:tcBorders>
                    <w:top w:val="single" w:sz="4" w:space="0" w:color="auto"/>
                    <w:left w:val="nil"/>
                    <w:bottom w:val="single" w:sz="4" w:space="0" w:color="auto"/>
                    <w:right w:val="nil"/>
                  </w:tcBorders>
                  <w:shd w:val="clear" w:color="auto" w:fill="auto"/>
                  <w:vAlign w:val="center"/>
                </w:tcPr>
                <w:p w14:paraId="30AAC81E" w14:textId="77777777" w:rsidR="00F163EC" w:rsidRDefault="004F54C1">
                  <w:pPr>
                    <w:spacing w:line="400" w:lineRule="exact"/>
                    <w:rPr>
                      <w:rFonts w:ascii="宋体" w:eastAsia="宋体" w:hAnsi="宋体" w:cs="宋体"/>
                    </w:rPr>
                  </w:pPr>
                  <w:r>
                    <w:rPr>
                      <w:rFonts w:ascii="宋体" w:eastAsia="宋体" w:hAnsi="宋体" w:cs="宋体" w:hint="eastAsia"/>
                    </w:rPr>
                    <w:t>辅导员</w:t>
                  </w:r>
                </w:p>
              </w:tc>
              <w:tc>
                <w:tcPr>
                  <w:tcW w:w="1085" w:type="dxa"/>
                  <w:tcBorders>
                    <w:top w:val="single" w:sz="4" w:space="0" w:color="auto"/>
                    <w:left w:val="nil"/>
                    <w:bottom w:val="single" w:sz="4" w:space="0" w:color="auto"/>
                    <w:right w:val="single" w:sz="4" w:space="0" w:color="auto"/>
                  </w:tcBorders>
                  <w:shd w:val="clear" w:color="auto" w:fill="auto"/>
                  <w:vAlign w:val="center"/>
                </w:tcPr>
                <w:p w14:paraId="22CC0622" w14:textId="77777777" w:rsidR="00F163EC" w:rsidRDefault="004F54C1">
                  <w:pPr>
                    <w:spacing w:line="400" w:lineRule="exact"/>
                    <w:rPr>
                      <w:rFonts w:ascii="宋体" w:eastAsia="宋体" w:hAnsi="宋体" w:cs="宋体"/>
                    </w:rPr>
                  </w:pPr>
                  <w:r>
                    <w:rPr>
                      <w:rFonts w:ascii="宋体" w:eastAsia="宋体" w:hAnsi="宋体" w:cs="宋体" w:hint="eastAsia"/>
                    </w:rPr>
                    <w:t>多媒体教室</w:t>
                  </w:r>
                </w:p>
              </w:tc>
            </w:tr>
            <w:tr w:rsidR="00F163EC" w14:paraId="6E5FB5D2"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065D7266" w14:textId="77777777" w:rsidR="00F163EC" w:rsidRDefault="004F54C1">
                  <w:pPr>
                    <w:spacing w:line="400" w:lineRule="exact"/>
                    <w:rPr>
                      <w:rFonts w:ascii="宋体" w:eastAsia="宋体" w:hAnsi="宋体" w:cs="宋体"/>
                    </w:rPr>
                  </w:pPr>
                  <w:r>
                    <w:rPr>
                      <w:rFonts w:ascii="宋体" w:eastAsia="宋体" w:hAnsi="宋体" w:cs="宋体" w:hint="eastAsia"/>
                    </w:rPr>
                    <w:t>第3天全天</w:t>
                  </w:r>
                </w:p>
              </w:tc>
              <w:tc>
                <w:tcPr>
                  <w:tcW w:w="3405" w:type="dxa"/>
                  <w:tcBorders>
                    <w:top w:val="single" w:sz="4" w:space="0" w:color="auto"/>
                    <w:left w:val="nil"/>
                    <w:bottom w:val="single" w:sz="4" w:space="0" w:color="auto"/>
                    <w:right w:val="nil"/>
                  </w:tcBorders>
                  <w:shd w:val="clear" w:color="auto" w:fill="auto"/>
                  <w:vAlign w:val="center"/>
                </w:tcPr>
                <w:p w14:paraId="49FA75E4"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实践指导：破冰融合与团队认同</w:t>
                  </w:r>
                </w:p>
              </w:tc>
              <w:tc>
                <w:tcPr>
                  <w:tcW w:w="1285" w:type="dxa"/>
                  <w:tcBorders>
                    <w:top w:val="single" w:sz="4" w:space="0" w:color="auto"/>
                    <w:left w:val="nil"/>
                    <w:bottom w:val="single" w:sz="4" w:space="0" w:color="auto"/>
                    <w:right w:val="nil"/>
                  </w:tcBorders>
                  <w:shd w:val="clear" w:color="auto" w:fill="auto"/>
                  <w:vAlign w:val="center"/>
                </w:tcPr>
                <w:p w14:paraId="28898691" w14:textId="77777777" w:rsidR="00F163EC" w:rsidRDefault="004F54C1">
                  <w:pPr>
                    <w:spacing w:line="400" w:lineRule="exact"/>
                    <w:rPr>
                      <w:rFonts w:ascii="宋体" w:eastAsia="宋体" w:hAnsi="宋体" w:cs="宋体"/>
                    </w:rPr>
                  </w:pPr>
                  <w:r>
                    <w:rPr>
                      <w:rFonts w:ascii="宋体" w:eastAsia="宋体" w:hAnsi="宋体" w:cs="宋体" w:hint="eastAsia"/>
                    </w:rPr>
                    <w:t>素拓公司</w:t>
                  </w:r>
                </w:p>
              </w:tc>
              <w:tc>
                <w:tcPr>
                  <w:tcW w:w="1085" w:type="dxa"/>
                  <w:tcBorders>
                    <w:top w:val="single" w:sz="4" w:space="0" w:color="auto"/>
                    <w:left w:val="nil"/>
                    <w:bottom w:val="single" w:sz="4" w:space="0" w:color="auto"/>
                    <w:right w:val="single" w:sz="4" w:space="0" w:color="auto"/>
                  </w:tcBorders>
                  <w:shd w:val="clear" w:color="auto" w:fill="auto"/>
                  <w:vAlign w:val="center"/>
                </w:tcPr>
                <w:p w14:paraId="3EFC413E" w14:textId="77777777" w:rsidR="00F163EC" w:rsidRDefault="004F54C1">
                  <w:pPr>
                    <w:spacing w:line="400" w:lineRule="exact"/>
                    <w:rPr>
                      <w:rFonts w:ascii="宋体" w:eastAsia="宋体" w:hAnsi="宋体" w:cs="宋体"/>
                    </w:rPr>
                  </w:pPr>
                  <w:r>
                    <w:rPr>
                      <w:rFonts w:ascii="宋体" w:eastAsia="宋体" w:hAnsi="宋体" w:cs="宋体" w:hint="eastAsia"/>
                    </w:rPr>
                    <w:t>素拓基地</w:t>
                  </w:r>
                </w:p>
              </w:tc>
            </w:tr>
            <w:tr w:rsidR="00F163EC" w14:paraId="5AB9C440"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68CF325F" w14:textId="77777777" w:rsidR="00F163EC" w:rsidRDefault="004F54C1">
                  <w:pPr>
                    <w:spacing w:line="400" w:lineRule="exact"/>
                    <w:rPr>
                      <w:rFonts w:ascii="宋体" w:eastAsia="宋体" w:hAnsi="宋体" w:cs="宋体"/>
                    </w:rPr>
                  </w:pPr>
                  <w:r>
                    <w:rPr>
                      <w:rFonts w:ascii="宋体" w:eastAsia="宋体" w:hAnsi="宋体" w:cs="宋体" w:hint="eastAsia"/>
                    </w:rPr>
                    <w:t>第4天全天</w:t>
                  </w:r>
                </w:p>
              </w:tc>
              <w:tc>
                <w:tcPr>
                  <w:tcW w:w="3405" w:type="dxa"/>
                  <w:tcBorders>
                    <w:top w:val="single" w:sz="4" w:space="0" w:color="auto"/>
                    <w:left w:val="nil"/>
                    <w:bottom w:val="single" w:sz="4" w:space="0" w:color="auto"/>
                    <w:right w:val="nil"/>
                  </w:tcBorders>
                  <w:shd w:val="clear" w:color="auto" w:fill="auto"/>
                  <w:vAlign w:val="center"/>
                </w:tcPr>
                <w:p w14:paraId="6FCC54BB"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实践指导：沟通协作与矛盾解决</w:t>
                  </w:r>
                </w:p>
              </w:tc>
              <w:tc>
                <w:tcPr>
                  <w:tcW w:w="1285" w:type="dxa"/>
                  <w:tcBorders>
                    <w:top w:val="single" w:sz="4" w:space="0" w:color="auto"/>
                    <w:left w:val="nil"/>
                    <w:bottom w:val="single" w:sz="4" w:space="0" w:color="auto"/>
                    <w:right w:val="nil"/>
                  </w:tcBorders>
                  <w:shd w:val="clear" w:color="auto" w:fill="auto"/>
                  <w:vAlign w:val="center"/>
                </w:tcPr>
                <w:p w14:paraId="0CDB6B32" w14:textId="77777777" w:rsidR="00F163EC" w:rsidRDefault="004F54C1">
                  <w:pPr>
                    <w:spacing w:line="400" w:lineRule="exact"/>
                    <w:rPr>
                      <w:rFonts w:ascii="宋体" w:eastAsia="宋体" w:hAnsi="宋体" w:cs="宋体"/>
                    </w:rPr>
                  </w:pPr>
                  <w:r>
                    <w:rPr>
                      <w:rFonts w:ascii="宋体" w:eastAsia="宋体" w:hAnsi="宋体" w:cs="宋体" w:hint="eastAsia"/>
                    </w:rPr>
                    <w:t>素拓公司</w:t>
                  </w:r>
                </w:p>
              </w:tc>
              <w:tc>
                <w:tcPr>
                  <w:tcW w:w="1085" w:type="dxa"/>
                  <w:tcBorders>
                    <w:top w:val="single" w:sz="4" w:space="0" w:color="auto"/>
                    <w:left w:val="nil"/>
                    <w:bottom w:val="single" w:sz="4" w:space="0" w:color="auto"/>
                    <w:right w:val="single" w:sz="4" w:space="0" w:color="auto"/>
                  </w:tcBorders>
                  <w:shd w:val="clear" w:color="auto" w:fill="auto"/>
                  <w:vAlign w:val="center"/>
                </w:tcPr>
                <w:p w14:paraId="58AC07F2" w14:textId="77777777" w:rsidR="00F163EC" w:rsidRDefault="004F54C1">
                  <w:pPr>
                    <w:spacing w:line="400" w:lineRule="exact"/>
                    <w:rPr>
                      <w:rFonts w:ascii="宋体" w:eastAsia="宋体" w:hAnsi="宋体" w:cs="宋体"/>
                    </w:rPr>
                  </w:pPr>
                  <w:r>
                    <w:rPr>
                      <w:rFonts w:ascii="宋体" w:eastAsia="宋体" w:hAnsi="宋体" w:cs="宋体" w:hint="eastAsia"/>
                    </w:rPr>
                    <w:t>素拓基地</w:t>
                  </w:r>
                </w:p>
              </w:tc>
            </w:tr>
            <w:tr w:rsidR="00F163EC" w14:paraId="31F2D658" w14:textId="77777777">
              <w:trPr>
                <w:trHeight w:val="283"/>
              </w:trPr>
              <w:tc>
                <w:tcPr>
                  <w:tcW w:w="1172" w:type="dxa"/>
                  <w:tcBorders>
                    <w:top w:val="single" w:sz="4" w:space="0" w:color="auto"/>
                    <w:left w:val="single" w:sz="4" w:space="0" w:color="auto"/>
                    <w:bottom w:val="single" w:sz="4" w:space="0" w:color="auto"/>
                    <w:right w:val="nil"/>
                  </w:tcBorders>
                  <w:shd w:val="clear" w:color="auto" w:fill="auto"/>
                  <w:tcMar>
                    <w:left w:w="0" w:type="dxa"/>
                  </w:tcMar>
                  <w:vAlign w:val="center"/>
                </w:tcPr>
                <w:p w14:paraId="23AAB653" w14:textId="77777777" w:rsidR="00F163EC" w:rsidRDefault="004F54C1">
                  <w:pPr>
                    <w:spacing w:line="400" w:lineRule="exact"/>
                    <w:rPr>
                      <w:rFonts w:ascii="宋体" w:eastAsia="宋体" w:hAnsi="宋体" w:cs="宋体"/>
                    </w:rPr>
                  </w:pPr>
                  <w:r>
                    <w:rPr>
                      <w:rFonts w:ascii="宋体" w:eastAsia="宋体" w:hAnsi="宋体" w:cs="宋体" w:hint="eastAsia"/>
                    </w:rPr>
                    <w:t>第5天全天</w:t>
                  </w:r>
                </w:p>
              </w:tc>
              <w:tc>
                <w:tcPr>
                  <w:tcW w:w="3405" w:type="dxa"/>
                  <w:tcBorders>
                    <w:top w:val="single" w:sz="4" w:space="0" w:color="auto"/>
                    <w:left w:val="nil"/>
                    <w:bottom w:val="single" w:sz="4" w:space="0" w:color="auto"/>
                    <w:right w:val="nil"/>
                  </w:tcBorders>
                  <w:shd w:val="clear" w:color="auto" w:fill="auto"/>
                  <w:vAlign w:val="center"/>
                </w:tcPr>
                <w:p w14:paraId="6721574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实践指导：创新思维与极限挑战</w:t>
                  </w:r>
                </w:p>
              </w:tc>
              <w:tc>
                <w:tcPr>
                  <w:tcW w:w="1285" w:type="dxa"/>
                  <w:tcBorders>
                    <w:top w:val="single" w:sz="4" w:space="0" w:color="auto"/>
                    <w:left w:val="nil"/>
                    <w:bottom w:val="single" w:sz="4" w:space="0" w:color="auto"/>
                    <w:right w:val="nil"/>
                  </w:tcBorders>
                  <w:shd w:val="clear" w:color="auto" w:fill="auto"/>
                  <w:vAlign w:val="center"/>
                </w:tcPr>
                <w:p w14:paraId="051E49CA" w14:textId="77777777" w:rsidR="00F163EC" w:rsidRDefault="004F54C1">
                  <w:pPr>
                    <w:spacing w:line="400" w:lineRule="exact"/>
                    <w:rPr>
                      <w:rFonts w:ascii="宋体" w:eastAsia="宋体" w:hAnsi="宋体" w:cs="宋体"/>
                    </w:rPr>
                  </w:pPr>
                  <w:r>
                    <w:rPr>
                      <w:rFonts w:ascii="宋体" w:eastAsia="宋体" w:hAnsi="宋体" w:cs="宋体" w:hint="eastAsia"/>
                    </w:rPr>
                    <w:t>素拓公司</w:t>
                  </w:r>
                </w:p>
              </w:tc>
              <w:tc>
                <w:tcPr>
                  <w:tcW w:w="1085" w:type="dxa"/>
                  <w:tcBorders>
                    <w:top w:val="single" w:sz="4" w:space="0" w:color="auto"/>
                    <w:left w:val="nil"/>
                    <w:bottom w:val="single" w:sz="4" w:space="0" w:color="auto"/>
                    <w:right w:val="single" w:sz="4" w:space="0" w:color="auto"/>
                  </w:tcBorders>
                  <w:shd w:val="clear" w:color="auto" w:fill="auto"/>
                  <w:vAlign w:val="center"/>
                </w:tcPr>
                <w:p w14:paraId="76017BAF" w14:textId="77777777" w:rsidR="00F163EC" w:rsidRDefault="004F54C1">
                  <w:pPr>
                    <w:spacing w:line="400" w:lineRule="exact"/>
                    <w:rPr>
                      <w:rFonts w:ascii="宋体" w:eastAsia="宋体" w:hAnsi="宋体" w:cs="宋体"/>
                    </w:rPr>
                  </w:pPr>
                  <w:r>
                    <w:rPr>
                      <w:rFonts w:ascii="宋体" w:eastAsia="宋体" w:hAnsi="宋体" w:cs="宋体" w:hint="eastAsia"/>
                    </w:rPr>
                    <w:t>素拓基地</w:t>
                  </w:r>
                </w:p>
              </w:tc>
            </w:tr>
          </w:tbl>
          <w:p w14:paraId="4C15CBDA" w14:textId="77777777" w:rsidR="00F163EC" w:rsidRDefault="00F163EC">
            <w:pPr>
              <w:spacing w:line="400" w:lineRule="exact"/>
              <w:rPr>
                <w:rFonts w:ascii="宋体" w:hAnsi="宋体" w:cs="宋体"/>
              </w:rPr>
            </w:pPr>
          </w:p>
          <w:p w14:paraId="7B3A5AE2" w14:textId="77777777" w:rsidR="00F163EC" w:rsidRDefault="00F163EC">
            <w:pPr>
              <w:spacing w:line="400" w:lineRule="exact"/>
              <w:rPr>
                <w:rFonts w:ascii="宋体" w:hAnsi="宋体" w:cs="宋体"/>
              </w:rPr>
            </w:pPr>
          </w:p>
          <w:p w14:paraId="08BD9780" w14:textId="77777777" w:rsidR="00F163EC" w:rsidRDefault="00F163EC">
            <w:pPr>
              <w:spacing w:line="400" w:lineRule="exact"/>
              <w:rPr>
                <w:rFonts w:ascii="宋体" w:hAnsi="宋体" w:cs="宋体"/>
              </w:rPr>
            </w:pPr>
          </w:p>
          <w:p w14:paraId="6C69C5AA" w14:textId="77777777" w:rsidR="00F163EC" w:rsidRDefault="00F163EC">
            <w:pPr>
              <w:spacing w:line="400" w:lineRule="exact"/>
              <w:rPr>
                <w:rFonts w:ascii="宋体" w:hAnsi="宋体" w:cs="宋体"/>
              </w:rPr>
            </w:pPr>
          </w:p>
          <w:p w14:paraId="30D1057E" w14:textId="77777777" w:rsidR="00F163EC" w:rsidRDefault="00F163EC">
            <w:pPr>
              <w:spacing w:line="400" w:lineRule="exact"/>
              <w:rPr>
                <w:rFonts w:ascii="宋体" w:hAnsi="宋体" w:cs="宋体"/>
              </w:rPr>
            </w:pPr>
          </w:p>
          <w:p w14:paraId="5DCC7AA1" w14:textId="77777777" w:rsidR="00F163EC" w:rsidRDefault="00F163EC">
            <w:pPr>
              <w:spacing w:line="400" w:lineRule="exact"/>
              <w:rPr>
                <w:rFonts w:ascii="宋体" w:hAnsi="宋体" w:cs="宋体"/>
              </w:rPr>
            </w:pPr>
          </w:p>
        </w:tc>
      </w:tr>
      <w:tr w:rsidR="00F163EC" w14:paraId="4D292E82" w14:textId="77777777">
        <w:trPr>
          <w:jc w:val="center"/>
        </w:trPr>
        <w:tc>
          <w:tcPr>
            <w:tcW w:w="1156" w:type="dxa"/>
            <w:vAlign w:val="center"/>
          </w:tcPr>
          <w:p w14:paraId="175E9763" w14:textId="77777777" w:rsidR="00F163EC" w:rsidRDefault="004F54C1">
            <w:pPr>
              <w:spacing w:line="400" w:lineRule="exact"/>
              <w:jc w:val="center"/>
              <w:rPr>
                <w:rFonts w:ascii="宋体" w:hAnsi="宋体" w:cs="宋体"/>
              </w:rPr>
            </w:pPr>
            <w:r>
              <w:rPr>
                <w:rFonts w:ascii="宋体" w:hAnsi="宋体" w:cs="宋体" w:hint="eastAsia"/>
              </w:rPr>
              <w:t>教学资料</w:t>
            </w:r>
          </w:p>
        </w:tc>
        <w:tc>
          <w:tcPr>
            <w:tcW w:w="7804" w:type="dxa"/>
            <w:gridSpan w:val="5"/>
            <w:vAlign w:val="center"/>
          </w:tcPr>
          <w:p w14:paraId="22E27201" w14:textId="77777777" w:rsidR="00F163EC" w:rsidRDefault="004F54C1">
            <w:pPr>
              <w:spacing w:line="400" w:lineRule="exact"/>
              <w:rPr>
                <w:rFonts w:ascii="宋体" w:hAnsi="宋体" w:cs="宋体"/>
                <w:lang w:eastAsia="zh-CN"/>
              </w:rPr>
            </w:pPr>
            <w:r>
              <w:rPr>
                <w:rFonts w:ascii="宋体" w:hAnsi="宋体" w:cs="宋体" w:hint="eastAsia"/>
                <w:lang w:eastAsia="zh-CN"/>
              </w:rPr>
              <w:t>一、理论材料：学生手册、应用文模板（通知、策划书等）。</w:t>
            </w:r>
          </w:p>
          <w:p w14:paraId="643C5D50" w14:textId="77777777" w:rsidR="00F163EC" w:rsidRDefault="004F54C1">
            <w:pPr>
              <w:spacing w:line="400" w:lineRule="exact"/>
              <w:rPr>
                <w:rFonts w:ascii="宋体" w:hAnsi="宋体" w:cs="宋体"/>
                <w:lang w:eastAsia="zh-CN"/>
              </w:rPr>
            </w:pPr>
            <w:r>
              <w:rPr>
                <w:rFonts w:ascii="宋体" w:hAnsi="宋体" w:cs="宋体" w:hint="eastAsia"/>
                <w:lang w:eastAsia="zh-CN"/>
              </w:rPr>
              <w:t>二、实践工具：安全装备（绳索、护具）、任务卡、队旗、计时器等。</w:t>
            </w:r>
          </w:p>
          <w:p w14:paraId="7AD4B4CE" w14:textId="77777777" w:rsidR="00F163EC" w:rsidRDefault="004F54C1">
            <w:pPr>
              <w:spacing w:line="400" w:lineRule="exact"/>
              <w:rPr>
                <w:rFonts w:ascii="宋体" w:hAnsi="宋体" w:cs="宋体"/>
                <w:lang w:eastAsia="zh-CN"/>
              </w:rPr>
            </w:pPr>
            <w:r>
              <w:rPr>
                <w:rFonts w:ascii="宋体" w:hAnsi="宋体" w:cs="宋体" w:hint="eastAsia"/>
                <w:lang w:eastAsia="zh-CN"/>
              </w:rPr>
              <w:t>三、辅助材料：典型案例视频（如团队协作成功案例）。</w:t>
            </w:r>
          </w:p>
        </w:tc>
      </w:tr>
      <w:tr w:rsidR="00F163EC" w14:paraId="2D534E53" w14:textId="77777777">
        <w:trPr>
          <w:jc w:val="center"/>
        </w:trPr>
        <w:tc>
          <w:tcPr>
            <w:tcW w:w="1156" w:type="dxa"/>
            <w:vAlign w:val="center"/>
          </w:tcPr>
          <w:p w14:paraId="3FEA0BD1" w14:textId="77777777" w:rsidR="00F163EC" w:rsidRDefault="004F54C1">
            <w:pPr>
              <w:spacing w:line="400" w:lineRule="exact"/>
              <w:jc w:val="center"/>
              <w:rPr>
                <w:rFonts w:ascii="宋体" w:hAnsi="宋体" w:cs="宋体"/>
              </w:rPr>
            </w:pPr>
            <w:r>
              <w:rPr>
                <w:rFonts w:ascii="宋体" w:hAnsi="宋体" w:cs="宋体" w:hint="eastAsia"/>
              </w:rPr>
              <w:t>考核要求</w:t>
            </w:r>
          </w:p>
        </w:tc>
        <w:tc>
          <w:tcPr>
            <w:tcW w:w="7804" w:type="dxa"/>
            <w:gridSpan w:val="5"/>
            <w:vAlign w:val="center"/>
          </w:tcPr>
          <w:p w14:paraId="10D41B8F" w14:textId="77777777" w:rsidR="00F163EC" w:rsidRDefault="004F54C1">
            <w:pPr>
              <w:spacing w:line="400" w:lineRule="exact"/>
              <w:rPr>
                <w:rFonts w:ascii="宋体" w:hAnsi="宋体" w:cs="宋体"/>
                <w:lang w:eastAsia="zh-CN"/>
              </w:rPr>
            </w:pPr>
            <w:r>
              <w:rPr>
                <w:rFonts w:ascii="宋体" w:hAnsi="宋体" w:cs="宋体" w:hint="eastAsia"/>
                <w:lang w:eastAsia="zh-CN"/>
              </w:rPr>
              <w:t>一、考核方式：</w:t>
            </w:r>
          </w:p>
          <w:p w14:paraId="3431ED21" w14:textId="77777777" w:rsidR="00F163EC" w:rsidRDefault="004F54C1">
            <w:pPr>
              <w:spacing w:line="400" w:lineRule="exact"/>
              <w:rPr>
                <w:rFonts w:ascii="宋体" w:hAnsi="宋体" w:cs="宋体"/>
                <w:lang w:eastAsia="zh-CN"/>
              </w:rPr>
            </w:pPr>
            <w:r>
              <w:rPr>
                <w:rFonts w:ascii="宋体" w:hAnsi="宋体" w:cs="宋体" w:hint="eastAsia"/>
                <w:lang w:eastAsia="zh-CN"/>
              </w:rPr>
              <w:t>1</w:t>
            </w:r>
            <w:r>
              <w:rPr>
                <w:rFonts w:ascii="宋体" w:hAnsi="宋体" w:cs="宋体" w:hint="eastAsia"/>
                <w:lang w:eastAsia="zh-CN"/>
              </w:rPr>
              <w:t>、出勤率（占</w:t>
            </w:r>
            <w:r>
              <w:rPr>
                <w:rFonts w:ascii="宋体" w:hAnsi="宋体" w:cs="宋体" w:hint="eastAsia"/>
                <w:lang w:eastAsia="zh-CN"/>
              </w:rPr>
              <w:t>60%</w:t>
            </w:r>
            <w:r>
              <w:rPr>
                <w:rFonts w:ascii="宋体" w:hAnsi="宋体" w:cs="宋体" w:hint="eastAsia"/>
                <w:lang w:eastAsia="zh-CN"/>
              </w:rPr>
              <w:t>）：全程参与方可合格。</w:t>
            </w:r>
          </w:p>
          <w:p w14:paraId="7A62DCF5" w14:textId="77777777" w:rsidR="00F163EC" w:rsidRDefault="004F54C1">
            <w:pPr>
              <w:spacing w:line="40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、实践表现（占</w:t>
            </w:r>
            <w:r>
              <w:rPr>
                <w:rFonts w:ascii="宋体" w:hAnsi="宋体" w:cs="宋体" w:hint="eastAsia"/>
                <w:lang w:eastAsia="zh-CN"/>
              </w:rPr>
              <w:t>40%</w:t>
            </w:r>
            <w:r>
              <w:rPr>
                <w:rFonts w:ascii="宋体" w:hAnsi="宋体" w:cs="宋体" w:hint="eastAsia"/>
                <w:lang w:eastAsia="zh-CN"/>
              </w:rPr>
              <w:t>）：教练组根据任务完成度、团队贡献评分。</w:t>
            </w:r>
          </w:p>
          <w:p w14:paraId="3DC39844" w14:textId="77777777" w:rsidR="00F163EC" w:rsidRDefault="004F54C1">
            <w:pPr>
              <w:spacing w:line="400" w:lineRule="exact"/>
              <w:rPr>
                <w:rFonts w:ascii="宋体" w:hAnsi="宋体" w:cs="宋体"/>
                <w:lang w:eastAsia="zh-CN"/>
              </w:rPr>
            </w:pPr>
            <w:r>
              <w:rPr>
                <w:rFonts w:ascii="宋体" w:hAnsi="宋体" w:cs="宋体" w:hint="eastAsia"/>
                <w:lang w:eastAsia="zh-CN"/>
              </w:rPr>
              <w:t>二、成绩认定：</w:t>
            </w:r>
          </w:p>
          <w:p w14:paraId="13B54CE3" w14:textId="77777777" w:rsidR="00F163EC" w:rsidRDefault="004F54C1">
            <w:pPr>
              <w:spacing w:line="400" w:lineRule="exact"/>
              <w:rPr>
                <w:rFonts w:ascii="宋体" w:hAnsi="宋体" w:cs="宋体"/>
                <w:lang w:eastAsia="zh-CN"/>
              </w:rPr>
            </w:pPr>
            <w:r>
              <w:rPr>
                <w:rFonts w:ascii="宋体" w:hAnsi="宋体" w:cs="宋体" w:hint="eastAsia"/>
                <w:lang w:eastAsia="zh-CN"/>
              </w:rPr>
              <w:t>总分≥</w:t>
            </w:r>
            <w:r>
              <w:rPr>
                <w:rFonts w:ascii="宋体" w:hAnsi="宋体" w:cs="宋体" w:hint="eastAsia"/>
                <w:lang w:eastAsia="zh-CN"/>
              </w:rPr>
              <w:t>60</w:t>
            </w:r>
            <w:r>
              <w:rPr>
                <w:rFonts w:ascii="宋体" w:hAnsi="宋体" w:cs="宋体" w:hint="eastAsia"/>
                <w:lang w:eastAsia="zh-CN"/>
              </w:rPr>
              <w:t>分为合格，获得</w:t>
            </w:r>
            <w:r>
              <w:rPr>
                <w:rFonts w:ascii="宋体" w:hAnsi="宋体" w:cs="宋体" w:hint="eastAsia"/>
                <w:lang w:eastAsia="zh-CN"/>
              </w:rPr>
              <w:t>1</w:t>
            </w:r>
            <w:r>
              <w:rPr>
                <w:rFonts w:ascii="宋体" w:hAnsi="宋体" w:cs="宋体" w:hint="eastAsia"/>
                <w:lang w:eastAsia="zh-CN"/>
              </w:rPr>
              <w:t>学分。</w:t>
            </w:r>
          </w:p>
        </w:tc>
      </w:tr>
    </w:tbl>
    <w:p w14:paraId="6FF07FEB" w14:textId="77777777" w:rsidR="00F163EC" w:rsidRDefault="00F163EC">
      <w:pPr>
        <w:spacing w:line="360" w:lineRule="auto"/>
        <w:rPr>
          <w:rFonts w:ascii="宋体" w:eastAsia="宋体" w:hAnsi="宋体" w:cs="宋体"/>
          <w:lang w:eastAsia="zh-CN"/>
        </w:rPr>
      </w:pPr>
    </w:p>
    <w:tbl>
      <w:tblPr>
        <w:tblW w:w="8975" w:type="dxa"/>
        <w:jc w:val="center"/>
        <w:tblLayout w:type="fixed"/>
        <w:tblLook w:val="04A0" w:firstRow="1" w:lastRow="0" w:firstColumn="1" w:lastColumn="0" w:noHBand="0" w:noVBand="1"/>
      </w:tblPr>
      <w:tblGrid>
        <w:gridCol w:w="1273"/>
        <w:gridCol w:w="2121"/>
        <w:gridCol w:w="1134"/>
        <w:gridCol w:w="1284"/>
        <w:gridCol w:w="1370"/>
        <w:gridCol w:w="1793"/>
      </w:tblGrid>
      <w:tr w:rsidR="00F163EC" w14:paraId="1044F157" w14:textId="77777777">
        <w:trPr>
          <w:trHeight w:val="399"/>
          <w:tblHeader/>
          <w:jc w:val="center"/>
        </w:trPr>
        <w:tc>
          <w:tcPr>
            <w:tcW w:w="1273" w:type="dxa"/>
            <w:tcBorders>
              <w:top w:val="single" w:sz="6" w:space="0" w:color="auto"/>
              <w:left w:val="single" w:sz="6" w:space="0" w:color="auto"/>
              <w:bottom w:val="nil"/>
              <w:right w:val="single" w:sz="4" w:space="0" w:color="auto"/>
            </w:tcBorders>
            <w:shd w:val="clear" w:color="auto" w:fill="DCE6F2"/>
            <w:vAlign w:val="center"/>
          </w:tcPr>
          <w:p w14:paraId="78685C4B"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lastRenderedPageBreak/>
              <w:t>课程名称</w:t>
            </w:r>
          </w:p>
        </w:tc>
        <w:tc>
          <w:tcPr>
            <w:tcW w:w="2121" w:type="dxa"/>
            <w:tcBorders>
              <w:top w:val="single" w:sz="6" w:space="0" w:color="auto"/>
              <w:left w:val="single" w:sz="4" w:space="0" w:color="auto"/>
              <w:bottom w:val="nil"/>
              <w:right w:val="single" w:sz="4" w:space="0" w:color="auto"/>
            </w:tcBorders>
            <w:shd w:val="clear" w:color="auto" w:fill="DCE6F2"/>
            <w:vAlign w:val="center"/>
          </w:tcPr>
          <w:p w14:paraId="56A9A840"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t>通用生活技能实训</w:t>
            </w:r>
          </w:p>
        </w:tc>
        <w:tc>
          <w:tcPr>
            <w:tcW w:w="1134" w:type="dxa"/>
            <w:tcBorders>
              <w:top w:val="single" w:sz="6" w:space="0" w:color="auto"/>
              <w:left w:val="single" w:sz="4" w:space="0" w:color="auto"/>
              <w:bottom w:val="nil"/>
              <w:right w:val="single" w:sz="4" w:space="0" w:color="auto"/>
            </w:tcBorders>
            <w:shd w:val="clear" w:color="auto" w:fill="DCE6F2"/>
            <w:vAlign w:val="center"/>
          </w:tcPr>
          <w:p w14:paraId="45A87498"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t>课程编号</w:t>
            </w:r>
          </w:p>
        </w:tc>
        <w:tc>
          <w:tcPr>
            <w:tcW w:w="1284" w:type="dxa"/>
            <w:tcBorders>
              <w:top w:val="single" w:sz="6" w:space="0" w:color="auto"/>
              <w:left w:val="single" w:sz="4" w:space="0" w:color="auto"/>
              <w:bottom w:val="nil"/>
              <w:right w:val="single" w:sz="6" w:space="0" w:color="auto"/>
            </w:tcBorders>
            <w:shd w:val="clear" w:color="auto" w:fill="DCE6F2"/>
            <w:vAlign w:val="center"/>
          </w:tcPr>
          <w:p w14:paraId="6A8DC0C9"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t>7090004</w:t>
            </w:r>
          </w:p>
        </w:tc>
        <w:tc>
          <w:tcPr>
            <w:tcW w:w="1370" w:type="dxa"/>
            <w:tcBorders>
              <w:top w:val="single" w:sz="6" w:space="0" w:color="auto"/>
              <w:left w:val="single" w:sz="4" w:space="0" w:color="auto"/>
              <w:bottom w:val="nil"/>
              <w:right w:val="single" w:sz="6" w:space="0" w:color="auto"/>
            </w:tcBorders>
            <w:shd w:val="clear" w:color="auto" w:fill="DCE6F2"/>
            <w:vAlign w:val="center"/>
          </w:tcPr>
          <w:p w14:paraId="5B29C97E"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t>开设学期</w:t>
            </w:r>
          </w:p>
        </w:tc>
        <w:tc>
          <w:tcPr>
            <w:tcW w:w="1793" w:type="dxa"/>
            <w:tcBorders>
              <w:top w:val="single" w:sz="6" w:space="0" w:color="auto"/>
              <w:left w:val="single" w:sz="4" w:space="0" w:color="auto"/>
              <w:bottom w:val="nil"/>
              <w:right w:val="single" w:sz="6" w:space="0" w:color="auto"/>
            </w:tcBorders>
            <w:shd w:val="clear" w:color="auto" w:fill="DCE6F2"/>
            <w:vAlign w:val="center"/>
          </w:tcPr>
          <w:p w14:paraId="6D23C4E2" w14:textId="77777777" w:rsidR="00F163EC" w:rsidRDefault="004F54C1">
            <w:pPr>
              <w:spacing w:line="400" w:lineRule="exact"/>
              <w:jc w:val="center"/>
              <w:rPr>
                <w:rFonts w:ascii="宋体" w:eastAsia="宋体" w:hAnsi="宋体" w:cs="宋体"/>
                <w:b/>
                <w:bCs/>
                <w:lang w:val="zh-CN"/>
              </w:rPr>
            </w:pPr>
            <w:r>
              <w:rPr>
                <w:rFonts w:ascii="宋体" w:eastAsia="宋体" w:hAnsi="宋体" w:cs="宋体" w:hint="eastAsia"/>
                <w:b/>
                <w:bCs/>
                <w:lang w:val="zh-CN"/>
              </w:rPr>
              <w:t>第二学期</w:t>
            </w:r>
          </w:p>
        </w:tc>
      </w:tr>
      <w:tr w:rsidR="00F163EC" w14:paraId="16BE5C1F" w14:textId="77777777">
        <w:trPr>
          <w:trHeight w:val="774"/>
          <w:jc w:val="center"/>
        </w:trPr>
        <w:tc>
          <w:tcPr>
            <w:tcW w:w="1273" w:type="dxa"/>
            <w:tcBorders>
              <w:top w:val="single" w:sz="6" w:space="0" w:color="auto"/>
              <w:left w:val="single" w:sz="6" w:space="0" w:color="auto"/>
              <w:bottom w:val="nil"/>
              <w:right w:val="single" w:sz="4" w:space="0" w:color="auto"/>
            </w:tcBorders>
            <w:vAlign w:val="center"/>
          </w:tcPr>
          <w:p w14:paraId="3FEB44FD" w14:textId="77777777" w:rsidR="00F163EC" w:rsidRDefault="004F54C1">
            <w:pPr>
              <w:spacing w:line="400" w:lineRule="exact"/>
              <w:rPr>
                <w:rFonts w:ascii="宋体" w:eastAsia="宋体" w:hAnsi="宋体" w:cs="宋体"/>
              </w:rPr>
            </w:pPr>
            <w:r>
              <w:rPr>
                <w:rFonts w:ascii="宋体" w:eastAsia="宋体" w:hAnsi="宋体" w:cs="宋体" w:hint="eastAsia"/>
              </w:rPr>
              <w:t>教学目标</w:t>
            </w:r>
          </w:p>
        </w:tc>
        <w:tc>
          <w:tcPr>
            <w:tcW w:w="7702" w:type="dxa"/>
            <w:gridSpan w:val="5"/>
            <w:tcBorders>
              <w:top w:val="single" w:sz="6" w:space="0" w:color="auto"/>
              <w:left w:val="single" w:sz="4" w:space="0" w:color="auto"/>
              <w:bottom w:val="nil"/>
              <w:right w:val="single" w:sz="6" w:space="0" w:color="auto"/>
            </w:tcBorders>
            <w:vAlign w:val="center"/>
          </w:tcPr>
          <w:p w14:paraId="3FC2621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（一）素质目标：培养学生正确价值观、必备品格，具体包括：</w:t>
            </w:r>
          </w:p>
          <w:p w14:paraId="1F3A17CD"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坚定理想信念，增强“四个自信”；</w:t>
            </w:r>
          </w:p>
          <w:p w14:paraId="12AFC83A"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厚植爱国主义情怀，树牢“四个意识”；</w:t>
            </w:r>
          </w:p>
          <w:p w14:paraId="7CA107BF"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培养安全责任意识、科学规范意识；</w:t>
            </w:r>
          </w:p>
          <w:p w14:paraId="48B330CF"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培养劳动习惯、认识劳动本质、端正劳动态度；</w:t>
            </w:r>
          </w:p>
          <w:p w14:paraId="1D6449F2"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厚植勤俭节约、珍爱粮食、不怕苦、不怕累的优良品德；</w:t>
            </w:r>
          </w:p>
          <w:p w14:paraId="2B758D1A"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强化团结合作、严谨细致、精益求精的工匠精神。</w:t>
            </w:r>
          </w:p>
          <w:p w14:paraId="57B2DD29"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（二）知识目标：了解实践课程相关知识及方法，具体包括：</w:t>
            </w:r>
          </w:p>
          <w:p w14:paraId="03DB4903"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1.了解常见收纳工具的功能和使用方法；</w:t>
            </w:r>
          </w:p>
          <w:p w14:paraId="0E8CA6C6"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2.了解烹饪原料及调料相关知识；</w:t>
            </w:r>
          </w:p>
          <w:p w14:paraId="44E6B3A0"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3.掌握万用表及常见仪表的使用方法；</w:t>
            </w:r>
          </w:p>
          <w:p w14:paraId="6185D5B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4.了解进水、排水管的分类与选择。</w:t>
            </w:r>
          </w:p>
          <w:p w14:paraId="6664D074"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（三）能力目标：培养学生生活实践关键能力，具体包括：</w:t>
            </w:r>
          </w:p>
          <w:p w14:paraId="449DDF76"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1.能正确使用常用收纳工具；</w:t>
            </w:r>
          </w:p>
          <w:p w14:paraId="77928C3A"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2.能规范进行物品收纳；</w:t>
            </w:r>
          </w:p>
          <w:p w14:paraId="4C1A8F85"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3.能根据不同食材进行切、配、加工；</w:t>
            </w:r>
          </w:p>
          <w:p w14:paraId="3200C44C"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4.能根据不同食材要求掌握不同烹饪方法制作凉菜和热菜；</w:t>
            </w:r>
          </w:p>
          <w:p w14:paraId="62776F6C"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5.能完成家庭电路、水路规范化设计与施工；</w:t>
            </w:r>
          </w:p>
          <w:p w14:paraId="1AFA7DF2"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6.能安全、规范完成常见故障的检查及处理。</w:t>
            </w:r>
          </w:p>
        </w:tc>
      </w:tr>
      <w:tr w:rsidR="00F163EC" w14:paraId="69A161FE" w14:textId="77777777">
        <w:trPr>
          <w:trHeight w:val="570"/>
          <w:jc w:val="center"/>
        </w:trPr>
        <w:tc>
          <w:tcPr>
            <w:tcW w:w="1273" w:type="dxa"/>
            <w:tcBorders>
              <w:top w:val="single" w:sz="6" w:space="0" w:color="auto"/>
              <w:left w:val="single" w:sz="6" w:space="0" w:color="auto"/>
              <w:bottom w:val="single" w:sz="6" w:space="0" w:color="auto"/>
              <w:right w:val="single" w:sz="6" w:space="0" w:color="auto"/>
            </w:tcBorders>
            <w:vAlign w:val="center"/>
          </w:tcPr>
          <w:p w14:paraId="1FE0D560" w14:textId="77777777" w:rsidR="00F163EC" w:rsidRDefault="004F54C1">
            <w:pPr>
              <w:spacing w:line="400" w:lineRule="exact"/>
              <w:rPr>
                <w:rFonts w:ascii="宋体" w:eastAsia="宋体" w:hAnsi="宋体" w:cs="宋体"/>
              </w:rPr>
            </w:pPr>
            <w:r>
              <w:rPr>
                <w:rFonts w:ascii="宋体" w:eastAsia="宋体" w:hAnsi="宋体" w:cs="宋体" w:hint="eastAsia"/>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F667BA0"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以收纳、烹饪、水电维修的基础知识、技能和方法为主要内容，以实践劳动为主要手段，帮助学生掌握相应通用生活技能，提升劳动能力。</w:t>
            </w:r>
          </w:p>
        </w:tc>
      </w:tr>
      <w:tr w:rsidR="00F163EC" w14:paraId="6CAEC265" w14:textId="77777777">
        <w:trPr>
          <w:trHeight w:val="559"/>
          <w:jc w:val="center"/>
        </w:trPr>
        <w:tc>
          <w:tcPr>
            <w:tcW w:w="1273" w:type="dxa"/>
            <w:tcBorders>
              <w:top w:val="single" w:sz="6" w:space="0" w:color="auto"/>
              <w:left w:val="single" w:sz="6" w:space="0" w:color="auto"/>
              <w:bottom w:val="single" w:sz="6" w:space="0" w:color="auto"/>
              <w:right w:val="single" w:sz="6" w:space="0" w:color="auto"/>
            </w:tcBorders>
            <w:vAlign w:val="center"/>
          </w:tcPr>
          <w:p w14:paraId="6F39484E" w14:textId="77777777" w:rsidR="00F163EC" w:rsidRDefault="004F54C1">
            <w:pPr>
              <w:spacing w:line="400" w:lineRule="exact"/>
              <w:jc w:val="center"/>
              <w:rPr>
                <w:rFonts w:ascii="宋体" w:eastAsia="宋体" w:hAnsi="宋体" w:cs="宋体"/>
              </w:rPr>
            </w:pPr>
            <w:r>
              <w:rPr>
                <w:rFonts w:ascii="宋体" w:eastAsia="宋体" w:hAnsi="宋体" w:cs="宋体" w:hint="eastAsia"/>
              </w:rPr>
              <w:t>教学重点</w:t>
            </w:r>
          </w:p>
          <w:p w14:paraId="0397BBEB" w14:textId="77777777" w:rsidR="00F163EC" w:rsidRDefault="004F54C1">
            <w:pPr>
              <w:spacing w:line="400" w:lineRule="exact"/>
              <w:jc w:val="center"/>
              <w:rPr>
                <w:rFonts w:ascii="宋体" w:eastAsia="宋体" w:hAnsi="宋体" w:cs="宋体"/>
              </w:rPr>
            </w:pPr>
            <w:r>
              <w:rPr>
                <w:rFonts w:ascii="宋体" w:eastAsia="宋体" w:hAnsi="宋体" w:cs="宋体" w:hint="eastAsia"/>
              </w:rPr>
              <w:t>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F10E94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重点</w:t>
            </w:r>
          </w:p>
          <w:p w14:paraId="76D250DC"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了解收纳基本规律；</w:t>
            </w:r>
          </w:p>
          <w:p w14:paraId="7D7502BA"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了解烹饪原料及调料相关知识；</w:t>
            </w:r>
          </w:p>
          <w:p w14:paraId="0CF68EB0"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了解进水、排水管的分类与选择。</w:t>
            </w:r>
          </w:p>
          <w:p w14:paraId="69CCA5D1"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难点</w:t>
            </w:r>
          </w:p>
          <w:p w14:paraId="6B021F63"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能合理利用空间，进行科学的收纳整理；</w:t>
            </w:r>
          </w:p>
          <w:p w14:paraId="4B7AF859"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能根据不同食材要求，掌握不同烹饪方法，制作凉菜和热菜；</w:t>
            </w:r>
          </w:p>
          <w:p w14:paraId="47965103"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能安全、规范完成常见故障的检查及处理。</w:t>
            </w:r>
          </w:p>
        </w:tc>
      </w:tr>
      <w:tr w:rsidR="00F163EC" w14:paraId="11DCB6F9"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07648286" w14:textId="77777777" w:rsidR="00F163EC" w:rsidRDefault="004F54C1">
            <w:pPr>
              <w:spacing w:line="400" w:lineRule="exact"/>
              <w:jc w:val="center"/>
              <w:rPr>
                <w:rFonts w:ascii="宋体" w:eastAsia="宋体" w:hAnsi="宋体" w:cs="宋体"/>
              </w:rPr>
            </w:pPr>
            <w:r>
              <w:rPr>
                <w:rFonts w:ascii="宋体" w:eastAsia="宋体" w:hAnsi="宋体" w:cs="宋体" w:hint="eastAsia"/>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5EFFC76"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教学模式：采取线上线下混合式教学模式，线上以在线课程理论知识学习为主，线下以实践操作为主；</w:t>
            </w:r>
          </w:p>
          <w:p w14:paraId="52B5140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开设地点：通用生活技能实训基地、烹饪实训基地；</w:t>
            </w:r>
          </w:p>
          <w:p w14:paraId="07CE5698"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教学安排： 第二学期。</w:t>
            </w:r>
          </w:p>
        </w:tc>
      </w:tr>
      <w:tr w:rsidR="00F163EC" w14:paraId="66A2B269" w14:textId="77777777">
        <w:trPr>
          <w:trHeight w:val="512"/>
          <w:jc w:val="center"/>
        </w:trPr>
        <w:tc>
          <w:tcPr>
            <w:tcW w:w="1273" w:type="dxa"/>
            <w:tcBorders>
              <w:top w:val="single" w:sz="6" w:space="0" w:color="auto"/>
              <w:left w:val="single" w:sz="6" w:space="0" w:color="auto"/>
              <w:bottom w:val="single" w:sz="6" w:space="0" w:color="auto"/>
              <w:right w:val="single" w:sz="6" w:space="0" w:color="auto"/>
            </w:tcBorders>
            <w:vAlign w:val="center"/>
          </w:tcPr>
          <w:p w14:paraId="5B64394F" w14:textId="77777777" w:rsidR="00F163EC" w:rsidRDefault="004F54C1">
            <w:pPr>
              <w:spacing w:line="400" w:lineRule="exact"/>
              <w:jc w:val="center"/>
              <w:rPr>
                <w:rFonts w:ascii="宋体" w:eastAsia="宋体" w:hAnsi="宋体" w:cs="宋体"/>
              </w:rPr>
            </w:pPr>
            <w:r>
              <w:rPr>
                <w:rFonts w:ascii="宋体" w:eastAsia="宋体" w:hAnsi="宋体" w:cs="宋体" w:hint="eastAsia"/>
              </w:rPr>
              <w:lastRenderedPageBreak/>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2EF77726" w14:textId="77777777" w:rsidR="00F163EC" w:rsidRDefault="004F54C1">
            <w:pPr>
              <w:spacing w:line="400" w:lineRule="exact"/>
              <w:rPr>
                <w:rFonts w:ascii="宋体" w:eastAsia="宋体" w:hAnsi="宋体" w:cs="宋体"/>
              </w:rPr>
            </w:pPr>
            <w:r>
              <w:rPr>
                <w:rFonts w:ascii="宋体" w:eastAsia="宋体" w:hAnsi="宋体" w:cs="宋体" w:hint="eastAsia"/>
              </w:rPr>
              <w:t>在线课程建设资源</w:t>
            </w:r>
          </w:p>
        </w:tc>
      </w:tr>
      <w:tr w:rsidR="00F163EC" w14:paraId="7E0E6E13" w14:textId="77777777">
        <w:trPr>
          <w:trHeight w:val="822"/>
          <w:jc w:val="center"/>
        </w:trPr>
        <w:tc>
          <w:tcPr>
            <w:tcW w:w="1273" w:type="dxa"/>
            <w:tcBorders>
              <w:top w:val="single" w:sz="6" w:space="0" w:color="auto"/>
              <w:left w:val="single" w:sz="6" w:space="0" w:color="auto"/>
              <w:bottom w:val="single" w:sz="6" w:space="0" w:color="auto"/>
              <w:right w:val="single" w:sz="6" w:space="0" w:color="auto"/>
            </w:tcBorders>
            <w:vAlign w:val="center"/>
          </w:tcPr>
          <w:p w14:paraId="0AA35C89" w14:textId="77777777" w:rsidR="00F163EC" w:rsidRDefault="004F54C1">
            <w:pPr>
              <w:spacing w:line="400" w:lineRule="exact"/>
              <w:jc w:val="center"/>
              <w:rPr>
                <w:rFonts w:ascii="宋体" w:eastAsia="宋体" w:hAnsi="宋体" w:cs="宋体"/>
              </w:rPr>
            </w:pPr>
            <w:r>
              <w:rPr>
                <w:rFonts w:ascii="宋体" w:eastAsia="宋体" w:hAnsi="宋体" w:cs="宋体" w:hint="eastAsia"/>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821A6F2" w14:textId="77777777" w:rsidR="00F163EC" w:rsidRDefault="004F54C1">
            <w:pPr>
              <w:spacing w:line="400" w:lineRule="exact"/>
              <w:rPr>
                <w:rFonts w:ascii="宋体" w:eastAsia="宋体" w:hAnsi="宋体" w:cs="宋体"/>
                <w:lang w:eastAsia="zh-CN"/>
              </w:rPr>
            </w:pPr>
            <w:r>
              <w:rPr>
                <w:rFonts w:ascii="宋体" w:eastAsia="宋体" w:hAnsi="宋体" w:cs="宋体" w:hint="eastAsia"/>
                <w:lang w:eastAsia="zh-CN"/>
              </w:rPr>
              <w:t>《通用生活技能》实践课程考核按照课程标准设置的方案执行，重点是考核学生收纳、烹饪、水电维修三个项目的通用生活实践能力。考核从素质、知识、能力三维度将教师评价、学生互评与自评相结合，形成性评价与终结性评价相结合，探索增值评价，体现考核评价主体、评价方式、评价过程的多元化。</w:t>
            </w:r>
          </w:p>
        </w:tc>
      </w:tr>
    </w:tbl>
    <w:p w14:paraId="0AA1B8C8" w14:textId="77777777" w:rsidR="00F163EC" w:rsidRDefault="00F163EC">
      <w:pPr>
        <w:spacing w:line="360" w:lineRule="auto"/>
        <w:rPr>
          <w:rFonts w:ascii="宋体" w:eastAsia="宋体" w:hAnsi="宋体" w:cs="宋体"/>
          <w:lang w:eastAsia="zh-CN"/>
        </w:rPr>
      </w:pPr>
    </w:p>
    <w:tbl>
      <w:tblPr>
        <w:tblStyle w:val="TableNormal"/>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972"/>
        <w:gridCol w:w="1417"/>
        <w:gridCol w:w="1417"/>
        <w:gridCol w:w="1417"/>
        <w:gridCol w:w="1688"/>
      </w:tblGrid>
      <w:tr w:rsidR="00F163EC" w14:paraId="2374F4B1" w14:textId="77777777">
        <w:trPr>
          <w:tblHeader/>
          <w:jc w:val="center"/>
        </w:trPr>
        <w:tc>
          <w:tcPr>
            <w:tcW w:w="1156" w:type="dxa"/>
            <w:tcBorders>
              <w:right w:val="single" w:sz="2" w:space="0" w:color="000000"/>
            </w:tcBorders>
            <w:shd w:val="clear" w:color="auto" w:fill="DBE5F1"/>
            <w:vAlign w:val="center"/>
          </w:tcPr>
          <w:p w14:paraId="793A7717" w14:textId="77777777" w:rsidR="00F163EC" w:rsidRDefault="004F54C1">
            <w:pPr>
              <w:spacing w:line="360" w:lineRule="auto"/>
              <w:jc w:val="center"/>
              <w:rPr>
                <w:rFonts w:ascii="宋体" w:hAnsi="宋体" w:cs="宋体"/>
                <w:b/>
                <w:bCs/>
              </w:rPr>
            </w:pPr>
            <w:r>
              <w:rPr>
                <w:rFonts w:ascii="宋体" w:hAnsi="宋体" w:cs="宋体" w:hint="eastAsia"/>
                <w:b/>
                <w:bCs/>
              </w:rPr>
              <w:t>课程名称</w:t>
            </w:r>
          </w:p>
        </w:tc>
        <w:tc>
          <w:tcPr>
            <w:tcW w:w="1972" w:type="dxa"/>
            <w:tcBorders>
              <w:left w:val="single" w:sz="2" w:space="0" w:color="000000"/>
            </w:tcBorders>
            <w:shd w:val="clear" w:color="auto" w:fill="DBE5F1"/>
            <w:vAlign w:val="center"/>
          </w:tcPr>
          <w:p w14:paraId="52F7B486" w14:textId="77777777" w:rsidR="00F163EC" w:rsidRDefault="004F54C1">
            <w:pPr>
              <w:spacing w:line="360" w:lineRule="auto"/>
              <w:jc w:val="center"/>
              <w:rPr>
                <w:rFonts w:ascii="宋体" w:hAnsi="宋体" w:cs="宋体"/>
                <w:b/>
                <w:bCs/>
              </w:rPr>
            </w:pPr>
            <w:r>
              <w:rPr>
                <w:rFonts w:ascii="宋体" w:hAnsi="宋体" w:cs="宋体" w:hint="eastAsia"/>
                <w:b/>
                <w:bCs/>
              </w:rPr>
              <w:t>劳动教育</w:t>
            </w:r>
          </w:p>
        </w:tc>
        <w:tc>
          <w:tcPr>
            <w:tcW w:w="1417" w:type="dxa"/>
            <w:shd w:val="clear" w:color="auto" w:fill="DBE5F1"/>
            <w:vAlign w:val="center"/>
          </w:tcPr>
          <w:p w14:paraId="03D56C99" w14:textId="77777777" w:rsidR="00F163EC" w:rsidRDefault="004F54C1">
            <w:pPr>
              <w:spacing w:line="360" w:lineRule="auto"/>
              <w:jc w:val="center"/>
              <w:rPr>
                <w:rFonts w:ascii="宋体" w:hAnsi="宋体" w:cs="宋体"/>
                <w:b/>
                <w:bCs/>
              </w:rPr>
            </w:pPr>
            <w:r>
              <w:rPr>
                <w:rFonts w:ascii="宋体" w:hAnsi="宋体" w:cs="宋体" w:hint="eastAsia"/>
                <w:b/>
                <w:bCs/>
              </w:rPr>
              <w:t>课程编号</w:t>
            </w:r>
          </w:p>
        </w:tc>
        <w:tc>
          <w:tcPr>
            <w:tcW w:w="1417" w:type="dxa"/>
            <w:shd w:val="clear" w:color="auto" w:fill="DBE5F1"/>
            <w:vAlign w:val="center"/>
          </w:tcPr>
          <w:p w14:paraId="2DB3DCFC" w14:textId="77777777" w:rsidR="00F163EC" w:rsidRDefault="004F54C1">
            <w:pPr>
              <w:spacing w:line="360" w:lineRule="auto"/>
              <w:jc w:val="center"/>
              <w:rPr>
                <w:rFonts w:ascii="宋体" w:hAnsi="宋体" w:cs="宋体"/>
                <w:b/>
                <w:bCs/>
              </w:rPr>
            </w:pPr>
            <w:r>
              <w:rPr>
                <w:rFonts w:ascii="宋体" w:hAnsi="宋体" w:cs="宋体" w:hint="eastAsia"/>
                <w:b/>
                <w:bCs/>
              </w:rPr>
              <w:t>7090005</w:t>
            </w:r>
          </w:p>
        </w:tc>
        <w:tc>
          <w:tcPr>
            <w:tcW w:w="1417" w:type="dxa"/>
            <w:shd w:val="clear" w:color="auto" w:fill="DBE5F1"/>
            <w:vAlign w:val="center"/>
          </w:tcPr>
          <w:p w14:paraId="68317A40" w14:textId="77777777" w:rsidR="00F163EC" w:rsidRDefault="004F54C1">
            <w:pPr>
              <w:spacing w:line="360" w:lineRule="auto"/>
              <w:jc w:val="center"/>
              <w:rPr>
                <w:rFonts w:ascii="宋体" w:hAnsi="宋体" w:cs="宋体"/>
                <w:b/>
                <w:bCs/>
              </w:rPr>
            </w:pPr>
            <w:r>
              <w:rPr>
                <w:rFonts w:ascii="宋体" w:hAnsi="宋体" w:cs="宋体" w:hint="eastAsia"/>
                <w:b/>
                <w:bCs/>
              </w:rPr>
              <w:t>开设学期</w:t>
            </w:r>
          </w:p>
        </w:tc>
        <w:tc>
          <w:tcPr>
            <w:tcW w:w="1688" w:type="dxa"/>
            <w:shd w:val="clear" w:color="auto" w:fill="DBE5F1"/>
            <w:vAlign w:val="center"/>
          </w:tcPr>
          <w:p w14:paraId="4D2BC6C3" w14:textId="77777777" w:rsidR="00F163EC" w:rsidRDefault="004F54C1">
            <w:pPr>
              <w:spacing w:line="360" w:lineRule="auto"/>
              <w:jc w:val="center"/>
              <w:rPr>
                <w:rFonts w:ascii="宋体" w:hAnsi="宋体" w:cs="宋体"/>
                <w:b/>
                <w:bCs/>
              </w:rPr>
            </w:pPr>
            <w:r>
              <w:rPr>
                <w:rFonts w:ascii="宋体" w:hAnsi="宋体" w:cs="宋体" w:hint="eastAsia"/>
                <w:b/>
                <w:bCs/>
              </w:rPr>
              <w:t>第一、二学期</w:t>
            </w:r>
          </w:p>
        </w:tc>
      </w:tr>
      <w:tr w:rsidR="00F163EC" w14:paraId="01878D10" w14:textId="77777777">
        <w:trPr>
          <w:jc w:val="center"/>
        </w:trPr>
        <w:tc>
          <w:tcPr>
            <w:tcW w:w="1156" w:type="dxa"/>
            <w:tcBorders>
              <w:right w:val="single" w:sz="2" w:space="0" w:color="000000"/>
            </w:tcBorders>
            <w:vAlign w:val="center"/>
          </w:tcPr>
          <w:p w14:paraId="58DBF993" w14:textId="77777777" w:rsidR="00F163EC" w:rsidRDefault="004F54C1">
            <w:pPr>
              <w:spacing w:line="360" w:lineRule="auto"/>
              <w:jc w:val="center"/>
              <w:rPr>
                <w:rFonts w:ascii="宋体" w:hAnsi="宋体" w:cs="宋体"/>
              </w:rPr>
            </w:pPr>
            <w:r>
              <w:rPr>
                <w:rFonts w:ascii="宋体" w:hAnsi="宋体" w:cs="宋体" w:hint="eastAsia"/>
              </w:rPr>
              <w:t>教学目标</w:t>
            </w:r>
          </w:p>
        </w:tc>
        <w:tc>
          <w:tcPr>
            <w:tcW w:w="7911" w:type="dxa"/>
            <w:gridSpan w:val="5"/>
            <w:tcBorders>
              <w:left w:val="single" w:sz="2" w:space="0" w:color="000000"/>
            </w:tcBorders>
          </w:tcPr>
          <w:p w14:paraId="0A025CFD" w14:textId="77777777" w:rsidR="00F163EC" w:rsidRDefault="004F54C1">
            <w:pPr>
              <w:spacing w:line="360" w:lineRule="auto"/>
              <w:rPr>
                <w:rFonts w:ascii="宋体" w:hAnsi="宋体" w:cs="宋体"/>
                <w:lang w:val="zh-CN" w:eastAsia="zh-CN"/>
              </w:rPr>
            </w:pPr>
            <w:r>
              <w:rPr>
                <w:rFonts w:ascii="宋体" w:hAnsi="宋体" w:cs="宋体" w:hint="eastAsia"/>
                <w:lang w:eastAsia="zh-CN"/>
              </w:rPr>
              <w:t>1.</w:t>
            </w:r>
            <w:r>
              <w:rPr>
                <w:rFonts w:ascii="宋体" w:hAnsi="宋体" w:cs="宋体" w:hint="eastAsia"/>
                <w:lang w:val="zh-CN" w:eastAsia="zh-CN"/>
              </w:rPr>
              <w:t>知识目标：掌握劳动法律法规基础知识，了解劳动者的权利与义务；了解劳动安全与卫生常识，掌握基本的劳动防护技能；理解劳动伦理与职业道德的重要性，树立正确的劳动观念。</w:t>
            </w:r>
          </w:p>
          <w:p w14:paraId="17B60E8F" w14:textId="77777777" w:rsidR="00F163EC" w:rsidRDefault="004F54C1">
            <w:pPr>
              <w:spacing w:line="360" w:lineRule="auto"/>
              <w:rPr>
                <w:rFonts w:ascii="宋体" w:hAnsi="宋体" w:cs="宋体"/>
                <w:lang w:val="zh-CN" w:eastAsia="zh-CN"/>
              </w:rPr>
            </w:pPr>
            <w:r>
              <w:rPr>
                <w:rFonts w:ascii="宋体" w:hAnsi="宋体" w:cs="宋体" w:hint="eastAsia"/>
                <w:lang w:eastAsia="zh-CN"/>
              </w:rPr>
              <w:t>2.</w:t>
            </w:r>
            <w:r>
              <w:rPr>
                <w:rFonts w:ascii="宋体" w:hAnsi="宋体" w:cs="宋体" w:hint="eastAsia"/>
                <w:lang w:val="zh-CN" w:eastAsia="zh-CN"/>
              </w:rPr>
              <w:t>能力目标：提升生活自理能力和基本劳动技能，如清洁、整理、维护等；通过实践活动，培养学生的动手能力和解决问题的能力；增强社会责任感和创新实践能力，鼓励参与志愿服务和社区劳动。</w:t>
            </w:r>
          </w:p>
          <w:p w14:paraId="3E5943B7" w14:textId="77777777" w:rsidR="00F163EC" w:rsidRDefault="004F54C1">
            <w:pPr>
              <w:spacing w:line="360" w:lineRule="auto"/>
              <w:rPr>
                <w:rFonts w:ascii="宋体" w:hAnsi="宋体" w:cs="宋体"/>
                <w:lang w:val="zh-CN" w:eastAsia="zh-CN"/>
              </w:rPr>
            </w:pPr>
            <w:r>
              <w:rPr>
                <w:rFonts w:ascii="宋体" w:hAnsi="宋体" w:cs="宋体" w:hint="eastAsia"/>
                <w:lang w:eastAsia="zh-CN"/>
              </w:rPr>
              <w:t>3.</w:t>
            </w:r>
            <w:r>
              <w:rPr>
                <w:rFonts w:ascii="宋体" w:hAnsi="宋体" w:cs="宋体" w:hint="eastAsia"/>
                <w:lang w:val="zh-CN" w:eastAsia="zh-CN"/>
              </w:rPr>
              <w:t>素质目标：培养学生的劳动观念、劳动态度和劳动精神，树立正确的劳动价值观；提升学生的综合素质，促进德智体美劳全面发展。</w:t>
            </w:r>
          </w:p>
        </w:tc>
      </w:tr>
      <w:tr w:rsidR="00F163EC" w14:paraId="6E5891E8" w14:textId="77777777">
        <w:trPr>
          <w:jc w:val="center"/>
        </w:trPr>
        <w:tc>
          <w:tcPr>
            <w:tcW w:w="1156" w:type="dxa"/>
            <w:tcBorders>
              <w:right w:val="single" w:sz="2" w:space="0" w:color="000000"/>
            </w:tcBorders>
          </w:tcPr>
          <w:p w14:paraId="483B6086" w14:textId="77777777" w:rsidR="00F163EC" w:rsidRDefault="00F163EC">
            <w:pPr>
              <w:spacing w:line="360" w:lineRule="auto"/>
              <w:jc w:val="center"/>
              <w:rPr>
                <w:rFonts w:ascii="宋体" w:hAnsi="宋体" w:cs="宋体"/>
                <w:lang w:eastAsia="zh-CN"/>
              </w:rPr>
            </w:pPr>
          </w:p>
          <w:p w14:paraId="28F2D9FC" w14:textId="77777777" w:rsidR="00F163EC" w:rsidRDefault="00F163EC">
            <w:pPr>
              <w:spacing w:line="360" w:lineRule="auto"/>
              <w:jc w:val="center"/>
              <w:rPr>
                <w:rFonts w:ascii="宋体" w:hAnsi="宋体" w:cs="宋体"/>
                <w:lang w:eastAsia="zh-CN"/>
              </w:rPr>
            </w:pPr>
          </w:p>
          <w:p w14:paraId="07A16DAB" w14:textId="77777777" w:rsidR="00F163EC" w:rsidRDefault="00F163EC">
            <w:pPr>
              <w:spacing w:line="360" w:lineRule="auto"/>
              <w:jc w:val="center"/>
              <w:rPr>
                <w:rFonts w:ascii="宋体" w:hAnsi="宋体" w:cs="宋体"/>
                <w:lang w:eastAsia="zh-CN"/>
              </w:rPr>
            </w:pPr>
          </w:p>
          <w:p w14:paraId="56F8F9C8" w14:textId="77777777" w:rsidR="00F163EC" w:rsidRDefault="00F163EC">
            <w:pPr>
              <w:spacing w:line="360" w:lineRule="auto"/>
              <w:jc w:val="center"/>
              <w:rPr>
                <w:rFonts w:ascii="宋体" w:hAnsi="宋体" w:cs="宋体"/>
                <w:lang w:eastAsia="zh-CN"/>
              </w:rPr>
            </w:pPr>
          </w:p>
          <w:p w14:paraId="2893647F" w14:textId="77777777" w:rsidR="00F163EC" w:rsidRDefault="004F54C1">
            <w:pPr>
              <w:spacing w:line="360" w:lineRule="auto"/>
              <w:jc w:val="center"/>
              <w:rPr>
                <w:rFonts w:ascii="宋体" w:hAnsi="宋体" w:cs="宋体"/>
              </w:rPr>
            </w:pPr>
            <w:r>
              <w:rPr>
                <w:rFonts w:ascii="宋体" w:hAnsi="宋体" w:cs="宋体" w:hint="eastAsia"/>
              </w:rPr>
              <w:t>教学内容</w:t>
            </w:r>
          </w:p>
        </w:tc>
        <w:tc>
          <w:tcPr>
            <w:tcW w:w="7911" w:type="dxa"/>
            <w:gridSpan w:val="5"/>
            <w:tcBorders>
              <w:left w:val="single" w:sz="2" w:space="0" w:color="000000"/>
            </w:tcBorders>
          </w:tcPr>
          <w:p w14:paraId="398312C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总</w:t>
            </w:r>
            <w:r>
              <w:rPr>
                <w:rFonts w:ascii="宋体" w:hAnsi="宋体" w:cs="宋体" w:hint="eastAsia"/>
                <w:lang w:eastAsia="zh-CN"/>
              </w:rPr>
              <w:t>教学</w:t>
            </w:r>
            <w:r>
              <w:rPr>
                <w:rFonts w:ascii="宋体" w:hAnsi="宋体" w:cs="宋体" w:hint="eastAsia"/>
                <w:lang w:val="zh-CN" w:eastAsia="zh-CN"/>
              </w:rPr>
              <w:t>时长：</w:t>
            </w:r>
            <w:r>
              <w:rPr>
                <w:rFonts w:ascii="宋体" w:hAnsi="宋体" w:cs="宋体" w:hint="eastAsia"/>
                <w:lang w:eastAsia="zh-CN"/>
              </w:rPr>
              <w:t>18</w:t>
            </w:r>
            <w:r>
              <w:rPr>
                <w:rFonts w:ascii="宋体" w:hAnsi="宋体" w:cs="宋体" w:hint="eastAsia"/>
                <w:lang w:val="zh-CN" w:eastAsia="zh-CN"/>
              </w:rPr>
              <w:t>学时</w:t>
            </w:r>
          </w:p>
          <w:p w14:paraId="74738646"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（一）第</w:t>
            </w:r>
            <w:r>
              <w:rPr>
                <w:rFonts w:ascii="宋体" w:hAnsi="宋体" w:cs="宋体" w:hint="eastAsia"/>
                <w:lang w:val="zh-CN" w:eastAsia="zh-CN"/>
              </w:rPr>
              <w:t>1</w:t>
            </w:r>
            <w:r>
              <w:rPr>
                <w:rFonts w:ascii="宋体" w:hAnsi="宋体" w:cs="宋体" w:hint="eastAsia"/>
                <w:lang w:val="zh-CN" w:eastAsia="zh-CN"/>
              </w:rPr>
              <w:t>学期（理论教学</w:t>
            </w:r>
            <w:r>
              <w:rPr>
                <w:rFonts w:ascii="宋体" w:hAnsi="宋体" w:cs="宋体" w:hint="eastAsia"/>
                <w:lang w:val="zh-CN" w:eastAsia="zh-CN"/>
              </w:rPr>
              <w:t>3</w:t>
            </w:r>
            <w:r>
              <w:rPr>
                <w:rFonts w:ascii="宋体" w:hAnsi="宋体" w:cs="宋体" w:hint="eastAsia"/>
                <w:lang w:val="zh-CN" w:eastAsia="zh-CN"/>
              </w:rPr>
              <w:t>学时</w:t>
            </w:r>
            <w:r>
              <w:rPr>
                <w:rFonts w:ascii="宋体" w:hAnsi="宋体" w:cs="宋体" w:hint="eastAsia"/>
                <w:lang w:val="zh-CN" w:eastAsia="zh-CN"/>
              </w:rPr>
              <w:t>+</w:t>
            </w:r>
            <w:r>
              <w:rPr>
                <w:rFonts w:ascii="宋体" w:hAnsi="宋体" w:cs="宋体" w:hint="eastAsia"/>
                <w:lang w:val="zh-CN" w:eastAsia="zh-CN"/>
              </w:rPr>
              <w:t>实践活动</w:t>
            </w:r>
            <w:r>
              <w:rPr>
                <w:rFonts w:ascii="宋体" w:hAnsi="宋体" w:cs="宋体" w:hint="eastAsia"/>
                <w:lang w:val="zh-CN" w:eastAsia="zh-CN"/>
              </w:rPr>
              <w:t>6</w:t>
            </w:r>
            <w:r>
              <w:rPr>
                <w:rFonts w:ascii="宋体" w:hAnsi="宋体" w:cs="宋体" w:hint="eastAsia"/>
                <w:lang w:val="zh-CN" w:eastAsia="zh-CN"/>
              </w:rPr>
              <w:t>学时）</w:t>
            </w:r>
          </w:p>
          <w:p w14:paraId="0EF3178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理论教学（</w:t>
            </w:r>
            <w:r>
              <w:rPr>
                <w:rFonts w:ascii="宋体" w:hAnsi="宋体" w:cs="宋体" w:hint="eastAsia"/>
                <w:lang w:val="zh-CN" w:eastAsia="zh-CN"/>
              </w:rPr>
              <w:t>3</w:t>
            </w:r>
            <w:r>
              <w:rPr>
                <w:rFonts w:ascii="宋体" w:hAnsi="宋体" w:cs="宋体" w:hint="eastAsia"/>
                <w:lang w:val="zh-CN" w:eastAsia="zh-CN"/>
              </w:rPr>
              <w:t>学时）</w:t>
            </w:r>
          </w:p>
          <w:p w14:paraId="1EDB5A4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主题：劳动法律法规与劳动安全</w:t>
            </w:r>
          </w:p>
          <w:p w14:paraId="60226E3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内容：劳动法律法规基础知识（如《中华人民共和国劳动法》《中华人民共和国劳动合同法》摘要）</w:t>
            </w:r>
          </w:p>
          <w:p w14:paraId="23EC1951"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劳动安全与卫生教育（劳动防护用品使用、常见劳动安全隐患防范）</w:t>
            </w:r>
          </w:p>
          <w:p w14:paraId="3393F545"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劳动伦理与职业道德（劳动的价值与意义、职业精神培养）</w:t>
            </w:r>
          </w:p>
          <w:p w14:paraId="4E351E6C"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形式：理论讲授</w:t>
            </w:r>
            <w:r>
              <w:rPr>
                <w:rFonts w:ascii="宋体" w:hAnsi="宋体" w:cs="宋体" w:hint="eastAsia"/>
                <w:lang w:val="zh-CN" w:eastAsia="zh-CN"/>
              </w:rPr>
              <w:t>+</w:t>
            </w:r>
            <w:r>
              <w:rPr>
                <w:rFonts w:ascii="宋体" w:hAnsi="宋体" w:cs="宋体" w:hint="eastAsia"/>
                <w:lang w:val="zh-CN" w:eastAsia="zh-CN"/>
              </w:rPr>
              <w:t>案例分析</w:t>
            </w:r>
            <w:r>
              <w:rPr>
                <w:rFonts w:ascii="宋体" w:hAnsi="宋体" w:cs="宋体" w:hint="eastAsia"/>
                <w:lang w:val="zh-CN" w:eastAsia="zh-CN"/>
              </w:rPr>
              <w:t>+</w:t>
            </w:r>
            <w:r>
              <w:rPr>
                <w:rFonts w:ascii="宋体" w:hAnsi="宋体" w:cs="宋体" w:hint="eastAsia"/>
                <w:lang w:val="zh-CN" w:eastAsia="zh-CN"/>
              </w:rPr>
              <w:t>小组讨论</w:t>
            </w:r>
          </w:p>
          <w:p w14:paraId="66DD049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实践活动（</w:t>
            </w:r>
            <w:r>
              <w:rPr>
                <w:rFonts w:ascii="宋体" w:hAnsi="宋体" w:cs="宋体" w:hint="eastAsia"/>
                <w:lang w:val="zh-CN" w:eastAsia="zh-CN"/>
              </w:rPr>
              <w:t>6</w:t>
            </w:r>
            <w:r>
              <w:rPr>
                <w:rFonts w:ascii="宋体" w:hAnsi="宋体" w:cs="宋体" w:hint="eastAsia"/>
                <w:lang w:val="zh-CN" w:eastAsia="zh-CN"/>
              </w:rPr>
              <w:t>学时）</w:t>
            </w:r>
          </w:p>
          <w:p w14:paraId="48057875"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活动一：校园清洁与维护（</w:t>
            </w:r>
            <w:r>
              <w:rPr>
                <w:rFonts w:ascii="宋体" w:hAnsi="宋体" w:cs="宋体" w:hint="eastAsia"/>
                <w:lang w:val="zh-CN" w:eastAsia="zh-CN"/>
              </w:rPr>
              <w:t>3</w:t>
            </w:r>
            <w:r>
              <w:rPr>
                <w:rFonts w:ascii="宋体" w:hAnsi="宋体" w:cs="宋体" w:hint="eastAsia"/>
                <w:lang w:val="zh-CN" w:eastAsia="zh-CN"/>
              </w:rPr>
              <w:t>学时）</w:t>
            </w:r>
          </w:p>
          <w:p w14:paraId="14EB006A"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内容：校园公共卫生区域清扫（如教室、走廊、操场等）</w:t>
            </w:r>
          </w:p>
          <w:p w14:paraId="167BA92B"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校园绿化带垃圾清理与分类</w:t>
            </w:r>
          </w:p>
          <w:p w14:paraId="2115951D"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形式：分组实践</w:t>
            </w:r>
            <w:r>
              <w:rPr>
                <w:rFonts w:ascii="宋体" w:hAnsi="宋体" w:cs="宋体" w:hint="eastAsia"/>
                <w:lang w:val="zh-CN" w:eastAsia="zh-CN"/>
              </w:rPr>
              <w:t>+</w:t>
            </w:r>
            <w:r>
              <w:rPr>
                <w:rFonts w:ascii="宋体" w:hAnsi="宋体" w:cs="宋体" w:hint="eastAsia"/>
                <w:lang w:val="zh-CN" w:eastAsia="zh-CN"/>
              </w:rPr>
              <w:t>现场指导</w:t>
            </w:r>
          </w:p>
          <w:p w14:paraId="54063FB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活动二：</w:t>
            </w:r>
            <w:r>
              <w:rPr>
                <w:rFonts w:ascii="宋体" w:hAnsi="宋体" w:cs="宋体" w:hint="eastAsia"/>
                <w:lang w:eastAsia="zh-CN"/>
              </w:rPr>
              <w:t>打扫宿舍卫生</w:t>
            </w:r>
            <w:r>
              <w:rPr>
                <w:rFonts w:ascii="宋体" w:hAnsi="宋体" w:cs="宋体" w:hint="eastAsia"/>
                <w:lang w:val="zh-CN" w:eastAsia="zh-CN"/>
              </w:rPr>
              <w:t>（</w:t>
            </w:r>
            <w:r>
              <w:rPr>
                <w:rFonts w:ascii="宋体" w:hAnsi="宋体" w:cs="宋体" w:hint="eastAsia"/>
                <w:lang w:val="zh-CN" w:eastAsia="zh-CN"/>
              </w:rPr>
              <w:t>3</w:t>
            </w:r>
            <w:r>
              <w:rPr>
                <w:rFonts w:ascii="宋体" w:hAnsi="宋体" w:cs="宋体" w:hint="eastAsia"/>
                <w:lang w:val="zh-CN" w:eastAsia="zh-CN"/>
              </w:rPr>
              <w:t>学时）</w:t>
            </w:r>
          </w:p>
          <w:p w14:paraId="0EC83D6F"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内容：</w:t>
            </w:r>
            <w:r>
              <w:rPr>
                <w:rFonts w:ascii="宋体" w:hAnsi="宋体" w:cs="宋体" w:hint="eastAsia"/>
                <w:lang w:eastAsia="zh-CN"/>
              </w:rPr>
              <w:t>由辅导员带领，</w:t>
            </w:r>
            <w:r>
              <w:rPr>
                <w:rFonts w:ascii="宋体" w:hAnsi="宋体" w:cs="宋体" w:hint="eastAsia"/>
                <w:lang w:val="zh-CN" w:eastAsia="zh-CN"/>
              </w:rPr>
              <w:t>学生以宿舍为单位，进行大扫除活动，包括地面清扫、物品整理、公共卫生区域清洁等。</w:t>
            </w:r>
          </w:p>
          <w:p w14:paraId="32E983E5"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lastRenderedPageBreak/>
              <w:t>学习宿舍卫生管理技巧，培养生活自理能力和团队协作能力。</w:t>
            </w:r>
          </w:p>
          <w:p w14:paraId="4375C75A" w14:textId="77777777" w:rsidR="00F163EC" w:rsidRDefault="004F54C1">
            <w:pPr>
              <w:spacing w:line="360" w:lineRule="auto"/>
              <w:rPr>
                <w:rFonts w:ascii="宋体" w:hAnsi="宋体" w:cs="宋体"/>
                <w:lang w:eastAsia="zh-CN"/>
              </w:rPr>
            </w:pPr>
            <w:r>
              <w:rPr>
                <w:rFonts w:ascii="宋体" w:hAnsi="宋体" w:cs="宋体" w:hint="eastAsia"/>
                <w:lang w:val="zh-CN" w:eastAsia="zh-CN"/>
              </w:rPr>
              <w:t>形式：分组实践</w:t>
            </w:r>
            <w:r>
              <w:rPr>
                <w:rFonts w:ascii="宋体" w:hAnsi="宋体" w:cs="宋体" w:hint="eastAsia"/>
                <w:lang w:val="zh-CN" w:eastAsia="zh-CN"/>
              </w:rPr>
              <w:t>+</w:t>
            </w:r>
            <w:r>
              <w:rPr>
                <w:rFonts w:ascii="宋体" w:hAnsi="宋体" w:cs="宋体" w:hint="eastAsia"/>
                <w:lang w:eastAsia="zh-CN"/>
              </w:rPr>
              <w:t>宿舍互评</w:t>
            </w:r>
          </w:p>
          <w:p w14:paraId="186D9566"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（二）第</w:t>
            </w:r>
            <w:r>
              <w:rPr>
                <w:rFonts w:ascii="宋体" w:hAnsi="宋体" w:cs="宋体" w:hint="eastAsia"/>
                <w:lang w:val="zh-CN" w:eastAsia="zh-CN"/>
              </w:rPr>
              <w:t>2</w:t>
            </w:r>
            <w:r>
              <w:rPr>
                <w:rFonts w:ascii="宋体" w:hAnsi="宋体" w:cs="宋体" w:hint="eastAsia"/>
                <w:lang w:val="zh-CN" w:eastAsia="zh-CN"/>
              </w:rPr>
              <w:t>学期（实践活动</w:t>
            </w:r>
            <w:r>
              <w:rPr>
                <w:rFonts w:ascii="宋体" w:hAnsi="宋体" w:cs="宋体" w:hint="eastAsia"/>
                <w:lang w:val="zh-CN" w:eastAsia="zh-CN"/>
              </w:rPr>
              <w:t>9</w:t>
            </w:r>
            <w:r>
              <w:rPr>
                <w:rFonts w:ascii="宋体" w:hAnsi="宋体" w:cs="宋体" w:hint="eastAsia"/>
                <w:lang w:val="zh-CN" w:eastAsia="zh-CN"/>
              </w:rPr>
              <w:t>学时）</w:t>
            </w:r>
          </w:p>
          <w:p w14:paraId="3F092B64"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实践活动（</w:t>
            </w:r>
            <w:r>
              <w:rPr>
                <w:rFonts w:ascii="宋体" w:hAnsi="宋体" w:cs="宋体" w:hint="eastAsia"/>
                <w:lang w:val="zh-CN" w:eastAsia="zh-CN"/>
              </w:rPr>
              <w:t>9</w:t>
            </w:r>
            <w:r>
              <w:rPr>
                <w:rFonts w:ascii="宋体" w:hAnsi="宋体" w:cs="宋体" w:hint="eastAsia"/>
                <w:lang w:val="zh-CN" w:eastAsia="zh-CN"/>
              </w:rPr>
              <w:t>学时）</w:t>
            </w:r>
          </w:p>
          <w:p w14:paraId="5DD28427"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活动一：志愿服务与社区劳动（</w:t>
            </w:r>
            <w:r>
              <w:rPr>
                <w:rFonts w:ascii="宋体" w:hAnsi="宋体" w:cs="宋体" w:hint="eastAsia"/>
                <w:lang w:val="zh-CN" w:eastAsia="zh-CN"/>
              </w:rPr>
              <w:t>4</w:t>
            </w:r>
            <w:r>
              <w:rPr>
                <w:rFonts w:ascii="宋体" w:hAnsi="宋体" w:cs="宋体" w:hint="eastAsia"/>
                <w:lang w:val="zh-CN" w:eastAsia="zh-CN"/>
              </w:rPr>
              <w:t>学时）</w:t>
            </w:r>
          </w:p>
          <w:p w14:paraId="7024AA6D"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内容：参与社区公益劳动（如助老助残、环境整治等）</w:t>
            </w:r>
          </w:p>
          <w:p w14:paraId="49AB04C5"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志愿服务技能培训与岗位实践</w:t>
            </w:r>
          </w:p>
          <w:p w14:paraId="40E2C612"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形式：校企合作</w:t>
            </w:r>
            <w:r>
              <w:rPr>
                <w:rFonts w:ascii="宋体" w:hAnsi="宋体" w:cs="宋体" w:hint="eastAsia"/>
                <w:lang w:val="zh-CN" w:eastAsia="zh-CN"/>
              </w:rPr>
              <w:t>+</w:t>
            </w:r>
            <w:r>
              <w:rPr>
                <w:rFonts w:ascii="宋体" w:hAnsi="宋体" w:cs="宋体" w:hint="eastAsia"/>
                <w:lang w:val="zh-CN" w:eastAsia="zh-CN"/>
              </w:rPr>
              <w:t>社区服务</w:t>
            </w:r>
          </w:p>
          <w:p w14:paraId="56D56579"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活动二：校园环保项目策划与实施（</w:t>
            </w:r>
            <w:r>
              <w:rPr>
                <w:rFonts w:ascii="宋体" w:hAnsi="宋体" w:cs="宋体" w:hint="eastAsia"/>
                <w:lang w:val="zh-CN" w:eastAsia="zh-CN"/>
              </w:rPr>
              <w:t>5</w:t>
            </w:r>
            <w:r>
              <w:rPr>
                <w:rFonts w:ascii="宋体" w:hAnsi="宋体" w:cs="宋体" w:hint="eastAsia"/>
                <w:lang w:val="zh-CN" w:eastAsia="zh-CN"/>
              </w:rPr>
              <w:t>学时）</w:t>
            </w:r>
          </w:p>
          <w:p w14:paraId="53A2B0F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内容：学生分组策划并实施校园环保项目，如垃圾分类宣传、废旧物品回</w:t>
            </w:r>
          </w:p>
          <w:p w14:paraId="236CD88B"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节能降耗倡议等。</w:t>
            </w:r>
          </w:p>
          <w:p w14:paraId="21BBFEED"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通过项目策划、实施、总结等环节，提升学生的创新实践能力、社会责任感和组织</w:t>
            </w:r>
            <w:r>
              <w:rPr>
                <w:rFonts w:ascii="宋体" w:hAnsi="宋体" w:cs="宋体" w:hint="eastAsia"/>
                <w:lang w:eastAsia="zh-CN"/>
              </w:rPr>
              <w:t>协调</w:t>
            </w:r>
            <w:r>
              <w:rPr>
                <w:rFonts w:ascii="宋体" w:hAnsi="宋体" w:cs="宋体" w:hint="eastAsia"/>
                <w:lang w:val="zh-CN" w:eastAsia="zh-CN"/>
              </w:rPr>
              <w:t>能力。</w:t>
            </w:r>
          </w:p>
          <w:p w14:paraId="442F86F1"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形式：小组合作</w:t>
            </w:r>
            <w:r>
              <w:rPr>
                <w:rFonts w:ascii="宋体" w:hAnsi="宋体" w:cs="宋体" w:hint="eastAsia"/>
                <w:lang w:val="zh-CN" w:eastAsia="zh-CN"/>
              </w:rPr>
              <w:t>+</w:t>
            </w:r>
            <w:r>
              <w:rPr>
                <w:rFonts w:ascii="宋体" w:hAnsi="宋体" w:cs="宋体" w:hint="eastAsia"/>
                <w:lang w:val="zh-CN" w:eastAsia="zh-CN"/>
              </w:rPr>
              <w:t>项目展示</w:t>
            </w:r>
          </w:p>
        </w:tc>
      </w:tr>
      <w:tr w:rsidR="00F163EC" w14:paraId="5952539B" w14:textId="77777777">
        <w:trPr>
          <w:jc w:val="center"/>
        </w:trPr>
        <w:tc>
          <w:tcPr>
            <w:tcW w:w="1156" w:type="dxa"/>
            <w:tcBorders>
              <w:right w:val="single" w:sz="2" w:space="0" w:color="000000"/>
            </w:tcBorders>
            <w:shd w:val="clear" w:color="auto" w:fill="auto"/>
            <w:vAlign w:val="center"/>
          </w:tcPr>
          <w:p w14:paraId="56E260A0" w14:textId="77777777" w:rsidR="00F163EC" w:rsidRDefault="004F54C1">
            <w:pPr>
              <w:spacing w:line="360" w:lineRule="auto"/>
              <w:jc w:val="center"/>
              <w:rPr>
                <w:rFonts w:ascii="宋体" w:hAnsi="宋体" w:cs="宋体"/>
              </w:rPr>
            </w:pPr>
            <w:r>
              <w:rPr>
                <w:rFonts w:ascii="宋体" w:hAnsi="宋体" w:cs="宋体" w:hint="eastAsia"/>
              </w:rPr>
              <w:lastRenderedPageBreak/>
              <w:t>教学重点</w:t>
            </w:r>
          </w:p>
          <w:p w14:paraId="45A1B0F8" w14:textId="77777777" w:rsidR="00F163EC" w:rsidRDefault="004F54C1">
            <w:pPr>
              <w:spacing w:line="360" w:lineRule="auto"/>
              <w:jc w:val="center"/>
              <w:rPr>
                <w:rFonts w:ascii="宋体" w:hAnsi="宋体" w:cs="宋体"/>
              </w:rPr>
            </w:pPr>
            <w:r>
              <w:rPr>
                <w:rFonts w:ascii="宋体" w:hAnsi="宋体" w:cs="宋体" w:hint="eastAsia"/>
              </w:rPr>
              <w:t>与难点</w:t>
            </w:r>
          </w:p>
        </w:tc>
        <w:tc>
          <w:tcPr>
            <w:tcW w:w="7911" w:type="dxa"/>
            <w:gridSpan w:val="5"/>
            <w:tcBorders>
              <w:left w:val="single" w:sz="2" w:space="0" w:color="000000"/>
            </w:tcBorders>
            <w:shd w:val="clear" w:color="auto" w:fill="auto"/>
          </w:tcPr>
          <w:p w14:paraId="670EE193" w14:textId="77777777" w:rsidR="00F163EC" w:rsidRDefault="004F54C1">
            <w:pPr>
              <w:spacing w:line="360" w:lineRule="auto"/>
              <w:rPr>
                <w:rFonts w:ascii="宋体" w:hAnsi="宋体" w:cs="宋体"/>
                <w:b/>
                <w:bCs/>
                <w:lang w:val="zh-CN" w:eastAsia="zh-CN"/>
              </w:rPr>
            </w:pPr>
            <w:r>
              <w:rPr>
                <w:rFonts w:ascii="宋体" w:hAnsi="宋体" w:cs="宋体" w:hint="eastAsia"/>
                <w:b/>
                <w:bCs/>
                <w:lang w:val="zh-CN" w:eastAsia="zh-CN"/>
              </w:rPr>
              <w:t>教学重点</w:t>
            </w:r>
          </w:p>
          <w:p w14:paraId="40F0A92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劳动法律法规与伦理：学生需掌握劳动法律法规的基础知识，了解劳动者的权利与义务。</w:t>
            </w:r>
          </w:p>
          <w:p w14:paraId="6B972F50"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理解劳动伦理与职业道德的重要性，树立正确的劳动观念。</w:t>
            </w:r>
          </w:p>
          <w:p w14:paraId="21FEF598"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劳动安全与卫生：学习劳动安全与卫生常识，掌握基本的劳动防护技能。</w:t>
            </w:r>
          </w:p>
          <w:p w14:paraId="4D20807D"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确保在实践活动中的安全，培养学生的安全意识和自我保护能力。</w:t>
            </w:r>
          </w:p>
          <w:p w14:paraId="72EE250E"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实践技能培养：通过校园清洁、宿舍卫生、志愿服务和社区劳动等实践活动，提升学生的动手能力和解决问题的能力。</w:t>
            </w:r>
          </w:p>
          <w:p w14:paraId="35108EA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增强学生的社会责任感和创新实践能力，鼓励参与志愿服务和社区劳动。</w:t>
            </w:r>
          </w:p>
          <w:p w14:paraId="573CC321"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教学难点</w:t>
            </w:r>
          </w:p>
          <w:p w14:paraId="5116A081"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劳动法律法规的抽象性：学生可能难以理解和应用劳动法律法规中的抽象概念，如劳动关系的界定、劳动合同的签订等。</w:t>
            </w:r>
          </w:p>
          <w:p w14:paraId="6C1854B2"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劳动实践中的复杂操作：如校园环保项目策划与实施，需要综合应用多种技能和知识，包括项目管理、团队协作、创新思维等，对学生来说可能具有挑战性。</w:t>
            </w:r>
          </w:p>
          <w:p w14:paraId="7C7616B7"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劳动观念与态度的转变：培养学生的正确劳动观念和态度可能需要长时间的引导和影响，尤其是对于那些对劳动存在偏见或误解的学生。</w:t>
            </w:r>
          </w:p>
        </w:tc>
      </w:tr>
      <w:tr w:rsidR="00F163EC" w14:paraId="6FE7B6AB" w14:textId="77777777">
        <w:trPr>
          <w:jc w:val="center"/>
        </w:trPr>
        <w:tc>
          <w:tcPr>
            <w:tcW w:w="1156" w:type="dxa"/>
            <w:tcBorders>
              <w:right w:val="single" w:sz="2" w:space="0" w:color="000000"/>
            </w:tcBorders>
            <w:shd w:val="clear" w:color="auto" w:fill="auto"/>
            <w:vAlign w:val="center"/>
          </w:tcPr>
          <w:p w14:paraId="465E3527" w14:textId="77777777" w:rsidR="00F163EC" w:rsidRDefault="004F54C1">
            <w:pPr>
              <w:spacing w:line="360" w:lineRule="auto"/>
              <w:jc w:val="center"/>
              <w:rPr>
                <w:rFonts w:ascii="宋体" w:hAnsi="宋体" w:cs="宋体"/>
              </w:rPr>
            </w:pPr>
            <w:r>
              <w:rPr>
                <w:rFonts w:ascii="宋体" w:hAnsi="宋体" w:cs="宋体" w:hint="eastAsia"/>
              </w:rPr>
              <w:t>教学组织</w:t>
            </w:r>
          </w:p>
        </w:tc>
        <w:tc>
          <w:tcPr>
            <w:tcW w:w="7911" w:type="dxa"/>
            <w:gridSpan w:val="5"/>
            <w:tcBorders>
              <w:left w:val="single" w:sz="2" w:space="0" w:color="000000"/>
            </w:tcBorders>
            <w:shd w:val="clear" w:color="auto" w:fill="auto"/>
          </w:tcPr>
          <w:p w14:paraId="2729FCD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理论讲授：系统讲解劳动教育相关理论知识。</w:t>
            </w:r>
          </w:p>
          <w:p w14:paraId="10D4F476"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小组讨论：围绕劳动热点话题进行分组讨论，培养学生的思辨能力。</w:t>
            </w:r>
          </w:p>
          <w:p w14:paraId="54B3031F"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lastRenderedPageBreak/>
              <w:t>案例分析：分析典型劳动案例，增强学生的实践应用能力。</w:t>
            </w:r>
          </w:p>
          <w:p w14:paraId="728B9533"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实践操作：通过校园劳动、志愿服务、</w:t>
            </w:r>
            <w:r>
              <w:rPr>
                <w:rFonts w:ascii="宋体" w:hAnsi="宋体" w:cs="宋体" w:hint="eastAsia"/>
                <w:lang w:eastAsia="zh-CN"/>
              </w:rPr>
              <w:t>宿舍卫生清扫</w:t>
            </w:r>
            <w:r>
              <w:rPr>
                <w:rFonts w:ascii="宋体" w:hAnsi="宋体" w:cs="宋体" w:hint="eastAsia"/>
                <w:lang w:val="zh-CN" w:eastAsia="zh-CN"/>
              </w:rPr>
              <w:t>等活动，提升学生的动手能力。</w:t>
            </w:r>
          </w:p>
        </w:tc>
      </w:tr>
      <w:tr w:rsidR="00F163EC" w14:paraId="2DB9186B" w14:textId="77777777">
        <w:trPr>
          <w:jc w:val="center"/>
        </w:trPr>
        <w:tc>
          <w:tcPr>
            <w:tcW w:w="1156" w:type="dxa"/>
            <w:tcBorders>
              <w:right w:val="single" w:sz="2" w:space="0" w:color="000000"/>
            </w:tcBorders>
            <w:shd w:val="clear" w:color="auto" w:fill="auto"/>
            <w:vAlign w:val="center"/>
          </w:tcPr>
          <w:p w14:paraId="2757A2C0" w14:textId="77777777" w:rsidR="00F163EC" w:rsidRDefault="004F54C1">
            <w:pPr>
              <w:spacing w:line="360" w:lineRule="auto"/>
              <w:jc w:val="center"/>
              <w:rPr>
                <w:rFonts w:ascii="宋体" w:hAnsi="宋体" w:cs="宋体"/>
              </w:rPr>
            </w:pPr>
            <w:r>
              <w:rPr>
                <w:rFonts w:ascii="宋体" w:hAnsi="宋体" w:cs="宋体" w:hint="eastAsia"/>
              </w:rPr>
              <w:lastRenderedPageBreak/>
              <w:t>教学资料</w:t>
            </w:r>
          </w:p>
        </w:tc>
        <w:tc>
          <w:tcPr>
            <w:tcW w:w="7911" w:type="dxa"/>
            <w:gridSpan w:val="5"/>
            <w:tcBorders>
              <w:left w:val="single" w:sz="2" w:space="0" w:color="000000"/>
            </w:tcBorders>
            <w:shd w:val="clear" w:color="auto" w:fill="auto"/>
          </w:tcPr>
          <w:p w14:paraId="680B777D"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教材与参考书：选择关于劳动法律法规、劳动安全与卫生、劳动伦理与职业道德的教材或参考书，如《中华人民共和国劳动法》《中华人民共和国劳动合同法》摘要等。</w:t>
            </w:r>
          </w:p>
          <w:p w14:paraId="1AF3EB27"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多媒体资料：利用视频、动画或模拟软件来演示劳动实践中的复杂操作和安全规范，如劳动防护用品的正确使用方法、常见劳动安全隐患的防范措施等。</w:t>
            </w:r>
          </w:p>
          <w:p w14:paraId="1A90EA7F"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实践器材与工具：准备劳动实践所需的器材和工具，如清扫工具、防护用品、垃圾分类宣传材料等。</w:t>
            </w:r>
          </w:p>
          <w:p w14:paraId="4480CDDF"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评估材料：设计评估表或评分标准，用于评价学生的劳动实践成果和劳动日记</w:t>
            </w:r>
            <w:r>
              <w:rPr>
                <w:rFonts w:ascii="宋体" w:hAnsi="宋体" w:cs="宋体" w:hint="eastAsia"/>
                <w:lang w:val="zh-CN" w:eastAsia="zh-CN"/>
              </w:rPr>
              <w:t>/</w:t>
            </w:r>
            <w:r>
              <w:rPr>
                <w:rFonts w:ascii="宋体" w:hAnsi="宋体" w:cs="宋体" w:hint="eastAsia"/>
                <w:lang w:val="zh-CN" w:eastAsia="zh-CN"/>
              </w:rPr>
              <w:t>报告，包括平时表现、实践操作成果和劳动日记或报告三个方面的评价。</w:t>
            </w:r>
          </w:p>
          <w:p w14:paraId="1C66C5A5" w14:textId="77777777" w:rsidR="00F163EC" w:rsidRDefault="004F54C1">
            <w:pPr>
              <w:spacing w:line="360" w:lineRule="auto"/>
              <w:rPr>
                <w:rFonts w:ascii="宋体" w:hAnsi="宋体" w:cs="宋体"/>
                <w:lang w:eastAsia="zh-CN"/>
              </w:rPr>
            </w:pPr>
            <w:r>
              <w:rPr>
                <w:rFonts w:ascii="宋体" w:hAnsi="宋体" w:cs="宋体" w:hint="eastAsia"/>
                <w:lang w:val="zh-CN" w:eastAsia="zh-CN"/>
              </w:rPr>
              <w:t>互动工具：使用在线互动平台或教育软件来增强学生的参与度和实践体验，如通过在线论坛进行小组讨论、通过教育软件进行劳动实践模拟等。</w:t>
            </w:r>
          </w:p>
        </w:tc>
      </w:tr>
      <w:tr w:rsidR="00F163EC" w14:paraId="46CCC2BF" w14:textId="77777777">
        <w:trPr>
          <w:jc w:val="center"/>
        </w:trPr>
        <w:tc>
          <w:tcPr>
            <w:tcW w:w="1156" w:type="dxa"/>
            <w:vAlign w:val="center"/>
          </w:tcPr>
          <w:p w14:paraId="30EA93AB" w14:textId="77777777" w:rsidR="00F163EC" w:rsidRDefault="004F54C1">
            <w:pPr>
              <w:spacing w:line="360" w:lineRule="auto"/>
              <w:jc w:val="center"/>
              <w:rPr>
                <w:rFonts w:ascii="宋体" w:hAnsi="宋体" w:cs="宋体"/>
              </w:rPr>
            </w:pPr>
            <w:r>
              <w:rPr>
                <w:rFonts w:ascii="宋体" w:hAnsi="宋体" w:cs="宋体" w:hint="eastAsia"/>
              </w:rPr>
              <w:t>考核要求</w:t>
            </w:r>
          </w:p>
        </w:tc>
        <w:tc>
          <w:tcPr>
            <w:tcW w:w="7911" w:type="dxa"/>
            <w:gridSpan w:val="5"/>
          </w:tcPr>
          <w:p w14:paraId="322FD5F2"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平时表现（</w:t>
            </w:r>
            <w:r>
              <w:rPr>
                <w:rFonts w:ascii="宋体" w:hAnsi="宋体" w:cs="宋体" w:hint="eastAsia"/>
                <w:lang w:val="zh-CN" w:eastAsia="zh-CN"/>
              </w:rPr>
              <w:t>30%</w:t>
            </w:r>
            <w:r>
              <w:rPr>
                <w:rFonts w:ascii="宋体" w:hAnsi="宋体" w:cs="宋体" w:hint="eastAsia"/>
                <w:lang w:val="zh-CN" w:eastAsia="zh-CN"/>
              </w:rPr>
              <w:t>）：课堂参与情况、小组讨论表现、劳动实践态度等。</w:t>
            </w:r>
          </w:p>
          <w:p w14:paraId="702F820C" w14:textId="77777777" w:rsidR="00F163EC" w:rsidRDefault="004F54C1">
            <w:pPr>
              <w:spacing w:line="360" w:lineRule="auto"/>
              <w:rPr>
                <w:rFonts w:ascii="宋体" w:hAnsi="宋体" w:cs="宋体"/>
                <w:lang w:eastAsia="zh-CN"/>
              </w:rPr>
            </w:pPr>
            <w:r>
              <w:rPr>
                <w:rFonts w:ascii="宋体" w:hAnsi="宋体" w:cs="宋体" w:hint="eastAsia"/>
                <w:lang w:val="zh-CN" w:eastAsia="zh-CN"/>
              </w:rPr>
              <w:t>实践操作成果（</w:t>
            </w:r>
            <w:r>
              <w:rPr>
                <w:rFonts w:ascii="宋体" w:hAnsi="宋体" w:cs="宋体" w:hint="eastAsia"/>
                <w:lang w:val="zh-CN" w:eastAsia="zh-CN"/>
              </w:rPr>
              <w:t>40%</w:t>
            </w:r>
            <w:r>
              <w:rPr>
                <w:rFonts w:ascii="宋体" w:hAnsi="宋体" w:cs="宋体" w:hint="eastAsia"/>
                <w:lang w:val="zh-CN" w:eastAsia="zh-CN"/>
              </w:rPr>
              <w:t>）：校园清洁与维护、</w:t>
            </w:r>
            <w:r>
              <w:rPr>
                <w:rFonts w:ascii="宋体" w:hAnsi="宋体" w:cs="宋体" w:hint="eastAsia"/>
                <w:lang w:eastAsia="zh-CN"/>
              </w:rPr>
              <w:t>宿舍卫生清扫</w:t>
            </w:r>
            <w:r>
              <w:rPr>
                <w:rFonts w:ascii="宋体" w:hAnsi="宋体" w:cs="宋体" w:hint="eastAsia"/>
                <w:lang w:val="zh-CN" w:eastAsia="zh-CN"/>
              </w:rPr>
              <w:t>、志愿服务与社区劳动等实践活动的成果</w:t>
            </w:r>
            <w:r>
              <w:rPr>
                <w:rFonts w:ascii="宋体" w:hAnsi="宋体" w:cs="宋体" w:hint="eastAsia"/>
                <w:lang w:eastAsia="zh-CN"/>
              </w:rPr>
              <w:t>展示</w:t>
            </w:r>
          </w:p>
          <w:p w14:paraId="699CFE18" w14:textId="77777777" w:rsidR="00F163EC" w:rsidRDefault="004F54C1">
            <w:pPr>
              <w:spacing w:line="360" w:lineRule="auto"/>
              <w:rPr>
                <w:rFonts w:ascii="宋体" w:hAnsi="宋体" w:cs="宋体"/>
                <w:lang w:val="zh-CN" w:eastAsia="zh-CN"/>
              </w:rPr>
            </w:pPr>
            <w:r>
              <w:rPr>
                <w:rFonts w:ascii="宋体" w:hAnsi="宋体" w:cs="宋体" w:hint="eastAsia"/>
                <w:lang w:val="zh-CN" w:eastAsia="zh-CN"/>
              </w:rPr>
              <w:t>劳动日记或报告（</w:t>
            </w:r>
            <w:r>
              <w:rPr>
                <w:rFonts w:ascii="宋体" w:hAnsi="宋体" w:cs="宋体" w:hint="eastAsia"/>
                <w:lang w:val="zh-CN" w:eastAsia="zh-CN"/>
              </w:rPr>
              <w:t>30%</w:t>
            </w:r>
            <w:r>
              <w:rPr>
                <w:rFonts w:ascii="宋体" w:hAnsi="宋体" w:cs="宋体" w:hint="eastAsia"/>
                <w:lang w:val="zh-CN" w:eastAsia="zh-CN"/>
              </w:rPr>
              <w:t>）：学生撰写劳动日记或报告，记录劳动实践过程中的收获与感悟。</w:t>
            </w:r>
          </w:p>
        </w:tc>
      </w:tr>
    </w:tbl>
    <w:p w14:paraId="38580609" w14:textId="77777777" w:rsidR="00F163EC" w:rsidRDefault="00F163EC">
      <w:pPr>
        <w:spacing w:line="360" w:lineRule="auto"/>
        <w:rPr>
          <w:rFonts w:ascii="宋体" w:eastAsia="宋体" w:hAnsi="宋体" w:cs="宋体"/>
          <w:lang w:eastAsia="zh-CN"/>
        </w:rPr>
      </w:pPr>
    </w:p>
    <w:tbl>
      <w:tblPr>
        <w:tblStyle w:val="TableNormal"/>
        <w:tblW w:w="89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0"/>
        <w:gridCol w:w="1566"/>
        <w:gridCol w:w="1564"/>
        <w:gridCol w:w="1566"/>
        <w:gridCol w:w="1567"/>
        <w:gridCol w:w="1573"/>
      </w:tblGrid>
      <w:tr w:rsidR="00F163EC" w14:paraId="1C9772BC" w14:textId="77777777">
        <w:trPr>
          <w:trHeight w:val="557"/>
          <w:tblHeader/>
          <w:jc w:val="center"/>
        </w:trPr>
        <w:tc>
          <w:tcPr>
            <w:tcW w:w="1140" w:type="dxa"/>
            <w:tcBorders>
              <w:right w:val="single" w:sz="2" w:space="0" w:color="000000"/>
            </w:tcBorders>
            <w:shd w:val="clear" w:color="auto" w:fill="DBE5F1"/>
            <w:vAlign w:val="center"/>
          </w:tcPr>
          <w:p w14:paraId="23EC4949" w14:textId="77777777" w:rsidR="00F163EC" w:rsidRDefault="004F54C1">
            <w:pPr>
              <w:overflowPunct w:val="0"/>
              <w:spacing w:before="114" w:line="240" w:lineRule="exact"/>
              <w:jc w:val="center"/>
              <w:rPr>
                <w:rFonts w:ascii="宋体" w:hAnsi="宋体" w:cs="宋体"/>
                <w:b/>
                <w:bCs/>
              </w:rPr>
            </w:pPr>
            <w:r>
              <w:rPr>
                <w:rFonts w:ascii="宋体" w:hAnsi="宋体" w:cs="宋体" w:hint="eastAsia"/>
                <w:b/>
                <w:bCs/>
                <w:spacing w:val="-2"/>
              </w:rPr>
              <w:t>课程名称</w:t>
            </w:r>
          </w:p>
        </w:tc>
        <w:tc>
          <w:tcPr>
            <w:tcW w:w="1566" w:type="dxa"/>
            <w:tcBorders>
              <w:left w:val="single" w:sz="2" w:space="0" w:color="000000"/>
            </w:tcBorders>
            <w:shd w:val="clear" w:color="auto" w:fill="DBE5F1"/>
            <w:vAlign w:val="center"/>
          </w:tcPr>
          <w:p w14:paraId="3AC429F8" w14:textId="77777777" w:rsidR="00F163EC" w:rsidRDefault="004F54C1">
            <w:pPr>
              <w:overflowPunct w:val="0"/>
              <w:spacing w:line="240" w:lineRule="exact"/>
              <w:jc w:val="center"/>
              <w:rPr>
                <w:rFonts w:ascii="宋体" w:hAnsi="宋体" w:cs="宋体"/>
                <w:b/>
                <w:bCs/>
              </w:rPr>
            </w:pPr>
            <w:r>
              <w:rPr>
                <w:rFonts w:ascii="宋体" w:hAnsi="宋体" w:cs="宋体" w:hint="eastAsia"/>
                <w:b/>
                <w:bCs/>
              </w:rPr>
              <w:t>创新思维导引与实践</w:t>
            </w:r>
          </w:p>
        </w:tc>
        <w:tc>
          <w:tcPr>
            <w:tcW w:w="1564" w:type="dxa"/>
            <w:shd w:val="clear" w:color="auto" w:fill="DBE5F1"/>
            <w:vAlign w:val="center"/>
          </w:tcPr>
          <w:p w14:paraId="128AEEA1" w14:textId="77777777" w:rsidR="00F163EC" w:rsidRDefault="004F54C1">
            <w:pPr>
              <w:overflowPunct w:val="0"/>
              <w:spacing w:before="114" w:line="240" w:lineRule="exact"/>
              <w:jc w:val="center"/>
              <w:rPr>
                <w:rFonts w:ascii="宋体" w:hAnsi="宋体" w:cs="宋体"/>
                <w:b/>
                <w:bCs/>
              </w:rPr>
            </w:pPr>
            <w:r>
              <w:rPr>
                <w:rFonts w:ascii="宋体" w:hAnsi="宋体" w:cs="宋体" w:hint="eastAsia"/>
                <w:b/>
                <w:bCs/>
                <w:spacing w:val="-2"/>
              </w:rPr>
              <w:t>课程编号</w:t>
            </w:r>
          </w:p>
        </w:tc>
        <w:tc>
          <w:tcPr>
            <w:tcW w:w="1566" w:type="dxa"/>
            <w:shd w:val="clear" w:color="auto" w:fill="DBE5F1"/>
            <w:vAlign w:val="center"/>
          </w:tcPr>
          <w:p w14:paraId="76F160AA" w14:textId="77777777" w:rsidR="00F163EC" w:rsidRDefault="004F54C1">
            <w:pPr>
              <w:overflowPunct w:val="0"/>
              <w:spacing w:line="240" w:lineRule="exact"/>
              <w:jc w:val="center"/>
              <w:rPr>
                <w:rFonts w:ascii="宋体" w:hAnsi="宋体" w:cs="宋体"/>
                <w:b/>
                <w:bCs/>
              </w:rPr>
            </w:pPr>
            <w:r>
              <w:rPr>
                <w:rFonts w:ascii="宋体" w:hAnsi="宋体" w:cs="宋体" w:hint="eastAsia"/>
                <w:b/>
                <w:bCs/>
              </w:rPr>
              <w:t>7090006</w:t>
            </w:r>
          </w:p>
        </w:tc>
        <w:tc>
          <w:tcPr>
            <w:tcW w:w="1567" w:type="dxa"/>
            <w:shd w:val="clear" w:color="auto" w:fill="DBE5F1"/>
            <w:vAlign w:val="center"/>
          </w:tcPr>
          <w:p w14:paraId="25165338" w14:textId="77777777" w:rsidR="00F163EC" w:rsidRDefault="004F54C1">
            <w:pPr>
              <w:overflowPunct w:val="0"/>
              <w:spacing w:before="114" w:line="240" w:lineRule="exact"/>
              <w:jc w:val="center"/>
              <w:rPr>
                <w:rFonts w:ascii="宋体" w:hAnsi="宋体" w:cs="宋体"/>
                <w:b/>
                <w:bCs/>
              </w:rPr>
            </w:pPr>
            <w:r>
              <w:rPr>
                <w:rFonts w:ascii="宋体" w:hAnsi="宋体" w:cs="宋体" w:hint="eastAsia"/>
                <w:b/>
                <w:bCs/>
                <w:spacing w:val="-2"/>
              </w:rPr>
              <w:t>开设学期</w:t>
            </w:r>
          </w:p>
        </w:tc>
        <w:tc>
          <w:tcPr>
            <w:tcW w:w="1573" w:type="dxa"/>
            <w:shd w:val="clear" w:color="auto" w:fill="DBE5F1"/>
            <w:vAlign w:val="center"/>
          </w:tcPr>
          <w:p w14:paraId="64834FC0" w14:textId="77777777" w:rsidR="00F163EC" w:rsidRDefault="004F54C1">
            <w:pPr>
              <w:overflowPunct w:val="0"/>
              <w:spacing w:line="240" w:lineRule="exact"/>
              <w:jc w:val="center"/>
              <w:rPr>
                <w:rFonts w:ascii="宋体" w:hAnsi="宋体" w:cs="宋体"/>
                <w:b/>
                <w:bCs/>
              </w:rPr>
            </w:pPr>
            <w:r>
              <w:rPr>
                <w:rFonts w:ascii="宋体" w:hAnsi="宋体" w:cs="宋体" w:hint="eastAsia"/>
                <w:b/>
                <w:bCs/>
              </w:rPr>
              <w:t>第六学期</w:t>
            </w:r>
          </w:p>
        </w:tc>
      </w:tr>
      <w:tr w:rsidR="00F163EC" w14:paraId="4AFF37B0" w14:textId="77777777">
        <w:trPr>
          <w:trHeight w:val="957"/>
          <w:jc w:val="center"/>
        </w:trPr>
        <w:tc>
          <w:tcPr>
            <w:tcW w:w="1140" w:type="dxa"/>
            <w:tcBorders>
              <w:right w:val="single" w:sz="2" w:space="0" w:color="000000"/>
            </w:tcBorders>
            <w:vAlign w:val="center"/>
          </w:tcPr>
          <w:p w14:paraId="7919650B" w14:textId="77777777" w:rsidR="00F163EC" w:rsidRDefault="004F54C1">
            <w:pPr>
              <w:overflowPunct w:val="0"/>
              <w:spacing w:before="171" w:line="400" w:lineRule="exact"/>
              <w:ind w:left="165"/>
              <w:rPr>
                <w:rFonts w:ascii="宋体" w:hAnsi="宋体" w:cs="宋体"/>
              </w:rPr>
            </w:pPr>
            <w:r>
              <w:rPr>
                <w:rFonts w:ascii="宋体" w:hAnsi="宋体" w:cs="宋体" w:hint="eastAsia"/>
                <w:spacing w:val="-3"/>
              </w:rPr>
              <w:t>教学目标</w:t>
            </w:r>
          </w:p>
        </w:tc>
        <w:tc>
          <w:tcPr>
            <w:tcW w:w="7836" w:type="dxa"/>
            <w:gridSpan w:val="5"/>
            <w:tcBorders>
              <w:left w:val="single" w:sz="2" w:space="0" w:color="000000"/>
            </w:tcBorders>
          </w:tcPr>
          <w:p w14:paraId="5E465387" w14:textId="77777777" w:rsidR="00F163EC" w:rsidRDefault="004F54C1">
            <w:pPr>
              <w:spacing w:line="400" w:lineRule="exact"/>
              <w:ind w:firstLineChars="200" w:firstLine="420"/>
              <w:rPr>
                <w:rFonts w:ascii="宋体" w:hAnsi="宋体" w:cs="宋体"/>
                <w:lang w:eastAsia="zh-CN"/>
              </w:rPr>
            </w:pPr>
            <w:r>
              <w:rPr>
                <w:rFonts w:ascii="宋体" w:hAnsi="宋体" w:cs="宋体" w:hint="eastAsia"/>
                <w:lang w:eastAsia="zh-CN"/>
              </w:rPr>
              <w:t>通过系统学习创业所需知识和技能，让学生理解今后工作中创办企业的全流程要素；培养学生的创新思维，鼓励学生提出新想法和讨论解决方案，接触成功案例和创新模式激发灵感；提高创业成功概率。培养学生问题解决能力、团队合作和创新能力，增强就业竞争力。</w:t>
            </w:r>
          </w:p>
        </w:tc>
      </w:tr>
      <w:tr w:rsidR="00F163EC" w14:paraId="6E866BA8" w14:textId="77777777">
        <w:trPr>
          <w:trHeight w:val="529"/>
          <w:jc w:val="center"/>
        </w:trPr>
        <w:tc>
          <w:tcPr>
            <w:tcW w:w="1140" w:type="dxa"/>
            <w:vAlign w:val="center"/>
          </w:tcPr>
          <w:p w14:paraId="3C082604" w14:textId="77777777" w:rsidR="00F163EC" w:rsidRDefault="004F54C1">
            <w:pPr>
              <w:overflowPunct w:val="0"/>
              <w:spacing w:before="194" w:line="400" w:lineRule="exact"/>
              <w:ind w:left="165"/>
              <w:rPr>
                <w:rFonts w:ascii="宋体" w:hAnsi="宋体" w:cs="宋体"/>
              </w:rPr>
            </w:pPr>
            <w:r>
              <w:rPr>
                <w:rFonts w:ascii="宋体" w:hAnsi="宋体" w:cs="宋体" w:hint="eastAsia"/>
                <w:spacing w:val="-3"/>
              </w:rPr>
              <w:t>教学内容</w:t>
            </w:r>
          </w:p>
        </w:tc>
        <w:tc>
          <w:tcPr>
            <w:tcW w:w="7836" w:type="dxa"/>
            <w:gridSpan w:val="5"/>
          </w:tcPr>
          <w:p w14:paraId="1FA74172" w14:textId="77777777" w:rsidR="00F163EC" w:rsidRDefault="004F54C1">
            <w:pPr>
              <w:spacing w:line="400" w:lineRule="exact"/>
              <w:rPr>
                <w:rFonts w:ascii="宋体" w:hAnsi="宋体" w:cs="宋体"/>
                <w:lang w:eastAsia="zh-CN"/>
              </w:rPr>
            </w:pPr>
            <w:r>
              <w:rPr>
                <w:rFonts w:ascii="宋体" w:hAnsi="宋体" w:cs="宋体" w:hint="eastAsia"/>
                <w:lang w:eastAsia="zh-CN"/>
              </w:rPr>
              <w:t>“创办和改善你的企业（</w:t>
            </w:r>
            <w:r>
              <w:rPr>
                <w:rFonts w:ascii="宋体" w:hAnsi="宋体" w:cs="宋体" w:hint="eastAsia"/>
                <w:lang w:eastAsia="zh-CN"/>
              </w:rPr>
              <w:t>SIYB</w:t>
            </w:r>
            <w:r>
              <w:rPr>
                <w:rFonts w:ascii="宋体" w:hAnsi="宋体" w:cs="宋体" w:hint="eastAsia"/>
                <w:lang w:eastAsia="zh-CN"/>
              </w:rPr>
              <w:t>）”、“网络创业培训”</w:t>
            </w:r>
          </w:p>
        </w:tc>
      </w:tr>
      <w:tr w:rsidR="00F163EC" w14:paraId="51A7E8D2" w14:textId="77777777">
        <w:trPr>
          <w:trHeight w:val="1464"/>
          <w:jc w:val="center"/>
        </w:trPr>
        <w:tc>
          <w:tcPr>
            <w:tcW w:w="1140" w:type="dxa"/>
            <w:vAlign w:val="center"/>
          </w:tcPr>
          <w:p w14:paraId="35DD038B" w14:textId="77777777" w:rsidR="00F163EC" w:rsidRDefault="004F54C1">
            <w:pPr>
              <w:overflowPunct w:val="0"/>
              <w:spacing w:before="126" w:line="400" w:lineRule="exact"/>
              <w:ind w:left="286" w:right="156" w:hanging="121"/>
              <w:rPr>
                <w:rFonts w:ascii="宋体" w:hAnsi="宋体" w:cs="宋体"/>
              </w:rPr>
            </w:pPr>
            <w:r>
              <w:rPr>
                <w:rFonts w:ascii="宋体" w:hAnsi="宋体" w:cs="宋体" w:hint="eastAsia"/>
                <w:spacing w:val="-4"/>
              </w:rPr>
              <w:t>教学重点</w:t>
            </w:r>
            <w:r>
              <w:rPr>
                <w:rFonts w:ascii="宋体" w:hAnsi="宋体" w:cs="宋体" w:hint="eastAsia"/>
                <w:spacing w:val="2"/>
              </w:rPr>
              <w:t xml:space="preserve"> </w:t>
            </w:r>
            <w:r>
              <w:rPr>
                <w:rFonts w:ascii="宋体" w:hAnsi="宋体" w:cs="宋体" w:hint="eastAsia"/>
                <w:spacing w:val="-4"/>
              </w:rPr>
              <w:t>与难点</w:t>
            </w:r>
          </w:p>
        </w:tc>
        <w:tc>
          <w:tcPr>
            <w:tcW w:w="7836" w:type="dxa"/>
            <w:gridSpan w:val="5"/>
          </w:tcPr>
          <w:p w14:paraId="7ADDBA8B" w14:textId="77777777" w:rsidR="00F163EC" w:rsidRDefault="004F54C1">
            <w:pPr>
              <w:spacing w:line="400" w:lineRule="exact"/>
              <w:ind w:firstLineChars="200" w:firstLine="420"/>
              <w:rPr>
                <w:rFonts w:ascii="宋体" w:hAnsi="宋体" w:cs="宋体"/>
                <w:lang w:eastAsia="zh-CN"/>
              </w:rPr>
            </w:pPr>
            <w:r>
              <w:rPr>
                <w:rFonts w:ascii="宋体" w:hAnsi="宋体" w:cs="宋体" w:hint="eastAsia"/>
                <w:lang w:eastAsia="zh-CN"/>
              </w:rPr>
              <w:t>创新思维导引与实践课程围绕</w:t>
            </w:r>
            <w:r>
              <w:rPr>
                <w:rFonts w:ascii="宋体" w:hAnsi="宋体" w:cs="宋体" w:hint="eastAsia"/>
                <w:lang w:eastAsia="zh-CN"/>
              </w:rPr>
              <w:t>SIYB</w:t>
            </w:r>
            <w:r>
              <w:rPr>
                <w:rFonts w:ascii="宋体" w:hAnsi="宋体" w:cs="宋体" w:hint="eastAsia"/>
                <w:lang w:eastAsia="zh-CN"/>
              </w:rPr>
              <w:t>（创办和改善你的企业）展开，课程内容集中在十个步骤，分别是</w:t>
            </w:r>
            <w:r>
              <w:rPr>
                <w:rFonts w:ascii="宋体" w:hAnsi="宋体" w:cs="宋体" w:hint="eastAsia"/>
                <w:b/>
                <w:bCs/>
                <w:lang w:eastAsia="zh-CN"/>
              </w:rPr>
              <w:t>第一步</w:t>
            </w:r>
            <w:r>
              <w:rPr>
                <w:rFonts w:ascii="宋体" w:hAnsi="宋体" w:cs="宋体" w:hint="eastAsia"/>
                <w:lang w:eastAsia="zh-CN"/>
              </w:rPr>
              <w:t xml:space="preserve">  </w:t>
            </w:r>
            <w:r>
              <w:rPr>
                <w:rFonts w:ascii="宋体" w:hAnsi="宋体" w:cs="宋体" w:hint="eastAsia"/>
                <w:lang w:eastAsia="zh-CN"/>
              </w:rPr>
              <w:t>将你作为创业者来评价；</w:t>
            </w:r>
            <w:r>
              <w:rPr>
                <w:rFonts w:ascii="宋体" w:hAnsi="宋体" w:cs="宋体" w:hint="eastAsia"/>
                <w:b/>
                <w:bCs/>
                <w:lang w:eastAsia="zh-CN"/>
              </w:rPr>
              <w:t>第二步</w:t>
            </w:r>
            <w:r>
              <w:rPr>
                <w:rFonts w:ascii="宋体" w:hAnsi="宋体" w:cs="宋体" w:hint="eastAsia"/>
                <w:lang w:eastAsia="zh-CN"/>
              </w:rPr>
              <w:t xml:space="preserve">  </w:t>
            </w:r>
            <w:r>
              <w:rPr>
                <w:rFonts w:ascii="宋体" w:hAnsi="宋体" w:cs="宋体" w:hint="eastAsia"/>
                <w:lang w:eastAsia="zh-CN"/>
              </w:rPr>
              <w:t>为自己建立一个好的企业构思；</w:t>
            </w:r>
            <w:r>
              <w:rPr>
                <w:rFonts w:ascii="宋体" w:hAnsi="宋体" w:cs="宋体" w:hint="eastAsia"/>
                <w:b/>
                <w:bCs/>
                <w:lang w:eastAsia="zh-CN"/>
              </w:rPr>
              <w:t>第三步</w:t>
            </w:r>
            <w:r>
              <w:rPr>
                <w:rFonts w:ascii="宋体" w:hAnsi="宋体" w:cs="宋体" w:hint="eastAsia"/>
                <w:lang w:eastAsia="zh-CN"/>
              </w:rPr>
              <w:t xml:space="preserve">  </w:t>
            </w:r>
            <w:r>
              <w:rPr>
                <w:rFonts w:ascii="宋体" w:hAnsi="宋体" w:cs="宋体" w:hint="eastAsia"/>
                <w:lang w:eastAsia="zh-CN"/>
              </w:rPr>
              <w:t>评估你的市场；</w:t>
            </w:r>
            <w:r>
              <w:rPr>
                <w:rFonts w:ascii="宋体" w:hAnsi="宋体" w:cs="宋体" w:hint="eastAsia"/>
                <w:b/>
                <w:bCs/>
                <w:lang w:eastAsia="zh-CN"/>
              </w:rPr>
              <w:t>第四步</w:t>
            </w:r>
            <w:r>
              <w:rPr>
                <w:rFonts w:ascii="宋体" w:hAnsi="宋体" w:cs="宋体" w:hint="eastAsia"/>
                <w:lang w:eastAsia="zh-CN"/>
              </w:rPr>
              <w:t xml:space="preserve">  </w:t>
            </w:r>
            <w:r>
              <w:rPr>
                <w:rFonts w:ascii="宋体" w:hAnsi="宋体" w:cs="宋体" w:hint="eastAsia"/>
                <w:lang w:eastAsia="zh-CN"/>
              </w:rPr>
              <w:t>企业人员组织；</w:t>
            </w:r>
            <w:r>
              <w:rPr>
                <w:rFonts w:ascii="宋体" w:hAnsi="宋体" w:cs="宋体" w:hint="eastAsia"/>
                <w:b/>
                <w:bCs/>
                <w:lang w:eastAsia="zh-CN"/>
              </w:rPr>
              <w:t>第五步</w:t>
            </w:r>
            <w:r>
              <w:rPr>
                <w:rFonts w:ascii="宋体" w:hAnsi="宋体" w:cs="宋体" w:hint="eastAsia"/>
                <w:lang w:eastAsia="zh-CN"/>
              </w:rPr>
              <w:t xml:space="preserve">  </w:t>
            </w:r>
            <w:r>
              <w:rPr>
                <w:rFonts w:ascii="宋体" w:hAnsi="宋体" w:cs="宋体" w:hint="eastAsia"/>
                <w:lang w:eastAsia="zh-CN"/>
              </w:rPr>
              <w:t>选择一种企业法律形态；</w:t>
            </w:r>
            <w:r>
              <w:rPr>
                <w:rFonts w:ascii="宋体" w:hAnsi="宋体" w:cs="宋体" w:hint="eastAsia"/>
                <w:b/>
                <w:bCs/>
                <w:lang w:eastAsia="zh-CN"/>
              </w:rPr>
              <w:t>第六步</w:t>
            </w:r>
            <w:r>
              <w:rPr>
                <w:rFonts w:ascii="宋体" w:hAnsi="宋体" w:cs="宋体" w:hint="eastAsia"/>
                <w:lang w:eastAsia="zh-CN"/>
              </w:rPr>
              <w:t xml:space="preserve">  </w:t>
            </w:r>
            <w:r>
              <w:rPr>
                <w:rFonts w:ascii="宋体" w:hAnsi="宋体" w:cs="宋体" w:hint="eastAsia"/>
                <w:lang w:eastAsia="zh-CN"/>
              </w:rPr>
              <w:t>法律环境和你的责任；</w:t>
            </w:r>
            <w:r>
              <w:rPr>
                <w:rFonts w:ascii="宋体" w:hAnsi="宋体" w:cs="宋体" w:hint="eastAsia"/>
                <w:b/>
                <w:bCs/>
                <w:lang w:eastAsia="zh-CN"/>
              </w:rPr>
              <w:t>第七步</w:t>
            </w:r>
            <w:r>
              <w:rPr>
                <w:rFonts w:ascii="宋体" w:hAnsi="宋体" w:cs="宋体" w:hint="eastAsia"/>
                <w:lang w:eastAsia="zh-CN"/>
              </w:rPr>
              <w:t xml:space="preserve">  </w:t>
            </w:r>
            <w:r>
              <w:rPr>
                <w:rFonts w:ascii="宋体" w:hAnsi="宋体" w:cs="宋体" w:hint="eastAsia"/>
                <w:lang w:eastAsia="zh-CN"/>
              </w:rPr>
              <w:t>预测启动资金需求；</w:t>
            </w:r>
            <w:r>
              <w:rPr>
                <w:rFonts w:ascii="宋体" w:hAnsi="宋体" w:cs="宋体" w:hint="eastAsia"/>
                <w:b/>
                <w:bCs/>
                <w:lang w:eastAsia="zh-CN"/>
              </w:rPr>
              <w:t>第八步</w:t>
            </w:r>
            <w:r>
              <w:rPr>
                <w:rFonts w:ascii="宋体" w:hAnsi="宋体" w:cs="宋体" w:hint="eastAsia"/>
                <w:lang w:eastAsia="zh-CN"/>
              </w:rPr>
              <w:t xml:space="preserve">  </w:t>
            </w:r>
            <w:r>
              <w:rPr>
                <w:rFonts w:ascii="宋体" w:hAnsi="宋体" w:cs="宋体" w:hint="eastAsia"/>
                <w:lang w:eastAsia="zh-CN"/>
              </w:rPr>
              <w:t>制定利润计划；</w:t>
            </w:r>
            <w:r>
              <w:rPr>
                <w:rFonts w:ascii="宋体" w:hAnsi="宋体" w:cs="宋体" w:hint="eastAsia"/>
                <w:b/>
                <w:bCs/>
                <w:lang w:eastAsia="zh-CN"/>
              </w:rPr>
              <w:t>第九步</w:t>
            </w:r>
            <w:r>
              <w:rPr>
                <w:rFonts w:ascii="宋体" w:hAnsi="宋体" w:cs="宋体" w:hint="eastAsia"/>
                <w:lang w:eastAsia="zh-CN"/>
              </w:rPr>
              <w:t xml:space="preserve">  </w:t>
            </w:r>
            <w:r>
              <w:rPr>
                <w:rFonts w:ascii="宋体" w:hAnsi="宋体" w:cs="宋体" w:hint="eastAsia"/>
                <w:lang w:eastAsia="zh-CN"/>
              </w:rPr>
              <w:t>判断你的企业能否生存；</w:t>
            </w:r>
            <w:r>
              <w:rPr>
                <w:rFonts w:ascii="宋体" w:hAnsi="宋体" w:cs="宋体" w:hint="eastAsia"/>
                <w:b/>
                <w:bCs/>
                <w:lang w:eastAsia="zh-CN"/>
              </w:rPr>
              <w:t>第十步</w:t>
            </w:r>
            <w:r>
              <w:rPr>
                <w:rFonts w:ascii="宋体" w:hAnsi="宋体" w:cs="宋体" w:hint="eastAsia"/>
                <w:lang w:eastAsia="zh-CN"/>
              </w:rPr>
              <w:t xml:space="preserve">  </w:t>
            </w:r>
            <w:r>
              <w:rPr>
                <w:rFonts w:ascii="宋体" w:hAnsi="宋体" w:cs="宋体" w:hint="eastAsia"/>
                <w:lang w:eastAsia="zh-CN"/>
              </w:rPr>
              <w:t>开办企业。</w:t>
            </w:r>
          </w:p>
          <w:p w14:paraId="274A588A" w14:textId="77777777" w:rsidR="00F163EC" w:rsidRDefault="004F54C1">
            <w:pPr>
              <w:spacing w:line="400" w:lineRule="exact"/>
              <w:ind w:firstLineChars="200" w:firstLine="420"/>
              <w:rPr>
                <w:rFonts w:ascii="宋体" w:hAnsi="宋体" w:cs="宋体"/>
                <w:lang w:eastAsia="zh-CN"/>
              </w:rPr>
            </w:pPr>
            <w:r>
              <w:rPr>
                <w:rFonts w:ascii="宋体" w:hAnsi="宋体" w:cs="宋体" w:hint="eastAsia"/>
                <w:lang w:eastAsia="zh-CN"/>
              </w:rPr>
              <w:t>教学重点：创业方向的选择，如何为自己建立一个好的企业构思，市场环境的</w:t>
            </w:r>
            <w:r>
              <w:rPr>
                <w:rFonts w:ascii="宋体" w:hAnsi="宋体" w:cs="宋体" w:hint="eastAsia"/>
                <w:lang w:eastAsia="zh-CN"/>
              </w:rPr>
              <w:t>SWOT</w:t>
            </w:r>
            <w:r>
              <w:rPr>
                <w:rFonts w:ascii="宋体" w:hAnsi="宋体" w:cs="宋体" w:hint="eastAsia"/>
                <w:lang w:eastAsia="zh-CN"/>
              </w:rPr>
              <w:t>分析和市场评估。</w:t>
            </w:r>
          </w:p>
          <w:p w14:paraId="6A336B4A" w14:textId="77777777" w:rsidR="00F163EC" w:rsidRDefault="004F54C1">
            <w:pPr>
              <w:spacing w:line="400" w:lineRule="exact"/>
              <w:ind w:firstLineChars="200" w:firstLine="420"/>
              <w:rPr>
                <w:rFonts w:ascii="宋体" w:hAnsi="宋体" w:cs="宋体"/>
                <w:lang w:eastAsia="zh-CN"/>
              </w:rPr>
            </w:pPr>
            <w:r>
              <w:rPr>
                <w:rFonts w:ascii="宋体" w:hAnsi="宋体" w:cs="宋体" w:hint="eastAsia"/>
                <w:lang w:eastAsia="zh-CN"/>
              </w:rPr>
              <w:t>教学难点：制定利润计划，判断企业生存的方法及开办企业的落实工作。</w:t>
            </w:r>
          </w:p>
        </w:tc>
      </w:tr>
      <w:tr w:rsidR="00F163EC" w14:paraId="3B14C624" w14:textId="77777777">
        <w:trPr>
          <w:trHeight w:val="927"/>
          <w:jc w:val="center"/>
        </w:trPr>
        <w:tc>
          <w:tcPr>
            <w:tcW w:w="1140" w:type="dxa"/>
            <w:vAlign w:val="center"/>
          </w:tcPr>
          <w:p w14:paraId="319BB28E" w14:textId="77777777" w:rsidR="00F163EC" w:rsidRDefault="004F54C1">
            <w:pPr>
              <w:overflowPunct w:val="0"/>
              <w:spacing w:before="168" w:line="400" w:lineRule="exact"/>
              <w:ind w:left="165"/>
              <w:rPr>
                <w:rFonts w:ascii="宋体" w:hAnsi="宋体" w:cs="宋体"/>
              </w:rPr>
            </w:pPr>
            <w:r>
              <w:rPr>
                <w:rFonts w:ascii="宋体" w:hAnsi="宋体" w:cs="宋体" w:hint="eastAsia"/>
                <w:spacing w:val="-3"/>
              </w:rPr>
              <w:lastRenderedPageBreak/>
              <w:t>教学组织</w:t>
            </w:r>
          </w:p>
        </w:tc>
        <w:tc>
          <w:tcPr>
            <w:tcW w:w="7836" w:type="dxa"/>
            <w:gridSpan w:val="5"/>
          </w:tcPr>
          <w:p w14:paraId="3D1DCB80" w14:textId="77777777" w:rsidR="00F163EC" w:rsidRDefault="004F54C1">
            <w:pPr>
              <w:spacing w:line="400" w:lineRule="exact"/>
              <w:ind w:firstLineChars="200" w:firstLine="420"/>
              <w:rPr>
                <w:rFonts w:ascii="宋体" w:hAnsi="宋体" w:cs="宋体"/>
                <w:lang w:eastAsia="zh-CN"/>
              </w:rPr>
            </w:pPr>
            <w:r>
              <w:rPr>
                <w:rFonts w:ascii="宋体" w:hAnsi="宋体" w:cs="宋体" w:hint="eastAsia"/>
                <w:lang w:eastAsia="zh-CN"/>
              </w:rPr>
              <w:t>学生通过</w:t>
            </w:r>
            <w:r>
              <w:rPr>
                <w:rFonts w:ascii="宋体" w:hAnsi="宋体" w:cs="宋体" w:hint="eastAsia"/>
                <w:lang w:eastAsia="zh-CN"/>
              </w:rPr>
              <w:t>36</w:t>
            </w:r>
            <w:r>
              <w:rPr>
                <w:rFonts w:ascii="宋体" w:hAnsi="宋体" w:cs="宋体" w:hint="eastAsia"/>
                <w:lang w:eastAsia="zh-CN"/>
              </w:rPr>
              <w:t>学时沉浸式学习与互动研讨，系统完成商业模式设计、风险管理等理论课程，并参与创业沙盘推演、路演模拟等实训。教学组织中，实施项目化教学，通过“理论赋能</w:t>
            </w:r>
            <w:r>
              <w:rPr>
                <w:rFonts w:ascii="宋体" w:hAnsi="宋体" w:cs="宋体" w:hint="eastAsia"/>
                <w:lang w:eastAsia="zh-CN"/>
              </w:rPr>
              <w:t>-</w:t>
            </w:r>
            <w:r>
              <w:rPr>
                <w:rFonts w:ascii="宋体" w:hAnsi="宋体" w:cs="宋体" w:hint="eastAsia"/>
                <w:lang w:eastAsia="zh-CN"/>
              </w:rPr>
              <w:t>实战迭代</w:t>
            </w:r>
            <w:r>
              <w:rPr>
                <w:rFonts w:ascii="宋体" w:hAnsi="宋体" w:cs="宋体" w:hint="eastAsia"/>
                <w:lang w:eastAsia="zh-CN"/>
              </w:rPr>
              <w:t>-</w:t>
            </w:r>
            <w:r>
              <w:rPr>
                <w:rFonts w:ascii="宋体" w:hAnsi="宋体" w:cs="宋体" w:hint="eastAsia"/>
                <w:lang w:eastAsia="zh-CN"/>
              </w:rPr>
              <w:t>资源链接”培养模式，助力学生通过学习提升创业成功率与职业竞争力，授课过程中，实行“双导师”授课模式，校内教师与行业导师对经典创业成功案例进行解析，学生通过小组协作形成</w:t>
            </w:r>
            <w:r>
              <w:rPr>
                <w:rFonts w:ascii="宋体" w:hAnsi="宋体" w:cs="宋体" w:hint="eastAsia"/>
                <w:lang w:eastAsia="zh-CN"/>
              </w:rPr>
              <w:t>1</w:t>
            </w:r>
            <w:r>
              <w:rPr>
                <w:rFonts w:ascii="宋体" w:hAnsi="宋体" w:cs="宋体" w:hint="eastAsia"/>
                <w:lang w:eastAsia="zh-CN"/>
              </w:rPr>
              <w:t>份商业计划书优化方案，并通过沙盘推演、路演等方式推广商业计划书，鼓励学生利用个人新媒体社交平台进行宣传和路演直播，达到创业场景真实化的教学效果。</w:t>
            </w:r>
          </w:p>
        </w:tc>
      </w:tr>
      <w:tr w:rsidR="00F163EC" w14:paraId="6541150E" w14:textId="77777777">
        <w:trPr>
          <w:trHeight w:val="840"/>
          <w:jc w:val="center"/>
        </w:trPr>
        <w:tc>
          <w:tcPr>
            <w:tcW w:w="1140" w:type="dxa"/>
            <w:vAlign w:val="center"/>
          </w:tcPr>
          <w:p w14:paraId="27022859" w14:textId="77777777" w:rsidR="00F163EC" w:rsidRDefault="004F54C1">
            <w:pPr>
              <w:overflowPunct w:val="0"/>
              <w:spacing w:before="172" w:line="400" w:lineRule="exact"/>
              <w:ind w:left="165"/>
              <w:rPr>
                <w:rFonts w:ascii="宋体" w:hAnsi="宋体" w:cs="宋体"/>
              </w:rPr>
            </w:pPr>
            <w:r>
              <w:rPr>
                <w:rFonts w:ascii="宋体" w:hAnsi="宋体" w:cs="宋体" w:hint="eastAsia"/>
                <w:spacing w:val="-3"/>
              </w:rPr>
              <w:t>教学资料</w:t>
            </w:r>
          </w:p>
        </w:tc>
        <w:tc>
          <w:tcPr>
            <w:tcW w:w="7836" w:type="dxa"/>
            <w:gridSpan w:val="5"/>
            <w:vAlign w:val="center"/>
          </w:tcPr>
          <w:p w14:paraId="18D2ACEF" w14:textId="77777777" w:rsidR="00F163EC" w:rsidRDefault="004F54C1">
            <w:pPr>
              <w:overflowPunct w:val="0"/>
              <w:spacing w:line="400" w:lineRule="exact"/>
              <w:rPr>
                <w:rFonts w:ascii="宋体" w:hAnsi="宋体" w:cs="宋体"/>
                <w:lang w:eastAsia="zh-CN"/>
              </w:rPr>
            </w:pPr>
            <w:r>
              <w:rPr>
                <w:rFonts w:ascii="宋体" w:hAnsi="宋体" w:cs="宋体" w:hint="eastAsia"/>
                <w:lang w:eastAsia="zh-CN"/>
              </w:rPr>
              <w:t xml:space="preserve">    </w:t>
            </w:r>
            <w:r>
              <w:rPr>
                <w:rFonts w:ascii="宋体" w:hAnsi="宋体" w:cs="宋体" w:hint="eastAsia"/>
                <w:lang w:eastAsia="zh-CN"/>
              </w:rPr>
              <w:t>人社部门</w:t>
            </w:r>
            <w:r>
              <w:rPr>
                <w:rFonts w:ascii="宋体" w:hAnsi="宋体" w:cs="宋体" w:hint="eastAsia"/>
                <w:lang w:eastAsia="zh-CN"/>
              </w:rPr>
              <w:t>SIYB</w:t>
            </w:r>
            <w:r>
              <w:rPr>
                <w:rFonts w:ascii="宋体" w:hAnsi="宋体" w:cs="宋体" w:hint="eastAsia"/>
                <w:lang w:eastAsia="zh-CN"/>
              </w:rPr>
              <w:t>证书指定教材及</w:t>
            </w:r>
            <w:r>
              <w:rPr>
                <w:rFonts w:ascii="宋体" w:hAnsi="宋体" w:cs="宋体" w:hint="eastAsia"/>
                <w:lang w:eastAsia="zh-CN"/>
              </w:rPr>
              <w:t>SIYB</w:t>
            </w:r>
            <w:r>
              <w:rPr>
                <w:rFonts w:ascii="宋体" w:hAnsi="宋体" w:cs="宋体" w:hint="eastAsia"/>
                <w:lang w:eastAsia="zh-CN"/>
              </w:rPr>
              <w:t>课程游戏包</w:t>
            </w:r>
          </w:p>
        </w:tc>
      </w:tr>
      <w:tr w:rsidR="00F163EC" w14:paraId="05B82D46" w14:textId="77777777">
        <w:trPr>
          <w:trHeight w:val="1124"/>
          <w:jc w:val="center"/>
        </w:trPr>
        <w:tc>
          <w:tcPr>
            <w:tcW w:w="1140" w:type="dxa"/>
            <w:vAlign w:val="center"/>
          </w:tcPr>
          <w:p w14:paraId="0CD197D3" w14:textId="77777777" w:rsidR="00F163EC" w:rsidRDefault="004F54C1">
            <w:pPr>
              <w:overflowPunct w:val="0"/>
              <w:spacing w:before="219" w:line="400" w:lineRule="exact"/>
              <w:ind w:left="162"/>
              <w:rPr>
                <w:rFonts w:ascii="宋体" w:hAnsi="宋体" w:cs="宋体"/>
              </w:rPr>
            </w:pPr>
            <w:r>
              <w:rPr>
                <w:rFonts w:ascii="宋体" w:hAnsi="宋体" w:cs="宋体" w:hint="eastAsia"/>
                <w:spacing w:val="-2"/>
              </w:rPr>
              <w:t>考核要求</w:t>
            </w:r>
          </w:p>
        </w:tc>
        <w:tc>
          <w:tcPr>
            <w:tcW w:w="7836" w:type="dxa"/>
            <w:gridSpan w:val="5"/>
            <w:vAlign w:val="center"/>
          </w:tcPr>
          <w:p w14:paraId="5FBA360B" w14:textId="77777777" w:rsidR="00F163EC" w:rsidRDefault="004F54C1">
            <w:pPr>
              <w:overflowPunct w:val="0"/>
              <w:spacing w:line="400" w:lineRule="exact"/>
              <w:ind w:firstLineChars="100" w:firstLine="210"/>
              <w:rPr>
                <w:rFonts w:ascii="宋体" w:hAnsi="宋体" w:cs="宋体"/>
                <w:lang w:eastAsia="zh-CN"/>
              </w:rPr>
            </w:pPr>
            <w:r>
              <w:rPr>
                <w:rFonts w:ascii="宋体" w:hAnsi="宋体" w:cs="宋体" w:hint="eastAsia"/>
                <w:lang w:eastAsia="zh-CN"/>
              </w:rPr>
              <w:t>学生每天按要求上、下课，以小组为单位完成创业计划书，个人设计账号完成商业计划书推广宣传，并完成</w:t>
            </w:r>
            <w:r>
              <w:rPr>
                <w:rFonts w:ascii="宋体" w:hAnsi="宋体" w:cs="宋体" w:hint="eastAsia"/>
                <w:lang w:eastAsia="zh-CN"/>
              </w:rPr>
              <w:t>SIYB</w:t>
            </w:r>
            <w:r>
              <w:rPr>
                <w:rFonts w:ascii="宋体" w:hAnsi="宋体" w:cs="宋体" w:hint="eastAsia"/>
                <w:lang w:eastAsia="zh-CN"/>
              </w:rPr>
              <w:t>培训结课考试，获取人社厅盖章的</w:t>
            </w:r>
            <w:r>
              <w:rPr>
                <w:rFonts w:ascii="宋体" w:hAnsi="宋体" w:cs="宋体" w:hint="eastAsia"/>
                <w:lang w:eastAsia="zh-CN"/>
              </w:rPr>
              <w:t>SIYB</w:t>
            </w:r>
            <w:r>
              <w:rPr>
                <w:rFonts w:ascii="宋体" w:hAnsi="宋体" w:cs="宋体" w:hint="eastAsia"/>
                <w:lang w:eastAsia="zh-CN"/>
              </w:rPr>
              <w:t>创业合格证。</w:t>
            </w:r>
          </w:p>
        </w:tc>
      </w:tr>
    </w:tbl>
    <w:p w14:paraId="05AD91C7" w14:textId="77777777" w:rsidR="00F163EC" w:rsidRDefault="00F163EC">
      <w:pPr>
        <w:spacing w:line="360" w:lineRule="auto"/>
        <w:rPr>
          <w:rFonts w:ascii="宋体" w:eastAsia="宋体" w:hAnsi="宋体" w:cs="宋体"/>
          <w:lang w:eastAsia="zh-CN"/>
        </w:rPr>
      </w:pPr>
    </w:p>
    <w:tbl>
      <w:tblPr>
        <w:tblpPr w:leftFromText="180" w:rightFromText="180" w:vertAnchor="text" w:horzAnchor="margin" w:tblpY="415"/>
        <w:tblOverlap w:val="never"/>
        <w:tblW w:w="8975" w:type="dxa"/>
        <w:tblLayout w:type="fixed"/>
        <w:tblLook w:val="04A0" w:firstRow="1" w:lastRow="0" w:firstColumn="1" w:lastColumn="0" w:noHBand="0" w:noVBand="1"/>
      </w:tblPr>
      <w:tblGrid>
        <w:gridCol w:w="1273"/>
        <w:gridCol w:w="2405"/>
        <w:gridCol w:w="1276"/>
        <w:gridCol w:w="1134"/>
        <w:gridCol w:w="1417"/>
        <w:gridCol w:w="1470"/>
      </w:tblGrid>
      <w:tr w:rsidR="00F163EC" w14:paraId="2DF784E2" w14:textId="77777777">
        <w:trPr>
          <w:tblHeader/>
        </w:trPr>
        <w:tc>
          <w:tcPr>
            <w:tcW w:w="1273" w:type="dxa"/>
            <w:tcBorders>
              <w:top w:val="single" w:sz="6" w:space="0" w:color="auto"/>
              <w:left w:val="single" w:sz="6" w:space="0" w:color="auto"/>
              <w:bottom w:val="single" w:sz="6" w:space="0" w:color="auto"/>
              <w:right w:val="single" w:sz="4" w:space="0" w:color="auto"/>
            </w:tcBorders>
            <w:shd w:val="clear" w:color="auto" w:fill="DCEAF7"/>
            <w:vAlign w:val="center"/>
          </w:tcPr>
          <w:p w14:paraId="6EBE2D5F"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eastAsia="zh-CN"/>
              </w:rPr>
              <w:br w:type="page"/>
            </w:r>
            <w:r>
              <w:rPr>
                <w:rFonts w:ascii="宋体" w:eastAsia="宋体" w:hAnsi="宋体" w:cs="宋体" w:hint="eastAsia"/>
                <w:b/>
                <w:bCs/>
                <w:lang w:val="zh-CN"/>
              </w:rPr>
              <w:t>课程名称</w:t>
            </w:r>
          </w:p>
        </w:tc>
        <w:tc>
          <w:tcPr>
            <w:tcW w:w="2405" w:type="dxa"/>
            <w:tcBorders>
              <w:top w:val="single" w:sz="6" w:space="0" w:color="auto"/>
              <w:left w:val="single" w:sz="4" w:space="0" w:color="auto"/>
              <w:bottom w:val="single" w:sz="6" w:space="0" w:color="auto"/>
              <w:right w:val="single" w:sz="6" w:space="0" w:color="auto"/>
            </w:tcBorders>
            <w:shd w:val="clear" w:color="auto" w:fill="DCEAF7"/>
            <w:vAlign w:val="center"/>
          </w:tcPr>
          <w:p w14:paraId="10DF8A8E"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思想</w:t>
            </w:r>
            <w:r>
              <w:rPr>
                <w:rFonts w:ascii="宋体" w:eastAsia="宋体" w:hAnsi="宋体" w:cs="宋体" w:hint="eastAsia"/>
                <w:b/>
                <w:bCs/>
              </w:rPr>
              <w:t>道</w:t>
            </w:r>
            <w:r>
              <w:rPr>
                <w:rFonts w:ascii="宋体" w:eastAsia="宋体" w:hAnsi="宋体" w:cs="宋体" w:hint="eastAsia"/>
                <w:b/>
                <w:bCs/>
                <w:lang w:val="zh-CN"/>
              </w:rPr>
              <w:t>德与行为规范</w:t>
            </w:r>
          </w:p>
        </w:tc>
        <w:tc>
          <w:tcPr>
            <w:tcW w:w="1276" w:type="dxa"/>
            <w:tcBorders>
              <w:top w:val="single" w:sz="6" w:space="0" w:color="auto"/>
              <w:left w:val="single" w:sz="4" w:space="0" w:color="auto"/>
              <w:bottom w:val="single" w:sz="6" w:space="0" w:color="auto"/>
              <w:right w:val="single" w:sz="6" w:space="0" w:color="auto"/>
            </w:tcBorders>
            <w:shd w:val="clear" w:color="auto" w:fill="DCEAF7"/>
            <w:vAlign w:val="center"/>
          </w:tcPr>
          <w:p w14:paraId="6AD31292"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课程编号</w:t>
            </w:r>
          </w:p>
        </w:tc>
        <w:tc>
          <w:tcPr>
            <w:tcW w:w="1134" w:type="dxa"/>
            <w:tcBorders>
              <w:top w:val="single" w:sz="6" w:space="0" w:color="auto"/>
              <w:left w:val="single" w:sz="4" w:space="0" w:color="auto"/>
              <w:bottom w:val="single" w:sz="6" w:space="0" w:color="auto"/>
              <w:right w:val="single" w:sz="6" w:space="0" w:color="auto"/>
            </w:tcBorders>
            <w:shd w:val="clear" w:color="auto" w:fill="DCEAF7"/>
            <w:vAlign w:val="center"/>
          </w:tcPr>
          <w:p w14:paraId="3E7C5297"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7090007</w:t>
            </w:r>
          </w:p>
        </w:tc>
        <w:tc>
          <w:tcPr>
            <w:tcW w:w="1417" w:type="dxa"/>
            <w:tcBorders>
              <w:top w:val="single" w:sz="6" w:space="0" w:color="auto"/>
              <w:left w:val="single" w:sz="4" w:space="0" w:color="auto"/>
              <w:bottom w:val="single" w:sz="6" w:space="0" w:color="auto"/>
              <w:right w:val="single" w:sz="6" w:space="0" w:color="auto"/>
            </w:tcBorders>
            <w:shd w:val="clear" w:color="auto" w:fill="DCEAF7"/>
            <w:vAlign w:val="center"/>
          </w:tcPr>
          <w:p w14:paraId="427945E5"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开设学期</w:t>
            </w:r>
          </w:p>
        </w:tc>
        <w:tc>
          <w:tcPr>
            <w:tcW w:w="1470" w:type="dxa"/>
            <w:tcBorders>
              <w:top w:val="single" w:sz="6" w:space="0" w:color="auto"/>
              <w:left w:val="single" w:sz="4" w:space="0" w:color="auto"/>
              <w:bottom w:val="single" w:sz="6" w:space="0" w:color="auto"/>
              <w:right w:val="single" w:sz="6" w:space="0" w:color="auto"/>
            </w:tcBorders>
            <w:shd w:val="clear" w:color="auto" w:fill="DCEAF7"/>
            <w:vAlign w:val="center"/>
          </w:tcPr>
          <w:p w14:paraId="417B3044"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第1-5学期</w:t>
            </w:r>
          </w:p>
        </w:tc>
      </w:tr>
      <w:tr w:rsidR="00F163EC" w14:paraId="5F73744C" w14:textId="77777777">
        <w:tc>
          <w:tcPr>
            <w:tcW w:w="1273" w:type="dxa"/>
            <w:tcBorders>
              <w:top w:val="single" w:sz="6" w:space="0" w:color="auto"/>
              <w:left w:val="single" w:sz="6" w:space="0" w:color="auto"/>
              <w:bottom w:val="nil"/>
              <w:right w:val="single" w:sz="4" w:space="0" w:color="auto"/>
            </w:tcBorders>
            <w:vAlign w:val="center"/>
          </w:tcPr>
          <w:p w14:paraId="0BB1A653"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教学目标</w:t>
            </w:r>
          </w:p>
        </w:tc>
        <w:tc>
          <w:tcPr>
            <w:tcW w:w="7702" w:type="dxa"/>
            <w:gridSpan w:val="5"/>
            <w:tcBorders>
              <w:top w:val="single" w:sz="6" w:space="0" w:color="auto"/>
              <w:left w:val="single" w:sz="4" w:space="0" w:color="auto"/>
              <w:bottom w:val="nil"/>
              <w:right w:val="single" w:sz="6" w:space="0" w:color="auto"/>
            </w:tcBorders>
            <w:vAlign w:val="center"/>
          </w:tcPr>
          <w:p w14:paraId="394677EC"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培养学生“永远跟党走”的铁一般信念，培养学生良好的日常行为规范，提高学生的思想政治素质。</w:t>
            </w:r>
          </w:p>
        </w:tc>
      </w:tr>
      <w:tr w:rsidR="00F163EC" w14:paraId="377AFDF2" w14:textId="77777777">
        <w:tc>
          <w:tcPr>
            <w:tcW w:w="1273" w:type="dxa"/>
            <w:tcBorders>
              <w:top w:val="single" w:sz="6" w:space="0" w:color="auto"/>
              <w:left w:val="single" w:sz="6" w:space="0" w:color="auto"/>
              <w:bottom w:val="single" w:sz="6" w:space="0" w:color="auto"/>
              <w:right w:val="single" w:sz="6" w:space="0" w:color="auto"/>
            </w:tcBorders>
            <w:vAlign w:val="center"/>
          </w:tcPr>
          <w:p w14:paraId="6B416019"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46108CC7"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专题教育：马克思主义信仰、共产主义信念、社会主义核心价值观、中国精神、社会责任等主题教育，党团校教育，团支部教育等。</w:t>
            </w:r>
          </w:p>
          <w:p w14:paraId="03F58524"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精品活动：“早日站在党旗下”系列活动等。</w:t>
            </w:r>
          </w:p>
          <w:p w14:paraId="7D015731"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“习课堂”：以学习习近平总书记系列重要讲话精神、学习习近平新时代中国特色社会主义思想为主要内容的“习课堂”教育。</w:t>
            </w:r>
          </w:p>
        </w:tc>
      </w:tr>
      <w:tr w:rsidR="00F163EC" w14:paraId="27213D98" w14:textId="77777777">
        <w:tc>
          <w:tcPr>
            <w:tcW w:w="1273" w:type="dxa"/>
            <w:tcBorders>
              <w:top w:val="single" w:sz="6" w:space="0" w:color="auto"/>
              <w:left w:val="single" w:sz="6" w:space="0" w:color="auto"/>
              <w:bottom w:val="single" w:sz="6" w:space="0" w:color="auto"/>
              <w:right w:val="single" w:sz="6" w:space="0" w:color="auto"/>
            </w:tcBorders>
            <w:vAlign w:val="center"/>
          </w:tcPr>
          <w:p w14:paraId="046CEC3C"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1AF5991"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教学重点：良好日常行为规范的养成。</w:t>
            </w:r>
          </w:p>
          <w:p w14:paraId="1F0BEA1E"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教学难点：良好日常行为规范的养成；习近平新时代中国特色社会主义思想等的学习入脑、入心、入行。</w:t>
            </w:r>
          </w:p>
        </w:tc>
      </w:tr>
      <w:tr w:rsidR="00F163EC" w14:paraId="4B88CA6A" w14:textId="77777777">
        <w:tc>
          <w:tcPr>
            <w:tcW w:w="1273" w:type="dxa"/>
            <w:tcBorders>
              <w:top w:val="single" w:sz="6" w:space="0" w:color="auto"/>
              <w:left w:val="single" w:sz="6" w:space="0" w:color="auto"/>
              <w:bottom w:val="single" w:sz="6" w:space="0" w:color="auto"/>
              <w:right w:val="single" w:sz="6" w:space="0" w:color="auto"/>
            </w:tcBorders>
            <w:vAlign w:val="center"/>
          </w:tcPr>
          <w:p w14:paraId="4144A8A4"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2066CCE"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课程以学生操行量化考核的形式进行，以学校的规章制度为标准，以学生本人的行为表现为依据，通过基本分条款提出学生必须遵循的行为规范和准则，依据学生在思想政治教育活动参与、学风建设、宿舍管理、活动参与、评优评先等方面的表现做出相应的奖励或扣减，引导学生遵守日常行为规范、积极创先争优。</w:t>
            </w:r>
          </w:p>
        </w:tc>
      </w:tr>
      <w:tr w:rsidR="00F163EC" w14:paraId="54E9F0EA" w14:textId="77777777">
        <w:tc>
          <w:tcPr>
            <w:tcW w:w="1273" w:type="dxa"/>
            <w:tcBorders>
              <w:top w:val="single" w:sz="6" w:space="0" w:color="auto"/>
              <w:left w:val="single" w:sz="6" w:space="0" w:color="auto"/>
              <w:bottom w:val="single" w:sz="6" w:space="0" w:color="auto"/>
              <w:right w:val="single" w:sz="6" w:space="0" w:color="auto"/>
            </w:tcBorders>
            <w:vAlign w:val="center"/>
          </w:tcPr>
          <w:p w14:paraId="59CA2B76"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BF22E60" w14:textId="77777777" w:rsidR="00F163EC" w:rsidRDefault="004F54C1">
            <w:pPr>
              <w:spacing w:line="360" w:lineRule="auto"/>
              <w:rPr>
                <w:rFonts w:ascii="宋体" w:eastAsia="宋体" w:hAnsi="宋体" w:cs="宋体"/>
                <w:lang w:val="zh-CN"/>
              </w:rPr>
            </w:pPr>
            <w:r>
              <w:rPr>
                <w:rFonts w:ascii="宋体" w:eastAsia="宋体" w:hAnsi="宋体" w:cs="宋体" w:hint="eastAsia"/>
                <w:lang w:val="zh-CN"/>
              </w:rPr>
              <w:t>《学生手册》</w:t>
            </w:r>
          </w:p>
        </w:tc>
      </w:tr>
      <w:tr w:rsidR="00F163EC" w14:paraId="160B6C50" w14:textId="77777777">
        <w:tc>
          <w:tcPr>
            <w:tcW w:w="1273" w:type="dxa"/>
            <w:tcBorders>
              <w:top w:val="single" w:sz="6" w:space="0" w:color="auto"/>
              <w:left w:val="single" w:sz="6" w:space="0" w:color="auto"/>
              <w:bottom w:val="single" w:sz="6" w:space="0" w:color="auto"/>
              <w:right w:val="single" w:sz="6" w:space="0" w:color="auto"/>
            </w:tcBorders>
            <w:vAlign w:val="center"/>
          </w:tcPr>
          <w:p w14:paraId="2DCC2B42"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CA44C2F"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考核总分=基本分+奖励分-处罚分。</w:t>
            </w:r>
          </w:p>
        </w:tc>
      </w:tr>
    </w:tbl>
    <w:p w14:paraId="4F46E63E" w14:textId="77777777" w:rsidR="00F163EC" w:rsidRDefault="00F163EC">
      <w:pPr>
        <w:spacing w:line="360" w:lineRule="auto"/>
        <w:rPr>
          <w:rFonts w:ascii="宋体" w:eastAsia="宋体" w:hAnsi="宋体" w:cs="宋体"/>
          <w:lang w:val="zh-CN" w:eastAsia="zh-CN"/>
        </w:rPr>
      </w:pPr>
    </w:p>
    <w:tbl>
      <w:tblPr>
        <w:tblW w:w="0" w:type="auto"/>
        <w:jc w:val="center"/>
        <w:tblLayout w:type="fixed"/>
        <w:tblLook w:val="04A0" w:firstRow="1" w:lastRow="0" w:firstColumn="1" w:lastColumn="0" w:noHBand="0" w:noVBand="1"/>
      </w:tblPr>
      <w:tblGrid>
        <w:gridCol w:w="1273"/>
        <w:gridCol w:w="1540"/>
        <w:gridCol w:w="1540"/>
        <w:gridCol w:w="1540"/>
        <w:gridCol w:w="1540"/>
        <w:gridCol w:w="1542"/>
      </w:tblGrid>
      <w:tr w:rsidR="00F163EC" w14:paraId="058894C3" w14:textId="77777777">
        <w:trPr>
          <w:tblHeader/>
          <w:jc w:val="center"/>
        </w:trPr>
        <w:tc>
          <w:tcPr>
            <w:tcW w:w="1273" w:type="dxa"/>
            <w:tcBorders>
              <w:top w:val="single" w:sz="6" w:space="0" w:color="auto"/>
              <w:left w:val="single" w:sz="6" w:space="0" w:color="auto"/>
              <w:bottom w:val="single" w:sz="4" w:space="0" w:color="auto"/>
              <w:right w:val="single" w:sz="4" w:space="0" w:color="auto"/>
            </w:tcBorders>
            <w:shd w:val="clear" w:color="auto" w:fill="DCEAF7"/>
            <w:vAlign w:val="center"/>
          </w:tcPr>
          <w:p w14:paraId="6DFBC6AA"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lastRenderedPageBreak/>
              <w:t>课程名称</w:t>
            </w:r>
          </w:p>
        </w:tc>
        <w:tc>
          <w:tcPr>
            <w:tcW w:w="1540" w:type="dxa"/>
            <w:tcBorders>
              <w:top w:val="single" w:sz="6" w:space="0" w:color="auto"/>
              <w:left w:val="single" w:sz="4" w:space="0" w:color="auto"/>
              <w:bottom w:val="single" w:sz="4" w:space="0" w:color="auto"/>
              <w:right w:val="single" w:sz="6" w:space="0" w:color="auto"/>
            </w:tcBorders>
            <w:shd w:val="clear" w:color="auto" w:fill="DCEAF7"/>
            <w:vAlign w:val="center"/>
          </w:tcPr>
          <w:p w14:paraId="6F016868"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学习与创新</w:t>
            </w:r>
          </w:p>
        </w:tc>
        <w:tc>
          <w:tcPr>
            <w:tcW w:w="1540" w:type="dxa"/>
            <w:tcBorders>
              <w:top w:val="single" w:sz="6" w:space="0" w:color="auto"/>
              <w:left w:val="single" w:sz="4" w:space="0" w:color="auto"/>
              <w:bottom w:val="single" w:sz="4" w:space="0" w:color="auto"/>
              <w:right w:val="single" w:sz="6" w:space="0" w:color="auto"/>
            </w:tcBorders>
            <w:shd w:val="clear" w:color="auto" w:fill="DCEAF7"/>
            <w:vAlign w:val="center"/>
          </w:tcPr>
          <w:p w14:paraId="240F5957"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课程编号</w:t>
            </w:r>
          </w:p>
        </w:tc>
        <w:tc>
          <w:tcPr>
            <w:tcW w:w="1540" w:type="dxa"/>
            <w:tcBorders>
              <w:top w:val="single" w:sz="6" w:space="0" w:color="auto"/>
              <w:left w:val="single" w:sz="4" w:space="0" w:color="auto"/>
              <w:bottom w:val="single" w:sz="4" w:space="0" w:color="auto"/>
              <w:right w:val="single" w:sz="6" w:space="0" w:color="auto"/>
            </w:tcBorders>
            <w:shd w:val="clear" w:color="auto" w:fill="DCEAF7"/>
            <w:vAlign w:val="center"/>
          </w:tcPr>
          <w:p w14:paraId="7BE3264F"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7090008</w:t>
            </w:r>
          </w:p>
        </w:tc>
        <w:tc>
          <w:tcPr>
            <w:tcW w:w="1540" w:type="dxa"/>
            <w:tcBorders>
              <w:top w:val="single" w:sz="6" w:space="0" w:color="auto"/>
              <w:left w:val="single" w:sz="4" w:space="0" w:color="auto"/>
              <w:bottom w:val="single" w:sz="4" w:space="0" w:color="auto"/>
              <w:right w:val="single" w:sz="6" w:space="0" w:color="auto"/>
            </w:tcBorders>
            <w:shd w:val="clear" w:color="auto" w:fill="DCEAF7"/>
            <w:vAlign w:val="center"/>
          </w:tcPr>
          <w:p w14:paraId="54419E62"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开设学期</w:t>
            </w:r>
          </w:p>
        </w:tc>
        <w:tc>
          <w:tcPr>
            <w:tcW w:w="1542" w:type="dxa"/>
            <w:tcBorders>
              <w:top w:val="single" w:sz="6" w:space="0" w:color="auto"/>
              <w:left w:val="single" w:sz="4" w:space="0" w:color="auto"/>
              <w:bottom w:val="single" w:sz="4" w:space="0" w:color="auto"/>
              <w:right w:val="single" w:sz="6" w:space="0" w:color="auto"/>
            </w:tcBorders>
            <w:shd w:val="clear" w:color="auto" w:fill="DCEAF7"/>
            <w:vAlign w:val="center"/>
          </w:tcPr>
          <w:p w14:paraId="7465EED7"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第1-5学期</w:t>
            </w:r>
          </w:p>
        </w:tc>
      </w:tr>
      <w:tr w:rsidR="00F163EC" w14:paraId="110959C9" w14:textId="77777777">
        <w:trPr>
          <w:jc w:val="center"/>
        </w:trPr>
        <w:tc>
          <w:tcPr>
            <w:tcW w:w="1273" w:type="dxa"/>
            <w:tcBorders>
              <w:top w:val="single" w:sz="4" w:space="0" w:color="auto"/>
              <w:left w:val="single" w:sz="4" w:space="0" w:color="auto"/>
              <w:bottom w:val="single" w:sz="4" w:space="0" w:color="auto"/>
              <w:right w:val="single" w:sz="4" w:space="0" w:color="auto"/>
            </w:tcBorders>
            <w:vAlign w:val="center"/>
          </w:tcPr>
          <w:p w14:paraId="63BFAA9F"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教学目标</w:t>
            </w:r>
          </w:p>
        </w:tc>
        <w:tc>
          <w:tcPr>
            <w:tcW w:w="7702" w:type="dxa"/>
            <w:gridSpan w:val="5"/>
            <w:tcBorders>
              <w:top w:val="single" w:sz="4" w:space="0" w:color="auto"/>
              <w:left w:val="single" w:sz="6" w:space="0" w:color="auto"/>
              <w:bottom w:val="single" w:sz="4" w:space="0" w:color="auto"/>
              <w:right w:val="single" w:sz="4" w:space="0" w:color="auto"/>
            </w:tcBorders>
            <w:vAlign w:val="center"/>
          </w:tcPr>
          <w:p w14:paraId="4B016EED"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增强学生的专业应用、创新创效创业能力，增强学生解决实践问题的能力，激发学生创新精神、创业意识，提高学生的学习创新素质。</w:t>
            </w:r>
          </w:p>
        </w:tc>
      </w:tr>
      <w:tr w:rsidR="00F163EC" w14:paraId="08EB63E7" w14:textId="77777777">
        <w:trPr>
          <w:jc w:val="center"/>
        </w:trPr>
        <w:tc>
          <w:tcPr>
            <w:tcW w:w="1273" w:type="dxa"/>
            <w:tcBorders>
              <w:top w:val="single" w:sz="4" w:space="0" w:color="auto"/>
              <w:left w:val="single" w:sz="6" w:space="0" w:color="auto"/>
              <w:bottom w:val="single" w:sz="6" w:space="0" w:color="auto"/>
              <w:right w:val="single" w:sz="6" w:space="0" w:color="auto"/>
            </w:tcBorders>
            <w:vAlign w:val="center"/>
          </w:tcPr>
          <w:p w14:paraId="2EC625C6"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教学内容</w:t>
            </w:r>
          </w:p>
        </w:tc>
        <w:tc>
          <w:tcPr>
            <w:tcW w:w="7702" w:type="dxa"/>
            <w:gridSpan w:val="5"/>
            <w:tcBorders>
              <w:top w:val="single" w:sz="4" w:space="0" w:color="auto"/>
              <w:left w:val="single" w:sz="6" w:space="0" w:color="auto"/>
              <w:bottom w:val="single" w:sz="6" w:space="0" w:color="auto"/>
              <w:right w:val="single" w:sz="6" w:space="0" w:color="auto"/>
            </w:tcBorders>
            <w:vAlign w:val="center"/>
          </w:tcPr>
          <w:p w14:paraId="02A3E7CA"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专题教育：创业指导教育、创新创业基础教育等。</w:t>
            </w:r>
          </w:p>
          <w:p w14:paraId="64FFCF1A"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精品活动：创业学习竞赛、职业技能比赛、创新创业竞赛等。</w:t>
            </w:r>
          </w:p>
          <w:p w14:paraId="44B9046B"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“创课堂”：培养创新思维、开展团队辅导、孵化重点项目等的“创课堂”教育。</w:t>
            </w:r>
          </w:p>
        </w:tc>
      </w:tr>
      <w:tr w:rsidR="00F163EC" w14:paraId="68AD643A"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49643F07"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25D2CC88"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教学重点：学生学习精神的培养，创新思维的培养。</w:t>
            </w:r>
          </w:p>
          <w:p w14:paraId="22FD40D8"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教学难点：创新创业孵化项目、创新创业竞赛等实践项目的指导与突破。</w:t>
            </w:r>
          </w:p>
        </w:tc>
      </w:tr>
      <w:tr w:rsidR="00F163EC" w14:paraId="50C756CD"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5EEAE307"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74147B33"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课程以提高学生实践能力为抓手，以专业深化为目标，把学生专业理论学习、专业技能训练和学生创新创业有机结合起来，通过基于专业学习进行的创意设计、实习实训、科研研究各类实践，创新创业竞赛实践，校级创新创业孵化项目实践等，提高学生的学习创新素质。</w:t>
            </w:r>
          </w:p>
        </w:tc>
      </w:tr>
      <w:tr w:rsidR="00F163EC" w14:paraId="3262657F"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0A59D94F"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3F24F37"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1.</w:t>
            </w:r>
            <w:r>
              <w:rPr>
                <w:rFonts w:ascii="宋体" w:eastAsia="宋体" w:hAnsi="宋体" w:cs="宋体" w:hint="eastAsia"/>
                <w:lang w:val="zh-CN" w:eastAsia="zh-CN"/>
              </w:rPr>
              <w:t>《大学生创新与创业实践》MOOC，张祖涛，教学课件。</w:t>
            </w:r>
          </w:p>
          <w:p w14:paraId="71D5CE90"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2.</w:t>
            </w:r>
            <w:r>
              <w:rPr>
                <w:rFonts w:ascii="宋体" w:eastAsia="宋体" w:hAnsi="宋体" w:cs="宋体" w:hint="eastAsia"/>
                <w:lang w:val="zh-CN" w:eastAsia="zh-CN"/>
              </w:rPr>
              <w:t>自编教案与校本教材。</w:t>
            </w:r>
          </w:p>
        </w:tc>
      </w:tr>
      <w:tr w:rsidR="00F163EC" w14:paraId="11F002BE"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03DC844B"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DCBEBD7"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1.过程考核与项目成绩考核相结合；</w:t>
            </w:r>
          </w:p>
          <w:p w14:paraId="53237298"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2.个人考核与团队考核相结合。</w:t>
            </w:r>
          </w:p>
        </w:tc>
      </w:tr>
    </w:tbl>
    <w:p w14:paraId="3FA5FE7A" w14:textId="77777777" w:rsidR="00F163EC" w:rsidRDefault="00F163EC">
      <w:pPr>
        <w:spacing w:line="360" w:lineRule="auto"/>
        <w:rPr>
          <w:rFonts w:ascii="宋体" w:eastAsia="宋体" w:hAnsi="宋体" w:cs="宋体"/>
          <w:lang w:val="zh-CN" w:eastAsia="zh-CN"/>
        </w:rPr>
      </w:pPr>
    </w:p>
    <w:p w14:paraId="5E2064C9" w14:textId="77777777" w:rsidR="00F163EC" w:rsidRDefault="00F163EC">
      <w:pPr>
        <w:spacing w:line="360" w:lineRule="auto"/>
        <w:rPr>
          <w:rFonts w:ascii="宋体" w:eastAsia="宋体" w:hAnsi="宋体" w:cs="宋体"/>
          <w:lang w:val="zh-CN" w:eastAsia="zh-CN"/>
        </w:rPr>
      </w:pPr>
    </w:p>
    <w:tbl>
      <w:tblPr>
        <w:tblW w:w="0" w:type="auto"/>
        <w:jc w:val="center"/>
        <w:tblLayout w:type="fixed"/>
        <w:tblLook w:val="04A0" w:firstRow="1" w:lastRow="0" w:firstColumn="1" w:lastColumn="0" w:noHBand="0" w:noVBand="1"/>
      </w:tblPr>
      <w:tblGrid>
        <w:gridCol w:w="1273"/>
        <w:gridCol w:w="1912"/>
        <w:gridCol w:w="1276"/>
        <w:gridCol w:w="1701"/>
        <w:gridCol w:w="1271"/>
        <w:gridCol w:w="1542"/>
      </w:tblGrid>
      <w:tr w:rsidR="00F163EC" w14:paraId="067BFA3C" w14:textId="77777777">
        <w:trPr>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CEAF7"/>
            <w:vAlign w:val="center"/>
          </w:tcPr>
          <w:p w14:paraId="1BC76463"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课程名称</w:t>
            </w:r>
          </w:p>
        </w:tc>
        <w:tc>
          <w:tcPr>
            <w:tcW w:w="1912" w:type="dxa"/>
            <w:tcBorders>
              <w:top w:val="single" w:sz="6" w:space="0" w:color="auto"/>
              <w:left w:val="single" w:sz="4" w:space="0" w:color="auto"/>
              <w:bottom w:val="single" w:sz="6" w:space="0" w:color="auto"/>
              <w:right w:val="single" w:sz="6" w:space="0" w:color="auto"/>
            </w:tcBorders>
            <w:shd w:val="clear" w:color="auto" w:fill="DCEAF7"/>
            <w:vAlign w:val="center"/>
          </w:tcPr>
          <w:p w14:paraId="4B62FCFC"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职业发展实践</w:t>
            </w:r>
          </w:p>
        </w:tc>
        <w:tc>
          <w:tcPr>
            <w:tcW w:w="1276" w:type="dxa"/>
            <w:tcBorders>
              <w:top w:val="single" w:sz="6" w:space="0" w:color="auto"/>
              <w:left w:val="single" w:sz="4" w:space="0" w:color="auto"/>
              <w:bottom w:val="single" w:sz="6" w:space="0" w:color="auto"/>
              <w:right w:val="single" w:sz="6" w:space="0" w:color="auto"/>
            </w:tcBorders>
            <w:shd w:val="clear" w:color="auto" w:fill="DCEAF7"/>
            <w:vAlign w:val="center"/>
          </w:tcPr>
          <w:p w14:paraId="2F903347"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课程编号</w:t>
            </w:r>
          </w:p>
        </w:tc>
        <w:tc>
          <w:tcPr>
            <w:tcW w:w="1701" w:type="dxa"/>
            <w:tcBorders>
              <w:top w:val="single" w:sz="6" w:space="0" w:color="auto"/>
              <w:left w:val="single" w:sz="4" w:space="0" w:color="auto"/>
              <w:bottom w:val="single" w:sz="6" w:space="0" w:color="auto"/>
              <w:right w:val="single" w:sz="6" w:space="0" w:color="auto"/>
            </w:tcBorders>
            <w:shd w:val="clear" w:color="auto" w:fill="DCEAF7"/>
            <w:vAlign w:val="center"/>
          </w:tcPr>
          <w:p w14:paraId="4A0BFB91"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7090009</w:t>
            </w:r>
          </w:p>
        </w:tc>
        <w:tc>
          <w:tcPr>
            <w:tcW w:w="1271" w:type="dxa"/>
            <w:tcBorders>
              <w:top w:val="single" w:sz="6" w:space="0" w:color="auto"/>
              <w:left w:val="single" w:sz="4" w:space="0" w:color="auto"/>
              <w:bottom w:val="single" w:sz="6" w:space="0" w:color="auto"/>
              <w:right w:val="single" w:sz="6" w:space="0" w:color="auto"/>
            </w:tcBorders>
            <w:shd w:val="clear" w:color="auto" w:fill="DCEAF7"/>
            <w:vAlign w:val="center"/>
          </w:tcPr>
          <w:p w14:paraId="48BEBC2C"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开设学期</w:t>
            </w:r>
          </w:p>
        </w:tc>
        <w:tc>
          <w:tcPr>
            <w:tcW w:w="1542" w:type="dxa"/>
            <w:tcBorders>
              <w:top w:val="single" w:sz="6" w:space="0" w:color="auto"/>
              <w:left w:val="single" w:sz="4" w:space="0" w:color="auto"/>
              <w:bottom w:val="single" w:sz="6" w:space="0" w:color="auto"/>
              <w:right w:val="single" w:sz="6" w:space="0" w:color="auto"/>
            </w:tcBorders>
            <w:shd w:val="clear" w:color="auto" w:fill="DCEAF7"/>
            <w:vAlign w:val="center"/>
          </w:tcPr>
          <w:p w14:paraId="5845BD4C"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第1-5学期</w:t>
            </w:r>
          </w:p>
        </w:tc>
      </w:tr>
      <w:tr w:rsidR="00F163EC" w14:paraId="7E1E4960" w14:textId="77777777">
        <w:trPr>
          <w:jc w:val="center"/>
        </w:trPr>
        <w:tc>
          <w:tcPr>
            <w:tcW w:w="1273" w:type="dxa"/>
            <w:tcBorders>
              <w:top w:val="single" w:sz="6" w:space="0" w:color="auto"/>
              <w:left w:val="single" w:sz="6" w:space="0" w:color="auto"/>
              <w:bottom w:val="nil"/>
              <w:right w:val="single" w:sz="4" w:space="0" w:color="auto"/>
            </w:tcBorders>
            <w:vAlign w:val="center"/>
          </w:tcPr>
          <w:p w14:paraId="5D3B794E"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教学目标</w:t>
            </w:r>
          </w:p>
        </w:tc>
        <w:tc>
          <w:tcPr>
            <w:tcW w:w="7702" w:type="dxa"/>
            <w:gridSpan w:val="5"/>
            <w:tcBorders>
              <w:top w:val="single" w:sz="6" w:space="0" w:color="auto"/>
              <w:left w:val="single" w:sz="4" w:space="0" w:color="auto"/>
              <w:bottom w:val="nil"/>
              <w:right w:val="single" w:sz="6" w:space="0" w:color="auto"/>
            </w:tcBorders>
            <w:vAlign w:val="center"/>
          </w:tcPr>
          <w:p w14:paraId="4DA9974D"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培育学生工匠精神、劳动精神和奉献精神，引导学生热爱所学专业，明确职业规范，树立职业意识，理解脏险苦累，锻造学生铁的意志品质，提高学生的职业发展素质。</w:t>
            </w:r>
          </w:p>
        </w:tc>
      </w:tr>
      <w:tr w:rsidR="00F163EC" w14:paraId="28C26F78"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6AF1D0FF"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9EBC0D8"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专题教育：职业思想教育、职业道德教育、职业文化教育、职业礼仪教育、职业规范教育等。</w:t>
            </w:r>
          </w:p>
          <w:p w14:paraId="44520233"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精品活动：职业体验、志愿者服务、公益劳动、春暑运社会实践等。</w:t>
            </w:r>
          </w:p>
          <w:p w14:paraId="192B2F4E"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“勤课堂”：安全教育、劳动教育、职业理想教育、爱岗敬业教育、诚实守信教育、精益求精教育、服务奉献教育等“勤课堂”教育。</w:t>
            </w:r>
          </w:p>
        </w:tc>
      </w:tr>
      <w:tr w:rsidR="00F163EC" w14:paraId="5D528C59"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463B27E9"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676DCE6"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教学重点：安全教育、劳动教育。</w:t>
            </w:r>
          </w:p>
          <w:p w14:paraId="790559CA"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教学难点：</w:t>
            </w:r>
            <w:r>
              <w:rPr>
                <w:rFonts w:ascii="宋体" w:eastAsia="宋体" w:hAnsi="宋体" w:cs="宋体" w:hint="eastAsia"/>
                <w:lang w:val="zh-CN" w:eastAsia="zh-CN"/>
              </w:rPr>
              <w:t>学生责任意识和敬业精神的培养，学生感恩意识和奉献精神的培养</w:t>
            </w:r>
            <w:r>
              <w:rPr>
                <w:rFonts w:ascii="宋体" w:eastAsia="宋体" w:hAnsi="宋体" w:cs="宋体" w:hint="eastAsia"/>
                <w:lang w:eastAsia="zh-CN"/>
              </w:rPr>
              <w:t>。</w:t>
            </w:r>
          </w:p>
        </w:tc>
      </w:tr>
      <w:tr w:rsidR="00F163EC" w14:paraId="1ED453E6"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42DF16D0"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37AF34C"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课程以培育敬业精神为抓手，以强化工匠意识为目标，通过组织专题教育、精品活动，开设“勤课堂”教育，帮助学生塑造良好的职业形象，提升职业意识，向工匠看齐、向先进学习。</w:t>
            </w:r>
          </w:p>
        </w:tc>
      </w:tr>
      <w:tr w:rsidR="00F163EC" w14:paraId="2D6BA674"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52A35540"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lastRenderedPageBreak/>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F0A6904" w14:textId="77777777" w:rsidR="00F163EC" w:rsidRDefault="004F54C1">
            <w:pPr>
              <w:spacing w:line="360" w:lineRule="auto"/>
              <w:rPr>
                <w:rFonts w:ascii="宋体" w:eastAsia="宋体" w:hAnsi="宋体" w:cs="宋体"/>
                <w:lang w:val="zh-CN"/>
              </w:rPr>
            </w:pPr>
            <w:r>
              <w:rPr>
                <w:rFonts w:ascii="宋体" w:eastAsia="宋体" w:hAnsi="宋体" w:cs="宋体" w:hint="eastAsia"/>
                <w:lang w:val="zh-CN"/>
              </w:rPr>
              <w:t>自编教案与校本教材</w:t>
            </w:r>
          </w:p>
        </w:tc>
      </w:tr>
      <w:tr w:rsidR="00F163EC" w14:paraId="1B10D1BF"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15DD8E7A" w14:textId="77777777" w:rsidR="00F163EC" w:rsidRDefault="004F54C1">
            <w:pPr>
              <w:spacing w:line="360" w:lineRule="auto"/>
              <w:rPr>
                <w:rFonts w:ascii="宋体" w:eastAsia="宋体" w:hAnsi="宋体" w:cs="宋体"/>
                <w:lang w:val="zh-CN"/>
              </w:rPr>
            </w:pPr>
            <w:r>
              <w:rPr>
                <w:rFonts w:ascii="宋体" w:eastAsia="宋体" w:hAnsi="宋体" w:cs="宋体"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FAFAC18"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1.过程考核与项目成绩考核相结合；</w:t>
            </w:r>
          </w:p>
          <w:p w14:paraId="416A0363"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2.个人考核与团队考核相结合。</w:t>
            </w:r>
          </w:p>
        </w:tc>
      </w:tr>
    </w:tbl>
    <w:p w14:paraId="6F4B4BA0" w14:textId="77777777" w:rsidR="00F163EC" w:rsidRDefault="00F163EC">
      <w:pPr>
        <w:spacing w:line="360" w:lineRule="auto"/>
        <w:rPr>
          <w:rFonts w:ascii="宋体" w:eastAsia="宋体" w:hAnsi="宋体" w:cs="宋体"/>
          <w:lang w:val="zh-CN" w:eastAsia="zh-CN"/>
        </w:rPr>
      </w:pPr>
    </w:p>
    <w:tbl>
      <w:tblPr>
        <w:tblW w:w="8975" w:type="dxa"/>
        <w:jc w:val="center"/>
        <w:tblLayout w:type="fixed"/>
        <w:tblLook w:val="04A0" w:firstRow="1" w:lastRow="0" w:firstColumn="1" w:lastColumn="0" w:noHBand="0" w:noVBand="1"/>
      </w:tblPr>
      <w:tblGrid>
        <w:gridCol w:w="1273"/>
        <w:gridCol w:w="1912"/>
        <w:gridCol w:w="1559"/>
        <w:gridCol w:w="1344"/>
        <w:gridCol w:w="1275"/>
        <w:gridCol w:w="1612"/>
      </w:tblGrid>
      <w:tr w:rsidR="00F163EC" w14:paraId="5854ED5E" w14:textId="77777777">
        <w:trPr>
          <w:tblHeader/>
          <w:jc w:val="center"/>
        </w:trPr>
        <w:tc>
          <w:tcPr>
            <w:tcW w:w="1273" w:type="dxa"/>
            <w:tcBorders>
              <w:top w:val="single" w:sz="6" w:space="0" w:color="auto"/>
              <w:left w:val="single" w:sz="6" w:space="0" w:color="auto"/>
              <w:bottom w:val="single" w:sz="4" w:space="0" w:color="auto"/>
              <w:right w:val="single" w:sz="4" w:space="0" w:color="auto"/>
            </w:tcBorders>
            <w:shd w:val="clear" w:color="auto" w:fill="DCEAF7"/>
            <w:vAlign w:val="center"/>
          </w:tcPr>
          <w:p w14:paraId="36A11EA7"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课程名称</w:t>
            </w:r>
          </w:p>
        </w:tc>
        <w:tc>
          <w:tcPr>
            <w:tcW w:w="1912" w:type="dxa"/>
            <w:tcBorders>
              <w:top w:val="single" w:sz="6" w:space="0" w:color="auto"/>
              <w:left w:val="single" w:sz="4" w:space="0" w:color="auto"/>
              <w:bottom w:val="single" w:sz="4" w:space="0" w:color="auto"/>
              <w:right w:val="single" w:sz="6" w:space="0" w:color="auto"/>
            </w:tcBorders>
            <w:shd w:val="clear" w:color="auto" w:fill="DCEAF7"/>
            <w:vAlign w:val="center"/>
          </w:tcPr>
          <w:p w14:paraId="5E21CB4D"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审美修养实践</w:t>
            </w:r>
          </w:p>
        </w:tc>
        <w:tc>
          <w:tcPr>
            <w:tcW w:w="1559" w:type="dxa"/>
            <w:tcBorders>
              <w:top w:val="single" w:sz="6" w:space="0" w:color="auto"/>
              <w:left w:val="single" w:sz="4" w:space="0" w:color="auto"/>
              <w:bottom w:val="single" w:sz="4" w:space="0" w:color="auto"/>
              <w:right w:val="single" w:sz="6" w:space="0" w:color="auto"/>
            </w:tcBorders>
            <w:shd w:val="clear" w:color="auto" w:fill="DCEAF7"/>
            <w:vAlign w:val="center"/>
          </w:tcPr>
          <w:p w14:paraId="5181329F"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课程编号</w:t>
            </w:r>
          </w:p>
        </w:tc>
        <w:tc>
          <w:tcPr>
            <w:tcW w:w="1344" w:type="dxa"/>
            <w:tcBorders>
              <w:top w:val="single" w:sz="6" w:space="0" w:color="auto"/>
              <w:left w:val="single" w:sz="4" w:space="0" w:color="auto"/>
              <w:bottom w:val="single" w:sz="4" w:space="0" w:color="auto"/>
              <w:right w:val="single" w:sz="6" w:space="0" w:color="auto"/>
            </w:tcBorders>
            <w:shd w:val="clear" w:color="auto" w:fill="DCEAF7"/>
            <w:vAlign w:val="center"/>
          </w:tcPr>
          <w:p w14:paraId="647FDBF2"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7090010</w:t>
            </w:r>
          </w:p>
        </w:tc>
        <w:tc>
          <w:tcPr>
            <w:tcW w:w="1275" w:type="dxa"/>
            <w:tcBorders>
              <w:top w:val="single" w:sz="6" w:space="0" w:color="auto"/>
              <w:left w:val="single" w:sz="4" w:space="0" w:color="auto"/>
              <w:bottom w:val="single" w:sz="4" w:space="0" w:color="auto"/>
              <w:right w:val="single" w:sz="6" w:space="0" w:color="auto"/>
            </w:tcBorders>
            <w:shd w:val="clear" w:color="auto" w:fill="DCEAF7"/>
            <w:vAlign w:val="center"/>
          </w:tcPr>
          <w:p w14:paraId="1825B91E"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开设学期</w:t>
            </w:r>
          </w:p>
        </w:tc>
        <w:tc>
          <w:tcPr>
            <w:tcW w:w="1612" w:type="dxa"/>
            <w:tcBorders>
              <w:top w:val="single" w:sz="6" w:space="0" w:color="auto"/>
              <w:left w:val="single" w:sz="4" w:space="0" w:color="auto"/>
              <w:bottom w:val="single" w:sz="4" w:space="0" w:color="auto"/>
              <w:right w:val="single" w:sz="6" w:space="0" w:color="auto"/>
            </w:tcBorders>
            <w:shd w:val="clear" w:color="auto" w:fill="DCEAF7"/>
            <w:vAlign w:val="center"/>
          </w:tcPr>
          <w:p w14:paraId="7A3B8471"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第1-5学期</w:t>
            </w:r>
          </w:p>
        </w:tc>
      </w:tr>
      <w:tr w:rsidR="00F163EC" w14:paraId="55BE9306" w14:textId="77777777">
        <w:trPr>
          <w:jc w:val="center"/>
        </w:trPr>
        <w:tc>
          <w:tcPr>
            <w:tcW w:w="1273" w:type="dxa"/>
            <w:tcBorders>
              <w:top w:val="single" w:sz="4" w:space="0" w:color="auto"/>
              <w:left w:val="single" w:sz="4" w:space="0" w:color="auto"/>
              <w:bottom w:val="single" w:sz="4" w:space="0" w:color="auto"/>
              <w:right w:val="single" w:sz="4" w:space="0" w:color="auto"/>
            </w:tcBorders>
            <w:vAlign w:val="center"/>
          </w:tcPr>
          <w:p w14:paraId="4D2314FA"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教学目标</w:t>
            </w:r>
          </w:p>
        </w:tc>
        <w:tc>
          <w:tcPr>
            <w:tcW w:w="7702" w:type="dxa"/>
            <w:gridSpan w:val="5"/>
            <w:tcBorders>
              <w:top w:val="single" w:sz="4" w:space="0" w:color="auto"/>
              <w:left w:val="single" w:sz="4" w:space="0" w:color="auto"/>
              <w:bottom w:val="single" w:sz="4" w:space="0" w:color="auto"/>
              <w:right w:val="single" w:sz="4" w:space="0" w:color="auto"/>
            </w:tcBorders>
            <w:vAlign w:val="center"/>
          </w:tcPr>
          <w:p w14:paraId="55E88EE4"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教育学生正确认识美的本质，树立正确的审美观；提高学生礼仪修养与文明修养；促进学生以美悦情，以美育人，净化心灵，完善人格。</w:t>
            </w:r>
          </w:p>
        </w:tc>
      </w:tr>
      <w:tr w:rsidR="00F163EC" w14:paraId="6AE210DB" w14:textId="77777777">
        <w:trPr>
          <w:jc w:val="center"/>
        </w:trPr>
        <w:tc>
          <w:tcPr>
            <w:tcW w:w="1273" w:type="dxa"/>
            <w:tcBorders>
              <w:top w:val="single" w:sz="4" w:space="0" w:color="auto"/>
              <w:left w:val="single" w:sz="6" w:space="0" w:color="auto"/>
              <w:bottom w:val="single" w:sz="6" w:space="0" w:color="auto"/>
              <w:right w:val="single" w:sz="6" w:space="0" w:color="auto"/>
            </w:tcBorders>
            <w:vAlign w:val="center"/>
          </w:tcPr>
          <w:p w14:paraId="0B1B30FD"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教学内容</w:t>
            </w:r>
          </w:p>
        </w:tc>
        <w:tc>
          <w:tcPr>
            <w:tcW w:w="7702" w:type="dxa"/>
            <w:gridSpan w:val="5"/>
            <w:tcBorders>
              <w:top w:val="single" w:sz="4" w:space="0" w:color="auto"/>
              <w:left w:val="single" w:sz="6" w:space="0" w:color="auto"/>
              <w:bottom w:val="single" w:sz="6" w:space="0" w:color="auto"/>
              <w:right w:val="single" w:sz="6" w:space="0" w:color="auto"/>
            </w:tcBorders>
            <w:vAlign w:val="center"/>
          </w:tcPr>
          <w:p w14:paraId="2D330B4A"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专题教育：各类文化艺术讲座、各种文艺演出等。</w:t>
            </w:r>
          </w:p>
          <w:p w14:paraId="1A44E443"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精品活动：校园文化节、大学生艺术节、寝室文化节、职业礼仪大赛等。</w:t>
            </w:r>
          </w:p>
          <w:p w14:paraId="5FF591AA"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“雅课堂”：演讲与口才、中华优秀传统文化欣赏与实践、大学生礼仪修养、大学生文明修养、大学生艺术修养等“雅课堂”教育。</w:t>
            </w:r>
          </w:p>
        </w:tc>
      </w:tr>
      <w:tr w:rsidR="00F163EC" w14:paraId="15543372"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7DAD8330"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教学重点与难点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48EBC5B"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教学重点：日常行为礼仪与职场礼仪、中华优秀传统文化欣赏与实践。</w:t>
            </w:r>
          </w:p>
          <w:p w14:paraId="72DCA288"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教学难点：演讲与口才、中华优秀传统文化欣赏与实践。</w:t>
            </w:r>
          </w:p>
        </w:tc>
      </w:tr>
      <w:tr w:rsidR="00F163EC" w14:paraId="7606F353"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5A464F97"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6683004"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将美育教育与学生的职业礼仪、文明素质、优秀传统文化相结合，通过情境模拟、实践演练、活动参与的方式，让学生习得基本的修养规范，懂得什么是真正的美，并去践行美。基于推普周活动、演讲比赛、“百生讲坛”优秀主讲人遴选与培育工程、时政360主讲进行演讲与口才的实践；基于职场礼仪、行为礼仪宣讲会、分享会等活动进行日常行为礼仪与职场礼仪教育；基于举办“大学生艺术节”进行中华优秀传统文化欣赏与实践。</w:t>
            </w:r>
          </w:p>
        </w:tc>
      </w:tr>
      <w:tr w:rsidR="00F163EC" w14:paraId="227E4F76"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03B1AA3F"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1DCE65D"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自编教案与校本教材。</w:t>
            </w:r>
          </w:p>
        </w:tc>
      </w:tr>
      <w:tr w:rsidR="00F163EC" w14:paraId="087BCBA1"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62BB14E4"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3E1D636B"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根据学生课程过程表现及实践联系情况进行考核。</w:t>
            </w:r>
          </w:p>
        </w:tc>
      </w:tr>
    </w:tbl>
    <w:p w14:paraId="103F851B" w14:textId="77777777" w:rsidR="00F163EC" w:rsidRDefault="00F163EC">
      <w:pPr>
        <w:spacing w:line="360" w:lineRule="auto"/>
        <w:rPr>
          <w:rFonts w:ascii="宋体" w:eastAsia="宋体" w:hAnsi="宋体" w:cs="宋体"/>
          <w:lang w:val="zh-CN" w:eastAsia="zh-CN"/>
        </w:rPr>
      </w:pPr>
    </w:p>
    <w:tbl>
      <w:tblPr>
        <w:tblW w:w="8975" w:type="dxa"/>
        <w:jc w:val="center"/>
        <w:tblLayout w:type="fixed"/>
        <w:tblLook w:val="04A0" w:firstRow="1" w:lastRow="0" w:firstColumn="1" w:lastColumn="0" w:noHBand="0" w:noVBand="1"/>
      </w:tblPr>
      <w:tblGrid>
        <w:gridCol w:w="1273"/>
        <w:gridCol w:w="2337"/>
        <w:gridCol w:w="1418"/>
        <w:gridCol w:w="1201"/>
        <w:gridCol w:w="1276"/>
        <w:gridCol w:w="1470"/>
      </w:tblGrid>
      <w:tr w:rsidR="00F163EC" w14:paraId="19AD7DE5" w14:textId="77777777">
        <w:trPr>
          <w:tblHeader/>
          <w:jc w:val="center"/>
        </w:trPr>
        <w:tc>
          <w:tcPr>
            <w:tcW w:w="1273" w:type="dxa"/>
            <w:tcBorders>
              <w:top w:val="single" w:sz="6" w:space="0" w:color="auto"/>
              <w:left w:val="single" w:sz="6" w:space="0" w:color="auto"/>
              <w:bottom w:val="single" w:sz="6" w:space="0" w:color="auto"/>
              <w:right w:val="single" w:sz="4" w:space="0" w:color="auto"/>
            </w:tcBorders>
            <w:shd w:val="clear" w:color="auto" w:fill="DCEAF7"/>
            <w:vAlign w:val="center"/>
          </w:tcPr>
          <w:p w14:paraId="6FE21753"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课程名称</w:t>
            </w:r>
          </w:p>
        </w:tc>
        <w:tc>
          <w:tcPr>
            <w:tcW w:w="2337" w:type="dxa"/>
            <w:tcBorders>
              <w:top w:val="single" w:sz="6" w:space="0" w:color="auto"/>
              <w:left w:val="single" w:sz="4" w:space="0" w:color="auto"/>
              <w:bottom w:val="single" w:sz="6" w:space="0" w:color="auto"/>
              <w:right w:val="single" w:sz="6" w:space="0" w:color="auto"/>
            </w:tcBorders>
            <w:shd w:val="clear" w:color="auto" w:fill="DCEAF7"/>
            <w:vAlign w:val="center"/>
          </w:tcPr>
          <w:p w14:paraId="4FA5C609"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身心健康素质拓展</w:t>
            </w:r>
          </w:p>
        </w:tc>
        <w:tc>
          <w:tcPr>
            <w:tcW w:w="1418" w:type="dxa"/>
            <w:tcBorders>
              <w:top w:val="single" w:sz="6" w:space="0" w:color="auto"/>
              <w:left w:val="single" w:sz="4" w:space="0" w:color="auto"/>
              <w:bottom w:val="single" w:sz="6" w:space="0" w:color="auto"/>
              <w:right w:val="single" w:sz="6" w:space="0" w:color="auto"/>
            </w:tcBorders>
            <w:shd w:val="clear" w:color="auto" w:fill="DCEAF7"/>
            <w:vAlign w:val="center"/>
          </w:tcPr>
          <w:p w14:paraId="25AB1CEA"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课程编号</w:t>
            </w:r>
          </w:p>
        </w:tc>
        <w:tc>
          <w:tcPr>
            <w:tcW w:w="1201" w:type="dxa"/>
            <w:tcBorders>
              <w:top w:val="single" w:sz="6" w:space="0" w:color="auto"/>
              <w:left w:val="single" w:sz="4" w:space="0" w:color="auto"/>
              <w:bottom w:val="single" w:sz="6" w:space="0" w:color="auto"/>
              <w:right w:val="single" w:sz="6" w:space="0" w:color="auto"/>
            </w:tcBorders>
            <w:shd w:val="clear" w:color="auto" w:fill="DCEAF7"/>
            <w:vAlign w:val="center"/>
          </w:tcPr>
          <w:p w14:paraId="30810816"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7090011</w:t>
            </w:r>
          </w:p>
        </w:tc>
        <w:tc>
          <w:tcPr>
            <w:tcW w:w="1276" w:type="dxa"/>
            <w:tcBorders>
              <w:top w:val="single" w:sz="6" w:space="0" w:color="auto"/>
              <w:left w:val="single" w:sz="4" w:space="0" w:color="auto"/>
              <w:bottom w:val="single" w:sz="6" w:space="0" w:color="auto"/>
              <w:right w:val="single" w:sz="6" w:space="0" w:color="auto"/>
            </w:tcBorders>
            <w:shd w:val="clear" w:color="auto" w:fill="DCEAF7"/>
            <w:vAlign w:val="center"/>
          </w:tcPr>
          <w:p w14:paraId="61200DFB"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开设学期</w:t>
            </w:r>
          </w:p>
        </w:tc>
        <w:tc>
          <w:tcPr>
            <w:tcW w:w="1470" w:type="dxa"/>
            <w:tcBorders>
              <w:top w:val="single" w:sz="6" w:space="0" w:color="auto"/>
              <w:left w:val="single" w:sz="4" w:space="0" w:color="auto"/>
              <w:bottom w:val="single" w:sz="6" w:space="0" w:color="auto"/>
              <w:right w:val="single" w:sz="6" w:space="0" w:color="auto"/>
            </w:tcBorders>
            <w:shd w:val="clear" w:color="auto" w:fill="DCEAF7"/>
            <w:vAlign w:val="center"/>
          </w:tcPr>
          <w:p w14:paraId="25C535CB" w14:textId="77777777" w:rsidR="00F163EC" w:rsidRDefault="004F54C1">
            <w:pPr>
              <w:spacing w:line="360" w:lineRule="auto"/>
              <w:jc w:val="center"/>
              <w:rPr>
                <w:rFonts w:ascii="宋体" w:eastAsia="宋体" w:hAnsi="宋体" w:cs="宋体"/>
                <w:b/>
                <w:bCs/>
                <w:lang w:val="zh-CN"/>
              </w:rPr>
            </w:pPr>
            <w:r>
              <w:rPr>
                <w:rFonts w:ascii="宋体" w:eastAsia="宋体" w:hAnsi="宋体" w:cs="宋体" w:hint="eastAsia"/>
                <w:b/>
                <w:bCs/>
                <w:lang w:val="zh-CN"/>
              </w:rPr>
              <w:t>第1-5学期</w:t>
            </w:r>
          </w:p>
        </w:tc>
      </w:tr>
      <w:tr w:rsidR="00F163EC" w14:paraId="5EC3B502" w14:textId="77777777">
        <w:trPr>
          <w:jc w:val="center"/>
        </w:trPr>
        <w:tc>
          <w:tcPr>
            <w:tcW w:w="1273" w:type="dxa"/>
            <w:tcBorders>
              <w:top w:val="single" w:sz="6" w:space="0" w:color="auto"/>
              <w:left w:val="single" w:sz="6" w:space="0" w:color="auto"/>
              <w:bottom w:val="nil"/>
              <w:right w:val="single" w:sz="4" w:space="0" w:color="auto"/>
            </w:tcBorders>
            <w:vAlign w:val="center"/>
          </w:tcPr>
          <w:p w14:paraId="2FC3892B"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教学目标</w:t>
            </w:r>
          </w:p>
        </w:tc>
        <w:tc>
          <w:tcPr>
            <w:tcW w:w="7702" w:type="dxa"/>
            <w:gridSpan w:val="5"/>
            <w:tcBorders>
              <w:top w:val="single" w:sz="6" w:space="0" w:color="auto"/>
              <w:left w:val="single" w:sz="4" w:space="0" w:color="auto"/>
              <w:bottom w:val="nil"/>
              <w:right w:val="single" w:sz="6" w:space="0" w:color="auto"/>
            </w:tcBorders>
            <w:vAlign w:val="center"/>
          </w:tcPr>
          <w:p w14:paraId="7B71FB54"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促进学生快乐学习、快乐生活、快乐活动、快乐成长，提高学生自信心、团队意识、意志力、挫折应对能力。</w:t>
            </w:r>
          </w:p>
        </w:tc>
      </w:tr>
      <w:tr w:rsidR="00F163EC" w14:paraId="67C8D836"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1503F25C"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教学内容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537564B9"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专题教育：心理健康讲座、青春健康讲座、团体沙盘体验等。</w:t>
            </w:r>
          </w:p>
          <w:p w14:paraId="59A5FAFA"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精品活动：体育活动节、田径运动会、心理主题班会等。</w:t>
            </w:r>
          </w:p>
          <w:p w14:paraId="4F9A26A1"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“悦课堂”：户外素质拓展、心理素质拓展、青春健康同伴教育等“悦课堂”教育。</w:t>
            </w:r>
          </w:p>
        </w:tc>
      </w:tr>
      <w:tr w:rsidR="00F163EC" w14:paraId="572282F0"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1F1B74C6"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教学重点</w:t>
            </w:r>
          </w:p>
          <w:p w14:paraId="7B5B8BA5"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与难点</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0209303B"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教学重点：树立健康阳光、积极向上的观念，培养</w:t>
            </w:r>
            <w:r>
              <w:rPr>
                <w:rFonts w:ascii="宋体" w:eastAsia="宋体" w:hAnsi="宋体" w:cs="宋体" w:hint="eastAsia"/>
                <w:lang w:eastAsia="zh-CN"/>
              </w:rPr>
              <w:t>团队合作意识</w:t>
            </w:r>
            <w:r>
              <w:rPr>
                <w:rFonts w:ascii="宋体" w:eastAsia="宋体" w:hAnsi="宋体" w:cs="宋体" w:hint="eastAsia"/>
                <w:lang w:val="zh-CN" w:eastAsia="zh-CN"/>
              </w:rPr>
              <w:t>。</w:t>
            </w:r>
          </w:p>
          <w:p w14:paraId="358C0181"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教学难点：</w:t>
            </w:r>
            <w:r>
              <w:rPr>
                <w:rFonts w:ascii="宋体" w:eastAsia="宋体" w:hAnsi="宋体" w:cs="宋体" w:hint="eastAsia"/>
                <w:lang w:eastAsia="zh-CN"/>
              </w:rPr>
              <w:t>挫折应对能力的培养</w:t>
            </w:r>
            <w:r>
              <w:rPr>
                <w:rFonts w:ascii="宋体" w:eastAsia="宋体" w:hAnsi="宋体" w:cs="宋体" w:hint="eastAsia"/>
                <w:lang w:val="zh-CN" w:eastAsia="zh-CN"/>
              </w:rPr>
              <w:t>。</w:t>
            </w:r>
          </w:p>
        </w:tc>
      </w:tr>
      <w:tr w:rsidR="00F163EC" w14:paraId="58EAEAD3"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62061032"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lastRenderedPageBreak/>
              <w:t>教学组织</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DA8344B"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课程以阳光行动为抓手，以体质强化、心灵净化为目标，通过同伴教育、</w:t>
            </w:r>
            <w:r>
              <w:rPr>
                <w:rFonts w:ascii="宋体" w:eastAsia="宋体" w:hAnsi="宋体" w:cs="宋体" w:hint="eastAsia"/>
                <w:lang w:eastAsia="zh-CN"/>
              </w:rPr>
              <w:t>情境体验、分组竞技等方式组织教学</w:t>
            </w:r>
            <w:r>
              <w:rPr>
                <w:rFonts w:ascii="宋体" w:eastAsia="宋体" w:hAnsi="宋体" w:cs="宋体" w:hint="eastAsia"/>
                <w:lang w:val="zh-CN" w:eastAsia="zh-CN"/>
              </w:rPr>
              <w:t>，增强学生应变能力和承受挫折能力，提高学生的身心健康素质。</w:t>
            </w:r>
          </w:p>
        </w:tc>
      </w:tr>
      <w:tr w:rsidR="00F163EC" w14:paraId="565F5707"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473F88BA"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教学资料</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6B6D2CDF"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val="zh-CN" w:eastAsia="zh-CN"/>
              </w:rPr>
              <w:t>自编教案与校本教材。</w:t>
            </w:r>
          </w:p>
        </w:tc>
      </w:tr>
      <w:tr w:rsidR="00F163EC" w14:paraId="1CB54C1A" w14:textId="77777777">
        <w:trPr>
          <w:jc w:val="center"/>
        </w:trPr>
        <w:tc>
          <w:tcPr>
            <w:tcW w:w="1273" w:type="dxa"/>
            <w:tcBorders>
              <w:top w:val="single" w:sz="6" w:space="0" w:color="auto"/>
              <w:left w:val="single" w:sz="6" w:space="0" w:color="auto"/>
              <w:bottom w:val="single" w:sz="6" w:space="0" w:color="auto"/>
              <w:right w:val="single" w:sz="6" w:space="0" w:color="auto"/>
            </w:tcBorders>
            <w:vAlign w:val="center"/>
          </w:tcPr>
          <w:p w14:paraId="229A96AA" w14:textId="77777777" w:rsidR="00F163EC" w:rsidRDefault="004F54C1">
            <w:pPr>
              <w:spacing w:line="360" w:lineRule="auto"/>
              <w:jc w:val="center"/>
              <w:rPr>
                <w:rFonts w:ascii="宋体" w:eastAsia="宋体" w:hAnsi="宋体" w:cs="宋体"/>
                <w:lang w:val="zh-CN"/>
              </w:rPr>
            </w:pPr>
            <w:r>
              <w:rPr>
                <w:rFonts w:ascii="宋体" w:eastAsia="宋体" w:hAnsi="宋体" w:cs="宋体" w:hint="eastAsia"/>
                <w:lang w:val="zh-CN"/>
              </w:rPr>
              <w:t>考核要求</w:t>
            </w:r>
          </w:p>
        </w:tc>
        <w:tc>
          <w:tcPr>
            <w:tcW w:w="7702" w:type="dxa"/>
            <w:gridSpan w:val="5"/>
            <w:tcBorders>
              <w:top w:val="single" w:sz="6" w:space="0" w:color="auto"/>
              <w:left w:val="single" w:sz="6" w:space="0" w:color="auto"/>
              <w:bottom w:val="single" w:sz="6" w:space="0" w:color="auto"/>
              <w:right w:val="single" w:sz="6" w:space="0" w:color="auto"/>
            </w:tcBorders>
            <w:vAlign w:val="center"/>
          </w:tcPr>
          <w:p w14:paraId="1F92B98C" w14:textId="77777777" w:rsidR="00F163EC" w:rsidRDefault="004F54C1">
            <w:pPr>
              <w:spacing w:line="360" w:lineRule="auto"/>
              <w:rPr>
                <w:rFonts w:ascii="宋体" w:eastAsia="宋体" w:hAnsi="宋体" w:cs="宋体"/>
                <w:lang w:eastAsia="zh-CN"/>
              </w:rPr>
            </w:pPr>
            <w:r>
              <w:rPr>
                <w:rFonts w:ascii="宋体" w:eastAsia="宋体" w:hAnsi="宋体" w:cs="宋体" w:hint="eastAsia"/>
                <w:lang w:eastAsia="zh-CN"/>
              </w:rPr>
              <w:t>1.过程考核与项目成绩考核相结合；</w:t>
            </w:r>
          </w:p>
          <w:p w14:paraId="5AE4F5C4" w14:textId="77777777" w:rsidR="00F163EC" w:rsidRDefault="004F54C1">
            <w:pPr>
              <w:spacing w:line="360" w:lineRule="auto"/>
              <w:rPr>
                <w:rFonts w:ascii="宋体" w:eastAsia="宋体" w:hAnsi="宋体" w:cs="宋体"/>
                <w:lang w:val="zh-CN" w:eastAsia="zh-CN"/>
              </w:rPr>
            </w:pPr>
            <w:r>
              <w:rPr>
                <w:rFonts w:ascii="宋体" w:eastAsia="宋体" w:hAnsi="宋体" w:cs="宋体" w:hint="eastAsia"/>
                <w:lang w:eastAsia="zh-CN"/>
              </w:rPr>
              <w:t>2.个人考核与团队考核相结合。</w:t>
            </w:r>
          </w:p>
        </w:tc>
      </w:tr>
    </w:tbl>
    <w:p w14:paraId="72354A7F" w14:textId="77777777" w:rsidR="00F163EC" w:rsidRDefault="00F163EC">
      <w:pPr>
        <w:rPr>
          <w:lang w:eastAsia="zh-CN"/>
        </w:rPr>
      </w:pPr>
    </w:p>
    <w:p w14:paraId="0177EE2A" w14:textId="77777777" w:rsidR="00F163EC" w:rsidRDefault="00F163EC">
      <w:pPr>
        <w:kinsoku/>
        <w:overflowPunct w:val="0"/>
        <w:spacing w:line="320" w:lineRule="auto"/>
        <w:jc w:val="both"/>
        <w:rPr>
          <w:rFonts w:ascii="宋体" w:eastAsia="宋体" w:hAnsi="宋体"/>
          <w:sz w:val="20"/>
          <w:szCs w:val="20"/>
          <w:lang w:eastAsia="zh-CN"/>
        </w:rPr>
      </w:pPr>
    </w:p>
    <w:p w14:paraId="70F876D4" w14:textId="77777777" w:rsidR="00F163EC" w:rsidRDefault="00F163EC">
      <w:pPr>
        <w:kinsoku/>
        <w:overflowPunct w:val="0"/>
        <w:spacing w:line="320" w:lineRule="auto"/>
        <w:jc w:val="both"/>
        <w:rPr>
          <w:sz w:val="2"/>
          <w:lang w:eastAsia="zh-CN"/>
        </w:rPr>
      </w:pPr>
    </w:p>
    <w:p w14:paraId="06F39E5A" w14:textId="77777777" w:rsidR="00F163EC" w:rsidRDefault="004F54C1">
      <w:pPr>
        <w:rPr>
          <w:lang w:eastAsia="zh-CN"/>
        </w:rPr>
      </w:pPr>
      <w:r>
        <w:rPr>
          <w:lang w:eastAsia="zh-CN"/>
        </w:rPr>
        <w:br w:type="page"/>
      </w:r>
    </w:p>
    <w:p w14:paraId="4B0EA0F6" w14:textId="77777777" w:rsidR="00F163EC" w:rsidRDefault="00F163EC">
      <w:pPr>
        <w:kinsoku/>
        <w:overflowPunct w:val="0"/>
        <w:spacing w:line="320" w:lineRule="auto"/>
        <w:jc w:val="both"/>
        <w:rPr>
          <w:lang w:eastAsia="zh-CN"/>
        </w:rPr>
      </w:pPr>
    </w:p>
    <w:p w14:paraId="0B41D509" w14:textId="77777777" w:rsidR="00F163EC" w:rsidRDefault="00F163EC">
      <w:pPr>
        <w:kinsoku/>
        <w:overflowPunct w:val="0"/>
        <w:spacing w:line="320" w:lineRule="auto"/>
        <w:jc w:val="both"/>
        <w:rPr>
          <w:lang w:eastAsia="zh-CN"/>
        </w:rPr>
      </w:pPr>
    </w:p>
    <w:p w14:paraId="779681AC" w14:textId="77777777" w:rsidR="00F163EC" w:rsidRDefault="004F54C1">
      <w:pPr>
        <w:numPr>
          <w:ilvl w:val="0"/>
          <w:numId w:val="14"/>
        </w:numPr>
        <w:kinsoku/>
        <w:overflowPunct w:val="0"/>
        <w:spacing w:before="92" w:line="320" w:lineRule="auto"/>
        <w:ind w:left="632"/>
        <w:jc w:val="both"/>
        <w:outlineLvl w:val="3"/>
        <w:rPr>
          <w:rFonts w:ascii="黑体" w:eastAsia="黑体" w:hAnsi="黑体" w:cs="黑体"/>
          <w:b/>
          <w:bCs/>
          <w:color w:val="FF0000"/>
          <w:spacing w:val="-5"/>
          <w:sz w:val="28"/>
          <w:szCs w:val="28"/>
          <w:lang w:eastAsia="zh-CN"/>
        </w:rPr>
      </w:pPr>
      <w:r>
        <w:rPr>
          <w:rFonts w:ascii="黑体" w:eastAsia="黑体" w:hAnsi="黑体" w:cs="黑体" w:hint="eastAsia"/>
          <w:b/>
          <w:bCs/>
          <w:spacing w:val="-3"/>
          <w:sz w:val="28"/>
          <w:szCs w:val="28"/>
          <w:lang w:eastAsia="zh-CN"/>
        </w:rPr>
        <w:t>教学安排与规划</w:t>
      </w:r>
    </w:p>
    <w:p w14:paraId="63F9A7A8" w14:textId="77777777" w:rsidR="00F163EC" w:rsidRDefault="004F54C1">
      <w:pPr>
        <w:kinsoku/>
        <w:overflowPunct w:val="0"/>
        <w:spacing w:before="117" w:line="320" w:lineRule="auto"/>
        <w:ind w:firstLineChars="200" w:firstLine="469"/>
        <w:jc w:val="both"/>
        <w:outlineLvl w:val="4"/>
        <w:rPr>
          <w:rFonts w:ascii="黑体" w:eastAsia="黑体" w:hAnsi="黑体" w:cs="黑体"/>
          <w:b/>
          <w:bCs/>
          <w:spacing w:val="-5"/>
          <w:sz w:val="24"/>
          <w:szCs w:val="24"/>
          <w:lang w:eastAsia="zh-CN"/>
        </w:rPr>
      </w:pPr>
      <w:r>
        <w:rPr>
          <w:rFonts w:ascii="黑体" w:eastAsia="黑体" w:hAnsi="黑体" w:cs="黑体" w:hint="eastAsia"/>
          <w:b/>
          <w:bCs/>
          <w:spacing w:val="-5"/>
          <w:sz w:val="24"/>
          <w:szCs w:val="24"/>
          <w:lang w:eastAsia="zh-CN"/>
        </w:rPr>
        <w:t>（一）时间分配总表（未安排该教学环节的，填入“—”）</w:t>
      </w:r>
    </w:p>
    <w:p w14:paraId="7BA1C1C0" w14:textId="77777777" w:rsidR="00F163EC" w:rsidRDefault="004F54C1">
      <w:pPr>
        <w:spacing w:line="320" w:lineRule="auto"/>
        <w:rPr>
          <w:sz w:val="2"/>
          <w:lang w:eastAsia="zh-CN"/>
        </w:rPr>
      </w:pPr>
      <w:r>
        <w:rPr>
          <w:noProof/>
          <w:sz w:val="2"/>
          <w:lang w:eastAsia="zh-CN"/>
        </w:rPr>
        <mc:AlternateContent>
          <mc:Choice Requires="wps">
            <w:drawing>
              <wp:anchor distT="0" distB="0" distL="114300" distR="114300" simplePos="0" relativeHeight="251664384" behindDoc="0" locked="0" layoutInCell="1" allowOverlap="1" wp14:anchorId="2290734A" wp14:editId="1AA39422">
                <wp:simplePos x="0" y="0"/>
                <wp:positionH relativeFrom="column">
                  <wp:posOffset>364490</wp:posOffset>
                </wp:positionH>
                <wp:positionV relativeFrom="paragraph">
                  <wp:posOffset>6985</wp:posOffset>
                </wp:positionV>
                <wp:extent cx="385445" cy="1295400"/>
                <wp:effectExtent l="6350" t="1905" r="8255" b="17145"/>
                <wp:wrapNone/>
                <wp:docPr id="8" name="直接连接符 8"/>
                <wp:cNvGraphicFramePr/>
                <a:graphic xmlns:a="http://schemas.openxmlformats.org/drawingml/2006/main">
                  <a:graphicData uri="http://schemas.microsoft.com/office/word/2010/wordprocessingShape">
                    <wps:wsp>
                      <wps:cNvCnPr/>
                      <wps:spPr>
                        <a:xfrm>
                          <a:off x="1395095" y="4188460"/>
                          <a:ext cx="385445" cy="12954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8.7pt;margin-top:0.55pt;height:102pt;width:30.35pt;z-index:251664384;mso-width-relative:page;mso-height-relative:page;" filled="f" stroked="t" coordsize="21600,21600" o:gfxdata="UEsDBAoAAAAAAIdO4kAAAAAAAAAAAAAAAAAEAAAAZHJzL1BLAwQUAAAACACHTuJAGZKDV9kAAAAI&#10;AQAADwAAAGRycy9kb3ducmV2LnhtbE2PzU7DMBCE70i8g7VI3KjtQH8U4vRQqQjEqYUDvTnxkoTG&#10;62C7acvT457gtrszmv2mWJ5sz0b0oXOkQE4EMKTamY4aBe9v67sFsBA1Gd07QgVnDLAsr68KnRt3&#10;pA2O29iwFEIh1wraGIec81C3aHWYuAEpaZ/OWx3T6htuvD6mcNvzTIgZt7qj9KHVA65arPfbg1Uw&#10;W/uvn/3r/ffmORvPqx1lHy/Vk1K3N1I8Aot4in9muOAndCgTU+UOZALrFUznD8mZ7hLYRZaLNFQK&#10;MjGVwMuC/y9Q/gJQSwMEFAAAAAgAh07iQBk4+5f6AQAAwwMAAA4AAABkcnMvZTJvRG9jLnhtbK1T&#10;TY7TMBTeI3EHy3uapNOWNGo6i6mGDYJKwAFcx0ks+U9+nqa9BBdAYgcrluy5zQzH4NkJMzBsZkEW&#10;zrPf8/f8ff68uTxpRY7Cg7SmpsUsp0QYbhtpupp+eH/9oqQEAjMNU9aImp4F0Mvt82ebwVVibnur&#10;GuEJghioBlfTPgRXZRnwXmgGM+uEwWRrvWYBp77LGs8GRNcqm+f5Khusb5y3XADg6m5M0gnRPwXQ&#10;tq3kYmf5jRYmjKheKBaQEvTSAd2m07at4OFt24IIRNUUmYY0YhOMD3HMthtWdZ65XvLpCOwpR3jE&#10;STNpsOk91I4FRm68/AdKS+4t2DbMuNXZSCQpgiyK/JE273rmROKCUoO7Fx3+Hyx/c9x7Ipua4rUb&#10;pvHC7z59v/345eePzzjefftKyijS4KDC2iuz99MM3N5HxqfW6/hHLuSEhrpYL/P1kpJzTRdFWS5W&#10;k8jiFAjHgotyuVhgnmNBMV8vF3kqyB6QnIfwSlhNYlBTJU0UgVXs+BoCdsfS3yVx2dhrqVS6SGXI&#10;EFFfIibhDN3Zoisw1A4ZgukoYapD2/PgEyRYJZu4PQKB7w5XypMjQ7MUy1VeziN1bPdXWey9Y9CP&#10;dSk12kjLgC9DSY1i5vGbdiuDIFHAUbIYHWxzTkqmdbzb1GbyYTTPn/O0++Htb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ZKDV9kAAAAIAQAADwAAAAAAAAABACAAAAAiAAAAZHJzL2Rvd25yZXYu&#10;eG1sUEsBAhQAFAAAAAgAh07iQBk4+5f6AQAAwwMAAA4AAAAAAAAAAQAgAAAAKAEAAGRycy9lMm9E&#10;b2MueG1sUEsFBgAAAAAGAAYAWQEAAJQFAAAAAA==&#10;">
                <v:fill on="f" focussize="0,0"/>
                <v:stroke weight="1pt" color="#156082 [3204]" miterlimit="8" joinstyle="miter"/>
                <v:imagedata o:title=""/>
                <o:lock v:ext="edit" aspectratio="f"/>
              </v:line>
            </w:pict>
          </mc:Fallback>
        </mc:AlternateContent>
      </w:r>
    </w:p>
    <w:tbl>
      <w:tblPr>
        <w:tblStyle w:val="TableNormal"/>
        <w:tblW w:w="9491" w:type="dxa"/>
        <w:tblInd w:w="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40"/>
        <w:gridCol w:w="837"/>
        <w:gridCol w:w="708"/>
        <w:gridCol w:w="844"/>
        <w:gridCol w:w="715"/>
        <w:gridCol w:w="850"/>
        <w:gridCol w:w="1559"/>
        <w:gridCol w:w="994"/>
        <w:gridCol w:w="849"/>
        <w:gridCol w:w="995"/>
      </w:tblGrid>
      <w:tr w:rsidR="00F163EC" w14:paraId="6119176B" w14:textId="77777777">
        <w:trPr>
          <w:trHeight w:val="90"/>
        </w:trPr>
        <w:tc>
          <w:tcPr>
            <w:tcW w:w="1140" w:type="dxa"/>
            <w:shd w:val="clear" w:color="auto" w:fill="DBE5F1"/>
          </w:tcPr>
          <w:p w14:paraId="0792EE45" w14:textId="77777777" w:rsidR="00F163EC" w:rsidRDefault="004F54C1">
            <w:pPr>
              <w:spacing w:line="320" w:lineRule="auto"/>
              <w:ind w:firstLine="9"/>
              <w:rPr>
                <w:rFonts w:ascii="仿宋" w:eastAsia="仿宋" w:hAnsi="仿宋" w:cs="仿宋"/>
                <w:lang w:eastAsia="zh-CN"/>
              </w:rPr>
            </w:pPr>
            <w:r>
              <w:rPr>
                <w:noProof/>
                <w:lang w:eastAsia="zh-CN"/>
              </w:rPr>
              <mc:AlternateContent>
                <mc:Choice Requires="wps">
                  <w:drawing>
                    <wp:anchor distT="0" distB="0" distL="114300" distR="114300" simplePos="0" relativeHeight="251665408" behindDoc="0" locked="0" layoutInCell="1" allowOverlap="1" wp14:anchorId="1076A350" wp14:editId="3263E810">
                      <wp:simplePos x="0" y="0"/>
                      <wp:positionH relativeFrom="column">
                        <wp:posOffset>-6350</wp:posOffset>
                      </wp:positionH>
                      <wp:positionV relativeFrom="paragraph">
                        <wp:posOffset>320675</wp:posOffset>
                      </wp:positionV>
                      <wp:extent cx="733425" cy="914400"/>
                      <wp:effectExtent l="5080" t="3810" r="23495" b="15240"/>
                      <wp:wrapNone/>
                      <wp:docPr id="11" name="直接连接符 11"/>
                      <wp:cNvGraphicFramePr/>
                      <a:graphic xmlns:a="http://schemas.openxmlformats.org/drawingml/2006/main">
                        <a:graphicData uri="http://schemas.microsoft.com/office/word/2010/wordprocessingShape">
                          <wps:wsp>
                            <wps:cNvCnPr/>
                            <wps:spPr>
                              <a:xfrm>
                                <a:off x="937895" y="4512310"/>
                                <a:ext cx="733425" cy="9144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5pt;margin-top:25.25pt;height:72pt;width:57.75pt;z-index:251665408;mso-width-relative:page;mso-height-relative:page;" filled="f" stroked="t" coordsize="21600,21600" o:gfxdata="UEsDBAoAAAAAAIdO4kAAAAAAAAAAAAAAAAAEAAAAZHJzL1BLAwQUAAAACACHTuJAfMVhQdgAAAAJ&#10;AQAADwAAAGRycy9kb3ducmV2LnhtbE2PwU7DMBBE70j8g7VI3Fo7gVYlxOmhUhGIUwsHenPiJQmN&#10;1yF205avZ3uC21vNaHYmX55cJ0YcQutJQzJVIJAqb1uqNby/rScLECEasqbzhBrOGGBZXF/lJrP+&#10;SBsct7EWHEIhMxqaGPtMylA16EyY+h6JtU8/OBP5HGppB3PkcNfJVKm5dKYl/tCYHlcNVvvtwWmY&#10;r4evn/3r3ffmOR3Pqx2lHy/lk9a3N4l6BBHxFP/McKnP1aHgTqU/kA2i0zBJeErUMFMzEBc9uWco&#10;GR4YZJHL/wuKX1BLAwQUAAAACACHTuJADLXgVvoBAADDAwAADgAAAGRycy9lMm9Eb2MueG1srVNL&#10;jhMxEN0jcQfLe9KfJDNJK51ZTDRsEEQCDuC43d2W/JPLk04uwQWQ2MGKJXtuw3AMyu5mBobNLOiF&#10;u+wqv/J7ft5cnbQiR+FBWlPTYpZTIgy3jTRdTd+/u3mxogQCMw1T1oiangXQq+3zZ5vBVaK0vVWN&#10;8ARBDFSDq2kfgquyDHgvNIOZdcJgsrVes4BT32WNZwOia5WVeX6RDdY3zlsuAHB1NybphOifAmjb&#10;VnKxs/xWCxNGVC8UC0gJeumAbtNp21bw8KZtQQSiaopMQxqxCcaHOGbbDas6z1wv+XQE9pQjPOKk&#10;mTTY9B5qxwIjt17+A6Ul9xZsG2bc6mwkkhRBFkX+SJu3PXMicUGpwd2LDv8Plr8+7j2RDTqhoMQw&#10;jTd+9/Hbjw+ff37/hOPd1y8EMyjT4KDC6muz99MM3N5HzqfW6/hHNuRU0/X8crVeUnKu6WJZlPNi&#10;UlmcAuGYv5zPFyXmORasi8UiT/nsAcd5CC+F1SQGNVXSRBFYxY6vIGBvLP1dEpeNvZFKpYtUhgzI&#10;pLxETMIZurNFV2CoHTIE01HCVIe258EnSLBKNnF7BALfHa6VJ0eGZimWF/mqjMSx3V9lsfeOQT/W&#10;pdRoIy0DvgwldU1Xefym3cogSJRvFCxGB9uck45pHe82tZl8GM3z5zztfnh72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xWFB2AAAAAkBAAAPAAAAAAAAAAEAIAAAACIAAABkcnMvZG93bnJldi54&#10;bWxQSwECFAAUAAAACACHTuJADLXgVvoBAADDAwAADgAAAAAAAAABACAAAAAnAQAAZHJzL2Uyb0Rv&#10;Yy54bWxQSwUGAAAAAAYABgBZAQAAkwUAAAAA&#10;">
                      <v:fill on="f" focussize="0,0"/>
                      <v:stroke weight="1pt" color="#156082 [3204]" miterlimit="8" joinstyle="miter"/>
                      <v:imagedata o:title=""/>
                      <o:lock v:ext="edit" aspectratio="f"/>
                    </v:line>
                  </w:pict>
                </mc:Fallback>
              </mc:AlternateContent>
            </w:r>
            <w:r>
              <w:rPr>
                <w:rFonts w:ascii="仿宋" w:eastAsia="仿宋" w:hAnsi="仿宋" w:cs="仿宋" w:hint="eastAsia"/>
                <w:noProof/>
                <w:lang w:eastAsia="zh-CN"/>
              </w:rPr>
              <mc:AlternateContent>
                <mc:Choice Requires="wps">
                  <w:drawing>
                    <wp:anchor distT="0" distB="0" distL="114300" distR="114300" simplePos="0" relativeHeight="251663360" behindDoc="0" locked="0" layoutInCell="1" allowOverlap="1" wp14:anchorId="3DCA89E6" wp14:editId="1E191F76">
                      <wp:simplePos x="0" y="0"/>
                      <wp:positionH relativeFrom="page">
                        <wp:posOffset>560705</wp:posOffset>
                      </wp:positionH>
                      <wp:positionV relativeFrom="page">
                        <wp:posOffset>56515</wp:posOffset>
                      </wp:positionV>
                      <wp:extent cx="161925" cy="11715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1925" cy="1171575"/>
                              </a:xfrm>
                              <a:prstGeom prst="rect">
                                <a:avLst/>
                              </a:prstGeom>
                              <a:noFill/>
                              <a:ln>
                                <a:noFill/>
                              </a:ln>
                            </wps:spPr>
                            <wps:txbx>
                              <w:txbxContent>
                                <w:p w14:paraId="0209DECC" w14:textId="77777777" w:rsidR="00F163EC" w:rsidRDefault="004F54C1">
                                  <w:pPr>
                                    <w:pStyle w:val="TableText"/>
                                    <w:spacing w:before="19" w:line="250" w:lineRule="auto"/>
                                    <w:ind w:right="20"/>
                                    <w:rPr>
                                      <w:rFonts w:ascii="宋体" w:eastAsia="宋体" w:hAnsi="宋体" w:cs="宋体"/>
                                    </w:rPr>
                                  </w:pPr>
                                  <w:r>
                                    <w:rPr>
                                      <w:rFonts w:ascii="宋体" w:eastAsia="宋体" w:hAnsi="宋体" w:cs="宋体" w:hint="eastAsia"/>
                                      <w:b/>
                                      <w:bCs/>
                                      <w:lang w:eastAsia="zh-CN"/>
                                    </w:rPr>
                                    <w:t>教学</w:t>
                                  </w:r>
                                  <w:r>
                                    <w:rPr>
                                      <w:rFonts w:ascii="宋体" w:eastAsia="宋体" w:hAnsi="宋体" w:cs="宋体" w:hint="eastAsia"/>
                                      <w:b/>
                                      <w:bCs/>
                                      <w:spacing w:val="4"/>
                                    </w:rPr>
                                    <w:t>环</w:t>
                                  </w:r>
                                  <w:r>
                                    <w:rPr>
                                      <w:rFonts w:ascii="宋体" w:eastAsia="宋体" w:hAnsi="宋体" w:cs="宋体" w:hint="eastAsia"/>
                                      <w:b/>
                                      <w:bCs/>
                                    </w:rPr>
                                    <w:t xml:space="preserve"> </w:t>
                                  </w:r>
                                  <w:r>
                                    <w:rPr>
                                      <w:rFonts w:ascii="宋体" w:eastAsia="宋体" w:hAnsi="宋体" w:cs="宋体" w:hint="eastAsia"/>
                                      <w:b/>
                                      <w:bCs/>
                                      <w:spacing w:val="21"/>
                                      <w:w w:val="114"/>
                                    </w:rPr>
                                    <w:t>节</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44.15pt;margin-top:4.45pt;height:92.25pt;width:12.75pt;mso-position-horizontal-relative:page;mso-position-vertical-relative:page;z-index:251663360;mso-width-relative:page;mso-height-relative:page;" filled="f" stroked="f" coordsize="21600,21600" o:gfxdata="UEsDBAoAAAAAAIdO4kAAAAAAAAAAAAAAAAAEAAAAZHJzL1BLAwQUAAAACACHTuJAVPIbr9cAAAAI&#10;AQAADwAAAGRycy9kb3ducmV2LnhtbE2PT0+EMBDF7yZ+h2ZMvLkFMRtAysYYPZkYWTx4LHQWmqVT&#10;pN0/fntnT3qambyXN79Xbc5uEkdcgvWkIF0lIJB6bywNCj7b17scRIiajJ48oYIfDLCpr68qXRp/&#10;ogaP2zgIDqFQagVjjHMpZehHdDqs/IzE2s4vTkc+l0GaRZ843E3yPknW0mlL/GHUMz6P2O+3B6fg&#10;6YuaF/v93n00u8a2bZHQ23qv1O1NmjyCiHiOf2a44DM61MzU+QOZICYFeZ6xk2cB4iKnGTfpeCmy&#10;B5B1Jf8XqH8BUEsDBBQAAAAIAIdO4kDRz2UHuwEAAHIDAAAOAAAAZHJzL2Uyb0RvYy54bWytU0tu&#10;2zAQ3RfIHQjua1oGnLSC5QCFkaBAkRZIcwCaIi0C/GFIW/IF0ht01U33PZfP0SFtOW2yySIbajgc&#10;vnnvDbW4HqwhOwlRe9fQajKlRDrhW+02DX34fvP+AyUxcddy451s6F5Ger28eLfoQy1nvvOmlUAQ&#10;xMW6Dw3tUgo1Y1F00vI48UE6PFQeLE+4hQ1rgfeIbg2bTaeXrPfQBvBCxojZ1fGQnhDhNYBeKS3k&#10;youtlS4dUUEanlBS7HSIdFnYKiVF+qpUlImYhqLSVFZsgvE6r2y54PUGeOi0OFHgr6HwTJPl2mHT&#10;M9SKJ062oF9AWS3AR6/SRHjLjkKKI6iimj7z5r7jQRYtaHUMZ9Pj28GKu903ILpt6JwSxy0O/PDz&#10;x+HXn8PvRzLP9vQh1lh1H7AuDZ/8gI9mzEdMZtWDApu/qIfgOZq7P5srh0REvnRZfZxhE4FHVXVV&#10;za8KPHu6HSCmW+ktyUFDAYdXPOW7LzEhEywdS3Iz52+0MWWAxv2XwMKcYZn6kWKO0rAeTnrWvt2j&#10;HPPZoZX5WYwBjMF6DLYB9KZDOkV0gcRRFDKnZ5Nn/e++NH76V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TyG6/XAAAACAEAAA8AAAAAAAAAAQAgAAAAIgAAAGRycy9kb3ducmV2LnhtbFBLAQIU&#10;ABQAAAAIAIdO4kDRz2UHuwEAAHIDAAAOAAAAAAAAAAEAIAAAACYBAABkcnMvZTJvRG9jLnhtbFBL&#10;BQYAAAAABgAGAFkBAABTBQAAAAA=&#10;">
                      <v:fill on="f" focussize="0,0"/>
                      <v:stroke on="f"/>
                      <v:imagedata o:title=""/>
                      <o:lock v:ext="edit" aspectratio="f"/>
                      <v:textbox inset="0mm,0mm,0mm,0mm">
                        <w:txbxContent>
                          <w:p w14:paraId="5E886061">
                            <w:pPr>
                              <w:pStyle w:val="46"/>
                              <w:spacing w:before="19" w:line="250" w:lineRule="auto"/>
                              <w:ind w:right="20"/>
                              <w:rPr>
                                <w:rFonts w:ascii="宋体" w:hAnsi="宋体" w:eastAsia="宋体" w:cs="宋体"/>
                              </w:rPr>
                            </w:pPr>
                            <w:r>
                              <w:rPr>
                                <w:rFonts w:hint="eastAsia" w:ascii="宋体" w:hAnsi="宋体" w:eastAsia="宋体" w:cs="宋体"/>
                                <w:b/>
                                <w:bCs/>
                                <w:lang w:eastAsia="zh-CN"/>
                              </w:rPr>
                              <w:t>教学</w:t>
                            </w:r>
                            <w:r>
                              <w:rPr>
                                <w:rFonts w:hint="eastAsia" w:ascii="宋体" w:hAnsi="宋体" w:eastAsia="宋体" w:cs="宋体"/>
                                <w:b/>
                                <w:bCs/>
                                <w:spacing w:val="4"/>
                              </w:rPr>
                              <w:t>环</w:t>
                            </w:r>
                            <w:r>
                              <w:rPr>
                                <w:rFonts w:hint="eastAsia" w:ascii="宋体" w:hAnsi="宋体" w:eastAsia="宋体" w:cs="宋体"/>
                                <w:b/>
                                <w:bCs/>
                              </w:rPr>
                              <w:t xml:space="preserve"> </w:t>
                            </w:r>
                            <w:r>
                              <w:rPr>
                                <w:rFonts w:hint="eastAsia" w:ascii="宋体" w:hAnsi="宋体" w:eastAsia="宋体" w:cs="宋体"/>
                                <w:b/>
                                <w:bCs/>
                                <w:spacing w:val="21"/>
                                <w:w w:val="114"/>
                              </w:rPr>
                              <w:t>节</w:t>
                            </w:r>
                          </w:p>
                        </w:txbxContent>
                      </v:textbox>
                    </v:shape>
                  </w:pict>
                </mc:Fallback>
              </mc:AlternateContent>
            </w:r>
            <w:r>
              <w:rPr>
                <w:rFonts w:ascii="仿宋" w:eastAsia="仿宋" w:hAnsi="仿宋" w:cs="仿宋" w:hint="eastAsia"/>
                <w:noProof/>
                <w:lang w:eastAsia="zh-CN"/>
              </w:rPr>
              <mc:AlternateContent>
                <mc:Choice Requires="wps">
                  <w:drawing>
                    <wp:anchor distT="0" distB="0" distL="114300" distR="114300" simplePos="0" relativeHeight="251660288" behindDoc="0" locked="0" layoutInCell="1" allowOverlap="1" wp14:anchorId="44D8C2B7" wp14:editId="4AB2BFF2">
                      <wp:simplePos x="0" y="0"/>
                      <wp:positionH relativeFrom="page">
                        <wp:posOffset>76835</wp:posOffset>
                      </wp:positionH>
                      <wp:positionV relativeFrom="page">
                        <wp:posOffset>772795</wp:posOffset>
                      </wp:positionV>
                      <wp:extent cx="339090" cy="2844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39090" cy="284480"/>
                              </a:xfrm>
                              <a:prstGeom prst="rect">
                                <a:avLst/>
                              </a:prstGeom>
                              <a:noFill/>
                              <a:ln>
                                <a:noFill/>
                              </a:ln>
                            </wps:spPr>
                            <wps:txbx>
                              <w:txbxContent>
                                <w:p w14:paraId="6D22EF9E" w14:textId="77777777" w:rsidR="00F163EC" w:rsidRDefault="004F54C1">
                                  <w:pPr>
                                    <w:pStyle w:val="TableText"/>
                                    <w:spacing w:before="19" w:line="219" w:lineRule="auto"/>
                                    <w:ind w:left="20"/>
                                    <w:rPr>
                                      <w:rFonts w:ascii="宋体" w:eastAsia="宋体" w:hAnsi="宋体" w:cs="宋体"/>
                                      <w:b/>
                                      <w:bCs/>
                                      <w:spacing w:val="-5"/>
                                    </w:rPr>
                                  </w:pPr>
                                  <w:r>
                                    <w:rPr>
                                      <w:rFonts w:ascii="宋体" w:eastAsia="宋体" w:hAnsi="宋体" w:cs="宋体" w:hint="eastAsia"/>
                                      <w:b/>
                                      <w:bCs/>
                                      <w:spacing w:val="-5"/>
                                    </w:rPr>
                                    <w:t>学期</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6.05pt;margin-top:60.85pt;height:22.4pt;width:26.7pt;mso-position-horizontal-relative:page;mso-position-vertical-relative:page;z-index:251660288;mso-width-relative:page;mso-height-relative:page;" filled="f" stroked="f" coordsize="21600,21600" o:gfxdata="UEsDBAoAAAAAAIdO4kAAAAAAAAAAAAAAAAAEAAAAZHJzL1BLAwQUAAAACACHTuJA3zVnLdcAAAAJ&#10;AQAADwAAAGRycy9kb3ducmV2LnhtbE2PzU7DMBCE70i8g7WVuFE7lWIgjVMhBCckRBoOHJ3YTazG&#10;6xC7P7w9Cxd6Ws3uaPabcnP2IzvaObqACrKlAGaxC8Zhr+Cjebm9BxaTRqPHgFbBt42wqa6vSl2Y&#10;cMLaHrepZxSCsdAKhpSmgvPYDdbruAyTRbrtwux1Ijn33Mz6ROF+5CshJPfaIX0Y9GSfBtvttwev&#10;4PET62f39da+17vaNc2DwFe5V+pmkYk1sGTP6d8Mv/iEDhUxteGAJrKR9Coj59+8A0YGmefAWlpI&#10;mQOvSn7ZoPoBUEsDBBQAAAAIAIdO4kDeFapMuwEAAHEDAAAOAAAAZHJzL2Uyb0RvYy54bWytU0tu&#10;2zAQ3RfIHQjuaypOYDiC5QCFkaBA0RZIcwCaIi0CJIcgaUu+QHuDrrrpvufyOTqkLefTTRbdUKOZ&#10;0Zv33lCL28EaspMhanANvZxUlEgnoNVu09DHb3fv55TExF3LDTjZ0L2M9HZ58W7R+1pOoQPTykAQ&#10;xMW69w3tUvI1Y1F00vI4AS8dFhUEyxO+hg1rA+8R3Ro2raoZ6yG0PoCQMWJ2dSzSE2J4CyAopYVc&#10;gdha6dIRNUjDE0qKnfaRLgtbpaRIX5SKMhHTUFSayolDMF7nky0XvN4E7jstThT4Wyi80mS5djj0&#10;DLXiiZNt0P9AWS0CRFBpIsCyo5DiCKq4rF5589BxL4sWtDr6s+nx/8GKz7uvgei2oTNKHLe48MPP&#10;H4dffw6/v5NZtqf3scauB499afgAA16aMR8xmVUPKtj8RD0E62ju/myuHBIRmLy6uqlusCKwNJ1f&#10;X8+L+ezpYx9iupdgSQ4aGnB3xVK++xQTEsHWsSXPcnCnjSn7M+5FAhtzhmXmR4Y5SsN6OMlZQ7tH&#10;NeajQyfzrRiDMAbrMdj6oDcd0imaCyRuopA53Zq86ufvZfDTn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81Zy3XAAAACQEAAA8AAAAAAAAAAQAgAAAAIgAAAGRycy9kb3ducmV2LnhtbFBLAQIU&#10;ABQAAAAIAIdO4kDeFapMuwEAAHEDAAAOAAAAAAAAAAEAIAAAACYBAABkcnMvZTJvRG9jLnhtbFBL&#10;BQYAAAAABgAGAFkBAABTBQAAAAA=&#10;">
                      <v:fill on="f" focussize="0,0"/>
                      <v:stroke on="f"/>
                      <v:imagedata o:title=""/>
                      <o:lock v:ext="edit" aspectratio="f"/>
                      <v:textbox inset="0mm,0mm,0mm,0mm">
                        <w:txbxContent>
                          <w:p w14:paraId="0ED5CEDA">
                            <w:pPr>
                              <w:pStyle w:val="46"/>
                              <w:spacing w:before="19" w:line="219" w:lineRule="auto"/>
                              <w:ind w:left="20"/>
                              <w:rPr>
                                <w:rFonts w:ascii="宋体" w:hAnsi="宋体" w:eastAsia="宋体" w:cs="宋体"/>
                                <w:b/>
                                <w:bCs/>
                                <w:spacing w:val="-5"/>
                              </w:rPr>
                            </w:pPr>
                            <w:r>
                              <w:rPr>
                                <w:rFonts w:hint="eastAsia" w:ascii="宋体" w:hAnsi="宋体" w:eastAsia="宋体" w:cs="宋体"/>
                                <w:b/>
                                <w:bCs/>
                                <w:spacing w:val="-5"/>
                              </w:rPr>
                              <w:t>学期</w:t>
                            </w:r>
                          </w:p>
                        </w:txbxContent>
                      </v:textbox>
                    </v:shape>
                  </w:pict>
                </mc:Fallback>
              </mc:AlternateContent>
            </w:r>
            <w:r>
              <w:rPr>
                <w:rFonts w:ascii="仿宋" w:eastAsia="仿宋" w:hAnsi="仿宋" w:cs="仿宋" w:hint="eastAsia"/>
                <w:noProof/>
                <w:lang w:eastAsia="zh-CN"/>
              </w:rPr>
              <mc:AlternateContent>
                <mc:Choice Requires="wps">
                  <w:drawing>
                    <wp:anchor distT="0" distB="0" distL="114300" distR="114300" simplePos="0" relativeHeight="251662336" behindDoc="0" locked="0" layoutInCell="1" allowOverlap="1" wp14:anchorId="467A7C1C" wp14:editId="63F805CD">
                      <wp:simplePos x="0" y="0"/>
                      <wp:positionH relativeFrom="page">
                        <wp:posOffset>124460</wp:posOffset>
                      </wp:positionH>
                      <wp:positionV relativeFrom="page">
                        <wp:posOffset>107950</wp:posOffset>
                      </wp:positionV>
                      <wp:extent cx="135890" cy="1612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5890" cy="161290"/>
                              </a:xfrm>
                              <a:prstGeom prst="rect">
                                <a:avLst/>
                              </a:prstGeom>
                              <a:noFill/>
                              <a:ln>
                                <a:noFill/>
                              </a:ln>
                            </wps:spPr>
                            <wps:txbx>
                              <w:txbxContent>
                                <w:p w14:paraId="33563918" w14:textId="77777777" w:rsidR="00F163EC" w:rsidRDefault="004F54C1">
                                  <w:pPr>
                                    <w:pStyle w:val="TableText"/>
                                    <w:spacing w:before="19" w:line="219" w:lineRule="auto"/>
                                    <w:ind w:left="20"/>
                                    <w:rPr>
                                      <w:rFonts w:ascii="宋体" w:eastAsia="宋体" w:hAnsi="宋体" w:cs="宋体"/>
                                      <w:b/>
                                      <w:bCs/>
                                    </w:rPr>
                                  </w:pPr>
                                  <w:r>
                                    <w:rPr>
                                      <w:rFonts w:ascii="宋体" w:eastAsia="宋体" w:hAnsi="宋体" w:cs="宋体" w:hint="eastAsia"/>
                                      <w:b/>
                                      <w:bCs/>
                                    </w:rPr>
                                    <w:t>周</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9.8pt;margin-top:8.5pt;height:12.7pt;width:10.7pt;mso-position-horizontal-relative:page;mso-position-vertical-relative:page;z-index:251662336;mso-width-relative:page;mso-height-relative:page;" filled="f" stroked="f" coordsize="21600,21600" o:gfxdata="UEsDBAoAAAAAAIdO4kAAAAAAAAAAAAAAAAAEAAAAZHJzL1BLAwQUAAAACACHTuJAf5ZUjtQAAAAH&#10;AQAADwAAAGRycy9kb3ducmV2LnhtbE2PzU7DMBCE70i8g7VI3Kidqgo0xKkQghMSIg0Hjk68TazG&#10;6xC7P7w9y4meRqMZzX5bbs5+FEecowukIVsoEEhdsI56DZ/N690DiJgMWTMGQg0/GGFTXV+VprDh&#10;RDUet6kXPEKxMBqGlKZCytgN6E1chAmJs12YvUls517a2Zx43I9yqVQuvXHEFwYz4fOA3X578Bqe&#10;vqh+cd/v7Ue9q13TrBW95Xutb28y9Qgi4Tn9l+EPn9GhYqY2HMhGMbJf59xkveeXOF9lrC3rcgWy&#10;KuUlf/ULUEsDBBQAAAAIAIdO4kDDnmNQuAEAAHEDAAAOAAAAZHJzL2Uyb0RvYy54bWytU0tu2zAQ&#10;3RfIHQjua9oqGqSC5QCBkaBAkRZIewCaIi0C/GFIW/IFmht01U33PZfP0SFlOW26ySIbajgzfDPv&#10;zWh5PVhD9hKi9q6hi9mcEumEb7XbNvTb19u3V5TExF3LjXeyoQcZ6fXq4s2yD7WsfOdNK4EgiIt1&#10;HxrapRRqxqLopOVx5oN0GFQeLE94hS1rgfeIbg2r5vNL1ntoA3ghY0TvegzSEyK8BNArpYVce7Gz&#10;0qURFaThCSnFTodIV6VbpaRIn5WKMhHTUGSayolF0N7kk62WvN4CD50Wpxb4S1p4xsly7bDoGWrN&#10;Eyc70P9BWS3AR6/STHjLRiJFEWSxmD/T5qHjQRYuKHUMZ9Hj68GK+/0XILptaEWJ4xYHfvzxePz5&#10;+/jrO6myPH2INWY9BMxLw40fcGkmf0RnZj0osPmLfAjGUdzDWVw5JCLyo3fvrz5gRGBocbmo0EZ0&#10;9vQ4QEx30luSjYYCzq5IyvefYhpTp5Rcy/lbbUyZn3H/OBAze1jufOwwW2nYDCc6G98ekI356FDJ&#10;vBWTAZOxmYxdAL3tsJ3CuUDiJErfp63Jo/77Xgo//Sm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VI7UAAAABwEAAA8AAAAAAAAAAQAgAAAAIgAAAGRycy9kb3ducmV2LnhtbFBLAQIUABQAAAAI&#10;AIdO4kDDnmNQuAEAAHEDAAAOAAAAAAAAAAEAIAAAACMBAABkcnMvZTJvRG9jLnhtbFBLBQYAAAAA&#10;BgAGAFkBAABNBQAAAAA=&#10;">
                      <v:fill on="f" focussize="0,0"/>
                      <v:stroke on="f"/>
                      <v:imagedata o:title=""/>
                      <o:lock v:ext="edit" aspectratio="f"/>
                      <v:textbox inset="0mm,0mm,0mm,0mm">
                        <w:txbxContent>
                          <w:p w14:paraId="6864F253">
                            <w:pPr>
                              <w:pStyle w:val="46"/>
                              <w:spacing w:before="19" w:line="219" w:lineRule="auto"/>
                              <w:ind w:left="20"/>
                              <w:rPr>
                                <w:rFonts w:ascii="宋体" w:hAnsi="宋体" w:eastAsia="宋体" w:cs="宋体"/>
                                <w:b/>
                                <w:bCs/>
                              </w:rPr>
                            </w:pPr>
                            <w:r>
                              <w:rPr>
                                <w:rFonts w:hint="eastAsia" w:ascii="宋体" w:hAnsi="宋体" w:eastAsia="宋体" w:cs="宋体"/>
                                <w:b/>
                                <w:bCs/>
                              </w:rPr>
                              <w:t>周</w:t>
                            </w:r>
                          </w:p>
                        </w:txbxContent>
                      </v:textbox>
                    </v:shape>
                  </w:pict>
                </mc:Fallback>
              </mc:AlternateContent>
            </w:r>
            <w:r>
              <w:rPr>
                <w:rFonts w:ascii="仿宋" w:eastAsia="仿宋" w:hAnsi="仿宋" w:cs="仿宋" w:hint="eastAsia"/>
                <w:noProof/>
                <w:lang w:eastAsia="zh-CN"/>
              </w:rPr>
              <mc:AlternateContent>
                <mc:Choice Requires="wps">
                  <w:drawing>
                    <wp:anchor distT="0" distB="0" distL="114300" distR="114300" simplePos="0" relativeHeight="251661312" behindDoc="0" locked="0" layoutInCell="1" allowOverlap="1" wp14:anchorId="3D037C30" wp14:editId="49C01ACC">
                      <wp:simplePos x="0" y="0"/>
                      <wp:positionH relativeFrom="page">
                        <wp:posOffset>277495</wp:posOffset>
                      </wp:positionH>
                      <wp:positionV relativeFrom="page">
                        <wp:posOffset>298450</wp:posOffset>
                      </wp:positionV>
                      <wp:extent cx="132715" cy="1612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2715" cy="161290"/>
                              </a:xfrm>
                              <a:prstGeom prst="rect">
                                <a:avLst/>
                              </a:prstGeom>
                              <a:noFill/>
                              <a:ln>
                                <a:noFill/>
                              </a:ln>
                            </wps:spPr>
                            <wps:txbx>
                              <w:txbxContent>
                                <w:p w14:paraId="5AB359F4" w14:textId="77777777" w:rsidR="00F163EC" w:rsidRDefault="004F54C1">
                                  <w:pPr>
                                    <w:pStyle w:val="TableText"/>
                                    <w:spacing w:before="19" w:line="219" w:lineRule="auto"/>
                                    <w:ind w:left="20"/>
                                    <w:rPr>
                                      <w:rFonts w:ascii="宋体" w:eastAsia="宋体" w:hAnsi="宋体" w:cs="宋体"/>
                                      <w:color w:val="000000" w:themeColor="text1"/>
                                      <w:sz w:val="18"/>
                                      <w:szCs w:val="18"/>
                                    </w:rPr>
                                  </w:pPr>
                                  <w:r>
                                    <w:rPr>
                                      <w:rFonts w:ascii="宋体" w:eastAsia="宋体" w:hAnsi="宋体" w:cs="宋体" w:hint="eastAsia"/>
                                      <w:b/>
                                      <w:bCs/>
                                      <w:color w:val="000000" w:themeColor="text1"/>
                                    </w:rPr>
                                    <w:t>数</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21.85pt;margin-top:23.5pt;height:12.7pt;width:10.45pt;mso-position-horizontal-relative:page;mso-position-vertical-relative:page;z-index:251661312;mso-width-relative:page;mso-height-relative:page;" filled="f" stroked="f" coordsize="21600,21600" o:gfxdata="UEsDBAoAAAAAAIdO4kAAAAAAAAAAAAAAAAAEAAAAZHJzL1BLAwQUAAAACACHTuJAC3Pzv9cAAAAH&#10;AQAADwAAAGRycy9kb3ducmV2LnhtbE2PzU7DMBCE70i8g7VI3KjdEiUQ4lSoghMSIg0Hjk68TaLG&#10;6zR2f3h7lhOcRqsZzXxbrC9uFCecw+BJw3KhQCC13g7UafisX+8eQIRoyJrRE2r4xgDr8vqqMLn1&#10;Z6rwtI2d4BIKudHQxzjlUoa2R2fCwk9I7O387Ezkc+6knc2Zy90oV0ql0pmBeKE3E256bPfbo9Pw&#10;/EXVy3B4bz6qXTXU9aOit3Sv9e3NUj2BiHiJf2H4xWd0KJmp8UeyQYwakvuMk6wZv8R+mqQgGg3Z&#10;KgFZFvI/f/kDUEsDBBQAAAAIAIdO4kDCr0tYuwEAAHEDAAAOAAAAZHJzL2Uyb0RvYy54bWytU0tu&#10;2zAQ3RfIHQjua1o2mjaC5QCFkaBA0RZIcgCaIi0C/GFIW/IF2ht01U33PZfP0SFtOW2yySIbajgc&#10;vnnvDbW4HqwhOwlRe9fQajKlRDrhW+02DX24v3n7gZKYuGu58U42dC8jvV5evFn0oZYz33nTSiAI&#10;4mLdh4Z2KYWasSg6aXmc+CAdHioPlifcwoa1wHtEt4bNptNL1ntoA3ghY8Ts6nhIT4jwEkCvlBZy&#10;5cXWSpeOqCANTygpdjpEuixslZIifVUqykRMQ1FpKis2wXidV7Zc8HoDPHRanCjwl1B4osly7bDp&#10;GWrFEydb0M+grBbgo1dpIrxlRyHFEVRRTZ94c9fxIIsWtDqGs+nx9WDFl903ILpt6JwSxy0O/PDz&#10;x+HXn8Pv72Se7elDrLHqLmBdGj76AR/NmI+YzKoHBTZ/UQ/BczR3fzZXDomIfGk+e1+9o0TgUXVZ&#10;za6K+ezxcoCYbqW3JAcNBZxdsZTvPseERLB0LMm9nL/RxpT5GfdfAgtzhmXmR4Y5SsN6OMlZ+3aP&#10;aswnh07mVzEGMAbrMdgG0JsO6RTNBRInUcicXk0e9b/70vjxT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tz87/XAAAABwEAAA8AAAAAAAAAAQAgAAAAIgAAAGRycy9kb3ducmV2LnhtbFBLAQIU&#10;ABQAAAAIAIdO4kDCr0tYuwEAAHEDAAAOAAAAAAAAAAEAIAAAACYBAABkcnMvZTJvRG9jLnhtbFBL&#10;BQYAAAAABgAGAFkBAABTBQAAAAA=&#10;">
                      <v:fill on="f" focussize="0,0"/>
                      <v:stroke on="f"/>
                      <v:imagedata o:title=""/>
                      <o:lock v:ext="edit" aspectratio="f"/>
                      <v:textbox inset="0mm,0mm,0mm,0mm">
                        <w:txbxContent>
                          <w:p w14:paraId="44E1725F">
                            <w:pPr>
                              <w:pStyle w:val="46"/>
                              <w:spacing w:before="19" w:line="219" w:lineRule="auto"/>
                              <w:ind w:left="2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数</w:t>
                            </w:r>
                          </w:p>
                        </w:txbxContent>
                      </v:textbox>
                    </v:shape>
                  </w:pict>
                </mc:Fallback>
              </mc:AlternateContent>
            </w:r>
          </w:p>
        </w:tc>
        <w:tc>
          <w:tcPr>
            <w:tcW w:w="837" w:type="dxa"/>
            <w:shd w:val="clear" w:color="auto" w:fill="DBE5F1"/>
          </w:tcPr>
          <w:p w14:paraId="2ACB88F0" w14:textId="77777777" w:rsidR="00F163EC" w:rsidRDefault="004F54C1">
            <w:pPr>
              <w:spacing w:before="230" w:line="320" w:lineRule="auto"/>
              <w:ind w:left="60" w:right="59" w:hanging="1"/>
              <w:jc w:val="both"/>
              <w:rPr>
                <w:rFonts w:ascii="宋体" w:eastAsia="宋体" w:hAnsi="宋体" w:cs="宋体"/>
                <w:lang w:eastAsia="zh-CN"/>
              </w:rPr>
            </w:pPr>
            <w:r>
              <w:rPr>
                <w:rFonts w:ascii="宋体" w:eastAsia="宋体" w:hAnsi="宋体" w:cs="宋体" w:hint="eastAsia"/>
                <w:b/>
                <w:bCs/>
                <w:spacing w:val="-4"/>
                <w:lang w:eastAsia="zh-CN"/>
              </w:rPr>
              <w:t>理论教学</w:t>
            </w:r>
            <w:r>
              <w:rPr>
                <w:rFonts w:ascii="宋体" w:eastAsia="宋体" w:hAnsi="宋体" w:cs="宋体" w:hint="eastAsia"/>
                <w:lang w:eastAsia="zh-CN"/>
              </w:rPr>
              <w:t xml:space="preserve"> </w:t>
            </w:r>
            <w:r>
              <w:rPr>
                <w:rFonts w:ascii="宋体" w:eastAsia="宋体" w:hAnsi="宋体" w:cs="宋体" w:hint="eastAsia"/>
                <w:b/>
                <w:bCs/>
                <w:spacing w:val="-5"/>
                <w:lang w:eastAsia="zh-CN"/>
              </w:rPr>
              <w:t>与理实一</w:t>
            </w:r>
            <w:r>
              <w:rPr>
                <w:rFonts w:ascii="宋体" w:eastAsia="宋体" w:hAnsi="宋体" w:cs="宋体" w:hint="eastAsia"/>
                <w:spacing w:val="2"/>
                <w:lang w:eastAsia="zh-CN"/>
              </w:rPr>
              <w:t xml:space="preserve"> </w:t>
            </w:r>
            <w:r>
              <w:rPr>
                <w:rFonts w:ascii="宋体" w:eastAsia="宋体" w:hAnsi="宋体" w:cs="宋体" w:hint="eastAsia"/>
                <w:b/>
                <w:bCs/>
                <w:spacing w:val="25"/>
                <w:lang w:eastAsia="zh-CN"/>
              </w:rPr>
              <w:t>体教学</w:t>
            </w:r>
          </w:p>
        </w:tc>
        <w:tc>
          <w:tcPr>
            <w:tcW w:w="708" w:type="dxa"/>
            <w:shd w:val="clear" w:color="auto" w:fill="DBE5F1"/>
          </w:tcPr>
          <w:p w14:paraId="5D5117AF" w14:textId="77777777" w:rsidR="00F163EC" w:rsidRDefault="00F163EC">
            <w:pPr>
              <w:spacing w:line="320" w:lineRule="auto"/>
              <w:rPr>
                <w:rFonts w:ascii="宋体" w:eastAsia="宋体" w:hAnsi="宋体" w:cs="宋体"/>
                <w:lang w:eastAsia="zh-CN"/>
              </w:rPr>
            </w:pPr>
          </w:p>
          <w:p w14:paraId="0B066CC5" w14:textId="77777777" w:rsidR="00F163EC" w:rsidRDefault="004F54C1">
            <w:pPr>
              <w:spacing w:before="69" w:line="320" w:lineRule="auto"/>
              <w:ind w:left="251" w:right="142" w:hanging="101"/>
              <w:rPr>
                <w:rFonts w:ascii="宋体" w:eastAsia="宋体" w:hAnsi="宋体" w:cs="宋体"/>
              </w:rPr>
            </w:pPr>
            <w:r>
              <w:rPr>
                <w:rFonts w:ascii="宋体" w:eastAsia="宋体" w:hAnsi="宋体" w:cs="宋体" w:hint="eastAsia"/>
                <w:b/>
                <w:bCs/>
                <w:spacing w:val="-8"/>
              </w:rPr>
              <w:t>实训</w:t>
            </w:r>
            <w:r>
              <w:rPr>
                <w:rFonts w:ascii="宋体" w:eastAsia="宋体" w:hAnsi="宋体" w:cs="宋体" w:hint="eastAsia"/>
              </w:rPr>
              <w:t xml:space="preserve"> </w:t>
            </w:r>
            <w:r>
              <w:rPr>
                <w:rFonts w:ascii="宋体" w:eastAsia="宋体" w:hAnsi="宋体" w:cs="宋体" w:hint="eastAsia"/>
                <w:b/>
                <w:bCs/>
                <w:spacing w:val="-3"/>
              </w:rPr>
              <w:t>周</w:t>
            </w:r>
          </w:p>
        </w:tc>
        <w:tc>
          <w:tcPr>
            <w:tcW w:w="844" w:type="dxa"/>
            <w:shd w:val="clear" w:color="auto" w:fill="DBE5F1"/>
          </w:tcPr>
          <w:p w14:paraId="10876D07" w14:textId="77777777" w:rsidR="00F163EC" w:rsidRDefault="00F163EC">
            <w:pPr>
              <w:spacing w:line="320" w:lineRule="auto"/>
              <w:rPr>
                <w:rFonts w:ascii="宋体" w:eastAsia="宋体" w:hAnsi="宋体" w:cs="宋体"/>
              </w:rPr>
            </w:pPr>
          </w:p>
          <w:p w14:paraId="366E6682" w14:textId="77777777" w:rsidR="00F163EC" w:rsidRDefault="004F54C1">
            <w:pPr>
              <w:spacing w:before="68" w:line="320" w:lineRule="auto"/>
              <w:ind w:left="218" w:right="208" w:hanging="3"/>
              <w:rPr>
                <w:rFonts w:ascii="宋体" w:eastAsia="宋体" w:hAnsi="宋体" w:cs="宋体"/>
              </w:rPr>
            </w:pPr>
            <w:r>
              <w:rPr>
                <w:rFonts w:ascii="宋体" w:eastAsia="宋体" w:hAnsi="宋体" w:cs="宋体" w:hint="eastAsia"/>
                <w:b/>
                <w:bCs/>
                <w:spacing w:val="-5"/>
              </w:rPr>
              <w:t>入学</w:t>
            </w:r>
            <w:r>
              <w:rPr>
                <w:rFonts w:ascii="宋体" w:eastAsia="宋体" w:hAnsi="宋体" w:cs="宋体" w:hint="eastAsia"/>
              </w:rPr>
              <w:t xml:space="preserve"> </w:t>
            </w:r>
            <w:r>
              <w:rPr>
                <w:rFonts w:ascii="宋体" w:eastAsia="宋体" w:hAnsi="宋体" w:cs="宋体" w:hint="eastAsia"/>
                <w:b/>
                <w:bCs/>
                <w:spacing w:val="-7"/>
              </w:rPr>
              <w:t>教育</w:t>
            </w:r>
          </w:p>
        </w:tc>
        <w:tc>
          <w:tcPr>
            <w:tcW w:w="715" w:type="dxa"/>
            <w:shd w:val="clear" w:color="auto" w:fill="DBE5F1"/>
          </w:tcPr>
          <w:p w14:paraId="445F4F36" w14:textId="77777777" w:rsidR="00F163EC" w:rsidRDefault="00F163EC">
            <w:pPr>
              <w:spacing w:line="320" w:lineRule="auto"/>
              <w:rPr>
                <w:rFonts w:ascii="宋体" w:eastAsia="宋体" w:hAnsi="宋体" w:cs="宋体"/>
              </w:rPr>
            </w:pPr>
          </w:p>
          <w:p w14:paraId="176E971F" w14:textId="77777777" w:rsidR="00F163EC" w:rsidRDefault="004F54C1">
            <w:pPr>
              <w:spacing w:before="68" w:line="320" w:lineRule="auto"/>
              <w:ind w:left="155"/>
              <w:rPr>
                <w:rFonts w:ascii="宋体" w:eastAsia="宋体" w:hAnsi="宋体" w:cs="宋体"/>
              </w:rPr>
            </w:pPr>
            <w:r>
              <w:rPr>
                <w:rFonts w:ascii="宋体" w:eastAsia="宋体" w:hAnsi="宋体" w:cs="宋体" w:hint="eastAsia"/>
                <w:b/>
                <w:bCs/>
                <w:spacing w:val="-5"/>
              </w:rPr>
              <w:t>军训</w:t>
            </w:r>
          </w:p>
        </w:tc>
        <w:tc>
          <w:tcPr>
            <w:tcW w:w="850" w:type="dxa"/>
            <w:shd w:val="clear" w:color="auto" w:fill="DBE5F1"/>
          </w:tcPr>
          <w:p w14:paraId="08A84533" w14:textId="77777777" w:rsidR="00F163EC" w:rsidRDefault="00F163EC">
            <w:pPr>
              <w:spacing w:line="320" w:lineRule="auto"/>
              <w:rPr>
                <w:rFonts w:ascii="宋体" w:eastAsia="宋体" w:hAnsi="宋体" w:cs="宋体"/>
              </w:rPr>
            </w:pPr>
          </w:p>
          <w:p w14:paraId="3A736D33" w14:textId="77777777" w:rsidR="00F163EC" w:rsidRDefault="004F54C1">
            <w:pPr>
              <w:spacing w:before="68" w:line="320" w:lineRule="auto"/>
              <w:ind w:left="221" w:right="211" w:firstLine="1"/>
              <w:rPr>
                <w:rFonts w:ascii="宋体" w:eastAsia="宋体" w:hAnsi="宋体" w:cs="宋体"/>
              </w:rPr>
            </w:pPr>
            <w:r>
              <w:rPr>
                <w:rFonts w:ascii="宋体" w:eastAsia="宋体" w:hAnsi="宋体" w:cs="宋体" w:hint="eastAsia"/>
                <w:b/>
                <w:bCs/>
                <w:spacing w:val="-8"/>
              </w:rPr>
              <w:t>毕业</w:t>
            </w:r>
            <w:r>
              <w:rPr>
                <w:rFonts w:ascii="宋体" w:eastAsia="宋体" w:hAnsi="宋体" w:cs="宋体" w:hint="eastAsia"/>
              </w:rPr>
              <w:t xml:space="preserve"> </w:t>
            </w:r>
            <w:r>
              <w:rPr>
                <w:rFonts w:ascii="宋体" w:eastAsia="宋体" w:hAnsi="宋体" w:cs="宋体" w:hint="eastAsia"/>
                <w:b/>
                <w:bCs/>
                <w:spacing w:val="-7"/>
              </w:rPr>
              <w:t>教育</w:t>
            </w:r>
          </w:p>
        </w:tc>
        <w:tc>
          <w:tcPr>
            <w:tcW w:w="1559" w:type="dxa"/>
            <w:shd w:val="clear" w:color="auto" w:fill="DBE5F1"/>
            <w:vAlign w:val="center"/>
          </w:tcPr>
          <w:p w14:paraId="793115CA" w14:textId="77777777" w:rsidR="00F163EC" w:rsidRDefault="004F54C1">
            <w:pPr>
              <w:spacing w:before="68" w:line="320" w:lineRule="auto"/>
              <w:ind w:left="221" w:right="211" w:firstLine="1"/>
              <w:jc w:val="center"/>
              <w:rPr>
                <w:rFonts w:ascii="宋体" w:eastAsia="宋体" w:hAnsi="宋体" w:cs="宋体"/>
                <w:b/>
                <w:bCs/>
                <w:spacing w:val="-8"/>
              </w:rPr>
            </w:pPr>
            <w:r>
              <w:rPr>
                <w:rFonts w:ascii="宋体" w:eastAsia="宋体" w:hAnsi="宋体" w:cs="宋体" w:hint="eastAsia"/>
                <w:b/>
                <w:bCs/>
                <w:spacing w:val="-8"/>
              </w:rPr>
              <w:t>岗位实习/毕业 设计</w:t>
            </w:r>
          </w:p>
          <w:p w14:paraId="6B1DE589" w14:textId="77777777" w:rsidR="00F163EC" w:rsidRDefault="00F163EC">
            <w:pPr>
              <w:pStyle w:val="TableText"/>
              <w:spacing w:before="27" w:line="320" w:lineRule="auto"/>
              <w:ind w:right="74"/>
              <w:jc w:val="center"/>
              <w:rPr>
                <w:rFonts w:ascii="宋体" w:eastAsia="宋体" w:hAnsi="宋体" w:cs="宋体"/>
                <w:lang w:eastAsia="zh-CN"/>
              </w:rPr>
            </w:pPr>
          </w:p>
        </w:tc>
        <w:tc>
          <w:tcPr>
            <w:tcW w:w="994" w:type="dxa"/>
            <w:shd w:val="clear" w:color="auto" w:fill="DBE5F1"/>
          </w:tcPr>
          <w:p w14:paraId="74FB9C0C" w14:textId="77777777" w:rsidR="00F163EC" w:rsidRDefault="00F163EC">
            <w:pPr>
              <w:spacing w:line="320" w:lineRule="auto"/>
              <w:rPr>
                <w:rFonts w:ascii="宋体" w:eastAsia="宋体" w:hAnsi="宋体" w:cs="宋体"/>
                <w:lang w:eastAsia="zh-CN"/>
              </w:rPr>
            </w:pPr>
          </w:p>
          <w:p w14:paraId="739E6C1F" w14:textId="77777777" w:rsidR="00F163EC" w:rsidRDefault="004F54C1">
            <w:pPr>
              <w:spacing w:before="68" w:line="320" w:lineRule="auto"/>
              <w:ind w:left="292"/>
              <w:rPr>
                <w:rFonts w:ascii="宋体" w:eastAsia="宋体" w:hAnsi="宋体" w:cs="宋体"/>
              </w:rPr>
            </w:pPr>
            <w:r>
              <w:rPr>
                <w:rFonts w:ascii="宋体" w:eastAsia="宋体" w:hAnsi="宋体" w:cs="宋体" w:hint="eastAsia"/>
                <w:b/>
                <w:bCs/>
                <w:spacing w:val="-4"/>
              </w:rPr>
              <w:t>考核</w:t>
            </w:r>
          </w:p>
        </w:tc>
        <w:tc>
          <w:tcPr>
            <w:tcW w:w="849" w:type="dxa"/>
            <w:shd w:val="clear" w:color="auto" w:fill="DBE5F1"/>
          </w:tcPr>
          <w:p w14:paraId="1FA6D388" w14:textId="77777777" w:rsidR="00F163EC" w:rsidRDefault="00F163EC">
            <w:pPr>
              <w:spacing w:line="320" w:lineRule="auto"/>
              <w:rPr>
                <w:rFonts w:ascii="宋体" w:eastAsia="宋体" w:hAnsi="宋体" w:cs="宋体"/>
              </w:rPr>
            </w:pPr>
          </w:p>
          <w:p w14:paraId="5E0DBC08" w14:textId="77777777" w:rsidR="00F163EC" w:rsidRDefault="004F54C1">
            <w:pPr>
              <w:spacing w:before="68" w:line="320" w:lineRule="auto"/>
              <w:ind w:left="219"/>
              <w:rPr>
                <w:rFonts w:ascii="宋体" w:eastAsia="宋体" w:hAnsi="宋体" w:cs="宋体"/>
              </w:rPr>
            </w:pPr>
            <w:r>
              <w:rPr>
                <w:rFonts w:ascii="宋体" w:eastAsia="宋体" w:hAnsi="宋体" w:cs="宋体" w:hint="eastAsia"/>
                <w:b/>
                <w:bCs/>
                <w:spacing w:val="-4"/>
              </w:rPr>
              <w:t>机动</w:t>
            </w:r>
          </w:p>
        </w:tc>
        <w:tc>
          <w:tcPr>
            <w:tcW w:w="995" w:type="dxa"/>
            <w:shd w:val="clear" w:color="auto" w:fill="DBE5F1"/>
          </w:tcPr>
          <w:p w14:paraId="4FF35E84" w14:textId="77777777" w:rsidR="00F163EC" w:rsidRDefault="00F163EC">
            <w:pPr>
              <w:spacing w:line="320" w:lineRule="auto"/>
              <w:rPr>
                <w:rFonts w:ascii="宋体" w:eastAsia="宋体" w:hAnsi="宋体" w:cs="宋体"/>
              </w:rPr>
            </w:pPr>
          </w:p>
          <w:p w14:paraId="467DBF1A" w14:textId="77777777" w:rsidR="00F163EC" w:rsidRDefault="004F54C1">
            <w:pPr>
              <w:spacing w:before="69" w:line="320" w:lineRule="auto"/>
              <w:ind w:left="294"/>
              <w:rPr>
                <w:rFonts w:ascii="宋体" w:eastAsia="宋体" w:hAnsi="宋体" w:cs="宋体"/>
              </w:rPr>
            </w:pPr>
            <w:r>
              <w:rPr>
                <w:rFonts w:ascii="宋体" w:eastAsia="宋体" w:hAnsi="宋体" w:cs="宋体" w:hint="eastAsia"/>
                <w:b/>
                <w:bCs/>
                <w:spacing w:val="-4"/>
              </w:rPr>
              <w:t>合计</w:t>
            </w:r>
          </w:p>
        </w:tc>
      </w:tr>
      <w:tr w:rsidR="00F163EC" w14:paraId="26C653E6" w14:textId="77777777">
        <w:trPr>
          <w:trHeight w:val="506"/>
        </w:trPr>
        <w:tc>
          <w:tcPr>
            <w:tcW w:w="1140" w:type="dxa"/>
          </w:tcPr>
          <w:p w14:paraId="1AA44EF2" w14:textId="77777777" w:rsidR="00F163EC" w:rsidRDefault="004F54C1">
            <w:pPr>
              <w:spacing w:before="254" w:line="320" w:lineRule="auto"/>
              <w:ind w:left="537"/>
              <w:rPr>
                <w:rFonts w:ascii="宋体" w:eastAsia="宋体" w:hAnsi="宋体" w:cs="宋体"/>
              </w:rPr>
            </w:pPr>
            <w:r>
              <w:rPr>
                <w:rFonts w:ascii="宋体" w:eastAsia="宋体" w:hAnsi="宋体" w:cs="宋体"/>
              </w:rPr>
              <w:t>1</w:t>
            </w:r>
          </w:p>
        </w:tc>
        <w:tc>
          <w:tcPr>
            <w:tcW w:w="837" w:type="dxa"/>
            <w:vAlign w:val="center"/>
          </w:tcPr>
          <w:p w14:paraId="2C75630C"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rPr>
              <w:t>1</w:t>
            </w:r>
            <w:r>
              <w:rPr>
                <w:rFonts w:ascii="宋体" w:eastAsia="宋体" w:hAnsi="宋体" w:cs="宋体" w:hint="eastAsia"/>
                <w:lang w:eastAsia="zh-CN"/>
              </w:rPr>
              <w:t>4</w:t>
            </w:r>
          </w:p>
        </w:tc>
        <w:tc>
          <w:tcPr>
            <w:tcW w:w="708" w:type="dxa"/>
            <w:vAlign w:val="center"/>
          </w:tcPr>
          <w:p w14:paraId="2E6581A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44" w:type="dxa"/>
            <w:vAlign w:val="center"/>
          </w:tcPr>
          <w:p w14:paraId="072AAECB"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w:t>
            </w:r>
          </w:p>
        </w:tc>
        <w:tc>
          <w:tcPr>
            <w:tcW w:w="715" w:type="dxa"/>
            <w:vAlign w:val="center"/>
          </w:tcPr>
          <w:p w14:paraId="0B806928"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3</w:t>
            </w:r>
          </w:p>
        </w:tc>
        <w:tc>
          <w:tcPr>
            <w:tcW w:w="850" w:type="dxa"/>
            <w:vAlign w:val="center"/>
          </w:tcPr>
          <w:p w14:paraId="584EDAF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1559" w:type="dxa"/>
            <w:vAlign w:val="center"/>
          </w:tcPr>
          <w:p w14:paraId="6433928B"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994" w:type="dxa"/>
            <w:vAlign w:val="center"/>
          </w:tcPr>
          <w:p w14:paraId="2989C3A7"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9" w:type="dxa"/>
            <w:vAlign w:val="center"/>
          </w:tcPr>
          <w:p w14:paraId="25239963"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995" w:type="dxa"/>
            <w:vAlign w:val="center"/>
          </w:tcPr>
          <w:p w14:paraId="61C03BE3"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rPr>
              <w:t>2</w:t>
            </w:r>
            <w:r>
              <w:rPr>
                <w:rFonts w:ascii="宋体" w:eastAsia="宋体" w:hAnsi="宋体" w:cs="宋体" w:hint="eastAsia"/>
                <w:lang w:eastAsia="zh-CN"/>
              </w:rPr>
              <w:t>0</w:t>
            </w:r>
          </w:p>
        </w:tc>
      </w:tr>
      <w:tr w:rsidR="00F163EC" w14:paraId="3E3E635B" w14:textId="77777777">
        <w:trPr>
          <w:trHeight w:val="503"/>
        </w:trPr>
        <w:tc>
          <w:tcPr>
            <w:tcW w:w="1140" w:type="dxa"/>
          </w:tcPr>
          <w:p w14:paraId="218D6FA1" w14:textId="77777777" w:rsidR="00F163EC" w:rsidRDefault="004F54C1">
            <w:pPr>
              <w:spacing w:before="255" w:line="320" w:lineRule="auto"/>
              <w:ind w:left="524"/>
              <w:rPr>
                <w:rFonts w:ascii="宋体" w:eastAsia="宋体" w:hAnsi="宋体" w:cs="宋体"/>
              </w:rPr>
            </w:pPr>
            <w:r>
              <w:rPr>
                <w:rFonts w:ascii="宋体" w:eastAsia="宋体" w:hAnsi="宋体" w:cs="宋体"/>
              </w:rPr>
              <w:t>2</w:t>
            </w:r>
          </w:p>
        </w:tc>
        <w:tc>
          <w:tcPr>
            <w:tcW w:w="837" w:type="dxa"/>
            <w:vAlign w:val="center"/>
          </w:tcPr>
          <w:p w14:paraId="4A003B7E"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16</w:t>
            </w:r>
          </w:p>
        </w:tc>
        <w:tc>
          <w:tcPr>
            <w:tcW w:w="708" w:type="dxa"/>
            <w:vAlign w:val="center"/>
          </w:tcPr>
          <w:p w14:paraId="05F73FF9"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2</w:t>
            </w:r>
          </w:p>
        </w:tc>
        <w:tc>
          <w:tcPr>
            <w:tcW w:w="844" w:type="dxa"/>
            <w:vAlign w:val="center"/>
          </w:tcPr>
          <w:p w14:paraId="795DD5D9"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15" w:type="dxa"/>
            <w:vAlign w:val="center"/>
          </w:tcPr>
          <w:p w14:paraId="1FE1CDFC"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50" w:type="dxa"/>
            <w:vAlign w:val="center"/>
          </w:tcPr>
          <w:p w14:paraId="34A8029B"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1559" w:type="dxa"/>
            <w:vAlign w:val="center"/>
          </w:tcPr>
          <w:p w14:paraId="2C78C7C8"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994" w:type="dxa"/>
            <w:vAlign w:val="center"/>
          </w:tcPr>
          <w:p w14:paraId="30950478"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9" w:type="dxa"/>
            <w:vAlign w:val="center"/>
          </w:tcPr>
          <w:p w14:paraId="5FD94E0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995" w:type="dxa"/>
            <w:vAlign w:val="center"/>
          </w:tcPr>
          <w:p w14:paraId="2E92511C"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20</w:t>
            </w:r>
          </w:p>
        </w:tc>
      </w:tr>
      <w:tr w:rsidR="00F163EC" w14:paraId="1B0AFD45" w14:textId="77777777">
        <w:trPr>
          <w:trHeight w:val="506"/>
        </w:trPr>
        <w:tc>
          <w:tcPr>
            <w:tcW w:w="1140" w:type="dxa"/>
          </w:tcPr>
          <w:p w14:paraId="7A767F22" w14:textId="77777777" w:rsidR="00F163EC" w:rsidRDefault="004F54C1">
            <w:pPr>
              <w:spacing w:before="256" w:line="320" w:lineRule="auto"/>
              <w:ind w:left="526"/>
              <w:rPr>
                <w:rFonts w:ascii="宋体" w:eastAsia="宋体" w:hAnsi="宋体" w:cs="宋体"/>
              </w:rPr>
            </w:pPr>
            <w:r>
              <w:rPr>
                <w:rFonts w:ascii="宋体" w:eastAsia="宋体" w:hAnsi="宋体" w:cs="宋体"/>
              </w:rPr>
              <w:t>3</w:t>
            </w:r>
          </w:p>
        </w:tc>
        <w:tc>
          <w:tcPr>
            <w:tcW w:w="837" w:type="dxa"/>
            <w:vAlign w:val="center"/>
          </w:tcPr>
          <w:p w14:paraId="2EF83CD4"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17</w:t>
            </w:r>
          </w:p>
        </w:tc>
        <w:tc>
          <w:tcPr>
            <w:tcW w:w="708" w:type="dxa"/>
            <w:vAlign w:val="center"/>
          </w:tcPr>
          <w:p w14:paraId="0442661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4" w:type="dxa"/>
            <w:vAlign w:val="center"/>
          </w:tcPr>
          <w:p w14:paraId="02522D83"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15" w:type="dxa"/>
            <w:vAlign w:val="center"/>
          </w:tcPr>
          <w:p w14:paraId="25A8A8D3"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50" w:type="dxa"/>
            <w:vAlign w:val="center"/>
          </w:tcPr>
          <w:p w14:paraId="52615CE7"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1559" w:type="dxa"/>
            <w:vAlign w:val="center"/>
          </w:tcPr>
          <w:p w14:paraId="7C35E7E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994" w:type="dxa"/>
            <w:vAlign w:val="center"/>
          </w:tcPr>
          <w:p w14:paraId="3B0D7409"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9" w:type="dxa"/>
            <w:vAlign w:val="center"/>
          </w:tcPr>
          <w:p w14:paraId="0E295A42"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995" w:type="dxa"/>
            <w:vAlign w:val="center"/>
          </w:tcPr>
          <w:p w14:paraId="63785969"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20</w:t>
            </w:r>
          </w:p>
        </w:tc>
      </w:tr>
      <w:tr w:rsidR="00F163EC" w14:paraId="57363F43" w14:textId="77777777">
        <w:trPr>
          <w:trHeight w:val="503"/>
        </w:trPr>
        <w:tc>
          <w:tcPr>
            <w:tcW w:w="1140" w:type="dxa"/>
          </w:tcPr>
          <w:p w14:paraId="0FA2F7AB" w14:textId="77777777" w:rsidR="00F163EC" w:rsidRDefault="004F54C1">
            <w:pPr>
              <w:spacing w:before="256" w:line="320" w:lineRule="auto"/>
              <w:ind w:left="521"/>
              <w:rPr>
                <w:rFonts w:ascii="宋体" w:eastAsia="宋体" w:hAnsi="宋体" w:cs="宋体"/>
              </w:rPr>
            </w:pPr>
            <w:r>
              <w:rPr>
                <w:rFonts w:ascii="宋体" w:eastAsia="宋体" w:hAnsi="宋体" w:cs="宋体"/>
              </w:rPr>
              <w:t>4</w:t>
            </w:r>
          </w:p>
        </w:tc>
        <w:tc>
          <w:tcPr>
            <w:tcW w:w="837" w:type="dxa"/>
            <w:vAlign w:val="center"/>
          </w:tcPr>
          <w:p w14:paraId="7A04060D"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17</w:t>
            </w:r>
          </w:p>
        </w:tc>
        <w:tc>
          <w:tcPr>
            <w:tcW w:w="708" w:type="dxa"/>
            <w:vAlign w:val="center"/>
          </w:tcPr>
          <w:p w14:paraId="0769240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4" w:type="dxa"/>
            <w:vAlign w:val="center"/>
          </w:tcPr>
          <w:p w14:paraId="6796D077"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15" w:type="dxa"/>
            <w:vAlign w:val="center"/>
          </w:tcPr>
          <w:p w14:paraId="1FC8557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50" w:type="dxa"/>
            <w:vAlign w:val="center"/>
          </w:tcPr>
          <w:p w14:paraId="6383E08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1559" w:type="dxa"/>
            <w:vAlign w:val="center"/>
          </w:tcPr>
          <w:p w14:paraId="554A0950"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994" w:type="dxa"/>
            <w:vAlign w:val="center"/>
          </w:tcPr>
          <w:p w14:paraId="14543395"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9" w:type="dxa"/>
            <w:vAlign w:val="center"/>
          </w:tcPr>
          <w:p w14:paraId="7D4B95B8"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995" w:type="dxa"/>
            <w:vAlign w:val="center"/>
          </w:tcPr>
          <w:p w14:paraId="57BBB5B2"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20</w:t>
            </w:r>
          </w:p>
        </w:tc>
      </w:tr>
      <w:tr w:rsidR="00F163EC" w14:paraId="46497786" w14:textId="77777777">
        <w:trPr>
          <w:trHeight w:val="90"/>
        </w:trPr>
        <w:tc>
          <w:tcPr>
            <w:tcW w:w="1140" w:type="dxa"/>
          </w:tcPr>
          <w:p w14:paraId="5725BFC3" w14:textId="77777777" w:rsidR="00F163EC" w:rsidRDefault="004F54C1">
            <w:pPr>
              <w:spacing w:before="259" w:line="320" w:lineRule="auto"/>
              <w:ind w:left="526"/>
              <w:rPr>
                <w:rFonts w:ascii="宋体" w:eastAsia="宋体" w:hAnsi="宋体" w:cs="宋体"/>
              </w:rPr>
            </w:pPr>
            <w:r>
              <w:rPr>
                <w:rFonts w:ascii="宋体" w:eastAsia="宋体" w:hAnsi="宋体" w:cs="宋体"/>
              </w:rPr>
              <w:t>5</w:t>
            </w:r>
          </w:p>
        </w:tc>
        <w:tc>
          <w:tcPr>
            <w:tcW w:w="837" w:type="dxa"/>
            <w:vAlign w:val="center"/>
          </w:tcPr>
          <w:p w14:paraId="5E3A6E2F"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3</w:t>
            </w:r>
          </w:p>
        </w:tc>
        <w:tc>
          <w:tcPr>
            <w:tcW w:w="708" w:type="dxa"/>
            <w:vAlign w:val="center"/>
          </w:tcPr>
          <w:p w14:paraId="02A1F2D2"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44" w:type="dxa"/>
            <w:vAlign w:val="center"/>
          </w:tcPr>
          <w:p w14:paraId="19ED0B6D"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15" w:type="dxa"/>
            <w:vAlign w:val="center"/>
          </w:tcPr>
          <w:p w14:paraId="35DC23B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50" w:type="dxa"/>
            <w:vAlign w:val="center"/>
          </w:tcPr>
          <w:p w14:paraId="595359DB"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1559" w:type="dxa"/>
            <w:vAlign w:val="center"/>
          </w:tcPr>
          <w:p w14:paraId="6DAB04BE"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15</w:t>
            </w:r>
          </w:p>
        </w:tc>
        <w:tc>
          <w:tcPr>
            <w:tcW w:w="994" w:type="dxa"/>
            <w:vAlign w:val="center"/>
          </w:tcPr>
          <w:p w14:paraId="54E1D33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849" w:type="dxa"/>
            <w:vAlign w:val="center"/>
          </w:tcPr>
          <w:p w14:paraId="7671289D"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1</w:t>
            </w:r>
          </w:p>
        </w:tc>
        <w:tc>
          <w:tcPr>
            <w:tcW w:w="995" w:type="dxa"/>
            <w:vAlign w:val="center"/>
          </w:tcPr>
          <w:p w14:paraId="6E30195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20</w:t>
            </w:r>
          </w:p>
        </w:tc>
      </w:tr>
      <w:tr w:rsidR="00F163EC" w14:paraId="107EB45A" w14:textId="77777777">
        <w:trPr>
          <w:trHeight w:val="503"/>
        </w:trPr>
        <w:tc>
          <w:tcPr>
            <w:tcW w:w="1140" w:type="dxa"/>
          </w:tcPr>
          <w:p w14:paraId="0B7B23D4" w14:textId="77777777" w:rsidR="00F163EC" w:rsidRDefault="004F54C1">
            <w:pPr>
              <w:spacing w:before="258" w:line="320" w:lineRule="auto"/>
              <w:ind w:left="523"/>
              <w:rPr>
                <w:rFonts w:ascii="宋体" w:eastAsia="宋体" w:hAnsi="宋体" w:cs="宋体"/>
              </w:rPr>
            </w:pPr>
            <w:r>
              <w:rPr>
                <w:rFonts w:ascii="宋体" w:eastAsia="宋体" w:hAnsi="宋体" w:cs="宋体"/>
              </w:rPr>
              <w:t>6</w:t>
            </w:r>
          </w:p>
        </w:tc>
        <w:tc>
          <w:tcPr>
            <w:tcW w:w="837" w:type="dxa"/>
            <w:vAlign w:val="center"/>
          </w:tcPr>
          <w:p w14:paraId="0E1A2ED2"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08" w:type="dxa"/>
            <w:vAlign w:val="center"/>
          </w:tcPr>
          <w:p w14:paraId="1D82E79D"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44" w:type="dxa"/>
            <w:vAlign w:val="center"/>
          </w:tcPr>
          <w:p w14:paraId="41FC23C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715" w:type="dxa"/>
            <w:vAlign w:val="center"/>
          </w:tcPr>
          <w:p w14:paraId="00F5C73E"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50" w:type="dxa"/>
            <w:vAlign w:val="center"/>
          </w:tcPr>
          <w:p w14:paraId="6FE9343E"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w:t>
            </w:r>
          </w:p>
        </w:tc>
        <w:tc>
          <w:tcPr>
            <w:tcW w:w="1559" w:type="dxa"/>
            <w:vAlign w:val="center"/>
          </w:tcPr>
          <w:p w14:paraId="60861A7F"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9</w:t>
            </w:r>
          </w:p>
        </w:tc>
        <w:tc>
          <w:tcPr>
            <w:tcW w:w="994" w:type="dxa"/>
            <w:vAlign w:val="center"/>
          </w:tcPr>
          <w:p w14:paraId="13B355C7"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w:t>
            </w:r>
          </w:p>
        </w:tc>
        <w:tc>
          <w:tcPr>
            <w:tcW w:w="849" w:type="dxa"/>
            <w:vAlign w:val="center"/>
          </w:tcPr>
          <w:p w14:paraId="61EE6C63"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10</w:t>
            </w:r>
          </w:p>
        </w:tc>
        <w:tc>
          <w:tcPr>
            <w:tcW w:w="995" w:type="dxa"/>
            <w:vAlign w:val="center"/>
          </w:tcPr>
          <w:p w14:paraId="12C0FB8B"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20</w:t>
            </w:r>
          </w:p>
        </w:tc>
      </w:tr>
      <w:tr w:rsidR="00F163EC" w14:paraId="1AC7523D" w14:textId="77777777">
        <w:trPr>
          <w:trHeight w:val="510"/>
        </w:trPr>
        <w:tc>
          <w:tcPr>
            <w:tcW w:w="1140" w:type="dxa"/>
          </w:tcPr>
          <w:p w14:paraId="67D9A4A7" w14:textId="77777777" w:rsidR="00F163EC" w:rsidRDefault="004F54C1">
            <w:pPr>
              <w:spacing w:before="223" w:line="320" w:lineRule="auto"/>
              <w:ind w:left="366"/>
              <w:rPr>
                <w:rFonts w:ascii="宋体" w:eastAsia="宋体" w:hAnsi="宋体" w:cs="宋体"/>
              </w:rPr>
            </w:pPr>
            <w:r>
              <w:rPr>
                <w:rFonts w:ascii="宋体" w:eastAsia="宋体" w:hAnsi="宋体" w:cs="宋体"/>
                <w:spacing w:val="-2"/>
              </w:rPr>
              <w:t>合计</w:t>
            </w:r>
          </w:p>
        </w:tc>
        <w:tc>
          <w:tcPr>
            <w:tcW w:w="837" w:type="dxa"/>
            <w:vAlign w:val="center"/>
          </w:tcPr>
          <w:p w14:paraId="238E9135"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67</w:t>
            </w:r>
          </w:p>
        </w:tc>
        <w:tc>
          <w:tcPr>
            <w:tcW w:w="708" w:type="dxa"/>
            <w:vAlign w:val="center"/>
          </w:tcPr>
          <w:p w14:paraId="2F655F5E"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4</w:t>
            </w:r>
          </w:p>
        </w:tc>
        <w:tc>
          <w:tcPr>
            <w:tcW w:w="844" w:type="dxa"/>
            <w:vAlign w:val="center"/>
          </w:tcPr>
          <w:p w14:paraId="5F086D11"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w:t>
            </w:r>
          </w:p>
        </w:tc>
        <w:tc>
          <w:tcPr>
            <w:tcW w:w="715" w:type="dxa"/>
            <w:vAlign w:val="center"/>
          </w:tcPr>
          <w:p w14:paraId="614D0FCC"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3</w:t>
            </w:r>
          </w:p>
        </w:tc>
        <w:tc>
          <w:tcPr>
            <w:tcW w:w="850" w:type="dxa"/>
            <w:vAlign w:val="center"/>
          </w:tcPr>
          <w:p w14:paraId="6463F127"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w:t>
            </w:r>
          </w:p>
        </w:tc>
        <w:tc>
          <w:tcPr>
            <w:tcW w:w="1559" w:type="dxa"/>
            <w:vAlign w:val="center"/>
          </w:tcPr>
          <w:p w14:paraId="69276285"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24</w:t>
            </w:r>
          </w:p>
        </w:tc>
        <w:tc>
          <w:tcPr>
            <w:tcW w:w="994" w:type="dxa"/>
            <w:vAlign w:val="center"/>
          </w:tcPr>
          <w:p w14:paraId="26FB841A" w14:textId="77777777" w:rsidR="00F163EC" w:rsidRDefault="004F54C1">
            <w:pPr>
              <w:spacing w:before="254" w:line="320" w:lineRule="auto"/>
              <w:ind w:left="537"/>
              <w:jc w:val="both"/>
              <w:rPr>
                <w:rFonts w:ascii="宋体" w:eastAsia="宋体" w:hAnsi="宋体" w:cs="宋体"/>
              </w:rPr>
            </w:pPr>
            <w:r>
              <w:rPr>
                <w:rFonts w:ascii="宋体" w:eastAsia="宋体" w:hAnsi="宋体" w:cs="宋体" w:hint="eastAsia"/>
              </w:rPr>
              <w:t>5</w:t>
            </w:r>
          </w:p>
        </w:tc>
        <w:tc>
          <w:tcPr>
            <w:tcW w:w="849" w:type="dxa"/>
            <w:vAlign w:val="center"/>
          </w:tcPr>
          <w:p w14:paraId="1A078F9F"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lang w:eastAsia="zh-CN"/>
              </w:rPr>
              <w:t>15</w:t>
            </w:r>
          </w:p>
        </w:tc>
        <w:tc>
          <w:tcPr>
            <w:tcW w:w="995" w:type="dxa"/>
            <w:vAlign w:val="center"/>
          </w:tcPr>
          <w:p w14:paraId="2F1D86C0" w14:textId="77777777" w:rsidR="00F163EC" w:rsidRDefault="004F54C1">
            <w:pPr>
              <w:spacing w:before="254" w:line="320" w:lineRule="auto"/>
              <w:ind w:left="537"/>
              <w:jc w:val="both"/>
              <w:rPr>
                <w:rFonts w:ascii="宋体" w:eastAsia="宋体" w:hAnsi="宋体" w:cs="宋体"/>
                <w:lang w:eastAsia="zh-CN"/>
              </w:rPr>
            </w:pPr>
            <w:r>
              <w:rPr>
                <w:rFonts w:ascii="宋体" w:eastAsia="宋体" w:hAnsi="宋体" w:cs="宋体" w:hint="eastAsia"/>
              </w:rPr>
              <w:t>1</w:t>
            </w:r>
            <w:r>
              <w:rPr>
                <w:rFonts w:ascii="宋体" w:eastAsia="宋体" w:hAnsi="宋体" w:cs="宋体" w:hint="eastAsia"/>
                <w:lang w:eastAsia="zh-CN"/>
              </w:rPr>
              <w:t>20</w:t>
            </w:r>
          </w:p>
        </w:tc>
      </w:tr>
    </w:tbl>
    <w:p w14:paraId="6BAAA382" w14:textId="77777777" w:rsidR="00F163EC" w:rsidRDefault="00F163EC">
      <w:pPr>
        <w:kinsoku/>
        <w:overflowPunct w:val="0"/>
        <w:spacing w:before="117" w:line="320" w:lineRule="auto"/>
        <w:ind w:firstLineChars="200" w:firstLine="469"/>
        <w:jc w:val="both"/>
        <w:outlineLvl w:val="4"/>
        <w:rPr>
          <w:rFonts w:ascii="黑体" w:eastAsia="黑体" w:hAnsi="黑体" w:cs="黑体"/>
          <w:b/>
          <w:bCs/>
          <w:spacing w:val="-5"/>
          <w:sz w:val="24"/>
          <w:szCs w:val="24"/>
          <w:lang w:eastAsia="zh-CN"/>
        </w:rPr>
      </w:pPr>
    </w:p>
    <w:p w14:paraId="0C4F98A8" w14:textId="77777777" w:rsidR="00F163EC" w:rsidRDefault="00F163EC">
      <w:pPr>
        <w:kinsoku/>
        <w:overflowPunct w:val="0"/>
        <w:spacing w:before="117" w:line="320" w:lineRule="auto"/>
        <w:ind w:firstLineChars="200" w:firstLine="469"/>
        <w:jc w:val="both"/>
        <w:outlineLvl w:val="4"/>
        <w:rPr>
          <w:rFonts w:ascii="黑体" w:eastAsia="黑体" w:hAnsi="黑体" w:cs="黑体"/>
          <w:b/>
          <w:bCs/>
          <w:spacing w:val="-5"/>
          <w:sz w:val="24"/>
          <w:szCs w:val="24"/>
          <w:lang w:eastAsia="zh-CN"/>
        </w:rPr>
      </w:pPr>
    </w:p>
    <w:p w14:paraId="64A02432" w14:textId="77777777" w:rsidR="00F163EC" w:rsidRDefault="004F54C1">
      <w:pPr>
        <w:kinsoku/>
        <w:overflowPunct w:val="0"/>
        <w:spacing w:before="117" w:line="320" w:lineRule="auto"/>
        <w:ind w:firstLineChars="200" w:firstLine="469"/>
        <w:jc w:val="both"/>
        <w:outlineLvl w:val="4"/>
        <w:rPr>
          <w:rFonts w:ascii="黑体" w:eastAsia="黑体" w:hAnsi="黑体" w:cs="黑体"/>
          <w:b/>
          <w:bCs/>
          <w:spacing w:val="-5"/>
          <w:sz w:val="24"/>
          <w:szCs w:val="24"/>
          <w:lang w:eastAsia="zh-CN"/>
        </w:rPr>
      </w:pPr>
      <w:r>
        <w:rPr>
          <w:rFonts w:ascii="黑体" w:eastAsia="黑体" w:hAnsi="黑体" w:cs="黑体" w:hint="eastAsia"/>
          <w:b/>
          <w:bCs/>
          <w:spacing w:val="-5"/>
          <w:sz w:val="24"/>
          <w:szCs w:val="24"/>
          <w:lang w:eastAsia="zh-CN"/>
        </w:rPr>
        <w:t>（二）理论实践教学学时比例表</w:t>
      </w:r>
    </w:p>
    <w:p w14:paraId="6E9970B9" w14:textId="77777777" w:rsidR="00F163EC" w:rsidRDefault="00F163EC">
      <w:pPr>
        <w:spacing w:line="320" w:lineRule="auto"/>
        <w:rPr>
          <w:lang w:eastAsia="zh-CN"/>
        </w:rPr>
      </w:pPr>
    </w:p>
    <w:tbl>
      <w:tblPr>
        <w:tblStyle w:val="TableNormal"/>
        <w:tblW w:w="9313" w:type="dxa"/>
        <w:tblInd w:w="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1"/>
        <w:gridCol w:w="840"/>
        <w:gridCol w:w="1461"/>
        <w:gridCol w:w="1490"/>
        <w:gridCol w:w="1257"/>
        <w:gridCol w:w="1854"/>
      </w:tblGrid>
      <w:tr w:rsidR="00F163EC" w14:paraId="2F9C29A0" w14:textId="77777777">
        <w:trPr>
          <w:trHeight w:val="409"/>
        </w:trPr>
        <w:tc>
          <w:tcPr>
            <w:tcW w:w="2411" w:type="dxa"/>
            <w:shd w:val="clear" w:color="auto" w:fill="DBE5F1"/>
          </w:tcPr>
          <w:p w14:paraId="0F864BE4" w14:textId="77777777" w:rsidR="00F163EC" w:rsidRDefault="004F54C1">
            <w:pPr>
              <w:spacing w:before="80" w:line="320" w:lineRule="auto"/>
              <w:ind w:left="998"/>
              <w:rPr>
                <w:rFonts w:ascii="宋体" w:eastAsia="宋体" w:hAnsi="宋体" w:cs="宋体"/>
              </w:rPr>
            </w:pPr>
            <w:r>
              <w:rPr>
                <w:rFonts w:ascii="宋体" w:eastAsia="宋体" w:hAnsi="宋体" w:cs="宋体"/>
                <w:b/>
                <w:bCs/>
                <w:spacing w:val="-4"/>
              </w:rPr>
              <w:t>课程</w:t>
            </w:r>
          </w:p>
        </w:tc>
        <w:tc>
          <w:tcPr>
            <w:tcW w:w="840" w:type="dxa"/>
            <w:shd w:val="clear" w:color="auto" w:fill="DBE5F1"/>
          </w:tcPr>
          <w:p w14:paraId="2E1A25D9" w14:textId="77777777" w:rsidR="00F163EC" w:rsidRDefault="004F54C1">
            <w:pPr>
              <w:spacing w:before="80" w:line="320" w:lineRule="auto"/>
              <w:ind w:left="217"/>
              <w:rPr>
                <w:rFonts w:ascii="宋体" w:eastAsia="宋体" w:hAnsi="宋体" w:cs="宋体"/>
              </w:rPr>
            </w:pPr>
            <w:r>
              <w:rPr>
                <w:rFonts w:ascii="宋体" w:eastAsia="宋体" w:hAnsi="宋体" w:cs="宋体"/>
                <w:b/>
                <w:bCs/>
                <w:spacing w:val="-5"/>
              </w:rPr>
              <w:t>学分</w:t>
            </w:r>
          </w:p>
        </w:tc>
        <w:tc>
          <w:tcPr>
            <w:tcW w:w="1461" w:type="dxa"/>
            <w:shd w:val="clear" w:color="auto" w:fill="DBE5F1"/>
          </w:tcPr>
          <w:p w14:paraId="3C2ABC44" w14:textId="77777777" w:rsidR="00F163EC" w:rsidRDefault="004F54C1">
            <w:pPr>
              <w:spacing w:before="79" w:line="320" w:lineRule="auto"/>
              <w:ind w:left="420"/>
              <w:rPr>
                <w:rFonts w:ascii="宋体" w:eastAsia="宋体" w:hAnsi="宋体" w:cs="宋体"/>
              </w:rPr>
            </w:pPr>
            <w:r>
              <w:rPr>
                <w:rFonts w:ascii="宋体" w:eastAsia="宋体" w:hAnsi="宋体" w:cs="宋体"/>
                <w:b/>
                <w:bCs/>
                <w:spacing w:val="-4"/>
              </w:rPr>
              <w:t>总学时</w:t>
            </w:r>
          </w:p>
        </w:tc>
        <w:tc>
          <w:tcPr>
            <w:tcW w:w="1490" w:type="dxa"/>
            <w:shd w:val="clear" w:color="auto" w:fill="DBE5F1"/>
          </w:tcPr>
          <w:p w14:paraId="4E854CA7" w14:textId="77777777" w:rsidR="00F163EC" w:rsidRDefault="004F54C1">
            <w:pPr>
              <w:spacing w:before="79" w:line="320" w:lineRule="auto"/>
              <w:ind w:left="332"/>
              <w:rPr>
                <w:rFonts w:ascii="宋体" w:eastAsia="宋体" w:hAnsi="宋体" w:cs="宋体"/>
              </w:rPr>
            </w:pPr>
            <w:r>
              <w:rPr>
                <w:rFonts w:ascii="宋体" w:eastAsia="宋体" w:hAnsi="宋体" w:cs="宋体"/>
                <w:b/>
                <w:bCs/>
                <w:spacing w:val="-4"/>
              </w:rPr>
              <w:t>理论学时</w:t>
            </w:r>
          </w:p>
        </w:tc>
        <w:tc>
          <w:tcPr>
            <w:tcW w:w="1257" w:type="dxa"/>
            <w:shd w:val="clear" w:color="auto" w:fill="DBE5F1"/>
          </w:tcPr>
          <w:p w14:paraId="6ADA753D" w14:textId="77777777" w:rsidR="00F163EC" w:rsidRDefault="004F54C1">
            <w:pPr>
              <w:spacing w:before="80" w:line="320" w:lineRule="auto"/>
              <w:ind w:left="217"/>
              <w:rPr>
                <w:rFonts w:ascii="宋体" w:eastAsia="宋体" w:hAnsi="宋体" w:cs="宋体"/>
              </w:rPr>
            </w:pPr>
            <w:r>
              <w:rPr>
                <w:rFonts w:ascii="宋体" w:eastAsia="宋体" w:hAnsi="宋体" w:cs="宋体"/>
                <w:b/>
                <w:bCs/>
                <w:spacing w:val="-4"/>
              </w:rPr>
              <w:t>实践学时</w:t>
            </w:r>
          </w:p>
        </w:tc>
        <w:tc>
          <w:tcPr>
            <w:tcW w:w="1854" w:type="dxa"/>
            <w:shd w:val="clear" w:color="auto" w:fill="DBE5F1"/>
          </w:tcPr>
          <w:p w14:paraId="59D08571" w14:textId="77777777" w:rsidR="00F163EC" w:rsidRDefault="004F54C1">
            <w:pPr>
              <w:spacing w:before="79" w:line="320" w:lineRule="auto"/>
              <w:jc w:val="right"/>
              <w:rPr>
                <w:rFonts w:ascii="宋体" w:eastAsia="宋体" w:hAnsi="宋体" w:cs="宋体"/>
              </w:rPr>
            </w:pPr>
            <w:r>
              <w:rPr>
                <w:rFonts w:ascii="宋体" w:eastAsia="宋体" w:hAnsi="宋体" w:cs="宋体"/>
                <w:b/>
                <w:bCs/>
                <w:spacing w:val="-8"/>
              </w:rPr>
              <w:t>占总学时比率（%）</w:t>
            </w:r>
          </w:p>
        </w:tc>
      </w:tr>
      <w:tr w:rsidR="00F163EC" w14:paraId="64DDECD9" w14:textId="77777777">
        <w:trPr>
          <w:trHeight w:val="405"/>
        </w:trPr>
        <w:tc>
          <w:tcPr>
            <w:tcW w:w="2411" w:type="dxa"/>
          </w:tcPr>
          <w:p w14:paraId="14F5B658" w14:textId="77777777" w:rsidR="00F163EC" w:rsidRDefault="004F54C1">
            <w:pPr>
              <w:spacing w:before="76" w:line="320" w:lineRule="auto"/>
              <w:ind w:left="531"/>
              <w:rPr>
                <w:rFonts w:ascii="宋体" w:eastAsia="宋体" w:hAnsi="宋体" w:cs="宋体"/>
              </w:rPr>
            </w:pPr>
            <w:r>
              <w:rPr>
                <w:rFonts w:ascii="宋体" w:eastAsia="宋体" w:hAnsi="宋体" w:cs="宋体"/>
                <w:spacing w:val="-2"/>
              </w:rPr>
              <w:t>纯理论课（A）</w:t>
            </w:r>
          </w:p>
        </w:tc>
        <w:tc>
          <w:tcPr>
            <w:tcW w:w="840" w:type="dxa"/>
            <w:vAlign w:val="center"/>
          </w:tcPr>
          <w:p w14:paraId="316111EE" w14:textId="77777777" w:rsidR="00F163EC" w:rsidRDefault="004F54C1">
            <w:pPr>
              <w:jc w:val="center"/>
              <w:textAlignment w:val="center"/>
            </w:pPr>
            <w:r>
              <w:rPr>
                <w:rFonts w:ascii="宋体" w:eastAsia="宋体" w:hAnsi="宋体" w:cs="宋体" w:hint="eastAsia"/>
                <w:sz w:val="24"/>
                <w:szCs w:val="24"/>
                <w:lang w:eastAsia="zh-CN" w:bidi="ar"/>
              </w:rPr>
              <w:t>14</w:t>
            </w:r>
          </w:p>
        </w:tc>
        <w:tc>
          <w:tcPr>
            <w:tcW w:w="1461" w:type="dxa"/>
            <w:vAlign w:val="center"/>
          </w:tcPr>
          <w:p w14:paraId="73F9A7A2" w14:textId="77777777" w:rsidR="00F163EC" w:rsidRDefault="004F54C1">
            <w:pPr>
              <w:jc w:val="center"/>
              <w:textAlignment w:val="center"/>
            </w:pPr>
            <w:r>
              <w:rPr>
                <w:rFonts w:ascii="宋体" w:eastAsia="宋体" w:hAnsi="宋体" w:cs="宋体" w:hint="eastAsia"/>
                <w:sz w:val="24"/>
                <w:szCs w:val="24"/>
                <w:lang w:eastAsia="zh-CN" w:bidi="ar"/>
              </w:rPr>
              <w:t>282</w:t>
            </w:r>
          </w:p>
        </w:tc>
        <w:tc>
          <w:tcPr>
            <w:tcW w:w="1490" w:type="dxa"/>
            <w:vAlign w:val="center"/>
          </w:tcPr>
          <w:p w14:paraId="4BA0D954" w14:textId="77777777" w:rsidR="00F163EC" w:rsidRDefault="004F54C1">
            <w:pPr>
              <w:jc w:val="center"/>
              <w:textAlignment w:val="center"/>
            </w:pPr>
            <w:r>
              <w:rPr>
                <w:rFonts w:ascii="宋体" w:eastAsia="宋体" w:hAnsi="宋体" w:cs="宋体" w:hint="eastAsia"/>
                <w:sz w:val="24"/>
                <w:szCs w:val="24"/>
                <w:lang w:eastAsia="zh-CN" w:bidi="ar"/>
              </w:rPr>
              <w:t>282</w:t>
            </w:r>
          </w:p>
        </w:tc>
        <w:tc>
          <w:tcPr>
            <w:tcW w:w="1257" w:type="dxa"/>
            <w:vAlign w:val="center"/>
          </w:tcPr>
          <w:p w14:paraId="74BE3F82" w14:textId="77777777" w:rsidR="00F163EC" w:rsidRDefault="004F54C1">
            <w:pPr>
              <w:jc w:val="center"/>
              <w:textAlignment w:val="center"/>
            </w:pPr>
            <w:r>
              <w:rPr>
                <w:rFonts w:ascii="宋体" w:eastAsia="宋体" w:hAnsi="宋体" w:cs="宋体" w:hint="eastAsia"/>
                <w:sz w:val="24"/>
                <w:szCs w:val="24"/>
                <w:lang w:eastAsia="zh-CN" w:bidi="ar"/>
              </w:rPr>
              <w:t>0</w:t>
            </w:r>
          </w:p>
        </w:tc>
        <w:tc>
          <w:tcPr>
            <w:tcW w:w="1854" w:type="dxa"/>
            <w:vAlign w:val="center"/>
          </w:tcPr>
          <w:p w14:paraId="41974FD1" w14:textId="77777777" w:rsidR="00F163EC" w:rsidRDefault="004F54C1">
            <w:pPr>
              <w:jc w:val="center"/>
              <w:textAlignment w:val="center"/>
              <w:rPr>
                <w:rFonts w:ascii="宋体" w:eastAsia="宋体" w:hAnsi="宋体" w:cs="宋体"/>
                <w:sz w:val="24"/>
                <w:szCs w:val="24"/>
                <w:lang w:eastAsia="zh-CN" w:bidi="ar"/>
              </w:rPr>
            </w:pPr>
            <w:r>
              <w:rPr>
                <w:rFonts w:ascii="宋体" w:eastAsia="宋体" w:hAnsi="宋体" w:cs="宋体" w:hint="eastAsia"/>
                <w:sz w:val="24"/>
                <w:szCs w:val="24"/>
                <w:lang w:eastAsia="zh-CN" w:bidi="ar"/>
              </w:rPr>
              <w:t>10.9%</w:t>
            </w:r>
          </w:p>
        </w:tc>
      </w:tr>
      <w:tr w:rsidR="00F163EC" w14:paraId="7D64ED06" w14:textId="77777777">
        <w:trPr>
          <w:trHeight w:val="402"/>
        </w:trPr>
        <w:tc>
          <w:tcPr>
            <w:tcW w:w="2411" w:type="dxa"/>
          </w:tcPr>
          <w:p w14:paraId="30D43E90" w14:textId="77777777" w:rsidR="00F163EC" w:rsidRDefault="004F54C1">
            <w:pPr>
              <w:spacing w:before="77" w:line="320" w:lineRule="auto"/>
              <w:ind w:left="167"/>
              <w:rPr>
                <w:rFonts w:ascii="宋体" w:eastAsia="宋体" w:hAnsi="宋体" w:cs="宋体"/>
                <w:lang w:eastAsia="zh-CN"/>
              </w:rPr>
            </w:pPr>
            <w:r>
              <w:rPr>
                <w:rFonts w:ascii="宋体" w:eastAsia="宋体" w:hAnsi="宋体" w:cs="宋体"/>
                <w:spacing w:val="-2"/>
                <w:lang w:eastAsia="zh-CN"/>
              </w:rPr>
              <w:t>（理论+实践）课（B）</w:t>
            </w:r>
          </w:p>
        </w:tc>
        <w:tc>
          <w:tcPr>
            <w:tcW w:w="840" w:type="dxa"/>
            <w:vAlign w:val="center"/>
          </w:tcPr>
          <w:p w14:paraId="5970EC35" w14:textId="77777777" w:rsidR="00F163EC" w:rsidRDefault="004F54C1">
            <w:pPr>
              <w:jc w:val="center"/>
              <w:textAlignment w:val="center"/>
              <w:rPr>
                <w:lang w:eastAsia="zh-CN"/>
              </w:rPr>
            </w:pPr>
            <w:r>
              <w:rPr>
                <w:rFonts w:ascii="宋体" w:eastAsia="宋体" w:hAnsi="宋体" w:cs="宋体"/>
                <w:sz w:val="24"/>
                <w:szCs w:val="24"/>
                <w:lang w:eastAsia="zh-CN" w:bidi="ar"/>
              </w:rPr>
              <w:t>72</w:t>
            </w:r>
          </w:p>
        </w:tc>
        <w:tc>
          <w:tcPr>
            <w:tcW w:w="1461" w:type="dxa"/>
            <w:vAlign w:val="center"/>
          </w:tcPr>
          <w:p w14:paraId="5C229B8C" w14:textId="77777777" w:rsidR="00F163EC" w:rsidRDefault="004F54C1">
            <w:pPr>
              <w:jc w:val="center"/>
              <w:textAlignment w:val="center"/>
              <w:rPr>
                <w:lang w:eastAsia="zh-CN"/>
              </w:rPr>
            </w:pPr>
            <w:r>
              <w:rPr>
                <w:rFonts w:ascii="宋体" w:eastAsia="宋体" w:hAnsi="宋体" w:cs="宋体" w:hint="eastAsia"/>
                <w:sz w:val="24"/>
                <w:szCs w:val="24"/>
                <w:lang w:eastAsia="zh-CN" w:bidi="ar"/>
              </w:rPr>
              <w:t>1296</w:t>
            </w:r>
          </w:p>
        </w:tc>
        <w:tc>
          <w:tcPr>
            <w:tcW w:w="1490" w:type="dxa"/>
            <w:vAlign w:val="center"/>
          </w:tcPr>
          <w:p w14:paraId="36B63216" w14:textId="77777777" w:rsidR="00F163EC" w:rsidRDefault="004F54C1">
            <w:pPr>
              <w:jc w:val="center"/>
              <w:textAlignment w:val="center"/>
              <w:rPr>
                <w:lang w:eastAsia="zh-CN"/>
              </w:rPr>
            </w:pPr>
            <w:r>
              <w:rPr>
                <w:rFonts w:ascii="宋体" w:eastAsia="宋体" w:hAnsi="宋体" w:cs="宋体" w:hint="eastAsia"/>
                <w:sz w:val="24"/>
                <w:szCs w:val="24"/>
                <w:lang w:eastAsia="zh-CN" w:bidi="ar"/>
              </w:rPr>
              <w:t>557</w:t>
            </w:r>
          </w:p>
        </w:tc>
        <w:tc>
          <w:tcPr>
            <w:tcW w:w="1257" w:type="dxa"/>
            <w:vAlign w:val="center"/>
          </w:tcPr>
          <w:p w14:paraId="06AC42DF" w14:textId="77777777" w:rsidR="00F163EC" w:rsidRDefault="004F54C1">
            <w:pPr>
              <w:jc w:val="center"/>
              <w:textAlignment w:val="center"/>
              <w:rPr>
                <w:lang w:eastAsia="zh-CN"/>
              </w:rPr>
            </w:pPr>
            <w:r>
              <w:rPr>
                <w:rFonts w:ascii="宋体" w:eastAsia="宋体" w:hAnsi="宋体" w:cs="宋体" w:hint="eastAsia"/>
                <w:sz w:val="24"/>
                <w:szCs w:val="24"/>
                <w:lang w:eastAsia="zh-CN" w:bidi="ar"/>
              </w:rPr>
              <w:t>739</w:t>
            </w:r>
          </w:p>
        </w:tc>
        <w:tc>
          <w:tcPr>
            <w:tcW w:w="1854" w:type="dxa"/>
            <w:vAlign w:val="center"/>
          </w:tcPr>
          <w:p w14:paraId="198E266D" w14:textId="77777777" w:rsidR="00F163EC" w:rsidRDefault="004F54C1">
            <w:pPr>
              <w:jc w:val="center"/>
              <w:textAlignment w:val="center"/>
              <w:rPr>
                <w:rFonts w:ascii="宋体" w:eastAsia="宋体" w:hAnsi="宋体" w:cs="宋体"/>
                <w:sz w:val="24"/>
                <w:szCs w:val="24"/>
                <w:lang w:eastAsia="zh-CN" w:bidi="ar"/>
              </w:rPr>
            </w:pPr>
            <w:r>
              <w:rPr>
                <w:rFonts w:ascii="宋体" w:eastAsia="宋体" w:hAnsi="宋体" w:cs="宋体" w:hint="eastAsia"/>
                <w:sz w:val="24"/>
                <w:szCs w:val="24"/>
                <w:lang w:eastAsia="zh-CN" w:bidi="ar"/>
              </w:rPr>
              <w:t>50.3%</w:t>
            </w:r>
          </w:p>
        </w:tc>
      </w:tr>
      <w:tr w:rsidR="00F163EC" w14:paraId="0993C383" w14:textId="77777777">
        <w:trPr>
          <w:trHeight w:val="404"/>
        </w:trPr>
        <w:tc>
          <w:tcPr>
            <w:tcW w:w="2411" w:type="dxa"/>
          </w:tcPr>
          <w:p w14:paraId="23E5FFAF" w14:textId="77777777" w:rsidR="00F163EC" w:rsidRDefault="004F54C1">
            <w:pPr>
              <w:spacing w:before="80" w:line="320" w:lineRule="auto"/>
              <w:ind w:left="531"/>
              <w:rPr>
                <w:rFonts w:ascii="宋体" w:eastAsia="宋体" w:hAnsi="宋体" w:cs="宋体"/>
              </w:rPr>
            </w:pPr>
            <w:r>
              <w:rPr>
                <w:rFonts w:ascii="宋体" w:eastAsia="宋体" w:hAnsi="宋体" w:cs="宋体"/>
                <w:spacing w:val="-2"/>
              </w:rPr>
              <w:t>纯实践课（C）</w:t>
            </w:r>
          </w:p>
        </w:tc>
        <w:tc>
          <w:tcPr>
            <w:tcW w:w="840" w:type="dxa"/>
            <w:vAlign w:val="center"/>
          </w:tcPr>
          <w:p w14:paraId="498EA3D5" w14:textId="77777777" w:rsidR="00F163EC" w:rsidRDefault="004F54C1">
            <w:pPr>
              <w:jc w:val="center"/>
              <w:textAlignment w:val="center"/>
            </w:pPr>
            <w:r>
              <w:rPr>
                <w:rFonts w:ascii="宋体" w:eastAsia="宋体" w:hAnsi="宋体" w:cs="宋体"/>
                <w:sz w:val="24"/>
                <w:szCs w:val="24"/>
                <w:lang w:eastAsia="zh-CN" w:bidi="ar"/>
              </w:rPr>
              <w:t>3</w:t>
            </w:r>
            <w:r>
              <w:rPr>
                <w:rFonts w:ascii="宋体" w:eastAsia="宋体" w:hAnsi="宋体" w:cs="宋体" w:hint="eastAsia"/>
                <w:sz w:val="24"/>
                <w:szCs w:val="24"/>
                <w:lang w:eastAsia="zh-CN" w:bidi="ar"/>
              </w:rPr>
              <w:t>8</w:t>
            </w:r>
            <w:r>
              <w:rPr>
                <w:rFonts w:ascii="宋体" w:eastAsia="宋体" w:hAnsi="宋体" w:cs="宋体"/>
                <w:sz w:val="24"/>
                <w:szCs w:val="24"/>
                <w:lang w:eastAsia="zh-CN" w:bidi="ar"/>
              </w:rPr>
              <w:t>.5</w:t>
            </w:r>
          </w:p>
        </w:tc>
        <w:tc>
          <w:tcPr>
            <w:tcW w:w="1461" w:type="dxa"/>
            <w:vAlign w:val="center"/>
          </w:tcPr>
          <w:p w14:paraId="002FF242" w14:textId="77777777" w:rsidR="00F163EC" w:rsidRDefault="004F54C1">
            <w:pPr>
              <w:jc w:val="center"/>
              <w:textAlignment w:val="center"/>
            </w:pPr>
            <w:r>
              <w:rPr>
                <w:rFonts w:ascii="宋体" w:eastAsia="宋体" w:hAnsi="宋体" w:cs="宋体" w:hint="eastAsia"/>
                <w:sz w:val="24"/>
                <w:szCs w:val="24"/>
                <w:lang w:eastAsia="zh-CN" w:bidi="ar"/>
              </w:rPr>
              <w:t>998</w:t>
            </w:r>
          </w:p>
        </w:tc>
        <w:tc>
          <w:tcPr>
            <w:tcW w:w="1490" w:type="dxa"/>
            <w:vAlign w:val="center"/>
          </w:tcPr>
          <w:p w14:paraId="4A6D7337" w14:textId="77777777" w:rsidR="00F163EC" w:rsidRDefault="004F54C1">
            <w:pPr>
              <w:jc w:val="center"/>
              <w:textAlignment w:val="center"/>
            </w:pPr>
            <w:r>
              <w:rPr>
                <w:rFonts w:ascii="宋体" w:eastAsia="宋体" w:hAnsi="宋体" w:cs="宋体"/>
                <w:sz w:val="24"/>
                <w:szCs w:val="24"/>
                <w:lang w:eastAsia="zh-CN" w:bidi="ar"/>
              </w:rPr>
              <w:t>0</w:t>
            </w:r>
          </w:p>
        </w:tc>
        <w:tc>
          <w:tcPr>
            <w:tcW w:w="1257" w:type="dxa"/>
            <w:vAlign w:val="center"/>
          </w:tcPr>
          <w:p w14:paraId="63E9E962" w14:textId="77777777" w:rsidR="00F163EC" w:rsidRDefault="004F54C1">
            <w:pPr>
              <w:jc w:val="center"/>
              <w:textAlignment w:val="center"/>
            </w:pPr>
            <w:r>
              <w:rPr>
                <w:rFonts w:ascii="宋体" w:eastAsia="宋体" w:hAnsi="宋体" w:cs="宋体" w:hint="eastAsia"/>
                <w:sz w:val="24"/>
                <w:szCs w:val="24"/>
                <w:lang w:eastAsia="zh-CN" w:bidi="ar"/>
              </w:rPr>
              <w:t>998</w:t>
            </w:r>
          </w:p>
        </w:tc>
        <w:tc>
          <w:tcPr>
            <w:tcW w:w="1854" w:type="dxa"/>
            <w:vAlign w:val="center"/>
          </w:tcPr>
          <w:p w14:paraId="1FAB4C1D" w14:textId="77777777" w:rsidR="00F163EC" w:rsidRDefault="004F54C1">
            <w:pPr>
              <w:jc w:val="center"/>
              <w:textAlignment w:val="center"/>
              <w:rPr>
                <w:rFonts w:ascii="宋体" w:eastAsia="宋体" w:hAnsi="宋体" w:cs="宋体"/>
                <w:sz w:val="24"/>
                <w:szCs w:val="24"/>
                <w:lang w:eastAsia="zh-CN" w:bidi="ar"/>
              </w:rPr>
            </w:pPr>
            <w:r>
              <w:rPr>
                <w:rFonts w:ascii="宋体" w:eastAsia="宋体" w:hAnsi="宋体" w:cs="宋体" w:hint="eastAsia"/>
                <w:sz w:val="24"/>
                <w:szCs w:val="24"/>
                <w:lang w:eastAsia="zh-CN" w:bidi="ar"/>
              </w:rPr>
              <w:t>38.8%</w:t>
            </w:r>
          </w:p>
        </w:tc>
      </w:tr>
      <w:tr w:rsidR="00F163EC" w14:paraId="4BDEC96E" w14:textId="77777777">
        <w:trPr>
          <w:trHeight w:val="405"/>
        </w:trPr>
        <w:tc>
          <w:tcPr>
            <w:tcW w:w="2411" w:type="dxa"/>
            <w:tcBorders>
              <w:bottom w:val="single" w:sz="4" w:space="0" w:color="000000"/>
            </w:tcBorders>
          </w:tcPr>
          <w:p w14:paraId="04C03D4E" w14:textId="77777777" w:rsidR="00F163EC" w:rsidRDefault="004F54C1">
            <w:pPr>
              <w:spacing w:before="79" w:line="320" w:lineRule="auto"/>
              <w:ind w:left="1002"/>
              <w:rPr>
                <w:rFonts w:ascii="宋体" w:eastAsia="宋体" w:hAnsi="宋体" w:cs="宋体"/>
              </w:rPr>
            </w:pPr>
            <w:r>
              <w:rPr>
                <w:rFonts w:ascii="宋体" w:eastAsia="宋体" w:hAnsi="宋体" w:cs="宋体"/>
                <w:spacing w:val="-2"/>
              </w:rPr>
              <w:t>合计</w:t>
            </w:r>
          </w:p>
        </w:tc>
        <w:tc>
          <w:tcPr>
            <w:tcW w:w="840" w:type="dxa"/>
            <w:tcBorders>
              <w:bottom w:val="single" w:sz="4" w:space="0" w:color="000000"/>
            </w:tcBorders>
            <w:vAlign w:val="center"/>
          </w:tcPr>
          <w:p w14:paraId="5DFC7C1A" w14:textId="77777777" w:rsidR="00F163EC" w:rsidRDefault="004F54C1">
            <w:pPr>
              <w:jc w:val="center"/>
              <w:textAlignment w:val="center"/>
            </w:pPr>
            <w:r>
              <w:rPr>
                <w:rFonts w:ascii="宋体" w:eastAsia="宋体" w:hAnsi="宋体" w:cs="宋体" w:hint="eastAsia"/>
                <w:sz w:val="24"/>
                <w:szCs w:val="24"/>
                <w:lang w:eastAsia="zh-CN" w:bidi="ar"/>
              </w:rPr>
              <w:t>1</w:t>
            </w:r>
            <w:r>
              <w:rPr>
                <w:rFonts w:ascii="宋体" w:eastAsia="宋体" w:hAnsi="宋体" w:cs="宋体"/>
                <w:sz w:val="24"/>
                <w:szCs w:val="24"/>
                <w:lang w:eastAsia="zh-CN" w:bidi="ar"/>
              </w:rPr>
              <w:t>2</w:t>
            </w:r>
            <w:r>
              <w:rPr>
                <w:rFonts w:ascii="宋体" w:eastAsia="宋体" w:hAnsi="宋体" w:cs="宋体" w:hint="eastAsia"/>
                <w:sz w:val="24"/>
                <w:szCs w:val="24"/>
                <w:lang w:eastAsia="zh-CN" w:bidi="ar"/>
              </w:rPr>
              <w:t>4.5</w:t>
            </w:r>
          </w:p>
        </w:tc>
        <w:tc>
          <w:tcPr>
            <w:tcW w:w="1461" w:type="dxa"/>
            <w:tcBorders>
              <w:bottom w:val="single" w:sz="4" w:space="0" w:color="000000"/>
            </w:tcBorders>
            <w:vAlign w:val="center"/>
          </w:tcPr>
          <w:p w14:paraId="3A31D613" w14:textId="77777777" w:rsidR="00F163EC" w:rsidRDefault="004F54C1">
            <w:pPr>
              <w:jc w:val="center"/>
              <w:textAlignment w:val="center"/>
            </w:pPr>
            <w:r>
              <w:rPr>
                <w:rFonts w:ascii="宋体" w:eastAsia="宋体" w:hAnsi="宋体" w:cs="宋体" w:hint="eastAsia"/>
                <w:sz w:val="24"/>
                <w:szCs w:val="24"/>
                <w:lang w:eastAsia="zh-CN" w:bidi="ar"/>
              </w:rPr>
              <w:t>2576</w:t>
            </w:r>
          </w:p>
        </w:tc>
        <w:tc>
          <w:tcPr>
            <w:tcW w:w="1490" w:type="dxa"/>
            <w:tcBorders>
              <w:bottom w:val="single" w:sz="4" w:space="0" w:color="000000"/>
            </w:tcBorders>
            <w:vAlign w:val="center"/>
          </w:tcPr>
          <w:p w14:paraId="24EE6E92" w14:textId="77777777" w:rsidR="00F163EC" w:rsidRDefault="004F54C1">
            <w:pPr>
              <w:jc w:val="center"/>
              <w:textAlignment w:val="center"/>
            </w:pPr>
            <w:r>
              <w:rPr>
                <w:rFonts w:ascii="宋体" w:eastAsia="宋体" w:hAnsi="宋体" w:cs="宋体" w:hint="eastAsia"/>
                <w:sz w:val="24"/>
                <w:szCs w:val="24"/>
                <w:lang w:eastAsia="zh-CN" w:bidi="ar"/>
              </w:rPr>
              <w:t>839</w:t>
            </w:r>
          </w:p>
        </w:tc>
        <w:tc>
          <w:tcPr>
            <w:tcW w:w="1257" w:type="dxa"/>
            <w:tcBorders>
              <w:bottom w:val="single" w:sz="4" w:space="0" w:color="000000"/>
            </w:tcBorders>
            <w:vAlign w:val="center"/>
          </w:tcPr>
          <w:p w14:paraId="6A149E72" w14:textId="77777777" w:rsidR="00F163EC" w:rsidRDefault="004F54C1">
            <w:pPr>
              <w:jc w:val="center"/>
              <w:textAlignment w:val="center"/>
            </w:pPr>
            <w:r>
              <w:rPr>
                <w:rFonts w:ascii="宋体" w:eastAsia="宋体" w:hAnsi="宋体" w:cs="宋体" w:hint="eastAsia"/>
                <w:sz w:val="24"/>
                <w:szCs w:val="24"/>
                <w:lang w:eastAsia="zh-CN" w:bidi="ar"/>
              </w:rPr>
              <w:t>1737</w:t>
            </w:r>
          </w:p>
        </w:tc>
        <w:tc>
          <w:tcPr>
            <w:tcW w:w="1854" w:type="dxa"/>
            <w:tcBorders>
              <w:bottom w:val="single" w:sz="4" w:space="0" w:color="000000"/>
            </w:tcBorders>
            <w:vAlign w:val="center"/>
          </w:tcPr>
          <w:p w14:paraId="340F593A" w14:textId="77777777" w:rsidR="00F163EC" w:rsidRDefault="004F54C1">
            <w:pPr>
              <w:jc w:val="center"/>
              <w:textAlignment w:val="center"/>
            </w:pPr>
            <w:r>
              <w:rPr>
                <w:rFonts w:ascii="宋体" w:eastAsia="宋体" w:hAnsi="宋体" w:cs="宋体" w:hint="eastAsia"/>
                <w:sz w:val="24"/>
                <w:szCs w:val="24"/>
                <w:lang w:eastAsia="zh-CN" w:bidi="ar"/>
              </w:rPr>
              <w:t>100%</w:t>
            </w:r>
          </w:p>
        </w:tc>
      </w:tr>
      <w:tr w:rsidR="00F163EC" w14:paraId="0C12A653" w14:textId="77777777">
        <w:trPr>
          <w:trHeight w:val="445"/>
        </w:trPr>
        <w:tc>
          <w:tcPr>
            <w:tcW w:w="4712" w:type="dxa"/>
            <w:gridSpan w:val="3"/>
            <w:tcBorders>
              <w:top w:val="single" w:sz="4" w:space="0" w:color="000000"/>
            </w:tcBorders>
          </w:tcPr>
          <w:p w14:paraId="3CE2661D" w14:textId="77777777" w:rsidR="00F163EC" w:rsidRDefault="004F54C1">
            <w:pPr>
              <w:spacing w:before="96" w:line="320" w:lineRule="auto"/>
              <w:ind w:left="1577"/>
              <w:rPr>
                <w:rFonts w:ascii="宋体" w:eastAsia="宋体" w:hAnsi="宋体" w:cs="宋体"/>
              </w:rPr>
            </w:pPr>
            <w:r>
              <w:rPr>
                <w:rFonts w:ascii="宋体" w:eastAsia="宋体" w:hAnsi="宋体" w:cs="宋体"/>
                <w:spacing w:val="-1"/>
              </w:rPr>
              <w:t>理论教学时数：</w:t>
            </w:r>
            <w:r>
              <w:rPr>
                <w:rFonts w:ascii="宋体" w:eastAsia="宋体" w:hAnsi="宋体" w:cs="宋体" w:hint="eastAsia"/>
                <w:spacing w:val="-1"/>
                <w:lang w:eastAsia="zh-CN"/>
              </w:rPr>
              <w:t>32.6</w:t>
            </w:r>
            <w:r>
              <w:rPr>
                <w:rFonts w:ascii="宋体" w:eastAsia="宋体" w:hAnsi="宋体" w:cs="宋体"/>
                <w:spacing w:val="-1"/>
              </w:rPr>
              <w:t>%</w:t>
            </w:r>
          </w:p>
        </w:tc>
        <w:tc>
          <w:tcPr>
            <w:tcW w:w="4601" w:type="dxa"/>
            <w:gridSpan w:val="3"/>
            <w:tcBorders>
              <w:top w:val="single" w:sz="4" w:space="0" w:color="000000"/>
            </w:tcBorders>
          </w:tcPr>
          <w:p w14:paraId="5474489E" w14:textId="77777777" w:rsidR="00F163EC" w:rsidRDefault="004F54C1">
            <w:pPr>
              <w:spacing w:before="96" w:line="320" w:lineRule="auto"/>
              <w:ind w:left="1522"/>
              <w:rPr>
                <w:rFonts w:ascii="宋体" w:eastAsia="宋体" w:hAnsi="宋体" w:cs="宋体"/>
              </w:rPr>
            </w:pPr>
            <w:r>
              <w:rPr>
                <w:rFonts w:ascii="宋体" w:eastAsia="宋体" w:hAnsi="宋体" w:cs="宋体"/>
                <w:spacing w:val="-2"/>
              </w:rPr>
              <w:t>实践教学时数：</w:t>
            </w:r>
            <w:r>
              <w:rPr>
                <w:rFonts w:ascii="宋体" w:eastAsia="宋体" w:hAnsi="宋体" w:cs="宋体" w:hint="eastAsia"/>
                <w:spacing w:val="-2"/>
                <w:lang w:eastAsia="zh-CN"/>
              </w:rPr>
              <w:t>67.4</w:t>
            </w:r>
            <w:r>
              <w:rPr>
                <w:rFonts w:ascii="宋体" w:eastAsia="宋体" w:hAnsi="宋体" w:cs="宋体"/>
                <w:spacing w:val="-2"/>
              </w:rPr>
              <w:t>%</w:t>
            </w:r>
          </w:p>
        </w:tc>
      </w:tr>
    </w:tbl>
    <w:p w14:paraId="42837839" w14:textId="77777777" w:rsidR="00F163EC" w:rsidRDefault="00F163EC">
      <w:pPr>
        <w:spacing w:before="259" w:line="320" w:lineRule="auto"/>
        <w:ind w:left="847"/>
        <w:outlineLvl w:val="3"/>
        <w:rPr>
          <w:rFonts w:ascii="黑体" w:eastAsia="黑体" w:hAnsi="黑体" w:cs="黑体"/>
          <w:b/>
          <w:bCs/>
          <w:spacing w:val="-5"/>
          <w:sz w:val="28"/>
          <w:szCs w:val="28"/>
        </w:rPr>
      </w:pPr>
    </w:p>
    <w:p w14:paraId="48A7F3C7" w14:textId="77777777" w:rsidR="00F163EC" w:rsidRDefault="00F163EC">
      <w:pPr>
        <w:spacing w:before="259" w:line="320" w:lineRule="auto"/>
        <w:ind w:left="847"/>
        <w:outlineLvl w:val="3"/>
        <w:rPr>
          <w:rFonts w:ascii="黑体" w:eastAsia="黑体" w:hAnsi="黑体" w:cs="黑体"/>
          <w:b/>
          <w:bCs/>
          <w:spacing w:val="-5"/>
          <w:sz w:val="28"/>
          <w:szCs w:val="28"/>
        </w:rPr>
      </w:pPr>
    </w:p>
    <w:p w14:paraId="6E4007A9" w14:textId="77777777" w:rsidR="00F163EC" w:rsidRDefault="00F163EC">
      <w:pPr>
        <w:spacing w:before="259" w:line="320" w:lineRule="auto"/>
        <w:ind w:left="847"/>
        <w:outlineLvl w:val="3"/>
        <w:rPr>
          <w:rFonts w:ascii="黑体" w:eastAsia="黑体" w:hAnsi="黑体" w:cs="黑体"/>
          <w:b/>
          <w:bCs/>
          <w:spacing w:val="-5"/>
          <w:sz w:val="28"/>
          <w:szCs w:val="28"/>
        </w:rPr>
      </w:pPr>
    </w:p>
    <w:p w14:paraId="2972CD97" w14:textId="77777777" w:rsidR="00F163EC" w:rsidRDefault="00F163EC">
      <w:pPr>
        <w:spacing w:before="259" w:line="320" w:lineRule="auto"/>
        <w:ind w:left="847"/>
        <w:outlineLvl w:val="3"/>
        <w:rPr>
          <w:rFonts w:ascii="黑体" w:eastAsia="黑体" w:hAnsi="黑体" w:cs="黑体"/>
          <w:b/>
          <w:bCs/>
          <w:spacing w:val="-5"/>
          <w:sz w:val="28"/>
          <w:szCs w:val="28"/>
        </w:rPr>
      </w:pPr>
    </w:p>
    <w:p w14:paraId="3445E29D" w14:textId="77777777" w:rsidR="00F163EC" w:rsidRDefault="004F54C1">
      <w:pPr>
        <w:spacing w:before="259" w:line="320" w:lineRule="auto"/>
        <w:ind w:left="847"/>
        <w:outlineLvl w:val="3"/>
        <w:rPr>
          <w:rFonts w:ascii="黑体" w:eastAsia="黑体" w:hAnsi="黑体" w:cs="黑体"/>
          <w:sz w:val="28"/>
          <w:szCs w:val="28"/>
        </w:rPr>
      </w:pPr>
      <w:r>
        <w:rPr>
          <w:rFonts w:ascii="黑体" w:eastAsia="黑体" w:hAnsi="黑体" w:cs="黑体"/>
          <w:b/>
          <w:bCs/>
          <w:spacing w:val="-5"/>
          <w:sz w:val="28"/>
          <w:szCs w:val="28"/>
        </w:rPr>
        <w:t>十、学历表（三年制）</w:t>
      </w:r>
    </w:p>
    <w:p w14:paraId="781362D2" w14:textId="77777777" w:rsidR="00F163EC" w:rsidRDefault="00F163EC">
      <w:pPr>
        <w:spacing w:line="320" w:lineRule="auto"/>
      </w:pPr>
    </w:p>
    <w:tbl>
      <w:tblPr>
        <w:tblStyle w:val="TableNormal"/>
        <w:tblW w:w="949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7"/>
        <w:gridCol w:w="261"/>
        <w:gridCol w:w="1072"/>
        <w:gridCol w:w="379"/>
        <w:gridCol w:w="377"/>
        <w:gridCol w:w="376"/>
        <w:gridCol w:w="377"/>
        <w:gridCol w:w="377"/>
        <w:gridCol w:w="376"/>
        <w:gridCol w:w="377"/>
        <w:gridCol w:w="377"/>
        <w:gridCol w:w="377"/>
        <w:gridCol w:w="379"/>
        <w:gridCol w:w="377"/>
        <w:gridCol w:w="377"/>
        <w:gridCol w:w="377"/>
        <w:gridCol w:w="376"/>
        <w:gridCol w:w="377"/>
        <w:gridCol w:w="377"/>
        <w:gridCol w:w="376"/>
        <w:gridCol w:w="377"/>
        <w:gridCol w:w="376"/>
        <w:gridCol w:w="384"/>
      </w:tblGrid>
      <w:tr w:rsidR="00F163EC" w14:paraId="28738639" w14:textId="77777777">
        <w:trPr>
          <w:trHeight w:val="609"/>
        </w:trPr>
        <w:tc>
          <w:tcPr>
            <w:tcW w:w="1950" w:type="dxa"/>
            <w:gridSpan w:val="3"/>
            <w:vMerge w:val="restart"/>
            <w:tcBorders>
              <w:bottom w:val="nil"/>
            </w:tcBorders>
            <w:shd w:val="clear" w:color="auto" w:fill="DBE5F1"/>
          </w:tcPr>
          <w:p w14:paraId="1AC2FE90" w14:textId="77777777" w:rsidR="00F163EC" w:rsidRDefault="00F163EC">
            <w:pPr>
              <w:spacing w:line="320" w:lineRule="auto"/>
              <w:rPr>
                <w:rFonts w:ascii="宋体" w:eastAsia="宋体" w:hAnsi="宋体" w:cs="宋体"/>
              </w:rPr>
            </w:pPr>
          </w:p>
          <w:p w14:paraId="45AC9FEC" w14:textId="77777777" w:rsidR="00F163EC" w:rsidRDefault="00F163EC">
            <w:pPr>
              <w:spacing w:line="320" w:lineRule="auto"/>
              <w:rPr>
                <w:rFonts w:ascii="宋体" w:eastAsia="宋体" w:hAnsi="宋体" w:cs="宋体"/>
              </w:rPr>
            </w:pPr>
          </w:p>
          <w:p w14:paraId="0A7FF0C3" w14:textId="77777777" w:rsidR="00F163EC" w:rsidRDefault="004F54C1">
            <w:pPr>
              <w:spacing w:before="68" w:line="320" w:lineRule="auto"/>
              <w:ind w:left="351"/>
              <w:rPr>
                <w:rFonts w:ascii="宋体" w:eastAsia="宋体" w:hAnsi="宋体" w:cs="宋体"/>
              </w:rPr>
            </w:pPr>
            <w:r>
              <w:rPr>
                <w:rFonts w:ascii="宋体" w:eastAsia="宋体" w:hAnsi="宋体" w:cs="宋体" w:hint="eastAsia"/>
                <w:b/>
                <w:bCs/>
                <w:spacing w:val="-3"/>
              </w:rPr>
              <w:t>教学形式图例</w:t>
            </w:r>
          </w:p>
        </w:tc>
        <w:tc>
          <w:tcPr>
            <w:tcW w:w="1886" w:type="dxa"/>
            <w:gridSpan w:val="5"/>
            <w:shd w:val="clear" w:color="auto" w:fill="DBE5F1"/>
          </w:tcPr>
          <w:p w14:paraId="69441C04" w14:textId="77777777" w:rsidR="00F163EC" w:rsidRDefault="004F54C1">
            <w:pPr>
              <w:spacing w:before="213" w:line="320" w:lineRule="auto"/>
              <w:ind w:left="411"/>
              <w:rPr>
                <w:rFonts w:ascii="宋体" w:eastAsia="宋体" w:hAnsi="宋体" w:cs="宋体"/>
              </w:rPr>
            </w:pPr>
            <w:r>
              <w:rPr>
                <w:rFonts w:ascii="宋体" w:eastAsia="宋体" w:hAnsi="宋体" w:cs="宋体" w:hint="eastAsia"/>
                <w:b/>
                <w:bCs/>
                <w:spacing w:val="-2"/>
              </w:rPr>
              <w:t>┴入学教育</w:t>
            </w:r>
          </w:p>
        </w:tc>
        <w:tc>
          <w:tcPr>
            <w:tcW w:w="1886" w:type="dxa"/>
            <w:gridSpan w:val="5"/>
            <w:shd w:val="clear" w:color="auto" w:fill="DBE5F1"/>
          </w:tcPr>
          <w:p w14:paraId="74F3A19D" w14:textId="77777777" w:rsidR="00F163EC" w:rsidRDefault="004F54C1">
            <w:pPr>
              <w:spacing w:before="214" w:line="320" w:lineRule="auto"/>
              <w:ind w:left="635"/>
              <w:rPr>
                <w:rFonts w:ascii="宋体" w:eastAsia="宋体" w:hAnsi="宋体" w:cs="宋体"/>
              </w:rPr>
            </w:pPr>
            <w:r>
              <w:rPr>
                <w:rFonts w:ascii="宋体" w:eastAsia="宋体" w:hAnsi="宋体" w:cs="宋体" w:hint="eastAsia"/>
                <w:b/>
                <w:bCs/>
                <w:spacing w:val="-4"/>
              </w:rPr>
              <w:t>☆军训</w:t>
            </w:r>
          </w:p>
        </w:tc>
        <w:tc>
          <w:tcPr>
            <w:tcW w:w="1884" w:type="dxa"/>
            <w:gridSpan w:val="5"/>
            <w:shd w:val="clear" w:color="auto" w:fill="DBE5F1"/>
          </w:tcPr>
          <w:p w14:paraId="418BEDE9" w14:textId="77777777" w:rsidR="00F163EC" w:rsidRDefault="004F54C1">
            <w:pPr>
              <w:spacing w:before="62" w:line="320" w:lineRule="auto"/>
              <w:ind w:left="674" w:right="112" w:hanging="542"/>
              <w:rPr>
                <w:rFonts w:ascii="宋体" w:eastAsia="宋体" w:hAnsi="宋体" w:cs="宋体"/>
                <w:lang w:eastAsia="zh-CN"/>
              </w:rPr>
            </w:pPr>
            <w:r>
              <w:rPr>
                <w:rFonts w:ascii="宋体" w:eastAsia="宋体" w:hAnsi="宋体" w:cs="宋体" w:hint="eastAsia"/>
                <w:b/>
                <w:bCs/>
                <w:spacing w:val="-4"/>
                <w:lang w:eastAsia="zh-CN"/>
              </w:rPr>
              <w:t>…理论教学与理实一</w:t>
            </w:r>
            <w:r>
              <w:rPr>
                <w:rFonts w:ascii="宋体" w:eastAsia="宋体" w:hAnsi="宋体" w:cs="宋体" w:hint="eastAsia"/>
                <w:spacing w:val="1"/>
                <w:lang w:eastAsia="zh-CN"/>
              </w:rPr>
              <w:t xml:space="preserve"> </w:t>
            </w:r>
            <w:r>
              <w:rPr>
                <w:rFonts w:ascii="宋体" w:eastAsia="宋体" w:hAnsi="宋体" w:cs="宋体" w:hint="eastAsia"/>
                <w:b/>
                <w:bCs/>
                <w:spacing w:val="-4"/>
                <w:lang w:eastAsia="zh-CN"/>
              </w:rPr>
              <w:t>体教学</w:t>
            </w:r>
          </w:p>
        </w:tc>
        <w:tc>
          <w:tcPr>
            <w:tcW w:w="1890" w:type="dxa"/>
            <w:gridSpan w:val="5"/>
            <w:shd w:val="clear" w:color="auto" w:fill="DBE5F1"/>
          </w:tcPr>
          <w:p w14:paraId="3032D073" w14:textId="77777777" w:rsidR="00F163EC" w:rsidRDefault="004F54C1">
            <w:pPr>
              <w:spacing w:before="214" w:line="320" w:lineRule="auto"/>
              <w:ind w:left="651"/>
              <w:rPr>
                <w:rFonts w:ascii="宋体" w:eastAsia="宋体" w:hAnsi="宋体" w:cs="宋体"/>
              </w:rPr>
            </w:pPr>
            <w:r>
              <w:rPr>
                <w:rFonts w:ascii="宋体" w:eastAsia="宋体" w:hAnsi="宋体" w:cs="宋体" w:hint="eastAsia"/>
                <w:b/>
                <w:bCs/>
                <w:spacing w:val="-8"/>
              </w:rPr>
              <w:t>◎实训</w:t>
            </w:r>
          </w:p>
        </w:tc>
      </w:tr>
      <w:tr w:rsidR="00F163EC" w14:paraId="1C6C741B" w14:textId="77777777">
        <w:trPr>
          <w:trHeight w:val="606"/>
        </w:trPr>
        <w:tc>
          <w:tcPr>
            <w:tcW w:w="1950" w:type="dxa"/>
            <w:gridSpan w:val="3"/>
            <w:vMerge/>
            <w:tcBorders>
              <w:top w:val="nil"/>
            </w:tcBorders>
          </w:tcPr>
          <w:p w14:paraId="72F10641" w14:textId="77777777" w:rsidR="00F163EC" w:rsidRDefault="00F163EC">
            <w:pPr>
              <w:spacing w:line="320" w:lineRule="auto"/>
              <w:rPr>
                <w:rFonts w:ascii="宋体" w:eastAsia="宋体" w:hAnsi="宋体" w:cs="宋体"/>
              </w:rPr>
            </w:pPr>
          </w:p>
        </w:tc>
        <w:tc>
          <w:tcPr>
            <w:tcW w:w="1886" w:type="dxa"/>
            <w:gridSpan w:val="5"/>
            <w:shd w:val="clear" w:color="auto" w:fill="DBE5F1"/>
          </w:tcPr>
          <w:p w14:paraId="2389EBBE" w14:textId="77777777" w:rsidR="00F163EC" w:rsidRDefault="004F54C1">
            <w:pPr>
              <w:spacing w:before="59" w:line="320" w:lineRule="auto"/>
              <w:ind w:left="443" w:right="359" w:hanging="58"/>
              <w:rPr>
                <w:rFonts w:ascii="宋体" w:eastAsia="宋体" w:hAnsi="宋体" w:cs="宋体"/>
                <w:lang w:eastAsia="zh-CN"/>
              </w:rPr>
            </w:pPr>
            <w:r>
              <w:rPr>
                <w:rFonts w:ascii="宋体" w:eastAsia="宋体" w:hAnsi="宋体" w:cs="宋体" w:hint="eastAsia"/>
                <w:b/>
                <w:bCs/>
                <w:spacing w:val="-6"/>
                <w:lang w:eastAsia="zh-CN"/>
              </w:rPr>
              <w:t>○岗位实习/</w:t>
            </w:r>
            <w:r>
              <w:rPr>
                <w:rFonts w:ascii="宋体" w:eastAsia="宋体" w:hAnsi="宋体" w:cs="宋体" w:hint="eastAsia"/>
                <w:spacing w:val="2"/>
                <w:lang w:eastAsia="zh-CN"/>
              </w:rPr>
              <w:t xml:space="preserve"> </w:t>
            </w:r>
            <w:r>
              <w:rPr>
                <w:rFonts w:ascii="宋体" w:eastAsia="宋体" w:hAnsi="宋体" w:cs="宋体" w:hint="eastAsia"/>
                <w:b/>
                <w:bCs/>
                <w:spacing w:val="-15"/>
              </w:rPr>
              <w:t>φ</w:t>
            </w:r>
            <w:r>
              <w:rPr>
                <w:rFonts w:ascii="宋体" w:eastAsia="宋体" w:hAnsi="宋体" w:cs="宋体" w:hint="eastAsia"/>
                <w:b/>
                <w:bCs/>
                <w:spacing w:val="-15"/>
                <w:lang w:eastAsia="zh-CN"/>
              </w:rPr>
              <w:t>毕业设计</w:t>
            </w:r>
          </w:p>
        </w:tc>
        <w:tc>
          <w:tcPr>
            <w:tcW w:w="1886" w:type="dxa"/>
            <w:gridSpan w:val="5"/>
            <w:shd w:val="clear" w:color="auto" w:fill="DBE5F1"/>
          </w:tcPr>
          <w:p w14:paraId="7D25A2E0" w14:textId="77777777" w:rsidR="00F163EC" w:rsidRDefault="004F54C1">
            <w:pPr>
              <w:spacing w:before="210" w:line="320" w:lineRule="auto"/>
              <w:ind w:left="415"/>
              <w:rPr>
                <w:rFonts w:ascii="宋体" w:eastAsia="宋体" w:hAnsi="宋体" w:cs="宋体"/>
              </w:rPr>
            </w:pPr>
            <w:r>
              <w:rPr>
                <w:rFonts w:ascii="宋体" w:eastAsia="宋体" w:hAnsi="宋体" w:cs="宋体" w:hint="eastAsia"/>
                <w:b/>
                <w:bCs/>
                <w:spacing w:val="-2"/>
              </w:rPr>
              <w:t>┬毕业教育</w:t>
            </w:r>
          </w:p>
        </w:tc>
        <w:tc>
          <w:tcPr>
            <w:tcW w:w="1884" w:type="dxa"/>
            <w:gridSpan w:val="5"/>
            <w:shd w:val="clear" w:color="auto" w:fill="DBE5F1"/>
          </w:tcPr>
          <w:p w14:paraId="27E656D3" w14:textId="77777777" w:rsidR="00F163EC" w:rsidRDefault="004F54C1">
            <w:pPr>
              <w:spacing w:before="209" w:line="320" w:lineRule="auto"/>
              <w:ind w:left="662"/>
              <w:rPr>
                <w:rFonts w:ascii="宋体" w:eastAsia="宋体" w:hAnsi="宋体" w:cs="宋体"/>
              </w:rPr>
            </w:pPr>
            <w:r>
              <w:rPr>
                <w:rFonts w:ascii="宋体" w:eastAsia="宋体" w:hAnsi="宋体" w:cs="宋体" w:hint="eastAsia"/>
                <w:b/>
                <w:bCs/>
                <w:spacing w:val="-12"/>
              </w:rPr>
              <w:t>::考试</w:t>
            </w:r>
          </w:p>
        </w:tc>
        <w:tc>
          <w:tcPr>
            <w:tcW w:w="1890" w:type="dxa"/>
            <w:gridSpan w:val="5"/>
            <w:shd w:val="clear" w:color="auto" w:fill="DBE5F1"/>
          </w:tcPr>
          <w:p w14:paraId="4A9DA269" w14:textId="77777777" w:rsidR="00F163EC" w:rsidRDefault="004F54C1">
            <w:pPr>
              <w:spacing w:before="209" w:line="320" w:lineRule="auto"/>
              <w:ind w:left="660"/>
              <w:rPr>
                <w:rFonts w:ascii="宋体" w:eastAsia="宋体" w:hAnsi="宋体" w:cs="宋体"/>
              </w:rPr>
            </w:pPr>
            <w:r>
              <w:rPr>
                <w:rFonts w:ascii="宋体" w:eastAsia="宋体" w:hAnsi="宋体" w:cs="宋体" w:hint="eastAsia"/>
                <w:b/>
                <w:bCs/>
                <w:spacing w:val="17"/>
              </w:rPr>
              <w:t>#机动</w:t>
            </w:r>
          </w:p>
        </w:tc>
      </w:tr>
      <w:tr w:rsidR="00F163EC" w14:paraId="7CCDC02A" w14:textId="77777777">
        <w:trPr>
          <w:trHeight w:val="443"/>
        </w:trPr>
        <w:tc>
          <w:tcPr>
            <w:tcW w:w="617" w:type="dxa"/>
            <w:vMerge w:val="restart"/>
            <w:tcBorders>
              <w:bottom w:val="nil"/>
            </w:tcBorders>
            <w:shd w:val="clear" w:color="auto" w:fill="DBE5F1"/>
          </w:tcPr>
          <w:p w14:paraId="07AF011C" w14:textId="77777777" w:rsidR="00F163EC" w:rsidRDefault="00F163EC">
            <w:pPr>
              <w:spacing w:line="320" w:lineRule="auto"/>
              <w:rPr>
                <w:rFonts w:ascii="宋体" w:eastAsia="宋体" w:hAnsi="宋体" w:cs="宋体"/>
              </w:rPr>
            </w:pPr>
          </w:p>
          <w:p w14:paraId="5FCA45B8" w14:textId="77777777" w:rsidR="00F163EC" w:rsidRDefault="004F54C1">
            <w:pPr>
              <w:spacing w:before="68" w:line="320" w:lineRule="auto"/>
              <w:ind w:left="106"/>
              <w:rPr>
                <w:rFonts w:ascii="宋体" w:eastAsia="宋体" w:hAnsi="宋体" w:cs="宋体"/>
              </w:rPr>
            </w:pPr>
            <w:r>
              <w:rPr>
                <w:rFonts w:ascii="宋体" w:eastAsia="宋体" w:hAnsi="宋体" w:cs="宋体" w:hint="eastAsia"/>
                <w:b/>
                <w:bCs/>
                <w:spacing w:val="-5"/>
              </w:rPr>
              <w:t>学年</w:t>
            </w:r>
          </w:p>
        </w:tc>
        <w:tc>
          <w:tcPr>
            <w:tcW w:w="1333" w:type="dxa"/>
            <w:gridSpan w:val="2"/>
            <w:vMerge w:val="restart"/>
            <w:tcBorders>
              <w:bottom w:val="nil"/>
            </w:tcBorders>
            <w:shd w:val="clear" w:color="auto" w:fill="DBE5F1"/>
          </w:tcPr>
          <w:p w14:paraId="6DE186AC" w14:textId="77777777" w:rsidR="00F163EC" w:rsidRDefault="00F163EC">
            <w:pPr>
              <w:spacing w:line="320" w:lineRule="auto"/>
              <w:rPr>
                <w:rFonts w:ascii="宋体" w:eastAsia="宋体" w:hAnsi="宋体" w:cs="宋体"/>
              </w:rPr>
            </w:pPr>
          </w:p>
          <w:p w14:paraId="7FF864B9" w14:textId="77777777" w:rsidR="00F163EC" w:rsidRDefault="004F54C1">
            <w:pPr>
              <w:spacing w:before="69" w:line="320" w:lineRule="auto"/>
              <w:ind w:left="463"/>
              <w:rPr>
                <w:rFonts w:ascii="宋体" w:eastAsia="宋体" w:hAnsi="宋体" w:cs="宋体"/>
              </w:rPr>
            </w:pPr>
            <w:r>
              <w:rPr>
                <w:rFonts w:ascii="宋体" w:eastAsia="宋体" w:hAnsi="宋体" w:cs="宋体" w:hint="eastAsia"/>
                <w:b/>
                <w:bCs/>
                <w:spacing w:val="-5"/>
              </w:rPr>
              <w:t>学期</w:t>
            </w:r>
          </w:p>
        </w:tc>
        <w:tc>
          <w:tcPr>
            <w:tcW w:w="7546" w:type="dxa"/>
            <w:gridSpan w:val="20"/>
            <w:shd w:val="clear" w:color="auto" w:fill="DBE5F1"/>
          </w:tcPr>
          <w:p w14:paraId="773D114D" w14:textId="77777777" w:rsidR="00F163EC" w:rsidRDefault="004F54C1">
            <w:pPr>
              <w:spacing w:before="172" w:line="320" w:lineRule="auto"/>
              <w:ind w:left="3358"/>
              <w:rPr>
                <w:rFonts w:ascii="宋体" w:eastAsia="宋体" w:hAnsi="宋体" w:cs="宋体"/>
              </w:rPr>
            </w:pPr>
            <w:r>
              <w:rPr>
                <w:rFonts w:ascii="宋体" w:eastAsia="宋体" w:hAnsi="宋体" w:cs="宋体" w:hint="eastAsia"/>
                <w:b/>
                <w:bCs/>
                <w:spacing w:val="-4"/>
              </w:rPr>
              <w:t>教学周历</w:t>
            </w:r>
          </w:p>
        </w:tc>
      </w:tr>
      <w:tr w:rsidR="00F163EC" w14:paraId="25FFE744" w14:textId="77777777">
        <w:trPr>
          <w:trHeight w:val="446"/>
        </w:trPr>
        <w:tc>
          <w:tcPr>
            <w:tcW w:w="617" w:type="dxa"/>
            <w:vMerge/>
            <w:tcBorders>
              <w:top w:val="nil"/>
            </w:tcBorders>
          </w:tcPr>
          <w:p w14:paraId="7C51FB92" w14:textId="77777777" w:rsidR="00F163EC" w:rsidRDefault="00F163EC">
            <w:pPr>
              <w:spacing w:line="320" w:lineRule="auto"/>
              <w:rPr>
                <w:rFonts w:ascii="宋体" w:eastAsia="宋体" w:hAnsi="宋体" w:cs="宋体"/>
              </w:rPr>
            </w:pPr>
          </w:p>
        </w:tc>
        <w:tc>
          <w:tcPr>
            <w:tcW w:w="1333" w:type="dxa"/>
            <w:gridSpan w:val="2"/>
            <w:vMerge/>
            <w:tcBorders>
              <w:top w:val="nil"/>
            </w:tcBorders>
          </w:tcPr>
          <w:p w14:paraId="702D1B07" w14:textId="77777777" w:rsidR="00F163EC" w:rsidRDefault="00F163EC">
            <w:pPr>
              <w:spacing w:line="320" w:lineRule="auto"/>
              <w:rPr>
                <w:rFonts w:ascii="宋体" w:eastAsia="宋体" w:hAnsi="宋体" w:cs="宋体"/>
              </w:rPr>
            </w:pPr>
          </w:p>
        </w:tc>
        <w:tc>
          <w:tcPr>
            <w:tcW w:w="379" w:type="dxa"/>
            <w:shd w:val="clear" w:color="auto" w:fill="DBE5F1"/>
          </w:tcPr>
          <w:p w14:paraId="0D72D9A7" w14:textId="77777777" w:rsidR="00F163EC" w:rsidRDefault="004F54C1">
            <w:pPr>
              <w:spacing w:before="207" w:line="320" w:lineRule="auto"/>
              <w:ind w:left="157"/>
              <w:rPr>
                <w:rFonts w:ascii="宋体" w:eastAsia="宋体" w:hAnsi="宋体" w:cs="宋体"/>
              </w:rPr>
            </w:pPr>
            <w:r>
              <w:rPr>
                <w:rFonts w:ascii="宋体" w:eastAsia="宋体" w:hAnsi="宋体" w:cs="宋体" w:hint="eastAsia"/>
                <w:b/>
                <w:bCs/>
                <w:spacing w:val="-3"/>
              </w:rPr>
              <w:t>1</w:t>
            </w:r>
          </w:p>
        </w:tc>
        <w:tc>
          <w:tcPr>
            <w:tcW w:w="377" w:type="dxa"/>
            <w:shd w:val="clear" w:color="auto" w:fill="DBE5F1"/>
          </w:tcPr>
          <w:p w14:paraId="0A1483C2" w14:textId="77777777" w:rsidR="00F163EC" w:rsidRDefault="004F54C1">
            <w:pPr>
              <w:spacing w:before="208" w:line="320" w:lineRule="auto"/>
              <w:ind w:left="141"/>
              <w:rPr>
                <w:rFonts w:ascii="宋体" w:eastAsia="宋体" w:hAnsi="宋体" w:cs="宋体"/>
              </w:rPr>
            </w:pPr>
            <w:r>
              <w:rPr>
                <w:rFonts w:ascii="宋体" w:eastAsia="宋体" w:hAnsi="宋体" w:cs="宋体" w:hint="eastAsia"/>
                <w:b/>
                <w:bCs/>
                <w:spacing w:val="-3"/>
              </w:rPr>
              <w:t>2</w:t>
            </w:r>
          </w:p>
        </w:tc>
        <w:tc>
          <w:tcPr>
            <w:tcW w:w="376" w:type="dxa"/>
            <w:shd w:val="clear" w:color="auto" w:fill="DBE5F1"/>
          </w:tcPr>
          <w:p w14:paraId="500F63C5" w14:textId="77777777" w:rsidR="00F163EC" w:rsidRDefault="004F54C1">
            <w:pPr>
              <w:spacing w:before="208" w:line="320" w:lineRule="auto"/>
              <w:ind w:left="144"/>
              <w:rPr>
                <w:rFonts w:ascii="宋体" w:eastAsia="宋体" w:hAnsi="宋体" w:cs="宋体"/>
              </w:rPr>
            </w:pPr>
            <w:r>
              <w:rPr>
                <w:rFonts w:ascii="宋体" w:eastAsia="宋体" w:hAnsi="宋体" w:cs="宋体" w:hint="eastAsia"/>
                <w:b/>
                <w:bCs/>
                <w:spacing w:val="-3"/>
              </w:rPr>
              <w:t>3</w:t>
            </w:r>
          </w:p>
        </w:tc>
        <w:tc>
          <w:tcPr>
            <w:tcW w:w="377" w:type="dxa"/>
            <w:shd w:val="clear" w:color="auto" w:fill="DBE5F1"/>
          </w:tcPr>
          <w:p w14:paraId="7973628A" w14:textId="77777777" w:rsidR="00F163EC" w:rsidRDefault="004F54C1">
            <w:pPr>
              <w:spacing w:before="208" w:line="320" w:lineRule="auto"/>
              <w:ind w:left="139"/>
              <w:rPr>
                <w:rFonts w:ascii="宋体" w:eastAsia="宋体" w:hAnsi="宋体" w:cs="宋体"/>
              </w:rPr>
            </w:pPr>
            <w:r>
              <w:rPr>
                <w:rFonts w:ascii="宋体" w:eastAsia="宋体" w:hAnsi="宋体" w:cs="宋体" w:hint="eastAsia"/>
                <w:b/>
                <w:bCs/>
                <w:spacing w:val="-3"/>
              </w:rPr>
              <w:t>4</w:t>
            </w:r>
          </w:p>
        </w:tc>
        <w:tc>
          <w:tcPr>
            <w:tcW w:w="377" w:type="dxa"/>
            <w:shd w:val="clear" w:color="auto" w:fill="DBE5F1"/>
          </w:tcPr>
          <w:p w14:paraId="5A985080" w14:textId="77777777" w:rsidR="00F163EC" w:rsidRDefault="004F54C1">
            <w:pPr>
              <w:spacing w:before="209" w:line="320" w:lineRule="auto"/>
              <w:ind w:left="147"/>
              <w:rPr>
                <w:rFonts w:ascii="宋体" w:eastAsia="宋体" w:hAnsi="宋体" w:cs="宋体"/>
              </w:rPr>
            </w:pPr>
            <w:r>
              <w:rPr>
                <w:rFonts w:ascii="宋体" w:eastAsia="宋体" w:hAnsi="宋体" w:cs="宋体" w:hint="eastAsia"/>
                <w:b/>
                <w:bCs/>
                <w:spacing w:val="-3"/>
              </w:rPr>
              <w:t>5</w:t>
            </w:r>
          </w:p>
        </w:tc>
        <w:tc>
          <w:tcPr>
            <w:tcW w:w="376" w:type="dxa"/>
            <w:shd w:val="clear" w:color="auto" w:fill="DBE5F1"/>
          </w:tcPr>
          <w:p w14:paraId="20552ED2" w14:textId="77777777" w:rsidR="00F163EC" w:rsidRDefault="004F54C1">
            <w:pPr>
              <w:spacing w:before="208" w:line="320" w:lineRule="auto"/>
              <w:ind w:left="144"/>
              <w:rPr>
                <w:rFonts w:ascii="宋体" w:eastAsia="宋体" w:hAnsi="宋体" w:cs="宋体"/>
              </w:rPr>
            </w:pPr>
            <w:r>
              <w:rPr>
                <w:rFonts w:ascii="宋体" w:eastAsia="宋体" w:hAnsi="宋体" w:cs="宋体" w:hint="eastAsia"/>
                <w:b/>
                <w:bCs/>
                <w:spacing w:val="-3"/>
              </w:rPr>
              <w:t>6</w:t>
            </w:r>
          </w:p>
        </w:tc>
        <w:tc>
          <w:tcPr>
            <w:tcW w:w="377" w:type="dxa"/>
            <w:shd w:val="clear" w:color="auto" w:fill="DBE5F1"/>
          </w:tcPr>
          <w:p w14:paraId="7EF1EC7A" w14:textId="77777777" w:rsidR="00F163EC" w:rsidRDefault="004F54C1">
            <w:pPr>
              <w:spacing w:before="209" w:line="320" w:lineRule="auto"/>
              <w:ind w:left="148"/>
              <w:rPr>
                <w:rFonts w:ascii="宋体" w:eastAsia="宋体" w:hAnsi="宋体" w:cs="宋体"/>
              </w:rPr>
            </w:pPr>
            <w:r>
              <w:rPr>
                <w:rFonts w:ascii="宋体" w:eastAsia="宋体" w:hAnsi="宋体" w:cs="宋体" w:hint="eastAsia"/>
                <w:b/>
                <w:bCs/>
                <w:spacing w:val="-3"/>
              </w:rPr>
              <w:t>7</w:t>
            </w:r>
          </w:p>
        </w:tc>
        <w:tc>
          <w:tcPr>
            <w:tcW w:w="377" w:type="dxa"/>
            <w:shd w:val="clear" w:color="auto" w:fill="DBE5F1"/>
          </w:tcPr>
          <w:p w14:paraId="2209FB62" w14:textId="77777777" w:rsidR="00F163EC" w:rsidRDefault="004F54C1">
            <w:pPr>
              <w:spacing w:before="208" w:line="320" w:lineRule="auto"/>
              <w:ind w:left="144"/>
              <w:rPr>
                <w:rFonts w:ascii="宋体" w:eastAsia="宋体" w:hAnsi="宋体" w:cs="宋体"/>
              </w:rPr>
            </w:pPr>
            <w:r>
              <w:rPr>
                <w:rFonts w:ascii="宋体" w:eastAsia="宋体" w:hAnsi="宋体" w:cs="宋体" w:hint="eastAsia"/>
                <w:b/>
                <w:bCs/>
                <w:spacing w:val="-3"/>
              </w:rPr>
              <w:t>8</w:t>
            </w:r>
          </w:p>
        </w:tc>
        <w:tc>
          <w:tcPr>
            <w:tcW w:w="377" w:type="dxa"/>
            <w:shd w:val="clear" w:color="auto" w:fill="DBE5F1"/>
          </w:tcPr>
          <w:p w14:paraId="73FDAA34" w14:textId="77777777" w:rsidR="00F163EC" w:rsidRDefault="004F54C1">
            <w:pPr>
              <w:spacing w:before="208" w:line="320" w:lineRule="auto"/>
              <w:ind w:left="144"/>
              <w:rPr>
                <w:rFonts w:ascii="宋体" w:eastAsia="宋体" w:hAnsi="宋体" w:cs="宋体"/>
              </w:rPr>
            </w:pPr>
            <w:r>
              <w:rPr>
                <w:rFonts w:ascii="宋体" w:eastAsia="宋体" w:hAnsi="宋体" w:cs="宋体" w:hint="eastAsia"/>
                <w:b/>
                <w:bCs/>
                <w:spacing w:val="-3"/>
              </w:rPr>
              <w:t>9</w:t>
            </w:r>
          </w:p>
        </w:tc>
        <w:tc>
          <w:tcPr>
            <w:tcW w:w="379" w:type="dxa"/>
            <w:shd w:val="clear" w:color="auto" w:fill="DBE5F1"/>
          </w:tcPr>
          <w:p w14:paraId="6577714B" w14:textId="77777777" w:rsidR="00F163EC" w:rsidRDefault="004F54C1">
            <w:pPr>
              <w:spacing w:before="207" w:line="320" w:lineRule="auto"/>
              <w:ind w:left="106"/>
              <w:rPr>
                <w:rFonts w:ascii="宋体" w:eastAsia="宋体" w:hAnsi="宋体" w:cs="宋体"/>
              </w:rPr>
            </w:pPr>
            <w:r>
              <w:rPr>
                <w:rFonts w:ascii="宋体" w:eastAsia="宋体" w:hAnsi="宋体" w:cs="宋体" w:hint="eastAsia"/>
                <w:b/>
                <w:bCs/>
                <w:spacing w:val="-8"/>
              </w:rPr>
              <w:t>10</w:t>
            </w:r>
          </w:p>
        </w:tc>
        <w:tc>
          <w:tcPr>
            <w:tcW w:w="377" w:type="dxa"/>
            <w:shd w:val="clear" w:color="auto" w:fill="DBE5F1"/>
          </w:tcPr>
          <w:p w14:paraId="3242335F" w14:textId="77777777" w:rsidR="00F163EC" w:rsidRDefault="004F54C1">
            <w:pPr>
              <w:spacing w:before="207" w:line="320" w:lineRule="auto"/>
              <w:ind w:left="103"/>
              <w:rPr>
                <w:rFonts w:ascii="宋体" w:eastAsia="宋体" w:hAnsi="宋体" w:cs="宋体"/>
              </w:rPr>
            </w:pPr>
            <w:r>
              <w:rPr>
                <w:rFonts w:ascii="宋体" w:eastAsia="宋体" w:hAnsi="宋体" w:cs="宋体" w:hint="eastAsia"/>
                <w:b/>
                <w:bCs/>
                <w:spacing w:val="-8"/>
              </w:rPr>
              <w:t>11</w:t>
            </w:r>
          </w:p>
        </w:tc>
        <w:tc>
          <w:tcPr>
            <w:tcW w:w="377" w:type="dxa"/>
            <w:shd w:val="clear" w:color="auto" w:fill="DBE5F1"/>
          </w:tcPr>
          <w:p w14:paraId="30B99748" w14:textId="77777777" w:rsidR="00F163EC" w:rsidRDefault="004F54C1">
            <w:pPr>
              <w:spacing w:before="207" w:line="320" w:lineRule="auto"/>
              <w:ind w:left="106"/>
              <w:rPr>
                <w:rFonts w:ascii="宋体" w:eastAsia="宋体" w:hAnsi="宋体" w:cs="宋体"/>
              </w:rPr>
            </w:pPr>
            <w:r>
              <w:rPr>
                <w:rFonts w:ascii="宋体" w:eastAsia="宋体" w:hAnsi="宋体" w:cs="宋体" w:hint="eastAsia"/>
                <w:b/>
                <w:bCs/>
                <w:spacing w:val="-8"/>
              </w:rPr>
              <w:t>12</w:t>
            </w:r>
          </w:p>
        </w:tc>
        <w:tc>
          <w:tcPr>
            <w:tcW w:w="377" w:type="dxa"/>
            <w:shd w:val="clear" w:color="auto" w:fill="DBE5F1"/>
          </w:tcPr>
          <w:p w14:paraId="5AED81D7" w14:textId="77777777" w:rsidR="00F163EC" w:rsidRDefault="004F54C1">
            <w:pPr>
              <w:spacing w:before="207" w:line="320" w:lineRule="auto"/>
              <w:ind w:left="105"/>
              <w:rPr>
                <w:rFonts w:ascii="宋体" w:eastAsia="宋体" w:hAnsi="宋体" w:cs="宋体"/>
              </w:rPr>
            </w:pPr>
            <w:r>
              <w:rPr>
                <w:rFonts w:ascii="宋体" w:eastAsia="宋体" w:hAnsi="宋体" w:cs="宋体" w:hint="eastAsia"/>
                <w:b/>
                <w:bCs/>
                <w:spacing w:val="-8"/>
              </w:rPr>
              <w:t>13</w:t>
            </w:r>
          </w:p>
        </w:tc>
        <w:tc>
          <w:tcPr>
            <w:tcW w:w="376" w:type="dxa"/>
            <w:shd w:val="clear" w:color="auto" w:fill="DBE5F1"/>
          </w:tcPr>
          <w:p w14:paraId="649B0964" w14:textId="77777777" w:rsidR="00F163EC" w:rsidRDefault="004F54C1">
            <w:pPr>
              <w:spacing w:before="207" w:line="320" w:lineRule="auto"/>
              <w:ind w:left="105"/>
              <w:rPr>
                <w:rFonts w:ascii="宋体" w:eastAsia="宋体" w:hAnsi="宋体" w:cs="宋体"/>
              </w:rPr>
            </w:pPr>
            <w:r>
              <w:rPr>
                <w:rFonts w:ascii="宋体" w:eastAsia="宋体" w:hAnsi="宋体" w:cs="宋体" w:hint="eastAsia"/>
                <w:b/>
                <w:bCs/>
                <w:spacing w:val="-8"/>
              </w:rPr>
              <w:t>14</w:t>
            </w:r>
          </w:p>
        </w:tc>
        <w:tc>
          <w:tcPr>
            <w:tcW w:w="377" w:type="dxa"/>
            <w:shd w:val="clear" w:color="auto" w:fill="DBE5F1"/>
          </w:tcPr>
          <w:p w14:paraId="2AC43DEF" w14:textId="77777777" w:rsidR="00F163EC" w:rsidRDefault="004F54C1">
            <w:pPr>
              <w:spacing w:before="207" w:line="320" w:lineRule="auto"/>
              <w:ind w:left="106"/>
              <w:rPr>
                <w:rFonts w:ascii="宋体" w:eastAsia="宋体" w:hAnsi="宋体" w:cs="宋体"/>
              </w:rPr>
            </w:pPr>
            <w:r>
              <w:rPr>
                <w:rFonts w:ascii="宋体" w:eastAsia="宋体" w:hAnsi="宋体" w:cs="宋体" w:hint="eastAsia"/>
                <w:b/>
                <w:bCs/>
                <w:spacing w:val="-8"/>
              </w:rPr>
              <w:t>15</w:t>
            </w:r>
          </w:p>
        </w:tc>
        <w:tc>
          <w:tcPr>
            <w:tcW w:w="377" w:type="dxa"/>
            <w:shd w:val="clear" w:color="auto" w:fill="DBE5F1"/>
          </w:tcPr>
          <w:p w14:paraId="4588D649" w14:textId="77777777" w:rsidR="00F163EC" w:rsidRDefault="004F54C1">
            <w:pPr>
              <w:spacing w:before="207" w:line="320" w:lineRule="auto"/>
              <w:ind w:left="106"/>
              <w:rPr>
                <w:rFonts w:ascii="宋体" w:eastAsia="宋体" w:hAnsi="宋体" w:cs="宋体"/>
              </w:rPr>
            </w:pPr>
            <w:r>
              <w:rPr>
                <w:rFonts w:ascii="宋体" w:eastAsia="宋体" w:hAnsi="宋体" w:cs="宋体" w:hint="eastAsia"/>
                <w:b/>
                <w:bCs/>
                <w:spacing w:val="-8"/>
              </w:rPr>
              <w:t>16</w:t>
            </w:r>
          </w:p>
        </w:tc>
        <w:tc>
          <w:tcPr>
            <w:tcW w:w="376" w:type="dxa"/>
            <w:shd w:val="clear" w:color="auto" w:fill="DBE5F1"/>
          </w:tcPr>
          <w:p w14:paraId="2D918DE8" w14:textId="77777777" w:rsidR="00F163EC" w:rsidRDefault="004F54C1">
            <w:pPr>
              <w:spacing w:before="207" w:line="320" w:lineRule="auto"/>
              <w:ind w:left="106"/>
              <w:rPr>
                <w:rFonts w:ascii="宋体" w:eastAsia="宋体" w:hAnsi="宋体" w:cs="宋体"/>
              </w:rPr>
            </w:pPr>
            <w:r>
              <w:rPr>
                <w:rFonts w:ascii="宋体" w:eastAsia="宋体" w:hAnsi="宋体" w:cs="宋体" w:hint="eastAsia"/>
                <w:b/>
                <w:bCs/>
                <w:spacing w:val="-8"/>
              </w:rPr>
              <w:t>17</w:t>
            </w:r>
          </w:p>
        </w:tc>
        <w:tc>
          <w:tcPr>
            <w:tcW w:w="377" w:type="dxa"/>
            <w:shd w:val="clear" w:color="auto" w:fill="DBE5F1"/>
          </w:tcPr>
          <w:p w14:paraId="43FDB986" w14:textId="77777777" w:rsidR="00F163EC" w:rsidRDefault="004F54C1">
            <w:pPr>
              <w:spacing w:before="207" w:line="320" w:lineRule="auto"/>
              <w:ind w:left="107"/>
              <w:rPr>
                <w:rFonts w:ascii="宋体" w:eastAsia="宋体" w:hAnsi="宋体" w:cs="宋体"/>
              </w:rPr>
            </w:pPr>
            <w:r>
              <w:rPr>
                <w:rFonts w:ascii="宋体" w:eastAsia="宋体" w:hAnsi="宋体" w:cs="宋体" w:hint="eastAsia"/>
                <w:b/>
                <w:bCs/>
                <w:spacing w:val="-8"/>
              </w:rPr>
              <w:t>18</w:t>
            </w:r>
          </w:p>
        </w:tc>
        <w:tc>
          <w:tcPr>
            <w:tcW w:w="376" w:type="dxa"/>
            <w:shd w:val="clear" w:color="auto" w:fill="DBE5F1"/>
          </w:tcPr>
          <w:p w14:paraId="77C32504" w14:textId="77777777" w:rsidR="00F163EC" w:rsidRDefault="004F54C1">
            <w:pPr>
              <w:spacing w:before="207" w:line="320" w:lineRule="auto"/>
              <w:ind w:left="107"/>
              <w:rPr>
                <w:rFonts w:ascii="宋体" w:eastAsia="宋体" w:hAnsi="宋体" w:cs="宋体"/>
              </w:rPr>
            </w:pPr>
            <w:r>
              <w:rPr>
                <w:rFonts w:ascii="宋体" w:eastAsia="宋体" w:hAnsi="宋体" w:cs="宋体" w:hint="eastAsia"/>
                <w:b/>
                <w:bCs/>
                <w:spacing w:val="-8"/>
              </w:rPr>
              <w:t>19</w:t>
            </w:r>
          </w:p>
        </w:tc>
        <w:tc>
          <w:tcPr>
            <w:tcW w:w="384" w:type="dxa"/>
            <w:shd w:val="clear" w:color="auto" w:fill="DBE5F1"/>
          </w:tcPr>
          <w:p w14:paraId="146FF468" w14:textId="77777777" w:rsidR="00F163EC" w:rsidRDefault="004F54C1">
            <w:pPr>
              <w:spacing w:before="208" w:line="320" w:lineRule="auto"/>
              <w:ind w:left="94"/>
              <w:rPr>
                <w:rFonts w:ascii="宋体" w:eastAsia="宋体" w:hAnsi="宋体" w:cs="宋体"/>
              </w:rPr>
            </w:pPr>
            <w:r>
              <w:rPr>
                <w:rFonts w:ascii="宋体" w:eastAsia="宋体" w:hAnsi="宋体" w:cs="宋体" w:hint="eastAsia"/>
                <w:b/>
                <w:bCs/>
                <w:spacing w:val="-5"/>
              </w:rPr>
              <w:t>20</w:t>
            </w:r>
          </w:p>
        </w:tc>
      </w:tr>
      <w:tr w:rsidR="00F163EC" w14:paraId="6A214D75" w14:textId="77777777">
        <w:trPr>
          <w:trHeight w:val="444"/>
        </w:trPr>
        <w:tc>
          <w:tcPr>
            <w:tcW w:w="617" w:type="dxa"/>
            <w:vMerge w:val="restart"/>
            <w:tcBorders>
              <w:bottom w:val="nil"/>
            </w:tcBorders>
          </w:tcPr>
          <w:p w14:paraId="6557D8FE" w14:textId="77777777" w:rsidR="00F163EC" w:rsidRDefault="004F54C1">
            <w:pPr>
              <w:spacing w:before="177" w:line="320" w:lineRule="auto"/>
              <w:ind w:left="108" w:right="93" w:hanging="4"/>
              <w:rPr>
                <w:rFonts w:ascii="宋体" w:eastAsia="宋体" w:hAnsi="宋体" w:cs="宋体"/>
                <w:sz w:val="18"/>
                <w:szCs w:val="18"/>
              </w:rPr>
            </w:pPr>
            <w:r>
              <w:rPr>
                <w:rFonts w:ascii="宋体" w:eastAsia="宋体" w:hAnsi="宋体" w:cs="宋体"/>
                <w:spacing w:val="-3"/>
                <w:sz w:val="18"/>
                <w:szCs w:val="18"/>
              </w:rPr>
              <w:t>第一</w:t>
            </w:r>
            <w:r>
              <w:rPr>
                <w:rFonts w:ascii="宋体" w:eastAsia="宋体" w:hAnsi="宋体" w:cs="宋体"/>
                <w:sz w:val="18"/>
                <w:szCs w:val="18"/>
              </w:rPr>
              <w:t xml:space="preserve"> </w:t>
            </w:r>
            <w:r>
              <w:rPr>
                <w:rFonts w:ascii="宋体" w:eastAsia="宋体" w:hAnsi="宋体" w:cs="宋体"/>
                <w:spacing w:val="-6"/>
                <w:sz w:val="18"/>
                <w:szCs w:val="18"/>
              </w:rPr>
              <w:t>学年</w:t>
            </w:r>
          </w:p>
        </w:tc>
        <w:tc>
          <w:tcPr>
            <w:tcW w:w="261" w:type="dxa"/>
          </w:tcPr>
          <w:p w14:paraId="762C7870" w14:textId="77777777" w:rsidR="00F163EC" w:rsidRDefault="004F54C1">
            <w:pPr>
              <w:spacing w:before="207" w:line="320" w:lineRule="auto"/>
              <w:ind w:left="98"/>
              <w:rPr>
                <w:rFonts w:ascii="宋体" w:eastAsia="宋体" w:hAnsi="宋体" w:cs="宋体"/>
                <w:sz w:val="18"/>
                <w:szCs w:val="18"/>
              </w:rPr>
            </w:pPr>
            <w:r>
              <w:rPr>
                <w:rFonts w:ascii="宋体" w:eastAsia="宋体" w:hAnsi="宋体" w:cs="宋体"/>
                <w:sz w:val="18"/>
                <w:szCs w:val="18"/>
              </w:rPr>
              <w:t>1</w:t>
            </w:r>
          </w:p>
        </w:tc>
        <w:tc>
          <w:tcPr>
            <w:tcW w:w="1072" w:type="dxa"/>
          </w:tcPr>
          <w:p w14:paraId="23155DAC" w14:textId="77777777" w:rsidR="00F163EC" w:rsidRDefault="004F54C1">
            <w:pPr>
              <w:spacing w:before="173"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tcPr>
          <w:p w14:paraId="05B74211" w14:textId="77777777" w:rsidR="00F163EC" w:rsidRDefault="004F54C1">
            <w:pPr>
              <w:spacing w:line="320" w:lineRule="auto"/>
              <w:rPr>
                <w:sz w:val="18"/>
                <w:szCs w:val="18"/>
              </w:rPr>
            </w:pPr>
            <w:r>
              <w:rPr>
                <w:rFonts w:ascii="宋体" w:eastAsia="宋体" w:hAnsi="宋体" w:cs="宋体" w:hint="eastAsia"/>
                <w:b/>
                <w:bCs/>
                <w:spacing w:val="-2"/>
              </w:rPr>
              <w:t>┴</w:t>
            </w:r>
          </w:p>
        </w:tc>
        <w:tc>
          <w:tcPr>
            <w:tcW w:w="377" w:type="dxa"/>
          </w:tcPr>
          <w:p w14:paraId="626E2A97" w14:textId="77777777" w:rsidR="00F163EC" w:rsidRDefault="004F54C1">
            <w:pPr>
              <w:spacing w:line="320" w:lineRule="auto"/>
              <w:rPr>
                <w:sz w:val="18"/>
                <w:szCs w:val="18"/>
              </w:rPr>
            </w:pPr>
            <w:r>
              <w:rPr>
                <w:rFonts w:ascii="宋体" w:eastAsia="宋体" w:hAnsi="宋体" w:cs="宋体" w:hint="eastAsia"/>
                <w:b/>
                <w:bCs/>
                <w:spacing w:val="-4"/>
              </w:rPr>
              <w:t>☆</w:t>
            </w:r>
          </w:p>
        </w:tc>
        <w:tc>
          <w:tcPr>
            <w:tcW w:w="376" w:type="dxa"/>
          </w:tcPr>
          <w:p w14:paraId="3764C756" w14:textId="77777777" w:rsidR="00F163EC" w:rsidRDefault="004F54C1">
            <w:pPr>
              <w:spacing w:line="320" w:lineRule="auto"/>
              <w:rPr>
                <w:sz w:val="18"/>
                <w:szCs w:val="18"/>
                <w:lang w:eastAsia="zh-CN"/>
              </w:rPr>
            </w:pPr>
            <w:r>
              <w:rPr>
                <w:rFonts w:ascii="宋体" w:eastAsia="宋体" w:hAnsi="宋体" w:cs="宋体" w:hint="eastAsia"/>
                <w:b/>
                <w:bCs/>
                <w:spacing w:val="-4"/>
              </w:rPr>
              <w:t>☆</w:t>
            </w:r>
          </w:p>
        </w:tc>
        <w:tc>
          <w:tcPr>
            <w:tcW w:w="377" w:type="dxa"/>
          </w:tcPr>
          <w:p w14:paraId="303FF7F9" w14:textId="77777777" w:rsidR="00F163EC" w:rsidRDefault="004F54C1">
            <w:pPr>
              <w:spacing w:line="320" w:lineRule="auto"/>
              <w:rPr>
                <w:rFonts w:ascii="宋体" w:eastAsia="宋体" w:hAnsi="宋体" w:cs="宋体"/>
                <w:b/>
                <w:bCs/>
                <w:spacing w:val="-4"/>
                <w:lang w:eastAsia="zh-CN"/>
              </w:rPr>
            </w:pPr>
            <w:r>
              <w:rPr>
                <w:rFonts w:ascii="宋体" w:eastAsia="宋体" w:hAnsi="宋体" w:cs="宋体" w:hint="eastAsia"/>
                <w:b/>
                <w:bCs/>
                <w:spacing w:val="-4"/>
              </w:rPr>
              <w:t>☆</w:t>
            </w:r>
          </w:p>
        </w:tc>
        <w:tc>
          <w:tcPr>
            <w:tcW w:w="377" w:type="dxa"/>
          </w:tcPr>
          <w:p w14:paraId="2118DB1C"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519A77DE"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DF5706B"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BE67A82"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3F6AB9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9" w:type="dxa"/>
          </w:tcPr>
          <w:p w14:paraId="7920811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6F0517A9"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169932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A3FE4AA"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403413E4"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8EBEC45"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7DD3CFC1"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41D6244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4F39EFA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vAlign w:val="center"/>
          </w:tcPr>
          <w:p w14:paraId="7CAB1D1F"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4B893774" w14:textId="77777777" w:rsidR="00F163EC" w:rsidRDefault="004F54C1">
            <w:pPr>
              <w:spacing w:line="320" w:lineRule="auto"/>
              <w:rPr>
                <w:sz w:val="18"/>
                <w:szCs w:val="18"/>
              </w:rPr>
            </w:pPr>
            <w:r>
              <w:rPr>
                <w:rFonts w:ascii="宋体" w:eastAsia="宋体" w:hAnsi="宋体" w:cs="宋体" w:hint="eastAsia"/>
                <w:b/>
                <w:bCs/>
                <w:spacing w:val="-12"/>
              </w:rPr>
              <w:t>::</w:t>
            </w:r>
          </w:p>
        </w:tc>
      </w:tr>
      <w:tr w:rsidR="00F163EC" w14:paraId="22704438" w14:textId="77777777">
        <w:trPr>
          <w:trHeight w:val="446"/>
        </w:trPr>
        <w:tc>
          <w:tcPr>
            <w:tcW w:w="617" w:type="dxa"/>
            <w:vMerge/>
            <w:tcBorders>
              <w:top w:val="nil"/>
            </w:tcBorders>
          </w:tcPr>
          <w:p w14:paraId="1AA5660F" w14:textId="77777777" w:rsidR="00F163EC" w:rsidRDefault="00F163EC">
            <w:pPr>
              <w:spacing w:line="320" w:lineRule="auto"/>
              <w:rPr>
                <w:sz w:val="18"/>
                <w:szCs w:val="18"/>
              </w:rPr>
            </w:pPr>
          </w:p>
        </w:tc>
        <w:tc>
          <w:tcPr>
            <w:tcW w:w="261" w:type="dxa"/>
          </w:tcPr>
          <w:p w14:paraId="56491E25" w14:textId="77777777" w:rsidR="00F163EC" w:rsidRDefault="004F54C1">
            <w:pPr>
              <w:spacing w:before="209" w:line="320" w:lineRule="auto"/>
              <w:ind w:left="85"/>
              <w:rPr>
                <w:rFonts w:ascii="宋体" w:eastAsia="宋体" w:hAnsi="宋体" w:cs="宋体"/>
                <w:sz w:val="18"/>
                <w:szCs w:val="18"/>
              </w:rPr>
            </w:pPr>
            <w:r>
              <w:rPr>
                <w:rFonts w:ascii="宋体" w:eastAsia="宋体" w:hAnsi="宋体" w:cs="宋体"/>
                <w:sz w:val="18"/>
                <w:szCs w:val="18"/>
              </w:rPr>
              <w:t>2</w:t>
            </w:r>
          </w:p>
        </w:tc>
        <w:tc>
          <w:tcPr>
            <w:tcW w:w="1072" w:type="dxa"/>
          </w:tcPr>
          <w:p w14:paraId="4E166355" w14:textId="77777777" w:rsidR="00F163EC" w:rsidRDefault="004F54C1">
            <w:pPr>
              <w:spacing w:before="173"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tcPr>
          <w:p w14:paraId="4BED915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73EC974E"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56758518"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757FCA0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42754B8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28DE3DC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70F3B6D4"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50B9D92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4CD7E6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9" w:type="dxa"/>
          </w:tcPr>
          <w:p w14:paraId="5A77BE5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ECEDA6A"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09DEC2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657A41C1"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1E3966E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B2E557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5B914EA8"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7083651C" w14:textId="77777777" w:rsidR="00F163EC" w:rsidRDefault="004F54C1">
            <w:pPr>
              <w:spacing w:line="320" w:lineRule="auto"/>
              <w:rPr>
                <w:sz w:val="18"/>
                <w:szCs w:val="18"/>
              </w:rPr>
            </w:pPr>
            <w:r>
              <w:rPr>
                <w:rFonts w:ascii="宋体" w:eastAsia="宋体" w:hAnsi="宋体" w:cs="宋体" w:hint="eastAsia"/>
                <w:b/>
                <w:bCs/>
                <w:spacing w:val="-8"/>
              </w:rPr>
              <w:t>◎</w:t>
            </w:r>
          </w:p>
        </w:tc>
        <w:tc>
          <w:tcPr>
            <w:tcW w:w="377" w:type="dxa"/>
          </w:tcPr>
          <w:p w14:paraId="7BCADA74" w14:textId="77777777" w:rsidR="00F163EC" w:rsidRDefault="004F54C1">
            <w:pPr>
              <w:spacing w:line="320" w:lineRule="auto"/>
              <w:rPr>
                <w:sz w:val="18"/>
                <w:szCs w:val="18"/>
              </w:rPr>
            </w:pPr>
            <w:r>
              <w:rPr>
                <w:rFonts w:ascii="宋体" w:eastAsia="宋体" w:hAnsi="宋体" w:cs="宋体" w:hint="eastAsia"/>
                <w:b/>
                <w:bCs/>
                <w:spacing w:val="-8"/>
              </w:rPr>
              <w:t>◎</w:t>
            </w:r>
          </w:p>
        </w:tc>
        <w:tc>
          <w:tcPr>
            <w:tcW w:w="376" w:type="dxa"/>
            <w:vAlign w:val="center"/>
          </w:tcPr>
          <w:p w14:paraId="302B9AF0"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13E3BA56" w14:textId="77777777" w:rsidR="00F163EC" w:rsidRDefault="004F54C1">
            <w:pPr>
              <w:spacing w:line="320" w:lineRule="auto"/>
              <w:rPr>
                <w:sz w:val="18"/>
                <w:szCs w:val="18"/>
              </w:rPr>
            </w:pPr>
            <w:r>
              <w:rPr>
                <w:rFonts w:ascii="宋体" w:eastAsia="宋体" w:hAnsi="宋体" w:cs="宋体" w:hint="eastAsia"/>
                <w:b/>
                <w:bCs/>
                <w:spacing w:val="-12"/>
              </w:rPr>
              <w:t>::</w:t>
            </w:r>
          </w:p>
        </w:tc>
      </w:tr>
      <w:tr w:rsidR="00F163EC" w14:paraId="1AC48C86" w14:textId="77777777">
        <w:trPr>
          <w:trHeight w:val="443"/>
        </w:trPr>
        <w:tc>
          <w:tcPr>
            <w:tcW w:w="617" w:type="dxa"/>
            <w:vMerge w:val="restart"/>
            <w:tcBorders>
              <w:bottom w:val="nil"/>
            </w:tcBorders>
          </w:tcPr>
          <w:p w14:paraId="47F5DD0E" w14:textId="77777777" w:rsidR="00F163EC" w:rsidRDefault="004F54C1">
            <w:pPr>
              <w:spacing w:before="178" w:line="320" w:lineRule="auto"/>
              <w:ind w:left="108" w:right="93" w:hanging="4"/>
              <w:rPr>
                <w:rFonts w:ascii="宋体" w:eastAsia="宋体" w:hAnsi="宋体" w:cs="宋体"/>
                <w:sz w:val="18"/>
                <w:szCs w:val="18"/>
              </w:rPr>
            </w:pPr>
            <w:r>
              <w:rPr>
                <w:rFonts w:ascii="宋体" w:eastAsia="宋体" w:hAnsi="宋体" w:cs="宋体"/>
                <w:spacing w:val="-3"/>
                <w:sz w:val="18"/>
                <w:szCs w:val="18"/>
              </w:rPr>
              <w:t>第二</w:t>
            </w:r>
            <w:r>
              <w:rPr>
                <w:rFonts w:ascii="宋体" w:eastAsia="宋体" w:hAnsi="宋体" w:cs="宋体"/>
                <w:sz w:val="18"/>
                <w:szCs w:val="18"/>
              </w:rPr>
              <w:t xml:space="preserve"> </w:t>
            </w:r>
            <w:r>
              <w:rPr>
                <w:rFonts w:ascii="宋体" w:eastAsia="宋体" w:hAnsi="宋体" w:cs="宋体"/>
                <w:spacing w:val="-6"/>
                <w:sz w:val="18"/>
                <w:szCs w:val="18"/>
              </w:rPr>
              <w:t>学年</w:t>
            </w:r>
          </w:p>
        </w:tc>
        <w:tc>
          <w:tcPr>
            <w:tcW w:w="261" w:type="dxa"/>
          </w:tcPr>
          <w:p w14:paraId="3E2E2B37" w14:textId="77777777" w:rsidR="00F163EC" w:rsidRDefault="004F54C1">
            <w:pPr>
              <w:spacing w:before="209" w:line="320" w:lineRule="auto"/>
              <w:ind w:left="86"/>
              <w:rPr>
                <w:rFonts w:ascii="宋体" w:eastAsia="宋体" w:hAnsi="宋体" w:cs="宋体"/>
                <w:sz w:val="18"/>
                <w:szCs w:val="18"/>
              </w:rPr>
            </w:pPr>
            <w:r>
              <w:rPr>
                <w:rFonts w:ascii="宋体" w:eastAsia="宋体" w:hAnsi="宋体" w:cs="宋体"/>
                <w:sz w:val="18"/>
                <w:szCs w:val="18"/>
              </w:rPr>
              <w:t>3</w:t>
            </w:r>
          </w:p>
        </w:tc>
        <w:tc>
          <w:tcPr>
            <w:tcW w:w="1072" w:type="dxa"/>
          </w:tcPr>
          <w:p w14:paraId="0C3CC19D" w14:textId="77777777" w:rsidR="00F163EC" w:rsidRDefault="004F54C1">
            <w:pPr>
              <w:spacing w:before="173"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tcPr>
          <w:p w14:paraId="11DC5557"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4CC2B20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6433FAE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92D3347"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6150FF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411198FF"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5B273F8F"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BBE316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A794DA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9" w:type="dxa"/>
          </w:tcPr>
          <w:p w14:paraId="3AA5ADDB"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10B7365"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F568C1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648E9C8"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563D6F11"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DDAB35C"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A1F99DB"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495E1A55"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A251C6D" w14:textId="77777777" w:rsidR="00F163EC" w:rsidRDefault="004F54C1">
            <w:pPr>
              <w:spacing w:line="320" w:lineRule="auto"/>
              <w:rPr>
                <w:sz w:val="18"/>
                <w:szCs w:val="18"/>
              </w:rPr>
            </w:pPr>
            <w:r>
              <w:rPr>
                <w:rFonts w:ascii="宋体" w:eastAsia="宋体" w:hAnsi="宋体" w:cs="宋体" w:hint="eastAsia"/>
                <w:b/>
                <w:bCs/>
                <w:spacing w:val="-8"/>
              </w:rPr>
              <w:t>◎</w:t>
            </w:r>
          </w:p>
        </w:tc>
        <w:tc>
          <w:tcPr>
            <w:tcW w:w="376" w:type="dxa"/>
            <w:vAlign w:val="center"/>
          </w:tcPr>
          <w:p w14:paraId="3CC04A81"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37F70696" w14:textId="77777777" w:rsidR="00F163EC" w:rsidRDefault="004F54C1">
            <w:pPr>
              <w:spacing w:line="320" w:lineRule="auto"/>
              <w:rPr>
                <w:sz w:val="18"/>
                <w:szCs w:val="18"/>
              </w:rPr>
            </w:pPr>
            <w:r>
              <w:rPr>
                <w:rFonts w:ascii="宋体" w:eastAsia="宋体" w:hAnsi="宋体" w:cs="宋体" w:hint="eastAsia"/>
                <w:b/>
                <w:bCs/>
                <w:spacing w:val="-12"/>
              </w:rPr>
              <w:t>::</w:t>
            </w:r>
          </w:p>
        </w:tc>
      </w:tr>
      <w:tr w:rsidR="00F163EC" w14:paraId="68CD66A8" w14:textId="77777777">
        <w:trPr>
          <w:trHeight w:val="446"/>
        </w:trPr>
        <w:tc>
          <w:tcPr>
            <w:tcW w:w="617" w:type="dxa"/>
            <w:vMerge/>
            <w:tcBorders>
              <w:top w:val="nil"/>
            </w:tcBorders>
          </w:tcPr>
          <w:p w14:paraId="014FB6F7" w14:textId="77777777" w:rsidR="00F163EC" w:rsidRDefault="00F163EC">
            <w:pPr>
              <w:spacing w:line="320" w:lineRule="auto"/>
              <w:rPr>
                <w:sz w:val="18"/>
                <w:szCs w:val="18"/>
              </w:rPr>
            </w:pPr>
          </w:p>
        </w:tc>
        <w:tc>
          <w:tcPr>
            <w:tcW w:w="261" w:type="dxa"/>
          </w:tcPr>
          <w:p w14:paraId="6A2AE3BD" w14:textId="77777777" w:rsidR="00F163EC" w:rsidRDefault="004F54C1">
            <w:pPr>
              <w:spacing w:before="210" w:line="320" w:lineRule="auto"/>
              <w:ind w:left="81"/>
              <w:rPr>
                <w:rFonts w:ascii="宋体" w:eastAsia="宋体" w:hAnsi="宋体" w:cs="宋体"/>
                <w:sz w:val="18"/>
                <w:szCs w:val="18"/>
              </w:rPr>
            </w:pPr>
            <w:r>
              <w:rPr>
                <w:rFonts w:ascii="宋体" w:eastAsia="宋体" w:hAnsi="宋体" w:cs="宋体"/>
                <w:sz w:val="18"/>
                <w:szCs w:val="18"/>
              </w:rPr>
              <w:t>4</w:t>
            </w:r>
          </w:p>
        </w:tc>
        <w:tc>
          <w:tcPr>
            <w:tcW w:w="1072" w:type="dxa"/>
          </w:tcPr>
          <w:p w14:paraId="0A6FCAD7" w14:textId="77777777" w:rsidR="00F163EC" w:rsidRDefault="004F54C1">
            <w:pPr>
              <w:spacing w:before="174"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tcPr>
          <w:p w14:paraId="7DC55EB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17D0613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302D30E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50B9C5D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1E6A9BD"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090A5DBA"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6DBA6689"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2FC8EEC"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4E03B359"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9" w:type="dxa"/>
          </w:tcPr>
          <w:p w14:paraId="7F043F56"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60FEB68F"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6AE7094"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D21B56F"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613A2ABB"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0F8625BF"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2862D3C0"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72622B8A"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B2D2F37" w14:textId="77777777" w:rsidR="00F163EC" w:rsidRDefault="004F54C1">
            <w:pPr>
              <w:spacing w:line="320" w:lineRule="auto"/>
              <w:rPr>
                <w:sz w:val="18"/>
                <w:szCs w:val="18"/>
              </w:rPr>
            </w:pPr>
            <w:r>
              <w:rPr>
                <w:rFonts w:ascii="宋体" w:eastAsia="宋体" w:hAnsi="宋体" w:cs="宋体" w:hint="eastAsia"/>
                <w:b/>
                <w:bCs/>
                <w:spacing w:val="-8"/>
              </w:rPr>
              <w:t>◎</w:t>
            </w:r>
          </w:p>
        </w:tc>
        <w:tc>
          <w:tcPr>
            <w:tcW w:w="376" w:type="dxa"/>
            <w:vAlign w:val="center"/>
          </w:tcPr>
          <w:p w14:paraId="4F7921FA"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75195B38" w14:textId="77777777" w:rsidR="00F163EC" w:rsidRDefault="004F54C1">
            <w:pPr>
              <w:spacing w:line="320" w:lineRule="auto"/>
              <w:rPr>
                <w:sz w:val="18"/>
                <w:szCs w:val="18"/>
              </w:rPr>
            </w:pPr>
            <w:r>
              <w:rPr>
                <w:rFonts w:ascii="宋体" w:eastAsia="宋体" w:hAnsi="宋体" w:cs="宋体" w:hint="eastAsia"/>
                <w:b/>
                <w:bCs/>
                <w:spacing w:val="-12"/>
              </w:rPr>
              <w:t>::</w:t>
            </w:r>
          </w:p>
        </w:tc>
      </w:tr>
      <w:tr w:rsidR="00F163EC" w14:paraId="4AEEF2AB" w14:textId="77777777">
        <w:trPr>
          <w:trHeight w:val="443"/>
        </w:trPr>
        <w:tc>
          <w:tcPr>
            <w:tcW w:w="617" w:type="dxa"/>
            <w:vMerge w:val="restart"/>
            <w:tcBorders>
              <w:bottom w:val="nil"/>
            </w:tcBorders>
          </w:tcPr>
          <w:p w14:paraId="2AE829DA" w14:textId="77777777" w:rsidR="00F163EC" w:rsidRDefault="004F54C1">
            <w:pPr>
              <w:spacing w:before="180" w:line="320" w:lineRule="auto"/>
              <w:ind w:left="108" w:right="93" w:hanging="4"/>
              <w:rPr>
                <w:rFonts w:ascii="宋体" w:eastAsia="宋体" w:hAnsi="宋体" w:cs="宋体"/>
                <w:sz w:val="18"/>
                <w:szCs w:val="18"/>
              </w:rPr>
            </w:pPr>
            <w:r>
              <w:rPr>
                <w:rFonts w:ascii="宋体" w:eastAsia="宋体" w:hAnsi="宋体" w:cs="宋体"/>
                <w:spacing w:val="-3"/>
                <w:sz w:val="18"/>
                <w:szCs w:val="18"/>
              </w:rPr>
              <w:t>第三</w:t>
            </w:r>
            <w:r>
              <w:rPr>
                <w:rFonts w:ascii="宋体" w:eastAsia="宋体" w:hAnsi="宋体" w:cs="宋体"/>
                <w:sz w:val="18"/>
                <w:szCs w:val="18"/>
              </w:rPr>
              <w:t xml:space="preserve"> </w:t>
            </w:r>
            <w:r>
              <w:rPr>
                <w:rFonts w:ascii="宋体" w:eastAsia="宋体" w:hAnsi="宋体" w:cs="宋体"/>
                <w:spacing w:val="-6"/>
                <w:sz w:val="18"/>
                <w:szCs w:val="18"/>
              </w:rPr>
              <w:t>学年</w:t>
            </w:r>
          </w:p>
        </w:tc>
        <w:tc>
          <w:tcPr>
            <w:tcW w:w="261" w:type="dxa"/>
          </w:tcPr>
          <w:p w14:paraId="279A5C79" w14:textId="77777777" w:rsidR="00F163EC" w:rsidRDefault="004F54C1">
            <w:pPr>
              <w:spacing w:before="211" w:line="320" w:lineRule="auto"/>
              <w:ind w:left="86"/>
              <w:rPr>
                <w:rFonts w:ascii="宋体" w:eastAsia="宋体" w:hAnsi="宋体" w:cs="宋体"/>
                <w:sz w:val="18"/>
                <w:szCs w:val="18"/>
              </w:rPr>
            </w:pPr>
            <w:r>
              <w:rPr>
                <w:rFonts w:ascii="宋体" w:eastAsia="宋体" w:hAnsi="宋体" w:cs="宋体"/>
                <w:sz w:val="18"/>
                <w:szCs w:val="18"/>
              </w:rPr>
              <w:t>5</w:t>
            </w:r>
          </w:p>
        </w:tc>
        <w:tc>
          <w:tcPr>
            <w:tcW w:w="1072" w:type="dxa"/>
          </w:tcPr>
          <w:p w14:paraId="67DA6459" w14:textId="77777777" w:rsidR="00F163EC" w:rsidRDefault="004F54C1">
            <w:pPr>
              <w:spacing w:before="174"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tcPr>
          <w:p w14:paraId="404894BB"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tcPr>
          <w:p w14:paraId="3B7EA11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6" w:type="dxa"/>
          </w:tcPr>
          <w:p w14:paraId="03F63943" w14:textId="77777777" w:rsidR="00F163EC" w:rsidRDefault="004F54C1">
            <w:pPr>
              <w:spacing w:line="320" w:lineRule="auto"/>
              <w:rPr>
                <w:sz w:val="18"/>
                <w:szCs w:val="18"/>
              </w:rPr>
            </w:pPr>
            <w:r>
              <w:rPr>
                <w:rFonts w:ascii="宋体" w:eastAsia="宋体" w:hAnsi="宋体" w:cs="宋体" w:hint="eastAsia"/>
                <w:b/>
                <w:bCs/>
                <w:spacing w:val="-4"/>
                <w:lang w:eastAsia="zh-CN"/>
              </w:rPr>
              <w:t>…</w:t>
            </w:r>
          </w:p>
        </w:tc>
        <w:tc>
          <w:tcPr>
            <w:tcW w:w="377" w:type="dxa"/>
            <w:vAlign w:val="center"/>
          </w:tcPr>
          <w:p w14:paraId="17FF6D46"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3D0FD72B"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23BE6411"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5A1192AD"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6F34E105"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5AA9656A"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9" w:type="dxa"/>
            <w:vAlign w:val="center"/>
          </w:tcPr>
          <w:p w14:paraId="2FA4833A"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554B1B3D"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3D60E4D4"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4937618C"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6CA60B1A"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3904DD15"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0AA23331"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0B9299FF"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122A9226"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06356C5D"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4A8AD3DF" w14:textId="77777777" w:rsidR="00F163EC" w:rsidRDefault="004F54C1">
            <w:pPr>
              <w:spacing w:line="320" w:lineRule="auto"/>
              <w:rPr>
                <w:sz w:val="18"/>
                <w:szCs w:val="18"/>
              </w:rPr>
            </w:pPr>
            <w:r>
              <w:rPr>
                <w:rFonts w:ascii="宋体" w:eastAsia="宋体" w:hAnsi="宋体" w:cs="宋体" w:hint="eastAsia"/>
                <w:b/>
                <w:bCs/>
                <w:spacing w:val="-12"/>
              </w:rPr>
              <w:t>::</w:t>
            </w:r>
          </w:p>
        </w:tc>
      </w:tr>
      <w:tr w:rsidR="00F163EC" w14:paraId="24A69D89" w14:textId="77777777">
        <w:trPr>
          <w:trHeight w:val="450"/>
        </w:trPr>
        <w:tc>
          <w:tcPr>
            <w:tcW w:w="617" w:type="dxa"/>
            <w:vMerge/>
            <w:tcBorders>
              <w:top w:val="nil"/>
            </w:tcBorders>
          </w:tcPr>
          <w:p w14:paraId="4BE07019" w14:textId="77777777" w:rsidR="00F163EC" w:rsidRDefault="00F163EC">
            <w:pPr>
              <w:spacing w:line="320" w:lineRule="auto"/>
              <w:rPr>
                <w:sz w:val="18"/>
                <w:szCs w:val="18"/>
              </w:rPr>
            </w:pPr>
          </w:p>
        </w:tc>
        <w:tc>
          <w:tcPr>
            <w:tcW w:w="261" w:type="dxa"/>
          </w:tcPr>
          <w:p w14:paraId="7C395116" w14:textId="77777777" w:rsidR="00F163EC" w:rsidRDefault="004F54C1">
            <w:pPr>
              <w:spacing w:before="211" w:line="320" w:lineRule="auto"/>
              <w:ind w:left="84"/>
              <w:rPr>
                <w:rFonts w:ascii="宋体" w:eastAsia="宋体" w:hAnsi="宋体" w:cs="宋体"/>
                <w:sz w:val="18"/>
                <w:szCs w:val="18"/>
              </w:rPr>
            </w:pPr>
            <w:r>
              <w:rPr>
                <w:rFonts w:ascii="宋体" w:eastAsia="宋体" w:hAnsi="宋体" w:cs="宋体"/>
                <w:sz w:val="18"/>
                <w:szCs w:val="18"/>
              </w:rPr>
              <w:t>6</w:t>
            </w:r>
          </w:p>
        </w:tc>
        <w:tc>
          <w:tcPr>
            <w:tcW w:w="1072" w:type="dxa"/>
          </w:tcPr>
          <w:p w14:paraId="3DE8A94F" w14:textId="77777777" w:rsidR="00F163EC" w:rsidRDefault="004F54C1">
            <w:pPr>
              <w:spacing w:before="175" w:line="320" w:lineRule="auto"/>
              <w:ind w:left="124"/>
              <w:rPr>
                <w:rFonts w:ascii="宋体" w:eastAsia="宋体" w:hAnsi="宋体" w:cs="宋体"/>
                <w:sz w:val="18"/>
                <w:szCs w:val="18"/>
              </w:rPr>
            </w:pPr>
            <w:r>
              <w:rPr>
                <w:rFonts w:ascii="宋体" w:eastAsia="宋体" w:hAnsi="宋体" w:cs="宋体"/>
                <w:spacing w:val="-2"/>
                <w:sz w:val="18"/>
                <w:szCs w:val="18"/>
              </w:rPr>
              <w:t>教学形式</w:t>
            </w:r>
          </w:p>
        </w:tc>
        <w:tc>
          <w:tcPr>
            <w:tcW w:w="379" w:type="dxa"/>
            <w:vAlign w:val="center"/>
          </w:tcPr>
          <w:p w14:paraId="21B42055"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16490E2F"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0BB1E87C"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4330947E"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39BD8F7F"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6" w:type="dxa"/>
            <w:vAlign w:val="center"/>
          </w:tcPr>
          <w:p w14:paraId="3836E04A"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2C4758F7"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482CCCA7"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7" w:type="dxa"/>
            <w:vAlign w:val="center"/>
          </w:tcPr>
          <w:p w14:paraId="79B40319" w14:textId="77777777" w:rsidR="00F163EC" w:rsidRDefault="004F54C1">
            <w:pPr>
              <w:spacing w:line="320" w:lineRule="auto"/>
              <w:rPr>
                <w:sz w:val="18"/>
                <w:szCs w:val="18"/>
              </w:rPr>
            </w:pPr>
            <w:r>
              <w:rPr>
                <w:rFonts w:ascii="宋体" w:eastAsia="宋体" w:hAnsi="宋体" w:cs="宋体" w:hint="eastAsia"/>
                <w:b/>
                <w:bCs/>
                <w:spacing w:val="-6"/>
                <w:lang w:eastAsia="zh-CN"/>
              </w:rPr>
              <w:t>○</w:t>
            </w:r>
          </w:p>
        </w:tc>
        <w:tc>
          <w:tcPr>
            <w:tcW w:w="379" w:type="dxa"/>
            <w:vAlign w:val="center"/>
          </w:tcPr>
          <w:p w14:paraId="09E7CD85" w14:textId="77777777" w:rsidR="00F163EC" w:rsidRDefault="004F54C1">
            <w:pPr>
              <w:spacing w:line="320" w:lineRule="auto"/>
              <w:rPr>
                <w:sz w:val="18"/>
                <w:szCs w:val="18"/>
              </w:rPr>
            </w:pPr>
            <w:r>
              <w:rPr>
                <w:rFonts w:ascii="宋体" w:eastAsia="宋体" w:hAnsi="宋体" w:cs="宋体" w:hint="eastAsia"/>
                <w:b/>
                <w:bCs/>
                <w:spacing w:val="-2"/>
              </w:rPr>
              <w:t>┬</w:t>
            </w:r>
          </w:p>
        </w:tc>
        <w:tc>
          <w:tcPr>
            <w:tcW w:w="377" w:type="dxa"/>
            <w:vAlign w:val="center"/>
          </w:tcPr>
          <w:p w14:paraId="1CC42F7A" w14:textId="77777777" w:rsidR="00F163EC" w:rsidRDefault="004F54C1">
            <w:pPr>
              <w:spacing w:line="320" w:lineRule="auto"/>
              <w:rPr>
                <w:sz w:val="18"/>
                <w:szCs w:val="18"/>
              </w:rPr>
            </w:pPr>
            <w:r>
              <w:rPr>
                <w:rFonts w:ascii="宋体" w:eastAsia="宋体" w:hAnsi="宋体" w:cs="宋体" w:hint="eastAsia"/>
                <w:b/>
                <w:bCs/>
                <w:spacing w:val="17"/>
              </w:rPr>
              <w:t>#</w:t>
            </w:r>
          </w:p>
        </w:tc>
        <w:tc>
          <w:tcPr>
            <w:tcW w:w="377" w:type="dxa"/>
            <w:vAlign w:val="center"/>
          </w:tcPr>
          <w:p w14:paraId="2D5E0BBA" w14:textId="77777777" w:rsidR="00F163EC" w:rsidRDefault="004F54C1">
            <w:pPr>
              <w:spacing w:line="320" w:lineRule="auto"/>
              <w:rPr>
                <w:sz w:val="18"/>
                <w:szCs w:val="18"/>
              </w:rPr>
            </w:pPr>
            <w:r>
              <w:rPr>
                <w:rFonts w:ascii="宋体" w:eastAsia="宋体" w:hAnsi="宋体" w:cs="宋体" w:hint="eastAsia"/>
                <w:b/>
                <w:bCs/>
                <w:spacing w:val="17"/>
              </w:rPr>
              <w:t>#</w:t>
            </w:r>
          </w:p>
        </w:tc>
        <w:tc>
          <w:tcPr>
            <w:tcW w:w="377" w:type="dxa"/>
            <w:vAlign w:val="center"/>
          </w:tcPr>
          <w:p w14:paraId="0BF49F16" w14:textId="77777777" w:rsidR="00F163EC" w:rsidRDefault="004F54C1">
            <w:pPr>
              <w:spacing w:line="320" w:lineRule="auto"/>
              <w:rPr>
                <w:sz w:val="18"/>
                <w:szCs w:val="18"/>
              </w:rPr>
            </w:pPr>
            <w:r>
              <w:rPr>
                <w:rFonts w:ascii="宋体" w:eastAsia="宋体" w:hAnsi="宋体" w:cs="宋体" w:hint="eastAsia"/>
                <w:b/>
                <w:bCs/>
                <w:spacing w:val="17"/>
              </w:rPr>
              <w:t>#</w:t>
            </w:r>
          </w:p>
        </w:tc>
        <w:tc>
          <w:tcPr>
            <w:tcW w:w="376" w:type="dxa"/>
            <w:vAlign w:val="center"/>
          </w:tcPr>
          <w:p w14:paraId="4287D187" w14:textId="77777777" w:rsidR="00F163EC" w:rsidRDefault="004F54C1">
            <w:pPr>
              <w:spacing w:line="320" w:lineRule="auto"/>
              <w:rPr>
                <w:sz w:val="18"/>
                <w:szCs w:val="18"/>
              </w:rPr>
            </w:pPr>
            <w:r>
              <w:rPr>
                <w:rFonts w:ascii="宋体" w:eastAsia="宋体" w:hAnsi="宋体" w:cs="宋体" w:hint="eastAsia"/>
                <w:b/>
                <w:bCs/>
                <w:spacing w:val="17"/>
              </w:rPr>
              <w:t>#</w:t>
            </w:r>
          </w:p>
        </w:tc>
        <w:tc>
          <w:tcPr>
            <w:tcW w:w="377" w:type="dxa"/>
            <w:vAlign w:val="center"/>
          </w:tcPr>
          <w:p w14:paraId="6F7E0D45" w14:textId="77777777" w:rsidR="00F163EC" w:rsidRDefault="004F54C1">
            <w:pPr>
              <w:spacing w:line="320" w:lineRule="auto"/>
              <w:rPr>
                <w:sz w:val="18"/>
                <w:szCs w:val="18"/>
              </w:rPr>
            </w:pPr>
            <w:r>
              <w:rPr>
                <w:rFonts w:ascii="宋体" w:eastAsia="宋体" w:hAnsi="宋体" w:cs="宋体" w:hint="eastAsia"/>
                <w:b/>
                <w:bCs/>
                <w:spacing w:val="17"/>
              </w:rPr>
              <w:t>#</w:t>
            </w:r>
          </w:p>
        </w:tc>
        <w:tc>
          <w:tcPr>
            <w:tcW w:w="377" w:type="dxa"/>
            <w:vAlign w:val="center"/>
          </w:tcPr>
          <w:p w14:paraId="51CFF91D" w14:textId="77777777" w:rsidR="00F163EC" w:rsidRDefault="004F54C1">
            <w:pPr>
              <w:spacing w:line="320" w:lineRule="auto"/>
              <w:rPr>
                <w:sz w:val="18"/>
                <w:szCs w:val="18"/>
              </w:rPr>
            </w:pPr>
            <w:r>
              <w:rPr>
                <w:rFonts w:ascii="宋体" w:eastAsia="宋体" w:hAnsi="宋体" w:cs="宋体" w:hint="eastAsia"/>
                <w:b/>
                <w:bCs/>
                <w:spacing w:val="17"/>
              </w:rPr>
              <w:t>#</w:t>
            </w:r>
          </w:p>
        </w:tc>
        <w:tc>
          <w:tcPr>
            <w:tcW w:w="376" w:type="dxa"/>
            <w:vAlign w:val="center"/>
          </w:tcPr>
          <w:p w14:paraId="3294C0DA" w14:textId="77777777" w:rsidR="00F163EC" w:rsidRDefault="004F54C1">
            <w:pPr>
              <w:spacing w:line="320" w:lineRule="auto"/>
              <w:rPr>
                <w:sz w:val="18"/>
                <w:szCs w:val="18"/>
              </w:rPr>
            </w:pPr>
            <w:r>
              <w:rPr>
                <w:rFonts w:ascii="宋体" w:eastAsia="宋体" w:hAnsi="宋体" w:cs="宋体" w:hint="eastAsia"/>
                <w:b/>
                <w:bCs/>
                <w:spacing w:val="17"/>
              </w:rPr>
              <w:t>#</w:t>
            </w:r>
          </w:p>
        </w:tc>
        <w:tc>
          <w:tcPr>
            <w:tcW w:w="377" w:type="dxa"/>
            <w:vAlign w:val="center"/>
          </w:tcPr>
          <w:p w14:paraId="0FB73394" w14:textId="77777777" w:rsidR="00F163EC" w:rsidRDefault="004F54C1">
            <w:pPr>
              <w:spacing w:line="320" w:lineRule="auto"/>
              <w:rPr>
                <w:sz w:val="18"/>
                <w:szCs w:val="18"/>
              </w:rPr>
            </w:pPr>
            <w:r>
              <w:rPr>
                <w:rFonts w:ascii="宋体" w:eastAsia="宋体" w:hAnsi="宋体" w:cs="宋体" w:hint="eastAsia"/>
                <w:b/>
                <w:bCs/>
                <w:spacing w:val="17"/>
              </w:rPr>
              <w:t>#</w:t>
            </w:r>
          </w:p>
        </w:tc>
        <w:tc>
          <w:tcPr>
            <w:tcW w:w="376" w:type="dxa"/>
            <w:vAlign w:val="center"/>
          </w:tcPr>
          <w:p w14:paraId="02427A14" w14:textId="77777777" w:rsidR="00F163EC" w:rsidRDefault="004F54C1">
            <w:pPr>
              <w:spacing w:line="320" w:lineRule="auto"/>
              <w:rPr>
                <w:sz w:val="18"/>
                <w:szCs w:val="18"/>
              </w:rPr>
            </w:pPr>
            <w:r>
              <w:rPr>
                <w:rFonts w:ascii="宋体" w:eastAsia="宋体" w:hAnsi="宋体" w:cs="宋体" w:hint="eastAsia"/>
                <w:b/>
                <w:bCs/>
                <w:spacing w:val="17"/>
              </w:rPr>
              <w:t>#</w:t>
            </w:r>
          </w:p>
        </w:tc>
        <w:tc>
          <w:tcPr>
            <w:tcW w:w="384" w:type="dxa"/>
            <w:vAlign w:val="center"/>
          </w:tcPr>
          <w:p w14:paraId="4B52056A" w14:textId="77777777" w:rsidR="00F163EC" w:rsidRDefault="004F54C1">
            <w:pPr>
              <w:spacing w:line="320" w:lineRule="auto"/>
              <w:rPr>
                <w:sz w:val="18"/>
                <w:szCs w:val="18"/>
              </w:rPr>
            </w:pPr>
            <w:r>
              <w:rPr>
                <w:rFonts w:ascii="宋体" w:eastAsia="宋体" w:hAnsi="宋体" w:cs="宋体" w:hint="eastAsia"/>
                <w:b/>
                <w:bCs/>
                <w:spacing w:val="17"/>
              </w:rPr>
              <w:t>#</w:t>
            </w:r>
          </w:p>
        </w:tc>
      </w:tr>
    </w:tbl>
    <w:p w14:paraId="26F65C13" w14:textId="77777777" w:rsidR="00F163EC" w:rsidRDefault="00F163EC">
      <w:pPr>
        <w:kinsoku/>
        <w:overflowPunct w:val="0"/>
        <w:spacing w:before="92" w:line="320" w:lineRule="auto"/>
        <w:jc w:val="both"/>
        <w:outlineLvl w:val="3"/>
        <w:rPr>
          <w:rFonts w:ascii="黑体" w:eastAsia="黑体" w:hAnsi="黑体" w:cs="黑体"/>
          <w:b/>
          <w:bCs/>
          <w:color w:val="FF0000"/>
          <w:spacing w:val="-5"/>
          <w:sz w:val="28"/>
          <w:szCs w:val="28"/>
          <w:lang w:eastAsia="zh-CN"/>
        </w:rPr>
      </w:pPr>
    </w:p>
    <w:p w14:paraId="54370D6F" w14:textId="77777777" w:rsidR="00F163EC" w:rsidRDefault="004F54C1">
      <w:pPr>
        <w:spacing w:before="91" w:line="320" w:lineRule="auto"/>
        <w:ind w:left="568"/>
        <w:outlineLvl w:val="3"/>
        <w:rPr>
          <w:rFonts w:ascii="黑体" w:eastAsia="黑体" w:hAnsi="黑体" w:cs="黑体"/>
          <w:sz w:val="28"/>
          <w:szCs w:val="28"/>
          <w:lang w:eastAsia="zh-CN"/>
        </w:rPr>
      </w:pPr>
      <w:r>
        <w:rPr>
          <w:rFonts w:ascii="黑体" w:eastAsia="黑体" w:hAnsi="宋体" w:cs="Times New Roman" w:hint="eastAsia"/>
          <w:b/>
          <w:bCs/>
          <w:color w:val="000000" w:themeColor="text1"/>
          <w:sz w:val="24"/>
          <w:lang w:eastAsia="zh-CN"/>
        </w:rPr>
        <w:t xml:space="preserve"> </w:t>
      </w:r>
      <w:r>
        <w:rPr>
          <w:rFonts w:ascii="黑体" w:eastAsia="黑体" w:hAnsi="黑体" w:cs="黑体"/>
          <w:b/>
          <w:bCs/>
          <w:spacing w:val="-5"/>
          <w:sz w:val="28"/>
          <w:szCs w:val="28"/>
          <w:lang w:eastAsia="zh-CN"/>
        </w:rPr>
        <w:t>十一、教学进程总体安排</w:t>
      </w:r>
    </w:p>
    <w:p w14:paraId="5F0B2E91" w14:textId="77777777" w:rsidR="00F163EC" w:rsidRDefault="004F54C1">
      <w:pPr>
        <w:spacing w:before="68" w:line="320" w:lineRule="auto"/>
        <w:ind w:firstLine="423"/>
        <w:jc w:val="both"/>
        <w:rPr>
          <w:rFonts w:ascii="宋体" w:eastAsia="宋体" w:hAnsi="宋体" w:cs="宋体"/>
          <w:lang w:eastAsia="zh-CN"/>
        </w:rPr>
      </w:pPr>
      <w:r>
        <w:rPr>
          <w:rFonts w:ascii="黑体" w:eastAsia="黑体" w:hAnsi="宋体" w:cs="Times New Roman" w:hint="eastAsia"/>
          <w:b/>
          <w:bCs/>
          <w:color w:val="000000" w:themeColor="text1"/>
          <w:sz w:val="24"/>
          <w:lang w:eastAsia="zh-CN"/>
        </w:rPr>
        <w:t xml:space="preserve"> </w:t>
      </w:r>
      <w:r>
        <w:rPr>
          <w:rFonts w:ascii="宋体" w:eastAsia="宋体" w:hAnsi="宋体" w:cs="宋体"/>
          <w:spacing w:val="-2"/>
          <w:lang w:eastAsia="zh-CN"/>
        </w:rPr>
        <w:t>说明：教学进程总体安排是对本专业技术技能人才培养、教育教学实施进程的总体安排，是专</w:t>
      </w:r>
      <w:r>
        <w:rPr>
          <w:rFonts w:ascii="宋体" w:eastAsia="宋体" w:hAnsi="宋体" w:cs="宋体"/>
          <w:spacing w:val="2"/>
          <w:lang w:eastAsia="zh-CN"/>
        </w:rPr>
        <w:t xml:space="preserve"> </w:t>
      </w:r>
      <w:r>
        <w:rPr>
          <w:rFonts w:ascii="宋体" w:eastAsia="宋体" w:hAnsi="宋体" w:cs="宋体"/>
          <w:spacing w:val="-2"/>
          <w:lang w:eastAsia="zh-CN"/>
        </w:rPr>
        <w:t>业人才培养模式的具体体现。应尊重学生的学习规律，科学构建课程体系，注重公共基础课程与专业课程的衔接，优化课程安排次序，明确学期分配，科学编制教学</w:t>
      </w:r>
      <w:r>
        <w:rPr>
          <w:rFonts w:ascii="宋体" w:eastAsia="宋体" w:hAnsi="宋体" w:cs="宋体" w:hint="eastAsia"/>
          <w:spacing w:val="-2"/>
          <w:lang w:eastAsia="zh-CN"/>
        </w:rPr>
        <w:t>进程</w:t>
      </w:r>
      <w:r>
        <w:rPr>
          <w:rFonts w:ascii="宋体" w:eastAsia="宋体" w:hAnsi="宋体" w:cs="宋体"/>
          <w:spacing w:val="-2"/>
          <w:lang w:eastAsia="zh-CN"/>
        </w:rPr>
        <w:t>总体安排表。有关要求</w:t>
      </w:r>
      <w:r>
        <w:rPr>
          <w:rFonts w:ascii="宋体" w:eastAsia="宋体" w:hAnsi="宋体" w:cs="宋体"/>
          <w:spacing w:val="-12"/>
          <w:lang w:eastAsia="zh-CN"/>
        </w:rPr>
        <w:t>如下：</w:t>
      </w:r>
    </w:p>
    <w:p w14:paraId="4B06694F" w14:textId="77777777" w:rsidR="00F163EC" w:rsidRDefault="004F54C1">
      <w:pPr>
        <w:spacing w:before="30" w:line="320" w:lineRule="auto"/>
        <w:ind w:left="1" w:right="86" w:firstLine="434"/>
        <w:rPr>
          <w:rFonts w:ascii="宋体" w:eastAsia="宋体" w:hAnsi="宋体" w:cs="宋体"/>
          <w:lang w:eastAsia="zh-CN"/>
        </w:rPr>
      </w:pPr>
      <w:r>
        <w:rPr>
          <w:rFonts w:ascii="宋体" w:eastAsia="宋体" w:hAnsi="宋体" w:cs="宋体"/>
          <w:spacing w:val="-1"/>
          <w:lang w:eastAsia="zh-CN"/>
        </w:rPr>
        <w:t>1.总学时控制在</w:t>
      </w:r>
      <w:r>
        <w:rPr>
          <w:rFonts w:ascii="宋体" w:eastAsia="宋体" w:hAnsi="宋体" w:cs="宋体" w:hint="eastAsia"/>
          <w:spacing w:val="-1"/>
          <w:lang w:eastAsia="zh-CN"/>
        </w:rPr>
        <w:t>2600左右。</w:t>
      </w:r>
    </w:p>
    <w:p w14:paraId="5002E679" w14:textId="77777777" w:rsidR="00F163EC" w:rsidRDefault="004F54C1">
      <w:pPr>
        <w:spacing w:before="30" w:line="320" w:lineRule="auto"/>
        <w:ind w:left="1" w:firstLine="421"/>
        <w:rPr>
          <w:rFonts w:ascii="宋体" w:eastAsia="宋体" w:hAnsi="宋体" w:cs="宋体"/>
          <w:lang w:eastAsia="zh-CN"/>
        </w:rPr>
      </w:pPr>
      <w:r>
        <w:rPr>
          <w:rFonts w:ascii="宋体" w:eastAsia="宋体" w:hAnsi="宋体" w:cs="宋体"/>
          <w:spacing w:val="-2"/>
          <w:lang w:eastAsia="zh-CN"/>
        </w:rPr>
        <w:t>2.课程类型分为</w:t>
      </w:r>
      <w:r>
        <w:rPr>
          <w:rFonts w:ascii="宋体" w:eastAsia="宋体" w:hAnsi="宋体" w:cs="宋体"/>
          <w:spacing w:val="-51"/>
          <w:lang w:eastAsia="zh-CN"/>
        </w:rPr>
        <w:t xml:space="preserve"> </w:t>
      </w:r>
      <w:r>
        <w:rPr>
          <w:rFonts w:ascii="宋体" w:eastAsia="宋体" w:hAnsi="宋体" w:cs="宋体"/>
          <w:spacing w:val="-2"/>
          <w:lang w:eastAsia="zh-CN"/>
        </w:rPr>
        <w:t>A、B、C、D</w:t>
      </w:r>
      <w:r>
        <w:rPr>
          <w:rFonts w:ascii="宋体" w:eastAsia="宋体" w:hAnsi="宋体" w:cs="宋体"/>
          <w:spacing w:val="-24"/>
          <w:lang w:eastAsia="zh-CN"/>
        </w:rPr>
        <w:t xml:space="preserve"> </w:t>
      </w:r>
      <w:r>
        <w:rPr>
          <w:rFonts w:ascii="宋体" w:eastAsia="宋体" w:hAnsi="宋体" w:cs="宋体"/>
          <w:spacing w:val="-2"/>
          <w:lang w:eastAsia="zh-CN"/>
        </w:rPr>
        <w:t>四类：A—纯理论课、B—（理</w:t>
      </w:r>
      <w:r>
        <w:rPr>
          <w:rFonts w:ascii="宋体" w:eastAsia="宋体" w:hAnsi="宋体" w:cs="宋体"/>
          <w:spacing w:val="-3"/>
          <w:lang w:eastAsia="zh-CN"/>
        </w:rPr>
        <w:t>论+实践）课、C—纯实践课、D—素</w:t>
      </w:r>
      <w:r>
        <w:rPr>
          <w:rFonts w:ascii="宋体" w:eastAsia="宋体" w:hAnsi="宋体" w:cs="宋体"/>
          <w:spacing w:val="-1"/>
          <w:lang w:eastAsia="zh-CN"/>
        </w:rPr>
        <w:t>质教育活动。</w:t>
      </w:r>
    </w:p>
    <w:p w14:paraId="1A508394" w14:textId="77777777" w:rsidR="00F163EC" w:rsidRDefault="004F54C1">
      <w:pPr>
        <w:spacing w:before="30" w:line="320" w:lineRule="auto"/>
        <w:ind w:left="425"/>
        <w:rPr>
          <w:rFonts w:ascii="宋体" w:eastAsia="宋体" w:hAnsi="宋体" w:cs="宋体"/>
          <w:lang w:eastAsia="zh-CN"/>
        </w:rPr>
      </w:pPr>
      <w:r>
        <w:rPr>
          <w:rFonts w:ascii="宋体" w:eastAsia="宋体" w:hAnsi="宋体" w:cs="宋体"/>
          <w:spacing w:val="-1"/>
          <w:lang w:eastAsia="zh-CN"/>
        </w:rPr>
        <w:t>3.课程性质分为必修课、选修课。</w:t>
      </w:r>
    </w:p>
    <w:p w14:paraId="1DD49385" w14:textId="77777777" w:rsidR="00F163EC" w:rsidRDefault="004F54C1">
      <w:pPr>
        <w:spacing w:before="30" w:line="320" w:lineRule="auto"/>
        <w:ind w:left="1" w:right="86" w:firstLine="434"/>
        <w:rPr>
          <w:rFonts w:ascii="宋体" w:eastAsia="宋体" w:hAnsi="宋体" w:cs="宋体"/>
          <w:spacing w:val="-1"/>
          <w:lang w:eastAsia="zh-CN"/>
        </w:rPr>
      </w:pPr>
      <w:r>
        <w:rPr>
          <w:rFonts w:ascii="宋体" w:eastAsia="宋体" w:hAnsi="宋体" w:cs="宋体"/>
          <w:spacing w:val="-1"/>
          <w:lang w:eastAsia="zh-CN"/>
        </w:rPr>
        <w:t>4.考核类型以</w:t>
      </w:r>
      <w:r>
        <w:rPr>
          <w:rFonts w:ascii="宋体" w:eastAsia="宋体" w:hAnsi="宋体" w:cs="宋体" w:hint="eastAsia"/>
          <w:spacing w:val="-1"/>
          <w:lang w:eastAsia="zh-CN"/>
        </w:rPr>
        <w:t>简写</w:t>
      </w:r>
      <w:r>
        <w:rPr>
          <w:rFonts w:ascii="宋体" w:eastAsia="宋体" w:hAnsi="宋体" w:cs="宋体"/>
          <w:spacing w:val="-1"/>
          <w:lang w:eastAsia="zh-CN"/>
        </w:rPr>
        <w:t>标示，考试：</w:t>
      </w:r>
      <w:r>
        <w:rPr>
          <w:rFonts w:ascii="宋体" w:eastAsia="宋体" w:hAnsi="宋体" w:cs="宋体" w:hint="eastAsia"/>
          <w:spacing w:val="-1"/>
          <w:lang w:eastAsia="zh-CN"/>
        </w:rPr>
        <w:t>试</w:t>
      </w:r>
      <w:r>
        <w:rPr>
          <w:rFonts w:ascii="宋体" w:eastAsia="宋体" w:hAnsi="宋体" w:cs="宋体"/>
          <w:spacing w:val="-1"/>
          <w:lang w:eastAsia="zh-CN"/>
        </w:rPr>
        <w:t>, 考查：</w:t>
      </w:r>
      <w:r>
        <w:rPr>
          <w:rFonts w:ascii="宋体" w:eastAsia="宋体" w:hAnsi="宋体" w:cs="宋体" w:hint="eastAsia"/>
          <w:spacing w:val="-1"/>
          <w:lang w:eastAsia="zh-CN"/>
        </w:rPr>
        <w:t>查</w:t>
      </w:r>
      <w:r>
        <w:rPr>
          <w:rFonts w:ascii="宋体" w:eastAsia="宋体" w:hAnsi="宋体" w:cs="宋体"/>
          <w:spacing w:val="-1"/>
          <w:lang w:eastAsia="zh-CN"/>
        </w:rPr>
        <w:t>。</w:t>
      </w:r>
    </w:p>
    <w:p w14:paraId="7F2C051E" w14:textId="77777777" w:rsidR="00F163EC" w:rsidRDefault="004F54C1">
      <w:pPr>
        <w:spacing w:before="232" w:line="320" w:lineRule="auto"/>
        <w:ind w:right="8" w:firstLine="424"/>
        <w:rPr>
          <w:rFonts w:ascii="宋体" w:eastAsia="宋体" w:hAnsi="宋体" w:cs="宋体"/>
          <w:lang w:eastAsia="zh-CN"/>
        </w:rPr>
      </w:pPr>
      <w:r>
        <w:rPr>
          <w:rFonts w:ascii="宋体" w:eastAsia="宋体" w:hAnsi="宋体" w:cs="宋体"/>
          <w:spacing w:val="-4"/>
          <w:lang w:eastAsia="zh-CN"/>
        </w:rPr>
        <w:lastRenderedPageBreak/>
        <w:t>5. 公共基础课程中英语类课程以</w:t>
      </w:r>
      <w:r>
        <w:rPr>
          <w:rFonts w:ascii="宋体" w:eastAsia="宋体" w:hAnsi="宋体" w:cs="宋体"/>
          <w:spacing w:val="-5"/>
          <w:lang w:eastAsia="zh-CN"/>
        </w:rPr>
        <w:t>及《毛泽东思想和中国特色社会主义理论体系概论》</w:t>
      </w:r>
      <w:r>
        <w:rPr>
          <w:rFonts w:ascii="宋体" w:eastAsia="宋体" w:hAnsi="宋体" w:cs="宋体" w:hint="eastAsia"/>
          <w:spacing w:val="-5"/>
          <w:lang w:eastAsia="zh-CN"/>
        </w:rPr>
        <w:t>、</w:t>
      </w:r>
      <w:r>
        <w:rPr>
          <w:rFonts w:ascii="宋体" w:eastAsia="宋体" w:hAnsi="宋体" w:cs="宋体"/>
          <w:spacing w:val="-2"/>
          <w:lang w:eastAsia="zh-CN"/>
        </w:rPr>
        <w:t>《</w:t>
      </w:r>
      <w:r>
        <w:rPr>
          <w:rFonts w:ascii="宋体" w:eastAsia="宋体" w:hAnsi="宋体" w:cs="宋体" w:hint="eastAsia"/>
          <w:spacing w:val="-5"/>
          <w:lang w:eastAsia="zh-CN"/>
        </w:rPr>
        <w:t>习近平新时代中国特色社会主义思想概论</w:t>
      </w:r>
      <w:r>
        <w:rPr>
          <w:rFonts w:ascii="宋体" w:eastAsia="宋体" w:hAnsi="宋体" w:cs="宋体"/>
          <w:spacing w:val="-2"/>
          <w:lang w:eastAsia="zh-CN"/>
        </w:rPr>
        <w:t>》课程须为考试课程。专业核心课程（</w:t>
      </w:r>
      <w:r>
        <w:rPr>
          <w:rFonts w:ascii="宋体" w:eastAsia="宋体" w:hAnsi="宋体" w:cs="宋体" w:hint="eastAsia"/>
          <w:spacing w:val="-2"/>
          <w:lang w:eastAsia="zh-CN"/>
        </w:rPr>
        <w:t>岗位</w:t>
      </w:r>
      <w:r>
        <w:rPr>
          <w:rFonts w:ascii="宋体" w:eastAsia="宋体" w:hAnsi="宋体" w:cs="宋体"/>
          <w:spacing w:val="-2"/>
          <w:lang w:eastAsia="zh-CN"/>
        </w:rPr>
        <w:t>实习除外）须为</w:t>
      </w:r>
      <w:r>
        <w:rPr>
          <w:rFonts w:ascii="宋体" w:eastAsia="宋体" w:hAnsi="宋体" w:cs="宋体"/>
          <w:spacing w:val="-1"/>
          <w:lang w:eastAsia="zh-CN"/>
        </w:rPr>
        <w:t>考试课程。专业基础课程和专业拓展课程中的重要课程应为考试课程。</w:t>
      </w:r>
    </w:p>
    <w:p w14:paraId="56CD4BC1" w14:textId="77777777" w:rsidR="00F163EC" w:rsidRDefault="00F163EC">
      <w:pPr>
        <w:spacing w:line="320" w:lineRule="auto"/>
        <w:rPr>
          <w:rFonts w:ascii="宋体" w:eastAsia="宋体" w:hAnsi="宋体" w:cs="宋体"/>
          <w:lang w:eastAsia="zh-CN"/>
        </w:rPr>
        <w:sectPr w:rsidR="00F163EC">
          <w:footerReference w:type="default" r:id="rId11"/>
          <w:pgSz w:w="11907" w:h="16839"/>
          <w:pgMar w:top="1474" w:right="1474" w:bottom="1474" w:left="1474" w:header="0" w:footer="967" w:gutter="0"/>
          <w:pgNumType w:start="1"/>
          <w:cols w:space="720"/>
        </w:sectPr>
      </w:pPr>
    </w:p>
    <w:p w14:paraId="1CE00EB2" w14:textId="77777777" w:rsidR="00F163EC" w:rsidRDefault="00F163EC">
      <w:pPr>
        <w:spacing w:line="320" w:lineRule="auto"/>
        <w:rPr>
          <w:lang w:eastAsia="zh-CN"/>
        </w:rPr>
      </w:pPr>
    </w:p>
    <w:tbl>
      <w:tblPr>
        <w:tblStyle w:val="TableNormal"/>
        <w:tblpPr w:leftFromText="180" w:rightFromText="180" w:vertAnchor="text" w:horzAnchor="page" w:tblpX="1128" w:tblpY="339"/>
        <w:tblOverlap w:val="never"/>
        <w:tblW w:w="14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556"/>
        <w:gridCol w:w="1233"/>
        <w:gridCol w:w="2972"/>
        <w:gridCol w:w="523"/>
        <w:gridCol w:w="484"/>
        <w:gridCol w:w="451"/>
        <w:gridCol w:w="444"/>
        <w:gridCol w:w="446"/>
        <w:gridCol w:w="526"/>
        <w:gridCol w:w="516"/>
        <w:gridCol w:w="468"/>
        <w:gridCol w:w="495"/>
        <w:gridCol w:w="510"/>
        <w:gridCol w:w="435"/>
        <w:gridCol w:w="720"/>
        <w:gridCol w:w="705"/>
        <w:gridCol w:w="570"/>
        <w:gridCol w:w="525"/>
        <w:gridCol w:w="540"/>
        <w:gridCol w:w="615"/>
      </w:tblGrid>
      <w:tr w:rsidR="00F163EC" w14:paraId="40119AB8" w14:textId="77777777" w:rsidTr="004F54C1">
        <w:trPr>
          <w:trHeight w:val="364"/>
        </w:trPr>
        <w:tc>
          <w:tcPr>
            <w:tcW w:w="1066" w:type="dxa"/>
            <w:vMerge w:val="restart"/>
            <w:tcBorders>
              <w:bottom w:val="nil"/>
            </w:tcBorders>
            <w:shd w:val="clear" w:color="auto" w:fill="DBE5F1"/>
            <w:vAlign w:val="center"/>
          </w:tcPr>
          <w:p w14:paraId="5AA08580" w14:textId="77777777" w:rsidR="00F163EC" w:rsidRDefault="00F163EC" w:rsidP="004F54C1">
            <w:pPr>
              <w:spacing w:line="320" w:lineRule="auto"/>
              <w:jc w:val="center"/>
              <w:rPr>
                <w:lang w:eastAsia="zh-CN"/>
              </w:rPr>
            </w:pPr>
          </w:p>
          <w:p w14:paraId="5B2E5A3D" w14:textId="77777777" w:rsidR="00F163EC" w:rsidRDefault="004F54C1" w:rsidP="004F54C1">
            <w:pPr>
              <w:spacing w:before="58" w:line="320" w:lineRule="auto"/>
              <w:ind w:left="166"/>
              <w:jc w:val="center"/>
              <w:rPr>
                <w:rFonts w:ascii="宋体" w:eastAsia="宋体" w:hAnsi="宋体" w:cs="宋体"/>
                <w:sz w:val="18"/>
                <w:szCs w:val="18"/>
              </w:rPr>
            </w:pPr>
            <w:r>
              <w:rPr>
                <w:rFonts w:ascii="宋体" w:eastAsia="宋体" w:hAnsi="宋体" w:cs="宋体"/>
                <w:b/>
                <w:bCs/>
                <w:spacing w:val="-3"/>
                <w:sz w:val="18"/>
                <w:szCs w:val="18"/>
              </w:rPr>
              <w:t>课程属性</w:t>
            </w:r>
          </w:p>
        </w:tc>
        <w:tc>
          <w:tcPr>
            <w:tcW w:w="556" w:type="dxa"/>
            <w:vMerge w:val="restart"/>
            <w:tcBorders>
              <w:bottom w:val="nil"/>
            </w:tcBorders>
            <w:shd w:val="clear" w:color="auto" w:fill="DBE5F1"/>
            <w:vAlign w:val="center"/>
          </w:tcPr>
          <w:p w14:paraId="1C48AEBA" w14:textId="77777777" w:rsidR="00F163EC" w:rsidRDefault="00F163EC" w:rsidP="004F54C1">
            <w:pPr>
              <w:spacing w:line="320" w:lineRule="auto"/>
              <w:jc w:val="center"/>
            </w:pPr>
          </w:p>
          <w:p w14:paraId="2B63E3DF" w14:textId="77777777" w:rsidR="00F163EC" w:rsidRDefault="004F54C1" w:rsidP="004F54C1">
            <w:pPr>
              <w:spacing w:before="58" w:line="320" w:lineRule="auto"/>
              <w:ind w:left="92"/>
              <w:jc w:val="center"/>
              <w:rPr>
                <w:rFonts w:ascii="宋体" w:eastAsia="宋体" w:hAnsi="宋体" w:cs="宋体"/>
                <w:sz w:val="18"/>
                <w:szCs w:val="18"/>
              </w:rPr>
            </w:pPr>
            <w:r>
              <w:rPr>
                <w:rFonts w:ascii="宋体" w:eastAsia="宋体" w:hAnsi="宋体" w:cs="宋体"/>
                <w:b/>
                <w:bCs/>
                <w:spacing w:val="-3"/>
                <w:sz w:val="18"/>
                <w:szCs w:val="18"/>
              </w:rPr>
              <w:t>序号</w:t>
            </w:r>
          </w:p>
        </w:tc>
        <w:tc>
          <w:tcPr>
            <w:tcW w:w="1233" w:type="dxa"/>
            <w:vMerge w:val="restart"/>
            <w:tcBorders>
              <w:bottom w:val="nil"/>
            </w:tcBorders>
            <w:shd w:val="clear" w:color="auto" w:fill="DBE5F1"/>
            <w:vAlign w:val="center"/>
          </w:tcPr>
          <w:p w14:paraId="3229B4BC" w14:textId="77777777" w:rsidR="00F163EC" w:rsidRDefault="00F163EC" w:rsidP="004F54C1">
            <w:pPr>
              <w:spacing w:line="320" w:lineRule="auto"/>
              <w:jc w:val="center"/>
            </w:pPr>
          </w:p>
          <w:p w14:paraId="05075828" w14:textId="77777777" w:rsidR="00F163EC" w:rsidRDefault="004F54C1" w:rsidP="004F54C1">
            <w:pPr>
              <w:spacing w:before="59" w:line="320" w:lineRule="auto"/>
              <w:ind w:left="251"/>
              <w:jc w:val="center"/>
              <w:rPr>
                <w:rFonts w:ascii="宋体" w:eastAsia="宋体" w:hAnsi="宋体" w:cs="宋体"/>
                <w:sz w:val="18"/>
                <w:szCs w:val="18"/>
              </w:rPr>
            </w:pPr>
            <w:r>
              <w:rPr>
                <w:rFonts w:ascii="宋体" w:eastAsia="宋体" w:hAnsi="宋体" w:cs="宋体"/>
                <w:b/>
                <w:bCs/>
                <w:spacing w:val="-3"/>
                <w:sz w:val="18"/>
                <w:szCs w:val="18"/>
              </w:rPr>
              <w:t>课程编号</w:t>
            </w:r>
          </w:p>
        </w:tc>
        <w:tc>
          <w:tcPr>
            <w:tcW w:w="2972" w:type="dxa"/>
            <w:vMerge w:val="restart"/>
            <w:tcBorders>
              <w:bottom w:val="nil"/>
            </w:tcBorders>
            <w:shd w:val="clear" w:color="auto" w:fill="DBE5F1"/>
            <w:vAlign w:val="center"/>
          </w:tcPr>
          <w:p w14:paraId="05CDB16E" w14:textId="77777777" w:rsidR="00F163EC" w:rsidRDefault="00F163EC" w:rsidP="004F54C1">
            <w:pPr>
              <w:spacing w:line="320" w:lineRule="auto"/>
              <w:jc w:val="center"/>
            </w:pPr>
          </w:p>
          <w:p w14:paraId="3F1C7398" w14:textId="77777777" w:rsidR="00F163EC" w:rsidRDefault="004F54C1" w:rsidP="004F54C1">
            <w:pPr>
              <w:spacing w:before="58" w:line="320" w:lineRule="auto"/>
              <w:ind w:left="1123"/>
              <w:jc w:val="center"/>
              <w:rPr>
                <w:rFonts w:ascii="宋体" w:eastAsia="宋体" w:hAnsi="宋体" w:cs="宋体"/>
                <w:sz w:val="18"/>
                <w:szCs w:val="18"/>
              </w:rPr>
            </w:pPr>
            <w:r>
              <w:rPr>
                <w:rFonts w:ascii="宋体" w:eastAsia="宋体" w:hAnsi="宋体" w:cs="宋体"/>
                <w:b/>
                <w:bCs/>
                <w:spacing w:val="-3"/>
                <w:sz w:val="18"/>
                <w:szCs w:val="18"/>
              </w:rPr>
              <w:t>课程名称</w:t>
            </w:r>
          </w:p>
        </w:tc>
        <w:tc>
          <w:tcPr>
            <w:tcW w:w="523" w:type="dxa"/>
            <w:vMerge w:val="restart"/>
            <w:tcBorders>
              <w:bottom w:val="nil"/>
            </w:tcBorders>
            <w:shd w:val="clear" w:color="auto" w:fill="DBE5F1"/>
            <w:textDirection w:val="tbRlV"/>
            <w:vAlign w:val="center"/>
          </w:tcPr>
          <w:p w14:paraId="418B759F" w14:textId="77777777" w:rsidR="00F163EC" w:rsidRDefault="004F54C1" w:rsidP="004F54C1">
            <w:pPr>
              <w:spacing w:before="149" w:line="320" w:lineRule="auto"/>
              <w:ind w:left="147"/>
              <w:jc w:val="center"/>
              <w:rPr>
                <w:rFonts w:ascii="宋体" w:eastAsia="宋体" w:hAnsi="宋体" w:cs="宋体"/>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84" w:type="dxa"/>
            <w:vMerge w:val="restart"/>
            <w:tcBorders>
              <w:bottom w:val="nil"/>
            </w:tcBorders>
            <w:shd w:val="clear" w:color="auto" w:fill="DBE5F1"/>
            <w:textDirection w:val="tbRlV"/>
            <w:vAlign w:val="center"/>
          </w:tcPr>
          <w:p w14:paraId="1E2C21B7" w14:textId="77777777" w:rsidR="00F163EC" w:rsidRDefault="004F54C1" w:rsidP="004F54C1">
            <w:pPr>
              <w:spacing w:before="149" w:line="320" w:lineRule="auto"/>
              <w:ind w:left="147"/>
              <w:jc w:val="center"/>
              <w:rPr>
                <w:rFonts w:ascii="宋体" w:eastAsia="宋体" w:hAnsi="宋体" w:cs="宋体"/>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性</w:t>
            </w:r>
            <w:r>
              <w:rPr>
                <w:rFonts w:ascii="宋体" w:eastAsia="宋体" w:hAnsi="宋体" w:cs="宋体"/>
                <w:spacing w:val="-30"/>
                <w:sz w:val="18"/>
                <w:szCs w:val="18"/>
              </w:rPr>
              <w:t xml:space="preserve"> </w:t>
            </w:r>
            <w:r>
              <w:rPr>
                <w:rFonts w:ascii="宋体" w:eastAsia="宋体" w:hAnsi="宋体" w:cs="宋体"/>
                <w:b/>
                <w:bCs/>
                <w:spacing w:val="-2"/>
                <w:sz w:val="18"/>
                <w:szCs w:val="18"/>
              </w:rPr>
              <w:t>质</w:t>
            </w:r>
          </w:p>
        </w:tc>
        <w:tc>
          <w:tcPr>
            <w:tcW w:w="451" w:type="dxa"/>
            <w:vMerge w:val="restart"/>
            <w:tcBorders>
              <w:bottom w:val="nil"/>
            </w:tcBorders>
            <w:shd w:val="clear" w:color="auto" w:fill="DBE5F1"/>
            <w:textDirection w:val="tbRlV"/>
            <w:vAlign w:val="center"/>
          </w:tcPr>
          <w:p w14:paraId="1E1631DD" w14:textId="77777777" w:rsidR="00F163EC" w:rsidRDefault="004F54C1" w:rsidP="004F54C1">
            <w:pPr>
              <w:spacing w:before="114" w:line="320" w:lineRule="auto"/>
              <w:ind w:left="147"/>
              <w:jc w:val="center"/>
              <w:rPr>
                <w:rFonts w:ascii="宋体" w:eastAsia="宋体" w:hAnsi="宋体" w:cs="宋体"/>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444" w:type="dxa"/>
            <w:vMerge w:val="restart"/>
            <w:tcBorders>
              <w:bottom w:val="nil"/>
            </w:tcBorders>
            <w:shd w:val="clear" w:color="auto" w:fill="DBE5F1"/>
            <w:textDirection w:val="tbRlV"/>
            <w:vAlign w:val="center"/>
          </w:tcPr>
          <w:p w14:paraId="5483B098" w14:textId="77777777" w:rsidR="00F163EC" w:rsidRDefault="004F54C1" w:rsidP="004F54C1">
            <w:pPr>
              <w:spacing w:before="129" w:line="320" w:lineRule="auto"/>
              <w:ind w:left="147"/>
              <w:jc w:val="center"/>
              <w:rPr>
                <w:rFonts w:ascii="宋体" w:eastAsia="宋体" w:hAnsi="宋体" w:cs="宋体"/>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期</w:t>
            </w:r>
          </w:p>
        </w:tc>
        <w:tc>
          <w:tcPr>
            <w:tcW w:w="446" w:type="dxa"/>
            <w:vMerge w:val="restart"/>
            <w:tcBorders>
              <w:bottom w:val="nil"/>
            </w:tcBorders>
            <w:shd w:val="clear" w:color="auto" w:fill="DBE5F1"/>
            <w:textDirection w:val="tbRlV"/>
            <w:vAlign w:val="center"/>
          </w:tcPr>
          <w:p w14:paraId="5B1A91BB" w14:textId="77777777" w:rsidR="00F163EC" w:rsidRDefault="004F54C1" w:rsidP="004F54C1">
            <w:pPr>
              <w:spacing w:before="131" w:line="320" w:lineRule="auto"/>
              <w:ind w:left="387"/>
              <w:jc w:val="center"/>
              <w:rPr>
                <w:rFonts w:ascii="宋体" w:eastAsia="宋体" w:hAnsi="宋体" w:cs="宋体"/>
                <w:sz w:val="18"/>
                <w:szCs w:val="18"/>
              </w:rPr>
            </w:pP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分</w:t>
            </w:r>
          </w:p>
        </w:tc>
        <w:tc>
          <w:tcPr>
            <w:tcW w:w="2950" w:type="dxa"/>
            <w:gridSpan w:val="6"/>
            <w:tcBorders>
              <w:right w:val="single" w:sz="2" w:space="0" w:color="000000"/>
            </w:tcBorders>
            <w:shd w:val="clear" w:color="auto" w:fill="DBE5F1"/>
            <w:vAlign w:val="center"/>
          </w:tcPr>
          <w:p w14:paraId="25559CF6" w14:textId="77777777" w:rsidR="00F163EC" w:rsidRDefault="004F54C1" w:rsidP="004F54C1">
            <w:pPr>
              <w:spacing w:before="98" w:line="320" w:lineRule="auto"/>
              <w:ind w:left="1387"/>
              <w:jc w:val="center"/>
              <w:rPr>
                <w:rFonts w:ascii="宋体" w:eastAsia="宋体" w:hAnsi="宋体" w:cs="宋体"/>
                <w:sz w:val="18"/>
                <w:szCs w:val="18"/>
              </w:rPr>
            </w:pPr>
            <w:r>
              <w:rPr>
                <w:rFonts w:ascii="宋体" w:eastAsia="宋体" w:hAnsi="宋体" w:cs="宋体"/>
                <w:b/>
                <w:bCs/>
                <w:spacing w:val="-4"/>
                <w:sz w:val="18"/>
                <w:szCs w:val="18"/>
              </w:rPr>
              <w:t>教学时数</w:t>
            </w:r>
          </w:p>
        </w:tc>
        <w:tc>
          <w:tcPr>
            <w:tcW w:w="3675" w:type="dxa"/>
            <w:gridSpan w:val="6"/>
            <w:tcBorders>
              <w:top w:val="single" w:sz="2" w:space="0" w:color="000000"/>
              <w:left w:val="single" w:sz="2" w:space="0" w:color="000000"/>
              <w:right w:val="single" w:sz="2" w:space="0" w:color="000000"/>
            </w:tcBorders>
            <w:shd w:val="clear" w:color="auto" w:fill="DBE5F1"/>
            <w:vAlign w:val="center"/>
          </w:tcPr>
          <w:p w14:paraId="60733DAA" w14:textId="77777777" w:rsidR="00F163EC" w:rsidRDefault="004F54C1" w:rsidP="004F54C1">
            <w:pPr>
              <w:spacing w:before="98" w:line="320" w:lineRule="auto"/>
              <w:ind w:left="580"/>
              <w:jc w:val="center"/>
              <w:rPr>
                <w:rFonts w:ascii="宋体" w:eastAsia="宋体" w:hAnsi="宋体" w:cs="宋体"/>
                <w:sz w:val="18"/>
                <w:szCs w:val="18"/>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F163EC" w14:paraId="5661667E" w14:textId="77777777" w:rsidTr="004F54C1">
        <w:trPr>
          <w:trHeight w:val="347"/>
        </w:trPr>
        <w:tc>
          <w:tcPr>
            <w:tcW w:w="1066" w:type="dxa"/>
            <w:vMerge/>
            <w:tcBorders>
              <w:top w:val="nil"/>
              <w:bottom w:val="nil"/>
            </w:tcBorders>
            <w:vAlign w:val="center"/>
          </w:tcPr>
          <w:p w14:paraId="7E695743" w14:textId="77777777" w:rsidR="00F163EC" w:rsidRDefault="00F163EC" w:rsidP="004F54C1">
            <w:pPr>
              <w:spacing w:line="320" w:lineRule="auto"/>
              <w:jc w:val="center"/>
              <w:rPr>
                <w:lang w:eastAsia="zh-CN"/>
              </w:rPr>
            </w:pPr>
          </w:p>
        </w:tc>
        <w:tc>
          <w:tcPr>
            <w:tcW w:w="556" w:type="dxa"/>
            <w:vMerge/>
            <w:tcBorders>
              <w:top w:val="nil"/>
              <w:bottom w:val="nil"/>
            </w:tcBorders>
            <w:vAlign w:val="center"/>
          </w:tcPr>
          <w:p w14:paraId="2A459E0D" w14:textId="77777777" w:rsidR="00F163EC" w:rsidRDefault="00F163EC" w:rsidP="004F54C1">
            <w:pPr>
              <w:spacing w:line="320" w:lineRule="auto"/>
              <w:jc w:val="center"/>
              <w:rPr>
                <w:lang w:eastAsia="zh-CN"/>
              </w:rPr>
            </w:pPr>
          </w:p>
        </w:tc>
        <w:tc>
          <w:tcPr>
            <w:tcW w:w="1233" w:type="dxa"/>
            <w:vMerge/>
            <w:tcBorders>
              <w:top w:val="nil"/>
              <w:bottom w:val="nil"/>
            </w:tcBorders>
            <w:vAlign w:val="center"/>
          </w:tcPr>
          <w:p w14:paraId="4BCD242D" w14:textId="77777777" w:rsidR="00F163EC" w:rsidRDefault="00F163EC" w:rsidP="004F54C1">
            <w:pPr>
              <w:spacing w:line="320" w:lineRule="auto"/>
              <w:jc w:val="center"/>
              <w:rPr>
                <w:lang w:eastAsia="zh-CN"/>
              </w:rPr>
            </w:pPr>
          </w:p>
        </w:tc>
        <w:tc>
          <w:tcPr>
            <w:tcW w:w="2972" w:type="dxa"/>
            <w:vMerge/>
            <w:tcBorders>
              <w:top w:val="nil"/>
              <w:bottom w:val="nil"/>
            </w:tcBorders>
            <w:vAlign w:val="center"/>
          </w:tcPr>
          <w:p w14:paraId="17F1A8D1" w14:textId="77777777" w:rsidR="00F163EC" w:rsidRDefault="00F163EC" w:rsidP="004F54C1">
            <w:pPr>
              <w:spacing w:line="320" w:lineRule="auto"/>
              <w:jc w:val="center"/>
              <w:rPr>
                <w:lang w:eastAsia="zh-CN"/>
              </w:rPr>
            </w:pPr>
          </w:p>
        </w:tc>
        <w:tc>
          <w:tcPr>
            <w:tcW w:w="523" w:type="dxa"/>
            <w:vMerge/>
            <w:tcBorders>
              <w:top w:val="nil"/>
              <w:bottom w:val="nil"/>
            </w:tcBorders>
            <w:textDirection w:val="tbRlV"/>
            <w:vAlign w:val="center"/>
          </w:tcPr>
          <w:p w14:paraId="2CE624EE" w14:textId="77777777" w:rsidR="00F163EC" w:rsidRDefault="00F163EC" w:rsidP="004F54C1">
            <w:pPr>
              <w:spacing w:line="320" w:lineRule="auto"/>
              <w:jc w:val="center"/>
              <w:rPr>
                <w:lang w:eastAsia="zh-CN"/>
              </w:rPr>
            </w:pPr>
          </w:p>
        </w:tc>
        <w:tc>
          <w:tcPr>
            <w:tcW w:w="484" w:type="dxa"/>
            <w:vMerge/>
            <w:tcBorders>
              <w:top w:val="nil"/>
              <w:bottom w:val="nil"/>
            </w:tcBorders>
            <w:textDirection w:val="tbRlV"/>
            <w:vAlign w:val="center"/>
          </w:tcPr>
          <w:p w14:paraId="1423917C" w14:textId="77777777" w:rsidR="00F163EC" w:rsidRDefault="00F163EC" w:rsidP="004F54C1">
            <w:pPr>
              <w:spacing w:line="320" w:lineRule="auto"/>
              <w:jc w:val="center"/>
              <w:rPr>
                <w:lang w:eastAsia="zh-CN"/>
              </w:rPr>
            </w:pPr>
          </w:p>
        </w:tc>
        <w:tc>
          <w:tcPr>
            <w:tcW w:w="451" w:type="dxa"/>
            <w:vMerge/>
            <w:tcBorders>
              <w:top w:val="nil"/>
              <w:bottom w:val="nil"/>
            </w:tcBorders>
            <w:textDirection w:val="tbRlV"/>
            <w:vAlign w:val="center"/>
          </w:tcPr>
          <w:p w14:paraId="3390FF6A" w14:textId="77777777" w:rsidR="00F163EC" w:rsidRDefault="00F163EC" w:rsidP="004F54C1">
            <w:pPr>
              <w:spacing w:line="320" w:lineRule="auto"/>
              <w:jc w:val="center"/>
              <w:rPr>
                <w:lang w:eastAsia="zh-CN"/>
              </w:rPr>
            </w:pPr>
          </w:p>
        </w:tc>
        <w:tc>
          <w:tcPr>
            <w:tcW w:w="444" w:type="dxa"/>
            <w:vMerge/>
            <w:tcBorders>
              <w:top w:val="nil"/>
              <w:bottom w:val="nil"/>
            </w:tcBorders>
            <w:textDirection w:val="tbRlV"/>
            <w:vAlign w:val="center"/>
          </w:tcPr>
          <w:p w14:paraId="5CA35647" w14:textId="77777777" w:rsidR="00F163EC" w:rsidRDefault="00F163EC" w:rsidP="004F54C1">
            <w:pPr>
              <w:spacing w:line="320" w:lineRule="auto"/>
              <w:jc w:val="center"/>
              <w:rPr>
                <w:lang w:eastAsia="zh-CN"/>
              </w:rPr>
            </w:pPr>
          </w:p>
        </w:tc>
        <w:tc>
          <w:tcPr>
            <w:tcW w:w="446" w:type="dxa"/>
            <w:vMerge/>
            <w:tcBorders>
              <w:top w:val="nil"/>
              <w:bottom w:val="nil"/>
            </w:tcBorders>
            <w:textDirection w:val="tbRlV"/>
            <w:vAlign w:val="center"/>
          </w:tcPr>
          <w:p w14:paraId="0131DAA8" w14:textId="77777777" w:rsidR="00F163EC" w:rsidRDefault="00F163EC" w:rsidP="004F54C1">
            <w:pPr>
              <w:spacing w:line="320" w:lineRule="auto"/>
              <w:jc w:val="center"/>
              <w:rPr>
                <w:lang w:eastAsia="zh-CN"/>
              </w:rPr>
            </w:pPr>
          </w:p>
        </w:tc>
        <w:tc>
          <w:tcPr>
            <w:tcW w:w="526" w:type="dxa"/>
            <w:vMerge w:val="restart"/>
            <w:tcBorders>
              <w:bottom w:val="nil"/>
            </w:tcBorders>
            <w:shd w:val="clear" w:color="auto" w:fill="DBE5F1"/>
            <w:vAlign w:val="center"/>
          </w:tcPr>
          <w:p w14:paraId="709E11FB" w14:textId="77777777" w:rsidR="00F163EC" w:rsidRDefault="004F54C1" w:rsidP="004F54C1">
            <w:pPr>
              <w:spacing w:before="201" w:line="320" w:lineRule="auto"/>
              <w:ind w:left="85" w:right="79" w:firstLine="89"/>
              <w:jc w:val="center"/>
              <w:rPr>
                <w:rFonts w:ascii="宋体" w:eastAsia="宋体" w:hAnsi="宋体" w:cs="宋体"/>
                <w:sz w:val="18"/>
                <w:szCs w:val="18"/>
              </w:rPr>
            </w:pPr>
            <w:r>
              <w:rPr>
                <w:rFonts w:ascii="宋体" w:eastAsia="宋体" w:hAnsi="宋体" w:cs="宋体"/>
                <w:b/>
                <w:bCs/>
                <w:spacing w:val="-12"/>
                <w:sz w:val="18"/>
                <w:szCs w:val="18"/>
              </w:rPr>
              <w:t>总</w:t>
            </w:r>
            <w:r>
              <w:rPr>
                <w:rFonts w:ascii="宋体" w:eastAsia="宋体" w:hAnsi="宋体" w:cs="宋体"/>
                <w:sz w:val="18"/>
                <w:szCs w:val="18"/>
              </w:rPr>
              <w:t xml:space="preserve">  </w:t>
            </w:r>
            <w:r>
              <w:rPr>
                <w:rFonts w:ascii="宋体" w:eastAsia="宋体" w:hAnsi="宋体" w:cs="宋体"/>
                <w:b/>
                <w:bCs/>
                <w:spacing w:val="-7"/>
                <w:sz w:val="18"/>
                <w:szCs w:val="18"/>
              </w:rPr>
              <w:t>学时</w:t>
            </w:r>
          </w:p>
        </w:tc>
        <w:tc>
          <w:tcPr>
            <w:tcW w:w="516" w:type="dxa"/>
            <w:vMerge w:val="restart"/>
            <w:tcBorders>
              <w:bottom w:val="nil"/>
              <w:right w:val="single" w:sz="2" w:space="0" w:color="000000"/>
            </w:tcBorders>
            <w:shd w:val="clear" w:color="auto" w:fill="DBE5F1"/>
            <w:vAlign w:val="center"/>
          </w:tcPr>
          <w:p w14:paraId="7B24B7CD" w14:textId="77777777" w:rsidR="00F163EC" w:rsidRDefault="004F54C1" w:rsidP="004F54C1">
            <w:pPr>
              <w:spacing w:before="201" w:line="320" w:lineRule="auto"/>
              <w:ind w:left="82" w:right="71" w:hanging="1"/>
              <w:jc w:val="center"/>
              <w:rPr>
                <w:rFonts w:ascii="宋体" w:eastAsia="宋体" w:hAnsi="宋体" w:cs="宋体"/>
                <w:sz w:val="18"/>
                <w:szCs w:val="18"/>
              </w:rPr>
            </w:pPr>
            <w:r>
              <w:rPr>
                <w:rFonts w:ascii="宋体" w:eastAsia="宋体" w:hAnsi="宋体" w:cs="宋体"/>
                <w:b/>
                <w:bCs/>
                <w:spacing w:val="-6"/>
                <w:sz w:val="18"/>
                <w:szCs w:val="18"/>
              </w:rPr>
              <w:t>理论</w:t>
            </w:r>
            <w:r>
              <w:rPr>
                <w:rFonts w:ascii="宋体" w:eastAsia="宋体" w:hAnsi="宋体" w:cs="宋体"/>
                <w:sz w:val="18"/>
                <w:szCs w:val="18"/>
              </w:rPr>
              <w:t xml:space="preserve"> </w:t>
            </w:r>
            <w:r>
              <w:rPr>
                <w:rFonts w:ascii="宋体" w:eastAsia="宋体" w:hAnsi="宋体" w:cs="宋体"/>
                <w:b/>
                <w:bCs/>
                <w:spacing w:val="-7"/>
                <w:sz w:val="18"/>
                <w:szCs w:val="18"/>
              </w:rPr>
              <w:t>学时</w:t>
            </w:r>
          </w:p>
        </w:tc>
        <w:tc>
          <w:tcPr>
            <w:tcW w:w="1908" w:type="dxa"/>
            <w:gridSpan w:val="4"/>
            <w:tcBorders>
              <w:right w:val="single" w:sz="2" w:space="0" w:color="000000"/>
            </w:tcBorders>
            <w:shd w:val="clear" w:color="auto" w:fill="DBE5F1"/>
            <w:vAlign w:val="center"/>
          </w:tcPr>
          <w:p w14:paraId="4AAC3553" w14:textId="77777777" w:rsidR="00F163EC" w:rsidRDefault="004F54C1" w:rsidP="004F54C1">
            <w:pPr>
              <w:spacing w:before="80" w:line="320" w:lineRule="auto"/>
              <w:jc w:val="center"/>
              <w:rPr>
                <w:rFonts w:ascii="宋体" w:eastAsia="宋体" w:hAnsi="宋体" w:cs="宋体"/>
                <w:sz w:val="18"/>
                <w:szCs w:val="18"/>
              </w:rPr>
            </w:pPr>
            <w:r>
              <w:rPr>
                <w:rFonts w:ascii="宋体" w:eastAsia="宋体" w:hAnsi="宋体" w:cs="宋体"/>
                <w:b/>
                <w:bCs/>
                <w:spacing w:val="-5"/>
                <w:sz w:val="18"/>
                <w:szCs w:val="18"/>
              </w:rPr>
              <w:t>实践学时</w:t>
            </w:r>
          </w:p>
        </w:tc>
        <w:tc>
          <w:tcPr>
            <w:tcW w:w="720" w:type="dxa"/>
            <w:tcBorders>
              <w:left w:val="single" w:sz="2" w:space="0" w:color="000000"/>
              <w:right w:val="single" w:sz="2" w:space="0" w:color="000000"/>
            </w:tcBorders>
            <w:shd w:val="clear" w:color="auto" w:fill="DBE5F1"/>
            <w:vAlign w:val="center"/>
          </w:tcPr>
          <w:p w14:paraId="4B8682C0" w14:textId="77777777" w:rsidR="00F163EC" w:rsidRDefault="004F54C1" w:rsidP="004F54C1">
            <w:pPr>
              <w:spacing w:before="152" w:line="320" w:lineRule="auto"/>
              <w:ind w:left="170"/>
              <w:jc w:val="center"/>
              <w:rPr>
                <w:rFonts w:ascii="宋体" w:eastAsia="宋体" w:hAnsi="宋体" w:cs="宋体"/>
                <w:sz w:val="18"/>
                <w:szCs w:val="18"/>
              </w:rPr>
            </w:pPr>
            <w:r>
              <w:rPr>
                <w:rFonts w:ascii="宋体" w:eastAsia="宋体" w:hAnsi="宋体" w:cs="宋体"/>
                <w:b/>
                <w:bCs/>
                <w:spacing w:val="-2"/>
                <w:position w:val="-4"/>
                <w:sz w:val="18"/>
                <w:szCs w:val="18"/>
              </w:rPr>
              <w:t>一</w:t>
            </w:r>
          </w:p>
        </w:tc>
        <w:tc>
          <w:tcPr>
            <w:tcW w:w="705" w:type="dxa"/>
            <w:tcBorders>
              <w:left w:val="single" w:sz="2" w:space="0" w:color="000000"/>
              <w:right w:val="single" w:sz="2" w:space="0" w:color="000000"/>
            </w:tcBorders>
            <w:shd w:val="clear" w:color="auto" w:fill="DBE5F1"/>
            <w:vAlign w:val="center"/>
          </w:tcPr>
          <w:p w14:paraId="0252D22D" w14:textId="77777777" w:rsidR="00F163EC" w:rsidRDefault="004F54C1" w:rsidP="004F54C1">
            <w:pPr>
              <w:spacing w:before="118" w:line="320" w:lineRule="auto"/>
              <w:ind w:left="171"/>
              <w:jc w:val="center"/>
              <w:rPr>
                <w:rFonts w:ascii="宋体" w:eastAsia="宋体" w:hAnsi="宋体" w:cs="宋体"/>
                <w:sz w:val="18"/>
                <w:szCs w:val="18"/>
              </w:rPr>
            </w:pPr>
            <w:r>
              <w:rPr>
                <w:rFonts w:ascii="宋体" w:eastAsia="宋体" w:hAnsi="宋体" w:cs="宋体"/>
                <w:b/>
                <w:bCs/>
                <w:spacing w:val="-2"/>
                <w:sz w:val="18"/>
                <w:szCs w:val="18"/>
              </w:rPr>
              <w:t>二</w:t>
            </w:r>
          </w:p>
        </w:tc>
        <w:tc>
          <w:tcPr>
            <w:tcW w:w="570" w:type="dxa"/>
            <w:tcBorders>
              <w:left w:val="single" w:sz="2" w:space="0" w:color="000000"/>
              <w:right w:val="single" w:sz="2" w:space="0" w:color="000000"/>
            </w:tcBorders>
            <w:shd w:val="clear" w:color="auto" w:fill="DBE5F1"/>
            <w:vAlign w:val="center"/>
          </w:tcPr>
          <w:p w14:paraId="3E55B455" w14:textId="77777777" w:rsidR="00F163EC" w:rsidRDefault="004F54C1" w:rsidP="004F54C1">
            <w:pPr>
              <w:spacing w:before="85" w:line="320" w:lineRule="auto"/>
              <w:ind w:left="173"/>
              <w:jc w:val="center"/>
              <w:rPr>
                <w:rFonts w:ascii="宋体" w:eastAsia="宋体" w:hAnsi="宋体" w:cs="宋体"/>
                <w:sz w:val="18"/>
                <w:szCs w:val="18"/>
              </w:rPr>
            </w:pPr>
            <w:r>
              <w:rPr>
                <w:rFonts w:ascii="宋体" w:eastAsia="宋体" w:hAnsi="宋体" w:cs="宋体"/>
                <w:b/>
                <w:bCs/>
                <w:spacing w:val="-2"/>
                <w:sz w:val="18"/>
                <w:szCs w:val="18"/>
              </w:rPr>
              <w:t>三</w:t>
            </w:r>
          </w:p>
        </w:tc>
        <w:tc>
          <w:tcPr>
            <w:tcW w:w="525" w:type="dxa"/>
            <w:tcBorders>
              <w:left w:val="single" w:sz="2" w:space="0" w:color="000000"/>
              <w:right w:val="single" w:sz="2" w:space="0" w:color="000000"/>
            </w:tcBorders>
            <w:shd w:val="clear" w:color="auto" w:fill="DBE5F1"/>
            <w:vAlign w:val="center"/>
          </w:tcPr>
          <w:p w14:paraId="78F3EC42" w14:textId="77777777" w:rsidR="00F163EC" w:rsidRDefault="004F54C1" w:rsidP="004F54C1">
            <w:pPr>
              <w:spacing w:before="85" w:line="320" w:lineRule="auto"/>
              <w:ind w:left="217"/>
              <w:jc w:val="center"/>
              <w:rPr>
                <w:rFonts w:ascii="宋体" w:eastAsia="宋体" w:hAnsi="宋体" w:cs="宋体"/>
                <w:sz w:val="18"/>
                <w:szCs w:val="18"/>
              </w:rPr>
            </w:pPr>
            <w:r>
              <w:rPr>
                <w:rFonts w:ascii="宋体" w:eastAsia="宋体" w:hAnsi="宋体" w:cs="宋体"/>
                <w:b/>
                <w:bCs/>
                <w:spacing w:val="-2"/>
                <w:sz w:val="18"/>
                <w:szCs w:val="18"/>
              </w:rPr>
              <w:t>四</w:t>
            </w:r>
          </w:p>
        </w:tc>
        <w:tc>
          <w:tcPr>
            <w:tcW w:w="540" w:type="dxa"/>
            <w:tcBorders>
              <w:left w:val="single" w:sz="2" w:space="0" w:color="000000"/>
              <w:right w:val="single" w:sz="2" w:space="0" w:color="000000"/>
            </w:tcBorders>
            <w:shd w:val="clear" w:color="auto" w:fill="DBE5F1"/>
            <w:vAlign w:val="center"/>
          </w:tcPr>
          <w:p w14:paraId="40BB867B" w14:textId="77777777" w:rsidR="00F163EC" w:rsidRDefault="004F54C1" w:rsidP="004F54C1">
            <w:pPr>
              <w:spacing w:before="85" w:line="320" w:lineRule="auto"/>
              <w:ind w:left="167"/>
              <w:jc w:val="center"/>
              <w:rPr>
                <w:rFonts w:ascii="宋体" w:eastAsia="宋体" w:hAnsi="宋体" w:cs="宋体"/>
                <w:sz w:val="18"/>
                <w:szCs w:val="18"/>
              </w:rPr>
            </w:pPr>
            <w:r>
              <w:rPr>
                <w:rFonts w:ascii="宋体" w:eastAsia="宋体" w:hAnsi="宋体" w:cs="宋体"/>
                <w:b/>
                <w:bCs/>
                <w:spacing w:val="-2"/>
                <w:sz w:val="18"/>
                <w:szCs w:val="18"/>
              </w:rPr>
              <w:t>五</w:t>
            </w:r>
          </w:p>
        </w:tc>
        <w:tc>
          <w:tcPr>
            <w:tcW w:w="615" w:type="dxa"/>
            <w:tcBorders>
              <w:left w:val="single" w:sz="2" w:space="0" w:color="000000"/>
              <w:right w:val="single" w:sz="2" w:space="0" w:color="000000"/>
            </w:tcBorders>
            <w:shd w:val="clear" w:color="auto" w:fill="DBE5F1"/>
            <w:vAlign w:val="center"/>
          </w:tcPr>
          <w:p w14:paraId="7522E2BD" w14:textId="77777777" w:rsidR="00F163EC" w:rsidRDefault="004F54C1" w:rsidP="004F54C1">
            <w:pPr>
              <w:spacing w:before="85" w:line="320" w:lineRule="auto"/>
              <w:ind w:left="193"/>
              <w:jc w:val="center"/>
              <w:rPr>
                <w:rFonts w:ascii="宋体" w:eastAsia="宋体" w:hAnsi="宋体" w:cs="宋体"/>
                <w:sz w:val="18"/>
                <w:szCs w:val="18"/>
              </w:rPr>
            </w:pPr>
            <w:r>
              <w:rPr>
                <w:rFonts w:ascii="宋体" w:eastAsia="宋体" w:hAnsi="宋体" w:cs="宋体"/>
                <w:b/>
                <w:bCs/>
                <w:spacing w:val="-2"/>
                <w:sz w:val="18"/>
                <w:szCs w:val="18"/>
              </w:rPr>
              <w:t>六</w:t>
            </w:r>
          </w:p>
        </w:tc>
      </w:tr>
      <w:tr w:rsidR="00F163EC" w14:paraId="5BC03EFF" w14:textId="77777777" w:rsidTr="004F54C1">
        <w:trPr>
          <w:trHeight w:val="449"/>
        </w:trPr>
        <w:tc>
          <w:tcPr>
            <w:tcW w:w="1066" w:type="dxa"/>
            <w:vMerge/>
            <w:tcBorders>
              <w:top w:val="nil"/>
              <w:bottom w:val="single" w:sz="4" w:space="0" w:color="auto"/>
            </w:tcBorders>
            <w:vAlign w:val="center"/>
          </w:tcPr>
          <w:p w14:paraId="71A5D719" w14:textId="77777777" w:rsidR="00F163EC" w:rsidRDefault="00F163EC" w:rsidP="004F54C1">
            <w:pPr>
              <w:spacing w:line="320" w:lineRule="auto"/>
              <w:jc w:val="center"/>
            </w:pPr>
          </w:p>
        </w:tc>
        <w:tc>
          <w:tcPr>
            <w:tcW w:w="556" w:type="dxa"/>
            <w:vMerge/>
            <w:tcBorders>
              <w:top w:val="nil"/>
              <w:bottom w:val="single" w:sz="4" w:space="0" w:color="auto"/>
            </w:tcBorders>
            <w:vAlign w:val="center"/>
          </w:tcPr>
          <w:p w14:paraId="0239C66F" w14:textId="77777777" w:rsidR="00F163EC" w:rsidRDefault="00F163EC" w:rsidP="004F54C1">
            <w:pPr>
              <w:spacing w:line="320" w:lineRule="auto"/>
              <w:jc w:val="center"/>
            </w:pPr>
          </w:p>
        </w:tc>
        <w:tc>
          <w:tcPr>
            <w:tcW w:w="1233" w:type="dxa"/>
            <w:vMerge/>
            <w:tcBorders>
              <w:top w:val="nil"/>
              <w:bottom w:val="single" w:sz="4" w:space="0" w:color="auto"/>
            </w:tcBorders>
            <w:vAlign w:val="center"/>
          </w:tcPr>
          <w:p w14:paraId="7D7E369C" w14:textId="77777777" w:rsidR="00F163EC" w:rsidRDefault="00F163EC" w:rsidP="004F54C1">
            <w:pPr>
              <w:spacing w:line="320" w:lineRule="auto"/>
              <w:jc w:val="center"/>
            </w:pPr>
          </w:p>
        </w:tc>
        <w:tc>
          <w:tcPr>
            <w:tcW w:w="2972" w:type="dxa"/>
            <w:vMerge/>
            <w:tcBorders>
              <w:top w:val="nil"/>
              <w:bottom w:val="single" w:sz="4" w:space="0" w:color="auto"/>
            </w:tcBorders>
            <w:vAlign w:val="center"/>
          </w:tcPr>
          <w:p w14:paraId="6E01F7E8" w14:textId="77777777" w:rsidR="00F163EC" w:rsidRDefault="00F163EC" w:rsidP="004F54C1">
            <w:pPr>
              <w:spacing w:line="320" w:lineRule="auto"/>
              <w:jc w:val="center"/>
            </w:pPr>
          </w:p>
        </w:tc>
        <w:tc>
          <w:tcPr>
            <w:tcW w:w="523" w:type="dxa"/>
            <w:vMerge/>
            <w:tcBorders>
              <w:top w:val="nil"/>
              <w:bottom w:val="single" w:sz="4" w:space="0" w:color="auto"/>
            </w:tcBorders>
            <w:textDirection w:val="tbRlV"/>
            <w:vAlign w:val="center"/>
          </w:tcPr>
          <w:p w14:paraId="5C906C27" w14:textId="77777777" w:rsidR="00F163EC" w:rsidRDefault="00F163EC" w:rsidP="004F54C1">
            <w:pPr>
              <w:spacing w:line="320" w:lineRule="auto"/>
              <w:jc w:val="center"/>
            </w:pPr>
          </w:p>
        </w:tc>
        <w:tc>
          <w:tcPr>
            <w:tcW w:w="484" w:type="dxa"/>
            <w:vMerge/>
            <w:tcBorders>
              <w:top w:val="nil"/>
              <w:bottom w:val="single" w:sz="4" w:space="0" w:color="auto"/>
            </w:tcBorders>
            <w:textDirection w:val="tbRlV"/>
            <w:vAlign w:val="center"/>
          </w:tcPr>
          <w:p w14:paraId="2B91EB29" w14:textId="77777777" w:rsidR="00F163EC" w:rsidRDefault="00F163EC" w:rsidP="004F54C1">
            <w:pPr>
              <w:spacing w:line="320" w:lineRule="auto"/>
              <w:jc w:val="center"/>
            </w:pPr>
          </w:p>
        </w:tc>
        <w:tc>
          <w:tcPr>
            <w:tcW w:w="451" w:type="dxa"/>
            <w:vMerge/>
            <w:tcBorders>
              <w:top w:val="nil"/>
              <w:bottom w:val="single" w:sz="4" w:space="0" w:color="auto"/>
            </w:tcBorders>
            <w:textDirection w:val="tbRlV"/>
            <w:vAlign w:val="center"/>
          </w:tcPr>
          <w:p w14:paraId="17F75951" w14:textId="77777777" w:rsidR="00F163EC" w:rsidRDefault="00F163EC" w:rsidP="004F54C1">
            <w:pPr>
              <w:spacing w:line="320" w:lineRule="auto"/>
              <w:jc w:val="center"/>
            </w:pPr>
          </w:p>
        </w:tc>
        <w:tc>
          <w:tcPr>
            <w:tcW w:w="444" w:type="dxa"/>
            <w:vMerge/>
            <w:tcBorders>
              <w:top w:val="nil"/>
              <w:bottom w:val="single" w:sz="4" w:space="0" w:color="auto"/>
            </w:tcBorders>
            <w:textDirection w:val="tbRlV"/>
            <w:vAlign w:val="center"/>
          </w:tcPr>
          <w:p w14:paraId="072A2E9A" w14:textId="77777777" w:rsidR="00F163EC" w:rsidRDefault="00F163EC" w:rsidP="004F54C1">
            <w:pPr>
              <w:spacing w:line="320" w:lineRule="auto"/>
              <w:jc w:val="center"/>
            </w:pPr>
          </w:p>
        </w:tc>
        <w:tc>
          <w:tcPr>
            <w:tcW w:w="446" w:type="dxa"/>
            <w:vMerge/>
            <w:tcBorders>
              <w:top w:val="nil"/>
              <w:bottom w:val="single" w:sz="4" w:space="0" w:color="auto"/>
            </w:tcBorders>
            <w:textDirection w:val="tbRlV"/>
            <w:vAlign w:val="center"/>
          </w:tcPr>
          <w:p w14:paraId="784A89EE" w14:textId="77777777" w:rsidR="00F163EC" w:rsidRDefault="00F163EC" w:rsidP="004F54C1">
            <w:pPr>
              <w:spacing w:line="320" w:lineRule="auto"/>
              <w:jc w:val="center"/>
            </w:pPr>
          </w:p>
        </w:tc>
        <w:tc>
          <w:tcPr>
            <w:tcW w:w="526" w:type="dxa"/>
            <w:vMerge/>
            <w:tcBorders>
              <w:top w:val="nil"/>
              <w:bottom w:val="single" w:sz="4" w:space="0" w:color="auto"/>
            </w:tcBorders>
            <w:vAlign w:val="center"/>
          </w:tcPr>
          <w:p w14:paraId="5E9A744F" w14:textId="77777777" w:rsidR="00F163EC" w:rsidRDefault="00F163EC" w:rsidP="004F54C1">
            <w:pPr>
              <w:spacing w:line="320" w:lineRule="auto"/>
              <w:jc w:val="center"/>
            </w:pPr>
          </w:p>
        </w:tc>
        <w:tc>
          <w:tcPr>
            <w:tcW w:w="516" w:type="dxa"/>
            <w:vMerge/>
            <w:tcBorders>
              <w:top w:val="nil"/>
              <w:bottom w:val="single" w:sz="4" w:space="0" w:color="auto"/>
              <w:right w:val="single" w:sz="2" w:space="0" w:color="000000"/>
            </w:tcBorders>
            <w:vAlign w:val="center"/>
          </w:tcPr>
          <w:p w14:paraId="666CD67C" w14:textId="77777777" w:rsidR="00F163EC" w:rsidRDefault="00F163EC" w:rsidP="004F54C1">
            <w:pPr>
              <w:spacing w:line="320" w:lineRule="auto"/>
              <w:jc w:val="center"/>
            </w:pPr>
          </w:p>
        </w:tc>
        <w:tc>
          <w:tcPr>
            <w:tcW w:w="468" w:type="dxa"/>
            <w:tcBorders>
              <w:left w:val="single" w:sz="2" w:space="0" w:color="000000"/>
              <w:bottom w:val="single" w:sz="4" w:space="0" w:color="auto"/>
              <w:right w:val="single" w:sz="2" w:space="0" w:color="000000"/>
            </w:tcBorders>
            <w:shd w:val="clear" w:color="auto" w:fill="DBE5F1"/>
            <w:vAlign w:val="center"/>
          </w:tcPr>
          <w:p w14:paraId="786D4070" w14:textId="77777777" w:rsidR="00F163EC" w:rsidRDefault="004F54C1" w:rsidP="004F54C1">
            <w:pPr>
              <w:spacing w:before="20" w:line="320" w:lineRule="auto"/>
              <w:ind w:left="64" w:right="54"/>
              <w:jc w:val="center"/>
              <w:rPr>
                <w:rFonts w:ascii="宋体" w:eastAsia="宋体" w:hAnsi="宋体" w:cs="宋体"/>
                <w:sz w:val="18"/>
                <w:szCs w:val="18"/>
              </w:rPr>
            </w:pPr>
            <w:r>
              <w:rPr>
                <w:rFonts w:ascii="宋体" w:eastAsia="宋体" w:hAnsi="宋体" w:cs="宋体"/>
                <w:b/>
                <w:bCs/>
                <w:spacing w:val="-4"/>
                <w:sz w:val="18"/>
                <w:szCs w:val="18"/>
              </w:rPr>
              <w:t>课内实验实训</w:t>
            </w:r>
          </w:p>
        </w:tc>
        <w:tc>
          <w:tcPr>
            <w:tcW w:w="495" w:type="dxa"/>
            <w:tcBorders>
              <w:left w:val="single" w:sz="2" w:space="0" w:color="000000"/>
              <w:bottom w:val="single" w:sz="4" w:space="0" w:color="auto"/>
              <w:right w:val="single" w:sz="2" w:space="0" w:color="000000"/>
            </w:tcBorders>
            <w:shd w:val="clear" w:color="auto" w:fill="DBE5F1"/>
            <w:vAlign w:val="center"/>
          </w:tcPr>
          <w:p w14:paraId="124E1063" w14:textId="77777777" w:rsidR="00F163EC" w:rsidRDefault="004F54C1" w:rsidP="004F54C1">
            <w:pPr>
              <w:spacing w:before="20" w:line="320" w:lineRule="auto"/>
              <w:ind w:left="32" w:right="24" w:hanging="2"/>
              <w:jc w:val="center"/>
              <w:rPr>
                <w:rFonts w:ascii="宋体" w:eastAsia="宋体" w:hAnsi="宋体" w:cs="宋体"/>
                <w:sz w:val="18"/>
                <w:szCs w:val="18"/>
              </w:rPr>
            </w:pPr>
            <w:r>
              <w:rPr>
                <w:rFonts w:ascii="宋体" w:eastAsia="宋体" w:hAnsi="宋体" w:cs="宋体"/>
                <w:b/>
                <w:bCs/>
                <w:spacing w:val="-4"/>
                <w:sz w:val="18"/>
                <w:szCs w:val="18"/>
              </w:rPr>
              <w:t>单个实</w:t>
            </w:r>
            <w:r>
              <w:rPr>
                <w:rFonts w:ascii="宋体" w:eastAsia="宋体" w:hAnsi="宋体" w:cs="宋体"/>
                <w:b/>
                <w:bCs/>
                <w:spacing w:val="-5"/>
                <w:sz w:val="18"/>
                <w:szCs w:val="18"/>
              </w:rPr>
              <w:t>践环节</w:t>
            </w:r>
          </w:p>
        </w:tc>
        <w:tc>
          <w:tcPr>
            <w:tcW w:w="510" w:type="dxa"/>
            <w:tcBorders>
              <w:left w:val="single" w:sz="2" w:space="0" w:color="000000"/>
              <w:bottom w:val="single" w:sz="4" w:space="0" w:color="auto"/>
              <w:right w:val="single" w:sz="2" w:space="0" w:color="000000"/>
            </w:tcBorders>
            <w:shd w:val="clear" w:color="auto" w:fill="DBE5F1"/>
            <w:vAlign w:val="center"/>
          </w:tcPr>
          <w:p w14:paraId="57D757A4" w14:textId="77777777" w:rsidR="00F163EC" w:rsidRDefault="004F54C1" w:rsidP="004F54C1">
            <w:pPr>
              <w:spacing w:before="20" w:line="320" w:lineRule="auto"/>
              <w:ind w:left="30" w:right="24" w:firstLine="2"/>
              <w:jc w:val="center"/>
              <w:rPr>
                <w:rFonts w:ascii="宋体" w:eastAsia="宋体" w:hAnsi="宋体" w:cs="宋体"/>
                <w:sz w:val="18"/>
                <w:szCs w:val="18"/>
              </w:rPr>
            </w:pPr>
            <w:r>
              <w:rPr>
                <w:rFonts w:ascii="宋体" w:eastAsia="宋体" w:hAnsi="宋体" w:cs="宋体"/>
                <w:b/>
                <w:bCs/>
                <w:spacing w:val="-5"/>
                <w:sz w:val="18"/>
                <w:szCs w:val="18"/>
              </w:rPr>
              <w:t>一体化</w:t>
            </w:r>
            <w:r>
              <w:rPr>
                <w:rFonts w:ascii="宋体" w:eastAsia="宋体" w:hAnsi="宋体" w:cs="宋体"/>
                <w:b/>
                <w:bCs/>
                <w:spacing w:val="-4"/>
                <w:sz w:val="18"/>
                <w:szCs w:val="18"/>
              </w:rPr>
              <w:t>专用周</w:t>
            </w:r>
          </w:p>
        </w:tc>
        <w:tc>
          <w:tcPr>
            <w:tcW w:w="435" w:type="dxa"/>
            <w:tcBorders>
              <w:left w:val="single" w:sz="2" w:space="0" w:color="000000"/>
              <w:bottom w:val="single" w:sz="4" w:space="0" w:color="auto"/>
              <w:right w:val="single" w:sz="2" w:space="0" w:color="000000"/>
            </w:tcBorders>
            <w:shd w:val="clear" w:color="auto" w:fill="DBE5F1"/>
            <w:vAlign w:val="center"/>
          </w:tcPr>
          <w:p w14:paraId="7B4A18D3" w14:textId="77777777" w:rsidR="00F163EC" w:rsidRDefault="004F54C1" w:rsidP="004F54C1">
            <w:pPr>
              <w:spacing w:before="20" w:line="320" w:lineRule="auto"/>
              <w:ind w:left="128" w:right="112" w:firstLine="15"/>
              <w:jc w:val="center"/>
              <w:rPr>
                <w:rFonts w:ascii="宋体" w:eastAsia="宋体" w:hAnsi="宋体" w:cs="宋体"/>
                <w:sz w:val="18"/>
                <w:szCs w:val="18"/>
              </w:rPr>
            </w:pPr>
            <w:r>
              <w:rPr>
                <w:rFonts w:ascii="宋体" w:eastAsia="宋体" w:hAnsi="宋体" w:cs="宋体"/>
                <w:b/>
                <w:bCs/>
                <w:spacing w:val="-15"/>
                <w:sz w:val="18"/>
                <w:szCs w:val="18"/>
              </w:rPr>
              <w:t>岗位</w:t>
            </w:r>
            <w:r>
              <w:rPr>
                <w:rFonts w:ascii="宋体" w:eastAsia="宋体" w:hAnsi="宋体" w:cs="宋体"/>
                <w:sz w:val="18"/>
                <w:szCs w:val="18"/>
              </w:rPr>
              <w:t xml:space="preserve"> </w:t>
            </w:r>
            <w:r>
              <w:rPr>
                <w:rFonts w:ascii="宋体" w:eastAsia="宋体" w:hAnsi="宋体" w:cs="宋体"/>
                <w:b/>
                <w:bCs/>
                <w:spacing w:val="-7"/>
                <w:sz w:val="18"/>
                <w:szCs w:val="18"/>
              </w:rPr>
              <w:t>实习</w:t>
            </w:r>
          </w:p>
        </w:tc>
        <w:tc>
          <w:tcPr>
            <w:tcW w:w="720" w:type="dxa"/>
            <w:tcBorders>
              <w:left w:val="single" w:sz="2" w:space="0" w:color="000000"/>
              <w:bottom w:val="single" w:sz="4" w:space="0" w:color="auto"/>
              <w:right w:val="single" w:sz="2" w:space="0" w:color="000000"/>
            </w:tcBorders>
            <w:shd w:val="clear" w:color="auto" w:fill="DBE5F1"/>
            <w:vAlign w:val="center"/>
          </w:tcPr>
          <w:p w14:paraId="64A74638" w14:textId="77777777" w:rsidR="00F163EC" w:rsidRDefault="00F163EC" w:rsidP="004F54C1">
            <w:pPr>
              <w:spacing w:before="168" w:line="320" w:lineRule="auto"/>
              <w:ind w:left="44"/>
              <w:jc w:val="center"/>
              <w:rPr>
                <w:rFonts w:ascii="宋体" w:eastAsia="宋体" w:hAnsi="宋体" w:cs="宋体"/>
                <w:sz w:val="18"/>
                <w:szCs w:val="18"/>
                <w:lang w:eastAsia="zh-CN"/>
              </w:rPr>
            </w:pPr>
          </w:p>
        </w:tc>
        <w:tc>
          <w:tcPr>
            <w:tcW w:w="705" w:type="dxa"/>
            <w:tcBorders>
              <w:left w:val="single" w:sz="2" w:space="0" w:color="000000"/>
              <w:bottom w:val="single" w:sz="4" w:space="0" w:color="auto"/>
              <w:right w:val="single" w:sz="2" w:space="0" w:color="000000"/>
            </w:tcBorders>
            <w:shd w:val="clear" w:color="auto" w:fill="DBE5F1"/>
            <w:vAlign w:val="center"/>
          </w:tcPr>
          <w:p w14:paraId="003DBE05" w14:textId="77777777" w:rsidR="00F163EC" w:rsidRDefault="00F163EC" w:rsidP="004F54C1">
            <w:pPr>
              <w:spacing w:before="168" w:line="320" w:lineRule="auto"/>
              <w:ind w:left="45"/>
              <w:jc w:val="center"/>
              <w:rPr>
                <w:rFonts w:ascii="宋体" w:eastAsia="宋体" w:hAnsi="宋体" w:cs="宋体"/>
                <w:sz w:val="18"/>
                <w:szCs w:val="18"/>
                <w:lang w:eastAsia="zh-CN"/>
              </w:rPr>
            </w:pPr>
          </w:p>
        </w:tc>
        <w:tc>
          <w:tcPr>
            <w:tcW w:w="570" w:type="dxa"/>
            <w:tcBorders>
              <w:left w:val="single" w:sz="2" w:space="0" w:color="000000"/>
              <w:bottom w:val="single" w:sz="4" w:space="0" w:color="auto"/>
              <w:right w:val="single" w:sz="2" w:space="0" w:color="000000"/>
            </w:tcBorders>
            <w:shd w:val="clear" w:color="auto" w:fill="DBE5F1"/>
            <w:vAlign w:val="center"/>
          </w:tcPr>
          <w:p w14:paraId="5BAF79F7" w14:textId="77777777" w:rsidR="00F163EC" w:rsidRDefault="00F163EC" w:rsidP="004F54C1">
            <w:pPr>
              <w:spacing w:before="168" w:line="320" w:lineRule="auto"/>
              <w:ind w:left="50"/>
              <w:jc w:val="center"/>
              <w:rPr>
                <w:rFonts w:ascii="宋体" w:eastAsia="宋体" w:hAnsi="宋体" w:cs="宋体"/>
                <w:sz w:val="18"/>
                <w:szCs w:val="18"/>
              </w:rPr>
            </w:pPr>
          </w:p>
        </w:tc>
        <w:tc>
          <w:tcPr>
            <w:tcW w:w="525" w:type="dxa"/>
            <w:tcBorders>
              <w:left w:val="single" w:sz="2" w:space="0" w:color="000000"/>
              <w:bottom w:val="single" w:sz="4" w:space="0" w:color="auto"/>
              <w:right w:val="single" w:sz="2" w:space="0" w:color="000000"/>
            </w:tcBorders>
            <w:shd w:val="clear" w:color="auto" w:fill="DBE5F1"/>
            <w:vAlign w:val="center"/>
          </w:tcPr>
          <w:p w14:paraId="75E6E2C1" w14:textId="77777777" w:rsidR="00F163EC" w:rsidRDefault="00F163EC" w:rsidP="004F54C1">
            <w:pPr>
              <w:spacing w:before="168" w:line="320" w:lineRule="auto"/>
              <w:ind w:left="77"/>
              <w:jc w:val="center"/>
              <w:rPr>
                <w:rFonts w:ascii="宋体" w:eastAsia="宋体" w:hAnsi="宋体" w:cs="宋体"/>
                <w:sz w:val="18"/>
                <w:szCs w:val="18"/>
                <w:lang w:eastAsia="zh-CN"/>
              </w:rPr>
            </w:pPr>
          </w:p>
        </w:tc>
        <w:tc>
          <w:tcPr>
            <w:tcW w:w="540" w:type="dxa"/>
            <w:tcBorders>
              <w:left w:val="single" w:sz="2" w:space="0" w:color="000000"/>
              <w:bottom w:val="single" w:sz="4" w:space="0" w:color="auto"/>
              <w:right w:val="single" w:sz="2" w:space="0" w:color="000000"/>
            </w:tcBorders>
            <w:shd w:val="clear" w:color="auto" w:fill="DBE5F1"/>
            <w:vAlign w:val="center"/>
          </w:tcPr>
          <w:p w14:paraId="3595EF2A" w14:textId="77777777" w:rsidR="00F163EC" w:rsidRDefault="00F163EC" w:rsidP="004F54C1">
            <w:pPr>
              <w:spacing w:before="168" w:line="320" w:lineRule="auto"/>
              <w:ind w:left="41"/>
              <w:jc w:val="center"/>
              <w:rPr>
                <w:rFonts w:ascii="宋体" w:eastAsia="宋体" w:hAnsi="宋体" w:cs="宋体"/>
                <w:sz w:val="18"/>
                <w:szCs w:val="18"/>
                <w:lang w:eastAsia="zh-CN"/>
              </w:rPr>
            </w:pPr>
          </w:p>
        </w:tc>
        <w:tc>
          <w:tcPr>
            <w:tcW w:w="615" w:type="dxa"/>
            <w:tcBorders>
              <w:left w:val="single" w:sz="2" w:space="0" w:color="000000"/>
              <w:bottom w:val="single" w:sz="4" w:space="0" w:color="auto"/>
              <w:right w:val="single" w:sz="2" w:space="0" w:color="000000"/>
            </w:tcBorders>
            <w:shd w:val="clear" w:color="auto" w:fill="DBE5F1"/>
            <w:vAlign w:val="center"/>
          </w:tcPr>
          <w:p w14:paraId="5404EB35" w14:textId="77777777" w:rsidR="00F163EC" w:rsidRDefault="00F163EC" w:rsidP="004F54C1">
            <w:pPr>
              <w:spacing w:before="168" w:line="320" w:lineRule="auto"/>
              <w:ind w:left="56"/>
              <w:jc w:val="center"/>
              <w:rPr>
                <w:rFonts w:ascii="宋体" w:eastAsia="宋体" w:hAnsi="宋体" w:cs="宋体"/>
                <w:sz w:val="18"/>
                <w:szCs w:val="18"/>
                <w:lang w:eastAsia="zh-CN"/>
              </w:rPr>
            </w:pPr>
          </w:p>
        </w:tc>
      </w:tr>
      <w:tr w:rsidR="00F163EC" w14:paraId="190E9021" w14:textId="77777777" w:rsidTr="004F54C1">
        <w:trPr>
          <w:trHeight w:val="498"/>
        </w:trPr>
        <w:tc>
          <w:tcPr>
            <w:tcW w:w="1066" w:type="dxa"/>
            <w:vMerge w:val="restart"/>
            <w:tcBorders>
              <w:top w:val="single" w:sz="4" w:space="0" w:color="auto"/>
              <w:left w:val="single" w:sz="4" w:space="0" w:color="auto"/>
              <w:bottom w:val="single" w:sz="4" w:space="0" w:color="auto"/>
              <w:right w:val="single" w:sz="4" w:space="0" w:color="auto"/>
            </w:tcBorders>
          </w:tcPr>
          <w:p w14:paraId="793DA84E" w14:textId="77777777" w:rsidR="00F163EC" w:rsidRDefault="00F163EC" w:rsidP="004F54C1">
            <w:pPr>
              <w:spacing w:line="320" w:lineRule="auto"/>
            </w:pPr>
          </w:p>
          <w:p w14:paraId="4D6EB936" w14:textId="77777777" w:rsidR="00F163EC" w:rsidRDefault="00F163EC" w:rsidP="004F54C1">
            <w:pPr>
              <w:spacing w:line="320" w:lineRule="auto"/>
            </w:pPr>
          </w:p>
          <w:p w14:paraId="2BC436A4" w14:textId="77777777" w:rsidR="00F163EC" w:rsidRDefault="00F163EC" w:rsidP="004F54C1">
            <w:pPr>
              <w:spacing w:line="320" w:lineRule="auto"/>
            </w:pPr>
          </w:p>
          <w:p w14:paraId="21710C3E" w14:textId="77777777" w:rsidR="00F163EC" w:rsidRDefault="00F163EC" w:rsidP="004F54C1">
            <w:pPr>
              <w:spacing w:line="320" w:lineRule="auto"/>
            </w:pPr>
          </w:p>
          <w:p w14:paraId="08EF7820" w14:textId="77777777" w:rsidR="00F163EC" w:rsidRDefault="00F163EC" w:rsidP="004F54C1">
            <w:pPr>
              <w:spacing w:line="320" w:lineRule="auto"/>
            </w:pPr>
          </w:p>
          <w:p w14:paraId="65E00FAE" w14:textId="77777777" w:rsidR="00F163EC" w:rsidRDefault="00F163EC" w:rsidP="004F54C1">
            <w:pPr>
              <w:spacing w:line="320" w:lineRule="auto"/>
            </w:pPr>
          </w:p>
          <w:p w14:paraId="5FC67EEB" w14:textId="77777777" w:rsidR="00F163EC" w:rsidRDefault="00F163EC" w:rsidP="004F54C1">
            <w:pPr>
              <w:spacing w:line="320" w:lineRule="auto"/>
            </w:pPr>
          </w:p>
          <w:p w14:paraId="5CFFEF1C" w14:textId="77777777" w:rsidR="00F163EC" w:rsidRDefault="00F163EC" w:rsidP="004F54C1">
            <w:pPr>
              <w:spacing w:line="320" w:lineRule="auto"/>
            </w:pPr>
          </w:p>
          <w:p w14:paraId="6184FB08" w14:textId="77777777" w:rsidR="00F163EC" w:rsidRDefault="00F163EC" w:rsidP="004F54C1">
            <w:pPr>
              <w:spacing w:line="320" w:lineRule="auto"/>
            </w:pPr>
          </w:p>
          <w:p w14:paraId="459F5765" w14:textId="77777777" w:rsidR="00F163EC" w:rsidRDefault="00F163EC" w:rsidP="004F54C1">
            <w:pPr>
              <w:spacing w:line="320" w:lineRule="auto"/>
            </w:pPr>
          </w:p>
          <w:p w14:paraId="0CE89057" w14:textId="77777777" w:rsidR="00F163EC" w:rsidRDefault="004F54C1" w:rsidP="004F54C1">
            <w:pPr>
              <w:spacing w:before="59" w:line="320" w:lineRule="auto"/>
              <w:ind w:left="84"/>
              <w:rPr>
                <w:rFonts w:ascii="宋体" w:eastAsia="宋体" w:hAnsi="宋体" w:cs="宋体"/>
                <w:sz w:val="18"/>
                <w:szCs w:val="18"/>
              </w:rPr>
            </w:pPr>
            <w:r>
              <w:rPr>
                <w:rFonts w:ascii="宋体" w:eastAsia="宋体" w:hAnsi="宋体" w:cs="宋体"/>
                <w:spacing w:val="-3"/>
                <w:sz w:val="18"/>
                <w:szCs w:val="18"/>
              </w:rPr>
              <w:t>公共基础课</w:t>
            </w:r>
          </w:p>
        </w:tc>
        <w:tc>
          <w:tcPr>
            <w:tcW w:w="556" w:type="dxa"/>
            <w:tcBorders>
              <w:top w:val="single" w:sz="4" w:space="0" w:color="auto"/>
              <w:left w:val="single" w:sz="4" w:space="0" w:color="auto"/>
              <w:bottom w:val="single" w:sz="4" w:space="0" w:color="auto"/>
              <w:right w:val="single" w:sz="4" w:space="0" w:color="auto"/>
            </w:tcBorders>
            <w:vAlign w:val="center"/>
          </w:tcPr>
          <w:p w14:paraId="50F61A7E" w14:textId="77777777" w:rsidR="00F163EC" w:rsidRDefault="004F54C1" w:rsidP="004F54C1">
            <w:pPr>
              <w:spacing w:before="80" w:line="320" w:lineRule="auto"/>
              <w:ind w:left="243"/>
              <w:rPr>
                <w:rFonts w:ascii="宋体" w:eastAsia="宋体" w:hAnsi="宋体" w:cs="宋体"/>
                <w:sz w:val="18"/>
                <w:szCs w:val="18"/>
              </w:rPr>
            </w:pPr>
            <w:r>
              <w:rPr>
                <w:rFonts w:ascii="宋体" w:eastAsia="宋体" w:hAnsi="宋体" w:cs="宋体"/>
                <w:sz w:val="18"/>
                <w:szCs w:val="18"/>
              </w:rPr>
              <w:t>1</w:t>
            </w:r>
          </w:p>
        </w:tc>
        <w:tc>
          <w:tcPr>
            <w:tcW w:w="1233" w:type="dxa"/>
            <w:tcBorders>
              <w:top w:val="single" w:sz="4" w:space="0" w:color="auto"/>
              <w:left w:val="single" w:sz="4" w:space="0" w:color="auto"/>
              <w:bottom w:val="single" w:sz="4" w:space="0" w:color="auto"/>
              <w:right w:val="single" w:sz="4" w:space="0" w:color="auto"/>
            </w:tcBorders>
            <w:vAlign w:val="center"/>
          </w:tcPr>
          <w:p w14:paraId="0C633928" w14:textId="77777777" w:rsidR="00F163EC" w:rsidRDefault="004F54C1" w:rsidP="004F54C1">
            <w:pPr>
              <w:spacing w:line="320" w:lineRule="auto"/>
              <w:jc w:val="center"/>
              <w:rPr>
                <w:rFonts w:ascii="宋体" w:eastAsia="宋体" w:hAnsi="宋体" w:cs="宋体"/>
                <w:lang w:eastAsia="zh-CN"/>
              </w:rPr>
            </w:pPr>
            <w:r>
              <w:rPr>
                <w:rFonts w:ascii="宋体" w:eastAsia="宋体" w:hAnsi="宋体" w:cs="宋体" w:hint="eastAsia"/>
                <w:lang w:eastAsia="zh-CN"/>
              </w:rPr>
              <w:t>1090001</w:t>
            </w:r>
          </w:p>
        </w:tc>
        <w:tc>
          <w:tcPr>
            <w:tcW w:w="2972" w:type="dxa"/>
            <w:tcBorders>
              <w:top w:val="single" w:sz="4" w:space="0" w:color="auto"/>
              <w:left w:val="single" w:sz="4" w:space="0" w:color="auto"/>
              <w:bottom w:val="single" w:sz="4" w:space="0" w:color="auto"/>
              <w:right w:val="single" w:sz="4" w:space="0" w:color="auto"/>
            </w:tcBorders>
            <w:vAlign w:val="center"/>
          </w:tcPr>
          <w:p w14:paraId="55945DCA" w14:textId="77777777" w:rsidR="00F163EC" w:rsidRDefault="004F54C1" w:rsidP="004F54C1">
            <w:pPr>
              <w:spacing w:before="84" w:line="320" w:lineRule="auto"/>
              <w:ind w:left="180"/>
              <w:rPr>
                <w:rFonts w:ascii="宋体" w:eastAsia="宋体" w:hAnsi="宋体" w:cs="宋体"/>
                <w:sz w:val="18"/>
                <w:szCs w:val="18"/>
              </w:rPr>
            </w:pPr>
            <w:r>
              <w:rPr>
                <w:rFonts w:ascii="宋体" w:eastAsia="宋体" w:hAnsi="宋体" w:cs="宋体" w:hint="eastAsia"/>
                <w:sz w:val="18"/>
                <w:szCs w:val="18"/>
              </w:rPr>
              <w:t>军事理论与军训</w:t>
            </w:r>
          </w:p>
        </w:tc>
        <w:tc>
          <w:tcPr>
            <w:tcW w:w="523" w:type="dxa"/>
            <w:tcBorders>
              <w:top w:val="single" w:sz="4" w:space="0" w:color="auto"/>
              <w:left w:val="single" w:sz="4" w:space="0" w:color="auto"/>
              <w:bottom w:val="single" w:sz="4" w:space="0" w:color="auto"/>
              <w:right w:val="single" w:sz="4" w:space="0" w:color="auto"/>
            </w:tcBorders>
            <w:vAlign w:val="center"/>
          </w:tcPr>
          <w:p w14:paraId="37DEF94E"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rPr>
              <w:t>B</w:t>
            </w:r>
          </w:p>
        </w:tc>
        <w:tc>
          <w:tcPr>
            <w:tcW w:w="484" w:type="dxa"/>
            <w:tcBorders>
              <w:top w:val="single" w:sz="4" w:space="0" w:color="auto"/>
              <w:left w:val="single" w:sz="4" w:space="0" w:color="auto"/>
              <w:bottom w:val="single" w:sz="4" w:space="0" w:color="auto"/>
              <w:right w:val="single" w:sz="4" w:space="0" w:color="auto"/>
            </w:tcBorders>
            <w:vAlign w:val="center"/>
          </w:tcPr>
          <w:p w14:paraId="000F06E6" w14:textId="77777777" w:rsidR="00F163EC" w:rsidRDefault="004F54C1" w:rsidP="004F54C1">
            <w:pPr>
              <w:spacing w:before="50" w:line="320" w:lineRule="auto"/>
              <w:ind w:left="63"/>
              <w:jc w:val="center"/>
              <w:rPr>
                <w:rFonts w:ascii="宋体" w:eastAsia="宋体" w:hAnsi="宋体" w:cs="宋体"/>
                <w:sz w:val="18"/>
                <w:szCs w:val="18"/>
              </w:rPr>
            </w:pPr>
            <w:r>
              <w:rPr>
                <w:rFonts w:ascii="宋体" w:eastAsia="宋体" w:hAnsi="宋体" w:cs="宋体" w:hint="eastAsia"/>
                <w:spacing w:val="-3"/>
                <w:sz w:val="18"/>
                <w:szCs w:val="18"/>
              </w:rPr>
              <w:t>必修</w:t>
            </w:r>
          </w:p>
        </w:tc>
        <w:tc>
          <w:tcPr>
            <w:tcW w:w="451" w:type="dxa"/>
            <w:tcBorders>
              <w:top w:val="single" w:sz="4" w:space="0" w:color="auto"/>
              <w:left w:val="single" w:sz="4" w:space="0" w:color="auto"/>
              <w:bottom w:val="single" w:sz="4" w:space="0" w:color="auto"/>
              <w:right w:val="single" w:sz="4" w:space="0" w:color="auto"/>
            </w:tcBorders>
            <w:vAlign w:val="center"/>
          </w:tcPr>
          <w:p w14:paraId="5B8845B3"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rPr>
              <w:t>查</w:t>
            </w:r>
          </w:p>
        </w:tc>
        <w:tc>
          <w:tcPr>
            <w:tcW w:w="444" w:type="dxa"/>
            <w:tcBorders>
              <w:top w:val="single" w:sz="4" w:space="0" w:color="auto"/>
              <w:left w:val="single" w:sz="4" w:space="0" w:color="auto"/>
              <w:bottom w:val="single" w:sz="4" w:space="0" w:color="auto"/>
              <w:right w:val="single" w:sz="4" w:space="0" w:color="auto"/>
            </w:tcBorders>
            <w:vAlign w:val="center"/>
          </w:tcPr>
          <w:p w14:paraId="15E6BAF3" w14:textId="77777777" w:rsidR="00F163EC" w:rsidRDefault="004F54C1" w:rsidP="004F54C1">
            <w:pPr>
              <w:spacing w:before="80" w:line="320" w:lineRule="auto"/>
              <w:jc w:val="center"/>
              <w:rPr>
                <w:rFonts w:ascii="宋体" w:eastAsia="宋体" w:hAnsi="宋体" w:cs="宋体"/>
                <w:sz w:val="18"/>
                <w:szCs w:val="18"/>
              </w:rPr>
            </w:pPr>
            <w:r>
              <w:rPr>
                <w:rFonts w:ascii="宋体" w:eastAsia="宋体" w:hAnsi="宋体" w:cs="宋体" w:hint="eastAsia"/>
                <w:sz w:val="18"/>
                <w:szCs w:val="18"/>
              </w:rPr>
              <w:t>1</w:t>
            </w:r>
          </w:p>
        </w:tc>
        <w:tc>
          <w:tcPr>
            <w:tcW w:w="446" w:type="dxa"/>
            <w:tcBorders>
              <w:top w:val="single" w:sz="4" w:space="0" w:color="auto"/>
              <w:left w:val="single" w:sz="4" w:space="0" w:color="auto"/>
              <w:bottom w:val="single" w:sz="4" w:space="0" w:color="auto"/>
              <w:right w:val="single" w:sz="4" w:space="0" w:color="auto"/>
            </w:tcBorders>
            <w:vAlign w:val="center"/>
          </w:tcPr>
          <w:p w14:paraId="4F9EB200" w14:textId="77777777" w:rsidR="00F163EC" w:rsidRDefault="004F54C1" w:rsidP="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000000" w:themeColor="text1"/>
                <w:sz w:val="18"/>
                <w:szCs w:val="18"/>
              </w:rPr>
              <w:t>3</w:t>
            </w:r>
          </w:p>
        </w:tc>
        <w:tc>
          <w:tcPr>
            <w:tcW w:w="526" w:type="dxa"/>
            <w:tcBorders>
              <w:top w:val="single" w:sz="4" w:space="0" w:color="auto"/>
              <w:left w:val="single" w:sz="4" w:space="0" w:color="auto"/>
              <w:bottom w:val="single" w:sz="4" w:space="0" w:color="auto"/>
              <w:right w:val="single" w:sz="4" w:space="0" w:color="auto"/>
            </w:tcBorders>
            <w:vAlign w:val="center"/>
          </w:tcPr>
          <w:p w14:paraId="161F8CE9" w14:textId="77777777" w:rsidR="00F163EC" w:rsidRDefault="004F54C1" w:rsidP="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000000" w:themeColor="text1"/>
                <w:sz w:val="18"/>
                <w:szCs w:val="18"/>
              </w:rPr>
              <w:t>54</w:t>
            </w:r>
          </w:p>
        </w:tc>
        <w:tc>
          <w:tcPr>
            <w:tcW w:w="516" w:type="dxa"/>
            <w:tcBorders>
              <w:top w:val="single" w:sz="4" w:space="0" w:color="auto"/>
              <w:left w:val="single" w:sz="4" w:space="0" w:color="auto"/>
              <w:bottom w:val="single" w:sz="4" w:space="0" w:color="auto"/>
              <w:right w:val="single" w:sz="4" w:space="0" w:color="auto"/>
            </w:tcBorders>
            <w:vAlign w:val="center"/>
          </w:tcPr>
          <w:p w14:paraId="536D7121" w14:textId="77777777" w:rsidR="00F163EC" w:rsidRDefault="004F54C1" w:rsidP="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000000" w:themeColor="text1"/>
                <w:sz w:val="18"/>
                <w:szCs w:val="18"/>
              </w:rPr>
              <w:t>18</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14:paraId="2899D874" w14:textId="77777777" w:rsidR="00F163EC" w:rsidRDefault="004F54C1" w:rsidP="004F54C1">
            <w:pPr>
              <w:kinsoku/>
              <w:overflowPunct w:val="0"/>
              <w:spacing w:line="320" w:lineRule="auto"/>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36</w:t>
            </w:r>
          </w:p>
        </w:tc>
        <w:tc>
          <w:tcPr>
            <w:tcW w:w="495" w:type="dxa"/>
            <w:tcBorders>
              <w:top w:val="single" w:sz="4" w:space="0" w:color="auto"/>
              <w:left w:val="single" w:sz="4" w:space="0" w:color="auto"/>
              <w:bottom w:val="single" w:sz="4" w:space="0" w:color="auto"/>
              <w:right w:val="single" w:sz="4" w:space="0" w:color="auto"/>
            </w:tcBorders>
            <w:vAlign w:val="center"/>
          </w:tcPr>
          <w:p w14:paraId="3111AF56" w14:textId="77777777" w:rsidR="00F163EC" w:rsidRDefault="00F163EC" w:rsidP="004F54C1">
            <w:pPr>
              <w:spacing w:before="81" w:line="320" w:lineRule="auto"/>
              <w:ind w:left="212"/>
              <w:jc w:val="center"/>
              <w:rPr>
                <w:rFonts w:ascii="宋体" w:eastAsia="宋体" w:hAnsi="宋体" w:cs="宋体"/>
                <w:sz w:val="18"/>
                <w:szCs w:val="18"/>
              </w:rPr>
            </w:pPr>
          </w:p>
        </w:tc>
        <w:tc>
          <w:tcPr>
            <w:tcW w:w="510" w:type="dxa"/>
            <w:tcBorders>
              <w:top w:val="single" w:sz="4" w:space="0" w:color="auto"/>
              <w:left w:val="single" w:sz="4" w:space="0" w:color="auto"/>
              <w:bottom w:val="single" w:sz="4" w:space="0" w:color="auto"/>
              <w:right w:val="single" w:sz="4" w:space="0" w:color="auto"/>
            </w:tcBorders>
            <w:vAlign w:val="center"/>
          </w:tcPr>
          <w:p w14:paraId="0E803DE1" w14:textId="77777777" w:rsidR="00F163EC" w:rsidRDefault="00F163EC" w:rsidP="004F54C1">
            <w:pPr>
              <w:spacing w:line="320" w:lineRule="auto"/>
              <w:jc w:val="center"/>
              <w:rPr>
                <w:rFonts w:ascii="宋体" w:eastAsia="宋体" w:hAnsi="宋体" w:cs="宋体"/>
                <w:sz w:val="18"/>
                <w:szCs w:val="18"/>
              </w:rPr>
            </w:pPr>
          </w:p>
        </w:tc>
        <w:tc>
          <w:tcPr>
            <w:tcW w:w="435" w:type="dxa"/>
            <w:tcBorders>
              <w:top w:val="single" w:sz="4" w:space="0" w:color="auto"/>
              <w:left w:val="single" w:sz="4" w:space="0" w:color="auto"/>
              <w:bottom w:val="single" w:sz="4" w:space="0" w:color="auto"/>
              <w:right w:val="single" w:sz="4" w:space="0" w:color="auto"/>
            </w:tcBorders>
            <w:vAlign w:val="center"/>
          </w:tcPr>
          <w:p w14:paraId="68D286BA" w14:textId="77777777" w:rsidR="00F163EC" w:rsidRDefault="00F163EC" w:rsidP="004F54C1">
            <w:pPr>
              <w:spacing w:line="320" w:lineRule="auto"/>
              <w:jc w:val="center"/>
              <w:rPr>
                <w:rFonts w:ascii="宋体" w:eastAsia="宋体" w:hAnsi="宋体" w:cs="宋体"/>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6F876AEE" w14:textId="77777777" w:rsidR="00F163EC" w:rsidRDefault="004F54C1" w:rsidP="004F54C1">
            <w:pPr>
              <w:spacing w:before="69" w:line="320" w:lineRule="auto"/>
              <w:jc w:val="center"/>
              <w:rPr>
                <w:rFonts w:ascii="宋体" w:eastAsia="宋体" w:hAnsi="宋体" w:cs="宋体"/>
                <w:sz w:val="18"/>
                <w:szCs w:val="18"/>
              </w:rPr>
            </w:pPr>
            <w:r>
              <w:rPr>
                <w:rFonts w:ascii="宋体" w:eastAsia="宋体" w:hAnsi="宋体" w:cs="宋体" w:hint="eastAsia"/>
                <w:spacing w:val="-2"/>
                <w:sz w:val="16"/>
                <w:szCs w:val="16"/>
                <w:lang w:eastAsia="zh-CN"/>
              </w:rPr>
              <w:t>3w</w:t>
            </w:r>
          </w:p>
        </w:tc>
        <w:tc>
          <w:tcPr>
            <w:tcW w:w="705" w:type="dxa"/>
            <w:tcBorders>
              <w:top w:val="single" w:sz="4" w:space="0" w:color="auto"/>
              <w:left w:val="single" w:sz="4" w:space="0" w:color="auto"/>
              <w:bottom w:val="single" w:sz="4" w:space="0" w:color="auto"/>
              <w:right w:val="single" w:sz="4" w:space="0" w:color="auto"/>
            </w:tcBorders>
            <w:vAlign w:val="center"/>
          </w:tcPr>
          <w:p w14:paraId="391E12BD" w14:textId="77777777" w:rsidR="00F163EC" w:rsidRDefault="00F163EC" w:rsidP="004F54C1">
            <w:pPr>
              <w:spacing w:line="320" w:lineRule="auto"/>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51C1B440" w14:textId="77777777" w:rsidR="00F163EC" w:rsidRDefault="00F163EC" w:rsidP="004F54C1">
            <w:pPr>
              <w:spacing w:line="320" w:lineRule="auto"/>
              <w:jc w:val="center"/>
            </w:pPr>
          </w:p>
        </w:tc>
        <w:tc>
          <w:tcPr>
            <w:tcW w:w="525" w:type="dxa"/>
            <w:tcBorders>
              <w:top w:val="single" w:sz="4" w:space="0" w:color="auto"/>
              <w:left w:val="single" w:sz="4" w:space="0" w:color="auto"/>
              <w:bottom w:val="single" w:sz="4" w:space="0" w:color="auto"/>
              <w:right w:val="single" w:sz="4" w:space="0" w:color="auto"/>
            </w:tcBorders>
            <w:vAlign w:val="center"/>
          </w:tcPr>
          <w:p w14:paraId="0F2CE20E" w14:textId="77777777" w:rsidR="00F163EC" w:rsidRDefault="00F163EC" w:rsidP="004F54C1">
            <w:pPr>
              <w:spacing w:line="320" w:lineRule="auto"/>
              <w:jc w:val="center"/>
            </w:pPr>
          </w:p>
        </w:tc>
        <w:tc>
          <w:tcPr>
            <w:tcW w:w="540" w:type="dxa"/>
            <w:tcBorders>
              <w:top w:val="single" w:sz="4" w:space="0" w:color="auto"/>
              <w:left w:val="single" w:sz="4" w:space="0" w:color="auto"/>
              <w:bottom w:val="single" w:sz="4" w:space="0" w:color="auto"/>
              <w:right w:val="single" w:sz="4" w:space="0" w:color="auto"/>
            </w:tcBorders>
            <w:vAlign w:val="center"/>
          </w:tcPr>
          <w:p w14:paraId="47E8EEA7" w14:textId="77777777" w:rsidR="00F163EC" w:rsidRDefault="00F163EC" w:rsidP="004F54C1">
            <w:pPr>
              <w:spacing w:line="320" w:lineRule="auto"/>
              <w:jc w:val="center"/>
            </w:pPr>
          </w:p>
        </w:tc>
        <w:tc>
          <w:tcPr>
            <w:tcW w:w="615" w:type="dxa"/>
            <w:tcBorders>
              <w:top w:val="single" w:sz="4" w:space="0" w:color="auto"/>
              <w:left w:val="single" w:sz="4" w:space="0" w:color="auto"/>
              <w:bottom w:val="single" w:sz="4" w:space="0" w:color="auto"/>
              <w:right w:val="single" w:sz="4" w:space="0" w:color="auto"/>
            </w:tcBorders>
            <w:vAlign w:val="center"/>
          </w:tcPr>
          <w:p w14:paraId="4E186604" w14:textId="77777777" w:rsidR="00F163EC" w:rsidRDefault="00F163EC" w:rsidP="004F54C1">
            <w:pPr>
              <w:spacing w:line="320" w:lineRule="auto"/>
              <w:jc w:val="center"/>
            </w:pPr>
          </w:p>
        </w:tc>
      </w:tr>
      <w:tr w:rsidR="00F163EC" w14:paraId="60C1F834" w14:textId="77777777" w:rsidTr="004F54C1">
        <w:trPr>
          <w:trHeight w:val="373"/>
        </w:trPr>
        <w:tc>
          <w:tcPr>
            <w:tcW w:w="1066" w:type="dxa"/>
            <w:vMerge/>
            <w:tcBorders>
              <w:top w:val="single" w:sz="4" w:space="0" w:color="auto"/>
              <w:left w:val="single" w:sz="4" w:space="0" w:color="auto"/>
              <w:bottom w:val="nil"/>
            </w:tcBorders>
          </w:tcPr>
          <w:p w14:paraId="5EBC124F" w14:textId="77777777" w:rsidR="00F163EC" w:rsidRDefault="00F163EC" w:rsidP="004F54C1">
            <w:pPr>
              <w:spacing w:line="320" w:lineRule="auto"/>
            </w:pPr>
          </w:p>
        </w:tc>
        <w:tc>
          <w:tcPr>
            <w:tcW w:w="556" w:type="dxa"/>
            <w:tcBorders>
              <w:top w:val="single" w:sz="4" w:space="0" w:color="auto"/>
            </w:tcBorders>
            <w:vAlign w:val="center"/>
          </w:tcPr>
          <w:p w14:paraId="7017561C" w14:textId="77777777" w:rsidR="00F163EC" w:rsidRDefault="004F54C1" w:rsidP="004F54C1">
            <w:pPr>
              <w:spacing w:before="81" w:line="320" w:lineRule="auto"/>
              <w:ind w:left="232"/>
              <w:rPr>
                <w:rFonts w:ascii="宋体" w:eastAsia="宋体" w:hAnsi="宋体" w:cs="宋体"/>
                <w:sz w:val="18"/>
                <w:szCs w:val="18"/>
              </w:rPr>
            </w:pPr>
            <w:r>
              <w:rPr>
                <w:rFonts w:ascii="宋体" w:eastAsia="宋体" w:hAnsi="宋体" w:cs="宋体"/>
                <w:sz w:val="18"/>
                <w:szCs w:val="18"/>
              </w:rPr>
              <w:t>2</w:t>
            </w:r>
          </w:p>
        </w:tc>
        <w:tc>
          <w:tcPr>
            <w:tcW w:w="1233" w:type="dxa"/>
            <w:tcBorders>
              <w:top w:val="single" w:sz="4" w:space="0" w:color="auto"/>
            </w:tcBorders>
            <w:vAlign w:val="center"/>
          </w:tcPr>
          <w:p w14:paraId="4A4F6236" w14:textId="77777777" w:rsidR="00F163EC" w:rsidRDefault="004F54C1" w:rsidP="004F54C1">
            <w:pPr>
              <w:spacing w:line="320" w:lineRule="auto"/>
              <w:jc w:val="center"/>
              <w:rPr>
                <w:rFonts w:ascii="宋体" w:eastAsia="宋体" w:hAnsi="宋体" w:cs="宋体"/>
                <w:lang w:eastAsia="zh-CN"/>
              </w:rPr>
            </w:pPr>
            <w:r>
              <w:rPr>
                <w:rFonts w:ascii="宋体" w:eastAsia="宋体" w:hAnsi="宋体" w:cs="宋体" w:hint="eastAsia"/>
                <w:lang w:eastAsia="zh-CN"/>
              </w:rPr>
              <w:t>1080001</w:t>
            </w:r>
          </w:p>
        </w:tc>
        <w:tc>
          <w:tcPr>
            <w:tcW w:w="2972" w:type="dxa"/>
            <w:tcBorders>
              <w:top w:val="single" w:sz="4" w:space="0" w:color="auto"/>
            </w:tcBorders>
            <w:vAlign w:val="center"/>
          </w:tcPr>
          <w:p w14:paraId="62779D23" w14:textId="77777777" w:rsidR="00F163EC" w:rsidRDefault="004F54C1" w:rsidP="004F54C1">
            <w:pPr>
              <w:spacing w:before="84" w:line="320" w:lineRule="auto"/>
              <w:ind w:left="180"/>
              <w:rPr>
                <w:rFonts w:ascii="宋体" w:eastAsia="宋体" w:hAnsi="宋体" w:cs="宋体"/>
                <w:sz w:val="18"/>
                <w:szCs w:val="18"/>
              </w:rPr>
            </w:pPr>
            <w:r>
              <w:rPr>
                <w:rFonts w:ascii="宋体" w:eastAsia="宋体" w:hAnsi="宋体" w:cs="宋体" w:hint="eastAsia"/>
                <w:sz w:val="18"/>
                <w:szCs w:val="18"/>
              </w:rPr>
              <w:t>思想道德</w:t>
            </w:r>
            <w:r>
              <w:rPr>
                <w:rFonts w:ascii="宋体" w:eastAsia="宋体" w:hAnsi="宋体" w:cs="宋体" w:hint="eastAsia"/>
                <w:sz w:val="18"/>
                <w:szCs w:val="18"/>
                <w:lang w:eastAsia="zh-CN"/>
              </w:rPr>
              <w:t>与法治</w:t>
            </w:r>
          </w:p>
        </w:tc>
        <w:tc>
          <w:tcPr>
            <w:tcW w:w="523" w:type="dxa"/>
            <w:tcBorders>
              <w:top w:val="single" w:sz="4" w:space="0" w:color="auto"/>
            </w:tcBorders>
            <w:vAlign w:val="center"/>
          </w:tcPr>
          <w:p w14:paraId="21D43AA8"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rPr>
              <w:t>B</w:t>
            </w:r>
          </w:p>
        </w:tc>
        <w:tc>
          <w:tcPr>
            <w:tcW w:w="484" w:type="dxa"/>
            <w:tcBorders>
              <w:top w:val="single" w:sz="4" w:space="0" w:color="auto"/>
            </w:tcBorders>
            <w:vAlign w:val="center"/>
          </w:tcPr>
          <w:p w14:paraId="65DB0AEE" w14:textId="77777777" w:rsidR="00F163EC" w:rsidRDefault="004F54C1" w:rsidP="004F54C1">
            <w:pPr>
              <w:spacing w:before="51" w:line="320" w:lineRule="auto"/>
              <w:ind w:left="63"/>
              <w:jc w:val="center"/>
              <w:rPr>
                <w:rFonts w:ascii="宋体" w:eastAsia="宋体" w:hAnsi="宋体" w:cs="宋体"/>
                <w:sz w:val="18"/>
                <w:szCs w:val="18"/>
              </w:rPr>
            </w:pPr>
            <w:r>
              <w:rPr>
                <w:rFonts w:ascii="宋体" w:eastAsia="宋体" w:hAnsi="宋体" w:cs="宋体" w:hint="eastAsia"/>
                <w:spacing w:val="-3"/>
                <w:sz w:val="18"/>
                <w:szCs w:val="18"/>
              </w:rPr>
              <w:t>必修</w:t>
            </w:r>
          </w:p>
        </w:tc>
        <w:tc>
          <w:tcPr>
            <w:tcW w:w="451" w:type="dxa"/>
            <w:tcBorders>
              <w:top w:val="single" w:sz="4" w:space="0" w:color="auto"/>
            </w:tcBorders>
            <w:vAlign w:val="center"/>
          </w:tcPr>
          <w:p w14:paraId="1F3F4CBE"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rPr>
              <w:t>试</w:t>
            </w:r>
          </w:p>
        </w:tc>
        <w:tc>
          <w:tcPr>
            <w:tcW w:w="444" w:type="dxa"/>
            <w:tcBorders>
              <w:top w:val="single" w:sz="4" w:space="0" w:color="auto"/>
            </w:tcBorders>
            <w:vAlign w:val="center"/>
          </w:tcPr>
          <w:p w14:paraId="5A6FC74D" w14:textId="77777777" w:rsidR="00F163EC" w:rsidRDefault="004F54C1" w:rsidP="004F54C1">
            <w:pPr>
              <w:spacing w:before="80" w:line="320" w:lineRule="auto"/>
              <w:jc w:val="center"/>
              <w:rPr>
                <w:rFonts w:ascii="宋体" w:eastAsia="宋体" w:hAnsi="宋体" w:cs="宋体"/>
                <w:sz w:val="18"/>
                <w:szCs w:val="18"/>
              </w:rPr>
            </w:pPr>
            <w:r>
              <w:rPr>
                <w:rFonts w:ascii="宋体" w:eastAsia="宋体" w:hAnsi="宋体" w:cs="宋体" w:hint="eastAsia"/>
                <w:sz w:val="18"/>
                <w:szCs w:val="18"/>
              </w:rPr>
              <w:t>1</w:t>
            </w:r>
          </w:p>
        </w:tc>
        <w:tc>
          <w:tcPr>
            <w:tcW w:w="446" w:type="dxa"/>
            <w:tcBorders>
              <w:top w:val="single" w:sz="4" w:space="0" w:color="auto"/>
            </w:tcBorders>
            <w:vAlign w:val="center"/>
          </w:tcPr>
          <w:p w14:paraId="0D3DAA3F"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rPr>
              <w:t>3</w:t>
            </w:r>
          </w:p>
        </w:tc>
        <w:tc>
          <w:tcPr>
            <w:tcW w:w="526" w:type="dxa"/>
            <w:tcBorders>
              <w:top w:val="single" w:sz="4" w:space="0" w:color="auto"/>
            </w:tcBorders>
            <w:vAlign w:val="center"/>
          </w:tcPr>
          <w:p w14:paraId="11B8DB20"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rPr>
              <w:t>54</w:t>
            </w:r>
          </w:p>
        </w:tc>
        <w:tc>
          <w:tcPr>
            <w:tcW w:w="516" w:type="dxa"/>
            <w:tcBorders>
              <w:top w:val="single" w:sz="4" w:space="0" w:color="auto"/>
              <w:right w:val="single" w:sz="2" w:space="0" w:color="000000"/>
            </w:tcBorders>
            <w:vAlign w:val="center"/>
          </w:tcPr>
          <w:p w14:paraId="7BBB22DA"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lang w:eastAsia="zh-CN"/>
              </w:rPr>
              <w:t>46</w:t>
            </w:r>
          </w:p>
        </w:tc>
        <w:tc>
          <w:tcPr>
            <w:tcW w:w="468" w:type="dxa"/>
            <w:tcBorders>
              <w:top w:val="single" w:sz="4" w:space="0" w:color="auto"/>
              <w:left w:val="single" w:sz="2" w:space="0" w:color="000000"/>
              <w:right w:val="single" w:sz="2" w:space="0" w:color="000000"/>
            </w:tcBorders>
            <w:shd w:val="clear" w:color="auto" w:fill="auto"/>
            <w:vAlign w:val="center"/>
          </w:tcPr>
          <w:p w14:paraId="5535094B" w14:textId="77777777" w:rsidR="00F163EC" w:rsidRDefault="004F54C1" w:rsidP="004F54C1">
            <w:pPr>
              <w:kinsoku/>
              <w:overflowPunct w:val="0"/>
              <w:spacing w:line="320" w:lineRule="auto"/>
              <w:jc w:val="center"/>
              <w:textAlignment w:val="center"/>
              <w:rPr>
                <w:rFonts w:ascii="宋体" w:eastAsia="宋体" w:hAnsi="宋体" w:cs="宋体"/>
                <w:kern w:val="2"/>
                <w:sz w:val="18"/>
                <w:szCs w:val="18"/>
                <w:lang w:eastAsia="zh-CN"/>
              </w:rPr>
            </w:pPr>
            <w:r>
              <w:rPr>
                <w:rFonts w:ascii="宋体" w:eastAsia="宋体" w:hAnsi="宋体" w:cs="宋体" w:hint="eastAsia"/>
                <w:kern w:val="2"/>
                <w:sz w:val="18"/>
                <w:szCs w:val="18"/>
                <w:lang w:eastAsia="zh-CN"/>
              </w:rPr>
              <w:t>8</w:t>
            </w:r>
          </w:p>
        </w:tc>
        <w:tc>
          <w:tcPr>
            <w:tcW w:w="495" w:type="dxa"/>
            <w:tcBorders>
              <w:top w:val="single" w:sz="4" w:space="0" w:color="auto"/>
              <w:left w:val="single" w:sz="2" w:space="0" w:color="000000"/>
              <w:right w:val="single" w:sz="2" w:space="0" w:color="000000"/>
            </w:tcBorders>
            <w:vAlign w:val="center"/>
          </w:tcPr>
          <w:p w14:paraId="6EB26513" w14:textId="77777777" w:rsidR="00F163EC" w:rsidRDefault="00F163EC" w:rsidP="004F54C1">
            <w:pPr>
              <w:spacing w:line="320" w:lineRule="auto"/>
              <w:jc w:val="center"/>
              <w:rPr>
                <w:rFonts w:ascii="宋体" w:eastAsia="宋体" w:hAnsi="宋体" w:cs="宋体"/>
                <w:sz w:val="18"/>
                <w:szCs w:val="18"/>
              </w:rPr>
            </w:pPr>
          </w:p>
        </w:tc>
        <w:tc>
          <w:tcPr>
            <w:tcW w:w="510" w:type="dxa"/>
            <w:tcBorders>
              <w:top w:val="single" w:sz="4" w:space="0" w:color="auto"/>
              <w:left w:val="single" w:sz="2" w:space="0" w:color="000000"/>
              <w:right w:val="single" w:sz="2" w:space="0" w:color="000000"/>
            </w:tcBorders>
            <w:vAlign w:val="center"/>
          </w:tcPr>
          <w:p w14:paraId="4CDC7A25" w14:textId="77777777" w:rsidR="00F163EC" w:rsidRDefault="00F163EC" w:rsidP="004F54C1">
            <w:pPr>
              <w:spacing w:line="320" w:lineRule="auto"/>
              <w:jc w:val="center"/>
              <w:rPr>
                <w:rFonts w:ascii="宋体" w:eastAsia="宋体" w:hAnsi="宋体" w:cs="宋体"/>
                <w:sz w:val="18"/>
                <w:szCs w:val="18"/>
              </w:rPr>
            </w:pPr>
          </w:p>
        </w:tc>
        <w:tc>
          <w:tcPr>
            <w:tcW w:w="435" w:type="dxa"/>
            <w:tcBorders>
              <w:top w:val="single" w:sz="4" w:space="0" w:color="auto"/>
              <w:left w:val="single" w:sz="2" w:space="0" w:color="000000"/>
            </w:tcBorders>
            <w:vAlign w:val="center"/>
          </w:tcPr>
          <w:p w14:paraId="4146BB2D" w14:textId="77777777" w:rsidR="00F163EC" w:rsidRDefault="00F163EC" w:rsidP="004F54C1">
            <w:pPr>
              <w:spacing w:line="320" w:lineRule="auto"/>
              <w:jc w:val="center"/>
              <w:rPr>
                <w:rFonts w:ascii="宋体" w:eastAsia="宋体" w:hAnsi="宋体" w:cs="宋体"/>
                <w:sz w:val="18"/>
                <w:szCs w:val="18"/>
              </w:rPr>
            </w:pPr>
          </w:p>
        </w:tc>
        <w:tc>
          <w:tcPr>
            <w:tcW w:w="720" w:type="dxa"/>
            <w:tcBorders>
              <w:top w:val="single" w:sz="4" w:space="0" w:color="auto"/>
              <w:right w:val="single" w:sz="2" w:space="0" w:color="000000"/>
            </w:tcBorders>
            <w:vAlign w:val="center"/>
          </w:tcPr>
          <w:p w14:paraId="5187901A" w14:textId="77777777" w:rsidR="00F163EC" w:rsidRDefault="004F54C1" w:rsidP="004F54C1">
            <w:pPr>
              <w:spacing w:before="71" w:line="320" w:lineRule="auto"/>
              <w:jc w:val="center"/>
              <w:rPr>
                <w:rFonts w:ascii="宋体" w:eastAsia="宋体" w:hAnsi="宋体" w:cs="宋体"/>
                <w:sz w:val="18"/>
                <w:szCs w:val="18"/>
                <w:lang w:eastAsia="zh-CN"/>
              </w:rPr>
            </w:pPr>
            <w:r>
              <w:rPr>
                <w:rFonts w:ascii="宋体" w:eastAsia="宋体" w:hAnsi="宋体" w:cs="宋体" w:hint="eastAsia"/>
                <w:spacing w:val="-3"/>
                <w:sz w:val="18"/>
                <w:szCs w:val="18"/>
                <w:lang w:eastAsia="zh-CN"/>
              </w:rPr>
              <w:t>4/14</w:t>
            </w:r>
          </w:p>
        </w:tc>
        <w:tc>
          <w:tcPr>
            <w:tcW w:w="705" w:type="dxa"/>
            <w:tcBorders>
              <w:top w:val="single" w:sz="4" w:space="0" w:color="auto"/>
              <w:left w:val="single" w:sz="2" w:space="0" w:color="000000"/>
              <w:right w:val="single" w:sz="2" w:space="0" w:color="000000"/>
            </w:tcBorders>
            <w:vAlign w:val="center"/>
          </w:tcPr>
          <w:p w14:paraId="58B01EB8" w14:textId="77777777" w:rsidR="00F163EC" w:rsidRDefault="00F163EC" w:rsidP="004F54C1">
            <w:pPr>
              <w:spacing w:line="320" w:lineRule="auto"/>
              <w:jc w:val="center"/>
            </w:pPr>
          </w:p>
        </w:tc>
        <w:tc>
          <w:tcPr>
            <w:tcW w:w="570" w:type="dxa"/>
            <w:tcBorders>
              <w:top w:val="single" w:sz="4" w:space="0" w:color="auto"/>
              <w:left w:val="single" w:sz="2" w:space="0" w:color="000000"/>
              <w:right w:val="single" w:sz="2" w:space="0" w:color="000000"/>
            </w:tcBorders>
            <w:vAlign w:val="center"/>
          </w:tcPr>
          <w:p w14:paraId="77975A8C" w14:textId="77777777" w:rsidR="00F163EC" w:rsidRDefault="00F163EC" w:rsidP="004F54C1">
            <w:pPr>
              <w:spacing w:line="320" w:lineRule="auto"/>
              <w:jc w:val="center"/>
            </w:pPr>
          </w:p>
        </w:tc>
        <w:tc>
          <w:tcPr>
            <w:tcW w:w="525" w:type="dxa"/>
            <w:tcBorders>
              <w:top w:val="single" w:sz="4" w:space="0" w:color="auto"/>
              <w:left w:val="single" w:sz="2" w:space="0" w:color="000000"/>
              <w:right w:val="single" w:sz="2" w:space="0" w:color="000000"/>
            </w:tcBorders>
            <w:vAlign w:val="center"/>
          </w:tcPr>
          <w:p w14:paraId="0479A7AC" w14:textId="77777777" w:rsidR="00F163EC" w:rsidRDefault="00F163EC" w:rsidP="004F54C1">
            <w:pPr>
              <w:spacing w:line="320" w:lineRule="auto"/>
              <w:jc w:val="center"/>
            </w:pPr>
          </w:p>
        </w:tc>
        <w:tc>
          <w:tcPr>
            <w:tcW w:w="540" w:type="dxa"/>
            <w:tcBorders>
              <w:top w:val="single" w:sz="4" w:space="0" w:color="auto"/>
              <w:left w:val="single" w:sz="2" w:space="0" w:color="000000"/>
              <w:right w:val="single" w:sz="2" w:space="0" w:color="000000"/>
            </w:tcBorders>
            <w:vAlign w:val="center"/>
          </w:tcPr>
          <w:p w14:paraId="4A2219DF" w14:textId="77777777" w:rsidR="00F163EC" w:rsidRDefault="00F163EC" w:rsidP="004F54C1">
            <w:pPr>
              <w:spacing w:line="320" w:lineRule="auto"/>
              <w:jc w:val="center"/>
            </w:pPr>
          </w:p>
        </w:tc>
        <w:tc>
          <w:tcPr>
            <w:tcW w:w="615" w:type="dxa"/>
            <w:tcBorders>
              <w:top w:val="single" w:sz="4" w:space="0" w:color="auto"/>
              <w:left w:val="single" w:sz="2" w:space="0" w:color="000000"/>
            </w:tcBorders>
            <w:vAlign w:val="center"/>
          </w:tcPr>
          <w:p w14:paraId="1947562F" w14:textId="77777777" w:rsidR="00F163EC" w:rsidRDefault="00F163EC" w:rsidP="004F54C1">
            <w:pPr>
              <w:spacing w:line="320" w:lineRule="auto"/>
              <w:jc w:val="center"/>
            </w:pPr>
          </w:p>
        </w:tc>
      </w:tr>
      <w:tr w:rsidR="00F163EC" w14:paraId="24A98EDC" w14:textId="77777777" w:rsidTr="004F54C1">
        <w:trPr>
          <w:trHeight w:val="476"/>
        </w:trPr>
        <w:tc>
          <w:tcPr>
            <w:tcW w:w="1066" w:type="dxa"/>
            <w:vMerge/>
            <w:tcBorders>
              <w:top w:val="nil"/>
              <w:left w:val="single" w:sz="4" w:space="0" w:color="auto"/>
              <w:bottom w:val="nil"/>
            </w:tcBorders>
          </w:tcPr>
          <w:p w14:paraId="0C5BC666" w14:textId="77777777" w:rsidR="00F163EC" w:rsidRDefault="00F163EC" w:rsidP="004F54C1">
            <w:pPr>
              <w:spacing w:line="320" w:lineRule="auto"/>
            </w:pPr>
          </w:p>
        </w:tc>
        <w:tc>
          <w:tcPr>
            <w:tcW w:w="556" w:type="dxa"/>
            <w:vAlign w:val="center"/>
          </w:tcPr>
          <w:p w14:paraId="37D6F2EC" w14:textId="77777777" w:rsidR="00F163EC" w:rsidRDefault="004F54C1" w:rsidP="004F54C1">
            <w:pPr>
              <w:spacing w:before="84" w:line="320" w:lineRule="auto"/>
              <w:ind w:left="233"/>
              <w:rPr>
                <w:rFonts w:ascii="宋体" w:eastAsia="宋体" w:hAnsi="宋体" w:cs="宋体"/>
                <w:sz w:val="18"/>
                <w:szCs w:val="18"/>
              </w:rPr>
            </w:pPr>
            <w:r>
              <w:rPr>
                <w:rFonts w:ascii="宋体" w:eastAsia="宋体" w:hAnsi="宋体" w:cs="宋体"/>
                <w:sz w:val="18"/>
                <w:szCs w:val="18"/>
              </w:rPr>
              <w:t>3</w:t>
            </w:r>
          </w:p>
        </w:tc>
        <w:tc>
          <w:tcPr>
            <w:tcW w:w="1233" w:type="dxa"/>
            <w:vAlign w:val="center"/>
          </w:tcPr>
          <w:p w14:paraId="4C322698"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1080002</w:t>
            </w:r>
          </w:p>
        </w:tc>
        <w:tc>
          <w:tcPr>
            <w:tcW w:w="2972" w:type="dxa"/>
            <w:vAlign w:val="center"/>
          </w:tcPr>
          <w:p w14:paraId="3AFF6D69" w14:textId="77777777" w:rsidR="00F163EC" w:rsidRDefault="004F54C1" w:rsidP="004F54C1">
            <w:pPr>
              <w:spacing w:before="84" w:line="320" w:lineRule="auto"/>
              <w:ind w:left="180"/>
              <w:rPr>
                <w:rFonts w:ascii="宋体" w:eastAsia="宋体" w:hAnsi="宋体" w:cs="宋体"/>
                <w:sz w:val="18"/>
                <w:szCs w:val="18"/>
                <w:lang w:eastAsia="zh-CN"/>
              </w:rPr>
            </w:pPr>
            <w:r>
              <w:rPr>
                <w:rFonts w:ascii="宋体" w:eastAsia="宋体" w:hAnsi="宋体" w:cs="宋体" w:hint="eastAsia"/>
                <w:sz w:val="18"/>
                <w:szCs w:val="18"/>
                <w:lang w:eastAsia="zh-CN"/>
              </w:rPr>
              <w:t>毛泽东思想和中国特色社会主义理论体系概论</w:t>
            </w:r>
          </w:p>
        </w:tc>
        <w:tc>
          <w:tcPr>
            <w:tcW w:w="523" w:type="dxa"/>
            <w:vAlign w:val="center"/>
          </w:tcPr>
          <w:p w14:paraId="741526F7"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lang w:eastAsia="zh-CN"/>
              </w:rPr>
              <w:t>A</w:t>
            </w:r>
          </w:p>
        </w:tc>
        <w:tc>
          <w:tcPr>
            <w:tcW w:w="484" w:type="dxa"/>
            <w:vAlign w:val="center"/>
          </w:tcPr>
          <w:p w14:paraId="6A84B90E" w14:textId="77777777" w:rsidR="00F163EC" w:rsidRDefault="004F54C1" w:rsidP="004F54C1">
            <w:pPr>
              <w:spacing w:before="53" w:line="320" w:lineRule="auto"/>
              <w:ind w:left="63"/>
              <w:jc w:val="center"/>
              <w:rPr>
                <w:rFonts w:ascii="宋体" w:eastAsia="宋体" w:hAnsi="宋体" w:cs="宋体"/>
                <w:sz w:val="18"/>
                <w:szCs w:val="18"/>
              </w:rPr>
            </w:pPr>
            <w:r>
              <w:rPr>
                <w:rFonts w:ascii="宋体" w:eastAsia="宋体" w:hAnsi="宋体" w:cs="宋体" w:hint="eastAsia"/>
                <w:spacing w:val="-3"/>
                <w:sz w:val="18"/>
                <w:szCs w:val="18"/>
              </w:rPr>
              <w:t>必修</w:t>
            </w:r>
          </w:p>
        </w:tc>
        <w:tc>
          <w:tcPr>
            <w:tcW w:w="451" w:type="dxa"/>
            <w:vAlign w:val="center"/>
          </w:tcPr>
          <w:p w14:paraId="00BC3A83" w14:textId="77777777" w:rsidR="00F163EC" w:rsidRDefault="004F54C1" w:rsidP="004F54C1">
            <w:pPr>
              <w:spacing w:before="84" w:line="320" w:lineRule="auto"/>
              <w:ind w:left="180"/>
              <w:jc w:val="both"/>
              <w:rPr>
                <w:rFonts w:ascii="宋体" w:eastAsia="宋体" w:hAnsi="宋体" w:cs="宋体"/>
                <w:sz w:val="18"/>
                <w:szCs w:val="18"/>
              </w:rPr>
            </w:pPr>
            <w:r>
              <w:rPr>
                <w:rFonts w:ascii="宋体" w:eastAsia="宋体" w:hAnsi="宋体" w:cs="宋体" w:hint="eastAsia"/>
                <w:sz w:val="18"/>
                <w:szCs w:val="18"/>
              </w:rPr>
              <w:t>试</w:t>
            </w:r>
          </w:p>
        </w:tc>
        <w:tc>
          <w:tcPr>
            <w:tcW w:w="444" w:type="dxa"/>
            <w:vAlign w:val="center"/>
          </w:tcPr>
          <w:p w14:paraId="501D60B2" w14:textId="77777777" w:rsidR="00F163EC" w:rsidRDefault="004F54C1" w:rsidP="004F54C1">
            <w:pPr>
              <w:spacing w:before="82"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446" w:type="dxa"/>
            <w:vAlign w:val="center"/>
          </w:tcPr>
          <w:p w14:paraId="121373D8"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lang w:eastAsia="zh-CN"/>
              </w:rPr>
              <w:t>2</w:t>
            </w:r>
          </w:p>
        </w:tc>
        <w:tc>
          <w:tcPr>
            <w:tcW w:w="526" w:type="dxa"/>
            <w:vAlign w:val="center"/>
          </w:tcPr>
          <w:p w14:paraId="0F4FE8FC"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lang w:eastAsia="zh-CN"/>
              </w:rPr>
              <w:t>36</w:t>
            </w:r>
          </w:p>
        </w:tc>
        <w:tc>
          <w:tcPr>
            <w:tcW w:w="516" w:type="dxa"/>
            <w:tcBorders>
              <w:right w:val="single" w:sz="2" w:space="0" w:color="000000"/>
            </w:tcBorders>
            <w:vAlign w:val="center"/>
          </w:tcPr>
          <w:p w14:paraId="07A9B1EA" w14:textId="77777777" w:rsidR="00F163EC" w:rsidRDefault="004F54C1" w:rsidP="004F54C1">
            <w:pPr>
              <w:kinsoku/>
              <w:overflowPunct w:val="0"/>
              <w:spacing w:line="320" w:lineRule="auto"/>
              <w:jc w:val="center"/>
              <w:textAlignment w:val="center"/>
              <w:rPr>
                <w:rFonts w:ascii="宋体" w:eastAsia="宋体" w:hAnsi="宋体" w:cs="宋体"/>
                <w:sz w:val="18"/>
                <w:szCs w:val="18"/>
              </w:rPr>
            </w:pPr>
            <w:r>
              <w:rPr>
                <w:rFonts w:ascii="宋体" w:eastAsia="宋体" w:hAnsi="宋体" w:cs="宋体" w:hint="eastAsia"/>
                <w:color w:val="000000" w:themeColor="text1"/>
                <w:sz w:val="18"/>
                <w:szCs w:val="18"/>
                <w:lang w:eastAsia="zh-CN"/>
              </w:rPr>
              <w:t>36</w:t>
            </w:r>
          </w:p>
        </w:tc>
        <w:tc>
          <w:tcPr>
            <w:tcW w:w="468" w:type="dxa"/>
            <w:tcBorders>
              <w:left w:val="single" w:sz="2" w:space="0" w:color="000000"/>
              <w:right w:val="single" w:sz="2" w:space="0" w:color="000000"/>
            </w:tcBorders>
            <w:shd w:val="clear" w:color="auto" w:fill="auto"/>
            <w:vAlign w:val="center"/>
          </w:tcPr>
          <w:p w14:paraId="141B117D" w14:textId="77777777" w:rsidR="00F163EC" w:rsidRDefault="00F163EC" w:rsidP="004F54C1">
            <w:pPr>
              <w:kinsoku/>
              <w:overflowPunct w:val="0"/>
              <w:spacing w:line="320" w:lineRule="auto"/>
              <w:jc w:val="center"/>
              <w:textAlignment w:val="center"/>
              <w:rPr>
                <w:rFonts w:ascii="宋体" w:eastAsia="宋体" w:hAnsi="宋体" w:cs="宋体"/>
                <w:color w:val="000000" w:themeColor="text1"/>
                <w:sz w:val="18"/>
                <w:szCs w:val="18"/>
              </w:rPr>
            </w:pPr>
          </w:p>
        </w:tc>
        <w:tc>
          <w:tcPr>
            <w:tcW w:w="495" w:type="dxa"/>
            <w:tcBorders>
              <w:left w:val="single" w:sz="2" w:space="0" w:color="000000"/>
              <w:right w:val="single" w:sz="2" w:space="0" w:color="000000"/>
            </w:tcBorders>
            <w:vAlign w:val="center"/>
          </w:tcPr>
          <w:p w14:paraId="6D7A93B7" w14:textId="77777777" w:rsidR="00F163EC" w:rsidRDefault="00F163EC" w:rsidP="004F54C1">
            <w:pPr>
              <w:spacing w:line="320" w:lineRule="auto"/>
              <w:jc w:val="center"/>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1281D33C" w14:textId="77777777" w:rsidR="00F163EC" w:rsidRDefault="00F163EC" w:rsidP="004F54C1">
            <w:pPr>
              <w:spacing w:line="320" w:lineRule="auto"/>
              <w:jc w:val="center"/>
              <w:rPr>
                <w:rFonts w:ascii="宋体" w:eastAsia="宋体" w:hAnsi="宋体" w:cs="宋体"/>
                <w:sz w:val="18"/>
                <w:szCs w:val="18"/>
              </w:rPr>
            </w:pPr>
          </w:p>
        </w:tc>
        <w:tc>
          <w:tcPr>
            <w:tcW w:w="435" w:type="dxa"/>
            <w:tcBorders>
              <w:left w:val="single" w:sz="2" w:space="0" w:color="000000"/>
            </w:tcBorders>
            <w:vAlign w:val="center"/>
          </w:tcPr>
          <w:p w14:paraId="1991731A" w14:textId="77777777" w:rsidR="00F163EC" w:rsidRDefault="00F163EC" w:rsidP="004F54C1">
            <w:pPr>
              <w:spacing w:line="320" w:lineRule="auto"/>
              <w:jc w:val="center"/>
              <w:rPr>
                <w:rFonts w:ascii="宋体" w:eastAsia="宋体" w:hAnsi="宋体" w:cs="宋体"/>
                <w:sz w:val="18"/>
                <w:szCs w:val="18"/>
              </w:rPr>
            </w:pPr>
          </w:p>
        </w:tc>
        <w:tc>
          <w:tcPr>
            <w:tcW w:w="720" w:type="dxa"/>
            <w:tcBorders>
              <w:right w:val="single" w:sz="2" w:space="0" w:color="000000"/>
            </w:tcBorders>
            <w:vAlign w:val="center"/>
          </w:tcPr>
          <w:p w14:paraId="7BF958CD" w14:textId="77777777" w:rsidR="00F163EC" w:rsidRDefault="00F163EC" w:rsidP="004F54C1">
            <w:pPr>
              <w:spacing w:before="71" w:line="320" w:lineRule="auto"/>
              <w:ind w:left="34"/>
              <w:jc w:val="center"/>
              <w:rPr>
                <w:rFonts w:ascii="宋体" w:eastAsia="宋体" w:hAnsi="宋体" w:cs="宋体"/>
                <w:sz w:val="18"/>
                <w:szCs w:val="18"/>
              </w:rPr>
            </w:pPr>
          </w:p>
        </w:tc>
        <w:tc>
          <w:tcPr>
            <w:tcW w:w="705" w:type="dxa"/>
            <w:tcBorders>
              <w:left w:val="single" w:sz="2" w:space="0" w:color="000000"/>
              <w:right w:val="single" w:sz="2" w:space="0" w:color="000000"/>
            </w:tcBorders>
            <w:vAlign w:val="center"/>
          </w:tcPr>
          <w:p w14:paraId="27D09EB2" w14:textId="77777777" w:rsidR="00F163EC" w:rsidRDefault="004F54C1" w:rsidP="004F54C1">
            <w:pPr>
              <w:spacing w:line="320" w:lineRule="auto"/>
              <w:jc w:val="center"/>
            </w:pPr>
            <w:r>
              <w:rPr>
                <w:rFonts w:ascii="宋体" w:eastAsia="宋体" w:hAnsi="宋体" w:cs="宋体" w:hint="eastAsia"/>
                <w:spacing w:val="-3"/>
                <w:sz w:val="18"/>
                <w:szCs w:val="18"/>
                <w:lang w:eastAsia="zh-CN"/>
              </w:rPr>
              <w:t>4/9</w:t>
            </w:r>
          </w:p>
        </w:tc>
        <w:tc>
          <w:tcPr>
            <w:tcW w:w="570" w:type="dxa"/>
            <w:tcBorders>
              <w:left w:val="single" w:sz="2" w:space="0" w:color="000000"/>
              <w:right w:val="single" w:sz="2" w:space="0" w:color="000000"/>
            </w:tcBorders>
            <w:vAlign w:val="center"/>
          </w:tcPr>
          <w:p w14:paraId="0964CDA3" w14:textId="77777777" w:rsidR="00F163EC" w:rsidRDefault="00F163EC" w:rsidP="004F54C1">
            <w:pPr>
              <w:spacing w:line="320" w:lineRule="auto"/>
              <w:jc w:val="center"/>
            </w:pPr>
          </w:p>
        </w:tc>
        <w:tc>
          <w:tcPr>
            <w:tcW w:w="525" w:type="dxa"/>
            <w:tcBorders>
              <w:left w:val="single" w:sz="2" w:space="0" w:color="000000"/>
              <w:right w:val="single" w:sz="2" w:space="0" w:color="000000"/>
            </w:tcBorders>
            <w:vAlign w:val="center"/>
          </w:tcPr>
          <w:p w14:paraId="7B3197D0" w14:textId="77777777" w:rsidR="00F163EC" w:rsidRDefault="00F163EC" w:rsidP="004F54C1">
            <w:pPr>
              <w:spacing w:line="320" w:lineRule="auto"/>
              <w:jc w:val="center"/>
            </w:pPr>
          </w:p>
        </w:tc>
        <w:tc>
          <w:tcPr>
            <w:tcW w:w="540" w:type="dxa"/>
            <w:tcBorders>
              <w:left w:val="single" w:sz="2" w:space="0" w:color="000000"/>
              <w:right w:val="single" w:sz="2" w:space="0" w:color="000000"/>
            </w:tcBorders>
            <w:vAlign w:val="center"/>
          </w:tcPr>
          <w:p w14:paraId="389A1035" w14:textId="77777777" w:rsidR="00F163EC" w:rsidRDefault="00F163EC" w:rsidP="004F54C1">
            <w:pPr>
              <w:spacing w:line="320" w:lineRule="auto"/>
              <w:jc w:val="center"/>
            </w:pPr>
          </w:p>
        </w:tc>
        <w:tc>
          <w:tcPr>
            <w:tcW w:w="615" w:type="dxa"/>
            <w:tcBorders>
              <w:left w:val="single" w:sz="2" w:space="0" w:color="000000"/>
            </w:tcBorders>
            <w:vAlign w:val="center"/>
          </w:tcPr>
          <w:p w14:paraId="096C8EA9" w14:textId="77777777" w:rsidR="00F163EC" w:rsidRDefault="00F163EC" w:rsidP="004F54C1">
            <w:pPr>
              <w:spacing w:line="320" w:lineRule="auto"/>
              <w:jc w:val="center"/>
            </w:pPr>
          </w:p>
        </w:tc>
      </w:tr>
      <w:tr w:rsidR="00F163EC" w14:paraId="5B1450A5" w14:textId="77777777" w:rsidTr="004F54C1">
        <w:trPr>
          <w:trHeight w:val="435"/>
        </w:trPr>
        <w:tc>
          <w:tcPr>
            <w:tcW w:w="1066" w:type="dxa"/>
            <w:vMerge/>
            <w:tcBorders>
              <w:top w:val="nil"/>
              <w:left w:val="single" w:sz="4" w:space="0" w:color="auto"/>
              <w:bottom w:val="nil"/>
            </w:tcBorders>
          </w:tcPr>
          <w:p w14:paraId="17DA60DF" w14:textId="77777777" w:rsidR="00F163EC" w:rsidRDefault="00F163EC" w:rsidP="004F54C1">
            <w:pPr>
              <w:spacing w:line="320" w:lineRule="auto"/>
            </w:pPr>
          </w:p>
        </w:tc>
        <w:tc>
          <w:tcPr>
            <w:tcW w:w="556" w:type="dxa"/>
            <w:vAlign w:val="center"/>
          </w:tcPr>
          <w:p w14:paraId="2FC30169" w14:textId="77777777" w:rsidR="00F163EC" w:rsidRDefault="004F54C1" w:rsidP="004F54C1">
            <w:pPr>
              <w:spacing w:before="197" w:line="320" w:lineRule="auto"/>
              <w:ind w:left="229"/>
              <w:rPr>
                <w:rFonts w:ascii="宋体" w:eastAsia="宋体" w:hAnsi="宋体" w:cs="宋体"/>
                <w:sz w:val="18"/>
                <w:szCs w:val="18"/>
              </w:rPr>
            </w:pPr>
            <w:r>
              <w:rPr>
                <w:rFonts w:ascii="宋体" w:eastAsia="宋体" w:hAnsi="宋体" w:cs="宋体"/>
                <w:sz w:val="18"/>
                <w:szCs w:val="18"/>
              </w:rPr>
              <w:t>4</w:t>
            </w:r>
          </w:p>
        </w:tc>
        <w:tc>
          <w:tcPr>
            <w:tcW w:w="1233" w:type="dxa"/>
            <w:vAlign w:val="center"/>
          </w:tcPr>
          <w:p w14:paraId="6719EE09"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1080003</w:t>
            </w:r>
          </w:p>
        </w:tc>
        <w:tc>
          <w:tcPr>
            <w:tcW w:w="2972" w:type="dxa"/>
            <w:vAlign w:val="center"/>
          </w:tcPr>
          <w:p w14:paraId="68CDC7C1"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习近平新时代中国特色社会主义思想概论</w:t>
            </w:r>
          </w:p>
        </w:tc>
        <w:tc>
          <w:tcPr>
            <w:tcW w:w="523" w:type="dxa"/>
            <w:vAlign w:val="center"/>
          </w:tcPr>
          <w:p w14:paraId="397513F3"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484" w:type="dxa"/>
            <w:vAlign w:val="center"/>
          </w:tcPr>
          <w:p w14:paraId="5B8B2D23"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451" w:type="dxa"/>
            <w:vAlign w:val="center"/>
          </w:tcPr>
          <w:p w14:paraId="054F8C15"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试</w:t>
            </w:r>
          </w:p>
        </w:tc>
        <w:tc>
          <w:tcPr>
            <w:tcW w:w="444" w:type="dxa"/>
            <w:vAlign w:val="center"/>
          </w:tcPr>
          <w:p w14:paraId="57BDB87A"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446" w:type="dxa"/>
            <w:vAlign w:val="center"/>
          </w:tcPr>
          <w:p w14:paraId="245AF8AA"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526" w:type="dxa"/>
            <w:vAlign w:val="center"/>
          </w:tcPr>
          <w:p w14:paraId="51024B27"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516" w:type="dxa"/>
            <w:tcBorders>
              <w:right w:val="single" w:sz="2" w:space="0" w:color="000000"/>
            </w:tcBorders>
            <w:vAlign w:val="center"/>
          </w:tcPr>
          <w:p w14:paraId="6009F640"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46</w:t>
            </w:r>
          </w:p>
        </w:tc>
        <w:tc>
          <w:tcPr>
            <w:tcW w:w="468" w:type="dxa"/>
            <w:tcBorders>
              <w:left w:val="single" w:sz="2" w:space="0" w:color="000000"/>
              <w:right w:val="single" w:sz="2" w:space="0" w:color="000000"/>
            </w:tcBorders>
            <w:shd w:val="clear" w:color="auto" w:fill="FFFFFF"/>
            <w:vAlign w:val="center"/>
          </w:tcPr>
          <w:p w14:paraId="7938E258"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495" w:type="dxa"/>
            <w:tcBorders>
              <w:left w:val="single" w:sz="2" w:space="0" w:color="000000"/>
              <w:right w:val="single" w:sz="2" w:space="0" w:color="000000"/>
            </w:tcBorders>
            <w:vAlign w:val="center"/>
          </w:tcPr>
          <w:p w14:paraId="165035CB" w14:textId="77777777" w:rsidR="00F163EC" w:rsidRDefault="00F163EC" w:rsidP="004F54C1">
            <w:pPr>
              <w:spacing w:before="84" w:line="200" w:lineRule="exact"/>
              <w:ind w:left="181"/>
              <w:rPr>
                <w:rFonts w:ascii="宋体" w:eastAsia="宋体" w:hAnsi="宋体" w:cs="宋体"/>
                <w:sz w:val="18"/>
                <w:szCs w:val="18"/>
                <w:lang w:eastAsia="zh-CN"/>
              </w:rPr>
            </w:pPr>
          </w:p>
        </w:tc>
        <w:tc>
          <w:tcPr>
            <w:tcW w:w="510" w:type="dxa"/>
            <w:tcBorders>
              <w:left w:val="single" w:sz="2" w:space="0" w:color="000000"/>
              <w:right w:val="single" w:sz="2" w:space="0" w:color="000000"/>
            </w:tcBorders>
            <w:vAlign w:val="center"/>
          </w:tcPr>
          <w:p w14:paraId="1E2C6EE9" w14:textId="77777777" w:rsidR="00F163EC" w:rsidRDefault="00F163EC" w:rsidP="004F54C1">
            <w:pPr>
              <w:spacing w:before="84" w:line="200" w:lineRule="exact"/>
              <w:ind w:left="181"/>
              <w:rPr>
                <w:rFonts w:ascii="宋体" w:eastAsia="宋体" w:hAnsi="宋体" w:cs="宋体"/>
                <w:sz w:val="18"/>
                <w:szCs w:val="18"/>
                <w:lang w:eastAsia="zh-CN"/>
              </w:rPr>
            </w:pPr>
          </w:p>
        </w:tc>
        <w:tc>
          <w:tcPr>
            <w:tcW w:w="435" w:type="dxa"/>
            <w:tcBorders>
              <w:left w:val="single" w:sz="2" w:space="0" w:color="000000"/>
            </w:tcBorders>
            <w:vAlign w:val="center"/>
          </w:tcPr>
          <w:p w14:paraId="29A7A308" w14:textId="77777777" w:rsidR="00F163EC" w:rsidRDefault="00F163EC" w:rsidP="004F54C1">
            <w:pPr>
              <w:spacing w:before="84" w:line="200" w:lineRule="exact"/>
              <w:ind w:left="181"/>
              <w:rPr>
                <w:rFonts w:ascii="宋体" w:eastAsia="宋体" w:hAnsi="宋体" w:cs="宋体"/>
                <w:sz w:val="18"/>
                <w:szCs w:val="18"/>
                <w:lang w:eastAsia="zh-CN"/>
              </w:rPr>
            </w:pPr>
          </w:p>
        </w:tc>
        <w:tc>
          <w:tcPr>
            <w:tcW w:w="720" w:type="dxa"/>
            <w:tcBorders>
              <w:right w:val="single" w:sz="2" w:space="0" w:color="000000"/>
            </w:tcBorders>
            <w:vAlign w:val="center"/>
          </w:tcPr>
          <w:p w14:paraId="1F264133" w14:textId="77777777" w:rsidR="00F163EC" w:rsidRDefault="00F163EC" w:rsidP="004F54C1">
            <w:pPr>
              <w:spacing w:before="84" w:line="200" w:lineRule="exact"/>
              <w:ind w:left="181"/>
              <w:rPr>
                <w:rFonts w:ascii="宋体" w:eastAsia="宋体" w:hAnsi="宋体" w:cs="宋体"/>
                <w:sz w:val="18"/>
                <w:szCs w:val="18"/>
                <w:lang w:eastAsia="zh-CN"/>
              </w:rPr>
            </w:pPr>
          </w:p>
        </w:tc>
        <w:tc>
          <w:tcPr>
            <w:tcW w:w="705" w:type="dxa"/>
            <w:tcBorders>
              <w:left w:val="single" w:sz="2" w:space="0" w:color="000000"/>
              <w:right w:val="single" w:sz="2" w:space="0" w:color="000000"/>
            </w:tcBorders>
            <w:vAlign w:val="center"/>
          </w:tcPr>
          <w:p w14:paraId="19A00C75"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4/14</w:t>
            </w:r>
          </w:p>
        </w:tc>
        <w:tc>
          <w:tcPr>
            <w:tcW w:w="570" w:type="dxa"/>
            <w:tcBorders>
              <w:left w:val="single" w:sz="2" w:space="0" w:color="000000"/>
              <w:right w:val="single" w:sz="2" w:space="0" w:color="000000"/>
            </w:tcBorders>
            <w:vAlign w:val="center"/>
          </w:tcPr>
          <w:p w14:paraId="2C0AB08F"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left w:val="single" w:sz="2" w:space="0" w:color="000000"/>
              <w:right w:val="single" w:sz="2" w:space="0" w:color="000000"/>
            </w:tcBorders>
            <w:vAlign w:val="center"/>
          </w:tcPr>
          <w:p w14:paraId="31241F70"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51D6DC16"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3AC60E03" w14:textId="77777777" w:rsidR="00F163EC" w:rsidRDefault="00F163EC" w:rsidP="004F54C1">
            <w:pPr>
              <w:spacing w:line="320" w:lineRule="auto"/>
              <w:jc w:val="center"/>
            </w:pPr>
          </w:p>
        </w:tc>
      </w:tr>
      <w:tr w:rsidR="00F163EC" w14:paraId="79C93F0F" w14:textId="77777777" w:rsidTr="004F54C1">
        <w:trPr>
          <w:trHeight w:val="330"/>
        </w:trPr>
        <w:tc>
          <w:tcPr>
            <w:tcW w:w="1066" w:type="dxa"/>
            <w:vMerge/>
            <w:tcBorders>
              <w:top w:val="nil"/>
              <w:left w:val="single" w:sz="4" w:space="0" w:color="auto"/>
              <w:bottom w:val="nil"/>
            </w:tcBorders>
          </w:tcPr>
          <w:p w14:paraId="3566B5B0" w14:textId="77777777" w:rsidR="00F163EC" w:rsidRDefault="00F163EC" w:rsidP="004F54C1">
            <w:pPr>
              <w:spacing w:line="320" w:lineRule="auto"/>
            </w:pPr>
          </w:p>
        </w:tc>
        <w:tc>
          <w:tcPr>
            <w:tcW w:w="556" w:type="dxa"/>
            <w:vAlign w:val="center"/>
          </w:tcPr>
          <w:p w14:paraId="4055026B" w14:textId="77777777" w:rsidR="00F163EC" w:rsidRDefault="004F54C1" w:rsidP="004F54C1">
            <w:pPr>
              <w:spacing w:before="232" w:line="320" w:lineRule="auto"/>
              <w:ind w:left="233"/>
              <w:rPr>
                <w:rFonts w:ascii="宋体" w:eastAsia="宋体" w:hAnsi="宋体" w:cs="宋体"/>
                <w:sz w:val="18"/>
                <w:szCs w:val="18"/>
              </w:rPr>
            </w:pPr>
            <w:r>
              <w:rPr>
                <w:rFonts w:ascii="宋体" w:eastAsia="宋体" w:hAnsi="宋体" w:cs="宋体"/>
                <w:sz w:val="18"/>
                <w:szCs w:val="18"/>
              </w:rPr>
              <w:t>5</w:t>
            </w:r>
          </w:p>
        </w:tc>
        <w:tc>
          <w:tcPr>
            <w:tcW w:w="1233" w:type="dxa"/>
            <w:vAlign w:val="center"/>
          </w:tcPr>
          <w:p w14:paraId="184AA8C7"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1080004</w:t>
            </w:r>
          </w:p>
        </w:tc>
        <w:tc>
          <w:tcPr>
            <w:tcW w:w="2972" w:type="dxa"/>
            <w:vAlign w:val="center"/>
          </w:tcPr>
          <w:p w14:paraId="03398EF9"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形势与政策</w:t>
            </w:r>
          </w:p>
        </w:tc>
        <w:tc>
          <w:tcPr>
            <w:tcW w:w="523" w:type="dxa"/>
            <w:vAlign w:val="center"/>
          </w:tcPr>
          <w:p w14:paraId="522E8E2B"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A</w:t>
            </w:r>
          </w:p>
        </w:tc>
        <w:tc>
          <w:tcPr>
            <w:tcW w:w="484" w:type="dxa"/>
            <w:vAlign w:val="center"/>
          </w:tcPr>
          <w:p w14:paraId="5F10EBCD"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451" w:type="dxa"/>
            <w:vAlign w:val="center"/>
          </w:tcPr>
          <w:p w14:paraId="273302B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444" w:type="dxa"/>
            <w:vAlign w:val="center"/>
          </w:tcPr>
          <w:p w14:paraId="6AFB3DBA"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1-6</w:t>
            </w:r>
          </w:p>
        </w:tc>
        <w:tc>
          <w:tcPr>
            <w:tcW w:w="446" w:type="dxa"/>
            <w:vAlign w:val="center"/>
          </w:tcPr>
          <w:p w14:paraId="437C0B5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526" w:type="dxa"/>
            <w:vAlign w:val="center"/>
          </w:tcPr>
          <w:p w14:paraId="08CB2148"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48</w:t>
            </w:r>
          </w:p>
        </w:tc>
        <w:tc>
          <w:tcPr>
            <w:tcW w:w="516" w:type="dxa"/>
            <w:tcBorders>
              <w:right w:val="single" w:sz="2" w:space="0" w:color="000000"/>
            </w:tcBorders>
            <w:vAlign w:val="center"/>
          </w:tcPr>
          <w:p w14:paraId="73C88E7C"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48</w:t>
            </w:r>
          </w:p>
        </w:tc>
        <w:tc>
          <w:tcPr>
            <w:tcW w:w="468" w:type="dxa"/>
            <w:tcBorders>
              <w:left w:val="single" w:sz="2" w:space="0" w:color="000000"/>
              <w:right w:val="single" w:sz="2" w:space="0" w:color="000000"/>
            </w:tcBorders>
            <w:shd w:val="clear" w:color="auto" w:fill="auto"/>
            <w:vAlign w:val="center"/>
          </w:tcPr>
          <w:p w14:paraId="700F2840" w14:textId="77777777" w:rsidR="00F163EC" w:rsidRDefault="00F163EC" w:rsidP="004F54C1">
            <w:pPr>
              <w:spacing w:before="84" w:line="200" w:lineRule="exact"/>
              <w:ind w:left="181"/>
              <w:rPr>
                <w:rFonts w:ascii="宋体" w:eastAsia="宋体" w:hAnsi="宋体" w:cs="宋体"/>
                <w:sz w:val="18"/>
                <w:szCs w:val="18"/>
                <w:lang w:eastAsia="zh-CN"/>
              </w:rPr>
            </w:pPr>
          </w:p>
        </w:tc>
        <w:tc>
          <w:tcPr>
            <w:tcW w:w="495" w:type="dxa"/>
            <w:tcBorders>
              <w:left w:val="single" w:sz="2" w:space="0" w:color="000000"/>
              <w:right w:val="single" w:sz="2" w:space="0" w:color="000000"/>
            </w:tcBorders>
            <w:vAlign w:val="center"/>
          </w:tcPr>
          <w:p w14:paraId="10880D2C" w14:textId="77777777" w:rsidR="00F163EC" w:rsidRDefault="00F163EC" w:rsidP="004F54C1">
            <w:pPr>
              <w:spacing w:before="84" w:line="200" w:lineRule="exact"/>
              <w:ind w:left="181"/>
              <w:rPr>
                <w:rFonts w:ascii="宋体" w:eastAsia="宋体" w:hAnsi="宋体" w:cs="宋体"/>
                <w:sz w:val="18"/>
                <w:szCs w:val="18"/>
                <w:lang w:eastAsia="zh-CN"/>
              </w:rPr>
            </w:pPr>
          </w:p>
        </w:tc>
        <w:tc>
          <w:tcPr>
            <w:tcW w:w="510" w:type="dxa"/>
            <w:tcBorders>
              <w:left w:val="single" w:sz="2" w:space="0" w:color="000000"/>
              <w:right w:val="single" w:sz="2" w:space="0" w:color="000000"/>
            </w:tcBorders>
            <w:vAlign w:val="center"/>
          </w:tcPr>
          <w:p w14:paraId="4E6E1671" w14:textId="77777777" w:rsidR="00F163EC" w:rsidRDefault="00F163EC" w:rsidP="004F54C1">
            <w:pPr>
              <w:spacing w:before="84" w:line="200" w:lineRule="exact"/>
              <w:ind w:left="181"/>
              <w:rPr>
                <w:rFonts w:ascii="宋体" w:eastAsia="宋体" w:hAnsi="宋体" w:cs="宋体"/>
                <w:sz w:val="18"/>
                <w:szCs w:val="18"/>
                <w:lang w:eastAsia="zh-CN"/>
              </w:rPr>
            </w:pPr>
          </w:p>
        </w:tc>
        <w:tc>
          <w:tcPr>
            <w:tcW w:w="435" w:type="dxa"/>
            <w:tcBorders>
              <w:left w:val="single" w:sz="2" w:space="0" w:color="000000"/>
            </w:tcBorders>
            <w:vAlign w:val="center"/>
          </w:tcPr>
          <w:p w14:paraId="705FD580" w14:textId="77777777" w:rsidR="00F163EC" w:rsidRDefault="00F163EC" w:rsidP="004F54C1">
            <w:pPr>
              <w:spacing w:before="84" w:line="200" w:lineRule="exact"/>
              <w:ind w:left="181"/>
              <w:rPr>
                <w:rFonts w:ascii="宋体" w:eastAsia="宋体" w:hAnsi="宋体" w:cs="宋体"/>
                <w:sz w:val="18"/>
                <w:szCs w:val="18"/>
                <w:lang w:eastAsia="zh-CN"/>
              </w:rPr>
            </w:pPr>
          </w:p>
        </w:tc>
        <w:tc>
          <w:tcPr>
            <w:tcW w:w="720" w:type="dxa"/>
            <w:tcBorders>
              <w:right w:val="single" w:sz="2" w:space="0" w:color="000000"/>
            </w:tcBorders>
            <w:shd w:val="clear" w:color="auto" w:fill="auto"/>
            <w:vAlign w:val="center"/>
          </w:tcPr>
          <w:p w14:paraId="278E7149"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705" w:type="dxa"/>
            <w:tcBorders>
              <w:left w:val="single" w:sz="2" w:space="0" w:color="000000"/>
              <w:right w:val="single" w:sz="2" w:space="0" w:color="000000"/>
            </w:tcBorders>
            <w:shd w:val="clear" w:color="auto" w:fill="auto"/>
            <w:vAlign w:val="center"/>
          </w:tcPr>
          <w:p w14:paraId="1E9CB2A5"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570" w:type="dxa"/>
            <w:tcBorders>
              <w:left w:val="single" w:sz="2" w:space="0" w:color="000000"/>
              <w:right w:val="single" w:sz="2" w:space="0" w:color="000000"/>
            </w:tcBorders>
            <w:shd w:val="clear" w:color="auto" w:fill="auto"/>
            <w:vAlign w:val="center"/>
          </w:tcPr>
          <w:p w14:paraId="7C7E3576"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525" w:type="dxa"/>
            <w:tcBorders>
              <w:left w:val="single" w:sz="2" w:space="0" w:color="000000"/>
              <w:right w:val="single" w:sz="2" w:space="0" w:color="000000"/>
            </w:tcBorders>
            <w:shd w:val="clear" w:color="auto" w:fill="auto"/>
            <w:vAlign w:val="center"/>
          </w:tcPr>
          <w:p w14:paraId="10D5E1B0"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540" w:type="dxa"/>
            <w:tcBorders>
              <w:left w:val="single" w:sz="2" w:space="0" w:color="000000"/>
              <w:right w:val="single" w:sz="2" w:space="0" w:color="000000"/>
            </w:tcBorders>
            <w:shd w:val="clear" w:color="auto" w:fill="auto"/>
            <w:vAlign w:val="center"/>
          </w:tcPr>
          <w:p w14:paraId="783FCD1D"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615" w:type="dxa"/>
            <w:tcBorders>
              <w:left w:val="single" w:sz="2" w:space="0" w:color="000000"/>
            </w:tcBorders>
            <w:shd w:val="clear" w:color="auto" w:fill="auto"/>
            <w:vAlign w:val="center"/>
          </w:tcPr>
          <w:p w14:paraId="42ACC9DF"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r>
      <w:tr w:rsidR="00F163EC" w14:paraId="20178295" w14:textId="77777777" w:rsidTr="004F54C1">
        <w:trPr>
          <w:trHeight w:val="388"/>
        </w:trPr>
        <w:tc>
          <w:tcPr>
            <w:tcW w:w="1066" w:type="dxa"/>
            <w:vMerge/>
            <w:tcBorders>
              <w:top w:val="nil"/>
              <w:left w:val="single" w:sz="4" w:space="0" w:color="auto"/>
              <w:bottom w:val="nil"/>
            </w:tcBorders>
          </w:tcPr>
          <w:p w14:paraId="3885147E" w14:textId="77777777" w:rsidR="00F163EC" w:rsidRDefault="00F163EC" w:rsidP="004F54C1">
            <w:pPr>
              <w:spacing w:line="320" w:lineRule="auto"/>
            </w:pPr>
          </w:p>
        </w:tc>
        <w:tc>
          <w:tcPr>
            <w:tcW w:w="556" w:type="dxa"/>
            <w:vAlign w:val="center"/>
          </w:tcPr>
          <w:p w14:paraId="646FEAEE" w14:textId="77777777" w:rsidR="00F163EC" w:rsidRDefault="004F54C1" w:rsidP="004F54C1">
            <w:pPr>
              <w:spacing w:before="83" w:line="320" w:lineRule="auto"/>
              <w:ind w:left="231"/>
              <w:rPr>
                <w:rFonts w:ascii="宋体" w:eastAsia="宋体" w:hAnsi="宋体" w:cs="宋体"/>
                <w:sz w:val="18"/>
                <w:szCs w:val="18"/>
              </w:rPr>
            </w:pPr>
            <w:r>
              <w:rPr>
                <w:rFonts w:ascii="宋体" w:eastAsia="宋体" w:hAnsi="宋体" w:cs="宋体"/>
                <w:sz w:val="18"/>
                <w:szCs w:val="18"/>
              </w:rPr>
              <w:t>6</w:t>
            </w:r>
          </w:p>
        </w:tc>
        <w:tc>
          <w:tcPr>
            <w:tcW w:w="1233" w:type="dxa"/>
            <w:vAlign w:val="center"/>
          </w:tcPr>
          <w:p w14:paraId="34949F67" w14:textId="77777777" w:rsidR="00F163EC" w:rsidRDefault="004F54C1" w:rsidP="004F54C1">
            <w:pPr>
              <w:spacing w:line="320" w:lineRule="auto"/>
              <w:jc w:val="center"/>
              <w:rPr>
                <w:rFonts w:ascii="宋体" w:eastAsia="宋体" w:hAnsi="宋体" w:cs="宋体"/>
                <w:lang w:eastAsia="zh-CN"/>
              </w:rPr>
            </w:pPr>
            <w:r>
              <w:rPr>
                <w:rFonts w:ascii="宋体" w:eastAsia="宋体" w:hAnsi="宋体" w:cs="宋体" w:hint="eastAsia"/>
                <w:lang w:eastAsia="zh-CN"/>
              </w:rPr>
              <w:t>1090002</w:t>
            </w:r>
          </w:p>
        </w:tc>
        <w:tc>
          <w:tcPr>
            <w:tcW w:w="2972" w:type="dxa"/>
            <w:vAlign w:val="center"/>
          </w:tcPr>
          <w:p w14:paraId="44B3FE5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国家安全教育</w:t>
            </w:r>
          </w:p>
        </w:tc>
        <w:tc>
          <w:tcPr>
            <w:tcW w:w="523" w:type="dxa"/>
            <w:vAlign w:val="center"/>
          </w:tcPr>
          <w:p w14:paraId="483069B4"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484" w:type="dxa"/>
            <w:vAlign w:val="center"/>
          </w:tcPr>
          <w:p w14:paraId="0453F709"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451" w:type="dxa"/>
            <w:vAlign w:val="center"/>
          </w:tcPr>
          <w:p w14:paraId="2438C32D"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444" w:type="dxa"/>
            <w:vAlign w:val="center"/>
          </w:tcPr>
          <w:p w14:paraId="30A463F3"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446" w:type="dxa"/>
            <w:vAlign w:val="center"/>
          </w:tcPr>
          <w:p w14:paraId="2D9B298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526" w:type="dxa"/>
            <w:vAlign w:val="center"/>
          </w:tcPr>
          <w:p w14:paraId="34943DF6"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516" w:type="dxa"/>
            <w:tcBorders>
              <w:right w:val="single" w:sz="2" w:space="0" w:color="000000"/>
            </w:tcBorders>
            <w:vAlign w:val="center"/>
          </w:tcPr>
          <w:p w14:paraId="3619E920"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468" w:type="dxa"/>
            <w:tcBorders>
              <w:left w:val="single" w:sz="2" w:space="0" w:color="000000"/>
              <w:right w:val="single" w:sz="2" w:space="0" w:color="000000"/>
            </w:tcBorders>
            <w:shd w:val="clear" w:color="auto" w:fill="FFFFFF"/>
            <w:vAlign w:val="center"/>
          </w:tcPr>
          <w:p w14:paraId="1B11338A"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495" w:type="dxa"/>
            <w:tcBorders>
              <w:left w:val="single" w:sz="2" w:space="0" w:color="000000"/>
              <w:right w:val="single" w:sz="2" w:space="0" w:color="000000"/>
            </w:tcBorders>
            <w:vAlign w:val="center"/>
          </w:tcPr>
          <w:p w14:paraId="7DF2F079" w14:textId="77777777" w:rsidR="00F163EC" w:rsidRDefault="00F163EC" w:rsidP="004F54C1">
            <w:pPr>
              <w:spacing w:before="84" w:line="200" w:lineRule="exact"/>
              <w:ind w:left="181"/>
              <w:rPr>
                <w:rFonts w:ascii="宋体" w:eastAsia="宋体" w:hAnsi="宋体" w:cs="宋体"/>
                <w:sz w:val="18"/>
                <w:szCs w:val="18"/>
                <w:lang w:eastAsia="zh-CN"/>
              </w:rPr>
            </w:pPr>
          </w:p>
        </w:tc>
        <w:tc>
          <w:tcPr>
            <w:tcW w:w="510" w:type="dxa"/>
            <w:tcBorders>
              <w:left w:val="single" w:sz="2" w:space="0" w:color="000000"/>
              <w:right w:val="single" w:sz="2" w:space="0" w:color="000000"/>
            </w:tcBorders>
            <w:vAlign w:val="center"/>
          </w:tcPr>
          <w:p w14:paraId="6C004CC3" w14:textId="77777777" w:rsidR="00F163EC" w:rsidRDefault="00F163EC" w:rsidP="004F54C1">
            <w:pPr>
              <w:spacing w:before="84" w:line="200" w:lineRule="exact"/>
              <w:ind w:left="181"/>
              <w:rPr>
                <w:rFonts w:ascii="宋体" w:eastAsia="宋体" w:hAnsi="宋体" w:cs="宋体"/>
                <w:sz w:val="18"/>
                <w:szCs w:val="18"/>
                <w:lang w:eastAsia="zh-CN"/>
              </w:rPr>
            </w:pPr>
          </w:p>
        </w:tc>
        <w:tc>
          <w:tcPr>
            <w:tcW w:w="435" w:type="dxa"/>
            <w:tcBorders>
              <w:left w:val="single" w:sz="2" w:space="0" w:color="000000"/>
            </w:tcBorders>
            <w:vAlign w:val="center"/>
          </w:tcPr>
          <w:p w14:paraId="628DC9F3" w14:textId="77777777" w:rsidR="00F163EC" w:rsidRDefault="00F163EC" w:rsidP="004F54C1">
            <w:pPr>
              <w:spacing w:before="84" w:line="200" w:lineRule="exact"/>
              <w:ind w:left="181"/>
              <w:rPr>
                <w:rFonts w:ascii="宋体" w:eastAsia="宋体" w:hAnsi="宋体" w:cs="宋体"/>
                <w:sz w:val="18"/>
                <w:szCs w:val="18"/>
                <w:lang w:eastAsia="zh-CN"/>
              </w:rPr>
            </w:pPr>
          </w:p>
        </w:tc>
        <w:tc>
          <w:tcPr>
            <w:tcW w:w="720" w:type="dxa"/>
            <w:tcBorders>
              <w:right w:val="single" w:sz="2" w:space="0" w:color="000000"/>
            </w:tcBorders>
            <w:vAlign w:val="center"/>
          </w:tcPr>
          <w:p w14:paraId="74896BE1"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705" w:type="dxa"/>
            <w:tcBorders>
              <w:left w:val="single" w:sz="2" w:space="0" w:color="000000"/>
              <w:right w:val="single" w:sz="2" w:space="0" w:color="000000"/>
            </w:tcBorders>
            <w:vAlign w:val="center"/>
          </w:tcPr>
          <w:p w14:paraId="56FC9990" w14:textId="77777777" w:rsidR="00F163EC" w:rsidRDefault="00F163EC" w:rsidP="004F54C1">
            <w:pPr>
              <w:spacing w:before="84" w:line="200" w:lineRule="exact"/>
              <w:ind w:left="181"/>
              <w:rPr>
                <w:rFonts w:ascii="宋体" w:eastAsia="宋体" w:hAnsi="宋体" w:cs="宋体"/>
                <w:sz w:val="18"/>
                <w:szCs w:val="18"/>
                <w:lang w:eastAsia="zh-CN"/>
              </w:rPr>
            </w:pPr>
          </w:p>
        </w:tc>
        <w:tc>
          <w:tcPr>
            <w:tcW w:w="570" w:type="dxa"/>
            <w:tcBorders>
              <w:left w:val="single" w:sz="2" w:space="0" w:color="000000"/>
              <w:right w:val="single" w:sz="2" w:space="0" w:color="000000"/>
            </w:tcBorders>
            <w:vAlign w:val="center"/>
          </w:tcPr>
          <w:p w14:paraId="339C08D9"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left w:val="single" w:sz="2" w:space="0" w:color="000000"/>
              <w:right w:val="single" w:sz="2" w:space="0" w:color="000000"/>
            </w:tcBorders>
            <w:vAlign w:val="center"/>
          </w:tcPr>
          <w:p w14:paraId="040C3704"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63A7412F"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227C92C6" w14:textId="77777777" w:rsidR="00F163EC" w:rsidRDefault="00F163EC" w:rsidP="004F54C1">
            <w:pPr>
              <w:spacing w:line="320" w:lineRule="auto"/>
              <w:jc w:val="center"/>
            </w:pPr>
          </w:p>
        </w:tc>
      </w:tr>
      <w:tr w:rsidR="00F163EC" w14:paraId="015CA15B" w14:textId="77777777" w:rsidTr="004F54C1">
        <w:trPr>
          <w:trHeight w:val="273"/>
        </w:trPr>
        <w:tc>
          <w:tcPr>
            <w:tcW w:w="1066" w:type="dxa"/>
            <w:vMerge/>
            <w:tcBorders>
              <w:top w:val="nil"/>
              <w:left w:val="single" w:sz="4" w:space="0" w:color="auto"/>
              <w:bottom w:val="nil"/>
            </w:tcBorders>
          </w:tcPr>
          <w:p w14:paraId="40F96100" w14:textId="77777777" w:rsidR="00F163EC" w:rsidRDefault="00F163EC" w:rsidP="004F54C1">
            <w:pPr>
              <w:spacing w:line="320" w:lineRule="auto"/>
            </w:pPr>
          </w:p>
        </w:tc>
        <w:tc>
          <w:tcPr>
            <w:tcW w:w="556" w:type="dxa"/>
            <w:vAlign w:val="center"/>
          </w:tcPr>
          <w:p w14:paraId="3A0B12CB" w14:textId="77777777" w:rsidR="00F163EC" w:rsidRDefault="004F54C1" w:rsidP="004F54C1">
            <w:pPr>
              <w:spacing w:before="84" w:line="320" w:lineRule="auto"/>
              <w:ind w:left="234"/>
              <w:rPr>
                <w:rFonts w:ascii="宋体" w:eastAsia="宋体" w:hAnsi="宋体" w:cs="宋体"/>
                <w:sz w:val="18"/>
                <w:szCs w:val="18"/>
              </w:rPr>
            </w:pPr>
            <w:r>
              <w:rPr>
                <w:rFonts w:ascii="宋体" w:eastAsia="宋体" w:hAnsi="宋体" w:cs="宋体"/>
                <w:sz w:val="18"/>
                <w:szCs w:val="18"/>
              </w:rPr>
              <w:t>7</w:t>
            </w:r>
          </w:p>
        </w:tc>
        <w:tc>
          <w:tcPr>
            <w:tcW w:w="1233" w:type="dxa"/>
            <w:vAlign w:val="center"/>
          </w:tcPr>
          <w:p w14:paraId="55DCCEC3" w14:textId="77777777" w:rsidR="00F163EC" w:rsidRDefault="004F54C1" w:rsidP="004F54C1">
            <w:pPr>
              <w:spacing w:line="320" w:lineRule="auto"/>
              <w:jc w:val="center"/>
              <w:rPr>
                <w:rFonts w:ascii="宋体" w:eastAsia="宋体" w:hAnsi="宋体" w:cs="宋体"/>
                <w:lang w:eastAsia="zh-CN"/>
              </w:rPr>
            </w:pPr>
            <w:r>
              <w:rPr>
                <w:rFonts w:ascii="宋体" w:eastAsia="宋体" w:hAnsi="宋体" w:cs="宋体" w:hint="eastAsia"/>
                <w:lang w:eastAsia="zh-CN"/>
              </w:rPr>
              <w:t>1070001</w:t>
            </w:r>
          </w:p>
        </w:tc>
        <w:tc>
          <w:tcPr>
            <w:tcW w:w="2972" w:type="dxa"/>
            <w:vAlign w:val="center"/>
          </w:tcPr>
          <w:p w14:paraId="12F4E097"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非遗教育</w:t>
            </w:r>
          </w:p>
        </w:tc>
        <w:tc>
          <w:tcPr>
            <w:tcW w:w="523" w:type="dxa"/>
            <w:vAlign w:val="center"/>
          </w:tcPr>
          <w:p w14:paraId="5758BAD9"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C</w:t>
            </w:r>
          </w:p>
        </w:tc>
        <w:tc>
          <w:tcPr>
            <w:tcW w:w="484" w:type="dxa"/>
            <w:vAlign w:val="center"/>
          </w:tcPr>
          <w:p w14:paraId="0205074E"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451" w:type="dxa"/>
            <w:vAlign w:val="center"/>
          </w:tcPr>
          <w:p w14:paraId="15F5E11A"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查</w:t>
            </w:r>
          </w:p>
        </w:tc>
        <w:tc>
          <w:tcPr>
            <w:tcW w:w="444" w:type="dxa"/>
            <w:vAlign w:val="center"/>
          </w:tcPr>
          <w:p w14:paraId="14C96AE8"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446" w:type="dxa"/>
            <w:vAlign w:val="center"/>
          </w:tcPr>
          <w:p w14:paraId="0E170334"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1</w:t>
            </w:r>
          </w:p>
        </w:tc>
        <w:tc>
          <w:tcPr>
            <w:tcW w:w="526" w:type="dxa"/>
            <w:vAlign w:val="center"/>
          </w:tcPr>
          <w:p w14:paraId="23E288DB"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18</w:t>
            </w:r>
          </w:p>
        </w:tc>
        <w:tc>
          <w:tcPr>
            <w:tcW w:w="516" w:type="dxa"/>
            <w:vAlign w:val="center"/>
          </w:tcPr>
          <w:p w14:paraId="44A8FE6B" w14:textId="77777777" w:rsidR="00F163EC" w:rsidRDefault="00F163EC" w:rsidP="004F54C1">
            <w:pPr>
              <w:spacing w:before="84" w:line="200" w:lineRule="exact"/>
              <w:ind w:left="181"/>
              <w:rPr>
                <w:rFonts w:ascii="宋体" w:eastAsia="宋体" w:hAnsi="宋体" w:cs="宋体"/>
                <w:sz w:val="18"/>
                <w:szCs w:val="18"/>
                <w:lang w:eastAsia="zh-CN"/>
              </w:rPr>
            </w:pPr>
          </w:p>
        </w:tc>
        <w:tc>
          <w:tcPr>
            <w:tcW w:w="468" w:type="dxa"/>
            <w:tcBorders>
              <w:right w:val="single" w:sz="2" w:space="0" w:color="000000"/>
            </w:tcBorders>
            <w:shd w:val="clear" w:color="auto" w:fill="FFFFFF"/>
            <w:vAlign w:val="center"/>
          </w:tcPr>
          <w:p w14:paraId="223525F1"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495" w:type="dxa"/>
            <w:tcBorders>
              <w:left w:val="single" w:sz="2" w:space="0" w:color="000000"/>
              <w:right w:val="single" w:sz="2" w:space="0" w:color="000000"/>
            </w:tcBorders>
            <w:vAlign w:val="center"/>
          </w:tcPr>
          <w:p w14:paraId="6BFD4492"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6E3C93D1"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24FF9FA8"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vAlign w:val="center"/>
          </w:tcPr>
          <w:p w14:paraId="7D9CA4B4"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2/9</w:t>
            </w:r>
          </w:p>
        </w:tc>
        <w:tc>
          <w:tcPr>
            <w:tcW w:w="705" w:type="dxa"/>
            <w:vAlign w:val="center"/>
          </w:tcPr>
          <w:p w14:paraId="7D6781D3" w14:textId="77777777" w:rsidR="00F163EC" w:rsidRDefault="00F163EC" w:rsidP="004F54C1">
            <w:pPr>
              <w:spacing w:before="84" w:line="200" w:lineRule="exact"/>
              <w:ind w:left="181"/>
              <w:rPr>
                <w:rFonts w:ascii="宋体" w:eastAsia="宋体" w:hAnsi="宋体" w:cs="宋体"/>
                <w:sz w:val="18"/>
                <w:szCs w:val="18"/>
              </w:rPr>
            </w:pPr>
          </w:p>
        </w:tc>
        <w:tc>
          <w:tcPr>
            <w:tcW w:w="570" w:type="dxa"/>
            <w:vAlign w:val="center"/>
          </w:tcPr>
          <w:p w14:paraId="06EC8659"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right w:val="single" w:sz="2" w:space="0" w:color="000000"/>
            </w:tcBorders>
            <w:vAlign w:val="center"/>
          </w:tcPr>
          <w:p w14:paraId="3AEAC033"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5ADC4363"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4F120528" w14:textId="77777777" w:rsidR="00F163EC" w:rsidRDefault="00F163EC" w:rsidP="004F54C1">
            <w:pPr>
              <w:spacing w:line="320" w:lineRule="auto"/>
              <w:jc w:val="center"/>
            </w:pPr>
          </w:p>
        </w:tc>
      </w:tr>
      <w:tr w:rsidR="00F163EC" w14:paraId="304ACE36" w14:textId="77777777" w:rsidTr="004F54C1">
        <w:trPr>
          <w:trHeight w:val="330"/>
        </w:trPr>
        <w:tc>
          <w:tcPr>
            <w:tcW w:w="1066" w:type="dxa"/>
            <w:vMerge/>
            <w:tcBorders>
              <w:top w:val="nil"/>
              <w:left w:val="single" w:sz="4" w:space="0" w:color="auto"/>
              <w:bottom w:val="nil"/>
            </w:tcBorders>
          </w:tcPr>
          <w:p w14:paraId="59A6E105" w14:textId="77777777" w:rsidR="00F163EC" w:rsidRDefault="00F163EC" w:rsidP="004F54C1">
            <w:pPr>
              <w:spacing w:line="320" w:lineRule="auto"/>
            </w:pPr>
          </w:p>
        </w:tc>
        <w:tc>
          <w:tcPr>
            <w:tcW w:w="556" w:type="dxa"/>
            <w:vAlign w:val="center"/>
          </w:tcPr>
          <w:p w14:paraId="72136929" w14:textId="77777777" w:rsidR="00F163EC" w:rsidRDefault="004F54C1" w:rsidP="004F54C1">
            <w:pPr>
              <w:spacing w:before="112" w:line="320" w:lineRule="auto"/>
              <w:ind w:left="230"/>
              <w:rPr>
                <w:rFonts w:ascii="宋体" w:eastAsia="宋体" w:hAnsi="宋体" w:cs="宋体"/>
                <w:sz w:val="18"/>
                <w:szCs w:val="18"/>
              </w:rPr>
            </w:pPr>
            <w:r>
              <w:rPr>
                <w:rFonts w:ascii="宋体" w:eastAsia="宋体" w:hAnsi="宋体" w:cs="宋体"/>
                <w:sz w:val="18"/>
                <w:szCs w:val="18"/>
              </w:rPr>
              <w:t>8</w:t>
            </w:r>
          </w:p>
        </w:tc>
        <w:tc>
          <w:tcPr>
            <w:tcW w:w="1233" w:type="dxa"/>
            <w:vAlign w:val="center"/>
          </w:tcPr>
          <w:p w14:paraId="6DB64839"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1070002</w:t>
            </w:r>
          </w:p>
        </w:tc>
        <w:tc>
          <w:tcPr>
            <w:tcW w:w="2972" w:type="dxa"/>
            <w:vAlign w:val="center"/>
          </w:tcPr>
          <w:p w14:paraId="04FD9624"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职业英语</w:t>
            </w:r>
          </w:p>
        </w:tc>
        <w:tc>
          <w:tcPr>
            <w:tcW w:w="523" w:type="dxa"/>
            <w:vAlign w:val="center"/>
          </w:tcPr>
          <w:p w14:paraId="0F75980E"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A</w:t>
            </w:r>
          </w:p>
        </w:tc>
        <w:tc>
          <w:tcPr>
            <w:tcW w:w="484" w:type="dxa"/>
            <w:vAlign w:val="center"/>
          </w:tcPr>
          <w:p w14:paraId="2D5714AC"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451" w:type="dxa"/>
            <w:vAlign w:val="center"/>
          </w:tcPr>
          <w:p w14:paraId="00C0DE2F"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试</w:t>
            </w:r>
          </w:p>
        </w:tc>
        <w:tc>
          <w:tcPr>
            <w:tcW w:w="444" w:type="dxa"/>
            <w:vAlign w:val="center"/>
          </w:tcPr>
          <w:p w14:paraId="0218606F"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446" w:type="dxa"/>
            <w:vAlign w:val="center"/>
          </w:tcPr>
          <w:p w14:paraId="7C382E01"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4</w:t>
            </w:r>
          </w:p>
        </w:tc>
        <w:tc>
          <w:tcPr>
            <w:tcW w:w="526" w:type="dxa"/>
            <w:vAlign w:val="center"/>
          </w:tcPr>
          <w:p w14:paraId="1249E419"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72</w:t>
            </w:r>
          </w:p>
        </w:tc>
        <w:tc>
          <w:tcPr>
            <w:tcW w:w="516" w:type="dxa"/>
            <w:vAlign w:val="center"/>
          </w:tcPr>
          <w:p w14:paraId="37C04476"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72</w:t>
            </w:r>
          </w:p>
        </w:tc>
        <w:tc>
          <w:tcPr>
            <w:tcW w:w="468" w:type="dxa"/>
            <w:tcBorders>
              <w:right w:val="single" w:sz="2" w:space="0" w:color="000000"/>
            </w:tcBorders>
            <w:shd w:val="clear" w:color="auto" w:fill="auto"/>
            <w:vAlign w:val="center"/>
          </w:tcPr>
          <w:p w14:paraId="660F313D" w14:textId="77777777" w:rsidR="00F163EC" w:rsidRDefault="00F163EC" w:rsidP="004F54C1">
            <w:pPr>
              <w:spacing w:before="84" w:line="200" w:lineRule="exact"/>
              <w:ind w:left="181"/>
              <w:rPr>
                <w:rFonts w:ascii="宋体" w:eastAsia="宋体" w:hAnsi="宋体" w:cs="宋体"/>
                <w:sz w:val="18"/>
                <w:szCs w:val="18"/>
                <w:lang w:eastAsia="zh-CN"/>
              </w:rPr>
            </w:pPr>
          </w:p>
        </w:tc>
        <w:tc>
          <w:tcPr>
            <w:tcW w:w="495" w:type="dxa"/>
            <w:tcBorders>
              <w:left w:val="single" w:sz="2" w:space="0" w:color="000000"/>
              <w:right w:val="single" w:sz="2" w:space="0" w:color="000000"/>
            </w:tcBorders>
            <w:vAlign w:val="center"/>
          </w:tcPr>
          <w:p w14:paraId="6FE0F136"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23928EB8"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4879E41D"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vAlign w:val="center"/>
          </w:tcPr>
          <w:p w14:paraId="0730FA04"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4/9</w:t>
            </w:r>
          </w:p>
        </w:tc>
        <w:tc>
          <w:tcPr>
            <w:tcW w:w="705" w:type="dxa"/>
            <w:vAlign w:val="center"/>
          </w:tcPr>
          <w:p w14:paraId="7CF417E2"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4/9</w:t>
            </w:r>
          </w:p>
        </w:tc>
        <w:tc>
          <w:tcPr>
            <w:tcW w:w="570" w:type="dxa"/>
            <w:vAlign w:val="center"/>
          </w:tcPr>
          <w:p w14:paraId="3B452E4A"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right w:val="single" w:sz="2" w:space="0" w:color="000000"/>
            </w:tcBorders>
            <w:vAlign w:val="center"/>
          </w:tcPr>
          <w:p w14:paraId="680DAA04"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6F405330"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11C43C52" w14:textId="77777777" w:rsidR="00F163EC" w:rsidRDefault="00F163EC" w:rsidP="004F54C1">
            <w:pPr>
              <w:spacing w:line="320" w:lineRule="auto"/>
              <w:jc w:val="center"/>
            </w:pPr>
          </w:p>
        </w:tc>
      </w:tr>
      <w:tr w:rsidR="00F163EC" w14:paraId="1A89176D" w14:textId="77777777" w:rsidTr="004F54C1">
        <w:trPr>
          <w:trHeight w:val="273"/>
        </w:trPr>
        <w:tc>
          <w:tcPr>
            <w:tcW w:w="1066" w:type="dxa"/>
            <w:vMerge/>
            <w:tcBorders>
              <w:top w:val="nil"/>
              <w:left w:val="single" w:sz="4" w:space="0" w:color="auto"/>
              <w:bottom w:val="nil"/>
            </w:tcBorders>
          </w:tcPr>
          <w:p w14:paraId="40D5BED7" w14:textId="77777777" w:rsidR="00F163EC" w:rsidRDefault="00F163EC" w:rsidP="004F54C1">
            <w:pPr>
              <w:spacing w:line="320" w:lineRule="auto"/>
            </w:pPr>
          </w:p>
        </w:tc>
        <w:tc>
          <w:tcPr>
            <w:tcW w:w="556" w:type="dxa"/>
            <w:vAlign w:val="center"/>
          </w:tcPr>
          <w:p w14:paraId="6307140C" w14:textId="77777777" w:rsidR="00F163EC" w:rsidRDefault="004F54C1" w:rsidP="004F54C1">
            <w:pPr>
              <w:spacing w:before="84" w:line="320" w:lineRule="auto"/>
              <w:ind w:left="230"/>
              <w:rPr>
                <w:rFonts w:ascii="宋体" w:eastAsia="宋体" w:hAnsi="宋体" w:cs="宋体"/>
                <w:sz w:val="18"/>
                <w:szCs w:val="18"/>
              </w:rPr>
            </w:pPr>
            <w:r>
              <w:rPr>
                <w:rFonts w:ascii="宋体" w:eastAsia="宋体" w:hAnsi="宋体" w:cs="宋体"/>
                <w:sz w:val="18"/>
                <w:szCs w:val="18"/>
              </w:rPr>
              <w:t>9</w:t>
            </w:r>
          </w:p>
        </w:tc>
        <w:tc>
          <w:tcPr>
            <w:tcW w:w="1233" w:type="dxa"/>
            <w:vAlign w:val="center"/>
          </w:tcPr>
          <w:p w14:paraId="2198F750"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1040001</w:t>
            </w:r>
          </w:p>
        </w:tc>
        <w:tc>
          <w:tcPr>
            <w:tcW w:w="2972" w:type="dxa"/>
            <w:vAlign w:val="center"/>
          </w:tcPr>
          <w:p w14:paraId="04548192"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信息技术</w:t>
            </w:r>
          </w:p>
        </w:tc>
        <w:tc>
          <w:tcPr>
            <w:tcW w:w="523" w:type="dxa"/>
            <w:vAlign w:val="center"/>
          </w:tcPr>
          <w:p w14:paraId="38FB78C9"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B</w:t>
            </w:r>
          </w:p>
        </w:tc>
        <w:tc>
          <w:tcPr>
            <w:tcW w:w="484" w:type="dxa"/>
            <w:vAlign w:val="center"/>
          </w:tcPr>
          <w:p w14:paraId="22557A15"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451" w:type="dxa"/>
            <w:vAlign w:val="center"/>
          </w:tcPr>
          <w:p w14:paraId="443940E9"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试</w:t>
            </w:r>
          </w:p>
        </w:tc>
        <w:tc>
          <w:tcPr>
            <w:tcW w:w="444" w:type="dxa"/>
            <w:vAlign w:val="center"/>
          </w:tcPr>
          <w:p w14:paraId="637BF6D8"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1-2</w:t>
            </w:r>
          </w:p>
        </w:tc>
        <w:tc>
          <w:tcPr>
            <w:tcW w:w="446" w:type="dxa"/>
            <w:vAlign w:val="center"/>
          </w:tcPr>
          <w:p w14:paraId="25B9B242"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3</w:t>
            </w:r>
          </w:p>
        </w:tc>
        <w:tc>
          <w:tcPr>
            <w:tcW w:w="526" w:type="dxa"/>
            <w:vAlign w:val="center"/>
          </w:tcPr>
          <w:p w14:paraId="5FF8562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516" w:type="dxa"/>
            <w:vAlign w:val="center"/>
          </w:tcPr>
          <w:p w14:paraId="550D2D1E"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468" w:type="dxa"/>
            <w:tcBorders>
              <w:right w:val="single" w:sz="2" w:space="0" w:color="000000"/>
            </w:tcBorders>
            <w:shd w:val="clear" w:color="auto" w:fill="auto"/>
            <w:vAlign w:val="center"/>
          </w:tcPr>
          <w:p w14:paraId="7588BEC6"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495" w:type="dxa"/>
            <w:tcBorders>
              <w:left w:val="single" w:sz="2" w:space="0" w:color="000000"/>
              <w:right w:val="single" w:sz="2" w:space="0" w:color="000000"/>
            </w:tcBorders>
            <w:vAlign w:val="center"/>
          </w:tcPr>
          <w:p w14:paraId="1A0B9AD5"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4A3F9C3E"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0559DF94"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vAlign w:val="center"/>
          </w:tcPr>
          <w:p w14:paraId="63E2D734"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705" w:type="dxa"/>
            <w:vAlign w:val="center"/>
          </w:tcPr>
          <w:p w14:paraId="1066C6B4"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4/9</w:t>
            </w:r>
          </w:p>
        </w:tc>
        <w:tc>
          <w:tcPr>
            <w:tcW w:w="570" w:type="dxa"/>
            <w:vAlign w:val="center"/>
          </w:tcPr>
          <w:p w14:paraId="51E18E94"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right w:val="single" w:sz="2" w:space="0" w:color="000000"/>
            </w:tcBorders>
            <w:vAlign w:val="center"/>
          </w:tcPr>
          <w:p w14:paraId="55279D87"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6BD3351B"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20A950AF" w14:textId="77777777" w:rsidR="00F163EC" w:rsidRDefault="00F163EC" w:rsidP="004F54C1">
            <w:pPr>
              <w:spacing w:line="320" w:lineRule="auto"/>
              <w:jc w:val="center"/>
            </w:pPr>
          </w:p>
        </w:tc>
      </w:tr>
      <w:tr w:rsidR="00F163EC" w14:paraId="445C9BFC" w14:textId="77777777" w:rsidTr="004F54C1">
        <w:trPr>
          <w:trHeight w:val="275"/>
        </w:trPr>
        <w:tc>
          <w:tcPr>
            <w:tcW w:w="1066" w:type="dxa"/>
            <w:vMerge/>
            <w:tcBorders>
              <w:top w:val="nil"/>
              <w:left w:val="single" w:sz="4" w:space="0" w:color="auto"/>
              <w:bottom w:val="nil"/>
            </w:tcBorders>
          </w:tcPr>
          <w:p w14:paraId="18547FE0" w14:textId="77777777" w:rsidR="00F163EC" w:rsidRDefault="00F163EC" w:rsidP="004F54C1">
            <w:pPr>
              <w:spacing w:line="320" w:lineRule="auto"/>
            </w:pPr>
          </w:p>
        </w:tc>
        <w:tc>
          <w:tcPr>
            <w:tcW w:w="556" w:type="dxa"/>
            <w:vAlign w:val="center"/>
          </w:tcPr>
          <w:p w14:paraId="7CBA6E97" w14:textId="77777777" w:rsidR="00F163EC" w:rsidRDefault="004F54C1" w:rsidP="004F54C1">
            <w:pPr>
              <w:spacing w:before="86" w:line="320" w:lineRule="auto"/>
              <w:ind w:left="197"/>
              <w:rPr>
                <w:rFonts w:ascii="宋体" w:eastAsia="宋体" w:hAnsi="宋体" w:cs="宋体"/>
                <w:sz w:val="18"/>
                <w:szCs w:val="18"/>
              </w:rPr>
            </w:pPr>
            <w:r>
              <w:rPr>
                <w:rFonts w:ascii="宋体" w:eastAsia="宋体" w:hAnsi="宋体" w:cs="宋体"/>
                <w:spacing w:val="-5"/>
                <w:sz w:val="18"/>
                <w:szCs w:val="18"/>
              </w:rPr>
              <w:t>10</w:t>
            </w:r>
          </w:p>
        </w:tc>
        <w:tc>
          <w:tcPr>
            <w:tcW w:w="1233" w:type="dxa"/>
            <w:vAlign w:val="center"/>
          </w:tcPr>
          <w:p w14:paraId="17319C3B" w14:textId="77777777" w:rsidR="00F163EC" w:rsidRDefault="004F54C1" w:rsidP="004F54C1">
            <w:pPr>
              <w:spacing w:line="320" w:lineRule="auto"/>
              <w:jc w:val="center"/>
              <w:rPr>
                <w:rFonts w:ascii="宋体" w:eastAsia="宋体" w:hAnsi="宋体" w:cs="宋体"/>
              </w:rPr>
            </w:pPr>
            <w:r>
              <w:rPr>
                <w:rFonts w:ascii="宋体" w:eastAsia="宋体" w:hAnsi="宋体" w:cs="宋体" w:hint="eastAsia"/>
                <w:lang w:eastAsia="zh-CN"/>
              </w:rPr>
              <w:t>1070003</w:t>
            </w:r>
          </w:p>
        </w:tc>
        <w:tc>
          <w:tcPr>
            <w:tcW w:w="2972" w:type="dxa"/>
            <w:vAlign w:val="center"/>
          </w:tcPr>
          <w:p w14:paraId="65434332"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体育</w:t>
            </w:r>
          </w:p>
        </w:tc>
        <w:tc>
          <w:tcPr>
            <w:tcW w:w="523" w:type="dxa"/>
            <w:vAlign w:val="center"/>
          </w:tcPr>
          <w:p w14:paraId="6075C51B"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B</w:t>
            </w:r>
          </w:p>
        </w:tc>
        <w:tc>
          <w:tcPr>
            <w:tcW w:w="484" w:type="dxa"/>
            <w:vAlign w:val="center"/>
          </w:tcPr>
          <w:p w14:paraId="211784E3"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451" w:type="dxa"/>
            <w:vAlign w:val="center"/>
          </w:tcPr>
          <w:p w14:paraId="1E51B768"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查</w:t>
            </w:r>
          </w:p>
        </w:tc>
        <w:tc>
          <w:tcPr>
            <w:tcW w:w="444" w:type="dxa"/>
            <w:vAlign w:val="center"/>
          </w:tcPr>
          <w:p w14:paraId="3FF5DA70"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1-3</w:t>
            </w:r>
          </w:p>
        </w:tc>
        <w:tc>
          <w:tcPr>
            <w:tcW w:w="446" w:type="dxa"/>
            <w:vAlign w:val="center"/>
          </w:tcPr>
          <w:p w14:paraId="55C9C35E"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6</w:t>
            </w:r>
          </w:p>
        </w:tc>
        <w:tc>
          <w:tcPr>
            <w:tcW w:w="526" w:type="dxa"/>
            <w:vAlign w:val="center"/>
          </w:tcPr>
          <w:p w14:paraId="3858CE55"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108</w:t>
            </w:r>
          </w:p>
        </w:tc>
        <w:tc>
          <w:tcPr>
            <w:tcW w:w="516" w:type="dxa"/>
            <w:vAlign w:val="center"/>
          </w:tcPr>
          <w:p w14:paraId="41F05CE9"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468" w:type="dxa"/>
            <w:tcBorders>
              <w:right w:val="single" w:sz="2" w:space="0" w:color="000000"/>
            </w:tcBorders>
            <w:shd w:val="clear" w:color="auto" w:fill="FFFFFF"/>
            <w:vAlign w:val="center"/>
          </w:tcPr>
          <w:p w14:paraId="3D291BCE"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84</w:t>
            </w:r>
          </w:p>
        </w:tc>
        <w:tc>
          <w:tcPr>
            <w:tcW w:w="495" w:type="dxa"/>
            <w:tcBorders>
              <w:left w:val="single" w:sz="2" w:space="0" w:color="000000"/>
              <w:right w:val="single" w:sz="2" w:space="0" w:color="000000"/>
            </w:tcBorders>
            <w:vAlign w:val="center"/>
          </w:tcPr>
          <w:p w14:paraId="6D1C7A69"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78910068"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6DC99622"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vAlign w:val="center"/>
          </w:tcPr>
          <w:p w14:paraId="69917608"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4/9</w:t>
            </w:r>
          </w:p>
        </w:tc>
        <w:tc>
          <w:tcPr>
            <w:tcW w:w="705" w:type="dxa"/>
            <w:vAlign w:val="center"/>
          </w:tcPr>
          <w:p w14:paraId="0C6A0F77"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4/9</w:t>
            </w:r>
          </w:p>
        </w:tc>
        <w:tc>
          <w:tcPr>
            <w:tcW w:w="570" w:type="dxa"/>
            <w:vAlign w:val="center"/>
          </w:tcPr>
          <w:p w14:paraId="5BDFF3B0"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4/9</w:t>
            </w:r>
          </w:p>
        </w:tc>
        <w:tc>
          <w:tcPr>
            <w:tcW w:w="525" w:type="dxa"/>
            <w:tcBorders>
              <w:right w:val="single" w:sz="2" w:space="0" w:color="000000"/>
            </w:tcBorders>
            <w:vAlign w:val="center"/>
          </w:tcPr>
          <w:p w14:paraId="39948E44"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13228CB0"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2F7C0871" w14:textId="77777777" w:rsidR="00F163EC" w:rsidRDefault="00F163EC" w:rsidP="004F54C1">
            <w:pPr>
              <w:spacing w:line="320" w:lineRule="auto"/>
              <w:jc w:val="center"/>
            </w:pPr>
          </w:p>
        </w:tc>
      </w:tr>
      <w:tr w:rsidR="00F163EC" w14:paraId="6F41343B" w14:textId="77777777" w:rsidTr="004F54C1">
        <w:trPr>
          <w:trHeight w:val="273"/>
        </w:trPr>
        <w:tc>
          <w:tcPr>
            <w:tcW w:w="1066" w:type="dxa"/>
            <w:vMerge/>
            <w:tcBorders>
              <w:top w:val="nil"/>
              <w:left w:val="single" w:sz="4" w:space="0" w:color="auto"/>
              <w:bottom w:val="nil"/>
            </w:tcBorders>
          </w:tcPr>
          <w:p w14:paraId="2FD8F095" w14:textId="77777777" w:rsidR="00F163EC" w:rsidRDefault="00F163EC" w:rsidP="004F54C1">
            <w:pPr>
              <w:spacing w:line="320" w:lineRule="auto"/>
            </w:pPr>
          </w:p>
        </w:tc>
        <w:tc>
          <w:tcPr>
            <w:tcW w:w="556" w:type="dxa"/>
            <w:vAlign w:val="center"/>
          </w:tcPr>
          <w:p w14:paraId="30925C65" w14:textId="77777777" w:rsidR="00F163EC" w:rsidRDefault="004F54C1" w:rsidP="004F54C1">
            <w:pPr>
              <w:spacing w:before="84" w:line="320" w:lineRule="auto"/>
              <w:ind w:left="197"/>
              <w:rPr>
                <w:rFonts w:ascii="宋体" w:eastAsia="宋体" w:hAnsi="宋体" w:cs="宋体"/>
                <w:sz w:val="18"/>
                <w:szCs w:val="18"/>
              </w:rPr>
            </w:pPr>
            <w:r>
              <w:rPr>
                <w:rFonts w:ascii="宋体" w:eastAsia="宋体" w:hAnsi="宋体" w:cs="宋体"/>
                <w:spacing w:val="-5"/>
                <w:sz w:val="18"/>
                <w:szCs w:val="18"/>
              </w:rPr>
              <w:t>11</w:t>
            </w:r>
          </w:p>
        </w:tc>
        <w:tc>
          <w:tcPr>
            <w:tcW w:w="1233" w:type="dxa"/>
            <w:vAlign w:val="center"/>
          </w:tcPr>
          <w:p w14:paraId="79EF677A" w14:textId="77777777" w:rsidR="00F163EC" w:rsidRDefault="004F54C1" w:rsidP="004F54C1">
            <w:pPr>
              <w:spacing w:line="320" w:lineRule="auto"/>
              <w:jc w:val="center"/>
              <w:rPr>
                <w:rFonts w:ascii="宋体" w:eastAsia="宋体" w:hAnsi="宋体" w:cs="宋体"/>
                <w:lang w:eastAsia="zh-CN"/>
              </w:rPr>
            </w:pPr>
            <w:r>
              <w:rPr>
                <w:rFonts w:ascii="宋体" w:eastAsia="宋体" w:hAnsi="宋体" w:cs="宋体" w:hint="eastAsia"/>
                <w:lang w:eastAsia="zh-CN"/>
              </w:rPr>
              <w:t>1090003</w:t>
            </w:r>
          </w:p>
        </w:tc>
        <w:tc>
          <w:tcPr>
            <w:tcW w:w="2972" w:type="dxa"/>
            <w:vAlign w:val="center"/>
          </w:tcPr>
          <w:p w14:paraId="7061BCE3"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心理健康教育</w:t>
            </w:r>
          </w:p>
        </w:tc>
        <w:tc>
          <w:tcPr>
            <w:tcW w:w="523" w:type="dxa"/>
            <w:vAlign w:val="center"/>
          </w:tcPr>
          <w:p w14:paraId="70983D2F"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A</w:t>
            </w:r>
          </w:p>
        </w:tc>
        <w:tc>
          <w:tcPr>
            <w:tcW w:w="484" w:type="dxa"/>
            <w:vAlign w:val="center"/>
          </w:tcPr>
          <w:p w14:paraId="1B70237F" w14:textId="77777777" w:rsidR="00F163EC" w:rsidRDefault="004F54C1" w:rsidP="004F54C1">
            <w:pPr>
              <w:spacing w:before="84" w:line="200" w:lineRule="exact"/>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451" w:type="dxa"/>
            <w:vAlign w:val="center"/>
          </w:tcPr>
          <w:p w14:paraId="380E7682" w14:textId="77777777" w:rsidR="00F163EC" w:rsidRDefault="004F54C1" w:rsidP="004F54C1">
            <w:pPr>
              <w:spacing w:before="84" w:line="200" w:lineRule="exact"/>
              <w:ind w:left="181"/>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444" w:type="dxa"/>
            <w:vAlign w:val="center"/>
          </w:tcPr>
          <w:p w14:paraId="1DE53BFC"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446" w:type="dxa"/>
            <w:vAlign w:val="center"/>
          </w:tcPr>
          <w:p w14:paraId="7E3AF574"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2</w:t>
            </w:r>
          </w:p>
        </w:tc>
        <w:tc>
          <w:tcPr>
            <w:tcW w:w="526" w:type="dxa"/>
            <w:vAlign w:val="center"/>
          </w:tcPr>
          <w:p w14:paraId="36E76B36"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36</w:t>
            </w:r>
          </w:p>
        </w:tc>
        <w:tc>
          <w:tcPr>
            <w:tcW w:w="516" w:type="dxa"/>
            <w:vAlign w:val="center"/>
          </w:tcPr>
          <w:p w14:paraId="6708CB0F"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36</w:t>
            </w:r>
          </w:p>
        </w:tc>
        <w:tc>
          <w:tcPr>
            <w:tcW w:w="468" w:type="dxa"/>
            <w:tcBorders>
              <w:right w:val="single" w:sz="2" w:space="0" w:color="000000"/>
            </w:tcBorders>
            <w:shd w:val="clear" w:color="auto" w:fill="FFFFFF"/>
            <w:vAlign w:val="center"/>
          </w:tcPr>
          <w:p w14:paraId="5762F37C" w14:textId="77777777" w:rsidR="00F163EC" w:rsidRDefault="00F163EC" w:rsidP="004F54C1">
            <w:pPr>
              <w:spacing w:before="84" w:line="200" w:lineRule="exact"/>
              <w:ind w:left="181"/>
              <w:rPr>
                <w:rFonts w:ascii="宋体" w:eastAsia="宋体" w:hAnsi="宋体" w:cs="宋体"/>
                <w:sz w:val="18"/>
                <w:szCs w:val="18"/>
                <w:lang w:eastAsia="zh-CN"/>
              </w:rPr>
            </w:pPr>
          </w:p>
        </w:tc>
        <w:tc>
          <w:tcPr>
            <w:tcW w:w="495" w:type="dxa"/>
            <w:tcBorders>
              <w:left w:val="single" w:sz="2" w:space="0" w:color="000000"/>
              <w:right w:val="single" w:sz="2" w:space="0" w:color="000000"/>
            </w:tcBorders>
            <w:vAlign w:val="center"/>
          </w:tcPr>
          <w:p w14:paraId="0A23D19D"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1B2D274A"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2E48FEA7"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vAlign w:val="center"/>
          </w:tcPr>
          <w:p w14:paraId="415E0C0F"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2/9</w:t>
            </w:r>
          </w:p>
        </w:tc>
        <w:tc>
          <w:tcPr>
            <w:tcW w:w="705" w:type="dxa"/>
            <w:vAlign w:val="center"/>
          </w:tcPr>
          <w:p w14:paraId="5001688D"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2/9</w:t>
            </w:r>
          </w:p>
        </w:tc>
        <w:tc>
          <w:tcPr>
            <w:tcW w:w="570" w:type="dxa"/>
            <w:vAlign w:val="center"/>
          </w:tcPr>
          <w:p w14:paraId="6114BF8A"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right w:val="single" w:sz="2" w:space="0" w:color="000000"/>
            </w:tcBorders>
            <w:vAlign w:val="center"/>
          </w:tcPr>
          <w:p w14:paraId="7404F48F" w14:textId="77777777" w:rsidR="00F163EC" w:rsidRDefault="00F163EC" w:rsidP="004F54C1">
            <w:pPr>
              <w:spacing w:before="84" w:line="200" w:lineRule="exact"/>
              <w:ind w:left="181"/>
              <w:rPr>
                <w:rFonts w:ascii="宋体" w:eastAsia="宋体" w:hAnsi="宋体" w:cs="宋体"/>
                <w:sz w:val="18"/>
                <w:szCs w:val="18"/>
                <w:lang w:eastAsia="zh-CN"/>
              </w:rPr>
            </w:pPr>
          </w:p>
        </w:tc>
        <w:tc>
          <w:tcPr>
            <w:tcW w:w="540" w:type="dxa"/>
            <w:tcBorders>
              <w:left w:val="single" w:sz="2" w:space="0" w:color="000000"/>
              <w:right w:val="single" w:sz="2" w:space="0" w:color="000000"/>
            </w:tcBorders>
            <w:vAlign w:val="center"/>
          </w:tcPr>
          <w:p w14:paraId="7D271392"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5F26D188" w14:textId="77777777" w:rsidR="00F163EC" w:rsidRDefault="00F163EC" w:rsidP="004F54C1">
            <w:pPr>
              <w:spacing w:before="73" w:line="320" w:lineRule="auto"/>
              <w:ind w:left="102"/>
              <w:jc w:val="center"/>
              <w:rPr>
                <w:rFonts w:ascii="宋体" w:eastAsia="宋体" w:hAnsi="宋体" w:cs="宋体"/>
                <w:sz w:val="18"/>
                <w:szCs w:val="18"/>
              </w:rPr>
            </w:pPr>
          </w:p>
        </w:tc>
      </w:tr>
      <w:tr w:rsidR="00F163EC" w14:paraId="0BA6A8FF" w14:textId="77777777" w:rsidTr="004F54C1">
        <w:trPr>
          <w:trHeight w:val="505"/>
        </w:trPr>
        <w:tc>
          <w:tcPr>
            <w:tcW w:w="1066" w:type="dxa"/>
            <w:vMerge/>
            <w:tcBorders>
              <w:top w:val="nil"/>
              <w:left w:val="single" w:sz="4" w:space="0" w:color="auto"/>
              <w:bottom w:val="nil"/>
            </w:tcBorders>
          </w:tcPr>
          <w:p w14:paraId="337DB5DE" w14:textId="77777777" w:rsidR="00F163EC" w:rsidRDefault="00F163EC" w:rsidP="004F54C1">
            <w:pPr>
              <w:spacing w:line="320" w:lineRule="auto"/>
            </w:pPr>
          </w:p>
        </w:tc>
        <w:tc>
          <w:tcPr>
            <w:tcW w:w="556" w:type="dxa"/>
            <w:vAlign w:val="center"/>
          </w:tcPr>
          <w:p w14:paraId="78B6D7FE" w14:textId="77777777" w:rsidR="00F163EC" w:rsidRDefault="004F54C1" w:rsidP="004F54C1">
            <w:pPr>
              <w:spacing w:before="84" w:line="320" w:lineRule="auto"/>
              <w:ind w:left="180"/>
              <w:jc w:val="both"/>
              <w:rPr>
                <w:rFonts w:ascii="宋体" w:eastAsia="宋体" w:hAnsi="宋体" w:cs="宋体"/>
                <w:b/>
                <w:bCs/>
                <w:color w:val="FF0000"/>
                <w:sz w:val="18"/>
                <w:szCs w:val="18"/>
              </w:rPr>
            </w:pPr>
            <w:r>
              <w:rPr>
                <w:rFonts w:ascii="宋体" w:eastAsia="宋体" w:hAnsi="宋体" w:cs="宋体" w:hint="eastAsia"/>
                <w:color w:val="auto"/>
                <w:sz w:val="18"/>
                <w:szCs w:val="18"/>
              </w:rPr>
              <w:t>12</w:t>
            </w:r>
          </w:p>
        </w:tc>
        <w:tc>
          <w:tcPr>
            <w:tcW w:w="1233" w:type="dxa"/>
            <w:vAlign w:val="center"/>
          </w:tcPr>
          <w:p w14:paraId="19891D04" w14:textId="77777777" w:rsidR="00F163EC" w:rsidRDefault="004F54C1" w:rsidP="004F54C1">
            <w:pPr>
              <w:spacing w:before="84" w:line="320" w:lineRule="auto"/>
              <w:jc w:val="center"/>
              <w:rPr>
                <w:rFonts w:ascii="宋体" w:eastAsia="宋体" w:hAnsi="宋体" w:cs="宋体"/>
                <w:b/>
                <w:bCs/>
                <w:color w:val="FF0000"/>
              </w:rPr>
            </w:pPr>
            <w:r>
              <w:rPr>
                <w:rFonts w:ascii="宋体" w:eastAsia="宋体" w:hAnsi="宋体" w:cs="宋体" w:hint="eastAsia"/>
                <w:lang w:eastAsia="zh-CN"/>
              </w:rPr>
              <w:t>1070004</w:t>
            </w:r>
          </w:p>
        </w:tc>
        <w:tc>
          <w:tcPr>
            <w:tcW w:w="2972" w:type="dxa"/>
            <w:vAlign w:val="center"/>
          </w:tcPr>
          <w:p w14:paraId="3C2AF21A"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大学生职业生涯发展与就业指导</w:t>
            </w:r>
          </w:p>
        </w:tc>
        <w:tc>
          <w:tcPr>
            <w:tcW w:w="523" w:type="dxa"/>
            <w:vAlign w:val="center"/>
          </w:tcPr>
          <w:p w14:paraId="5696AC81"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484" w:type="dxa"/>
            <w:vAlign w:val="center"/>
          </w:tcPr>
          <w:p w14:paraId="6D64C1A1"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451" w:type="dxa"/>
            <w:vAlign w:val="center"/>
          </w:tcPr>
          <w:p w14:paraId="4D65257D"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444" w:type="dxa"/>
            <w:vAlign w:val="center"/>
          </w:tcPr>
          <w:p w14:paraId="3C5C0ABF" w14:textId="77777777" w:rsidR="00F163EC" w:rsidRDefault="004F54C1" w:rsidP="004F54C1">
            <w:pPr>
              <w:spacing w:before="84" w:line="200" w:lineRule="exact"/>
              <w:jc w:val="center"/>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446" w:type="dxa"/>
            <w:vAlign w:val="center"/>
          </w:tcPr>
          <w:p w14:paraId="32150F2A"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526" w:type="dxa"/>
            <w:vAlign w:val="center"/>
          </w:tcPr>
          <w:p w14:paraId="6CF38690"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516" w:type="dxa"/>
            <w:vAlign w:val="center"/>
          </w:tcPr>
          <w:p w14:paraId="557E2704"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468" w:type="dxa"/>
            <w:tcBorders>
              <w:right w:val="single" w:sz="2" w:space="0" w:color="000000"/>
            </w:tcBorders>
            <w:shd w:val="clear" w:color="auto" w:fill="FFFFFF"/>
            <w:vAlign w:val="center"/>
          </w:tcPr>
          <w:p w14:paraId="63ABA316"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495" w:type="dxa"/>
            <w:tcBorders>
              <w:left w:val="single" w:sz="2" w:space="0" w:color="000000"/>
              <w:right w:val="single" w:sz="2" w:space="0" w:color="000000"/>
            </w:tcBorders>
            <w:vAlign w:val="center"/>
          </w:tcPr>
          <w:p w14:paraId="4A9C6CA4" w14:textId="77777777" w:rsidR="00F163EC" w:rsidRDefault="00F163EC" w:rsidP="004F54C1">
            <w:pPr>
              <w:spacing w:before="84" w:line="200" w:lineRule="exact"/>
              <w:ind w:left="181"/>
              <w:rPr>
                <w:rFonts w:ascii="宋体" w:eastAsia="宋体" w:hAnsi="宋体" w:cs="宋体"/>
                <w:sz w:val="18"/>
                <w:szCs w:val="18"/>
              </w:rPr>
            </w:pPr>
          </w:p>
        </w:tc>
        <w:tc>
          <w:tcPr>
            <w:tcW w:w="510" w:type="dxa"/>
            <w:tcBorders>
              <w:left w:val="single" w:sz="2" w:space="0" w:color="000000"/>
              <w:right w:val="single" w:sz="2" w:space="0" w:color="000000"/>
            </w:tcBorders>
            <w:vAlign w:val="center"/>
          </w:tcPr>
          <w:p w14:paraId="6E00ADC3" w14:textId="77777777" w:rsidR="00F163EC" w:rsidRDefault="00F163EC" w:rsidP="004F54C1">
            <w:pPr>
              <w:spacing w:before="84" w:line="200" w:lineRule="exact"/>
              <w:ind w:left="181"/>
              <w:rPr>
                <w:rFonts w:ascii="宋体" w:eastAsia="宋体" w:hAnsi="宋体" w:cs="宋体"/>
                <w:sz w:val="18"/>
                <w:szCs w:val="18"/>
              </w:rPr>
            </w:pPr>
          </w:p>
        </w:tc>
        <w:tc>
          <w:tcPr>
            <w:tcW w:w="435" w:type="dxa"/>
            <w:tcBorders>
              <w:left w:val="single" w:sz="2" w:space="0" w:color="000000"/>
              <w:right w:val="single" w:sz="2" w:space="0" w:color="000000"/>
            </w:tcBorders>
            <w:vAlign w:val="center"/>
          </w:tcPr>
          <w:p w14:paraId="2B16F80B" w14:textId="77777777" w:rsidR="00F163EC" w:rsidRDefault="00F163EC" w:rsidP="004F54C1">
            <w:pPr>
              <w:spacing w:before="84" w:line="200" w:lineRule="exact"/>
              <w:ind w:left="181"/>
              <w:rPr>
                <w:rFonts w:ascii="宋体" w:eastAsia="宋体" w:hAnsi="宋体" w:cs="宋体"/>
                <w:sz w:val="18"/>
                <w:szCs w:val="18"/>
              </w:rPr>
            </w:pPr>
          </w:p>
        </w:tc>
        <w:tc>
          <w:tcPr>
            <w:tcW w:w="720" w:type="dxa"/>
            <w:tcBorders>
              <w:left w:val="single" w:sz="2" w:space="0" w:color="000000"/>
            </w:tcBorders>
            <w:shd w:val="clear" w:color="auto" w:fill="auto"/>
            <w:vAlign w:val="center"/>
          </w:tcPr>
          <w:p w14:paraId="2B368E8C" w14:textId="77777777" w:rsidR="00F163EC" w:rsidRDefault="004F54C1" w:rsidP="004F54C1">
            <w:pPr>
              <w:spacing w:before="84" w:line="200" w:lineRule="exact"/>
              <w:ind w:left="181"/>
              <w:rPr>
                <w:rFonts w:ascii="宋体" w:eastAsia="宋体" w:hAnsi="宋体" w:cs="宋体"/>
                <w:sz w:val="18"/>
                <w:szCs w:val="18"/>
              </w:rPr>
            </w:pPr>
            <w:r>
              <w:rPr>
                <w:rFonts w:ascii="宋体" w:eastAsia="宋体" w:hAnsi="宋体" w:cs="宋体" w:hint="eastAsia"/>
                <w:sz w:val="18"/>
                <w:szCs w:val="18"/>
                <w:lang w:eastAsia="zh-CN"/>
              </w:rPr>
              <w:t>2/9</w:t>
            </w:r>
          </w:p>
        </w:tc>
        <w:tc>
          <w:tcPr>
            <w:tcW w:w="705" w:type="dxa"/>
            <w:shd w:val="clear" w:color="auto" w:fill="auto"/>
            <w:vAlign w:val="center"/>
          </w:tcPr>
          <w:p w14:paraId="67074E73" w14:textId="77777777" w:rsidR="00F163EC" w:rsidRDefault="00F163EC" w:rsidP="004F54C1">
            <w:pPr>
              <w:spacing w:before="84" w:line="200" w:lineRule="exact"/>
              <w:ind w:left="181"/>
              <w:rPr>
                <w:rFonts w:ascii="宋体" w:eastAsia="宋体" w:hAnsi="宋体" w:cs="宋体"/>
                <w:sz w:val="18"/>
                <w:szCs w:val="18"/>
              </w:rPr>
            </w:pPr>
          </w:p>
        </w:tc>
        <w:tc>
          <w:tcPr>
            <w:tcW w:w="570" w:type="dxa"/>
            <w:vAlign w:val="center"/>
          </w:tcPr>
          <w:p w14:paraId="1E597775" w14:textId="77777777" w:rsidR="00F163EC" w:rsidRDefault="00F163EC" w:rsidP="004F54C1">
            <w:pPr>
              <w:spacing w:before="84" w:line="200" w:lineRule="exact"/>
              <w:ind w:left="181"/>
              <w:rPr>
                <w:rFonts w:ascii="宋体" w:eastAsia="宋体" w:hAnsi="宋体" w:cs="宋体"/>
                <w:sz w:val="18"/>
                <w:szCs w:val="18"/>
                <w:lang w:eastAsia="zh-CN"/>
              </w:rPr>
            </w:pPr>
          </w:p>
        </w:tc>
        <w:tc>
          <w:tcPr>
            <w:tcW w:w="525" w:type="dxa"/>
            <w:tcBorders>
              <w:right w:val="single" w:sz="2" w:space="0" w:color="000000"/>
            </w:tcBorders>
            <w:vAlign w:val="center"/>
          </w:tcPr>
          <w:p w14:paraId="694889A2" w14:textId="77777777" w:rsidR="00F163EC" w:rsidRDefault="004F54C1" w:rsidP="004F54C1">
            <w:pPr>
              <w:spacing w:before="84" w:line="200" w:lineRule="exact"/>
              <w:ind w:left="181"/>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540" w:type="dxa"/>
            <w:tcBorders>
              <w:left w:val="single" w:sz="2" w:space="0" w:color="000000"/>
              <w:right w:val="single" w:sz="2" w:space="0" w:color="000000"/>
            </w:tcBorders>
            <w:vAlign w:val="center"/>
          </w:tcPr>
          <w:p w14:paraId="1ED50CA8" w14:textId="77777777" w:rsidR="00F163EC" w:rsidRDefault="00F163EC" w:rsidP="004F54C1">
            <w:pPr>
              <w:spacing w:before="84" w:line="200" w:lineRule="exact"/>
              <w:ind w:left="181"/>
              <w:rPr>
                <w:rFonts w:ascii="宋体" w:eastAsia="宋体" w:hAnsi="宋体" w:cs="宋体"/>
                <w:sz w:val="18"/>
                <w:szCs w:val="18"/>
                <w:lang w:eastAsia="zh-CN"/>
              </w:rPr>
            </w:pPr>
          </w:p>
        </w:tc>
        <w:tc>
          <w:tcPr>
            <w:tcW w:w="615" w:type="dxa"/>
            <w:tcBorders>
              <w:left w:val="single" w:sz="2" w:space="0" w:color="000000"/>
            </w:tcBorders>
            <w:vAlign w:val="center"/>
          </w:tcPr>
          <w:p w14:paraId="6E5345B8" w14:textId="77777777" w:rsidR="00F163EC" w:rsidRDefault="00F163EC" w:rsidP="004F54C1">
            <w:pPr>
              <w:spacing w:before="84" w:line="320" w:lineRule="auto"/>
              <w:ind w:left="180"/>
              <w:jc w:val="center"/>
              <w:rPr>
                <w:rFonts w:ascii="宋体" w:eastAsia="宋体" w:hAnsi="宋体" w:cs="宋体"/>
                <w:b/>
                <w:bCs/>
                <w:color w:val="FF0000"/>
                <w:sz w:val="18"/>
                <w:szCs w:val="18"/>
              </w:rPr>
            </w:pPr>
          </w:p>
        </w:tc>
      </w:tr>
      <w:tr w:rsidR="00F163EC" w14:paraId="0A936DE5" w14:textId="77777777" w:rsidTr="004F54C1">
        <w:trPr>
          <w:trHeight w:val="503"/>
        </w:trPr>
        <w:tc>
          <w:tcPr>
            <w:tcW w:w="1066" w:type="dxa"/>
            <w:vMerge/>
            <w:tcBorders>
              <w:top w:val="nil"/>
              <w:left w:val="single" w:sz="4" w:space="0" w:color="auto"/>
            </w:tcBorders>
          </w:tcPr>
          <w:p w14:paraId="13ADE993" w14:textId="77777777" w:rsidR="00F163EC" w:rsidRDefault="00F163EC" w:rsidP="004F54C1">
            <w:pPr>
              <w:spacing w:line="320" w:lineRule="auto"/>
            </w:pPr>
          </w:p>
        </w:tc>
        <w:tc>
          <w:tcPr>
            <w:tcW w:w="6663" w:type="dxa"/>
            <w:gridSpan w:val="7"/>
            <w:shd w:val="clear" w:color="auto" w:fill="DBE5F1"/>
            <w:vAlign w:val="center"/>
          </w:tcPr>
          <w:p w14:paraId="11E662F4" w14:textId="77777777" w:rsidR="00F163EC" w:rsidRDefault="004F54C1" w:rsidP="004F54C1">
            <w:pPr>
              <w:spacing w:before="78" w:line="320" w:lineRule="auto"/>
              <w:ind w:left="3016"/>
              <w:jc w:val="center"/>
              <w:rPr>
                <w:rFonts w:ascii="宋体" w:eastAsia="宋体" w:hAnsi="宋体" w:cs="宋体"/>
                <w:b/>
                <w:bCs/>
                <w:spacing w:val="-8"/>
                <w:sz w:val="18"/>
                <w:szCs w:val="18"/>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446" w:type="dxa"/>
            <w:shd w:val="clear" w:color="auto" w:fill="DBE5F1"/>
            <w:vAlign w:val="center"/>
          </w:tcPr>
          <w:p w14:paraId="4E6EE71B"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31</w:t>
            </w:r>
          </w:p>
        </w:tc>
        <w:tc>
          <w:tcPr>
            <w:tcW w:w="526" w:type="dxa"/>
            <w:shd w:val="clear" w:color="auto" w:fill="DBE5F1"/>
            <w:vAlign w:val="center"/>
          </w:tcPr>
          <w:p w14:paraId="0FA4E70E"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588</w:t>
            </w:r>
          </w:p>
        </w:tc>
        <w:tc>
          <w:tcPr>
            <w:tcW w:w="516" w:type="dxa"/>
            <w:shd w:val="clear" w:color="auto" w:fill="DBE5F1"/>
            <w:vAlign w:val="center"/>
          </w:tcPr>
          <w:p w14:paraId="4440BB4F"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376</w:t>
            </w:r>
          </w:p>
        </w:tc>
        <w:tc>
          <w:tcPr>
            <w:tcW w:w="468" w:type="dxa"/>
            <w:tcBorders>
              <w:right w:val="single" w:sz="2" w:space="0" w:color="000000"/>
            </w:tcBorders>
            <w:shd w:val="clear" w:color="auto" w:fill="DBE5F1"/>
            <w:vAlign w:val="center"/>
          </w:tcPr>
          <w:p w14:paraId="025E9A86"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212</w:t>
            </w:r>
          </w:p>
        </w:tc>
        <w:tc>
          <w:tcPr>
            <w:tcW w:w="495" w:type="dxa"/>
            <w:tcBorders>
              <w:left w:val="single" w:sz="2" w:space="0" w:color="000000"/>
              <w:right w:val="single" w:sz="2" w:space="0" w:color="000000"/>
            </w:tcBorders>
            <w:shd w:val="clear" w:color="auto" w:fill="DBE5F1"/>
          </w:tcPr>
          <w:p w14:paraId="025AAB79" w14:textId="77777777" w:rsidR="00F163EC" w:rsidRDefault="00F163EC" w:rsidP="004F54C1">
            <w:pPr>
              <w:spacing w:line="320" w:lineRule="auto"/>
              <w:rPr>
                <w:sz w:val="18"/>
                <w:szCs w:val="18"/>
              </w:rPr>
            </w:pPr>
          </w:p>
        </w:tc>
        <w:tc>
          <w:tcPr>
            <w:tcW w:w="510" w:type="dxa"/>
            <w:tcBorders>
              <w:left w:val="single" w:sz="2" w:space="0" w:color="000000"/>
              <w:right w:val="single" w:sz="2" w:space="0" w:color="000000"/>
            </w:tcBorders>
            <w:shd w:val="clear" w:color="auto" w:fill="DBE5F1"/>
          </w:tcPr>
          <w:p w14:paraId="6B70FB8D" w14:textId="77777777" w:rsidR="00F163EC" w:rsidRDefault="00F163EC" w:rsidP="004F54C1">
            <w:pPr>
              <w:spacing w:line="320" w:lineRule="auto"/>
              <w:rPr>
                <w:sz w:val="18"/>
                <w:szCs w:val="18"/>
              </w:rPr>
            </w:pPr>
          </w:p>
        </w:tc>
        <w:tc>
          <w:tcPr>
            <w:tcW w:w="435" w:type="dxa"/>
            <w:tcBorders>
              <w:left w:val="single" w:sz="2" w:space="0" w:color="000000"/>
              <w:right w:val="single" w:sz="2" w:space="0" w:color="000000"/>
            </w:tcBorders>
            <w:shd w:val="clear" w:color="auto" w:fill="DBE5F1"/>
          </w:tcPr>
          <w:p w14:paraId="686F42B5" w14:textId="77777777" w:rsidR="00F163EC" w:rsidRDefault="00F163EC" w:rsidP="004F54C1">
            <w:pPr>
              <w:spacing w:line="320" w:lineRule="auto"/>
              <w:rPr>
                <w:sz w:val="18"/>
                <w:szCs w:val="18"/>
              </w:rPr>
            </w:pPr>
          </w:p>
        </w:tc>
        <w:tc>
          <w:tcPr>
            <w:tcW w:w="720" w:type="dxa"/>
            <w:tcBorders>
              <w:left w:val="single" w:sz="2" w:space="0" w:color="000000"/>
            </w:tcBorders>
            <w:shd w:val="clear" w:color="auto" w:fill="DCEAF7" w:themeFill="text2" w:themeFillTint="19"/>
          </w:tcPr>
          <w:p w14:paraId="0F5F0115"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12.5</w:t>
            </w:r>
          </w:p>
        </w:tc>
        <w:tc>
          <w:tcPr>
            <w:tcW w:w="705" w:type="dxa"/>
            <w:shd w:val="clear" w:color="auto" w:fill="DCEAF7" w:themeFill="text2" w:themeFillTint="19"/>
          </w:tcPr>
          <w:p w14:paraId="4AB9489D"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w:t>
            </w:r>
            <w:r>
              <w:rPr>
                <w:rFonts w:ascii="宋体" w:eastAsia="宋体" w:hAnsi="宋体" w:cs="宋体"/>
                <w:sz w:val="18"/>
                <w:szCs w:val="18"/>
                <w:lang w:eastAsia="zh-CN"/>
              </w:rPr>
              <w:t>.5</w:t>
            </w:r>
          </w:p>
        </w:tc>
        <w:tc>
          <w:tcPr>
            <w:tcW w:w="570" w:type="dxa"/>
            <w:shd w:val="clear" w:color="auto" w:fill="DCEAF7" w:themeFill="text2" w:themeFillTint="19"/>
          </w:tcPr>
          <w:p w14:paraId="41237B8A"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2.5</w:t>
            </w:r>
          </w:p>
        </w:tc>
        <w:tc>
          <w:tcPr>
            <w:tcW w:w="525" w:type="dxa"/>
            <w:tcBorders>
              <w:right w:val="single" w:sz="2" w:space="0" w:color="000000"/>
            </w:tcBorders>
            <w:shd w:val="clear" w:color="auto" w:fill="DCEAF7" w:themeFill="text2" w:themeFillTint="19"/>
          </w:tcPr>
          <w:p w14:paraId="09472212"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1.5</w:t>
            </w:r>
          </w:p>
        </w:tc>
        <w:tc>
          <w:tcPr>
            <w:tcW w:w="540" w:type="dxa"/>
            <w:tcBorders>
              <w:left w:val="single" w:sz="2" w:space="0" w:color="000000"/>
              <w:right w:val="single" w:sz="2" w:space="0" w:color="000000"/>
            </w:tcBorders>
            <w:shd w:val="clear" w:color="auto" w:fill="DCEAF7" w:themeFill="text2" w:themeFillTint="19"/>
          </w:tcPr>
          <w:p w14:paraId="08F2C437"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0.5</w:t>
            </w:r>
          </w:p>
        </w:tc>
        <w:tc>
          <w:tcPr>
            <w:tcW w:w="615" w:type="dxa"/>
            <w:tcBorders>
              <w:left w:val="single" w:sz="2" w:space="0" w:color="000000"/>
            </w:tcBorders>
            <w:shd w:val="clear" w:color="auto" w:fill="DCEAF7" w:themeFill="text2" w:themeFillTint="19"/>
          </w:tcPr>
          <w:p w14:paraId="645E23E1" w14:textId="77777777" w:rsidR="00F163EC" w:rsidRDefault="004F54C1" w:rsidP="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0.5</w:t>
            </w:r>
          </w:p>
        </w:tc>
      </w:tr>
    </w:tbl>
    <w:tbl>
      <w:tblPr>
        <w:tblStyle w:val="TableNormal"/>
        <w:tblW w:w="536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360"/>
        <w:gridCol w:w="857"/>
        <w:gridCol w:w="2268"/>
        <w:gridCol w:w="485"/>
        <w:gridCol w:w="488"/>
        <w:gridCol w:w="449"/>
        <w:gridCol w:w="473"/>
        <w:gridCol w:w="560"/>
        <w:gridCol w:w="470"/>
        <w:gridCol w:w="408"/>
        <w:gridCol w:w="381"/>
        <w:gridCol w:w="381"/>
        <w:gridCol w:w="345"/>
        <w:gridCol w:w="415"/>
        <w:gridCol w:w="950"/>
        <w:gridCol w:w="649"/>
        <w:gridCol w:w="277"/>
        <w:gridCol w:w="563"/>
        <w:gridCol w:w="280"/>
        <w:gridCol w:w="845"/>
        <w:gridCol w:w="869"/>
        <w:gridCol w:w="950"/>
      </w:tblGrid>
      <w:tr w:rsidR="00F163EC" w14:paraId="3FD524A5" w14:textId="77777777" w:rsidTr="004F54C1">
        <w:trPr>
          <w:trHeight w:val="364"/>
        </w:trPr>
        <w:tc>
          <w:tcPr>
            <w:tcW w:w="390" w:type="pct"/>
            <w:vMerge w:val="restart"/>
            <w:tcBorders>
              <w:bottom w:val="nil"/>
            </w:tcBorders>
            <w:shd w:val="clear" w:color="auto" w:fill="DBE5F1"/>
            <w:vAlign w:val="center"/>
          </w:tcPr>
          <w:p w14:paraId="54EBA708" w14:textId="77777777" w:rsidR="00F163EC" w:rsidRDefault="00F163EC">
            <w:pPr>
              <w:spacing w:before="59" w:line="320" w:lineRule="auto"/>
              <w:ind w:left="166"/>
              <w:jc w:val="center"/>
              <w:rPr>
                <w:rFonts w:ascii="宋体" w:eastAsia="宋体" w:hAnsi="宋体" w:cs="宋体"/>
                <w:sz w:val="18"/>
                <w:szCs w:val="18"/>
              </w:rPr>
            </w:pPr>
          </w:p>
          <w:p w14:paraId="6F73CAA0" w14:textId="77777777" w:rsidR="00F163EC" w:rsidRDefault="004F54C1">
            <w:pPr>
              <w:spacing w:before="59" w:line="320" w:lineRule="auto"/>
              <w:ind w:left="166"/>
              <w:jc w:val="center"/>
              <w:rPr>
                <w:rFonts w:ascii="宋体" w:eastAsia="宋体" w:hAnsi="宋体" w:cs="宋体"/>
                <w:sz w:val="18"/>
                <w:szCs w:val="18"/>
                <w:lang w:eastAsia="zh-CN"/>
              </w:rPr>
            </w:pPr>
            <w:r>
              <w:rPr>
                <w:rFonts w:ascii="宋体" w:eastAsia="宋体" w:hAnsi="宋体" w:cs="宋体" w:hint="eastAsia"/>
                <w:b/>
                <w:bCs/>
                <w:sz w:val="18"/>
                <w:szCs w:val="18"/>
                <w:lang w:eastAsia="zh-CN"/>
              </w:rPr>
              <w:t>课程属性</w:t>
            </w:r>
          </w:p>
        </w:tc>
        <w:tc>
          <w:tcPr>
            <w:tcW w:w="121" w:type="pct"/>
            <w:vMerge w:val="restart"/>
            <w:tcBorders>
              <w:bottom w:val="nil"/>
            </w:tcBorders>
            <w:shd w:val="clear" w:color="auto" w:fill="DBE5F1"/>
            <w:vAlign w:val="center"/>
          </w:tcPr>
          <w:p w14:paraId="48314B78" w14:textId="77777777" w:rsidR="00F163EC" w:rsidRDefault="00F163EC">
            <w:pPr>
              <w:spacing w:line="320" w:lineRule="auto"/>
              <w:jc w:val="center"/>
            </w:pPr>
          </w:p>
          <w:p w14:paraId="26291170" w14:textId="77777777" w:rsidR="00F163EC" w:rsidRDefault="004F54C1">
            <w:pPr>
              <w:spacing w:before="58" w:line="320" w:lineRule="auto"/>
              <w:ind w:left="93"/>
              <w:jc w:val="center"/>
              <w:rPr>
                <w:rFonts w:ascii="宋体" w:eastAsia="宋体" w:hAnsi="宋体" w:cs="宋体"/>
                <w:sz w:val="18"/>
                <w:szCs w:val="18"/>
              </w:rPr>
            </w:pPr>
            <w:r>
              <w:rPr>
                <w:rFonts w:ascii="宋体" w:eastAsia="宋体" w:hAnsi="宋体" w:cs="宋体"/>
                <w:b/>
                <w:bCs/>
                <w:spacing w:val="-3"/>
                <w:sz w:val="18"/>
                <w:szCs w:val="18"/>
              </w:rPr>
              <w:t>序号</w:t>
            </w:r>
          </w:p>
        </w:tc>
        <w:tc>
          <w:tcPr>
            <w:tcW w:w="288" w:type="pct"/>
            <w:vMerge w:val="restart"/>
            <w:tcBorders>
              <w:bottom w:val="nil"/>
            </w:tcBorders>
            <w:shd w:val="clear" w:color="auto" w:fill="DBE5F1"/>
            <w:vAlign w:val="center"/>
          </w:tcPr>
          <w:p w14:paraId="108EBD2C" w14:textId="77777777" w:rsidR="00F163EC" w:rsidRDefault="00F163EC">
            <w:pPr>
              <w:spacing w:line="320" w:lineRule="auto"/>
              <w:jc w:val="center"/>
            </w:pPr>
          </w:p>
          <w:p w14:paraId="4EFBFF66" w14:textId="77777777" w:rsidR="00F163EC" w:rsidRDefault="004F54C1">
            <w:pPr>
              <w:spacing w:before="58" w:line="320" w:lineRule="auto"/>
              <w:ind w:left="252"/>
              <w:jc w:val="center"/>
              <w:rPr>
                <w:rFonts w:ascii="宋体" w:eastAsia="宋体" w:hAnsi="宋体" w:cs="宋体"/>
                <w:sz w:val="18"/>
                <w:szCs w:val="18"/>
              </w:rPr>
            </w:pPr>
            <w:r>
              <w:rPr>
                <w:rFonts w:ascii="宋体" w:eastAsia="宋体" w:hAnsi="宋体" w:cs="宋体"/>
                <w:b/>
                <w:bCs/>
                <w:spacing w:val="-3"/>
                <w:sz w:val="18"/>
                <w:szCs w:val="18"/>
              </w:rPr>
              <w:t>课程编号</w:t>
            </w:r>
          </w:p>
        </w:tc>
        <w:tc>
          <w:tcPr>
            <w:tcW w:w="762" w:type="pct"/>
            <w:vMerge w:val="restart"/>
            <w:tcBorders>
              <w:bottom w:val="nil"/>
            </w:tcBorders>
            <w:shd w:val="clear" w:color="auto" w:fill="DBE5F1"/>
            <w:vAlign w:val="center"/>
          </w:tcPr>
          <w:p w14:paraId="3481D1A9" w14:textId="77777777" w:rsidR="00F163EC" w:rsidRDefault="00F163EC">
            <w:pPr>
              <w:spacing w:line="320" w:lineRule="auto"/>
              <w:jc w:val="center"/>
            </w:pPr>
          </w:p>
          <w:p w14:paraId="7354FF8E" w14:textId="77777777" w:rsidR="00F163EC" w:rsidRDefault="004F54C1">
            <w:pPr>
              <w:spacing w:before="59" w:line="320" w:lineRule="auto"/>
              <w:ind w:left="1124"/>
              <w:jc w:val="both"/>
              <w:rPr>
                <w:rFonts w:ascii="宋体" w:eastAsia="宋体" w:hAnsi="宋体" w:cs="宋体"/>
                <w:sz w:val="18"/>
                <w:szCs w:val="18"/>
              </w:rPr>
            </w:pPr>
            <w:r>
              <w:rPr>
                <w:rFonts w:ascii="宋体" w:eastAsia="宋体" w:hAnsi="宋体" w:cs="宋体"/>
                <w:b/>
                <w:bCs/>
                <w:spacing w:val="-3"/>
                <w:sz w:val="18"/>
                <w:szCs w:val="18"/>
              </w:rPr>
              <w:t>课程名称</w:t>
            </w:r>
          </w:p>
        </w:tc>
        <w:tc>
          <w:tcPr>
            <w:tcW w:w="163" w:type="pct"/>
            <w:vMerge w:val="restart"/>
            <w:tcBorders>
              <w:bottom w:val="nil"/>
            </w:tcBorders>
            <w:shd w:val="clear" w:color="auto" w:fill="DBE5F1"/>
            <w:textDirection w:val="tbRlV"/>
            <w:vAlign w:val="center"/>
          </w:tcPr>
          <w:p w14:paraId="1EDCEF83" w14:textId="77777777" w:rsidR="00F163EC" w:rsidRDefault="004F54C1">
            <w:pPr>
              <w:spacing w:before="148" w:line="320" w:lineRule="auto"/>
              <w:ind w:left="147"/>
              <w:jc w:val="center"/>
              <w:rPr>
                <w:rFonts w:ascii="宋体" w:eastAsia="宋体" w:hAnsi="宋体" w:cs="宋体"/>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164" w:type="pct"/>
            <w:vMerge w:val="restart"/>
            <w:tcBorders>
              <w:bottom w:val="nil"/>
            </w:tcBorders>
            <w:shd w:val="clear" w:color="auto" w:fill="DBE5F1"/>
            <w:textDirection w:val="tbRlV"/>
            <w:vAlign w:val="center"/>
          </w:tcPr>
          <w:p w14:paraId="1CDD310F" w14:textId="77777777" w:rsidR="00F163EC" w:rsidRDefault="004F54C1">
            <w:pPr>
              <w:spacing w:before="148" w:line="320" w:lineRule="auto"/>
              <w:ind w:left="147"/>
              <w:jc w:val="center"/>
              <w:rPr>
                <w:rFonts w:ascii="宋体" w:eastAsia="宋体" w:hAnsi="宋体" w:cs="宋体"/>
                <w:sz w:val="18"/>
                <w:szCs w:val="18"/>
              </w:rPr>
            </w:pPr>
            <w:r>
              <w:rPr>
                <w:rFonts w:ascii="宋体" w:eastAsia="宋体" w:hAnsi="宋体" w:cs="宋体"/>
                <w:b/>
                <w:bCs/>
                <w:spacing w:val="-2"/>
                <w:sz w:val="18"/>
                <w:szCs w:val="18"/>
              </w:rPr>
              <w:t>课</w:t>
            </w:r>
            <w:r>
              <w:rPr>
                <w:rFonts w:ascii="宋体" w:eastAsia="宋体" w:hAnsi="宋体" w:cs="宋体"/>
                <w:spacing w:val="-30"/>
                <w:sz w:val="18"/>
                <w:szCs w:val="18"/>
              </w:rPr>
              <w:t xml:space="preserve"> </w:t>
            </w:r>
            <w:r>
              <w:rPr>
                <w:rFonts w:ascii="宋体" w:eastAsia="宋体" w:hAnsi="宋体" w:cs="宋体"/>
                <w:b/>
                <w:bCs/>
                <w:spacing w:val="-2"/>
                <w:sz w:val="18"/>
                <w:szCs w:val="18"/>
              </w:rPr>
              <w:t>程</w:t>
            </w:r>
            <w:r>
              <w:rPr>
                <w:rFonts w:ascii="宋体" w:eastAsia="宋体" w:hAnsi="宋体" w:cs="宋体"/>
                <w:spacing w:val="-30"/>
                <w:sz w:val="18"/>
                <w:szCs w:val="18"/>
              </w:rPr>
              <w:t xml:space="preserve"> </w:t>
            </w:r>
            <w:r>
              <w:rPr>
                <w:rFonts w:ascii="宋体" w:eastAsia="宋体" w:hAnsi="宋体" w:cs="宋体"/>
                <w:b/>
                <w:bCs/>
                <w:spacing w:val="-2"/>
                <w:sz w:val="18"/>
                <w:szCs w:val="18"/>
              </w:rPr>
              <w:t>性</w:t>
            </w:r>
            <w:r>
              <w:rPr>
                <w:rFonts w:ascii="宋体" w:eastAsia="宋体" w:hAnsi="宋体" w:cs="宋体"/>
                <w:spacing w:val="-30"/>
                <w:sz w:val="18"/>
                <w:szCs w:val="18"/>
              </w:rPr>
              <w:t xml:space="preserve"> </w:t>
            </w:r>
            <w:r>
              <w:rPr>
                <w:rFonts w:ascii="宋体" w:eastAsia="宋体" w:hAnsi="宋体" w:cs="宋体"/>
                <w:b/>
                <w:bCs/>
                <w:spacing w:val="-2"/>
                <w:sz w:val="18"/>
                <w:szCs w:val="18"/>
              </w:rPr>
              <w:t>质</w:t>
            </w:r>
          </w:p>
        </w:tc>
        <w:tc>
          <w:tcPr>
            <w:tcW w:w="151" w:type="pct"/>
            <w:vMerge w:val="restart"/>
            <w:tcBorders>
              <w:bottom w:val="nil"/>
            </w:tcBorders>
            <w:shd w:val="clear" w:color="auto" w:fill="DBE5F1"/>
            <w:textDirection w:val="tbRlV"/>
            <w:vAlign w:val="center"/>
          </w:tcPr>
          <w:p w14:paraId="6CAFD653" w14:textId="77777777" w:rsidR="00F163EC" w:rsidRDefault="004F54C1">
            <w:pPr>
              <w:spacing w:before="113" w:line="320" w:lineRule="auto"/>
              <w:ind w:left="147"/>
              <w:jc w:val="center"/>
              <w:rPr>
                <w:rFonts w:ascii="宋体" w:eastAsia="宋体" w:hAnsi="宋体" w:cs="宋体"/>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类</w:t>
            </w:r>
            <w:r>
              <w:rPr>
                <w:rFonts w:ascii="宋体" w:eastAsia="宋体" w:hAnsi="宋体" w:cs="宋体"/>
                <w:spacing w:val="-30"/>
                <w:sz w:val="18"/>
                <w:szCs w:val="18"/>
              </w:rPr>
              <w:t xml:space="preserve"> </w:t>
            </w:r>
            <w:r>
              <w:rPr>
                <w:rFonts w:ascii="宋体" w:eastAsia="宋体" w:hAnsi="宋体" w:cs="宋体"/>
                <w:b/>
                <w:bCs/>
                <w:spacing w:val="-2"/>
                <w:sz w:val="18"/>
                <w:szCs w:val="18"/>
              </w:rPr>
              <w:t>型</w:t>
            </w:r>
          </w:p>
        </w:tc>
        <w:tc>
          <w:tcPr>
            <w:tcW w:w="159" w:type="pct"/>
            <w:vMerge w:val="restart"/>
            <w:tcBorders>
              <w:bottom w:val="nil"/>
            </w:tcBorders>
            <w:shd w:val="clear" w:color="auto" w:fill="DBE5F1"/>
            <w:textDirection w:val="tbRlV"/>
            <w:vAlign w:val="center"/>
          </w:tcPr>
          <w:p w14:paraId="30BE321A" w14:textId="77777777" w:rsidR="00F163EC" w:rsidRDefault="004F54C1">
            <w:pPr>
              <w:spacing w:before="128" w:line="320" w:lineRule="auto"/>
              <w:ind w:left="147"/>
              <w:jc w:val="center"/>
              <w:rPr>
                <w:rFonts w:ascii="宋体" w:eastAsia="宋体" w:hAnsi="宋体" w:cs="宋体"/>
                <w:sz w:val="18"/>
                <w:szCs w:val="18"/>
              </w:rPr>
            </w:pPr>
            <w:r>
              <w:rPr>
                <w:rFonts w:ascii="宋体" w:eastAsia="宋体" w:hAnsi="宋体" w:cs="宋体"/>
                <w:b/>
                <w:bCs/>
                <w:spacing w:val="-2"/>
                <w:sz w:val="18"/>
                <w:szCs w:val="18"/>
              </w:rPr>
              <w:t>考</w:t>
            </w:r>
            <w:r>
              <w:rPr>
                <w:rFonts w:ascii="宋体" w:eastAsia="宋体" w:hAnsi="宋体" w:cs="宋体"/>
                <w:spacing w:val="-30"/>
                <w:sz w:val="18"/>
                <w:szCs w:val="18"/>
              </w:rPr>
              <w:t xml:space="preserve"> </w:t>
            </w:r>
            <w:r>
              <w:rPr>
                <w:rFonts w:ascii="宋体" w:eastAsia="宋体" w:hAnsi="宋体" w:cs="宋体"/>
                <w:b/>
                <w:bCs/>
                <w:spacing w:val="-2"/>
                <w:sz w:val="18"/>
                <w:szCs w:val="18"/>
              </w:rPr>
              <w:t>核</w:t>
            </w:r>
            <w:r>
              <w:rPr>
                <w:rFonts w:ascii="宋体" w:eastAsia="宋体" w:hAnsi="宋体" w:cs="宋体"/>
                <w:spacing w:val="-30"/>
                <w:sz w:val="18"/>
                <w:szCs w:val="18"/>
              </w:rPr>
              <w:t xml:space="preserve"> </w:t>
            </w: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期</w:t>
            </w:r>
          </w:p>
        </w:tc>
        <w:tc>
          <w:tcPr>
            <w:tcW w:w="188" w:type="pct"/>
            <w:vMerge w:val="restart"/>
            <w:tcBorders>
              <w:bottom w:val="nil"/>
            </w:tcBorders>
            <w:shd w:val="clear" w:color="auto" w:fill="DBE5F1"/>
            <w:textDirection w:val="tbRlV"/>
            <w:vAlign w:val="center"/>
          </w:tcPr>
          <w:p w14:paraId="0B94E458" w14:textId="77777777" w:rsidR="00F163EC" w:rsidRDefault="004F54C1">
            <w:pPr>
              <w:spacing w:before="130" w:line="320" w:lineRule="auto"/>
              <w:ind w:left="387"/>
              <w:jc w:val="center"/>
              <w:rPr>
                <w:rFonts w:ascii="宋体" w:eastAsia="宋体" w:hAnsi="宋体" w:cs="宋体"/>
                <w:sz w:val="18"/>
                <w:szCs w:val="18"/>
              </w:rPr>
            </w:pPr>
            <w:r>
              <w:rPr>
                <w:rFonts w:ascii="宋体" w:eastAsia="宋体" w:hAnsi="宋体" w:cs="宋体"/>
                <w:b/>
                <w:bCs/>
                <w:spacing w:val="-2"/>
                <w:sz w:val="18"/>
                <w:szCs w:val="18"/>
              </w:rPr>
              <w:t>学</w:t>
            </w:r>
            <w:r>
              <w:rPr>
                <w:rFonts w:ascii="宋体" w:eastAsia="宋体" w:hAnsi="宋体" w:cs="宋体"/>
                <w:spacing w:val="-30"/>
                <w:sz w:val="18"/>
                <w:szCs w:val="18"/>
              </w:rPr>
              <w:t xml:space="preserve"> </w:t>
            </w:r>
            <w:r>
              <w:rPr>
                <w:rFonts w:ascii="宋体" w:eastAsia="宋体" w:hAnsi="宋体" w:cs="宋体"/>
                <w:b/>
                <w:bCs/>
                <w:spacing w:val="-2"/>
                <w:sz w:val="18"/>
                <w:szCs w:val="18"/>
              </w:rPr>
              <w:t>分</w:t>
            </w:r>
          </w:p>
        </w:tc>
        <w:tc>
          <w:tcPr>
            <w:tcW w:w="805" w:type="pct"/>
            <w:gridSpan w:val="6"/>
            <w:tcBorders>
              <w:right w:val="single" w:sz="2" w:space="0" w:color="000000"/>
            </w:tcBorders>
            <w:shd w:val="clear" w:color="auto" w:fill="DBE5F1"/>
            <w:vAlign w:val="center"/>
          </w:tcPr>
          <w:p w14:paraId="6A08AFBA" w14:textId="77777777" w:rsidR="00F163EC" w:rsidRDefault="004F54C1">
            <w:pPr>
              <w:spacing w:before="99" w:line="320" w:lineRule="auto"/>
              <w:ind w:left="1388"/>
              <w:jc w:val="both"/>
              <w:rPr>
                <w:rFonts w:ascii="宋体" w:eastAsia="宋体" w:hAnsi="宋体" w:cs="宋体"/>
                <w:sz w:val="18"/>
                <w:szCs w:val="18"/>
              </w:rPr>
            </w:pPr>
            <w:r>
              <w:rPr>
                <w:rFonts w:ascii="宋体" w:eastAsia="宋体" w:hAnsi="宋体" w:cs="宋体"/>
                <w:b/>
                <w:bCs/>
                <w:spacing w:val="-4"/>
                <w:sz w:val="18"/>
                <w:szCs w:val="18"/>
              </w:rPr>
              <w:t>教学时数</w:t>
            </w:r>
          </w:p>
        </w:tc>
        <w:tc>
          <w:tcPr>
            <w:tcW w:w="1809" w:type="pct"/>
            <w:gridSpan w:val="8"/>
            <w:tcBorders>
              <w:top w:val="single" w:sz="2" w:space="0" w:color="000000"/>
              <w:left w:val="single" w:sz="2" w:space="0" w:color="000000"/>
              <w:right w:val="single" w:sz="2" w:space="0" w:color="000000"/>
            </w:tcBorders>
            <w:shd w:val="clear" w:color="auto" w:fill="DBE5F1"/>
            <w:vAlign w:val="center"/>
          </w:tcPr>
          <w:p w14:paraId="6A4A4F67" w14:textId="77777777" w:rsidR="00F163EC" w:rsidRDefault="004F54C1">
            <w:pPr>
              <w:spacing w:before="99" w:line="320" w:lineRule="auto"/>
              <w:ind w:left="581"/>
              <w:jc w:val="center"/>
              <w:rPr>
                <w:rFonts w:ascii="宋体" w:eastAsia="宋体" w:hAnsi="宋体" w:cs="宋体"/>
                <w:sz w:val="18"/>
                <w:szCs w:val="18"/>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F163EC" w14:paraId="6691B7AE" w14:textId="77777777" w:rsidTr="004F54C1">
        <w:trPr>
          <w:trHeight w:val="347"/>
        </w:trPr>
        <w:tc>
          <w:tcPr>
            <w:tcW w:w="390" w:type="pct"/>
            <w:vMerge/>
            <w:tcBorders>
              <w:top w:val="nil"/>
              <w:bottom w:val="nil"/>
            </w:tcBorders>
          </w:tcPr>
          <w:p w14:paraId="6EEB9BF0" w14:textId="77777777" w:rsidR="00F163EC" w:rsidRDefault="00F163EC">
            <w:pPr>
              <w:spacing w:line="320" w:lineRule="auto"/>
              <w:rPr>
                <w:lang w:eastAsia="zh-CN"/>
              </w:rPr>
            </w:pPr>
          </w:p>
        </w:tc>
        <w:tc>
          <w:tcPr>
            <w:tcW w:w="121" w:type="pct"/>
            <w:vMerge/>
            <w:tcBorders>
              <w:top w:val="nil"/>
              <w:bottom w:val="nil"/>
            </w:tcBorders>
            <w:vAlign w:val="center"/>
          </w:tcPr>
          <w:p w14:paraId="5FCA49C3" w14:textId="77777777" w:rsidR="00F163EC" w:rsidRDefault="00F163EC">
            <w:pPr>
              <w:spacing w:line="320" w:lineRule="auto"/>
              <w:jc w:val="center"/>
              <w:rPr>
                <w:lang w:eastAsia="zh-CN"/>
              </w:rPr>
            </w:pPr>
          </w:p>
        </w:tc>
        <w:tc>
          <w:tcPr>
            <w:tcW w:w="288" w:type="pct"/>
            <w:vMerge/>
            <w:tcBorders>
              <w:top w:val="nil"/>
              <w:bottom w:val="nil"/>
            </w:tcBorders>
            <w:vAlign w:val="center"/>
          </w:tcPr>
          <w:p w14:paraId="6E7C962E" w14:textId="77777777" w:rsidR="00F163EC" w:rsidRDefault="00F163EC">
            <w:pPr>
              <w:spacing w:line="320" w:lineRule="auto"/>
              <w:jc w:val="center"/>
              <w:rPr>
                <w:lang w:eastAsia="zh-CN"/>
              </w:rPr>
            </w:pPr>
          </w:p>
        </w:tc>
        <w:tc>
          <w:tcPr>
            <w:tcW w:w="762" w:type="pct"/>
            <w:vMerge/>
            <w:tcBorders>
              <w:top w:val="nil"/>
              <w:bottom w:val="nil"/>
            </w:tcBorders>
            <w:vAlign w:val="center"/>
          </w:tcPr>
          <w:p w14:paraId="3C9A4278" w14:textId="77777777" w:rsidR="00F163EC" w:rsidRDefault="00F163EC">
            <w:pPr>
              <w:spacing w:line="320" w:lineRule="auto"/>
              <w:jc w:val="center"/>
              <w:rPr>
                <w:lang w:eastAsia="zh-CN"/>
              </w:rPr>
            </w:pPr>
          </w:p>
        </w:tc>
        <w:tc>
          <w:tcPr>
            <w:tcW w:w="163" w:type="pct"/>
            <w:vMerge/>
            <w:tcBorders>
              <w:top w:val="nil"/>
              <w:bottom w:val="nil"/>
            </w:tcBorders>
            <w:textDirection w:val="tbRlV"/>
            <w:vAlign w:val="center"/>
          </w:tcPr>
          <w:p w14:paraId="04F4D4D5" w14:textId="77777777" w:rsidR="00F163EC" w:rsidRDefault="00F163EC">
            <w:pPr>
              <w:spacing w:line="320" w:lineRule="auto"/>
              <w:jc w:val="center"/>
              <w:rPr>
                <w:lang w:eastAsia="zh-CN"/>
              </w:rPr>
            </w:pPr>
          </w:p>
        </w:tc>
        <w:tc>
          <w:tcPr>
            <w:tcW w:w="164" w:type="pct"/>
            <w:vMerge/>
            <w:tcBorders>
              <w:top w:val="nil"/>
              <w:bottom w:val="nil"/>
            </w:tcBorders>
            <w:textDirection w:val="tbRlV"/>
            <w:vAlign w:val="center"/>
          </w:tcPr>
          <w:p w14:paraId="3F959DAF" w14:textId="77777777" w:rsidR="00F163EC" w:rsidRDefault="00F163EC">
            <w:pPr>
              <w:spacing w:line="320" w:lineRule="auto"/>
              <w:jc w:val="center"/>
              <w:rPr>
                <w:lang w:eastAsia="zh-CN"/>
              </w:rPr>
            </w:pPr>
          </w:p>
        </w:tc>
        <w:tc>
          <w:tcPr>
            <w:tcW w:w="151" w:type="pct"/>
            <w:vMerge/>
            <w:tcBorders>
              <w:top w:val="nil"/>
              <w:bottom w:val="nil"/>
            </w:tcBorders>
            <w:textDirection w:val="tbRlV"/>
            <w:vAlign w:val="center"/>
          </w:tcPr>
          <w:p w14:paraId="69CF2627" w14:textId="77777777" w:rsidR="00F163EC" w:rsidRDefault="00F163EC">
            <w:pPr>
              <w:spacing w:line="320" w:lineRule="auto"/>
              <w:jc w:val="center"/>
              <w:rPr>
                <w:lang w:eastAsia="zh-CN"/>
              </w:rPr>
            </w:pPr>
          </w:p>
        </w:tc>
        <w:tc>
          <w:tcPr>
            <w:tcW w:w="159" w:type="pct"/>
            <w:vMerge/>
            <w:tcBorders>
              <w:top w:val="nil"/>
              <w:bottom w:val="nil"/>
            </w:tcBorders>
            <w:textDirection w:val="tbRlV"/>
            <w:vAlign w:val="center"/>
          </w:tcPr>
          <w:p w14:paraId="4AF78F5E" w14:textId="77777777" w:rsidR="00F163EC" w:rsidRDefault="00F163EC">
            <w:pPr>
              <w:spacing w:line="320" w:lineRule="auto"/>
              <w:jc w:val="center"/>
              <w:rPr>
                <w:lang w:eastAsia="zh-CN"/>
              </w:rPr>
            </w:pPr>
          </w:p>
        </w:tc>
        <w:tc>
          <w:tcPr>
            <w:tcW w:w="188" w:type="pct"/>
            <w:vMerge/>
            <w:tcBorders>
              <w:top w:val="nil"/>
              <w:bottom w:val="nil"/>
            </w:tcBorders>
            <w:textDirection w:val="tbRlV"/>
            <w:vAlign w:val="center"/>
          </w:tcPr>
          <w:p w14:paraId="1643E3E4" w14:textId="77777777" w:rsidR="00F163EC" w:rsidRDefault="00F163EC">
            <w:pPr>
              <w:spacing w:line="320" w:lineRule="auto"/>
              <w:jc w:val="center"/>
              <w:rPr>
                <w:lang w:eastAsia="zh-CN"/>
              </w:rPr>
            </w:pPr>
          </w:p>
        </w:tc>
        <w:tc>
          <w:tcPr>
            <w:tcW w:w="158" w:type="pct"/>
            <w:vMerge w:val="restart"/>
            <w:tcBorders>
              <w:bottom w:val="nil"/>
            </w:tcBorders>
            <w:shd w:val="clear" w:color="auto" w:fill="DBE5F1"/>
            <w:vAlign w:val="center"/>
          </w:tcPr>
          <w:p w14:paraId="458A5408" w14:textId="77777777" w:rsidR="00F163EC" w:rsidRDefault="004F54C1">
            <w:pPr>
              <w:spacing w:before="201" w:line="320" w:lineRule="auto"/>
              <w:ind w:left="86" w:right="77" w:firstLine="89"/>
              <w:jc w:val="center"/>
              <w:rPr>
                <w:rFonts w:ascii="宋体" w:eastAsia="宋体" w:hAnsi="宋体" w:cs="宋体"/>
                <w:sz w:val="18"/>
                <w:szCs w:val="18"/>
              </w:rPr>
            </w:pPr>
            <w:r>
              <w:rPr>
                <w:rFonts w:ascii="宋体" w:eastAsia="宋体" w:hAnsi="宋体" w:cs="宋体"/>
                <w:b/>
                <w:bCs/>
                <w:spacing w:val="-12"/>
                <w:sz w:val="18"/>
                <w:szCs w:val="18"/>
              </w:rPr>
              <w:t>总</w:t>
            </w:r>
            <w:r>
              <w:rPr>
                <w:rFonts w:ascii="宋体" w:eastAsia="宋体" w:hAnsi="宋体" w:cs="宋体"/>
                <w:sz w:val="18"/>
                <w:szCs w:val="18"/>
              </w:rPr>
              <w:t xml:space="preserve">  </w:t>
            </w:r>
            <w:r>
              <w:rPr>
                <w:rFonts w:ascii="宋体" w:eastAsia="宋体" w:hAnsi="宋体" w:cs="宋体"/>
                <w:b/>
                <w:bCs/>
                <w:spacing w:val="-7"/>
                <w:sz w:val="18"/>
                <w:szCs w:val="18"/>
              </w:rPr>
              <w:t>学时</w:t>
            </w:r>
          </w:p>
        </w:tc>
        <w:tc>
          <w:tcPr>
            <w:tcW w:w="137" w:type="pct"/>
            <w:vMerge w:val="restart"/>
            <w:tcBorders>
              <w:bottom w:val="nil"/>
              <w:right w:val="single" w:sz="2" w:space="0" w:color="000000"/>
            </w:tcBorders>
            <w:shd w:val="clear" w:color="auto" w:fill="DBE5F1"/>
            <w:vAlign w:val="center"/>
          </w:tcPr>
          <w:p w14:paraId="66C68534" w14:textId="77777777" w:rsidR="00F163EC" w:rsidRDefault="004F54C1">
            <w:pPr>
              <w:spacing w:before="201" w:line="320" w:lineRule="auto"/>
              <w:ind w:left="83" w:right="70" w:hanging="1"/>
              <w:jc w:val="center"/>
              <w:rPr>
                <w:rFonts w:ascii="宋体" w:eastAsia="宋体" w:hAnsi="宋体" w:cs="宋体"/>
                <w:sz w:val="18"/>
                <w:szCs w:val="18"/>
              </w:rPr>
            </w:pPr>
            <w:r>
              <w:rPr>
                <w:rFonts w:ascii="宋体" w:eastAsia="宋体" w:hAnsi="宋体" w:cs="宋体"/>
                <w:b/>
                <w:bCs/>
                <w:spacing w:val="-6"/>
                <w:sz w:val="18"/>
                <w:szCs w:val="18"/>
              </w:rPr>
              <w:t>理论</w:t>
            </w:r>
            <w:r>
              <w:rPr>
                <w:rFonts w:ascii="宋体" w:eastAsia="宋体" w:hAnsi="宋体" w:cs="宋体"/>
                <w:sz w:val="18"/>
                <w:szCs w:val="18"/>
              </w:rPr>
              <w:t xml:space="preserve"> </w:t>
            </w:r>
            <w:r>
              <w:rPr>
                <w:rFonts w:ascii="宋体" w:eastAsia="宋体" w:hAnsi="宋体" w:cs="宋体"/>
                <w:b/>
                <w:bCs/>
                <w:spacing w:val="-7"/>
                <w:sz w:val="18"/>
                <w:szCs w:val="18"/>
              </w:rPr>
              <w:t>学时</w:t>
            </w:r>
          </w:p>
        </w:tc>
        <w:tc>
          <w:tcPr>
            <w:tcW w:w="511" w:type="pct"/>
            <w:gridSpan w:val="4"/>
            <w:tcBorders>
              <w:right w:val="single" w:sz="2" w:space="0" w:color="000000"/>
            </w:tcBorders>
            <w:shd w:val="clear" w:color="auto" w:fill="DBE5F1"/>
            <w:vAlign w:val="center"/>
          </w:tcPr>
          <w:p w14:paraId="68F114F9" w14:textId="77777777" w:rsidR="00F163EC" w:rsidRDefault="004F54C1">
            <w:pPr>
              <w:spacing w:before="81" w:line="320" w:lineRule="auto"/>
              <w:jc w:val="center"/>
              <w:rPr>
                <w:rFonts w:ascii="宋体" w:eastAsia="宋体" w:hAnsi="宋体" w:cs="宋体"/>
                <w:sz w:val="18"/>
                <w:szCs w:val="18"/>
              </w:rPr>
            </w:pPr>
            <w:r>
              <w:rPr>
                <w:rFonts w:ascii="宋体" w:eastAsia="宋体" w:hAnsi="宋体" w:cs="宋体"/>
                <w:b/>
                <w:bCs/>
                <w:spacing w:val="-5"/>
                <w:sz w:val="18"/>
                <w:szCs w:val="18"/>
              </w:rPr>
              <w:t>实践学时</w:t>
            </w:r>
          </w:p>
        </w:tc>
        <w:tc>
          <w:tcPr>
            <w:tcW w:w="319" w:type="pct"/>
            <w:tcBorders>
              <w:left w:val="single" w:sz="2" w:space="0" w:color="000000"/>
              <w:right w:val="single" w:sz="2" w:space="0" w:color="000000"/>
            </w:tcBorders>
            <w:shd w:val="clear" w:color="auto" w:fill="DBE5F1"/>
            <w:vAlign w:val="center"/>
          </w:tcPr>
          <w:p w14:paraId="03BE82AE" w14:textId="77777777" w:rsidR="00F163EC" w:rsidRDefault="004F54C1">
            <w:pPr>
              <w:spacing w:before="153" w:line="320" w:lineRule="auto"/>
              <w:ind w:left="171"/>
              <w:jc w:val="both"/>
              <w:rPr>
                <w:rFonts w:ascii="宋体" w:eastAsia="宋体" w:hAnsi="宋体" w:cs="宋体"/>
                <w:sz w:val="18"/>
                <w:szCs w:val="18"/>
              </w:rPr>
            </w:pPr>
            <w:r>
              <w:rPr>
                <w:rFonts w:ascii="宋体" w:eastAsia="宋体" w:hAnsi="宋体" w:cs="宋体"/>
                <w:b/>
                <w:bCs/>
                <w:spacing w:val="-2"/>
                <w:position w:val="-4"/>
                <w:sz w:val="18"/>
                <w:szCs w:val="18"/>
              </w:rPr>
              <w:t>一</w:t>
            </w:r>
          </w:p>
        </w:tc>
        <w:tc>
          <w:tcPr>
            <w:tcW w:w="311" w:type="pct"/>
            <w:gridSpan w:val="2"/>
            <w:tcBorders>
              <w:left w:val="single" w:sz="2" w:space="0" w:color="000000"/>
              <w:right w:val="single" w:sz="2" w:space="0" w:color="000000"/>
            </w:tcBorders>
            <w:shd w:val="clear" w:color="auto" w:fill="DBE5F1"/>
            <w:vAlign w:val="center"/>
          </w:tcPr>
          <w:p w14:paraId="3EA8081B" w14:textId="77777777" w:rsidR="00F163EC" w:rsidRDefault="004F54C1">
            <w:pPr>
              <w:spacing w:before="119" w:line="320" w:lineRule="auto"/>
              <w:ind w:left="172"/>
              <w:jc w:val="both"/>
              <w:rPr>
                <w:rFonts w:ascii="宋体" w:eastAsia="宋体" w:hAnsi="宋体" w:cs="宋体"/>
                <w:sz w:val="18"/>
                <w:szCs w:val="18"/>
              </w:rPr>
            </w:pPr>
            <w:r>
              <w:rPr>
                <w:rFonts w:ascii="宋体" w:eastAsia="宋体" w:hAnsi="宋体" w:cs="宋体"/>
                <w:b/>
                <w:bCs/>
                <w:spacing w:val="-2"/>
                <w:sz w:val="18"/>
                <w:szCs w:val="18"/>
              </w:rPr>
              <w:t>二</w:t>
            </w:r>
          </w:p>
        </w:tc>
        <w:tc>
          <w:tcPr>
            <w:tcW w:w="283" w:type="pct"/>
            <w:gridSpan w:val="2"/>
            <w:tcBorders>
              <w:left w:val="single" w:sz="2" w:space="0" w:color="000000"/>
              <w:right w:val="single" w:sz="2" w:space="0" w:color="000000"/>
            </w:tcBorders>
            <w:shd w:val="clear" w:color="auto" w:fill="DBE5F1"/>
            <w:vAlign w:val="center"/>
          </w:tcPr>
          <w:p w14:paraId="4F4BC4CE" w14:textId="77777777" w:rsidR="00F163EC" w:rsidRDefault="004F54C1">
            <w:pPr>
              <w:spacing w:before="85" w:line="320" w:lineRule="auto"/>
              <w:ind w:left="170"/>
              <w:jc w:val="both"/>
              <w:rPr>
                <w:rFonts w:ascii="宋体" w:eastAsia="宋体" w:hAnsi="宋体" w:cs="宋体"/>
                <w:sz w:val="18"/>
                <w:szCs w:val="18"/>
              </w:rPr>
            </w:pPr>
            <w:r>
              <w:rPr>
                <w:rFonts w:ascii="宋体" w:eastAsia="宋体" w:hAnsi="宋体" w:cs="宋体"/>
                <w:b/>
                <w:bCs/>
                <w:spacing w:val="-2"/>
                <w:sz w:val="18"/>
                <w:szCs w:val="18"/>
              </w:rPr>
              <w:t>三</w:t>
            </w:r>
          </w:p>
        </w:tc>
        <w:tc>
          <w:tcPr>
            <w:tcW w:w="284" w:type="pct"/>
            <w:tcBorders>
              <w:left w:val="single" w:sz="2" w:space="0" w:color="000000"/>
              <w:right w:val="single" w:sz="2" w:space="0" w:color="000000"/>
            </w:tcBorders>
            <w:shd w:val="clear" w:color="auto" w:fill="DBE5F1"/>
            <w:vAlign w:val="center"/>
          </w:tcPr>
          <w:p w14:paraId="28C9FA3D" w14:textId="77777777" w:rsidR="00F163EC" w:rsidRDefault="004F54C1">
            <w:pPr>
              <w:spacing w:before="86" w:line="320" w:lineRule="auto"/>
              <w:ind w:left="217"/>
              <w:jc w:val="both"/>
              <w:rPr>
                <w:rFonts w:ascii="宋体" w:eastAsia="宋体" w:hAnsi="宋体" w:cs="宋体"/>
                <w:sz w:val="18"/>
                <w:szCs w:val="18"/>
              </w:rPr>
            </w:pPr>
            <w:r>
              <w:rPr>
                <w:rFonts w:ascii="宋体" w:eastAsia="宋体" w:hAnsi="宋体" w:cs="宋体"/>
                <w:b/>
                <w:bCs/>
                <w:spacing w:val="-2"/>
                <w:sz w:val="18"/>
                <w:szCs w:val="18"/>
              </w:rPr>
              <w:t>四</w:t>
            </w:r>
          </w:p>
        </w:tc>
        <w:tc>
          <w:tcPr>
            <w:tcW w:w="292" w:type="pct"/>
            <w:tcBorders>
              <w:left w:val="single" w:sz="2" w:space="0" w:color="000000"/>
              <w:right w:val="single" w:sz="2" w:space="0" w:color="000000"/>
            </w:tcBorders>
            <w:shd w:val="clear" w:color="auto" w:fill="DBE5F1"/>
            <w:vAlign w:val="center"/>
          </w:tcPr>
          <w:p w14:paraId="6791C31C" w14:textId="77777777" w:rsidR="00F163EC" w:rsidRDefault="004F54C1">
            <w:pPr>
              <w:spacing w:before="85" w:line="320" w:lineRule="auto"/>
              <w:ind w:left="167"/>
              <w:jc w:val="both"/>
              <w:rPr>
                <w:rFonts w:ascii="宋体" w:eastAsia="宋体" w:hAnsi="宋体" w:cs="宋体"/>
                <w:sz w:val="18"/>
                <w:szCs w:val="18"/>
              </w:rPr>
            </w:pPr>
            <w:r>
              <w:rPr>
                <w:rFonts w:ascii="宋体" w:eastAsia="宋体" w:hAnsi="宋体" w:cs="宋体"/>
                <w:b/>
                <w:bCs/>
                <w:spacing w:val="-2"/>
                <w:sz w:val="18"/>
                <w:szCs w:val="18"/>
              </w:rPr>
              <w:t>五</w:t>
            </w:r>
          </w:p>
        </w:tc>
        <w:tc>
          <w:tcPr>
            <w:tcW w:w="320" w:type="pct"/>
            <w:tcBorders>
              <w:left w:val="single" w:sz="2" w:space="0" w:color="000000"/>
              <w:right w:val="single" w:sz="2" w:space="0" w:color="000000"/>
            </w:tcBorders>
            <w:shd w:val="clear" w:color="auto" w:fill="DBE5F1"/>
            <w:vAlign w:val="center"/>
          </w:tcPr>
          <w:p w14:paraId="5DF6F7EA" w14:textId="77777777" w:rsidR="00F163EC" w:rsidRDefault="004F54C1">
            <w:pPr>
              <w:spacing w:before="85" w:line="320" w:lineRule="auto"/>
              <w:ind w:left="193"/>
              <w:jc w:val="both"/>
              <w:rPr>
                <w:rFonts w:ascii="宋体" w:eastAsia="宋体" w:hAnsi="宋体" w:cs="宋体"/>
                <w:sz w:val="18"/>
                <w:szCs w:val="18"/>
              </w:rPr>
            </w:pPr>
            <w:r>
              <w:rPr>
                <w:rFonts w:ascii="宋体" w:eastAsia="宋体" w:hAnsi="宋体" w:cs="宋体"/>
                <w:b/>
                <w:bCs/>
                <w:spacing w:val="-2"/>
                <w:sz w:val="18"/>
                <w:szCs w:val="18"/>
              </w:rPr>
              <w:t>六</w:t>
            </w:r>
          </w:p>
        </w:tc>
      </w:tr>
      <w:tr w:rsidR="00F163EC" w14:paraId="1813F79D" w14:textId="77777777" w:rsidTr="004F54C1">
        <w:trPr>
          <w:trHeight w:val="1599"/>
        </w:trPr>
        <w:tc>
          <w:tcPr>
            <w:tcW w:w="390" w:type="pct"/>
            <w:vMerge/>
            <w:tcBorders>
              <w:top w:val="nil"/>
            </w:tcBorders>
          </w:tcPr>
          <w:p w14:paraId="7F4068B9" w14:textId="77777777" w:rsidR="00F163EC" w:rsidRDefault="00F163EC">
            <w:pPr>
              <w:spacing w:line="320" w:lineRule="auto"/>
            </w:pPr>
          </w:p>
        </w:tc>
        <w:tc>
          <w:tcPr>
            <w:tcW w:w="121" w:type="pct"/>
            <w:vMerge/>
            <w:tcBorders>
              <w:top w:val="nil"/>
            </w:tcBorders>
            <w:vAlign w:val="center"/>
          </w:tcPr>
          <w:p w14:paraId="64FE6B3B" w14:textId="77777777" w:rsidR="00F163EC" w:rsidRDefault="00F163EC">
            <w:pPr>
              <w:spacing w:line="320" w:lineRule="auto"/>
              <w:jc w:val="center"/>
            </w:pPr>
          </w:p>
        </w:tc>
        <w:tc>
          <w:tcPr>
            <w:tcW w:w="288" w:type="pct"/>
            <w:vMerge/>
            <w:tcBorders>
              <w:top w:val="nil"/>
            </w:tcBorders>
            <w:vAlign w:val="center"/>
          </w:tcPr>
          <w:p w14:paraId="0F64912D" w14:textId="77777777" w:rsidR="00F163EC" w:rsidRDefault="00F163EC">
            <w:pPr>
              <w:spacing w:line="320" w:lineRule="auto"/>
              <w:jc w:val="center"/>
            </w:pPr>
          </w:p>
        </w:tc>
        <w:tc>
          <w:tcPr>
            <w:tcW w:w="762" w:type="pct"/>
            <w:vMerge/>
            <w:tcBorders>
              <w:top w:val="nil"/>
            </w:tcBorders>
            <w:vAlign w:val="center"/>
          </w:tcPr>
          <w:p w14:paraId="20221D8D" w14:textId="77777777" w:rsidR="00F163EC" w:rsidRDefault="00F163EC">
            <w:pPr>
              <w:spacing w:line="320" w:lineRule="auto"/>
              <w:jc w:val="center"/>
            </w:pPr>
          </w:p>
        </w:tc>
        <w:tc>
          <w:tcPr>
            <w:tcW w:w="163" w:type="pct"/>
            <w:vMerge/>
            <w:tcBorders>
              <w:top w:val="nil"/>
            </w:tcBorders>
            <w:textDirection w:val="tbRlV"/>
            <w:vAlign w:val="center"/>
          </w:tcPr>
          <w:p w14:paraId="57D47886" w14:textId="77777777" w:rsidR="00F163EC" w:rsidRDefault="00F163EC">
            <w:pPr>
              <w:spacing w:line="320" w:lineRule="auto"/>
              <w:jc w:val="center"/>
            </w:pPr>
          </w:p>
        </w:tc>
        <w:tc>
          <w:tcPr>
            <w:tcW w:w="164" w:type="pct"/>
            <w:vMerge/>
            <w:tcBorders>
              <w:top w:val="nil"/>
            </w:tcBorders>
            <w:textDirection w:val="tbRlV"/>
            <w:vAlign w:val="center"/>
          </w:tcPr>
          <w:p w14:paraId="0D207F67" w14:textId="77777777" w:rsidR="00F163EC" w:rsidRDefault="00F163EC">
            <w:pPr>
              <w:spacing w:line="320" w:lineRule="auto"/>
              <w:jc w:val="center"/>
            </w:pPr>
          </w:p>
        </w:tc>
        <w:tc>
          <w:tcPr>
            <w:tcW w:w="151" w:type="pct"/>
            <w:vMerge/>
            <w:tcBorders>
              <w:top w:val="nil"/>
            </w:tcBorders>
            <w:textDirection w:val="tbRlV"/>
            <w:vAlign w:val="center"/>
          </w:tcPr>
          <w:p w14:paraId="32C45A46" w14:textId="77777777" w:rsidR="00F163EC" w:rsidRDefault="00F163EC">
            <w:pPr>
              <w:spacing w:line="320" w:lineRule="auto"/>
              <w:jc w:val="center"/>
            </w:pPr>
          </w:p>
        </w:tc>
        <w:tc>
          <w:tcPr>
            <w:tcW w:w="159" w:type="pct"/>
            <w:vMerge/>
            <w:tcBorders>
              <w:top w:val="nil"/>
            </w:tcBorders>
            <w:textDirection w:val="tbRlV"/>
            <w:vAlign w:val="center"/>
          </w:tcPr>
          <w:p w14:paraId="31C810B0" w14:textId="77777777" w:rsidR="00F163EC" w:rsidRDefault="00F163EC">
            <w:pPr>
              <w:spacing w:line="320" w:lineRule="auto"/>
              <w:jc w:val="center"/>
            </w:pPr>
          </w:p>
        </w:tc>
        <w:tc>
          <w:tcPr>
            <w:tcW w:w="188" w:type="pct"/>
            <w:vMerge/>
            <w:tcBorders>
              <w:top w:val="nil"/>
            </w:tcBorders>
            <w:textDirection w:val="tbRlV"/>
            <w:vAlign w:val="center"/>
          </w:tcPr>
          <w:p w14:paraId="633500EF" w14:textId="77777777" w:rsidR="00F163EC" w:rsidRDefault="00F163EC">
            <w:pPr>
              <w:spacing w:line="320" w:lineRule="auto"/>
              <w:jc w:val="center"/>
            </w:pPr>
          </w:p>
        </w:tc>
        <w:tc>
          <w:tcPr>
            <w:tcW w:w="158" w:type="pct"/>
            <w:vMerge/>
            <w:tcBorders>
              <w:top w:val="nil"/>
            </w:tcBorders>
            <w:vAlign w:val="center"/>
          </w:tcPr>
          <w:p w14:paraId="0371B83B" w14:textId="77777777" w:rsidR="00F163EC" w:rsidRDefault="00F163EC">
            <w:pPr>
              <w:spacing w:line="320" w:lineRule="auto"/>
              <w:jc w:val="center"/>
            </w:pPr>
          </w:p>
        </w:tc>
        <w:tc>
          <w:tcPr>
            <w:tcW w:w="137" w:type="pct"/>
            <w:vMerge/>
            <w:tcBorders>
              <w:top w:val="nil"/>
              <w:right w:val="single" w:sz="2" w:space="0" w:color="000000"/>
            </w:tcBorders>
            <w:vAlign w:val="center"/>
          </w:tcPr>
          <w:p w14:paraId="3CB55606" w14:textId="77777777" w:rsidR="00F163EC" w:rsidRDefault="00F163EC">
            <w:pPr>
              <w:spacing w:line="320" w:lineRule="auto"/>
              <w:jc w:val="center"/>
            </w:pPr>
          </w:p>
        </w:tc>
        <w:tc>
          <w:tcPr>
            <w:tcW w:w="128" w:type="pct"/>
            <w:tcBorders>
              <w:left w:val="single" w:sz="2" w:space="0" w:color="000000"/>
              <w:right w:val="single" w:sz="2" w:space="0" w:color="000000"/>
            </w:tcBorders>
            <w:shd w:val="clear" w:color="auto" w:fill="DBE5F1"/>
            <w:vAlign w:val="center"/>
          </w:tcPr>
          <w:p w14:paraId="13B1EC90" w14:textId="77777777" w:rsidR="00F163EC" w:rsidRDefault="004F54C1">
            <w:pPr>
              <w:spacing w:before="20" w:line="320" w:lineRule="auto"/>
              <w:ind w:left="64" w:right="54"/>
              <w:jc w:val="center"/>
              <w:rPr>
                <w:rFonts w:ascii="宋体" w:eastAsia="宋体" w:hAnsi="宋体" w:cs="宋体"/>
                <w:b/>
                <w:bCs/>
                <w:spacing w:val="-4"/>
                <w:sz w:val="18"/>
                <w:szCs w:val="18"/>
              </w:rPr>
            </w:pPr>
            <w:r>
              <w:rPr>
                <w:rFonts w:ascii="宋体" w:eastAsia="宋体" w:hAnsi="宋体" w:cs="宋体"/>
                <w:b/>
                <w:bCs/>
                <w:spacing w:val="-4"/>
                <w:sz w:val="18"/>
                <w:szCs w:val="18"/>
              </w:rPr>
              <w:t>课内实 验实训</w:t>
            </w:r>
          </w:p>
        </w:tc>
        <w:tc>
          <w:tcPr>
            <w:tcW w:w="128" w:type="pct"/>
            <w:tcBorders>
              <w:left w:val="single" w:sz="2" w:space="0" w:color="000000"/>
              <w:right w:val="single" w:sz="2" w:space="0" w:color="000000"/>
            </w:tcBorders>
            <w:shd w:val="clear" w:color="auto" w:fill="DBE5F1"/>
            <w:vAlign w:val="center"/>
          </w:tcPr>
          <w:p w14:paraId="2BCD159F" w14:textId="77777777" w:rsidR="00F163EC" w:rsidRDefault="004F54C1">
            <w:pPr>
              <w:spacing w:before="20" w:line="320" w:lineRule="auto"/>
              <w:ind w:left="64" w:right="54"/>
              <w:jc w:val="center"/>
              <w:rPr>
                <w:rFonts w:ascii="宋体" w:eastAsia="宋体" w:hAnsi="宋体" w:cs="宋体"/>
                <w:b/>
                <w:bCs/>
                <w:spacing w:val="-4"/>
                <w:sz w:val="18"/>
                <w:szCs w:val="18"/>
              </w:rPr>
            </w:pPr>
            <w:r>
              <w:rPr>
                <w:rFonts w:ascii="宋体" w:eastAsia="宋体" w:hAnsi="宋体" w:cs="宋体"/>
                <w:b/>
                <w:bCs/>
                <w:spacing w:val="-4"/>
                <w:sz w:val="18"/>
                <w:szCs w:val="18"/>
              </w:rPr>
              <w:t>单个实 践环节</w:t>
            </w:r>
          </w:p>
        </w:tc>
        <w:tc>
          <w:tcPr>
            <w:tcW w:w="116" w:type="pct"/>
            <w:tcBorders>
              <w:left w:val="single" w:sz="2" w:space="0" w:color="000000"/>
              <w:right w:val="single" w:sz="2" w:space="0" w:color="000000"/>
            </w:tcBorders>
            <w:shd w:val="clear" w:color="auto" w:fill="DBE5F1"/>
            <w:vAlign w:val="center"/>
          </w:tcPr>
          <w:p w14:paraId="75C34F46" w14:textId="77777777" w:rsidR="00F163EC" w:rsidRDefault="004F54C1">
            <w:pPr>
              <w:spacing w:before="20" w:line="320" w:lineRule="auto"/>
              <w:ind w:left="64" w:right="54"/>
              <w:jc w:val="center"/>
              <w:rPr>
                <w:rFonts w:ascii="宋体" w:eastAsia="宋体" w:hAnsi="宋体" w:cs="宋体"/>
                <w:b/>
                <w:bCs/>
                <w:spacing w:val="-4"/>
                <w:sz w:val="18"/>
                <w:szCs w:val="18"/>
              </w:rPr>
            </w:pPr>
            <w:r>
              <w:rPr>
                <w:rFonts w:ascii="宋体" w:eastAsia="宋体" w:hAnsi="宋体" w:cs="宋体"/>
                <w:b/>
                <w:bCs/>
                <w:spacing w:val="-4"/>
                <w:sz w:val="18"/>
                <w:szCs w:val="18"/>
              </w:rPr>
              <w:t>一体化 专用周</w:t>
            </w:r>
          </w:p>
        </w:tc>
        <w:tc>
          <w:tcPr>
            <w:tcW w:w="139" w:type="pct"/>
            <w:tcBorders>
              <w:left w:val="single" w:sz="2" w:space="0" w:color="000000"/>
              <w:right w:val="single" w:sz="2" w:space="0" w:color="000000"/>
            </w:tcBorders>
            <w:shd w:val="clear" w:color="auto" w:fill="DBE5F1"/>
            <w:vAlign w:val="center"/>
          </w:tcPr>
          <w:p w14:paraId="60C51A74" w14:textId="77777777" w:rsidR="00F163EC" w:rsidRDefault="004F54C1">
            <w:pPr>
              <w:spacing w:before="20" w:line="320" w:lineRule="auto"/>
              <w:ind w:left="64" w:right="54"/>
              <w:jc w:val="center"/>
              <w:rPr>
                <w:rFonts w:ascii="宋体" w:eastAsia="宋体" w:hAnsi="宋体" w:cs="宋体"/>
                <w:b/>
                <w:bCs/>
                <w:spacing w:val="-4"/>
                <w:sz w:val="18"/>
                <w:szCs w:val="18"/>
              </w:rPr>
            </w:pPr>
            <w:r>
              <w:rPr>
                <w:rFonts w:ascii="宋体" w:eastAsia="宋体" w:hAnsi="宋体" w:cs="宋体"/>
                <w:b/>
                <w:bCs/>
                <w:spacing w:val="-4"/>
                <w:sz w:val="18"/>
                <w:szCs w:val="18"/>
              </w:rPr>
              <w:t>岗位 实习</w:t>
            </w:r>
          </w:p>
        </w:tc>
        <w:tc>
          <w:tcPr>
            <w:tcW w:w="319" w:type="pct"/>
            <w:tcBorders>
              <w:left w:val="single" w:sz="2" w:space="0" w:color="000000"/>
              <w:right w:val="single" w:sz="2" w:space="0" w:color="000000"/>
            </w:tcBorders>
            <w:shd w:val="clear" w:color="auto" w:fill="DBE5F1"/>
            <w:vAlign w:val="center"/>
          </w:tcPr>
          <w:p w14:paraId="0494AEE2" w14:textId="77777777" w:rsidR="00F163EC" w:rsidRDefault="00F163EC">
            <w:pPr>
              <w:spacing w:before="168" w:line="320" w:lineRule="auto"/>
              <w:ind w:left="45"/>
              <w:jc w:val="center"/>
              <w:rPr>
                <w:rFonts w:ascii="宋体" w:eastAsia="宋体" w:hAnsi="宋体" w:cs="宋体"/>
                <w:sz w:val="18"/>
                <w:szCs w:val="18"/>
                <w:lang w:eastAsia="zh-CN"/>
              </w:rPr>
            </w:pPr>
          </w:p>
        </w:tc>
        <w:tc>
          <w:tcPr>
            <w:tcW w:w="311" w:type="pct"/>
            <w:gridSpan w:val="2"/>
            <w:tcBorders>
              <w:left w:val="single" w:sz="2" w:space="0" w:color="000000"/>
              <w:right w:val="single" w:sz="2" w:space="0" w:color="000000"/>
            </w:tcBorders>
            <w:shd w:val="clear" w:color="auto" w:fill="DBE5F1"/>
            <w:vAlign w:val="center"/>
          </w:tcPr>
          <w:p w14:paraId="5705C64D" w14:textId="77777777" w:rsidR="00F163EC" w:rsidRDefault="00F163EC">
            <w:pPr>
              <w:spacing w:before="168" w:line="320" w:lineRule="auto"/>
              <w:ind w:left="46"/>
              <w:jc w:val="center"/>
              <w:rPr>
                <w:rFonts w:ascii="宋体" w:eastAsia="宋体" w:hAnsi="宋体" w:cs="宋体"/>
                <w:sz w:val="18"/>
                <w:szCs w:val="18"/>
              </w:rPr>
            </w:pPr>
          </w:p>
        </w:tc>
        <w:tc>
          <w:tcPr>
            <w:tcW w:w="283" w:type="pct"/>
            <w:gridSpan w:val="2"/>
            <w:tcBorders>
              <w:left w:val="single" w:sz="2" w:space="0" w:color="000000"/>
              <w:right w:val="single" w:sz="2" w:space="0" w:color="000000"/>
            </w:tcBorders>
            <w:shd w:val="clear" w:color="auto" w:fill="DBE5F1"/>
            <w:vAlign w:val="center"/>
          </w:tcPr>
          <w:p w14:paraId="13956CA4" w14:textId="77777777" w:rsidR="00F163EC" w:rsidRDefault="00F163EC">
            <w:pPr>
              <w:spacing w:before="168" w:line="320" w:lineRule="auto"/>
              <w:ind w:left="47"/>
              <w:jc w:val="center"/>
              <w:rPr>
                <w:rFonts w:ascii="宋体" w:eastAsia="宋体" w:hAnsi="宋体" w:cs="宋体"/>
                <w:sz w:val="18"/>
                <w:szCs w:val="18"/>
              </w:rPr>
            </w:pPr>
          </w:p>
        </w:tc>
        <w:tc>
          <w:tcPr>
            <w:tcW w:w="284" w:type="pct"/>
            <w:tcBorders>
              <w:left w:val="single" w:sz="2" w:space="0" w:color="000000"/>
              <w:right w:val="single" w:sz="2" w:space="0" w:color="000000"/>
            </w:tcBorders>
            <w:shd w:val="clear" w:color="auto" w:fill="DBE5F1"/>
            <w:vAlign w:val="center"/>
          </w:tcPr>
          <w:p w14:paraId="66757BEF" w14:textId="77777777" w:rsidR="00F163EC" w:rsidRDefault="00F163EC">
            <w:pPr>
              <w:spacing w:before="168" w:line="320" w:lineRule="auto"/>
              <w:ind w:left="77"/>
              <w:jc w:val="center"/>
              <w:rPr>
                <w:rFonts w:ascii="宋体" w:eastAsia="宋体" w:hAnsi="宋体" w:cs="宋体"/>
                <w:sz w:val="18"/>
                <w:szCs w:val="18"/>
              </w:rPr>
            </w:pPr>
          </w:p>
        </w:tc>
        <w:tc>
          <w:tcPr>
            <w:tcW w:w="292" w:type="pct"/>
            <w:tcBorders>
              <w:left w:val="single" w:sz="2" w:space="0" w:color="000000"/>
              <w:right w:val="single" w:sz="2" w:space="0" w:color="000000"/>
            </w:tcBorders>
            <w:shd w:val="clear" w:color="auto" w:fill="DBE5F1"/>
            <w:vAlign w:val="center"/>
          </w:tcPr>
          <w:p w14:paraId="44206E0B" w14:textId="77777777" w:rsidR="00F163EC" w:rsidRDefault="00F163EC">
            <w:pPr>
              <w:spacing w:before="168" w:line="320" w:lineRule="auto"/>
              <w:ind w:left="41"/>
              <w:jc w:val="center"/>
              <w:rPr>
                <w:rFonts w:ascii="宋体" w:eastAsia="宋体" w:hAnsi="宋体" w:cs="宋体"/>
                <w:sz w:val="18"/>
                <w:szCs w:val="18"/>
              </w:rPr>
            </w:pPr>
          </w:p>
        </w:tc>
        <w:tc>
          <w:tcPr>
            <w:tcW w:w="320" w:type="pct"/>
            <w:tcBorders>
              <w:left w:val="single" w:sz="2" w:space="0" w:color="000000"/>
              <w:right w:val="single" w:sz="2" w:space="0" w:color="000000"/>
            </w:tcBorders>
            <w:shd w:val="clear" w:color="auto" w:fill="DBE5F1"/>
            <w:vAlign w:val="center"/>
          </w:tcPr>
          <w:p w14:paraId="2B2A7D41" w14:textId="77777777" w:rsidR="00F163EC" w:rsidRDefault="00F163EC">
            <w:pPr>
              <w:spacing w:before="168" w:line="320" w:lineRule="auto"/>
              <w:ind w:left="56"/>
              <w:jc w:val="center"/>
              <w:rPr>
                <w:rFonts w:ascii="宋体" w:eastAsia="宋体" w:hAnsi="宋体" w:cs="宋体"/>
                <w:sz w:val="18"/>
                <w:szCs w:val="18"/>
              </w:rPr>
            </w:pPr>
          </w:p>
        </w:tc>
      </w:tr>
      <w:tr w:rsidR="00F163EC" w14:paraId="3FB6C0A2" w14:textId="77777777" w:rsidTr="004F54C1">
        <w:trPr>
          <w:trHeight w:val="273"/>
        </w:trPr>
        <w:tc>
          <w:tcPr>
            <w:tcW w:w="390" w:type="pct"/>
            <w:vMerge w:val="restart"/>
          </w:tcPr>
          <w:p w14:paraId="510F0312" w14:textId="77777777" w:rsidR="00F163EC" w:rsidRDefault="00F163EC">
            <w:pPr>
              <w:spacing w:line="320" w:lineRule="auto"/>
              <w:jc w:val="center"/>
            </w:pPr>
          </w:p>
          <w:p w14:paraId="47F5BCDB" w14:textId="77777777" w:rsidR="00F163EC" w:rsidRDefault="00F163EC">
            <w:pPr>
              <w:spacing w:line="320" w:lineRule="auto"/>
              <w:jc w:val="center"/>
            </w:pPr>
          </w:p>
          <w:p w14:paraId="395AE5F1" w14:textId="77777777" w:rsidR="00F163EC" w:rsidRDefault="00F163EC">
            <w:pPr>
              <w:spacing w:line="320" w:lineRule="auto"/>
              <w:jc w:val="center"/>
            </w:pPr>
          </w:p>
          <w:p w14:paraId="6F3413DB" w14:textId="77777777" w:rsidR="00F163EC" w:rsidRDefault="00F163EC">
            <w:pPr>
              <w:spacing w:line="320" w:lineRule="auto"/>
              <w:jc w:val="center"/>
            </w:pPr>
          </w:p>
          <w:p w14:paraId="3BEAB970" w14:textId="77777777" w:rsidR="00F163EC" w:rsidRDefault="004F54C1">
            <w:pPr>
              <w:spacing w:before="58" w:line="320" w:lineRule="auto"/>
              <w:ind w:left="79"/>
              <w:jc w:val="center"/>
              <w:rPr>
                <w:rFonts w:ascii="宋体" w:eastAsia="宋体" w:hAnsi="宋体" w:cs="宋体"/>
                <w:sz w:val="18"/>
                <w:szCs w:val="18"/>
              </w:rPr>
            </w:pPr>
            <w:r>
              <w:rPr>
                <w:rFonts w:ascii="宋体" w:eastAsia="宋体" w:hAnsi="宋体" w:cs="宋体"/>
                <w:spacing w:val="-2"/>
                <w:sz w:val="18"/>
                <w:szCs w:val="18"/>
              </w:rPr>
              <w:t>专业</w:t>
            </w:r>
            <w:r>
              <w:rPr>
                <w:rFonts w:ascii="宋体" w:eastAsia="宋体" w:hAnsi="宋体" w:cs="宋体" w:hint="eastAsia"/>
                <w:spacing w:val="-2"/>
                <w:sz w:val="18"/>
                <w:szCs w:val="18"/>
                <w:lang w:eastAsia="zh-CN"/>
              </w:rPr>
              <w:t>基础</w:t>
            </w:r>
            <w:r>
              <w:rPr>
                <w:rFonts w:ascii="宋体" w:eastAsia="宋体" w:hAnsi="宋体" w:cs="宋体"/>
                <w:spacing w:val="-2"/>
                <w:sz w:val="18"/>
                <w:szCs w:val="18"/>
              </w:rPr>
              <w:t>课</w:t>
            </w:r>
          </w:p>
        </w:tc>
        <w:tc>
          <w:tcPr>
            <w:tcW w:w="121" w:type="pct"/>
          </w:tcPr>
          <w:p w14:paraId="36D8C159" w14:textId="77777777" w:rsidR="00F163EC" w:rsidRDefault="00F163EC">
            <w:pPr>
              <w:spacing w:line="320" w:lineRule="auto"/>
              <w:rPr>
                <w:rFonts w:ascii="宋体" w:eastAsia="宋体" w:hAnsi="宋体" w:cs="宋体"/>
                <w:lang w:eastAsia="zh-CN"/>
              </w:rPr>
            </w:pPr>
          </w:p>
        </w:tc>
        <w:tc>
          <w:tcPr>
            <w:tcW w:w="288" w:type="pct"/>
          </w:tcPr>
          <w:p w14:paraId="347E4DFF"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3040108</w:t>
            </w:r>
          </w:p>
        </w:tc>
        <w:tc>
          <w:tcPr>
            <w:tcW w:w="762" w:type="pct"/>
            <w:vAlign w:val="center"/>
          </w:tcPr>
          <w:p w14:paraId="6C83013B" w14:textId="77777777" w:rsidR="00F163EC" w:rsidRDefault="004F54C1">
            <w:pPr>
              <w:spacing w:line="320" w:lineRule="auto"/>
              <w:ind w:leftChars="8" w:left="17" w:firstLineChars="112" w:firstLine="202"/>
              <w:rPr>
                <w:rFonts w:ascii="宋体" w:eastAsia="宋体" w:hAnsi="宋体" w:cs="宋体"/>
                <w:sz w:val="18"/>
                <w:szCs w:val="18"/>
              </w:rPr>
            </w:pPr>
            <w:r>
              <w:rPr>
                <w:rFonts w:ascii="宋体" w:eastAsia="宋体" w:hAnsi="宋体" w:cs="宋体" w:hint="eastAsia"/>
                <w:color w:val="auto"/>
                <w:sz w:val="18"/>
                <w:szCs w:val="18"/>
                <w:lang w:eastAsia="zh-CN" w:bidi="ar"/>
              </w:rPr>
              <w:t>专业认识</w:t>
            </w:r>
          </w:p>
        </w:tc>
        <w:tc>
          <w:tcPr>
            <w:tcW w:w="163" w:type="pct"/>
            <w:vAlign w:val="center"/>
          </w:tcPr>
          <w:p w14:paraId="78D32D37"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C</w:t>
            </w:r>
          </w:p>
        </w:tc>
        <w:tc>
          <w:tcPr>
            <w:tcW w:w="164" w:type="pct"/>
            <w:vAlign w:val="center"/>
          </w:tcPr>
          <w:p w14:paraId="587A8FB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151" w:type="pct"/>
            <w:vAlign w:val="center"/>
          </w:tcPr>
          <w:p w14:paraId="70E744C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vAlign w:val="center"/>
          </w:tcPr>
          <w:p w14:paraId="7345769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88" w:type="pct"/>
            <w:vAlign w:val="center"/>
          </w:tcPr>
          <w:p w14:paraId="4AE2FD4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0.5</w:t>
            </w:r>
          </w:p>
        </w:tc>
        <w:tc>
          <w:tcPr>
            <w:tcW w:w="158" w:type="pct"/>
            <w:vAlign w:val="center"/>
          </w:tcPr>
          <w:p w14:paraId="011B943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137" w:type="pct"/>
            <w:vAlign w:val="center"/>
          </w:tcPr>
          <w:p w14:paraId="1A10D7E5" w14:textId="77777777" w:rsidR="00F163EC" w:rsidRDefault="00F163EC">
            <w:pPr>
              <w:spacing w:line="320" w:lineRule="auto"/>
              <w:jc w:val="center"/>
              <w:rPr>
                <w:rFonts w:ascii="宋体" w:eastAsia="宋体" w:hAnsi="宋体" w:cs="宋体"/>
                <w:sz w:val="18"/>
                <w:szCs w:val="18"/>
              </w:rPr>
            </w:pPr>
          </w:p>
        </w:tc>
        <w:tc>
          <w:tcPr>
            <w:tcW w:w="128" w:type="pct"/>
            <w:tcBorders>
              <w:right w:val="single" w:sz="2" w:space="0" w:color="000000"/>
            </w:tcBorders>
            <w:vAlign w:val="center"/>
          </w:tcPr>
          <w:p w14:paraId="13373999" w14:textId="77777777" w:rsidR="00F163EC" w:rsidRDefault="00F163EC">
            <w:pPr>
              <w:spacing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vAlign w:val="center"/>
          </w:tcPr>
          <w:p w14:paraId="48A9538C" w14:textId="77777777" w:rsidR="00F163EC" w:rsidRDefault="00F163EC">
            <w:pPr>
              <w:spacing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vAlign w:val="center"/>
          </w:tcPr>
          <w:p w14:paraId="22F70375"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8</w:t>
            </w:r>
          </w:p>
        </w:tc>
        <w:tc>
          <w:tcPr>
            <w:tcW w:w="139" w:type="pct"/>
            <w:tcBorders>
              <w:left w:val="single" w:sz="2" w:space="0" w:color="000000"/>
              <w:right w:val="single" w:sz="2" w:space="0" w:color="000000"/>
            </w:tcBorders>
            <w:vAlign w:val="center"/>
          </w:tcPr>
          <w:p w14:paraId="794C5659"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0099930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8/1</w:t>
            </w:r>
          </w:p>
        </w:tc>
        <w:tc>
          <w:tcPr>
            <w:tcW w:w="311" w:type="pct"/>
            <w:gridSpan w:val="2"/>
            <w:vAlign w:val="center"/>
          </w:tcPr>
          <w:p w14:paraId="1EAAA01B"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vAlign w:val="center"/>
          </w:tcPr>
          <w:p w14:paraId="12CCEB80"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5A735B9D" w14:textId="77777777" w:rsidR="00F163EC" w:rsidRDefault="00F163EC">
            <w:pPr>
              <w:spacing w:line="320" w:lineRule="auto"/>
            </w:pPr>
          </w:p>
        </w:tc>
        <w:tc>
          <w:tcPr>
            <w:tcW w:w="292" w:type="pct"/>
            <w:tcBorders>
              <w:left w:val="single" w:sz="2" w:space="0" w:color="000000"/>
              <w:right w:val="single" w:sz="2" w:space="0" w:color="000000"/>
            </w:tcBorders>
          </w:tcPr>
          <w:p w14:paraId="168E6A85" w14:textId="77777777" w:rsidR="00F163EC" w:rsidRDefault="00F163EC">
            <w:pPr>
              <w:spacing w:line="320" w:lineRule="auto"/>
            </w:pPr>
          </w:p>
        </w:tc>
        <w:tc>
          <w:tcPr>
            <w:tcW w:w="320" w:type="pct"/>
            <w:tcBorders>
              <w:left w:val="single" w:sz="2" w:space="0" w:color="000000"/>
            </w:tcBorders>
          </w:tcPr>
          <w:p w14:paraId="70992F41" w14:textId="77777777" w:rsidR="00F163EC" w:rsidRDefault="00F163EC">
            <w:pPr>
              <w:spacing w:line="320" w:lineRule="auto"/>
            </w:pPr>
          </w:p>
        </w:tc>
      </w:tr>
      <w:tr w:rsidR="00F163EC" w14:paraId="69508381" w14:textId="77777777" w:rsidTr="004F54C1">
        <w:trPr>
          <w:trHeight w:val="273"/>
        </w:trPr>
        <w:tc>
          <w:tcPr>
            <w:tcW w:w="390" w:type="pct"/>
            <w:vMerge/>
          </w:tcPr>
          <w:p w14:paraId="6108CF9B"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2A115576" w14:textId="77777777" w:rsidR="00F163EC" w:rsidRDefault="00F163EC">
            <w:pPr>
              <w:spacing w:line="320" w:lineRule="auto"/>
            </w:pPr>
          </w:p>
        </w:tc>
        <w:tc>
          <w:tcPr>
            <w:tcW w:w="288" w:type="pct"/>
          </w:tcPr>
          <w:p w14:paraId="760855C6"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3070001</w:t>
            </w:r>
          </w:p>
        </w:tc>
        <w:tc>
          <w:tcPr>
            <w:tcW w:w="762" w:type="pct"/>
            <w:vAlign w:val="center"/>
          </w:tcPr>
          <w:p w14:paraId="38CF78D4" w14:textId="77777777" w:rsidR="00F163EC" w:rsidRDefault="004F54C1">
            <w:pPr>
              <w:kinsoku/>
              <w:overflowPunct w:val="0"/>
              <w:spacing w:before="90" w:line="320" w:lineRule="auto"/>
              <w:ind w:leftChars="8" w:left="17" w:firstLineChars="112" w:firstLine="202"/>
              <w:rPr>
                <w:rFonts w:ascii="宋体" w:eastAsia="宋体" w:hAnsi="宋体" w:cs="宋体"/>
                <w:sz w:val="18"/>
                <w:szCs w:val="18"/>
              </w:rPr>
            </w:pPr>
            <w:r>
              <w:rPr>
                <w:rFonts w:ascii="宋体" w:eastAsia="宋体" w:hAnsi="宋体" w:cs="宋体" w:hint="eastAsia"/>
                <w:color w:val="auto"/>
                <w:sz w:val="18"/>
                <w:szCs w:val="18"/>
                <w:lang w:eastAsia="zh-CN" w:bidi="ar"/>
              </w:rPr>
              <w:t>中华优秀传统文化</w:t>
            </w:r>
          </w:p>
        </w:tc>
        <w:tc>
          <w:tcPr>
            <w:tcW w:w="163" w:type="pct"/>
            <w:vAlign w:val="center"/>
          </w:tcPr>
          <w:p w14:paraId="0A5B2613"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A</w:t>
            </w:r>
          </w:p>
        </w:tc>
        <w:tc>
          <w:tcPr>
            <w:tcW w:w="164" w:type="pct"/>
            <w:vAlign w:val="center"/>
          </w:tcPr>
          <w:p w14:paraId="65D05E33"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151" w:type="pct"/>
            <w:vAlign w:val="center"/>
          </w:tcPr>
          <w:p w14:paraId="05BAA652"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vAlign w:val="center"/>
          </w:tcPr>
          <w:p w14:paraId="648B387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88" w:type="pct"/>
            <w:vAlign w:val="center"/>
          </w:tcPr>
          <w:p w14:paraId="4C01C1D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vAlign w:val="center"/>
          </w:tcPr>
          <w:p w14:paraId="7A7606B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37" w:type="pct"/>
            <w:vAlign w:val="center"/>
          </w:tcPr>
          <w:p w14:paraId="1CEC310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vAlign w:val="center"/>
          </w:tcPr>
          <w:p w14:paraId="2C21F3AC" w14:textId="77777777" w:rsidR="00F163EC" w:rsidRDefault="00F163EC">
            <w:pPr>
              <w:spacing w:line="320" w:lineRule="auto"/>
              <w:jc w:val="center"/>
              <w:rPr>
                <w:rFonts w:ascii="宋体" w:eastAsia="宋体" w:hAnsi="宋体" w:cs="宋体"/>
                <w:sz w:val="18"/>
                <w:szCs w:val="18"/>
              </w:rPr>
            </w:pPr>
          </w:p>
        </w:tc>
        <w:tc>
          <w:tcPr>
            <w:tcW w:w="128" w:type="pct"/>
            <w:tcBorders>
              <w:left w:val="single" w:sz="2" w:space="0" w:color="000000"/>
              <w:right w:val="single" w:sz="2" w:space="0" w:color="000000"/>
            </w:tcBorders>
            <w:vAlign w:val="center"/>
          </w:tcPr>
          <w:p w14:paraId="2D8DD950" w14:textId="77777777" w:rsidR="00F163EC" w:rsidRDefault="00F163EC">
            <w:pPr>
              <w:spacing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vAlign w:val="center"/>
          </w:tcPr>
          <w:p w14:paraId="35D6A502" w14:textId="77777777" w:rsidR="00F163EC" w:rsidRDefault="00F163EC">
            <w:pPr>
              <w:spacing w:line="320" w:lineRule="auto"/>
              <w:jc w:val="center"/>
              <w:rPr>
                <w:rFonts w:ascii="宋体" w:eastAsia="宋体" w:hAnsi="宋体" w:cs="宋体"/>
                <w:sz w:val="18"/>
                <w:szCs w:val="18"/>
              </w:rPr>
            </w:pPr>
          </w:p>
        </w:tc>
        <w:tc>
          <w:tcPr>
            <w:tcW w:w="139" w:type="pct"/>
            <w:tcBorders>
              <w:left w:val="single" w:sz="2" w:space="0" w:color="000000"/>
              <w:right w:val="single" w:sz="2" w:space="0" w:color="000000"/>
            </w:tcBorders>
            <w:vAlign w:val="center"/>
          </w:tcPr>
          <w:p w14:paraId="06851A7E"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3B56024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311" w:type="pct"/>
            <w:gridSpan w:val="2"/>
            <w:vAlign w:val="center"/>
          </w:tcPr>
          <w:p w14:paraId="6DA33C74"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vAlign w:val="center"/>
          </w:tcPr>
          <w:p w14:paraId="2A533157"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5498B28B" w14:textId="77777777" w:rsidR="00F163EC" w:rsidRDefault="00F163EC">
            <w:pPr>
              <w:spacing w:line="320" w:lineRule="auto"/>
            </w:pPr>
          </w:p>
        </w:tc>
        <w:tc>
          <w:tcPr>
            <w:tcW w:w="292" w:type="pct"/>
            <w:tcBorders>
              <w:left w:val="single" w:sz="2" w:space="0" w:color="000000"/>
              <w:right w:val="single" w:sz="2" w:space="0" w:color="000000"/>
            </w:tcBorders>
          </w:tcPr>
          <w:p w14:paraId="01065378" w14:textId="77777777" w:rsidR="00F163EC" w:rsidRDefault="00F163EC">
            <w:pPr>
              <w:spacing w:line="320" w:lineRule="auto"/>
            </w:pPr>
          </w:p>
        </w:tc>
        <w:tc>
          <w:tcPr>
            <w:tcW w:w="320" w:type="pct"/>
            <w:tcBorders>
              <w:left w:val="single" w:sz="2" w:space="0" w:color="000000"/>
            </w:tcBorders>
          </w:tcPr>
          <w:p w14:paraId="6ABCD551" w14:textId="77777777" w:rsidR="00F163EC" w:rsidRDefault="00F163EC">
            <w:pPr>
              <w:spacing w:line="320" w:lineRule="auto"/>
            </w:pPr>
          </w:p>
        </w:tc>
      </w:tr>
      <w:tr w:rsidR="00F163EC" w14:paraId="44B18D3E" w14:textId="77777777" w:rsidTr="004F54C1">
        <w:trPr>
          <w:trHeight w:val="273"/>
        </w:trPr>
        <w:tc>
          <w:tcPr>
            <w:tcW w:w="390" w:type="pct"/>
            <w:vMerge/>
          </w:tcPr>
          <w:p w14:paraId="50D1D390"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1CAE2424" w14:textId="77777777" w:rsidR="00F163EC" w:rsidRDefault="00F163EC">
            <w:pPr>
              <w:spacing w:line="320" w:lineRule="auto"/>
            </w:pPr>
          </w:p>
        </w:tc>
        <w:tc>
          <w:tcPr>
            <w:tcW w:w="288" w:type="pct"/>
          </w:tcPr>
          <w:p w14:paraId="5FAD30F9"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3070003</w:t>
            </w:r>
          </w:p>
        </w:tc>
        <w:tc>
          <w:tcPr>
            <w:tcW w:w="762" w:type="pct"/>
            <w:vAlign w:val="center"/>
          </w:tcPr>
          <w:p w14:paraId="123CADA1" w14:textId="77777777" w:rsidR="00F163EC" w:rsidRDefault="004F54C1">
            <w:pPr>
              <w:kinsoku/>
              <w:overflowPunct w:val="0"/>
              <w:spacing w:before="90" w:line="320" w:lineRule="auto"/>
              <w:ind w:leftChars="8" w:left="17" w:firstLineChars="112" w:firstLine="202"/>
              <w:rPr>
                <w:rFonts w:ascii="宋体" w:eastAsia="宋体" w:hAnsi="宋体" w:cs="宋体"/>
                <w:sz w:val="18"/>
                <w:szCs w:val="18"/>
              </w:rPr>
            </w:pPr>
            <w:r>
              <w:rPr>
                <w:rFonts w:ascii="宋体" w:eastAsia="宋体" w:hAnsi="宋体" w:cs="宋体" w:hint="eastAsia"/>
                <w:color w:val="auto"/>
                <w:sz w:val="18"/>
                <w:szCs w:val="18"/>
                <w:lang w:eastAsia="zh-CN" w:bidi="ar"/>
              </w:rPr>
              <w:t>逻辑思维训练</w:t>
            </w:r>
          </w:p>
        </w:tc>
        <w:tc>
          <w:tcPr>
            <w:tcW w:w="163" w:type="pct"/>
            <w:vAlign w:val="center"/>
          </w:tcPr>
          <w:p w14:paraId="3CDDC5EA"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B</w:t>
            </w:r>
          </w:p>
        </w:tc>
        <w:tc>
          <w:tcPr>
            <w:tcW w:w="164" w:type="pct"/>
            <w:vAlign w:val="center"/>
          </w:tcPr>
          <w:p w14:paraId="22FE8657"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151" w:type="pct"/>
            <w:vAlign w:val="center"/>
          </w:tcPr>
          <w:p w14:paraId="19747367"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vAlign w:val="center"/>
          </w:tcPr>
          <w:p w14:paraId="237BE7F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88" w:type="pct"/>
            <w:vAlign w:val="center"/>
          </w:tcPr>
          <w:p w14:paraId="637E0B3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vAlign w:val="center"/>
          </w:tcPr>
          <w:p w14:paraId="7581818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37" w:type="pct"/>
            <w:vAlign w:val="center"/>
          </w:tcPr>
          <w:p w14:paraId="04528FC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w:t>
            </w:r>
          </w:p>
        </w:tc>
        <w:tc>
          <w:tcPr>
            <w:tcW w:w="128" w:type="pct"/>
            <w:tcBorders>
              <w:right w:val="single" w:sz="2" w:space="0" w:color="000000"/>
            </w:tcBorders>
            <w:vAlign w:val="center"/>
          </w:tcPr>
          <w:p w14:paraId="6E63863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28" w:type="pct"/>
            <w:tcBorders>
              <w:left w:val="single" w:sz="2" w:space="0" w:color="000000"/>
              <w:right w:val="single" w:sz="2" w:space="0" w:color="000000"/>
            </w:tcBorders>
            <w:vAlign w:val="center"/>
          </w:tcPr>
          <w:p w14:paraId="7B209E2E" w14:textId="77777777" w:rsidR="00F163EC" w:rsidRDefault="00F163EC">
            <w:pPr>
              <w:spacing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vAlign w:val="center"/>
          </w:tcPr>
          <w:p w14:paraId="2D613F87" w14:textId="77777777" w:rsidR="00F163EC" w:rsidRDefault="00F163EC">
            <w:pPr>
              <w:spacing w:line="320" w:lineRule="auto"/>
              <w:jc w:val="center"/>
              <w:rPr>
                <w:rFonts w:ascii="宋体" w:eastAsia="宋体" w:hAnsi="宋体" w:cs="宋体"/>
                <w:sz w:val="18"/>
                <w:szCs w:val="18"/>
              </w:rPr>
            </w:pPr>
          </w:p>
        </w:tc>
        <w:tc>
          <w:tcPr>
            <w:tcW w:w="139" w:type="pct"/>
            <w:tcBorders>
              <w:left w:val="single" w:sz="2" w:space="0" w:color="000000"/>
              <w:right w:val="single" w:sz="2" w:space="0" w:color="000000"/>
            </w:tcBorders>
            <w:vAlign w:val="center"/>
          </w:tcPr>
          <w:p w14:paraId="06CED86A"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48512117"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vAlign w:val="center"/>
          </w:tcPr>
          <w:p w14:paraId="6B6F4D3D"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vAlign w:val="center"/>
          </w:tcPr>
          <w:p w14:paraId="27F30DD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284" w:type="pct"/>
            <w:tcBorders>
              <w:right w:val="single" w:sz="2" w:space="0" w:color="000000"/>
            </w:tcBorders>
          </w:tcPr>
          <w:p w14:paraId="3267453B" w14:textId="77777777" w:rsidR="00F163EC" w:rsidRDefault="00F163EC">
            <w:pPr>
              <w:spacing w:line="320" w:lineRule="auto"/>
            </w:pPr>
          </w:p>
        </w:tc>
        <w:tc>
          <w:tcPr>
            <w:tcW w:w="292" w:type="pct"/>
            <w:tcBorders>
              <w:left w:val="single" w:sz="2" w:space="0" w:color="000000"/>
              <w:right w:val="single" w:sz="2" w:space="0" w:color="000000"/>
            </w:tcBorders>
          </w:tcPr>
          <w:p w14:paraId="3ED7A487" w14:textId="77777777" w:rsidR="00F163EC" w:rsidRDefault="00F163EC">
            <w:pPr>
              <w:spacing w:line="320" w:lineRule="auto"/>
            </w:pPr>
          </w:p>
        </w:tc>
        <w:tc>
          <w:tcPr>
            <w:tcW w:w="320" w:type="pct"/>
            <w:tcBorders>
              <w:left w:val="single" w:sz="2" w:space="0" w:color="000000"/>
            </w:tcBorders>
          </w:tcPr>
          <w:p w14:paraId="71CF9C71" w14:textId="77777777" w:rsidR="00F163EC" w:rsidRDefault="00F163EC">
            <w:pPr>
              <w:spacing w:line="320" w:lineRule="auto"/>
            </w:pPr>
          </w:p>
        </w:tc>
      </w:tr>
      <w:tr w:rsidR="00F163EC" w14:paraId="7EE3CD37" w14:textId="77777777" w:rsidTr="004F54C1">
        <w:trPr>
          <w:trHeight w:val="273"/>
        </w:trPr>
        <w:tc>
          <w:tcPr>
            <w:tcW w:w="390" w:type="pct"/>
            <w:vMerge/>
          </w:tcPr>
          <w:p w14:paraId="6A845677"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71F6165A" w14:textId="77777777" w:rsidR="00F163EC" w:rsidRDefault="00F163EC">
            <w:pPr>
              <w:spacing w:line="320" w:lineRule="auto"/>
            </w:pPr>
          </w:p>
        </w:tc>
        <w:tc>
          <w:tcPr>
            <w:tcW w:w="288" w:type="pct"/>
          </w:tcPr>
          <w:p w14:paraId="08C475F5"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3070002</w:t>
            </w:r>
          </w:p>
        </w:tc>
        <w:tc>
          <w:tcPr>
            <w:tcW w:w="762" w:type="pct"/>
            <w:vAlign w:val="center"/>
          </w:tcPr>
          <w:p w14:paraId="73EDE3D6" w14:textId="77777777" w:rsidR="00F163EC" w:rsidRDefault="004F54C1">
            <w:pPr>
              <w:kinsoku/>
              <w:overflowPunct w:val="0"/>
              <w:spacing w:before="90" w:line="320" w:lineRule="auto"/>
              <w:ind w:leftChars="8" w:left="17" w:firstLineChars="112" w:firstLine="202"/>
              <w:rPr>
                <w:rFonts w:ascii="宋体" w:eastAsia="宋体" w:hAnsi="宋体" w:cs="宋体"/>
                <w:sz w:val="18"/>
                <w:szCs w:val="18"/>
              </w:rPr>
            </w:pPr>
            <w:r>
              <w:rPr>
                <w:rFonts w:ascii="宋体" w:eastAsia="宋体" w:hAnsi="宋体" w:cs="宋体" w:hint="eastAsia"/>
                <w:color w:val="auto"/>
                <w:sz w:val="18"/>
                <w:szCs w:val="18"/>
                <w:lang w:eastAsia="zh-CN" w:bidi="ar"/>
              </w:rPr>
              <w:t>交际英语（369PGT）</w:t>
            </w:r>
          </w:p>
        </w:tc>
        <w:tc>
          <w:tcPr>
            <w:tcW w:w="163" w:type="pct"/>
            <w:vAlign w:val="center"/>
          </w:tcPr>
          <w:p w14:paraId="084A6C8D"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C</w:t>
            </w:r>
          </w:p>
        </w:tc>
        <w:tc>
          <w:tcPr>
            <w:tcW w:w="164" w:type="pct"/>
            <w:vAlign w:val="center"/>
          </w:tcPr>
          <w:p w14:paraId="2A330E9A"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151" w:type="pct"/>
            <w:vAlign w:val="center"/>
          </w:tcPr>
          <w:p w14:paraId="03C3F853"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vAlign w:val="center"/>
          </w:tcPr>
          <w:p w14:paraId="101A3B7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88" w:type="pct"/>
            <w:vAlign w:val="center"/>
          </w:tcPr>
          <w:p w14:paraId="5968A16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vAlign w:val="center"/>
          </w:tcPr>
          <w:p w14:paraId="1E05678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vAlign w:val="center"/>
          </w:tcPr>
          <w:p w14:paraId="50608D57" w14:textId="77777777" w:rsidR="00F163EC" w:rsidRDefault="00F163EC">
            <w:pPr>
              <w:spacing w:line="320" w:lineRule="auto"/>
              <w:jc w:val="center"/>
              <w:rPr>
                <w:rFonts w:ascii="宋体" w:eastAsia="宋体" w:hAnsi="宋体" w:cs="宋体"/>
                <w:sz w:val="18"/>
                <w:szCs w:val="18"/>
              </w:rPr>
            </w:pPr>
          </w:p>
        </w:tc>
        <w:tc>
          <w:tcPr>
            <w:tcW w:w="128" w:type="pct"/>
            <w:tcBorders>
              <w:right w:val="single" w:sz="2" w:space="0" w:color="000000"/>
            </w:tcBorders>
            <w:vAlign w:val="center"/>
          </w:tcPr>
          <w:p w14:paraId="231B156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vAlign w:val="center"/>
          </w:tcPr>
          <w:p w14:paraId="6110DF3E" w14:textId="77777777" w:rsidR="00F163EC" w:rsidRDefault="00F163EC">
            <w:pPr>
              <w:spacing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vAlign w:val="center"/>
          </w:tcPr>
          <w:p w14:paraId="5F512AA8" w14:textId="77777777" w:rsidR="00F163EC" w:rsidRDefault="00F163EC">
            <w:pPr>
              <w:spacing w:line="320" w:lineRule="auto"/>
              <w:jc w:val="center"/>
              <w:rPr>
                <w:rFonts w:ascii="宋体" w:eastAsia="宋体" w:hAnsi="宋体" w:cs="宋体"/>
                <w:sz w:val="18"/>
                <w:szCs w:val="18"/>
              </w:rPr>
            </w:pPr>
          </w:p>
        </w:tc>
        <w:tc>
          <w:tcPr>
            <w:tcW w:w="139" w:type="pct"/>
            <w:tcBorders>
              <w:left w:val="single" w:sz="2" w:space="0" w:color="000000"/>
              <w:right w:val="single" w:sz="2" w:space="0" w:color="000000"/>
            </w:tcBorders>
            <w:vAlign w:val="center"/>
          </w:tcPr>
          <w:p w14:paraId="47DE66C4"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3A19511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311" w:type="pct"/>
            <w:gridSpan w:val="2"/>
            <w:vAlign w:val="center"/>
          </w:tcPr>
          <w:p w14:paraId="7848715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283" w:type="pct"/>
            <w:gridSpan w:val="2"/>
            <w:vAlign w:val="center"/>
          </w:tcPr>
          <w:p w14:paraId="0E30E0DD"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042F3211" w14:textId="77777777" w:rsidR="00F163EC" w:rsidRDefault="00F163EC">
            <w:pPr>
              <w:spacing w:line="320" w:lineRule="auto"/>
            </w:pPr>
          </w:p>
        </w:tc>
        <w:tc>
          <w:tcPr>
            <w:tcW w:w="292" w:type="pct"/>
            <w:tcBorders>
              <w:left w:val="single" w:sz="2" w:space="0" w:color="000000"/>
              <w:right w:val="single" w:sz="2" w:space="0" w:color="000000"/>
            </w:tcBorders>
          </w:tcPr>
          <w:p w14:paraId="21A056FF" w14:textId="77777777" w:rsidR="00F163EC" w:rsidRDefault="00F163EC">
            <w:pPr>
              <w:spacing w:line="320" w:lineRule="auto"/>
            </w:pPr>
          </w:p>
        </w:tc>
        <w:tc>
          <w:tcPr>
            <w:tcW w:w="320" w:type="pct"/>
            <w:tcBorders>
              <w:left w:val="single" w:sz="2" w:space="0" w:color="000000"/>
            </w:tcBorders>
          </w:tcPr>
          <w:p w14:paraId="1F363D8B" w14:textId="77777777" w:rsidR="00F163EC" w:rsidRDefault="00F163EC">
            <w:pPr>
              <w:spacing w:line="320" w:lineRule="auto"/>
            </w:pPr>
          </w:p>
        </w:tc>
      </w:tr>
      <w:tr w:rsidR="00F163EC" w14:paraId="6DCAE48A" w14:textId="77777777" w:rsidTr="004F54C1">
        <w:trPr>
          <w:trHeight w:val="273"/>
        </w:trPr>
        <w:tc>
          <w:tcPr>
            <w:tcW w:w="390" w:type="pct"/>
            <w:vMerge/>
          </w:tcPr>
          <w:p w14:paraId="0444C161"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5CBB463B" w14:textId="77777777" w:rsidR="00F163EC" w:rsidRDefault="00F163EC">
            <w:pPr>
              <w:spacing w:line="320" w:lineRule="auto"/>
            </w:pPr>
          </w:p>
        </w:tc>
        <w:tc>
          <w:tcPr>
            <w:tcW w:w="288" w:type="pct"/>
          </w:tcPr>
          <w:p w14:paraId="178234C8"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3040001</w:t>
            </w:r>
          </w:p>
        </w:tc>
        <w:tc>
          <w:tcPr>
            <w:tcW w:w="762" w:type="pct"/>
            <w:vAlign w:val="center"/>
          </w:tcPr>
          <w:p w14:paraId="792F8CFB"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AIGC基础与应用</w:t>
            </w:r>
          </w:p>
        </w:tc>
        <w:tc>
          <w:tcPr>
            <w:tcW w:w="163" w:type="pct"/>
            <w:vAlign w:val="center"/>
          </w:tcPr>
          <w:p w14:paraId="30407F7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A</w:t>
            </w:r>
          </w:p>
        </w:tc>
        <w:tc>
          <w:tcPr>
            <w:tcW w:w="164" w:type="pct"/>
            <w:vAlign w:val="center"/>
          </w:tcPr>
          <w:p w14:paraId="3566722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151" w:type="pct"/>
            <w:vAlign w:val="center"/>
          </w:tcPr>
          <w:p w14:paraId="363673C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vAlign w:val="center"/>
          </w:tcPr>
          <w:p w14:paraId="620352F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88" w:type="pct"/>
            <w:vAlign w:val="center"/>
          </w:tcPr>
          <w:p w14:paraId="3492626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vAlign w:val="center"/>
          </w:tcPr>
          <w:p w14:paraId="6ED6351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37" w:type="pct"/>
            <w:vAlign w:val="center"/>
          </w:tcPr>
          <w:p w14:paraId="2ABF1F6D"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vAlign w:val="center"/>
          </w:tcPr>
          <w:p w14:paraId="01256674" w14:textId="77777777" w:rsidR="00F163EC" w:rsidRDefault="00F163EC">
            <w:pPr>
              <w:spacing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vAlign w:val="center"/>
          </w:tcPr>
          <w:p w14:paraId="12D8190E" w14:textId="77777777" w:rsidR="00F163EC" w:rsidRDefault="00F163EC">
            <w:pPr>
              <w:spacing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vAlign w:val="center"/>
          </w:tcPr>
          <w:p w14:paraId="0745E84F" w14:textId="77777777" w:rsidR="00F163EC" w:rsidRDefault="00F163EC">
            <w:pPr>
              <w:spacing w:line="320" w:lineRule="auto"/>
              <w:jc w:val="center"/>
              <w:rPr>
                <w:rFonts w:ascii="宋体" w:eastAsia="宋体" w:hAnsi="宋体" w:cs="宋体"/>
                <w:sz w:val="18"/>
                <w:szCs w:val="18"/>
              </w:rPr>
            </w:pPr>
          </w:p>
        </w:tc>
        <w:tc>
          <w:tcPr>
            <w:tcW w:w="139" w:type="pct"/>
            <w:tcBorders>
              <w:left w:val="single" w:sz="2" w:space="0" w:color="000000"/>
              <w:right w:val="single" w:sz="2" w:space="0" w:color="000000"/>
            </w:tcBorders>
            <w:vAlign w:val="center"/>
          </w:tcPr>
          <w:p w14:paraId="1FEDE2D9"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04246D4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311" w:type="pct"/>
            <w:gridSpan w:val="2"/>
            <w:vAlign w:val="center"/>
          </w:tcPr>
          <w:p w14:paraId="047FD3E2"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vAlign w:val="center"/>
          </w:tcPr>
          <w:p w14:paraId="36F03398"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37F8300A" w14:textId="77777777" w:rsidR="00F163EC" w:rsidRDefault="00F163EC">
            <w:pPr>
              <w:spacing w:line="320" w:lineRule="auto"/>
            </w:pPr>
          </w:p>
        </w:tc>
        <w:tc>
          <w:tcPr>
            <w:tcW w:w="292" w:type="pct"/>
            <w:tcBorders>
              <w:left w:val="single" w:sz="2" w:space="0" w:color="000000"/>
              <w:right w:val="single" w:sz="2" w:space="0" w:color="000000"/>
            </w:tcBorders>
          </w:tcPr>
          <w:p w14:paraId="4757BB4F" w14:textId="77777777" w:rsidR="00F163EC" w:rsidRDefault="00F163EC">
            <w:pPr>
              <w:spacing w:line="320" w:lineRule="auto"/>
            </w:pPr>
          </w:p>
        </w:tc>
        <w:tc>
          <w:tcPr>
            <w:tcW w:w="320" w:type="pct"/>
            <w:tcBorders>
              <w:left w:val="single" w:sz="2" w:space="0" w:color="000000"/>
            </w:tcBorders>
          </w:tcPr>
          <w:p w14:paraId="0BB9B113" w14:textId="77777777" w:rsidR="00F163EC" w:rsidRDefault="00F163EC">
            <w:pPr>
              <w:spacing w:line="320" w:lineRule="auto"/>
            </w:pPr>
          </w:p>
        </w:tc>
      </w:tr>
      <w:tr w:rsidR="00F163EC" w14:paraId="76325444" w14:textId="77777777" w:rsidTr="004F54C1">
        <w:trPr>
          <w:trHeight w:val="273"/>
        </w:trPr>
        <w:tc>
          <w:tcPr>
            <w:tcW w:w="390" w:type="pct"/>
            <w:vMerge/>
          </w:tcPr>
          <w:p w14:paraId="1BAE7CA5"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0FF078D2" w14:textId="77777777" w:rsidR="00F163EC" w:rsidRDefault="00F163EC">
            <w:pPr>
              <w:spacing w:line="320" w:lineRule="auto"/>
            </w:pPr>
          </w:p>
        </w:tc>
        <w:tc>
          <w:tcPr>
            <w:tcW w:w="288" w:type="pct"/>
          </w:tcPr>
          <w:p w14:paraId="1757D095"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3040101</w:t>
            </w:r>
          </w:p>
        </w:tc>
        <w:tc>
          <w:tcPr>
            <w:tcW w:w="762" w:type="pct"/>
            <w:vAlign w:val="center"/>
          </w:tcPr>
          <w:p w14:paraId="1EE991C3"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摄影摄像技术</w:t>
            </w:r>
          </w:p>
        </w:tc>
        <w:tc>
          <w:tcPr>
            <w:tcW w:w="163" w:type="pct"/>
            <w:shd w:val="clear" w:color="auto" w:fill="FFFFFF"/>
            <w:vAlign w:val="center"/>
          </w:tcPr>
          <w:p w14:paraId="0189B112"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B</w:t>
            </w:r>
          </w:p>
        </w:tc>
        <w:tc>
          <w:tcPr>
            <w:tcW w:w="164" w:type="pct"/>
            <w:shd w:val="clear" w:color="auto" w:fill="auto"/>
            <w:vAlign w:val="center"/>
          </w:tcPr>
          <w:p w14:paraId="1A5AC11B"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必修</w:t>
            </w:r>
          </w:p>
        </w:tc>
        <w:tc>
          <w:tcPr>
            <w:tcW w:w="151" w:type="pct"/>
            <w:shd w:val="clear" w:color="auto" w:fill="auto"/>
            <w:vAlign w:val="center"/>
          </w:tcPr>
          <w:p w14:paraId="26AED9D1"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查</w:t>
            </w:r>
          </w:p>
        </w:tc>
        <w:tc>
          <w:tcPr>
            <w:tcW w:w="159" w:type="pct"/>
            <w:vAlign w:val="center"/>
          </w:tcPr>
          <w:p w14:paraId="1CE6DDF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4 </w:t>
            </w:r>
          </w:p>
        </w:tc>
        <w:tc>
          <w:tcPr>
            <w:tcW w:w="188" w:type="pct"/>
            <w:vAlign w:val="center"/>
          </w:tcPr>
          <w:p w14:paraId="5FDDFCF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vAlign w:val="center"/>
          </w:tcPr>
          <w:p w14:paraId="623DB88D"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vAlign w:val="center"/>
          </w:tcPr>
          <w:p w14:paraId="74DDD94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vAlign w:val="center"/>
          </w:tcPr>
          <w:p w14:paraId="7DE573BF"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28" w:type="pct"/>
            <w:tcBorders>
              <w:left w:val="single" w:sz="2" w:space="0" w:color="000000"/>
              <w:right w:val="single" w:sz="2" w:space="0" w:color="000000"/>
            </w:tcBorders>
            <w:vAlign w:val="center"/>
          </w:tcPr>
          <w:p w14:paraId="6696696F"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3357BBB0"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47C82C26"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65528625" w14:textId="77777777" w:rsidR="00F163EC" w:rsidRDefault="00F163EC">
            <w:pPr>
              <w:jc w:val="center"/>
              <w:textAlignment w:val="center"/>
              <w:rPr>
                <w:rFonts w:ascii="宋体" w:eastAsia="宋体" w:hAnsi="宋体" w:cs="宋体"/>
                <w:sz w:val="18"/>
                <w:szCs w:val="18"/>
                <w:lang w:eastAsia="zh-CN"/>
              </w:rPr>
            </w:pPr>
          </w:p>
        </w:tc>
        <w:tc>
          <w:tcPr>
            <w:tcW w:w="311" w:type="pct"/>
            <w:gridSpan w:val="2"/>
            <w:vAlign w:val="center"/>
          </w:tcPr>
          <w:p w14:paraId="29F11934" w14:textId="77777777" w:rsidR="00F163EC" w:rsidRDefault="00F163EC">
            <w:pPr>
              <w:jc w:val="center"/>
              <w:rPr>
                <w:rFonts w:ascii="宋体" w:eastAsia="宋体" w:hAnsi="宋体" w:cs="宋体"/>
                <w:sz w:val="18"/>
                <w:szCs w:val="18"/>
                <w:lang w:eastAsia="zh-CN"/>
              </w:rPr>
            </w:pPr>
          </w:p>
        </w:tc>
        <w:tc>
          <w:tcPr>
            <w:tcW w:w="283" w:type="pct"/>
            <w:gridSpan w:val="2"/>
            <w:vAlign w:val="center"/>
          </w:tcPr>
          <w:p w14:paraId="2160989D" w14:textId="77777777" w:rsidR="00F163EC" w:rsidRDefault="00F163EC">
            <w:pPr>
              <w:jc w:val="center"/>
              <w:rPr>
                <w:rFonts w:ascii="宋体" w:eastAsia="宋体" w:hAnsi="宋体" w:cs="宋体"/>
                <w:sz w:val="18"/>
                <w:szCs w:val="18"/>
                <w:lang w:eastAsia="zh-CN"/>
              </w:rPr>
            </w:pPr>
          </w:p>
        </w:tc>
        <w:tc>
          <w:tcPr>
            <w:tcW w:w="284" w:type="pct"/>
            <w:tcBorders>
              <w:right w:val="single" w:sz="2" w:space="0" w:color="000000"/>
            </w:tcBorders>
            <w:vAlign w:val="center"/>
          </w:tcPr>
          <w:p w14:paraId="11CB85C5" w14:textId="77777777" w:rsidR="00F163EC" w:rsidRDefault="004F54C1">
            <w:pPr>
              <w:jc w:val="center"/>
              <w:rPr>
                <w:rFonts w:ascii="宋体" w:eastAsia="宋体" w:hAnsi="宋体" w:cs="宋体"/>
                <w:sz w:val="18"/>
                <w:szCs w:val="18"/>
                <w:lang w:eastAsia="zh-CN"/>
              </w:rPr>
            </w:pPr>
            <w:r>
              <w:rPr>
                <w:rFonts w:ascii="宋体" w:eastAsia="宋体" w:hAnsi="宋体" w:cs="宋体" w:hint="eastAsia"/>
                <w:sz w:val="18"/>
                <w:szCs w:val="18"/>
                <w:lang w:eastAsia="zh-CN" w:bidi="ar"/>
              </w:rPr>
              <w:t>3/54</w:t>
            </w:r>
          </w:p>
        </w:tc>
        <w:tc>
          <w:tcPr>
            <w:tcW w:w="292" w:type="pct"/>
            <w:tcBorders>
              <w:left w:val="single" w:sz="2" w:space="0" w:color="000000"/>
              <w:right w:val="single" w:sz="2" w:space="0" w:color="000000"/>
            </w:tcBorders>
          </w:tcPr>
          <w:p w14:paraId="47D79C06" w14:textId="77777777" w:rsidR="00F163EC" w:rsidRDefault="00F163EC">
            <w:pPr>
              <w:spacing w:line="320" w:lineRule="auto"/>
            </w:pPr>
          </w:p>
        </w:tc>
        <w:tc>
          <w:tcPr>
            <w:tcW w:w="320" w:type="pct"/>
            <w:tcBorders>
              <w:left w:val="single" w:sz="2" w:space="0" w:color="000000"/>
            </w:tcBorders>
          </w:tcPr>
          <w:p w14:paraId="35897AA1" w14:textId="77777777" w:rsidR="00F163EC" w:rsidRDefault="00F163EC">
            <w:pPr>
              <w:spacing w:line="320" w:lineRule="auto"/>
            </w:pPr>
          </w:p>
        </w:tc>
      </w:tr>
      <w:tr w:rsidR="00F163EC" w14:paraId="17961CF4" w14:textId="77777777" w:rsidTr="004F54C1">
        <w:trPr>
          <w:trHeight w:val="273"/>
        </w:trPr>
        <w:tc>
          <w:tcPr>
            <w:tcW w:w="390" w:type="pct"/>
            <w:vMerge/>
          </w:tcPr>
          <w:p w14:paraId="03D7B67C"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0580573E" w14:textId="77777777" w:rsidR="00F163EC" w:rsidRDefault="00F163EC">
            <w:pPr>
              <w:spacing w:line="320" w:lineRule="auto"/>
            </w:pPr>
          </w:p>
        </w:tc>
        <w:tc>
          <w:tcPr>
            <w:tcW w:w="288" w:type="pct"/>
          </w:tcPr>
          <w:p w14:paraId="279F8EBC"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3040102</w:t>
            </w:r>
          </w:p>
        </w:tc>
        <w:tc>
          <w:tcPr>
            <w:tcW w:w="762" w:type="pct"/>
            <w:vAlign w:val="center"/>
          </w:tcPr>
          <w:p w14:paraId="2F339864"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程序设计基础</w:t>
            </w:r>
          </w:p>
        </w:tc>
        <w:tc>
          <w:tcPr>
            <w:tcW w:w="163" w:type="pct"/>
            <w:shd w:val="clear" w:color="auto" w:fill="FFFFFF"/>
            <w:vAlign w:val="center"/>
          </w:tcPr>
          <w:p w14:paraId="696A02DA"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B</w:t>
            </w:r>
          </w:p>
        </w:tc>
        <w:tc>
          <w:tcPr>
            <w:tcW w:w="164" w:type="pct"/>
            <w:shd w:val="clear" w:color="auto" w:fill="auto"/>
            <w:vAlign w:val="center"/>
          </w:tcPr>
          <w:p w14:paraId="22FC4CD3"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441BF62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试</w:t>
            </w:r>
          </w:p>
        </w:tc>
        <w:tc>
          <w:tcPr>
            <w:tcW w:w="159" w:type="pct"/>
            <w:vAlign w:val="center"/>
          </w:tcPr>
          <w:p w14:paraId="7FBECBD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2 </w:t>
            </w:r>
          </w:p>
        </w:tc>
        <w:tc>
          <w:tcPr>
            <w:tcW w:w="188" w:type="pct"/>
            <w:vAlign w:val="center"/>
          </w:tcPr>
          <w:p w14:paraId="559E241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vAlign w:val="center"/>
          </w:tcPr>
          <w:p w14:paraId="2EDB2FF1"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vAlign w:val="center"/>
          </w:tcPr>
          <w:p w14:paraId="29CB032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10</w:t>
            </w:r>
          </w:p>
        </w:tc>
        <w:tc>
          <w:tcPr>
            <w:tcW w:w="128" w:type="pct"/>
            <w:tcBorders>
              <w:right w:val="single" w:sz="2" w:space="0" w:color="000000"/>
            </w:tcBorders>
            <w:vAlign w:val="center"/>
          </w:tcPr>
          <w:p w14:paraId="6C439C8B"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44</w:t>
            </w:r>
          </w:p>
        </w:tc>
        <w:tc>
          <w:tcPr>
            <w:tcW w:w="128" w:type="pct"/>
            <w:tcBorders>
              <w:left w:val="single" w:sz="2" w:space="0" w:color="000000"/>
              <w:right w:val="single" w:sz="2" w:space="0" w:color="000000"/>
            </w:tcBorders>
            <w:vAlign w:val="center"/>
          </w:tcPr>
          <w:p w14:paraId="78D969FE"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47C42BE3"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4BD46B9F"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2F318988"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1A75E6EC"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3/</w:t>
            </w:r>
            <w:r>
              <w:rPr>
                <w:rFonts w:ascii="宋体" w:eastAsia="宋体" w:hAnsi="宋体" w:cs="宋体" w:hint="eastAsia"/>
                <w:sz w:val="18"/>
                <w:szCs w:val="18"/>
                <w:lang w:eastAsia="zh-CN" w:bidi="ar"/>
              </w:rPr>
              <w:t>5</w:t>
            </w:r>
            <w:r>
              <w:rPr>
                <w:rFonts w:ascii="宋体" w:eastAsia="宋体" w:hAnsi="宋体" w:cs="宋体"/>
                <w:sz w:val="18"/>
                <w:szCs w:val="18"/>
                <w:lang w:eastAsia="zh-CN" w:bidi="ar"/>
              </w:rPr>
              <w:t>4</w:t>
            </w:r>
          </w:p>
        </w:tc>
        <w:tc>
          <w:tcPr>
            <w:tcW w:w="283" w:type="pct"/>
            <w:gridSpan w:val="2"/>
            <w:vAlign w:val="center"/>
          </w:tcPr>
          <w:p w14:paraId="3828AE46" w14:textId="77777777" w:rsidR="00F163EC" w:rsidRDefault="00F163EC">
            <w:pPr>
              <w:jc w:val="center"/>
              <w:textAlignment w:val="center"/>
              <w:rPr>
                <w:rFonts w:ascii="宋体" w:eastAsia="宋体" w:hAnsi="宋体" w:cs="宋体"/>
                <w:sz w:val="18"/>
                <w:szCs w:val="18"/>
                <w:lang w:eastAsia="zh-CN" w:bidi="ar"/>
              </w:rPr>
            </w:pPr>
          </w:p>
        </w:tc>
        <w:tc>
          <w:tcPr>
            <w:tcW w:w="284" w:type="pct"/>
            <w:tcBorders>
              <w:right w:val="single" w:sz="2" w:space="0" w:color="000000"/>
            </w:tcBorders>
            <w:vAlign w:val="center"/>
          </w:tcPr>
          <w:p w14:paraId="0BB2724C" w14:textId="77777777" w:rsidR="00F163EC" w:rsidRDefault="00F163EC">
            <w:pPr>
              <w:jc w:val="center"/>
              <w:textAlignment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tcPr>
          <w:p w14:paraId="57D7904B" w14:textId="77777777" w:rsidR="00F163EC" w:rsidRDefault="00F163EC">
            <w:pPr>
              <w:spacing w:line="320" w:lineRule="auto"/>
            </w:pPr>
          </w:p>
        </w:tc>
        <w:tc>
          <w:tcPr>
            <w:tcW w:w="320" w:type="pct"/>
            <w:tcBorders>
              <w:left w:val="single" w:sz="2" w:space="0" w:color="000000"/>
            </w:tcBorders>
          </w:tcPr>
          <w:p w14:paraId="03C7806A" w14:textId="77777777" w:rsidR="00F163EC" w:rsidRDefault="00F163EC">
            <w:pPr>
              <w:spacing w:line="320" w:lineRule="auto"/>
            </w:pPr>
          </w:p>
        </w:tc>
      </w:tr>
      <w:tr w:rsidR="00F163EC" w14:paraId="02B03301" w14:textId="77777777" w:rsidTr="004F54C1">
        <w:trPr>
          <w:trHeight w:val="273"/>
        </w:trPr>
        <w:tc>
          <w:tcPr>
            <w:tcW w:w="390" w:type="pct"/>
            <w:vMerge/>
          </w:tcPr>
          <w:p w14:paraId="74E18A30"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0B7F5392" w14:textId="77777777" w:rsidR="00F163EC" w:rsidRDefault="00F163EC">
            <w:pPr>
              <w:spacing w:line="320" w:lineRule="auto"/>
            </w:pPr>
          </w:p>
        </w:tc>
        <w:tc>
          <w:tcPr>
            <w:tcW w:w="288" w:type="pct"/>
          </w:tcPr>
          <w:p w14:paraId="2EB5AC88"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3040103</w:t>
            </w:r>
          </w:p>
        </w:tc>
        <w:tc>
          <w:tcPr>
            <w:tcW w:w="762" w:type="pct"/>
            <w:vAlign w:val="center"/>
          </w:tcPr>
          <w:p w14:paraId="0AA8A27E"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图形图像处理</w:t>
            </w:r>
          </w:p>
        </w:tc>
        <w:tc>
          <w:tcPr>
            <w:tcW w:w="163" w:type="pct"/>
            <w:shd w:val="clear" w:color="auto" w:fill="FFFFFF"/>
            <w:vAlign w:val="center"/>
          </w:tcPr>
          <w:p w14:paraId="026E8163"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64665CA0"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45FC3FAB"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vAlign w:val="center"/>
          </w:tcPr>
          <w:p w14:paraId="79234FEB"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1 </w:t>
            </w:r>
          </w:p>
        </w:tc>
        <w:tc>
          <w:tcPr>
            <w:tcW w:w="188" w:type="pct"/>
            <w:vAlign w:val="center"/>
          </w:tcPr>
          <w:p w14:paraId="5ABDF18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vAlign w:val="center"/>
          </w:tcPr>
          <w:p w14:paraId="43E82F0C"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vAlign w:val="center"/>
          </w:tcPr>
          <w:p w14:paraId="3D61B920" w14:textId="77777777" w:rsidR="00F163EC" w:rsidRDefault="004F54C1">
            <w:pPr>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vAlign w:val="center"/>
          </w:tcPr>
          <w:p w14:paraId="6907CB5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vAlign w:val="center"/>
          </w:tcPr>
          <w:p w14:paraId="6B103306"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67826164"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0FDF2F0B"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001C7A3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3/54</w:t>
            </w:r>
          </w:p>
        </w:tc>
        <w:tc>
          <w:tcPr>
            <w:tcW w:w="311" w:type="pct"/>
            <w:gridSpan w:val="2"/>
            <w:vAlign w:val="center"/>
          </w:tcPr>
          <w:p w14:paraId="5F8837F6" w14:textId="77777777" w:rsidR="00F163EC" w:rsidRDefault="00F163EC">
            <w:pPr>
              <w:jc w:val="center"/>
              <w:textAlignment w:val="center"/>
              <w:rPr>
                <w:rFonts w:ascii="宋体" w:eastAsia="宋体" w:hAnsi="宋体" w:cs="宋体"/>
                <w:sz w:val="18"/>
                <w:szCs w:val="18"/>
                <w:lang w:eastAsia="zh-CN" w:bidi="ar"/>
              </w:rPr>
            </w:pPr>
          </w:p>
        </w:tc>
        <w:tc>
          <w:tcPr>
            <w:tcW w:w="283" w:type="pct"/>
            <w:gridSpan w:val="2"/>
            <w:vAlign w:val="center"/>
          </w:tcPr>
          <w:p w14:paraId="07D7BEE0" w14:textId="77777777" w:rsidR="00F163EC" w:rsidRDefault="00F163EC">
            <w:pPr>
              <w:jc w:val="center"/>
              <w:textAlignment w:val="center"/>
              <w:rPr>
                <w:rFonts w:ascii="宋体" w:eastAsia="宋体" w:hAnsi="宋体" w:cs="宋体"/>
                <w:sz w:val="18"/>
                <w:szCs w:val="18"/>
                <w:lang w:eastAsia="zh-CN" w:bidi="ar"/>
              </w:rPr>
            </w:pPr>
          </w:p>
        </w:tc>
        <w:tc>
          <w:tcPr>
            <w:tcW w:w="284" w:type="pct"/>
            <w:tcBorders>
              <w:right w:val="single" w:sz="2" w:space="0" w:color="000000"/>
            </w:tcBorders>
            <w:vAlign w:val="center"/>
          </w:tcPr>
          <w:p w14:paraId="7AC24574" w14:textId="77777777" w:rsidR="00F163EC" w:rsidRDefault="00F163EC">
            <w:pPr>
              <w:jc w:val="center"/>
              <w:textAlignment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tcPr>
          <w:p w14:paraId="09EF682F" w14:textId="77777777" w:rsidR="00F163EC" w:rsidRDefault="00F163EC">
            <w:pPr>
              <w:spacing w:line="320" w:lineRule="auto"/>
            </w:pPr>
          </w:p>
        </w:tc>
        <w:tc>
          <w:tcPr>
            <w:tcW w:w="320" w:type="pct"/>
            <w:tcBorders>
              <w:left w:val="single" w:sz="2" w:space="0" w:color="000000"/>
            </w:tcBorders>
          </w:tcPr>
          <w:p w14:paraId="407C7C0F" w14:textId="77777777" w:rsidR="00F163EC" w:rsidRDefault="00F163EC">
            <w:pPr>
              <w:spacing w:line="320" w:lineRule="auto"/>
            </w:pPr>
          </w:p>
        </w:tc>
      </w:tr>
      <w:tr w:rsidR="00F163EC" w14:paraId="6BC59D99" w14:textId="77777777" w:rsidTr="004F54C1">
        <w:trPr>
          <w:trHeight w:val="273"/>
        </w:trPr>
        <w:tc>
          <w:tcPr>
            <w:tcW w:w="390" w:type="pct"/>
            <w:vMerge/>
          </w:tcPr>
          <w:p w14:paraId="3CA161E3"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163527F9" w14:textId="77777777" w:rsidR="00F163EC" w:rsidRDefault="00F163EC">
            <w:pPr>
              <w:spacing w:line="320" w:lineRule="auto"/>
            </w:pPr>
          </w:p>
        </w:tc>
        <w:tc>
          <w:tcPr>
            <w:tcW w:w="288" w:type="pct"/>
            <w:shd w:val="clear" w:color="auto" w:fill="auto"/>
          </w:tcPr>
          <w:p w14:paraId="104B3228"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3040107</w:t>
            </w:r>
          </w:p>
        </w:tc>
        <w:tc>
          <w:tcPr>
            <w:tcW w:w="762" w:type="pct"/>
            <w:shd w:val="clear" w:color="auto" w:fill="auto"/>
            <w:vAlign w:val="center"/>
          </w:tcPr>
          <w:p w14:paraId="2FCFF2F0"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视听语言</w:t>
            </w:r>
          </w:p>
        </w:tc>
        <w:tc>
          <w:tcPr>
            <w:tcW w:w="163" w:type="pct"/>
            <w:shd w:val="clear" w:color="auto" w:fill="FFFFFF"/>
            <w:vAlign w:val="center"/>
          </w:tcPr>
          <w:p w14:paraId="57A7A2D3"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551E56FC"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必修</w:t>
            </w:r>
          </w:p>
        </w:tc>
        <w:tc>
          <w:tcPr>
            <w:tcW w:w="151" w:type="pct"/>
            <w:shd w:val="clear" w:color="auto" w:fill="auto"/>
            <w:vAlign w:val="center"/>
          </w:tcPr>
          <w:p w14:paraId="07FBF5B1"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查</w:t>
            </w:r>
          </w:p>
        </w:tc>
        <w:tc>
          <w:tcPr>
            <w:tcW w:w="159" w:type="pct"/>
            <w:shd w:val="clear" w:color="auto" w:fill="auto"/>
            <w:vAlign w:val="center"/>
          </w:tcPr>
          <w:p w14:paraId="680D293E"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3 </w:t>
            </w:r>
          </w:p>
        </w:tc>
        <w:tc>
          <w:tcPr>
            <w:tcW w:w="188" w:type="pct"/>
            <w:shd w:val="clear" w:color="auto" w:fill="auto"/>
            <w:vAlign w:val="center"/>
          </w:tcPr>
          <w:p w14:paraId="5BF4143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2</w:t>
            </w:r>
          </w:p>
        </w:tc>
        <w:tc>
          <w:tcPr>
            <w:tcW w:w="158" w:type="pct"/>
            <w:shd w:val="clear" w:color="auto" w:fill="auto"/>
            <w:vAlign w:val="center"/>
          </w:tcPr>
          <w:p w14:paraId="3DB8D3B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37" w:type="pct"/>
            <w:shd w:val="clear" w:color="auto" w:fill="auto"/>
            <w:vAlign w:val="center"/>
          </w:tcPr>
          <w:p w14:paraId="769E8A09"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shd w:val="clear" w:color="auto" w:fill="auto"/>
            <w:vAlign w:val="center"/>
          </w:tcPr>
          <w:p w14:paraId="3B227FD1"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left w:val="single" w:sz="2" w:space="0" w:color="000000"/>
              <w:right w:val="single" w:sz="2" w:space="0" w:color="000000"/>
            </w:tcBorders>
            <w:shd w:val="clear" w:color="auto" w:fill="auto"/>
            <w:vAlign w:val="center"/>
          </w:tcPr>
          <w:p w14:paraId="358E5B34"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auto"/>
            <w:vAlign w:val="center"/>
          </w:tcPr>
          <w:p w14:paraId="314DB168"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auto"/>
            <w:vAlign w:val="center"/>
          </w:tcPr>
          <w:p w14:paraId="0C9BC29E"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shd w:val="clear" w:color="auto" w:fill="auto"/>
            <w:vAlign w:val="center"/>
          </w:tcPr>
          <w:p w14:paraId="4E85E716" w14:textId="77777777" w:rsidR="00F163EC" w:rsidRDefault="00F163EC">
            <w:pPr>
              <w:jc w:val="center"/>
              <w:rPr>
                <w:rFonts w:ascii="宋体" w:eastAsia="宋体" w:hAnsi="宋体" w:cs="宋体"/>
                <w:sz w:val="18"/>
                <w:szCs w:val="18"/>
                <w:lang w:eastAsia="zh-CN"/>
              </w:rPr>
            </w:pPr>
          </w:p>
        </w:tc>
        <w:tc>
          <w:tcPr>
            <w:tcW w:w="311" w:type="pct"/>
            <w:gridSpan w:val="2"/>
            <w:shd w:val="clear" w:color="auto" w:fill="auto"/>
            <w:vAlign w:val="center"/>
          </w:tcPr>
          <w:p w14:paraId="01FF1FF9" w14:textId="77777777" w:rsidR="00F163EC" w:rsidRDefault="00F163EC">
            <w:pPr>
              <w:jc w:val="center"/>
              <w:textAlignment w:val="center"/>
              <w:rPr>
                <w:rFonts w:ascii="宋体" w:eastAsia="宋体" w:hAnsi="宋体" w:cs="宋体"/>
                <w:sz w:val="18"/>
                <w:szCs w:val="18"/>
                <w:lang w:eastAsia="zh-CN" w:bidi="ar"/>
              </w:rPr>
            </w:pPr>
          </w:p>
        </w:tc>
        <w:tc>
          <w:tcPr>
            <w:tcW w:w="283" w:type="pct"/>
            <w:gridSpan w:val="2"/>
            <w:shd w:val="clear" w:color="auto" w:fill="auto"/>
            <w:vAlign w:val="center"/>
          </w:tcPr>
          <w:p w14:paraId="337A32EE"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2/</w:t>
            </w:r>
            <w:r>
              <w:rPr>
                <w:rFonts w:ascii="宋体" w:eastAsia="宋体" w:hAnsi="宋体" w:cs="宋体" w:hint="eastAsia"/>
                <w:sz w:val="18"/>
                <w:szCs w:val="18"/>
                <w:lang w:eastAsia="zh-CN" w:bidi="ar"/>
              </w:rPr>
              <w:t>36</w:t>
            </w:r>
          </w:p>
        </w:tc>
        <w:tc>
          <w:tcPr>
            <w:tcW w:w="284" w:type="pct"/>
            <w:tcBorders>
              <w:right w:val="single" w:sz="2" w:space="0" w:color="000000"/>
            </w:tcBorders>
            <w:shd w:val="clear" w:color="auto" w:fill="auto"/>
            <w:vAlign w:val="center"/>
          </w:tcPr>
          <w:p w14:paraId="72009307" w14:textId="77777777" w:rsidR="00F163EC" w:rsidRDefault="00F163EC">
            <w:pPr>
              <w:jc w:val="center"/>
              <w:textAlignment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tcPr>
          <w:p w14:paraId="1B1557BA" w14:textId="77777777" w:rsidR="00F163EC" w:rsidRDefault="00F163EC">
            <w:pPr>
              <w:spacing w:line="320" w:lineRule="auto"/>
            </w:pPr>
          </w:p>
        </w:tc>
        <w:tc>
          <w:tcPr>
            <w:tcW w:w="320" w:type="pct"/>
            <w:tcBorders>
              <w:left w:val="single" w:sz="2" w:space="0" w:color="000000"/>
            </w:tcBorders>
          </w:tcPr>
          <w:p w14:paraId="1CD32881" w14:textId="77777777" w:rsidR="00F163EC" w:rsidRDefault="00F163EC">
            <w:pPr>
              <w:spacing w:line="320" w:lineRule="auto"/>
            </w:pPr>
          </w:p>
        </w:tc>
      </w:tr>
      <w:tr w:rsidR="00F163EC" w14:paraId="1AA19D21" w14:textId="77777777" w:rsidTr="004F54C1">
        <w:trPr>
          <w:trHeight w:val="273"/>
        </w:trPr>
        <w:tc>
          <w:tcPr>
            <w:tcW w:w="390" w:type="pct"/>
            <w:vMerge/>
          </w:tcPr>
          <w:p w14:paraId="173BF464"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721B52E7" w14:textId="77777777" w:rsidR="00F163EC" w:rsidRDefault="00F163EC">
            <w:pPr>
              <w:spacing w:line="320" w:lineRule="auto"/>
            </w:pPr>
          </w:p>
        </w:tc>
        <w:tc>
          <w:tcPr>
            <w:tcW w:w="288" w:type="pct"/>
            <w:shd w:val="clear" w:color="auto" w:fill="auto"/>
          </w:tcPr>
          <w:p w14:paraId="1D485910"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3040108</w:t>
            </w:r>
          </w:p>
        </w:tc>
        <w:tc>
          <w:tcPr>
            <w:tcW w:w="762" w:type="pct"/>
            <w:shd w:val="clear" w:color="auto" w:fill="auto"/>
            <w:vAlign w:val="center"/>
          </w:tcPr>
          <w:p w14:paraId="7B8D7913"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创意设计</w:t>
            </w:r>
          </w:p>
        </w:tc>
        <w:tc>
          <w:tcPr>
            <w:tcW w:w="163" w:type="pct"/>
            <w:shd w:val="clear" w:color="auto" w:fill="FFFFFF"/>
            <w:vAlign w:val="center"/>
          </w:tcPr>
          <w:p w14:paraId="7D6ACBEE"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B</w:t>
            </w:r>
          </w:p>
        </w:tc>
        <w:tc>
          <w:tcPr>
            <w:tcW w:w="164" w:type="pct"/>
            <w:shd w:val="clear" w:color="auto" w:fill="auto"/>
            <w:vAlign w:val="center"/>
          </w:tcPr>
          <w:p w14:paraId="051E5762"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780B100F"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shd w:val="clear" w:color="auto" w:fill="auto"/>
            <w:vAlign w:val="center"/>
          </w:tcPr>
          <w:p w14:paraId="5B73F7E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3 </w:t>
            </w:r>
          </w:p>
        </w:tc>
        <w:tc>
          <w:tcPr>
            <w:tcW w:w="188" w:type="pct"/>
            <w:shd w:val="clear" w:color="auto" w:fill="auto"/>
            <w:vAlign w:val="center"/>
          </w:tcPr>
          <w:p w14:paraId="0AFA147D"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2</w:t>
            </w:r>
          </w:p>
        </w:tc>
        <w:tc>
          <w:tcPr>
            <w:tcW w:w="158" w:type="pct"/>
            <w:shd w:val="clear" w:color="auto" w:fill="auto"/>
            <w:vAlign w:val="center"/>
          </w:tcPr>
          <w:p w14:paraId="36F0C26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37" w:type="pct"/>
            <w:shd w:val="clear" w:color="auto" w:fill="auto"/>
            <w:vAlign w:val="center"/>
          </w:tcPr>
          <w:p w14:paraId="4D5E855E"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shd w:val="clear" w:color="auto" w:fill="auto"/>
            <w:vAlign w:val="center"/>
          </w:tcPr>
          <w:p w14:paraId="3E2F3779"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left w:val="single" w:sz="2" w:space="0" w:color="000000"/>
              <w:right w:val="single" w:sz="2" w:space="0" w:color="000000"/>
            </w:tcBorders>
            <w:shd w:val="clear" w:color="auto" w:fill="auto"/>
            <w:vAlign w:val="center"/>
          </w:tcPr>
          <w:p w14:paraId="346FEC02"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auto"/>
            <w:vAlign w:val="center"/>
          </w:tcPr>
          <w:p w14:paraId="44BDD467"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auto"/>
            <w:vAlign w:val="center"/>
          </w:tcPr>
          <w:p w14:paraId="418A5ECA"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shd w:val="clear" w:color="auto" w:fill="auto"/>
            <w:vAlign w:val="center"/>
          </w:tcPr>
          <w:p w14:paraId="74635062" w14:textId="77777777" w:rsidR="00F163EC" w:rsidRDefault="00F163EC">
            <w:pPr>
              <w:jc w:val="center"/>
              <w:rPr>
                <w:rFonts w:ascii="宋体" w:eastAsia="宋体" w:hAnsi="宋体" w:cs="宋体"/>
                <w:sz w:val="18"/>
                <w:szCs w:val="18"/>
                <w:lang w:eastAsia="zh-CN"/>
              </w:rPr>
            </w:pPr>
          </w:p>
        </w:tc>
        <w:tc>
          <w:tcPr>
            <w:tcW w:w="311" w:type="pct"/>
            <w:gridSpan w:val="2"/>
            <w:shd w:val="clear" w:color="auto" w:fill="auto"/>
            <w:vAlign w:val="center"/>
          </w:tcPr>
          <w:p w14:paraId="210FBA1D" w14:textId="77777777" w:rsidR="00F163EC" w:rsidRDefault="00F163EC">
            <w:pPr>
              <w:jc w:val="center"/>
              <w:textAlignment w:val="center"/>
              <w:rPr>
                <w:rFonts w:ascii="宋体" w:eastAsia="宋体" w:hAnsi="宋体" w:cs="宋体"/>
                <w:sz w:val="18"/>
                <w:szCs w:val="18"/>
                <w:lang w:eastAsia="zh-CN" w:bidi="ar"/>
              </w:rPr>
            </w:pPr>
          </w:p>
        </w:tc>
        <w:tc>
          <w:tcPr>
            <w:tcW w:w="283" w:type="pct"/>
            <w:gridSpan w:val="2"/>
            <w:shd w:val="clear" w:color="auto" w:fill="auto"/>
            <w:vAlign w:val="center"/>
          </w:tcPr>
          <w:p w14:paraId="73639D69"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2/</w:t>
            </w:r>
            <w:r>
              <w:rPr>
                <w:rFonts w:ascii="宋体" w:eastAsia="宋体" w:hAnsi="宋体" w:cs="宋体" w:hint="eastAsia"/>
                <w:sz w:val="18"/>
                <w:szCs w:val="18"/>
                <w:lang w:eastAsia="zh-CN" w:bidi="ar"/>
              </w:rPr>
              <w:t>36</w:t>
            </w:r>
          </w:p>
        </w:tc>
        <w:tc>
          <w:tcPr>
            <w:tcW w:w="284" w:type="pct"/>
            <w:tcBorders>
              <w:right w:val="single" w:sz="2" w:space="0" w:color="000000"/>
            </w:tcBorders>
            <w:shd w:val="clear" w:color="auto" w:fill="auto"/>
            <w:vAlign w:val="center"/>
          </w:tcPr>
          <w:p w14:paraId="4F9AABCC" w14:textId="77777777" w:rsidR="00F163EC" w:rsidRDefault="00F163EC">
            <w:pPr>
              <w:jc w:val="center"/>
              <w:textAlignment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tcPr>
          <w:p w14:paraId="7BBD8540" w14:textId="77777777" w:rsidR="00F163EC" w:rsidRDefault="00F163EC">
            <w:pPr>
              <w:spacing w:line="320" w:lineRule="auto"/>
            </w:pPr>
          </w:p>
        </w:tc>
        <w:tc>
          <w:tcPr>
            <w:tcW w:w="320" w:type="pct"/>
            <w:tcBorders>
              <w:left w:val="single" w:sz="2" w:space="0" w:color="000000"/>
            </w:tcBorders>
          </w:tcPr>
          <w:p w14:paraId="30ADE7C7" w14:textId="77777777" w:rsidR="00F163EC" w:rsidRDefault="00F163EC">
            <w:pPr>
              <w:spacing w:line="320" w:lineRule="auto"/>
            </w:pPr>
          </w:p>
        </w:tc>
      </w:tr>
      <w:tr w:rsidR="00F163EC" w14:paraId="609FDF5E" w14:textId="77777777" w:rsidTr="004F54C1">
        <w:trPr>
          <w:trHeight w:val="273"/>
        </w:trPr>
        <w:tc>
          <w:tcPr>
            <w:tcW w:w="390" w:type="pct"/>
            <w:vMerge/>
          </w:tcPr>
          <w:p w14:paraId="4515BAAD" w14:textId="77777777" w:rsidR="00F163EC" w:rsidRDefault="00F163EC">
            <w:pPr>
              <w:spacing w:before="58" w:line="320" w:lineRule="auto"/>
              <w:ind w:left="79"/>
              <w:rPr>
                <w:rFonts w:ascii="宋体" w:eastAsia="宋体" w:hAnsi="宋体" w:cs="宋体"/>
                <w:spacing w:val="-2"/>
                <w:sz w:val="18"/>
                <w:szCs w:val="18"/>
              </w:rPr>
            </w:pPr>
          </w:p>
        </w:tc>
        <w:tc>
          <w:tcPr>
            <w:tcW w:w="121" w:type="pct"/>
          </w:tcPr>
          <w:p w14:paraId="6DA767D2" w14:textId="77777777" w:rsidR="00F163EC" w:rsidRDefault="00F163EC">
            <w:pPr>
              <w:spacing w:line="320" w:lineRule="auto"/>
            </w:pPr>
          </w:p>
        </w:tc>
        <w:tc>
          <w:tcPr>
            <w:tcW w:w="288" w:type="pct"/>
            <w:shd w:val="clear" w:color="auto" w:fill="auto"/>
          </w:tcPr>
          <w:p w14:paraId="4A46CF7C"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3040106</w:t>
            </w:r>
          </w:p>
        </w:tc>
        <w:tc>
          <w:tcPr>
            <w:tcW w:w="762" w:type="pct"/>
            <w:shd w:val="clear" w:color="auto" w:fill="auto"/>
            <w:vAlign w:val="center"/>
          </w:tcPr>
          <w:p w14:paraId="1992ACFA"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三维软件基础</w:t>
            </w:r>
          </w:p>
        </w:tc>
        <w:tc>
          <w:tcPr>
            <w:tcW w:w="163" w:type="pct"/>
            <w:shd w:val="clear" w:color="auto" w:fill="FFFFFF"/>
            <w:vAlign w:val="center"/>
          </w:tcPr>
          <w:p w14:paraId="2B02C00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238C76ED"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5EBB1B0B"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shd w:val="clear" w:color="auto" w:fill="auto"/>
            <w:vAlign w:val="center"/>
          </w:tcPr>
          <w:p w14:paraId="4B0950A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4 </w:t>
            </w:r>
          </w:p>
        </w:tc>
        <w:tc>
          <w:tcPr>
            <w:tcW w:w="188" w:type="pct"/>
            <w:shd w:val="clear" w:color="auto" w:fill="auto"/>
            <w:vAlign w:val="center"/>
          </w:tcPr>
          <w:p w14:paraId="3F67365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shd w:val="clear" w:color="auto" w:fill="auto"/>
            <w:vAlign w:val="center"/>
          </w:tcPr>
          <w:p w14:paraId="759B5E4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shd w:val="clear" w:color="auto" w:fill="auto"/>
            <w:vAlign w:val="center"/>
          </w:tcPr>
          <w:p w14:paraId="647C7AA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shd w:val="clear" w:color="auto" w:fill="auto"/>
            <w:vAlign w:val="center"/>
          </w:tcPr>
          <w:p w14:paraId="1679F64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28" w:type="pct"/>
            <w:tcBorders>
              <w:left w:val="single" w:sz="2" w:space="0" w:color="000000"/>
              <w:right w:val="single" w:sz="2" w:space="0" w:color="000000"/>
            </w:tcBorders>
            <w:shd w:val="clear" w:color="auto" w:fill="auto"/>
            <w:vAlign w:val="center"/>
          </w:tcPr>
          <w:p w14:paraId="5FE95EE0"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auto"/>
            <w:vAlign w:val="center"/>
          </w:tcPr>
          <w:p w14:paraId="16E99EDB"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auto"/>
            <w:vAlign w:val="center"/>
          </w:tcPr>
          <w:p w14:paraId="1B7FE51E"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shd w:val="clear" w:color="auto" w:fill="auto"/>
            <w:vAlign w:val="center"/>
          </w:tcPr>
          <w:p w14:paraId="14857429" w14:textId="77777777" w:rsidR="00F163EC" w:rsidRDefault="00F163EC">
            <w:pPr>
              <w:jc w:val="center"/>
              <w:rPr>
                <w:rFonts w:ascii="宋体" w:eastAsia="宋体" w:hAnsi="宋体" w:cs="宋体"/>
                <w:sz w:val="18"/>
                <w:szCs w:val="18"/>
                <w:lang w:eastAsia="zh-CN"/>
              </w:rPr>
            </w:pPr>
          </w:p>
        </w:tc>
        <w:tc>
          <w:tcPr>
            <w:tcW w:w="311" w:type="pct"/>
            <w:gridSpan w:val="2"/>
            <w:shd w:val="clear" w:color="auto" w:fill="auto"/>
            <w:vAlign w:val="center"/>
          </w:tcPr>
          <w:p w14:paraId="5EC60E94" w14:textId="77777777" w:rsidR="00F163EC" w:rsidRDefault="00F163EC">
            <w:pPr>
              <w:jc w:val="center"/>
              <w:textAlignment w:val="center"/>
              <w:rPr>
                <w:rFonts w:ascii="宋体" w:eastAsia="宋体" w:hAnsi="宋体" w:cs="宋体"/>
                <w:sz w:val="18"/>
                <w:szCs w:val="18"/>
                <w:lang w:eastAsia="zh-CN" w:bidi="ar"/>
              </w:rPr>
            </w:pPr>
          </w:p>
        </w:tc>
        <w:tc>
          <w:tcPr>
            <w:tcW w:w="283" w:type="pct"/>
            <w:gridSpan w:val="2"/>
            <w:shd w:val="clear" w:color="auto" w:fill="auto"/>
            <w:vAlign w:val="center"/>
          </w:tcPr>
          <w:p w14:paraId="6F2A1AC1" w14:textId="77777777" w:rsidR="00F163EC" w:rsidRDefault="00F163EC">
            <w:pPr>
              <w:jc w:val="center"/>
              <w:textAlignment w:val="center"/>
              <w:rPr>
                <w:rFonts w:ascii="宋体" w:eastAsia="宋体" w:hAnsi="宋体" w:cs="宋体"/>
                <w:sz w:val="18"/>
                <w:szCs w:val="18"/>
                <w:lang w:eastAsia="zh-CN" w:bidi="ar"/>
              </w:rPr>
            </w:pPr>
          </w:p>
        </w:tc>
        <w:tc>
          <w:tcPr>
            <w:tcW w:w="284" w:type="pct"/>
            <w:tcBorders>
              <w:right w:val="single" w:sz="2" w:space="0" w:color="000000"/>
            </w:tcBorders>
            <w:shd w:val="clear" w:color="auto" w:fill="auto"/>
            <w:vAlign w:val="center"/>
          </w:tcPr>
          <w:p w14:paraId="3D5159E5"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3/</w:t>
            </w:r>
            <w:r>
              <w:rPr>
                <w:rFonts w:ascii="宋体" w:eastAsia="宋体" w:hAnsi="宋体" w:cs="宋体" w:hint="eastAsia"/>
                <w:sz w:val="18"/>
                <w:szCs w:val="18"/>
                <w:lang w:eastAsia="zh-CN" w:bidi="ar"/>
              </w:rPr>
              <w:t>54</w:t>
            </w:r>
          </w:p>
        </w:tc>
        <w:tc>
          <w:tcPr>
            <w:tcW w:w="292" w:type="pct"/>
            <w:tcBorders>
              <w:left w:val="single" w:sz="2" w:space="0" w:color="000000"/>
              <w:right w:val="single" w:sz="2" w:space="0" w:color="000000"/>
            </w:tcBorders>
          </w:tcPr>
          <w:p w14:paraId="74F282BA" w14:textId="77777777" w:rsidR="00F163EC" w:rsidRDefault="00F163EC">
            <w:pPr>
              <w:spacing w:line="320" w:lineRule="auto"/>
            </w:pPr>
          </w:p>
        </w:tc>
        <w:tc>
          <w:tcPr>
            <w:tcW w:w="320" w:type="pct"/>
            <w:tcBorders>
              <w:left w:val="single" w:sz="2" w:space="0" w:color="000000"/>
            </w:tcBorders>
          </w:tcPr>
          <w:p w14:paraId="168DFFED" w14:textId="77777777" w:rsidR="00F163EC" w:rsidRDefault="00F163EC">
            <w:pPr>
              <w:spacing w:line="320" w:lineRule="auto"/>
            </w:pPr>
          </w:p>
        </w:tc>
      </w:tr>
      <w:tr w:rsidR="00F163EC" w14:paraId="07CE2AD4" w14:textId="77777777" w:rsidTr="004F54C1">
        <w:trPr>
          <w:trHeight w:val="273"/>
        </w:trPr>
        <w:tc>
          <w:tcPr>
            <w:tcW w:w="390" w:type="pct"/>
            <w:vMerge/>
            <w:tcBorders>
              <w:bottom w:val="single" w:sz="4" w:space="0" w:color="auto"/>
            </w:tcBorders>
          </w:tcPr>
          <w:p w14:paraId="704902CB" w14:textId="77777777" w:rsidR="00F163EC" w:rsidRDefault="00F163EC">
            <w:pPr>
              <w:spacing w:before="58" w:line="320" w:lineRule="auto"/>
              <w:ind w:left="79"/>
              <w:rPr>
                <w:rFonts w:ascii="宋体" w:eastAsia="宋体" w:hAnsi="宋体" w:cs="宋体"/>
                <w:spacing w:val="-2"/>
                <w:sz w:val="18"/>
                <w:szCs w:val="18"/>
              </w:rPr>
            </w:pPr>
          </w:p>
        </w:tc>
        <w:tc>
          <w:tcPr>
            <w:tcW w:w="1808" w:type="pct"/>
            <w:gridSpan w:val="7"/>
            <w:shd w:val="clear" w:color="auto" w:fill="DCEAF7" w:themeFill="text2" w:themeFillTint="19"/>
          </w:tcPr>
          <w:p w14:paraId="3BFD2A4B" w14:textId="77777777" w:rsidR="00F163EC" w:rsidRDefault="004F54C1">
            <w:pPr>
              <w:spacing w:before="56" w:line="320" w:lineRule="auto"/>
              <w:ind w:left="3017"/>
              <w:rPr>
                <w:rFonts w:ascii="宋体" w:eastAsia="宋体" w:hAnsi="宋体" w:cs="宋体"/>
                <w:b/>
                <w:bCs/>
                <w:spacing w:val="-8"/>
                <w:sz w:val="18"/>
                <w:szCs w:val="18"/>
                <w:lang w:eastAsia="zh-CN"/>
              </w:rPr>
            </w:pPr>
            <w:r>
              <w:rPr>
                <w:rFonts w:ascii="宋体" w:eastAsia="宋体" w:hAnsi="宋体" w:cs="宋体"/>
                <w:b/>
                <w:bCs/>
                <w:spacing w:val="-8"/>
                <w:sz w:val="18"/>
                <w:szCs w:val="18"/>
              </w:rPr>
              <w:t>小   计</w:t>
            </w:r>
          </w:p>
        </w:tc>
        <w:tc>
          <w:tcPr>
            <w:tcW w:w="188" w:type="pct"/>
            <w:shd w:val="clear" w:color="auto" w:fill="DBE5F1"/>
            <w:vAlign w:val="center"/>
          </w:tcPr>
          <w:p w14:paraId="7A4C658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21.5</w:t>
            </w:r>
          </w:p>
        </w:tc>
        <w:tc>
          <w:tcPr>
            <w:tcW w:w="158" w:type="pct"/>
            <w:shd w:val="clear" w:color="auto" w:fill="DBE5F1"/>
            <w:vAlign w:val="center"/>
          </w:tcPr>
          <w:p w14:paraId="5FDF9D3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386</w:t>
            </w:r>
          </w:p>
        </w:tc>
        <w:tc>
          <w:tcPr>
            <w:tcW w:w="137" w:type="pct"/>
            <w:shd w:val="clear" w:color="auto" w:fill="DBE5F1"/>
            <w:vAlign w:val="center"/>
          </w:tcPr>
          <w:p w14:paraId="209E670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142</w:t>
            </w:r>
          </w:p>
        </w:tc>
        <w:tc>
          <w:tcPr>
            <w:tcW w:w="128" w:type="pct"/>
            <w:tcBorders>
              <w:right w:val="single" w:sz="2" w:space="0" w:color="000000"/>
            </w:tcBorders>
            <w:shd w:val="clear" w:color="auto" w:fill="DBE5F1"/>
            <w:vAlign w:val="center"/>
          </w:tcPr>
          <w:p w14:paraId="77E22AB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236</w:t>
            </w:r>
          </w:p>
        </w:tc>
        <w:tc>
          <w:tcPr>
            <w:tcW w:w="128" w:type="pct"/>
            <w:tcBorders>
              <w:left w:val="single" w:sz="2" w:space="0" w:color="000000"/>
              <w:right w:val="single" w:sz="2" w:space="0" w:color="000000"/>
            </w:tcBorders>
            <w:shd w:val="clear" w:color="auto" w:fill="DCEAF7" w:themeFill="text2" w:themeFillTint="19"/>
            <w:vAlign w:val="center"/>
          </w:tcPr>
          <w:p w14:paraId="3A8C8AEA"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DCEAF7" w:themeFill="text2" w:themeFillTint="19"/>
            <w:vAlign w:val="center"/>
          </w:tcPr>
          <w:p w14:paraId="3CB9F8EB"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DCEAF7" w:themeFill="text2" w:themeFillTint="19"/>
            <w:vAlign w:val="center"/>
          </w:tcPr>
          <w:p w14:paraId="458F14E8"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shd w:val="clear" w:color="auto" w:fill="DCEAF7" w:themeFill="text2" w:themeFillTint="19"/>
            <w:vAlign w:val="center"/>
          </w:tcPr>
          <w:p w14:paraId="1D21D157"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shd w:val="clear" w:color="auto" w:fill="DCEAF7" w:themeFill="text2" w:themeFillTint="19"/>
            <w:vAlign w:val="center"/>
          </w:tcPr>
          <w:p w14:paraId="3568ADE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283" w:type="pct"/>
            <w:gridSpan w:val="2"/>
            <w:shd w:val="clear" w:color="auto" w:fill="DCEAF7" w:themeFill="text2" w:themeFillTint="19"/>
            <w:vAlign w:val="center"/>
          </w:tcPr>
          <w:p w14:paraId="0BE452B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w:t>
            </w:r>
          </w:p>
        </w:tc>
        <w:tc>
          <w:tcPr>
            <w:tcW w:w="284" w:type="pct"/>
            <w:tcBorders>
              <w:right w:val="single" w:sz="2" w:space="0" w:color="000000"/>
            </w:tcBorders>
            <w:shd w:val="clear" w:color="auto" w:fill="DCEAF7" w:themeFill="text2" w:themeFillTint="19"/>
            <w:vAlign w:val="center"/>
          </w:tcPr>
          <w:p w14:paraId="5145B0C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w:t>
            </w:r>
          </w:p>
        </w:tc>
        <w:tc>
          <w:tcPr>
            <w:tcW w:w="292" w:type="pct"/>
            <w:tcBorders>
              <w:left w:val="single" w:sz="2" w:space="0" w:color="000000"/>
              <w:right w:val="single" w:sz="2" w:space="0" w:color="000000"/>
            </w:tcBorders>
            <w:shd w:val="clear" w:color="auto" w:fill="DCEAF7" w:themeFill="text2" w:themeFillTint="19"/>
          </w:tcPr>
          <w:p w14:paraId="799BF059" w14:textId="77777777" w:rsidR="00F163EC" w:rsidRDefault="00F163EC">
            <w:pPr>
              <w:spacing w:line="320" w:lineRule="auto"/>
              <w:jc w:val="center"/>
              <w:rPr>
                <w:rFonts w:ascii="宋体" w:eastAsia="宋体" w:hAnsi="宋体" w:cs="宋体"/>
                <w:lang w:eastAsia="zh-CN"/>
              </w:rPr>
            </w:pPr>
          </w:p>
        </w:tc>
        <w:tc>
          <w:tcPr>
            <w:tcW w:w="320" w:type="pct"/>
            <w:tcBorders>
              <w:left w:val="single" w:sz="2" w:space="0" w:color="000000"/>
            </w:tcBorders>
            <w:shd w:val="clear" w:color="auto" w:fill="DCEAF7" w:themeFill="text2" w:themeFillTint="19"/>
          </w:tcPr>
          <w:p w14:paraId="6E6084A9" w14:textId="77777777" w:rsidR="00F163EC" w:rsidRDefault="00F163EC">
            <w:pPr>
              <w:spacing w:line="320" w:lineRule="auto"/>
              <w:jc w:val="center"/>
              <w:rPr>
                <w:rFonts w:ascii="宋体" w:eastAsia="宋体" w:hAnsi="宋体" w:cs="宋体"/>
                <w:lang w:eastAsia="zh-CN"/>
              </w:rPr>
            </w:pPr>
          </w:p>
        </w:tc>
      </w:tr>
      <w:tr w:rsidR="00F163EC" w14:paraId="6D5C3273" w14:textId="77777777" w:rsidTr="004F54C1">
        <w:trPr>
          <w:trHeight w:val="273"/>
        </w:trPr>
        <w:tc>
          <w:tcPr>
            <w:tcW w:w="390" w:type="pct"/>
            <w:vMerge w:val="restart"/>
            <w:tcBorders>
              <w:top w:val="single" w:sz="4" w:space="0" w:color="auto"/>
            </w:tcBorders>
            <w:vAlign w:val="center"/>
          </w:tcPr>
          <w:p w14:paraId="0B4DBBFE" w14:textId="77777777" w:rsidR="00F163EC" w:rsidRDefault="004F54C1">
            <w:pPr>
              <w:spacing w:line="320" w:lineRule="auto"/>
              <w:jc w:val="center"/>
              <w:rPr>
                <w:rFonts w:eastAsia="宋体"/>
                <w:lang w:eastAsia="zh-CN"/>
              </w:rPr>
            </w:pPr>
            <w:r>
              <w:rPr>
                <w:rFonts w:ascii="宋体" w:eastAsia="宋体" w:hAnsi="宋体" w:cs="宋体" w:hint="eastAsia"/>
                <w:spacing w:val="-2"/>
                <w:sz w:val="18"/>
                <w:szCs w:val="18"/>
                <w:lang w:eastAsia="zh-CN"/>
              </w:rPr>
              <w:t>专业核心课</w:t>
            </w:r>
          </w:p>
        </w:tc>
        <w:tc>
          <w:tcPr>
            <w:tcW w:w="121" w:type="pct"/>
          </w:tcPr>
          <w:p w14:paraId="4031C2DC" w14:textId="77777777" w:rsidR="00F163EC" w:rsidRDefault="00F163EC">
            <w:pPr>
              <w:spacing w:line="320" w:lineRule="auto"/>
            </w:pPr>
          </w:p>
        </w:tc>
        <w:tc>
          <w:tcPr>
            <w:tcW w:w="288" w:type="pct"/>
          </w:tcPr>
          <w:p w14:paraId="500D459E"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4040101</w:t>
            </w:r>
          </w:p>
        </w:tc>
        <w:tc>
          <w:tcPr>
            <w:tcW w:w="762" w:type="pct"/>
            <w:vAlign w:val="center"/>
          </w:tcPr>
          <w:p w14:paraId="2834941E"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网页设计</w:t>
            </w:r>
          </w:p>
        </w:tc>
        <w:tc>
          <w:tcPr>
            <w:tcW w:w="163" w:type="pct"/>
            <w:shd w:val="clear" w:color="auto" w:fill="FFFFFF"/>
            <w:vAlign w:val="center"/>
          </w:tcPr>
          <w:p w14:paraId="042314F3"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B</w:t>
            </w:r>
          </w:p>
        </w:tc>
        <w:tc>
          <w:tcPr>
            <w:tcW w:w="164" w:type="pct"/>
            <w:shd w:val="clear" w:color="auto" w:fill="auto"/>
            <w:vAlign w:val="center"/>
          </w:tcPr>
          <w:p w14:paraId="50E75DC8"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必修</w:t>
            </w:r>
          </w:p>
        </w:tc>
        <w:tc>
          <w:tcPr>
            <w:tcW w:w="151" w:type="pct"/>
            <w:shd w:val="clear" w:color="auto" w:fill="auto"/>
            <w:vAlign w:val="center"/>
          </w:tcPr>
          <w:p w14:paraId="5705A1A3"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查</w:t>
            </w:r>
          </w:p>
        </w:tc>
        <w:tc>
          <w:tcPr>
            <w:tcW w:w="159" w:type="pct"/>
            <w:vAlign w:val="center"/>
          </w:tcPr>
          <w:p w14:paraId="0E16DE3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1 </w:t>
            </w:r>
          </w:p>
        </w:tc>
        <w:tc>
          <w:tcPr>
            <w:tcW w:w="188" w:type="pct"/>
            <w:vAlign w:val="center"/>
          </w:tcPr>
          <w:p w14:paraId="1E5751A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vAlign w:val="center"/>
          </w:tcPr>
          <w:p w14:paraId="16E32DB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vAlign w:val="center"/>
          </w:tcPr>
          <w:p w14:paraId="245D56A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vAlign w:val="center"/>
          </w:tcPr>
          <w:p w14:paraId="2BD19BE9"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28" w:type="pct"/>
            <w:tcBorders>
              <w:left w:val="single" w:sz="2" w:space="0" w:color="000000"/>
              <w:right w:val="single" w:sz="2" w:space="0" w:color="000000"/>
            </w:tcBorders>
            <w:vAlign w:val="center"/>
          </w:tcPr>
          <w:p w14:paraId="2356F451"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59E78384"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21AD52B8"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114B28AD"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3/54</w:t>
            </w:r>
          </w:p>
        </w:tc>
        <w:tc>
          <w:tcPr>
            <w:tcW w:w="311" w:type="pct"/>
            <w:gridSpan w:val="2"/>
            <w:vAlign w:val="center"/>
          </w:tcPr>
          <w:p w14:paraId="0B64216F" w14:textId="77777777" w:rsidR="00F163EC" w:rsidRDefault="00F163EC">
            <w:pPr>
              <w:jc w:val="center"/>
              <w:rPr>
                <w:rFonts w:ascii="宋体" w:eastAsia="宋体" w:hAnsi="宋体" w:cs="宋体"/>
                <w:sz w:val="18"/>
                <w:szCs w:val="18"/>
                <w:lang w:eastAsia="zh-CN"/>
              </w:rPr>
            </w:pPr>
          </w:p>
        </w:tc>
        <w:tc>
          <w:tcPr>
            <w:tcW w:w="283" w:type="pct"/>
            <w:gridSpan w:val="2"/>
            <w:vAlign w:val="center"/>
          </w:tcPr>
          <w:p w14:paraId="1B6355BA" w14:textId="77777777" w:rsidR="00F163EC" w:rsidRDefault="00F163EC">
            <w:pPr>
              <w:jc w:val="center"/>
              <w:rPr>
                <w:rFonts w:ascii="宋体" w:eastAsia="宋体" w:hAnsi="宋体" w:cs="宋体"/>
                <w:sz w:val="18"/>
                <w:szCs w:val="18"/>
                <w:lang w:eastAsia="zh-CN"/>
              </w:rPr>
            </w:pPr>
          </w:p>
        </w:tc>
        <w:tc>
          <w:tcPr>
            <w:tcW w:w="284" w:type="pct"/>
            <w:tcBorders>
              <w:right w:val="single" w:sz="2" w:space="0" w:color="000000"/>
            </w:tcBorders>
            <w:vAlign w:val="center"/>
          </w:tcPr>
          <w:p w14:paraId="4CDC6F1A" w14:textId="77777777" w:rsidR="00F163EC" w:rsidRDefault="00F163EC">
            <w:pPr>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vAlign w:val="center"/>
          </w:tcPr>
          <w:p w14:paraId="3F9F0A91" w14:textId="77777777" w:rsidR="00F163EC" w:rsidRDefault="00F163EC">
            <w:pPr>
              <w:jc w:val="center"/>
              <w:rPr>
                <w:rFonts w:ascii="宋体" w:eastAsia="宋体" w:hAnsi="宋体" w:cs="宋体"/>
                <w:sz w:val="18"/>
                <w:szCs w:val="18"/>
                <w:lang w:eastAsia="zh-CN"/>
              </w:rPr>
            </w:pPr>
          </w:p>
        </w:tc>
        <w:tc>
          <w:tcPr>
            <w:tcW w:w="320" w:type="pct"/>
            <w:tcBorders>
              <w:left w:val="single" w:sz="2" w:space="0" w:color="000000"/>
            </w:tcBorders>
            <w:vAlign w:val="center"/>
          </w:tcPr>
          <w:p w14:paraId="53653983" w14:textId="77777777" w:rsidR="00F163EC" w:rsidRDefault="00F163EC">
            <w:pPr>
              <w:jc w:val="center"/>
              <w:rPr>
                <w:rFonts w:ascii="宋体" w:eastAsia="宋体" w:hAnsi="宋体" w:cs="宋体"/>
                <w:sz w:val="18"/>
                <w:szCs w:val="18"/>
                <w:lang w:eastAsia="zh-CN"/>
              </w:rPr>
            </w:pPr>
          </w:p>
        </w:tc>
      </w:tr>
      <w:tr w:rsidR="00F163EC" w14:paraId="36CFA44B" w14:textId="77777777" w:rsidTr="004F54C1">
        <w:trPr>
          <w:trHeight w:val="275"/>
        </w:trPr>
        <w:tc>
          <w:tcPr>
            <w:tcW w:w="390" w:type="pct"/>
            <w:vMerge/>
          </w:tcPr>
          <w:p w14:paraId="05085A25" w14:textId="77777777" w:rsidR="00F163EC" w:rsidRDefault="00F163EC">
            <w:pPr>
              <w:spacing w:line="320" w:lineRule="auto"/>
            </w:pPr>
          </w:p>
        </w:tc>
        <w:tc>
          <w:tcPr>
            <w:tcW w:w="121" w:type="pct"/>
          </w:tcPr>
          <w:p w14:paraId="2C76F45E" w14:textId="77777777" w:rsidR="00F163EC" w:rsidRDefault="00F163EC">
            <w:pPr>
              <w:spacing w:line="320" w:lineRule="auto"/>
            </w:pPr>
          </w:p>
        </w:tc>
        <w:tc>
          <w:tcPr>
            <w:tcW w:w="288" w:type="pct"/>
          </w:tcPr>
          <w:p w14:paraId="6A897317"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4040102</w:t>
            </w:r>
          </w:p>
        </w:tc>
        <w:tc>
          <w:tcPr>
            <w:tcW w:w="762" w:type="pct"/>
            <w:vAlign w:val="center"/>
          </w:tcPr>
          <w:p w14:paraId="36113B5B"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数字音视频技术</w:t>
            </w:r>
          </w:p>
        </w:tc>
        <w:tc>
          <w:tcPr>
            <w:tcW w:w="163" w:type="pct"/>
            <w:shd w:val="clear" w:color="auto" w:fill="FFFFFF"/>
            <w:vAlign w:val="center"/>
          </w:tcPr>
          <w:p w14:paraId="4E1EF18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14243E88"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必修</w:t>
            </w:r>
          </w:p>
        </w:tc>
        <w:tc>
          <w:tcPr>
            <w:tcW w:w="151" w:type="pct"/>
            <w:shd w:val="clear" w:color="auto" w:fill="auto"/>
            <w:vAlign w:val="center"/>
          </w:tcPr>
          <w:p w14:paraId="4D7F984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查</w:t>
            </w:r>
          </w:p>
        </w:tc>
        <w:tc>
          <w:tcPr>
            <w:tcW w:w="159" w:type="pct"/>
            <w:vAlign w:val="center"/>
          </w:tcPr>
          <w:p w14:paraId="3301064D"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2 </w:t>
            </w:r>
          </w:p>
        </w:tc>
        <w:tc>
          <w:tcPr>
            <w:tcW w:w="188" w:type="pct"/>
            <w:vAlign w:val="center"/>
          </w:tcPr>
          <w:p w14:paraId="495B882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vAlign w:val="center"/>
          </w:tcPr>
          <w:p w14:paraId="5782DAEB"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37" w:type="pct"/>
            <w:vAlign w:val="center"/>
          </w:tcPr>
          <w:p w14:paraId="52153D4A" w14:textId="77777777" w:rsidR="00F163EC" w:rsidRDefault="004F54C1">
            <w:pPr>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vAlign w:val="center"/>
          </w:tcPr>
          <w:p w14:paraId="13DD2A8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vAlign w:val="center"/>
          </w:tcPr>
          <w:p w14:paraId="26B482E9"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760EFBA2"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37D871A2"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058C3064"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6E292C50"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3/</w:t>
            </w:r>
            <w:r>
              <w:rPr>
                <w:rFonts w:ascii="宋体" w:eastAsia="宋体" w:hAnsi="宋体" w:cs="宋体" w:hint="eastAsia"/>
                <w:sz w:val="18"/>
                <w:szCs w:val="18"/>
                <w:lang w:eastAsia="zh-CN" w:bidi="ar"/>
              </w:rPr>
              <w:t>54</w:t>
            </w:r>
          </w:p>
        </w:tc>
        <w:tc>
          <w:tcPr>
            <w:tcW w:w="283" w:type="pct"/>
            <w:gridSpan w:val="2"/>
            <w:vAlign w:val="center"/>
          </w:tcPr>
          <w:p w14:paraId="3C95FDE9" w14:textId="77777777" w:rsidR="00F163EC" w:rsidRDefault="00F163EC">
            <w:pPr>
              <w:jc w:val="center"/>
              <w:textAlignment w:val="center"/>
              <w:rPr>
                <w:rFonts w:ascii="宋体" w:eastAsia="宋体" w:hAnsi="宋体" w:cs="宋体"/>
                <w:sz w:val="18"/>
                <w:szCs w:val="18"/>
                <w:lang w:eastAsia="zh-CN" w:bidi="ar"/>
              </w:rPr>
            </w:pPr>
          </w:p>
        </w:tc>
        <w:tc>
          <w:tcPr>
            <w:tcW w:w="284" w:type="pct"/>
            <w:tcBorders>
              <w:right w:val="single" w:sz="2" w:space="0" w:color="000000"/>
            </w:tcBorders>
            <w:vAlign w:val="center"/>
          </w:tcPr>
          <w:p w14:paraId="613AAF6E" w14:textId="77777777" w:rsidR="00F163EC" w:rsidRDefault="00F163EC">
            <w:pPr>
              <w:jc w:val="center"/>
              <w:textAlignment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vAlign w:val="center"/>
          </w:tcPr>
          <w:p w14:paraId="2368FC5C" w14:textId="77777777" w:rsidR="00F163EC" w:rsidRDefault="00F163EC">
            <w:pPr>
              <w:jc w:val="center"/>
              <w:textAlignment w:val="center"/>
              <w:rPr>
                <w:rFonts w:ascii="宋体" w:eastAsia="宋体" w:hAnsi="宋体" w:cs="宋体"/>
                <w:sz w:val="18"/>
                <w:szCs w:val="18"/>
                <w:lang w:eastAsia="zh-CN" w:bidi="ar"/>
              </w:rPr>
            </w:pPr>
          </w:p>
        </w:tc>
        <w:tc>
          <w:tcPr>
            <w:tcW w:w="320" w:type="pct"/>
            <w:tcBorders>
              <w:left w:val="single" w:sz="2" w:space="0" w:color="000000"/>
            </w:tcBorders>
            <w:vAlign w:val="center"/>
          </w:tcPr>
          <w:p w14:paraId="0DA61065" w14:textId="77777777" w:rsidR="00F163EC" w:rsidRDefault="00F163EC">
            <w:pPr>
              <w:jc w:val="center"/>
              <w:textAlignment w:val="center"/>
              <w:rPr>
                <w:rFonts w:ascii="宋体" w:eastAsia="宋体" w:hAnsi="宋体" w:cs="宋体"/>
                <w:sz w:val="18"/>
                <w:szCs w:val="18"/>
                <w:lang w:eastAsia="zh-CN" w:bidi="ar"/>
              </w:rPr>
            </w:pPr>
          </w:p>
        </w:tc>
      </w:tr>
      <w:tr w:rsidR="00F163EC" w14:paraId="1DBB41EE" w14:textId="77777777" w:rsidTr="004F54C1">
        <w:trPr>
          <w:trHeight w:val="275"/>
        </w:trPr>
        <w:tc>
          <w:tcPr>
            <w:tcW w:w="390" w:type="pct"/>
            <w:vMerge/>
          </w:tcPr>
          <w:p w14:paraId="56DEB486" w14:textId="77777777" w:rsidR="00F163EC" w:rsidRDefault="00F163EC">
            <w:pPr>
              <w:spacing w:line="320" w:lineRule="auto"/>
            </w:pPr>
          </w:p>
        </w:tc>
        <w:tc>
          <w:tcPr>
            <w:tcW w:w="121" w:type="pct"/>
          </w:tcPr>
          <w:p w14:paraId="38C06C5F" w14:textId="77777777" w:rsidR="00F163EC" w:rsidRDefault="00F163EC">
            <w:pPr>
              <w:spacing w:line="320" w:lineRule="auto"/>
            </w:pPr>
          </w:p>
        </w:tc>
        <w:tc>
          <w:tcPr>
            <w:tcW w:w="288" w:type="pct"/>
          </w:tcPr>
          <w:p w14:paraId="490A3D5F"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4040106</w:t>
            </w:r>
          </w:p>
        </w:tc>
        <w:tc>
          <w:tcPr>
            <w:tcW w:w="762" w:type="pct"/>
            <w:vAlign w:val="center"/>
          </w:tcPr>
          <w:p w14:paraId="28E13C95"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二维动画制作</w:t>
            </w:r>
          </w:p>
        </w:tc>
        <w:tc>
          <w:tcPr>
            <w:tcW w:w="163" w:type="pct"/>
            <w:shd w:val="clear" w:color="auto" w:fill="FFFFFF"/>
            <w:vAlign w:val="center"/>
          </w:tcPr>
          <w:p w14:paraId="63DDD62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506D6E95"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113830DC"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vAlign w:val="center"/>
          </w:tcPr>
          <w:p w14:paraId="33B71C8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3 </w:t>
            </w:r>
          </w:p>
        </w:tc>
        <w:tc>
          <w:tcPr>
            <w:tcW w:w="188" w:type="pct"/>
            <w:vAlign w:val="center"/>
          </w:tcPr>
          <w:p w14:paraId="12CE07C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2</w:t>
            </w:r>
          </w:p>
        </w:tc>
        <w:tc>
          <w:tcPr>
            <w:tcW w:w="158" w:type="pct"/>
            <w:vAlign w:val="center"/>
          </w:tcPr>
          <w:p w14:paraId="050D9253"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37" w:type="pct"/>
            <w:vAlign w:val="center"/>
          </w:tcPr>
          <w:p w14:paraId="74B327A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vAlign w:val="center"/>
          </w:tcPr>
          <w:p w14:paraId="18045582"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left w:val="single" w:sz="2" w:space="0" w:color="000000"/>
              <w:right w:val="single" w:sz="2" w:space="0" w:color="000000"/>
            </w:tcBorders>
            <w:vAlign w:val="center"/>
          </w:tcPr>
          <w:p w14:paraId="7951262D"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39329744"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64E1DC8C"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47D6E6B0"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1A5CC322" w14:textId="77777777" w:rsidR="00F163EC" w:rsidRDefault="00F163EC">
            <w:pPr>
              <w:jc w:val="center"/>
              <w:rPr>
                <w:rFonts w:ascii="宋体" w:eastAsia="宋体" w:hAnsi="宋体" w:cs="宋体"/>
                <w:sz w:val="18"/>
                <w:szCs w:val="18"/>
                <w:lang w:eastAsia="zh-CN" w:bidi="ar"/>
              </w:rPr>
            </w:pPr>
          </w:p>
        </w:tc>
        <w:tc>
          <w:tcPr>
            <w:tcW w:w="283" w:type="pct"/>
            <w:gridSpan w:val="2"/>
            <w:vAlign w:val="center"/>
          </w:tcPr>
          <w:p w14:paraId="73B6B6FB"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2/</w:t>
            </w:r>
            <w:r>
              <w:rPr>
                <w:rFonts w:ascii="宋体" w:eastAsia="宋体" w:hAnsi="宋体" w:cs="宋体" w:hint="eastAsia"/>
                <w:sz w:val="18"/>
                <w:szCs w:val="18"/>
                <w:lang w:eastAsia="zh-CN" w:bidi="ar"/>
              </w:rPr>
              <w:t>36</w:t>
            </w:r>
          </w:p>
        </w:tc>
        <w:tc>
          <w:tcPr>
            <w:tcW w:w="284" w:type="pct"/>
            <w:tcBorders>
              <w:right w:val="single" w:sz="2" w:space="0" w:color="000000"/>
            </w:tcBorders>
            <w:vAlign w:val="center"/>
          </w:tcPr>
          <w:p w14:paraId="4396ADE6" w14:textId="77777777" w:rsidR="00F163EC" w:rsidRDefault="00F163EC">
            <w:pPr>
              <w:jc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vAlign w:val="center"/>
          </w:tcPr>
          <w:p w14:paraId="069A2DFE" w14:textId="77777777" w:rsidR="00F163EC" w:rsidRDefault="00F163EC">
            <w:pPr>
              <w:jc w:val="center"/>
              <w:rPr>
                <w:rFonts w:ascii="宋体" w:eastAsia="宋体" w:hAnsi="宋体" w:cs="宋体"/>
                <w:sz w:val="18"/>
                <w:szCs w:val="18"/>
                <w:lang w:eastAsia="zh-CN" w:bidi="ar"/>
              </w:rPr>
            </w:pPr>
          </w:p>
        </w:tc>
        <w:tc>
          <w:tcPr>
            <w:tcW w:w="320" w:type="pct"/>
            <w:tcBorders>
              <w:left w:val="single" w:sz="2" w:space="0" w:color="000000"/>
            </w:tcBorders>
            <w:vAlign w:val="center"/>
          </w:tcPr>
          <w:p w14:paraId="63E33027" w14:textId="77777777" w:rsidR="00F163EC" w:rsidRDefault="00F163EC">
            <w:pPr>
              <w:jc w:val="center"/>
              <w:rPr>
                <w:rFonts w:ascii="宋体" w:eastAsia="宋体" w:hAnsi="宋体" w:cs="宋体"/>
                <w:sz w:val="18"/>
                <w:szCs w:val="18"/>
                <w:lang w:eastAsia="zh-CN" w:bidi="ar"/>
              </w:rPr>
            </w:pPr>
          </w:p>
        </w:tc>
      </w:tr>
      <w:tr w:rsidR="00F163EC" w14:paraId="1ED447A5" w14:textId="77777777" w:rsidTr="004F54C1">
        <w:trPr>
          <w:trHeight w:val="273"/>
        </w:trPr>
        <w:tc>
          <w:tcPr>
            <w:tcW w:w="390" w:type="pct"/>
            <w:vMerge/>
          </w:tcPr>
          <w:p w14:paraId="33DD014F" w14:textId="77777777" w:rsidR="00F163EC" w:rsidRDefault="00F163EC">
            <w:pPr>
              <w:spacing w:line="320" w:lineRule="auto"/>
            </w:pPr>
          </w:p>
        </w:tc>
        <w:tc>
          <w:tcPr>
            <w:tcW w:w="121" w:type="pct"/>
          </w:tcPr>
          <w:p w14:paraId="4087EFDE" w14:textId="77777777" w:rsidR="00F163EC" w:rsidRDefault="00F163EC">
            <w:pPr>
              <w:spacing w:line="320" w:lineRule="auto"/>
            </w:pPr>
          </w:p>
        </w:tc>
        <w:tc>
          <w:tcPr>
            <w:tcW w:w="288" w:type="pct"/>
          </w:tcPr>
          <w:p w14:paraId="3A09EC05"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4040107</w:t>
            </w:r>
          </w:p>
        </w:tc>
        <w:tc>
          <w:tcPr>
            <w:tcW w:w="762" w:type="pct"/>
            <w:vAlign w:val="center"/>
          </w:tcPr>
          <w:p w14:paraId="29B04386"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动画分镜设计</w:t>
            </w:r>
          </w:p>
        </w:tc>
        <w:tc>
          <w:tcPr>
            <w:tcW w:w="163" w:type="pct"/>
            <w:shd w:val="clear" w:color="auto" w:fill="FFFFFF"/>
            <w:vAlign w:val="center"/>
          </w:tcPr>
          <w:p w14:paraId="6A1B3EFF"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B</w:t>
            </w:r>
          </w:p>
        </w:tc>
        <w:tc>
          <w:tcPr>
            <w:tcW w:w="164" w:type="pct"/>
            <w:shd w:val="clear" w:color="auto" w:fill="auto"/>
            <w:vAlign w:val="center"/>
          </w:tcPr>
          <w:p w14:paraId="324CBC3E"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44DE56D0"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shd w:val="clear" w:color="auto" w:fill="auto"/>
            <w:vAlign w:val="center"/>
          </w:tcPr>
          <w:p w14:paraId="20B53D8F"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3 </w:t>
            </w:r>
          </w:p>
        </w:tc>
        <w:tc>
          <w:tcPr>
            <w:tcW w:w="188" w:type="pct"/>
            <w:shd w:val="clear" w:color="auto" w:fill="auto"/>
            <w:vAlign w:val="center"/>
          </w:tcPr>
          <w:p w14:paraId="6407622D"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2</w:t>
            </w:r>
          </w:p>
        </w:tc>
        <w:tc>
          <w:tcPr>
            <w:tcW w:w="158" w:type="pct"/>
            <w:shd w:val="clear" w:color="auto" w:fill="auto"/>
            <w:vAlign w:val="center"/>
          </w:tcPr>
          <w:p w14:paraId="0A4E404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36</w:t>
            </w:r>
          </w:p>
        </w:tc>
        <w:tc>
          <w:tcPr>
            <w:tcW w:w="137" w:type="pct"/>
            <w:shd w:val="clear" w:color="auto" w:fill="auto"/>
            <w:vAlign w:val="center"/>
          </w:tcPr>
          <w:p w14:paraId="770494CB"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right w:val="single" w:sz="2" w:space="0" w:color="000000"/>
            </w:tcBorders>
            <w:shd w:val="clear" w:color="auto" w:fill="auto"/>
            <w:vAlign w:val="center"/>
          </w:tcPr>
          <w:p w14:paraId="05CD2803"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18</w:t>
            </w:r>
          </w:p>
        </w:tc>
        <w:tc>
          <w:tcPr>
            <w:tcW w:w="128" w:type="pct"/>
            <w:tcBorders>
              <w:left w:val="single" w:sz="2" w:space="0" w:color="000000"/>
              <w:right w:val="single" w:sz="2" w:space="0" w:color="000000"/>
            </w:tcBorders>
            <w:vAlign w:val="center"/>
          </w:tcPr>
          <w:p w14:paraId="2A849CBC"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3C7DA121"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3A9B37BF"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6FB65C2C"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41FAF042" w14:textId="77777777" w:rsidR="00F163EC" w:rsidRDefault="00F163EC">
            <w:pPr>
              <w:jc w:val="center"/>
              <w:rPr>
                <w:rFonts w:ascii="宋体" w:eastAsia="宋体" w:hAnsi="宋体" w:cs="宋体"/>
                <w:sz w:val="18"/>
                <w:szCs w:val="18"/>
                <w:lang w:eastAsia="zh-CN" w:bidi="ar"/>
              </w:rPr>
            </w:pPr>
          </w:p>
        </w:tc>
        <w:tc>
          <w:tcPr>
            <w:tcW w:w="283" w:type="pct"/>
            <w:gridSpan w:val="2"/>
            <w:vAlign w:val="center"/>
          </w:tcPr>
          <w:p w14:paraId="52DFD996"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2/</w:t>
            </w:r>
            <w:r>
              <w:rPr>
                <w:rFonts w:ascii="宋体" w:eastAsia="宋体" w:hAnsi="宋体" w:cs="宋体" w:hint="eastAsia"/>
                <w:sz w:val="18"/>
                <w:szCs w:val="18"/>
                <w:lang w:eastAsia="zh-CN" w:bidi="ar"/>
              </w:rPr>
              <w:t>36</w:t>
            </w:r>
          </w:p>
        </w:tc>
        <w:tc>
          <w:tcPr>
            <w:tcW w:w="284" w:type="pct"/>
            <w:tcBorders>
              <w:right w:val="single" w:sz="2" w:space="0" w:color="000000"/>
            </w:tcBorders>
            <w:vAlign w:val="center"/>
          </w:tcPr>
          <w:p w14:paraId="70AB1F83" w14:textId="77777777" w:rsidR="00F163EC" w:rsidRDefault="00F163EC">
            <w:pPr>
              <w:jc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vAlign w:val="center"/>
          </w:tcPr>
          <w:p w14:paraId="6FE4E47D" w14:textId="77777777" w:rsidR="00F163EC" w:rsidRDefault="00F163EC">
            <w:pPr>
              <w:jc w:val="center"/>
              <w:rPr>
                <w:rFonts w:ascii="宋体" w:eastAsia="宋体" w:hAnsi="宋体" w:cs="宋体"/>
                <w:sz w:val="18"/>
                <w:szCs w:val="18"/>
                <w:lang w:eastAsia="zh-CN" w:bidi="ar"/>
              </w:rPr>
            </w:pPr>
          </w:p>
        </w:tc>
        <w:tc>
          <w:tcPr>
            <w:tcW w:w="320" w:type="pct"/>
            <w:tcBorders>
              <w:left w:val="single" w:sz="2" w:space="0" w:color="000000"/>
            </w:tcBorders>
            <w:vAlign w:val="center"/>
          </w:tcPr>
          <w:p w14:paraId="3B1E9203" w14:textId="77777777" w:rsidR="00F163EC" w:rsidRDefault="00F163EC">
            <w:pPr>
              <w:jc w:val="center"/>
              <w:rPr>
                <w:rFonts w:ascii="宋体" w:eastAsia="宋体" w:hAnsi="宋体" w:cs="宋体"/>
                <w:sz w:val="18"/>
                <w:szCs w:val="18"/>
                <w:lang w:eastAsia="zh-CN" w:bidi="ar"/>
              </w:rPr>
            </w:pPr>
          </w:p>
        </w:tc>
      </w:tr>
      <w:tr w:rsidR="00F163EC" w14:paraId="3F486B62" w14:textId="77777777" w:rsidTr="004F54C1">
        <w:trPr>
          <w:trHeight w:val="273"/>
        </w:trPr>
        <w:tc>
          <w:tcPr>
            <w:tcW w:w="390" w:type="pct"/>
            <w:vMerge/>
          </w:tcPr>
          <w:p w14:paraId="50CD5484" w14:textId="77777777" w:rsidR="00F163EC" w:rsidRDefault="00F163EC">
            <w:pPr>
              <w:spacing w:line="320" w:lineRule="auto"/>
            </w:pPr>
          </w:p>
        </w:tc>
        <w:tc>
          <w:tcPr>
            <w:tcW w:w="121" w:type="pct"/>
          </w:tcPr>
          <w:p w14:paraId="7030220B" w14:textId="77777777" w:rsidR="00F163EC" w:rsidRDefault="00F163EC">
            <w:pPr>
              <w:spacing w:line="320" w:lineRule="auto"/>
            </w:pPr>
          </w:p>
        </w:tc>
        <w:tc>
          <w:tcPr>
            <w:tcW w:w="288" w:type="pct"/>
          </w:tcPr>
          <w:p w14:paraId="0196F4E3"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4040108</w:t>
            </w:r>
          </w:p>
        </w:tc>
        <w:tc>
          <w:tcPr>
            <w:tcW w:w="762" w:type="pct"/>
            <w:vAlign w:val="center"/>
          </w:tcPr>
          <w:p w14:paraId="173D69BB"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三维动画制作</w:t>
            </w:r>
          </w:p>
        </w:tc>
        <w:tc>
          <w:tcPr>
            <w:tcW w:w="163" w:type="pct"/>
            <w:shd w:val="clear" w:color="auto" w:fill="FFFFFF"/>
            <w:vAlign w:val="center"/>
          </w:tcPr>
          <w:p w14:paraId="2A0DE66E"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B</w:t>
            </w:r>
          </w:p>
        </w:tc>
        <w:tc>
          <w:tcPr>
            <w:tcW w:w="164" w:type="pct"/>
            <w:shd w:val="clear" w:color="auto" w:fill="auto"/>
            <w:vAlign w:val="center"/>
          </w:tcPr>
          <w:p w14:paraId="724DD17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必修</w:t>
            </w:r>
          </w:p>
        </w:tc>
        <w:tc>
          <w:tcPr>
            <w:tcW w:w="151" w:type="pct"/>
            <w:shd w:val="clear" w:color="auto" w:fill="auto"/>
            <w:vAlign w:val="center"/>
          </w:tcPr>
          <w:p w14:paraId="2E6A30C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查</w:t>
            </w:r>
          </w:p>
        </w:tc>
        <w:tc>
          <w:tcPr>
            <w:tcW w:w="159" w:type="pct"/>
            <w:shd w:val="clear" w:color="auto" w:fill="auto"/>
            <w:vAlign w:val="center"/>
          </w:tcPr>
          <w:p w14:paraId="3ADD9F9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4 </w:t>
            </w:r>
          </w:p>
        </w:tc>
        <w:tc>
          <w:tcPr>
            <w:tcW w:w="188" w:type="pct"/>
            <w:shd w:val="clear" w:color="auto" w:fill="auto"/>
            <w:vAlign w:val="center"/>
          </w:tcPr>
          <w:p w14:paraId="6340ACF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4</w:t>
            </w:r>
          </w:p>
        </w:tc>
        <w:tc>
          <w:tcPr>
            <w:tcW w:w="158" w:type="pct"/>
            <w:shd w:val="clear" w:color="auto" w:fill="auto"/>
            <w:vAlign w:val="center"/>
          </w:tcPr>
          <w:p w14:paraId="4338474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72</w:t>
            </w:r>
          </w:p>
        </w:tc>
        <w:tc>
          <w:tcPr>
            <w:tcW w:w="137" w:type="pct"/>
            <w:shd w:val="clear" w:color="auto" w:fill="auto"/>
            <w:vAlign w:val="center"/>
          </w:tcPr>
          <w:p w14:paraId="6113A744"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right w:val="single" w:sz="2" w:space="0" w:color="000000"/>
            </w:tcBorders>
            <w:shd w:val="clear" w:color="auto" w:fill="auto"/>
            <w:vAlign w:val="center"/>
          </w:tcPr>
          <w:p w14:paraId="4A04BD2F"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vAlign w:val="center"/>
          </w:tcPr>
          <w:p w14:paraId="32DA99FA"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0751E6DD"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6C1253FF"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162D41D2"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6142C338" w14:textId="77777777" w:rsidR="00F163EC" w:rsidRDefault="00F163EC">
            <w:pPr>
              <w:jc w:val="center"/>
              <w:rPr>
                <w:rFonts w:ascii="宋体" w:eastAsia="宋体" w:hAnsi="宋体" w:cs="宋体"/>
                <w:sz w:val="18"/>
                <w:szCs w:val="18"/>
                <w:lang w:eastAsia="zh-CN" w:bidi="ar"/>
              </w:rPr>
            </w:pPr>
          </w:p>
        </w:tc>
        <w:tc>
          <w:tcPr>
            <w:tcW w:w="283" w:type="pct"/>
            <w:gridSpan w:val="2"/>
            <w:vAlign w:val="center"/>
          </w:tcPr>
          <w:p w14:paraId="59482272" w14:textId="77777777" w:rsidR="00F163EC" w:rsidRDefault="00F163EC">
            <w:pPr>
              <w:jc w:val="center"/>
              <w:rPr>
                <w:rFonts w:ascii="宋体" w:eastAsia="宋体" w:hAnsi="宋体" w:cs="宋体"/>
                <w:sz w:val="18"/>
                <w:szCs w:val="18"/>
                <w:lang w:eastAsia="zh-CN" w:bidi="ar"/>
              </w:rPr>
            </w:pPr>
          </w:p>
        </w:tc>
        <w:tc>
          <w:tcPr>
            <w:tcW w:w="284" w:type="pct"/>
            <w:tcBorders>
              <w:right w:val="single" w:sz="2" w:space="0" w:color="000000"/>
            </w:tcBorders>
            <w:vAlign w:val="center"/>
          </w:tcPr>
          <w:p w14:paraId="3F5E46DB"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4/</w:t>
            </w:r>
            <w:r>
              <w:rPr>
                <w:rFonts w:ascii="宋体" w:eastAsia="宋体" w:hAnsi="宋体" w:cs="宋体" w:hint="eastAsia"/>
                <w:sz w:val="18"/>
                <w:szCs w:val="18"/>
                <w:lang w:eastAsia="zh-CN" w:bidi="ar"/>
              </w:rPr>
              <w:t>72</w:t>
            </w:r>
          </w:p>
        </w:tc>
        <w:tc>
          <w:tcPr>
            <w:tcW w:w="292" w:type="pct"/>
            <w:tcBorders>
              <w:left w:val="single" w:sz="2" w:space="0" w:color="000000"/>
              <w:right w:val="single" w:sz="2" w:space="0" w:color="000000"/>
            </w:tcBorders>
            <w:vAlign w:val="center"/>
          </w:tcPr>
          <w:p w14:paraId="1ED1186D" w14:textId="77777777" w:rsidR="00F163EC" w:rsidRDefault="00F163EC">
            <w:pPr>
              <w:jc w:val="center"/>
              <w:rPr>
                <w:rFonts w:ascii="宋体" w:eastAsia="宋体" w:hAnsi="宋体" w:cs="宋体"/>
                <w:sz w:val="18"/>
                <w:szCs w:val="18"/>
                <w:lang w:eastAsia="zh-CN" w:bidi="ar"/>
              </w:rPr>
            </w:pPr>
          </w:p>
        </w:tc>
        <w:tc>
          <w:tcPr>
            <w:tcW w:w="320" w:type="pct"/>
            <w:tcBorders>
              <w:left w:val="single" w:sz="2" w:space="0" w:color="000000"/>
            </w:tcBorders>
            <w:vAlign w:val="center"/>
          </w:tcPr>
          <w:p w14:paraId="56A2D168" w14:textId="77777777" w:rsidR="00F163EC" w:rsidRDefault="00F163EC">
            <w:pPr>
              <w:jc w:val="center"/>
              <w:rPr>
                <w:rFonts w:ascii="宋体" w:eastAsia="宋体" w:hAnsi="宋体" w:cs="宋体"/>
                <w:sz w:val="18"/>
                <w:szCs w:val="18"/>
                <w:lang w:eastAsia="zh-CN" w:bidi="ar"/>
              </w:rPr>
            </w:pPr>
          </w:p>
        </w:tc>
      </w:tr>
      <w:tr w:rsidR="00F163EC" w14:paraId="2540411B" w14:textId="77777777" w:rsidTr="004F54C1">
        <w:trPr>
          <w:trHeight w:val="275"/>
        </w:trPr>
        <w:tc>
          <w:tcPr>
            <w:tcW w:w="390" w:type="pct"/>
            <w:vMerge/>
          </w:tcPr>
          <w:p w14:paraId="584C57F5" w14:textId="77777777" w:rsidR="00F163EC" w:rsidRDefault="00F163EC">
            <w:pPr>
              <w:spacing w:line="320" w:lineRule="auto"/>
            </w:pPr>
          </w:p>
        </w:tc>
        <w:tc>
          <w:tcPr>
            <w:tcW w:w="121" w:type="pct"/>
          </w:tcPr>
          <w:p w14:paraId="03D7252E" w14:textId="77777777" w:rsidR="00F163EC" w:rsidRDefault="00F163EC">
            <w:pPr>
              <w:spacing w:line="320" w:lineRule="auto"/>
            </w:pPr>
          </w:p>
        </w:tc>
        <w:tc>
          <w:tcPr>
            <w:tcW w:w="288" w:type="pct"/>
          </w:tcPr>
          <w:p w14:paraId="6FB9FAA6"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4040109</w:t>
            </w:r>
          </w:p>
        </w:tc>
        <w:tc>
          <w:tcPr>
            <w:tcW w:w="762" w:type="pct"/>
            <w:vAlign w:val="center"/>
          </w:tcPr>
          <w:p w14:paraId="4CD1A133"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影视后期合成</w:t>
            </w:r>
          </w:p>
        </w:tc>
        <w:tc>
          <w:tcPr>
            <w:tcW w:w="163" w:type="pct"/>
            <w:vAlign w:val="center"/>
          </w:tcPr>
          <w:p w14:paraId="2121F4C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2EB82234"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6904E94C"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shd w:val="clear" w:color="auto" w:fill="auto"/>
            <w:vAlign w:val="center"/>
          </w:tcPr>
          <w:p w14:paraId="7C77029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 xml:space="preserve">4 </w:t>
            </w:r>
          </w:p>
        </w:tc>
        <w:tc>
          <w:tcPr>
            <w:tcW w:w="188" w:type="pct"/>
            <w:shd w:val="clear" w:color="auto" w:fill="auto"/>
            <w:vAlign w:val="center"/>
          </w:tcPr>
          <w:p w14:paraId="7CAB4FF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3</w:t>
            </w:r>
          </w:p>
        </w:tc>
        <w:tc>
          <w:tcPr>
            <w:tcW w:w="158" w:type="pct"/>
            <w:shd w:val="clear" w:color="auto" w:fill="auto"/>
            <w:vAlign w:val="center"/>
          </w:tcPr>
          <w:p w14:paraId="5327B356"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54</w:t>
            </w:r>
          </w:p>
        </w:tc>
        <w:tc>
          <w:tcPr>
            <w:tcW w:w="137" w:type="pct"/>
            <w:shd w:val="clear" w:color="auto" w:fill="auto"/>
            <w:vAlign w:val="center"/>
          </w:tcPr>
          <w:p w14:paraId="3517C6C8" w14:textId="77777777" w:rsidR="00F163EC" w:rsidRDefault="004F54C1">
            <w:pPr>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shd w:val="clear" w:color="auto" w:fill="auto"/>
            <w:vAlign w:val="center"/>
          </w:tcPr>
          <w:p w14:paraId="6C31A6A5"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vAlign w:val="center"/>
          </w:tcPr>
          <w:p w14:paraId="47D2E66D"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00DEBF64"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7C60FFFE" w14:textId="77777777" w:rsidR="00F163EC" w:rsidRDefault="00F163EC">
            <w:pPr>
              <w:jc w:val="center"/>
              <w:rPr>
                <w:rFonts w:ascii="宋体" w:eastAsia="宋体" w:hAnsi="宋体" w:cs="宋体"/>
                <w:sz w:val="18"/>
                <w:szCs w:val="18"/>
                <w:lang w:eastAsia="zh-CN"/>
              </w:rPr>
            </w:pPr>
          </w:p>
        </w:tc>
        <w:tc>
          <w:tcPr>
            <w:tcW w:w="319" w:type="pct"/>
            <w:tcBorders>
              <w:left w:val="single" w:sz="2" w:space="0" w:color="000000"/>
            </w:tcBorders>
            <w:vAlign w:val="center"/>
          </w:tcPr>
          <w:p w14:paraId="3049BAF9"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17969FAD" w14:textId="77777777" w:rsidR="00F163EC" w:rsidRDefault="00F163EC">
            <w:pPr>
              <w:jc w:val="center"/>
              <w:rPr>
                <w:rFonts w:ascii="宋体" w:eastAsia="宋体" w:hAnsi="宋体" w:cs="宋体"/>
                <w:sz w:val="18"/>
                <w:szCs w:val="18"/>
                <w:lang w:eastAsia="zh-CN" w:bidi="ar"/>
              </w:rPr>
            </w:pPr>
          </w:p>
        </w:tc>
        <w:tc>
          <w:tcPr>
            <w:tcW w:w="283" w:type="pct"/>
            <w:gridSpan w:val="2"/>
            <w:vAlign w:val="center"/>
          </w:tcPr>
          <w:p w14:paraId="087872B0" w14:textId="77777777" w:rsidR="00F163EC" w:rsidRDefault="00F163EC">
            <w:pPr>
              <w:jc w:val="center"/>
              <w:rPr>
                <w:rFonts w:ascii="宋体" w:eastAsia="宋体" w:hAnsi="宋体" w:cs="宋体"/>
                <w:sz w:val="18"/>
                <w:szCs w:val="18"/>
                <w:lang w:eastAsia="zh-CN" w:bidi="ar"/>
              </w:rPr>
            </w:pPr>
          </w:p>
        </w:tc>
        <w:tc>
          <w:tcPr>
            <w:tcW w:w="284" w:type="pct"/>
            <w:tcBorders>
              <w:right w:val="single" w:sz="2" w:space="0" w:color="000000"/>
            </w:tcBorders>
            <w:vAlign w:val="center"/>
          </w:tcPr>
          <w:p w14:paraId="0FD47E51"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3/</w:t>
            </w:r>
            <w:r>
              <w:rPr>
                <w:rFonts w:ascii="宋体" w:eastAsia="宋体" w:hAnsi="宋体" w:cs="宋体" w:hint="eastAsia"/>
                <w:sz w:val="18"/>
                <w:szCs w:val="18"/>
                <w:lang w:eastAsia="zh-CN" w:bidi="ar"/>
              </w:rPr>
              <w:t>54</w:t>
            </w:r>
          </w:p>
        </w:tc>
        <w:tc>
          <w:tcPr>
            <w:tcW w:w="292" w:type="pct"/>
            <w:tcBorders>
              <w:left w:val="single" w:sz="2" w:space="0" w:color="000000"/>
              <w:right w:val="single" w:sz="2" w:space="0" w:color="000000"/>
            </w:tcBorders>
            <w:vAlign w:val="center"/>
          </w:tcPr>
          <w:p w14:paraId="65FE9BA0" w14:textId="77777777" w:rsidR="00F163EC" w:rsidRDefault="00F163EC">
            <w:pPr>
              <w:jc w:val="center"/>
              <w:rPr>
                <w:rFonts w:ascii="宋体" w:eastAsia="宋体" w:hAnsi="宋体" w:cs="宋体"/>
                <w:sz w:val="18"/>
                <w:szCs w:val="18"/>
                <w:lang w:eastAsia="zh-CN" w:bidi="ar"/>
              </w:rPr>
            </w:pPr>
          </w:p>
        </w:tc>
        <w:tc>
          <w:tcPr>
            <w:tcW w:w="320" w:type="pct"/>
            <w:tcBorders>
              <w:left w:val="single" w:sz="2" w:space="0" w:color="000000"/>
            </w:tcBorders>
            <w:vAlign w:val="center"/>
          </w:tcPr>
          <w:p w14:paraId="73A53DC9" w14:textId="77777777" w:rsidR="00F163EC" w:rsidRDefault="00F163EC">
            <w:pPr>
              <w:jc w:val="center"/>
              <w:rPr>
                <w:rFonts w:ascii="宋体" w:eastAsia="宋体" w:hAnsi="宋体" w:cs="宋体"/>
                <w:sz w:val="18"/>
                <w:szCs w:val="18"/>
                <w:lang w:eastAsia="zh-CN" w:bidi="ar"/>
              </w:rPr>
            </w:pPr>
          </w:p>
        </w:tc>
      </w:tr>
      <w:tr w:rsidR="00F163EC" w14:paraId="29AA40EC" w14:textId="77777777" w:rsidTr="004F54C1">
        <w:trPr>
          <w:trHeight w:val="273"/>
        </w:trPr>
        <w:tc>
          <w:tcPr>
            <w:tcW w:w="390" w:type="pct"/>
            <w:vMerge/>
          </w:tcPr>
          <w:p w14:paraId="2D0E70AB" w14:textId="77777777" w:rsidR="00F163EC" w:rsidRDefault="00F163EC">
            <w:pPr>
              <w:spacing w:line="320" w:lineRule="auto"/>
            </w:pPr>
          </w:p>
        </w:tc>
        <w:tc>
          <w:tcPr>
            <w:tcW w:w="121" w:type="pct"/>
          </w:tcPr>
          <w:p w14:paraId="1E050B04" w14:textId="77777777" w:rsidR="00F163EC" w:rsidRDefault="00F163EC">
            <w:pPr>
              <w:spacing w:line="320" w:lineRule="auto"/>
            </w:pPr>
          </w:p>
        </w:tc>
        <w:tc>
          <w:tcPr>
            <w:tcW w:w="288" w:type="pct"/>
          </w:tcPr>
          <w:p w14:paraId="42846973" w14:textId="77777777" w:rsidR="00F163EC" w:rsidRDefault="004F54C1">
            <w:pPr>
              <w:spacing w:line="320" w:lineRule="auto"/>
              <w:jc w:val="center"/>
              <w:rPr>
                <w:rFonts w:ascii="宋体" w:eastAsia="宋体" w:hAnsi="宋体" w:cs="宋体"/>
                <w:lang w:eastAsia="zh-CN"/>
              </w:rPr>
            </w:pPr>
            <w:r>
              <w:rPr>
                <w:rFonts w:ascii="宋体" w:eastAsia="宋体" w:hAnsi="宋体" w:cs="宋体"/>
                <w:lang w:eastAsia="zh-CN"/>
              </w:rPr>
              <w:t>4040099</w:t>
            </w:r>
          </w:p>
        </w:tc>
        <w:tc>
          <w:tcPr>
            <w:tcW w:w="762" w:type="pct"/>
            <w:vAlign w:val="center"/>
          </w:tcPr>
          <w:p w14:paraId="6CCE482D" w14:textId="77777777" w:rsidR="00F163EC" w:rsidRDefault="004F54C1">
            <w:pPr>
              <w:kinsoku/>
              <w:overflowPunct w:val="0"/>
              <w:spacing w:before="90" w:line="320" w:lineRule="auto"/>
              <w:ind w:leftChars="8" w:left="17" w:firstLineChars="112" w:firstLine="202"/>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岗位实习</w:t>
            </w:r>
          </w:p>
        </w:tc>
        <w:tc>
          <w:tcPr>
            <w:tcW w:w="163" w:type="pct"/>
            <w:vAlign w:val="center"/>
          </w:tcPr>
          <w:p w14:paraId="40B3D9AA"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sz w:val="18"/>
                <w:szCs w:val="18"/>
                <w:lang w:eastAsia="zh-CN" w:bidi="ar"/>
              </w:rPr>
              <w:t>C</w:t>
            </w:r>
          </w:p>
        </w:tc>
        <w:tc>
          <w:tcPr>
            <w:tcW w:w="164" w:type="pct"/>
            <w:shd w:val="clear" w:color="auto" w:fill="auto"/>
            <w:vAlign w:val="center"/>
          </w:tcPr>
          <w:p w14:paraId="4EB21737"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必修</w:t>
            </w:r>
          </w:p>
        </w:tc>
        <w:tc>
          <w:tcPr>
            <w:tcW w:w="151" w:type="pct"/>
            <w:shd w:val="clear" w:color="auto" w:fill="auto"/>
            <w:vAlign w:val="center"/>
          </w:tcPr>
          <w:p w14:paraId="21316542" w14:textId="77777777" w:rsidR="00F163EC" w:rsidRDefault="004F54C1">
            <w:pPr>
              <w:jc w:val="center"/>
              <w:textAlignment w:val="center"/>
              <w:rPr>
                <w:rFonts w:ascii="宋体" w:eastAsia="宋体" w:hAnsi="宋体" w:cs="宋体"/>
                <w:sz w:val="18"/>
                <w:szCs w:val="18"/>
              </w:rPr>
            </w:pPr>
            <w:r>
              <w:rPr>
                <w:rFonts w:ascii="宋体" w:eastAsia="宋体" w:hAnsi="宋体" w:cs="宋体" w:hint="eastAsia"/>
                <w:sz w:val="18"/>
                <w:szCs w:val="18"/>
                <w:lang w:eastAsia="zh-CN" w:bidi="ar"/>
              </w:rPr>
              <w:t>查</w:t>
            </w:r>
          </w:p>
        </w:tc>
        <w:tc>
          <w:tcPr>
            <w:tcW w:w="159" w:type="pct"/>
            <w:vAlign w:val="center"/>
          </w:tcPr>
          <w:p w14:paraId="7F066B5E"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sz w:val="18"/>
                <w:szCs w:val="18"/>
                <w:lang w:eastAsia="zh-CN" w:bidi="ar"/>
              </w:rPr>
              <w:t>5、6</w:t>
            </w:r>
          </w:p>
        </w:tc>
        <w:tc>
          <w:tcPr>
            <w:tcW w:w="188" w:type="pct"/>
            <w:vAlign w:val="center"/>
          </w:tcPr>
          <w:p w14:paraId="3451DF8C"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sz w:val="18"/>
                <w:szCs w:val="18"/>
                <w:lang w:eastAsia="zh-CN" w:bidi="ar"/>
              </w:rPr>
              <w:t>24</w:t>
            </w:r>
          </w:p>
        </w:tc>
        <w:tc>
          <w:tcPr>
            <w:tcW w:w="158" w:type="pct"/>
            <w:vAlign w:val="center"/>
          </w:tcPr>
          <w:p w14:paraId="43F9D500"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sz w:val="18"/>
                <w:szCs w:val="18"/>
                <w:lang w:eastAsia="zh-CN" w:bidi="ar"/>
              </w:rPr>
              <w:t>720</w:t>
            </w:r>
          </w:p>
        </w:tc>
        <w:tc>
          <w:tcPr>
            <w:tcW w:w="137" w:type="pct"/>
            <w:vAlign w:val="center"/>
          </w:tcPr>
          <w:p w14:paraId="626D445A" w14:textId="77777777" w:rsidR="00F163EC" w:rsidRDefault="00F163EC">
            <w:pPr>
              <w:jc w:val="center"/>
              <w:rPr>
                <w:rFonts w:ascii="宋体" w:eastAsia="宋体" w:hAnsi="宋体" w:cs="宋体"/>
                <w:sz w:val="18"/>
                <w:szCs w:val="18"/>
                <w:lang w:eastAsia="zh-CN"/>
              </w:rPr>
            </w:pPr>
          </w:p>
        </w:tc>
        <w:tc>
          <w:tcPr>
            <w:tcW w:w="128" w:type="pct"/>
            <w:tcBorders>
              <w:right w:val="single" w:sz="2" w:space="0" w:color="000000"/>
            </w:tcBorders>
            <w:vAlign w:val="center"/>
          </w:tcPr>
          <w:p w14:paraId="14E42B5B" w14:textId="77777777" w:rsidR="00F163EC" w:rsidRDefault="00F163EC">
            <w:pPr>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vAlign w:val="center"/>
          </w:tcPr>
          <w:p w14:paraId="106002CD" w14:textId="77777777" w:rsidR="00F163EC" w:rsidRDefault="00F163EC">
            <w:pPr>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vAlign w:val="center"/>
          </w:tcPr>
          <w:p w14:paraId="4E58238D" w14:textId="77777777" w:rsidR="00F163EC" w:rsidRDefault="00F163EC">
            <w:pPr>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2658B117"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720</w:t>
            </w:r>
          </w:p>
        </w:tc>
        <w:tc>
          <w:tcPr>
            <w:tcW w:w="319" w:type="pct"/>
            <w:tcBorders>
              <w:left w:val="single" w:sz="2" w:space="0" w:color="000000"/>
            </w:tcBorders>
            <w:vAlign w:val="center"/>
          </w:tcPr>
          <w:p w14:paraId="338E832B" w14:textId="77777777" w:rsidR="00F163EC" w:rsidRDefault="00F163EC">
            <w:pPr>
              <w:jc w:val="center"/>
              <w:rPr>
                <w:rFonts w:ascii="宋体" w:eastAsia="宋体" w:hAnsi="宋体" w:cs="宋体"/>
                <w:sz w:val="18"/>
                <w:szCs w:val="18"/>
                <w:lang w:eastAsia="zh-CN"/>
              </w:rPr>
            </w:pPr>
          </w:p>
        </w:tc>
        <w:tc>
          <w:tcPr>
            <w:tcW w:w="311" w:type="pct"/>
            <w:gridSpan w:val="2"/>
            <w:vAlign w:val="center"/>
          </w:tcPr>
          <w:p w14:paraId="7D4ACADB" w14:textId="77777777" w:rsidR="00F163EC" w:rsidRDefault="00F163EC">
            <w:pPr>
              <w:jc w:val="center"/>
              <w:rPr>
                <w:rFonts w:ascii="宋体" w:eastAsia="宋体" w:hAnsi="宋体" w:cs="宋体"/>
                <w:sz w:val="18"/>
                <w:szCs w:val="18"/>
                <w:lang w:eastAsia="zh-CN" w:bidi="ar"/>
              </w:rPr>
            </w:pPr>
          </w:p>
        </w:tc>
        <w:tc>
          <w:tcPr>
            <w:tcW w:w="283" w:type="pct"/>
            <w:gridSpan w:val="2"/>
            <w:vAlign w:val="center"/>
          </w:tcPr>
          <w:p w14:paraId="39552347" w14:textId="77777777" w:rsidR="00F163EC" w:rsidRDefault="00F163EC">
            <w:pPr>
              <w:jc w:val="center"/>
              <w:rPr>
                <w:rFonts w:ascii="宋体" w:eastAsia="宋体" w:hAnsi="宋体" w:cs="宋体"/>
                <w:sz w:val="18"/>
                <w:szCs w:val="18"/>
                <w:lang w:eastAsia="zh-CN" w:bidi="ar"/>
              </w:rPr>
            </w:pPr>
          </w:p>
        </w:tc>
        <w:tc>
          <w:tcPr>
            <w:tcW w:w="284" w:type="pct"/>
            <w:tcBorders>
              <w:right w:val="single" w:sz="2" w:space="0" w:color="000000"/>
            </w:tcBorders>
            <w:vAlign w:val="center"/>
          </w:tcPr>
          <w:p w14:paraId="12372E0B" w14:textId="77777777" w:rsidR="00F163EC" w:rsidRDefault="00F163EC">
            <w:pPr>
              <w:jc w:val="center"/>
              <w:rPr>
                <w:rFonts w:ascii="宋体" w:eastAsia="宋体" w:hAnsi="宋体" w:cs="宋体"/>
                <w:sz w:val="18"/>
                <w:szCs w:val="18"/>
                <w:lang w:eastAsia="zh-CN" w:bidi="ar"/>
              </w:rPr>
            </w:pPr>
          </w:p>
        </w:tc>
        <w:tc>
          <w:tcPr>
            <w:tcW w:w="292" w:type="pct"/>
            <w:tcBorders>
              <w:left w:val="single" w:sz="2" w:space="0" w:color="000000"/>
              <w:right w:val="single" w:sz="2" w:space="0" w:color="000000"/>
            </w:tcBorders>
            <w:vAlign w:val="center"/>
          </w:tcPr>
          <w:p w14:paraId="69EE07E7"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15/440</w:t>
            </w:r>
          </w:p>
        </w:tc>
        <w:tc>
          <w:tcPr>
            <w:tcW w:w="320" w:type="pct"/>
            <w:tcBorders>
              <w:left w:val="single" w:sz="2" w:space="0" w:color="000000"/>
            </w:tcBorders>
            <w:vAlign w:val="center"/>
          </w:tcPr>
          <w:p w14:paraId="6BB213B0" w14:textId="77777777" w:rsidR="00F163EC" w:rsidRDefault="004F54C1">
            <w:pPr>
              <w:jc w:val="center"/>
              <w:textAlignment w:val="center"/>
              <w:rPr>
                <w:rFonts w:ascii="宋体" w:eastAsia="宋体" w:hAnsi="宋体" w:cs="宋体"/>
                <w:sz w:val="18"/>
                <w:szCs w:val="18"/>
                <w:lang w:eastAsia="zh-CN" w:bidi="ar"/>
              </w:rPr>
            </w:pPr>
            <w:r>
              <w:rPr>
                <w:rFonts w:ascii="宋体" w:eastAsia="宋体" w:hAnsi="宋体" w:cs="宋体"/>
                <w:sz w:val="18"/>
                <w:szCs w:val="18"/>
                <w:lang w:eastAsia="zh-CN" w:bidi="ar"/>
              </w:rPr>
              <w:t>9/270</w:t>
            </w:r>
          </w:p>
        </w:tc>
      </w:tr>
      <w:tr w:rsidR="00F163EC" w14:paraId="5760BD05" w14:textId="77777777" w:rsidTr="004F54C1">
        <w:trPr>
          <w:trHeight w:val="275"/>
        </w:trPr>
        <w:tc>
          <w:tcPr>
            <w:tcW w:w="390" w:type="pct"/>
            <w:vMerge/>
          </w:tcPr>
          <w:p w14:paraId="03896C7D" w14:textId="77777777" w:rsidR="00F163EC" w:rsidRDefault="00F163EC">
            <w:pPr>
              <w:spacing w:line="320" w:lineRule="auto"/>
            </w:pPr>
          </w:p>
        </w:tc>
        <w:tc>
          <w:tcPr>
            <w:tcW w:w="1808" w:type="pct"/>
            <w:gridSpan w:val="7"/>
            <w:shd w:val="clear" w:color="auto" w:fill="DBE5F1"/>
          </w:tcPr>
          <w:p w14:paraId="4A13A737" w14:textId="77777777" w:rsidR="00F163EC" w:rsidRDefault="004F54C1">
            <w:pPr>
              <w:spacing w:before="56" w:line="320" w:lineRule="auto"/>
              <w:ind w:left="3017"/>
              <w:rPr>
                <w:rFonts w:ascii="宋体" w:eastAsia="宋体" w:hAnsi="宋体" w:cs="宋体"/>
                <w:sz w:val="18"/>
                <w:szCs w:val="18"/>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188" w:type="pct"/>
            <w:shd w:val="clear" w:color="auto" w:fill="DBE5F1"/>
            <w:vAlign w:val="center"/>
          </w:tcPr>
          <w:p w14:paraId="6F02BE7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41</w:t>
            </w:r>
          </w:p>
        </w:tc>
        <w:tc>
          <w:tcPr>
            <w:tcW w:w="158" w:type="pct"/>
            <w:shd w:val="clear" w:color="auto" w:fill="DBE5F1"/>
            <w:vAlign w:val="center"/>
          </w:tcPr>
          <w:p w14:paraId="57520B7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1026</w:t>
            </w:r>
          </w:p>
        </w:tc>
        <w:tc>
          <w:tcPr>
            <w:tcW w:w="137" w:type="pct"/>
            <w:shd w:val="clear" w:color="auto" w:fill="DBE5F1"/>
            <w:vAlign w:val="center"/>
          </w:tcPr>
          <w:p w14:paraId="018E901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126</w:t>
            </w:r>
          </w:p>
        </w:tc>
        <w:tc>
          <w:tcPr>
            <w:tcW w:w="128" w:type="pct"/>
            <w:tcBorders>
              <w:right w:val="single" w:sz="2" w:space="0" w:color="000000"/>
            </w:tcBorders>
            <w:shd w:val="clear" w:color="auto" w:fill="DBE5F1"/>
            <w:vAlign w:val="center"/>
          </w:tcPr>
          <w:p w14:paraId="553AEDF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180</w:t>
            </w:r>
          </w:p>
        </w:tc>
        <w:tc>
          <w:tcPr>
            <w:tcW w:w="128" w:type="pct"/>
            <w:tcBorders>
              <w:left w:val="single" w:sz="2" w:space="0" w:color="000000"/>
              <w:right w:val="single" w:sz="2" w:space="0" w:color="000000"/>
            </w:tcBorders>
            <w:shd w:val="clear" w:color="auto" w:fill="DBE5F1"/>
            <w:vAlign w:val="center"/>
          </w:tcPr>
          <w:p w14:paraId="50C70EBE"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DBE5F1"/>
            <w:vAlign w:val="center"/>
          </w:tcPr>
          <w:p w14:paraId="7F8D6C4E"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DBE5F1"/>
            <w:vAlign w:val="center"/>
          </w:tcPr>
          <w:p w14:paraId="6F80F201"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shd w:val="clear" w:color="auto" w:fill="DBE5F1"/>
            <w:vAlign w:val="center"/>
          </w:tcPr>
          <w:p w14:paraId="40D1125D"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shd w:val="clear" w:color="auto" w:fill="DBE5F1"/>
            <w:vAlign w:val="center"/>
          </w:tcPr>
          <w:p w14:paraId="2FBA5952"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shd w:val="clear" w:color="auto" w:fill="DBE5F1"/>
            <w:vAlign w:val="center"/>
          </w:tcPr>
          <w:p w14:paraId="1B0168F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284" w:type="pct"/>
            <w:tcBorders>
              <w:right w:val="single" w:sz="2" w:space="0" w:color="000000"/>
            </w:tcBorders>
            <w:shd w:val="clear" w:color="auto" w:fill="DBE5F1"/>
            <w:vAlign w:val="center"/>
          </w:tcPr>
          <w:p w14:paraId="2024C53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292" w:type="pct"/>
            <w:tcBorders>
              <w:left w:val="single" w:sz="2" w:space="0" w:color="000000"/>
              <w:right w:val="single" w:sz="2" w:space="0" w:color="000000"/>
            </w:tcBorders>
            <w:shd w:val="clear" w:color="auto" w:fill="DBE5F1"/>
            <w:vAlign w:val="center"/>
          </w:tcPr>
          <w:p w14:paraId="3DADAD2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w:t>
            </w:r>
          </w:p>
        </w:tc>
        <w:tc>
          <w:tcPr>
            <w:tcW w:w="320" w:type="pct"/>
            <w:tcBorders>
              <w:left w:val="single" w:sz="2" w:space="0" w:color="000000"/>
            </w:tcBorders>
            <w:shd w:val="clear" w:color="auto" w:fill="DBE5F1"/>
            <w:vAlign w:val="center"/>
          </w:tcPr>
          <w:p w14:paraId="4AD7E45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r>
      <w:tr w:rsidR="00F163EC" w14:paraId="5619BE03" w14:textId="77777777" w:rsidTr="004F54C1">
        <w:trPr>
          <w:trHeight w:val="273"/>
        </w:trPr>
        <w:tc>
          <w:tcPr>
            <w:tcW w:w="390" w:type="pct"/>
            <w:vMerge w:val="restart"/>
            <w:vAlign w:val="center"/>
          </w:tcPr>
          <w:p w14:paraId="35403E9C" w14:textId="77777777" w:rsidR="00F163EC" w:rsidRDefault="00F163EC">
            <w:pPr>
              <w:spacing w:line="320" w:lineRule="auto"/>
              <w:jc w:val="center"/>
            </w:pPr>
          </w:p>
          <w:p w14:paraId="7CAEBFAF" w14:textId="77777777" w:rsidR="00F163EC" w:rsidRDefault="004F54C1">
            <w:pPr>
              <w:spacing w:before="58" w:line="320" w:lineRule="auto"/>
              <w:jc w:val="center"/>
              <w:rPr>
                <w:rFonts w:ascii="宋体" w:eastAsia="宋体" w:hAnsi="宋体" w:cs="宋体"/>
                <w:sz w:val="18"/>
                <w:szCs w:val="18"/>
              </w:rPr>
            </w:pPr>
            <w:r>
              <w:rPr>
                <w:rFonts w:ascii="宋体" w:eastAsia="宋体" w:hAnsi="宋体" w:cs="宋体"/>
                <w:spacing w:val="-2"/>
                <w:sz w:val="18"/>
                <w:szCs w:val="18"/>
              </w:rPr>
              <w:t>专业拓展课</w:t>
            </w:r>
          </w:p>
        </w:tc>
        <w:tc>
          <w:tcPr>
            <w:tcW w:w="121" w:type="pct"/>
          </w:tcPr>
          <w:p w14:paraId="56FC94AF" w14:textId="77777777" w:rsidR="00F163EC" w:rsidRDefault="00F163EC">
            <w:pPr>
              <w:spacing w:line="320" w:lineRule="auto"/>
            </w:pPr>
          </w:p>
        </w:tc>
        <w:tc>
          <w:tcPr>
            <w:tcW w:w="288" w:type="pct"/>
          </w:tcPr>
          <w:p w14:paraId="32E0DE02"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5040099</w:t>
            </w:r>
          </w:p>
        </w:tc>
        <w:tc>
          <w:tcPr>
            <w:tcW w:w="762" w:type="pct"/>
          </w:tcPr>
          <w:p w14:paraId="77B1C3CC"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基础日语</w:t>
            </w:r>
          </w:p>
        </w:tc>
        <w:tc>
          <w:tcPr>
            <w:tcW w:w="163" w:type="pct"/>
          </w:tcPr>
          <w:p w14:paraId="79B1577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A</w:t>
            </w:r>
          </w:p>
        </w:tc>
        <w:tc>
          <w:tcPr>
            <w:tcW w:w="164" w:type="pct"/>
            <w:shd w:val="clear" w:color="auto" w:fill="auto"/>
            <w:vAlign w:val="center"/>
          </w:tcPr>
          <w:p w14:paraId="2375D29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151" w:type="pct"/>
            <w:shd w:val="clear" w:color="auto" w:fill="auto"/>
            <w:vAlign w:val="center"/>
          </w:tcPr>
          <w:p w14:paraId="7A1CBAA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Pr>
          <w:p w14:paraId="3B3183A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88" w:type="pct"/>
          </w:tcPr>
          <w:p w14:paraId="7594F94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Pr>
          <w:p w14:paraId="6F2C27E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tcPr>
          <w:p w14:paraId="0C03C6B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right w:val="single" w:sz="2" w:space="0" w:color="000000"/>
            </w:tcBorders>
          </w:tcPr>
          <w:p w14:paraId="07EB8027" w14:textId="77777777" w:rsidR="00F163EC" w:rsidRDefault="00F163EC">
            <w:pPr>
              <w:spacing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tcPr>
          <w:p w14:paraId="709FFC95"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44A9C49C"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3FE85E7A"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507D44F0"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vAlign w:val="center"/>
          </w:tcPr>
          <w:p w14:paraId="70CA842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sz w:val="18"/>
                <w:szCs w:val="18"/>
                <w:lang w:eastAsia="zh-CN"/>
              </w:rPr>
              <w:t>2</w:t>
            </w:r>
            <w:r>
              <w:rPr>
                <w:rFonts w:ascii="宋体" w:eastAsia="宋体" w:hAnsi="宋体" w:cs="宋体" w:hint="eastAsia"/>
                <w:sz w:val="18"/>
                <w:szCs w:val="18"/>
                <w:lang w:eastAsia="zh-CN"/>
              </w:rPr>
              <w:t>/</w:t>
            </w:r>
            <w:r>
              <w:rPr>
                <w:rFonts w:ascii="宋体" w:eastAsia="宋体" w:hAnsi="宋体" w:cs="宋体"/>
                <w:sz w:val="18"/>
                <w:szCs w:val="18"/>
                <w:lang w:eastAsia="zh-CN"/>
              </w:rPr>
              <w:t>36</w:t>
            </w:r>
          </w:p>
        </w:tc>
        <w:tc>
          <w:tcPr>
            <w:tcW w:w="283" w:type="pct"/>
            <w:gridSpan w:val="2"/>
            <w:vAlign w:val="center"/>
          </w:tcPr>
          <w:p w14:paraId="243BB0C5"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20F933D6"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13464A0C"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0A9375C5" w14:textId="77777777" w:rsidR="00F163EC" w:rsidRDefault="00F163EC">
            <w:pPr>
              <w:spacing w:line="320" w:lineRule="auto"/>
              <w:jc w:val="center"/>
              <w:rPr>
                <w:rFonts w:ascii="宋体" w:eastAsia="宋体" w:hAnsi="宋体" w:cs="宋体"/>
                <w:sz w:val="18"/>
                <w:szCs w:val="18"/>
                <w:lang w:eastAsia="zh-CN"/>
              </w:rPr>
            </w:pPr>
          </w:p>
        </w:tc>
      </w:tr>
      <w:tr w:rsidR="00F163EC" w14:paraId="6A922C20" w14:textId="77777777" w:rsidTr="004F54C1">
        <w:trPr>
          <w:trHeight w:val="273"/>
        </w:trPr>
        <w:tc>
          <w:tcPr>
            <w:tcW w:w="390" w:type="pct"/>
            <w:vMerge/>
          </w:tcPr>
          <w:p w14:paraId="349B62D1" w14:textId="77777777" w:rsidR="00F163EC" w:rsidRDefault="00F163EC">
            <w:pPr>
              <w:spacing w:line="320" w:lineRule="auto"/>
            </w:pPr>
          </w:p>
        </w:tc>
        <w:tc>
          <w:tcPr>
            <w:tcW w:w="121" w:type="pct"/>
          </w:tcPr>
          <w:p w14:paraId="482AAAB7" w14:textId="77777777" w:rsidR="00F163EC" w:rsidRDefault="00F163EC">
            <w:pPr>
              <w:spacing w:line="320" w:lineRule="auto"/>
            </w:pPr>
          </w:p>
        </w:tc>
        <w:tc>
          <w:tcPr>
            <w:tcW w:w="288" w:type="pct"/>
          </w:tcPr>
          <w:p w14:paraId="27E41090"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5040101</w:t>
            </w:r>
          </w:p>
        </w:tc>
        <w:tc>
          <w:tcPr>
            <w:tcW w:w="762" w:type="pct"/>
          </w:tcPr>
          <w:p w14:paraId="735C353B"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新媒体运营</w:t>
            </w:r>
          </w:p>
        </w:tc>
        <w:tc>
          <w:tcPr>
            <w:tcW w:w="163" w:type="pct"/>
          </w:tcPr>
          <w:p w14:paraId="33731F3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6281EB9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151" w:type="pct"/>
            <w:shd w:val="clear" w:color="auto" w:fill="auto"/>
            <w:vAlign w:val="center"/>
          </w:tcPr>
          <w:p w14:paraId="2D37821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Pr>
          <w:p w14:paraId="45870A8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88" w:type="pct"/>
          </w:tcPr>
          <w:p w14:paraId="68AB597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Pr>
          <w:p w14:paraId="10934F0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shd w:val="clear" w:color="auto" w:fill="auto"/>
          </w:tcPr>
          <w:p w14:paraId="7E4C30A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28" w:type="pct"/>
            <w:tcBorders>
              <w:right w:val="single" w:sz="2" w:space="0" w:color="000000"/>
            </w:tcBorders>
            <w:shd w:val="clear" w:color="auto" w:fill="auto"/>
          </w:tcPr>
          <w:p w14:paraId="4BF3B12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128" w:type="pct"/>
            <w:tcBorders>
              <w:left w:val="single" w:sz="2" w:space="0" w:color="000000"/>
              <w:right w:val="single" w:sz="2" w:space="0" w:color="000000"/>
            </w:tcBorders>
          </w:tcPr>
          <w:p w14:paraId="5EE07624"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642133C5"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68CBED99"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7266E909"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vAlign w:val="center"/>
          </w:tcPr>
          <w:p w14:paraId="7106F208" w14:textId="77777777" w:rsidR="00F163EC" w:rsidRDefault="00F163EC">
            <w:pPr>
              <w:jc w:val="center"/>
              <w:rPr>
                <w:rFonts w:ascii="宋体" w:eastAsia="宋体" w:hAnsi="宋体" w:cs="宋体"/>
                <w:sz w:val="18"/>
                <w:szCs w:val="18"/>
                <w:lang w:eastAsia="zh-CN"/>
              </w:rPr>
            </w:pPr>
          </w:p>
        </w:tc>
        <w:tc>
          <w:tcPr>
            <w:tcW w:w="283" w:type="pct"/>
            <w:gridSpan w:val="2"/>
            <w:vAlign w:val="center"/>
          </w:tcPr>
          <w:p w14:paraId="32800F2C" w14:textId="77777777" w:rsidR="00F163EC" w:rsidRDefault="004F54C1">
            <w:pPr>
              <w:jc w:val="center"/>
              <w:textAlignment w:val="center"/>
              <w:rPr>
                <w:rFonts w:ascii="宋体" w:eastAsia="宋体" w:hAnsi="宋体" w:cs="宋体"/>
                <w:sz w:val="18"/>
                <w:szCs w:val="18"/>
                <w:lang w:eastAsia="zh-CN"/>
              </w:rPr>
            </w:pPr>
            <w:r>
              <w:rPr>
                <w:rFonts w:ascii="宋体" w:eastAsia="宋体" w:hAnsi="宋体" w:cs="宋体" w:hint="eastAsia"/>
                <w:sz w:val="18"/>
                <w:szCs w:val="18"/>
                <w:lang w:eastAsia="zh-CN" w:bidi="ar"/>
              </w:rPr>
              <w:t>2/36</w:t>
            </w:r>
          </w:p>
        </w:tc>
        <w:tc>
          <w:tcPr>
            <w:tcW w:w="284" w:type="pct"/>
            <w:tcBorders>
              <w:right w:val="single" w:sz="2" w:space="0" w:color="000000"/>
            </w:tcBorders>
          </w:tcPr>
          <w:p w14:paraId="75D2E4F8"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36A70411"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4053D153" w14:textId="77777777" w:rsidR="00F163EC" w:rsidRDefault="00F163EC">
            <w:pPr>
              <w:spacing w:line="320" w:lineRule="auto"/>
              <w:jc w:val="center"/>
              <w:rPr>
                <w:rFonts w:ascii="宋体" w:eastAsia="宋体" w:hAnsi="宋体" w:cs="宋体"/>
                <w:sz w:val="18"/>
                <w:szCs w:val="18"/>
                <w:lang w:eastAsia="zh-CN"/>
              </w:rPr>
            </w:pPr>
          </w:p>
        </w:tc>
      </w:tr>
      <w:tr w:rsidR="00F163EC" w14:paraId="15469F9D" w14:textId="77777777" w:rsidTr="004F54C1">
        <w:trPr>
          <w:trHeight w:val="275"/>
        </w:trPr>
        <w:tc>
          <w:tcPr>
            <w:tcW w:w="390" w:type="pct"/>
            <w:vMerge/>
          </w:tcPr>
          <w:p w14:paraId="04B3B2B4" w14:textId="77777777" w:rsidR="00F163EC" w:rsidRDefault="00F163EC">
            <w:pPr>
              <w:spacing w:line="320" w:lineRule="auto"/>
            </w:pPr>
          </w:p>
        </w:tc>
        <w:tc>
          <w:tcPr>
            <w:tcW w:w="121" w:type="pct"/>
          </w:tcPr>
          <w:p w14:paraId="7CDB4627" w14:textId="77777777" w:rsidR="00F163EC" w:rsidRDefault="00F163EC">
            <w:pPr>
              <w:spacing w:line="320" w:lineRule="auto"/>
            </w:pPr>
          </w:p>
        </w:tc>
        <w:tc>
          <w:tcPr>
            <w:tcW w:w="288" w:type="pct"/>
          </w:tcPr>
          <w:p w14:paraId="031F512A"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5040102</w:t>
            </w:r>
          </w:p>
        </w:tc>
        <w:tc>
          <w:tcPr>
            <w:tcW w:w="762" w:type="pct"/>
          </w:tcPr>
          <w:p w14:paraId="637969A2"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数字视觉设计</w:t>
            </w:r>
          </w:p>
        </w:tc>
        <w:tc>
          <w:tcPr>
            <w:tcW w:w="163" w:type="pct"/>
          </w:tcPr>
          <w:p w14:paraId="43D6609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1244718D"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151" w:type="pct"/>
            <w:shd w:val="clear" w:color="auto" w:fill="auto"/>
            <w:vAlign w:val="center"/>
          </w:tcPr>
          <w:p w14:paraId="66C4E8E4"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2B27554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88" w:type="pct"/>
          </w:tcPr>
          <w:p w14:paraId="1EFF9EE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Pr>
          <w:p w14:paraId="4F808F90"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tcPr>
          <w:p w14:paraId="12105A4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tcPr>
          <w:p w14:paraId="186372B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left w:val="single" w:sz="2" w:space="0" w:color="000000"/>
              <w:right w:val="single" w:sz="2" w:space="0" w:color="000000"/>
            </w:tcBorders>
          </w:tcPr>
          <w:p w14:paraId="3A35918E"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341DC6B5"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755CEA96"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08A07EB9"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102A26FF"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tcPr>
          <w:p w14:paraId="3C26C96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2/36</w:t>
            </w:r>
          </w:p>
        </w:tc>
        <w:tc>
          <w:tcPr>
            <w:tcW w:w="284" w:type="pct"/>
            <w:tcBorders>
              <w:right w:val="single" w:sz="2" w:space="0" w:color="000000"/>
            </w:tcBorders>
          </w:tcPr>
          <w:p w14:paraId="370A0455"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16551164"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5888DB01" w14:textId="77777777" w:rsidR="00F163EC" w:rsidRDefault="00F163EC">
            <w:pPr>
              <w:spacing w:line="320" w:lineRule="auto"/>
              <w:jc w:val="center"/>
              <w:rPr>
                <w:rFonts w:ascii="宋体" w:eastAsia="宋体" w:hAnsi="宋体" w:cs="宋体"/>
                <w:sz w:val="18"/>
                <w:szCs w:val="18"/>
                <w:lang w:eastAsia="zh-CN"/>
              </w:rPr>
            </w:pPr>
          </w:p>
        </w:tc>
      </w:tr>
      <w:tr w:rsidR="00F163EC" w14:paraId="204CBB0F" w14:textId="77777777" w:rsidTr="004F54C1">
        <w:trPr>
          <w:trHeight w:val="273"/>
        </w:trPr>
        <w:tc>
          <w:tcPr>
            <w:tcW w:w="390" w:type="pct"/>
            <w:vMerge/>
          </w:tcPr>
          <w:p w14:paraId="5166133D" w14:textId="77777777" w:rsidR="00F163EC" w:rsidRDefault="00F163EC">
            <w:pPr>
              <w:spacing w:line="320" w:lineRule="auto"/>
            </w:pPr>
          </w:p>
        </w:tc>
        <w:tc>
          <w:tcPr>
            <w:tcW w:w="121" w:type="pct"/>
          </w:tcPr>
          <w:p w14:paraId="53FCF6C2" w14:textId="77777777" w:rsidR="00F163EC" w:rsidRDefault="00F163EC">
            <w:pPr>
              <w:spacing w:line="320" w:lineRule="auto"/>
            </w:pPr>
          </w:p>
        </w:tc>
        <w:tc>
          <w:tcPr>
            <w:tcW w:w="288" w:type="pct"/>
          </w:tcPr>
          <w:p w14:paraId="2A934406"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5040103</w:t>
            </w:r>
          </w:p>
        </w:tc>
        <w:tc>
          <w:tcPr>
            <w:tcW w:w="762" w:type="pct"/>
          </w:tcPr>
          <w:p w14:paraId="6EA561F5"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数字影像技术</w:t>
            </w:r>
          </w:p>
        </w:tc>
        <w:tc>
          <w:tcPr>
            <w:tcW w:w="163" w:type="pct"/>
          </w:tcPr>
          <w:p w14:paraId="59ABF4A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34D5A63A"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必修</w:t>
            </w:r>
          </w:p>
        </w:tc>
        <w:tc>
          <w:tcPr>
            <w:tcW w:w="151" w:type="pct"/>
            <w:shd w:val="clear" w:color="auto" w:fill="auto"/>
            <w:vAlign w:val="center"/>
          </w:tcPr>
          <w:p w14:paraId="0356C6B5"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3311B3B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88" w:type="pct"/>
          </w:tcPr>
          <w:p w14:paraId="49295D6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58" w:type="pct"/>
          </w:tcPr>
          <w:p w14:paraId="52F05EE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37" w:type="pct"/>
          </w:tcPr>
          <w:p w14:paraId="6A74B54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tcPr>
          <w:p w14:paraId="1A5A5E7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tcPr>
          <w:p w14:paraId="17E62178"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729EBB34"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4E80A616"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38707EEC"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4EC1F0E9"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tcPr>
          <w:p w14:paraId="0143F7EF"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3/54</w:t>
            </w:r>
          </w:p>
        </w:tc>
        <w:tc>
          <w:tcPr>
            <w:tcW w:w="284" w:type="pct"/>
            <w:tcBorders>
              <w:right w:val="single" w:sz="2" w:space="0" w:color="000000"/>
            </w:tcBorders>
          </w:tcPr>
          <w:p w14:paraId="278B44C6"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24DA1535"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5D6C56D9" w14:textId="77777777" w:rsidR="00F163EC" w:rsidRDefault="00F163EC">
            <w:pPr>
              <w:spacing w:line="320" w:lineRule="auto"/>
              <w:jc w:val="center"/>
              <w:rPr>
                <w:rFonts w:ascii="宋体" w:eastAsia="宋体" w:hAnsi="宋体" w:cs="宋体"/>
                <w:sz w:val="18"/>
                <w:szCs w:val="18"/>
                <w:lang w:eastAsia="zh-CN"/>
              </w:rPr>
            </w:pPr>
          </w:p>
        </w:tc>
      </w:tr>
      <w:tr w:rsidR="00F163EC" w14:paraId="53894207" w14:textId="77777777" w:rsidTr="004F54C1">
        <w:trPr>
          <w:trHeight w:val="273"/>
        </w:trPr>
        <w:tc>
          <w:tcPr>
            <w:tcW w:w="390" w:type="pct"/>
            <w:vMerge/>
          </w:tcPr>
          <w:p w14:paraId="3AB0DFC1" w14:textId="77777777" w:rsidR="00F163EC" w:rsidRDefault="00F163EC">
            <w:pPr>
              <w:spacing w:line="320" w:lineRule="auto"/>
            </w:pPr>
          </w:p>
        </w:tc>
        <w:tc>
          <w:tcPr>
            <w:tcW w:w="121" w:type="pct"/>
          </w:tcPr>
          <w:p w14:paraId="2E84B685" w14:textId="77777777" w:rsidR="00F163EC" w:rsidRDefault="00F163EC">
            <w:pPr>
              <w:spacing w:line="320" w:lineRule="auto"/>
            </w:pPr>
          </w:p>
        </w:tc>
        <w:tc>
          <w:tcPr>
            <w:tcW w:w="288" w:type="pct"/>
          </w:tcPr>
          <w:p w14:paraId="345AEA21"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5040104</w:t>
            </w:r>
          </w:p>
        </w:tc>
        <w:tc>
          <w:tcPr>
            <w:tcW w:w="762" w:type="pct"/>
          </w:tcPr>
          <w:p w14:paraId="1ED4B75A"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短视频策划与制作</w:t>
            </w:r>
          </w:p>
        </w:tc>
        <w:tc>
          <w:tcPr>
            <w:tcW w:w="163" w:type="pct"/>
          </w:tcPr>
          <w:p w14:paraId="618AB67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2187952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选修</w:t>
            </w:r>
          </w:p>
        </w:tc>
        <w:tc>
          <w:tcPr>
            <w:tcW w:w="151" w:type="pct"/>
            <w:shd w:val="clear" w:color="auto" w:fill="auto"/>
            <w:vAlign w:val="center"/>
          </w:tcPr>
          <w:p w14:paraId="6970E3E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Pr>
          <w:p w14:paraId="2AE4421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88" w:type="pct"/>
          </w:tcPr>
          <w:p w14:paraId="11C7CA5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158" w:type="pct"/>
          </w:tcPr>
          <w:p w14:paraId="38AA339D"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72</w:t>
            </w:r>
          </w:p>
        </w:tc>
        <w:tc>
          <w:tcPr>
            <w:tcW w:w="137" w:type="pct"/>
          </w:tcPr>
          <w:p w14:paraId="748AD6DD"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28" w:type="pct"/>
            <w:tcBorders>
              <w:right w:val="single" w:sz="2" w:space="0" w:color="000000"/>
            </w:tcBorders>
          </w:tcPr>
          <w:p w14:paraId="0D61CB6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left w:val="single" w:sz="2" w:space="0" w:color="000000"/>
              <w:right w:val="single" w:sz="2" w:space="0" w:color="000000"/>
            </w:tcBorders>
          </w:tcPr>
          <w:p w14:paraId="7BC516A4"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530284D1"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22AE2DDA"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0F21DB91"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20F0F536"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shd w:val="clear" w:color="auto" w:fill="auto"/>
          </w:tcPr>
          <w:p w14:paraId="56FBE08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4/72</w:t>
            </w:r>
          </w:p>
        </w:tc>
        <w:tc>
          <w:tcPr>
            <w:tcW w:w="284" w:type="pct"/>
            <w:tcBorders>
              <w:right w:val="single" w:sz="2" w:space="0" w:color="000000"/>
            </w:tcBorders>
          </w:tcPr>
          <w:p w14:paraId="17E24316"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5E346FDE"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1CB47F6D" w14:textId="77777777" w:rsidR="00F163EC" w:rsidRDefault="00F163EC">
            <w:pPr>
              <w:spacing w:line="320" w:lineRule="auto"/>
              <w:jc w:val="center"/>
              <w:rPr>
                <w:rFonts w:ascii="宋体" w:eastAsia="宋体" w:hAnsi="宋体" w:cs="宋体"/>
                <w:sz w:val="18"/>
                <w:szCs w:val="18"/>
                <w:lang w:eastAsia="zh-CN"/>
              </w:rPr>
            </w:pPr>
          </w:p>
        </w:tc>
      </w:tr>
      <w:tr w:rsidR="00F163EC" w14:paraId="478B7304" w14:textId="77777777" w:rsidTr="004F54C1">
        <w:trPr>
          <w:trHeight w:val="273"/>
        </w:trPr>
        <w:tc>
          <w:tcPr>
            <w:tcW w:w="390" w:type="pct"/>
            <w:vMerge/>
          </w:tcPr>
          <w:p w14:paraId="53B6E0AE" w14:textId="77777777" w:rsidR="00F163EC" w:rsidRDefault="00F163EC">
            <w:pPr>
              <w:spacing w:line="320" w:lineRule="auto"/>
            </w:pPr>
          </w:p>
        </w:tc>
        <w:tc>
          <w:tcPr>
            <w:tcW w:w="121" w:type="pct"/>
          </w:tcPr>
          <w:p w14:paraId="29D660C2" w14:textId="77777777" w:rsidR="00F163EC" w:rsidRDefault="00F163EC">
            <w:pPr>
              <w:spacing w:line="320" w:lineRule="auto"/>
            </w:pPr>
          </w:p>
        </w:tc>
        <w:tc>
          <w:tcPr>
            <w:tcW w:w="288" w:type="pct"/>
          </w:tcPr>
          <w:p w14:paraId="204ABB62"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5040105</w:t>
            </w:r>
          </w:p>
        </w:tc>
        <w:tc>
          <w:tcPr>
            <w:tcW w:w="762" w:type="pct"/>
          </w:tcPr>
          <w:p w14:paraId="6E036E53"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网络直播与运营</w:t>
            </w:r>
          </w:p>
        </w:tc>
        <w:tc>
          <w:tcPr>
            <w:tcW w:w="163" w:type="pct"/>
          </w:tcPr>
          <w:p w14:paraId="14AC4A2F"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30A6B36F"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选修</w:t>
            </w:r>
          </w:p>
        </w:tc>
        <w:tc>
          <w:tcPr>
            <w:tcW w:w="151" w:type="pct"/>
            <w:shd w:val="clear" w:color="auto" w:fill="auto"/>
            <w:vAlign w:val="center"/>
          </w:tcPr>
          <w:p w14:paraId="063E724F"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24B3F10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188" w:type="pct"/>
          </w:tcPr>
          <w:p w14:paraId="2632797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58" w:type="pct"/>
          </w:tcPr>
          <w:p w14:paraId="796A1DC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37" w:type="pct"/>
          </w:tcPr>
          <w:p w14:paraId="7705FFF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tcPr>
          <w:p w14:paraId="3C396D1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28" w:type="pct"/>
            <w:tcBorders>
              <w:left w:val="single" w:sz="2" w:space="0" w:color="000000"/>
              <w:right w:val="single" w:sz="2" w:space="0" w:color="000000"/>
            </w:tcBorders>
          </w:tcPr>
          <w:p w14:paraId="021AD46A"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5A539DCE"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54D9C3A0"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4132AF29"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50769029"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shd w:val="clear" w:color="auto" w:fill="auto"/>
          </w:tcPr>
          <w:p w14:paraId="6F854DAF"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680215C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3/54</w:t>
            </w:r>
          </w:p>
        </w:tc>
        <w:tc>
          <w:tcPr>
            <w:tcW w:w="292" w:type="pct"/>
            <w:tcBorders>
              <w:left w:val="single" w:sz="2" w:space="0" w:color="000000"/>
              <w:right w:val="single" w:sz="2" w:space="0" w:color="000000"/>
            </w:tcBorders>
          </w:tcPr>
          <w:p w14:paraId="330A6004"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3012426F" w14:textId="77777777" w:rsidR="00F163EC" w:rsidRDefault="00F163EC">
            <w:pPr>
              <w:spacing w:line="320" w:lineRule="auto"/>
              <w:jc w:val="center"/>
              <w:rPr>
                <w:rFonts w:ascii="宋体" w:eastAsia="宋体" w:hAnsi="宋体" w:cs="宋体"/>
                <w:sz w:val="18"/>
                <w:szCs w:val="18"/>
                <w:lang w:eastAsia="zh-CN"/>
              </w:rPr>
            </w:pPr>
          </w:p>
        </w:tc>
      </w:tr>
      <w:tr w:rsidR="00F163EC" w14:paraId="518829A3" w14:textId="77777777" w:rsidTr="004F54C1">
        <w:trPr>
          <w:trHeight w:val="273"/>
        </w:trPr>
        <w:tc>
          <w:tcPr>
            <w:tcW w:w="390" w:type="pct"/>
            <w:vMerge/>
          </w:tcPr>
          <w:p w14:paraId="4BC8405C" w14:textId="77777777" w:rsidR="00F163EC" w:rsidRDefault="00F163EC">
            <w:pPr>
              <w:spacing w:line="320" w:lineRule="auto"/>
            </w:pPr>
          </w:p>
        </w:tc>
        <w:tc>
          <w:tcPr>
            <w:tcW w:w="121" w:type="pct"/>
          </w:tcPr>
          <w:p w14:paraId="5C59F671" w14:textId="77777777" w:rsidR="00F163EC" w:rsidRDefault="00F163EC">
            <w:pPr>
              <w:spacing w:line="320" w:lineRule="auto"/>
            </w:pPr>
          </w:p>
        </w:tc>
        <w:tc>
          <w:tcPr>
            <w:tcW w:w="288" w:type="pct"/>
          </w:tcPr>
          <w:p w14:paraId="025031E9"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5040106</w:t>
            </w:r>
          </w:p>
        </w:tc>
        <w:tc>
          <w:tcPr>
            <w:tcW w:w="762" w:type="pct"/>
          </w:tcPr>
          <w:p w14:paraId="5997577D"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设计思维与商业品牌策划</w:t>
            </w:r>
          </w:p>
        </w:tc>
        <w:tc>
          <w:tcPr>
            <w:tcW w:w="163" w:type="pct"/>
          </w:tcPr>
          <w:p w14:paraId="1E0437D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B</w:t>
            </w:r>
          </w:p>
        </w:tc>
        <w:tc>
          <w:tcPr>
            <w:tcW w:w="164" w:type="pct"/>
            <w:shd w:val="clear" w:color="auto" w:fill="auto"/>
            <w:vAlign w:val="center"/>
          </w:tcPr>
          <w:p w14:paraId="22DE42DD"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选修</w:t>
            </w:r>
          </w:p>
        </w:tc>
        <w:tc>
          <w:tcPr>
            <w:tcW w:w="151" w:type="pct"/>
            <w:shd w:val="clear" w:color="auto" w:fill="auto"/>
            <w:vAlign w:val="center"/>
          </w:tcPr>
          <w:p w14:paraId="43B7EE6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Pr>
          <w:p w14:paraId="0240CDC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w:t>
            </w:r>
          </w:p>
        </w:tc>
        <w:tc>
          <w:tcPr>
            <w:tcW w:w="188" w:type="pct"/>
          </w:tcPr>
          <w:p w14:paraId="0B22997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Pr>
          <w:p w14:paraId="49664C1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tcPr>
          <w:p w14:paraId="7481E15D"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tcPr>
          <w:p w14:paraId="35AFA79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left w:val="single" w:sz="2" w:space="0" w:color="000000"/>
              <w:right w:val="single" w:sz="2" w:space="0" w:color="000000"/>
            </w:tcBorders>
          </w:tcPr>
          <w:p w14:paraId="2EBD40F8"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2D724043"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13181FD6"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1F8A11E3"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0EDCED56"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tcPr>
          <w:p w14:paraId="4C89B4BD"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59E78ED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2/36</w:t>
            </w:r>
          </w:p>
        </w:tc>
        <w:tc>
          <w:tcPr>
            <w:tcW w:w="292" w:type="pct"/>
            <w:tcBorders>
              <w:left w:val="single" w:sz="2" w:space="0" w:color="000000"/>
              <w:right w:val="single" w:sz="2" w:space="0" w:color="000000"/>
            </w:tcBorders>
          </w:tcPr>
          <w:p w14:paraId="23601305"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37C667C8" w14:textId="77777777" w:rsidR="00F163EC" w:rsidRDefault="00F163EC">
            <w:pPr>
              <w:spacing w:line="320" w:lineRule="auto"/>
              <w:jc w:val="center"/>
              <w:rPr>
                <w:rFonts w:ascii="宋体" w:eastAsia="宋体" w:hAnsi="宋体" w:cs="宋体"/>
                <w:sz w:val="18"/>
                <w:szCs w:val="18"/>
                <w:lang w:eastAsia="zh-CN"/>
              </w:rPr>
            </w:pPr>
          </w:p>
        </w:tc>
      </w:tr>
      <w:tr w:rsidR="00F163EC" w14:paraId="47B322EB" w14:textId="77777777" w:rsidTr="004F54C1">
        <w:trPr>
          <w:trHeight w:val="273"/>
        </w:trPr>
        <w:tc>
          <w:tcPr>
            <w:tcW w:w="390" w:type="pct"/>
            <w:vMerge/>
          </w:tcPr>
          <w:p w14:paraId="6FB24514" w14:textId="77777777" w:rsidR="00F163EC" w:rsidRDefault="00F163EC">
            <w:pPr>
              <w:spacing w:line="320" w:lineRule="auto"/>
            </w:pPr>
          </w:p>
        </w:tc>
        <w:tc>
          <w:tcPr>
            <w:tcW w:w="121" w:type="pct"/>
          </w:tcPr>
          <w:p w14:paraId="2510FB91" w14:textId="77777777" w:rsidR="00F163EC" w:rsidRDefault="00F163EC">
            <w:pPr>
              <w:spacing w:line="320" w:lineRule="auto"/>
            </w:pPr>
          </w:p>
        </w:tc>
        <w:tc>
          <w:tcPr>
            <w:tcW w:w="288" w:type="pct"/>
          </w:tcPr>
          <w:p w14:paraId="178FA15A"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5040107</w:t>
            </w:r>
          </w:p>
        </w:tc>
        <w:tc>
          <w:tcPr>
            <w:tcW w:w="762" w:type="pct"/>
          </w:tcPr>
          <w:p w14:paraId="7C2DAB98"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新媒体创新创业</w:t>
            </w:r>
          </w:p>
        </w:tc>
        <w:tc>
          <w:tcPr>
            <w:tcW w:w="163" w:type="pct"/>
          </w:tcPr>
          <w:p w14:paraId="7F1CE55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A</w:t>
            </w:r>
          </w:p>
        </w:tc>
        <w:tc>
          <w:tcPr>
            <w:tcW w:w="164" w:type="pct"/>
            <w:shd w:val="clear" w:color="auto" w:fill="auto"/>
            <w:vAlign w:val="center"/>
          </w:tcPr>
          <w:p w14:paraId="129850C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必修</w:t>
            </w:r>
          </w:p>
        </w:tc>
        <w:tc>
          <w:tcPr>
            <w:tcW w:w="151" w:type="pct"/>
            <w:shd w:val="clear" w:color="auto" w:fill="auto"/>
            <w:vAlign w:val="center"/>
          </w:tcPr>
          <w:p w14:paraId="78604925"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Pr>
          <w:p w14:paraId="20E302A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88" w:type="pct"/>
          </w:tcPr>
          <w:p w14:paraId="3FE8D3C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tcPr>
          <w:p w14:paraId="621215D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37" w:type="pct"/>
          </w:tcPr>
          <w:p w14:paraId="6ADDE0E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8" w:type="pct"/>
            <w:tcBorders>
              <w:right w:val="single" w:sz="2" w:space="0" w:color="000000"/>
            </w:tcBorders>
          </w:tcPr>
          <w:p w14:paraId="5D09F667" w14:textId="77777777" w:rsidR="00F163EC" w:rsidRDefault="00F163EC">
            <w:pPr>
              <w:spacing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tcPr>
          <w:p w14:paraId="623EAA41"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19165B7A"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09C02553"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2B649800"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4D281057"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283" w:type="pct"/>
            <w:gridSpan w:val="2"/>
          </w:tcPr>
          <w:p w14:paraId="1507B95E" w14:textId="77777777" w:rsidR="00F163EC" w:rsidRDefault="00F163EC">
            <w:pPr>
              <w:spacing w:line="320" w:lineRule="auto"/>
              <w:jc w:val="center"/>
              <w:rPr>
                <w:rFonts w:ascii="宋体" w:eastAsia="宋体" w:hAnsi="宋体" w:cs="宋体"/>
                <w:sz w:val="18"/>
                <w:szCs w:val="18"/>
                <w:lang w:eastAsia="zh-CN"/>
              </w:rPr>
            </w:pPr>
          </w:p>
        </w:tc>
        <w:tc>
          <w:tcPr>
            <w:tcW w:w="284" w:type="pct"/>
            <w:tcBorders>
              <w:right w:val="single" w:sz="2" w:space="0" w:color="000000"/>
            </w:tcBorders>
          </w:tcPr>
          <w:p w14:paraId="645F03DE" w14:textId="77777777" w:rsidR="00F163EC" w:rsidRDefault="00F163EC">
            <w:pPr>
              <w:spacing w:line="320" w:lineRule="auto"/>
              <w:jc w:val="center"/>
              <w:rPr>
                <w:rFonts w:ascii="宋体" w:eastAsia="宋体" w:hAnsi="宋体" w:cs="宋体"/>
                <w:sz w:val="18"/>
                <w:szCs w:val="18"/>
                <w:lang w:eastAsia="zh-CN"/>
              </w:rPr>
            </w:pPr>
          </w:p>
        </w:tc>
        <w:tc>
          <w:tcPr>
            <w:tcW w:w="292" w:type="pct"/>
            <w:tcBorders>
              <w:left w:val="single" w:sz="2" w:space="0" w:color="000000"/>
              <w:right w:val="single" w:sz="2" w:space="0" w:color="000000"/>
            </w:tcBorders>
          </w:tcPr>
          <w:p w14:paraId="2C2448BF"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07078CD9" w14:textId="77777777" w:rsidR="00F163EC" w:rsidRDefault="00F163EC">
            <w:pPr>
              <w:spacing w:line="320" w:lineRule="auto"/>
              <w:jc w:val="center"/>
              <w:rPr>
                <w:rFonts w:ascii="宋体" w:eastAsia="宋体" w:hAnsi="宋体" w:cs="宋体"/>
                <w:sz w:val="18"/>
                <w:szCs w:val="18"/>
                <w:lang w:eastAsia="zh-CN"/>
              </w:rPr>
            </w:pPr>
          </w:p>
        </w:tc>
      </w:tr>
      <w:tr w:rsidR="00F163EC" w14:paraId="7AB6D972" w14:textId="77777777" w:rsidTr="004F54C1">
        <w:trPr>
          <w:trHeight w:val="287"/>
        </w:trPr>
        <w:tc>
          <w:tcPr>
            <w:tcW w:w="390" w:type="pct"/>
            <w:vMerge/>
          </w:tcPr>
          <w:p w14:paraId="3E4F7327" w14:textId="77777777" w:rsidR="00F163EC" w:rsidRDefault="00F163EC">
            <w:pPr>
              <w:spacing w:line="320" w:lineRule="auto"/>
            </w:pPr>
          </w:p>
        </w:tc>
        <w:tc>
          <w:tcPr>
            <w:tcW w:w="121" w:type="pct"/>
          </w:tcPr>
          <w:p w14:paraId="09017A96" w14:textId="77777777" w:rsidR="00F163EC" w:rsidRDefault="00F163EC">
            <w:pPr>
              <w:spacing w:line="320" w:lineRule="auto"/>
              <w:jc w:val="center"/>
              <w:rPr>
                <w:rFonts w:ascii="宋体" w:eastAsia="宋体" w:hAnsi="宋体" w:cs="宋体"/>
                <w:lang w:eastAsia="zh-CN"/>
              </w:rPr>
            </w:pPr>
          </w:p>
        </w:tc>
        <w:tc>
          <w:tcPr>
            <w:tcW w:w="288" w:type="pct"/>
          </w:tcPr>
          <w:p w14:paraId="18C870AF"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lang w:eastAsia="zh-CN"/>
              </w:rPr>
              <w:t>5100001</w:t>
            </w:r>
          </w:p>
        </w:tc>
        <w:tc>
          <w:tcPr>
            <w:tcW w:w="762" w:type="pct"/>
          </w:tcPr>
          <w:p w14:paraId="5C97B926" w14:textId="77777777" w:rsidR="00F163EC" w:rsidRDefault="004F54C1">
            <w:pPr>
              <w:kinsoku/>
              <w:overflowPunct w:val="0"/>
              <w:spacing w:before="90" w:line="320" w:lineRule="auto"/>
              <w:ind w:firstLineChars="104" w:firstLine="187"/>
              <w:jc w:val="both"/>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技能考试周</w:t>
            </w:r>
          </w:p>
        </w:tc>
        <w:tc>
          <w:tcPr>
            <w:tcW w:w="163" w:type="pct"/>
          </w:tcPr>
          <w:p w14:paraId="43A6BCE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w:t>
            </w:r>
          </w:p>
        </w:tc>
        <w:tc>
          <w:tcPr>
            <w:tcW w:w="164" w:type="pct"/>
          </w:tcPr>
          <w:p w14:paraId="6EA99214"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必修</w:t>
            </w:r>
          </w:p>
        </w:tc>
        <w:tc>
          <w:tcPr>
            <w:tcW w:w="151" w:type="pct"/>
          </w:tcPr>
          <w:p w14:paraId="7A55F0E3" w14:textId="77777777" w:rsidR="00F163EC" w:rsidRDefault="004F54C1">
            <w:pPr>
              <w:kinsoku/>
              <w:overflowPunct w:val="0"/>
              <w:spacing w:before="90" w:line="320" w:lineRule="auto"/>
              <w:jc w:val="center"/>
              <w:rPr>
                <w:rFonts w:ascii="宋体" w:eastAsia="宋体" w:hAnsi="宋体" w:cs="宋体"/>
                <w:color w:val="auto"/>
                <w:sz w:val="18"/>
                <w:szCs w:val="18"/>
                <w:lang w:eastAsia="zh-CN" w:bidi="ar"/>
              </w:rPr>
            </w:pPr>
            <w:r>
              <w:rPr>
                <w:rFonts w:ascii="宋体" w:eastAsia="宋体" w:hAnsi="宋体" w:cs="宋体" w:hint="eastAsia"/>
                <w:color w:val="auto"/>
                <w:sz w:val="18"/>
                <w:szCs w:val="18"/>
                <w:lang w:eastAsia="zh-CN" w:bidi="ar"/>
              </w:rPr>
              <w:t>查</w:t>
            </w:r>
          </w:p>
        </w:tc>
        <w:tc>
          <w:tcPr>
            <w:tcW w:w="159" w:type="pct"/>
          </w:tcPr>
          <w:p w14:paraId="4E073CC2"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3-4</w:t>
            </w:r>
          </w:p>
        </w:tc>
        <w:tc>
          <w:tcPr>
            <w:tcW w:w="188" w:type="pct"/>
          </w:tcPr>
          <w:p w14:paraId="06B2C7E8"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Pr>
          <w:p w14:paraId="13ABB23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60</w:t>
            </w:r>
          </w:p>
        </w:tc>
        <w:tc>
          <w:tcPr>
            <w:tcW w:w="137" w:type="pct"/>
          </w:tcPr>
          <w:p w14:paraId="3CE01ABB" w14:textId="77777777" w:rsidR="00F163EC" w:rsidRDefault="00F163EC">
            <w:pPr>
              <w:spacing w:line="320" w:lineRule="auto"/>
              <w:jc w:val="center"/>
              <w:rPr>
                <w:rFonts w:ascii="宋体" w:eastAsia="宋体" w:hAnsi="宋体" w:cs="宋体"/>
                <w:sz w:val="18"/>
                <w:szCs w:val="18"/>
                <w:lang w:eastAsia="zh-CN"/>
              </w:rPr>
            </w:pPr>
          </w:p>
        </w:tc>
        <w:tc>
          <w:tcPr>
            <w:tcW w:w="128" w:type="pct"/>
            <w:tcBorders>
              <w:right w:val="single" w:sz="2" w:space="0" w:color="000000"/>
            </w:tcBorders>
          </w:tcPr>
          <w:p w14:paraId="7C6E475B" w14:textId="77777777" w:rsidR="00F163EC" w:rsidRDefault="00F163EC">
            <w:pPr>
              <w:spacing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tcPr>
          <w:p w14:paraId="2DB45C94"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tcPr>
          <w:p w14:paraId="7B50709B"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60</w:t>
            </w:r>
          </w:p>
        </w:tc>
        <w:tc>
          <w:tcPr>
            <w:tcW w:w="139" w:type="pct"/>
            <w:tcBorders>
              <w:left w:val="single" w:sz="2" w:space="0" w:color="000000"/>
              <w:right w:val="single" w:sz="2" w:space="0" w:color="000000"/>
            </w:tcBorders>
          </w:tcPr>
          <w:p w14:paraId="57FCD827"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tcPr>
          <w:p w14:paraId="19FD3519"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tcPr>
          <w:p w14:paraId="21EACD43" w14:textId="77777777" w:rsidR="00F163EC" w:rsidRDefault="00F163EC">
            <w:pPr>
              <w:spacing w:line="320" w:lineRule="auto"/>
              <w:jc w:val="center"/>
              <w:rPr>
                <w:rFonts w:ascii="宋体" w:eastAsia="宋体" w:hAnsi="宋体" w:cs="宋体"/>
                <w:sz w:val="18"/>
                <w:szCs w:val="18"/>
                <w:lang w:eastAsia="zh-CN"/>
              </w:rPr>
            </w:pPr>
          </w:p>
        </w:tc>
        <w:tc>
          <w:tcPr>
            <w:tcW w:w="283" w:type="pct"/>
            <w:gridSpan w:val="2"/>
          </w:tcPr>
          <w:p w14:paraId="47D13A4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1/30</w:t>
            </w:r>
          </w:p>
        </w:tc>
        <w:tc>
          <w:tcPr>
            <w:tcW w:w="284" w:type="pct"/>
            <w:tcBorders>
              <w:right w:val="single" w:sz="2" w:space="0" w:color="000000"/>
            </w:tcBorders>
          </w:tcPr>
          <w:p w14:paraId="40B4FBA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1/30</w:t>
            </w:r>
          </w:p>
        </w:tc>
        <w:tc>
          <w:tcPr>
            <w:tcW w:w="292" w:type="pct"/>
            <w:tcBorders>
              <w:left w:val="single" w:sz="2" w:space="0" w:color="000000"/>
              <w:right w:val="single" w:sz="2" w:space="0" w:color="000000"/>
            </w:tcBorders>
          </w:tcPr>
          <w:p w14:paraId="7A26EAF0" w14:textId="77777777" w:rsidR="00F163EC" w:rsidRDefault="00F163EC">
            <w:pPr>
              <w:spacing w:line="320" w:lineRule="auto"/>
              <w:jc w:val="center"/>
              <w:rPr>
                <w:rFonts w:ascii="宋体" w:eastAsia="宋体" w:hAnsi="宋体" w:cs="宋体"/>
                <w:sz w:val="18"/>
                <w:szCs w:val="18"/>
                <w:lang w:eastAsia="zh-CN"/>
              </w:rPr>
            </w:pPr>
          </w:p>
        </w:tc>
        <w:tc>
          <w:tcPr>
            <w:tcW w:w="320" w:type="pct"/>
            <w:tcBorders>
              <w:left w:val="single" w:sz="2" w:space="0" w:color="000000"/>
            </w:tcBorders>
          </w:tcPr>
          <w:p w14:paraId="420FFF02" w14:textId="77777777" w:rsidR="00F163EC" w:rsidRDefault="00F163EC">
            <w:pPr>
              <w:spacing w:line="320" w:lineRule="auto"/>
              <w:jc w:val="center"/>
              <w:rPr>
                <w:rFonts w:ascii="宋体" w:eastAsia="宋体" w:hAnsi="宋体" w:cs="宋体"/>
                <w:sz w:val="18"/>
                <w:szCs w:val="18"/>
                <w:lang w:eastAsia="zh-CN"/>
              </w:rPr>
            </w:pPr>
          </w:p>
        </w:tc>
      </w:tr>
      <w:tr w:rsidR="00F163EC" w14:paraId="260D218E" w14:textId="77777777" w:rsidTr="004F54C1">
        <w:trPr>
          <w:trHeight w:val="275"/>
        </w:trPr>
        <w:tc>
          <w:tcPr>
            <w:tcW w:w="390" w:type="pct"/>
            <w:vMerge/>
          </w:tcPr>
          <w:p w14:paraId="53C0F5EE" w14:textId="77777777" w:rsidR="00F163EC" w:rsidRDefault="00F163EC">
            <w:pPr>
              <w:spacing w:line="320" w:lineRule="auto"/>
            </w:pPr>
          </w:p>
        </w:tc>
        <w:tc>
          <w:tcPr>
            <w:tcW w:w="1808" w:type="pct"/>
            <w:gridSpan w:val="7"/>
            <w:shd w:val="clear" w:color="auto" w:fill="DBE5F1"/>
          </w:tcPr>
          <w:p w14:paraId="2CA78DB2" w14:textId="77777777" w:rsidR="00F163EC" w:rsidRDefault="004F54C1">
            <w:pPr>
              <w:spacing w:before="60" w:line="320" w:lineRule="auto"/>
              <w:ind w:left="3017"/>
              <w:rPr>
                <w:rFonts w:ascii="宋体" w:eastAsia="宋体" w:hAnsi="宋体" w:cs="宋体"/>
                <w:sz w:val="18"/>
                <w:szCs w:val="18"/>
              </w:rPr>
            </w:pPr>
            <w:r>
              <w:rPr>
                <w:rFonts w:ascii="宋体" w:eastAsia="宋体" w:hAnsi="宋体" w:cs="宋体"/>
                <w:b/>
                <w:bCs/>
                <w:spacing w:val="-8"/>
                <w:sz w:val="18"/>
                <w:szCs w:val="18"/>
              </w:rPr>
              <w:t>小</w:t>
            </w:r>
            <w:r>
              <w:rPr>
                <w:rFonts w:ascii="宋体" w:eastAsia="宋体" w:hAnsi="宋体" w:cs="宋体"/>
                <w:spacing w:val="3"/>
                <w:sz w:val="18"/>
                <w:szCs w:val="18"/>
              </w:rPr>
              <w:t xml:space="preserve">   </w:t>
            </w:r>
            <w:r>
              <w:rPr>
                <w:rFonts w:ascii="宋体" w:eastAsia="宋体" w:hAnsi="宋体" w:cs="宋体"/>
                <w:b/>
                <w:bCs/>
                <w:spacing w:val="-8"/>
                <w:sz w:val="18"/>
                <w:szCs w:val="18"/>
              </w:rPr>
              <w:t>计</w:t>
            </w:r>
          </w:p>
        </w:tc>
        <w:tc>
          <w:tcPr>
            <w:tcW w:w="188" w:type="pct"/>
            <w:shd w:val="clear" w:color="auto" w:fill="DBE5F1"/>
            <w:vAlign w:val="center"/>
          </w:tcPr>
          <w:p w14:paraId="32F39E2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21</w:t>
            </w:r>
          </w:p>
        </w:tc>
        <w:tc>
          <w:tcPr>
            <w:tcW w:w="158" w:type="pct"/>
            <w:shd w:val="clear" w:color="auto" w:fill="DBE5F1"/>
            <w:vAlign w:val="center"/>
          </w:tcPr>
          <w:p w14:paraId="47076316"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402</w:t>
            </w:r>
          </w:p>
        </w:tc>
        <w:tc>
          <w:tcPr>
            <w:tcW w:w="137" w:type="pct"/>
            <w:shd w:val="clear" w:color="auto" w:fill="DBE5F1"/>
            <w:vAlign w:val="center"/>
          </w:tcPr>
          <w:p w14:paraId="017114D1"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192</w:t>
            </w:r>
          </w:p>
        </w:tc>
        <w:tc>
          <w:tcPr>
            <w:tcW w:w="128" w:type="pct"/>
            <w:tcBorders>
              <w:right w:val="single" w:sz="2" w:space="0" w:color="000000"/>
            </w:tcBorders>
            <w:shd w:val="clear" w:color="auto" w:fill="DBE5F1"/>
            <w:vAlign w:val="center"/>
          </w:tcPr>
          <w:p w14:paraId="6A3856E3"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150</w:t>
            </w:r>
          </w:p>
        </w:tc>
        <w:tc>
          <w:tcPr>
            <w:tcW w:w="128" w:type="pct"/>
            <w:tcBorders>
              <w:left w:val="single" w:sz="2" w:space="0" w:color="000000"/>
              <w:right w:val="single" w:sz="2" w:space="0" w:color="000000"/>
            </w:tcBorders>
            <w:shd w:val="clear" w:color="auto" w:fill="DBE5F1"/>
            <w:vAlign w:val="center"/>
          </w:tcPr>
          <w:p w14:paraId="0E6A2ED1" w14:textId="77777777" w:rsidR="00F163EC" w:rsidRDefault="00F163EC">
            <w:pPr>
              <w:spacing w:line="320" w:lineRule="auto"/>
              <w:jc w:val="center"/>
              <w:rPr>
                <w:rFonts w:ascii="宋体" w:eastAsia="宋体" w:hAnsi="宋体" w:cs="宋体"/>
                <w:sz w:val="18"/>
                <w:szCs w:val="18"/>
                <w:lang w:eastAsia="zh-CN"/>
              </w:rPr>
            </w:pPr>
          </w:p>
        </w:tc>
        <w:tc>
          <w:tcPr>
            <w:tcW w:w="116" w:type="pct"/>
            <w:tcBorders>
              <w:left w:val="single" w:sz="2" w:space="0" w:color="000000"/>
              <w:right w:val="single" w:sz="2" w:space="0" w:color="000000"/>
            </w:tcBorders>
            <w:shd w:val="clear" w:color="auto" w:fill="DBE5F1"/>
            <w:vAlign w:val="center"/>
          </w:tcPr>
          <w:p w14:paraId="1A92B988" w14:textId="77777777" w:rsidR="00F163EC" w:rsidRDefault="00F163EC">
            <w:pPr>
              <w:spacing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shd w:val="clear" w:color="auto" w:fill="DBE5F1"/>
            <w:vAlign w:val="center"/>
          </w:tcPr>
          <w:p w14:paraId="09E45354" w14:textId="77777777" w:rsidR="00F163EC" w:rsidRDefault="00F163EC">
            <w:pPr>
              <w:spacing w:line="320" w:lineRule="auto"/>
              <w:jc w:val="center"/>
              <w:rPr>
                <w:rFonts w:ascii="宋体" w:eastAsia="宋体" w:hAnsi="宋体" w:cs="宋体"/>
                <w:sz w:val="18"/>
                <w:szCs w:val="18"/>
                <w:lang w:eastAsia="zh-CN"/>
              </w:rPr>
            </w:pPr>
          </w:p>
        </w:tc>
        <w:tc>
          <w:tcPr>
            <w:tcW w:w="319" w:type="pct"/>
            <w:tcBorders>
              <w:left w:val="single" w:sz="2" w:space="0" w:color="000000"/>
            </w:tcBorders>
            <w:shd w:val="clear" w:color="auto" w:fill="DBE5F1"/>
            <w:vAlign w:val="center"/>
          </w:tcPr>
          <w:p w14:paraId="175D647B" w14:textId="77777777" w:rsidR="00F163EC" w:rsidRDefault="00F163EC">
            <w:pPr>
              <w:spacing w:line="320" w:lineRule="auto"/>
              <w:jc w:val="center"/>
              <w:rPr>
                <w:rFonts w:ascii="宋体" w:eastAsia="宋体" w:hAnsi="宋体" w:cs="宋体"/>
                <w:sz w:val="18"/>
                <w:szCs w:val="18"/>
                <w:lang w:eastAsia="zh-CN"/>
              </w:rPr>
            </w:pPr>
          </w:p>
        </w:tc>
        <w:tc>
          <w:tcPr>
            <w:tcW w:w="311" w:type="pct"/>
            <w:gridSpan w:val="2"/>
            <w:shd w:val="clear" w:color="auto" w:fill="DBE5F1"/>
            <w:vAlign w:val="center"/>
          </w:tcPr>
          <w:p w14:paraId="74E4878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283" w:type="pct"/>
            <w:gridSpan w:val="2"/>
            <w:shd w:val="clear" w:color="auto" w:fill="DBE5F1"/>
            <w:vAlign w:val="center"/>
          </w:tcPr>
          <w:p w14:paraId="7E30B68F"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284" w:type="pct"/>
            <w:tcBorders>
              <w:right w:val="single" w:sz="2" w:space="0" w:color="000000"/>
            </w:tcBorders>
            <w:shd w:val="clear" w:color="auto" w:fill="DBE5F1"/>
            <w:vAlign w:val="center"/>
          </w:tcPr>
          <w:p w14:paraId="2DD88EDA"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w:t>
            </w:r>
          </w:p>
        </w:tc>
        <w:tc>
          <w:tcPr>
            <w:tcW w:w="292" w:type="pct"/>
            <w:tcBorders>
              <w:left w:val="single" w:sz="2" w:space="0" w:color="000000"/>
              <w:right w:val="single" w:sz="2" w:space="0" w:color="000000"/>
            </w:tcBorders>
            <w:shd w:val="clear" w:color="auto" w:fill="DBE5F1"/>
          </w:tcPr>
          <w:p w14:paraId="67ED0142" w14:textId="77777777" w:rsidR="00F163EC" w:rsidRDefault="00F163EC">
            <w:pPr>
              <w:spacing w:line="320" w:lineRule="auto"/>
              <w:jc w:val="center"/>
              <w:rPr>
                <w:rFonts w:ascii="宋体" w:eastAsia="宋体" w:hAnsi="宋体" w:cs="宋体"/>
                <w:lang w:eastAsia="zh-CN"/>
              </w:rPr>
            </w:pPr>
          </w:p>
        </w:tc>
        <w:tc>
          <w:tcPr>
            <w:tcW w:w="320" w:type="pct"/>
            <w:tcBorders>
              <w:left w:val="single" w:sz="2" w:space="0" w:color="000000"/>
            </w:tcBorders>
            <w:shd w:val="clear" w:color="auto" w:fill="DBE5F1"/>
          </w:tcPr>
          <w:p w14:paraId="0A56266F" w14:textId="77777777" w:rsidR="00F163EC" w:rsidRDefault="00F163EC">
            <w:pPr>
              <w:spacing w:line="320" w:lineRule="auto"/>
            </w:pPr>
          </w:p>
        </w:tc>
      </w:tr>
      <w:tr w:rsidR="00F163EC" w14:paraId="722D0E1A" w14:textId="77777777" w:rsidTr="004F54C1">
        <w:trPr>
          <w:trHeight w:val="268"/>
        </w:trPr>
        <w:tc>
          <w:tcPr>
            <w:tcW w:w="390" w:type="pct"/>
            <w:vMerge w:val="restart"/>
            <w:shd w:val="clear" w:color="auto" w:fill="DCEAF7" w:themeFill="text2" w:themeFillTint="19"/>
            <w:vAlign w:val="center"/>
          </w:tcPr>
          <w:p w14:paraId="60CD0506" w14:textId="77777777" w:rsidR="00F163EC" w:rsidRDefault="004F54C1">
            <w:pPr>
              <w:spacing w:before="204" w:line="200" w:lineRule="exact"/>
              <w:ind w:right="-35"/>
              <w:jc w:val="center"/>
              <w:rPr>
                <w:rFonts w:ascii="宋体" w:eastAsia="宋体" w:hAnsi="宋体" w:cs="宋体"/>
                <w:spacing w:val="-5"/>
                <w:sz w:val="18"/>
                <w:szCs w:val="18"/>
              </w:rPr>
            </w:pPr>
            <w:r>
              <w:rPr>
                <w:rFonts w:ascii="宋体" w:eastAsia="宋体" w:hAnsi="宋体" w:cs="宋体"/>
                <w:b/>
                <w:bCs/>
                <w:spacing w:val="-3"/>
                <w:sz w:val="18"/>
                <w:szCs w:val="18"/>
              </w:rPr>
              <w:t>课程属性</w:t>
            </w:r>
          </w:p>
        </w:tc>
        <w:tc>
          <w:tcPr>
            <w:tcW w:w="121" w:type="pct"/>
            <w:vMerge w:val="restart"/>
            <w:shd w:val="clear" w:color="auto" w:fill="DCEAF7" w:themeFill="text2" w:themeFillTint="19"/>
            <w:vAlign w:val="center"/>
          </w:tcPr>
          <w:p w14:paraId="3446991D" w14:textId="77777777" w:rsidR="00F163EC" w:rsidRDefault="00F163EC">
            <w:pPr>
              <w:spacing w:line="200" w:lineRule="exact"/>
              <w:jc w:val="center"/>
            </w:pPr>
          </w:p>
          <w:p w14:paraId="136CB086" w14:textId="77777777" w:rsidR="00F163EC" w:rsidRDefault="004F54C1">
            <w:pPr>
              <w:spacing w:before="58" w:line="200" w:lineRule="exact"/>
              <w:ind w:left="92"/>
              <w:jc w:val="center"/>
              <w:rPr>
                <w:rFonts w:ascii="宋体" w:eastAsia="宋体" w:hAnsi="宋体" w:cs="宋体"/>
                <w:sz w:val="18"/>
                <w:szCs w:val="18"/>
              </w:rPr>
            </w:pPr>
            <w:r>
              <w:rPr>
                <w:rFonts w:ascii="宋体" w:eastAsia="宋体" w:hAnsi="宋体" w:cs="宋体"/>
                <w:b/>
                <w:bCs/>
                <w:spacing w:val="-3"/>
                <w:sz w:val="18"/>
                <w:szCs w:val="18"/>
              </w:rPr>
              <w:t>序号</w:t>
            </w:r>
          </w:p>
        </w:tc>
        <w:tc>
          <w:tcPr>
            <w:tcW w:w="288" w:type="pct"/>
            <w:vMerge w:val="restart"/>
            <w:shd w:val="clear" w:color="auto" w:fill="DCEAF7" w:themeFill="text2" w:themeFillTint="19"/>
            <w:vAlign w:val="center"/>
          </w:tcPr>
          <w:p w14:paraId="4BBCC6FE" w14:textId="77777777" w:rsidR="00F163EC" w:rsidRDefault="00F163EC">
            <w:pPr>
              <w:spacing w:line="200" w:lineRule="exact"/>
              <w:jc w:val="center"/>
            </w:pPr>
          </w:p>
          <w:p w14:paraId="242ACE99" w14:textId="77777777" w:rsidR="00F163EC" w:rsidRDefault="004F54C1">
            <w:pPr>
              <w:spacing w:before="58" w:line="200" w:lineRule="exact"/>
              <w:ind w:left="251"/>
              <w:jc w:val="center"/>
              <w:rPr>
                <w:rFonts w:ascii="宋体" w:eastAsia="宋体" w:hAnsi="宋体" w:cs="宋体"/>
                <w:sz w:val="18"/>
                <w:szCs w:val="18"/>
              </w:rPr>
            </w:pPr>
            <w:r>
              <w:rPr>
                <w:rFonts w:ascii="宋体" w:eastAsia="宋体" w:hAnsi="宋体" w:cs="宋体"/>
                <w:b/>
                <w:bCs/>
                <w:spacing w:val="-3"/>
                <w:sz w:val="18"/>
                <w:szCs w:val="18"/>
              </w:rPr>
              <w:t>课程编号</w:t>
            </w:r>
          </w:p>
        </w:tc>
        <w:tc>
          <w:tcPr>
            <w:tcW w:w="762" w:type="pct"/>
            <w:vMerge w:val="restart"/>
            <w:shd w:val="clear" w:color="auto" w:fill="DCEAF7" w:themeFill="text2" w:themeFillTint="19"/>
            <w:vAlign w:val="center"/>
          </w:tcPr>
          <w:p w14:paraId="194492A2" w14:textId="77777777" w:rsidR="00F163EC" w:rsidRDefault="00F163EC">
            <w:pPr>
              <w:spacing w:line="200" w:lineRule="exact"/>
              <w:jc w:val="center"/>
            </w:pPr>
          </w:p>
          <w:p w14:paraId="76BA1C87" w14:textId="77777777" w:rsidR="00F163EC" w:rsidRDefault="004F54C1">
            <w:pPr>
              <w:spacing w:before="59" w:line="200" w:lineRule="exact"/>
              <w:ind w:left="1123"/>
              <w:jc w:val="center"/>
              <w:rPr>
                <w:rFonts w:ascii="宋体" w:eastAsia="宋体" w:hAnsi="宋体" w:cs="宋体"/>
                <w:sz w:val="18"/>
                <w:szCs w:val="18"/>
                <w:lang w:eastAsia="zh-CN"/>
              </w:rPr>
            </w:pPr>
            <w:r>
              <w:rPr>
                <w:rFonts w:ascii="宋体" w:eastAsia="宋体" w:hAnsi="宋体" w:cs="宋体"/>
                <w:b/>
                <w:bCs/>
                <w:spacing w:val="-3"/>
                <w:sz w:val="18"/>
                <w:szCs w:val="18"/>
              </w:rPr>
              <w:t>课程名称</w:t>
            </w:r>
          </w:p>
        </w:tc>
        <w:tc>
          <w:tcPr>
            <w:tcW w:w="163" w:type="pct"/>
            <w:vMerge w:val="restart"/>
            <w:shd w:val="clear" w:color="auto" w:fill="DCEAF7" w:themeFill="text2" w:themeFillTint="19"/>
            <w:textDirection w:val="tbRlV"/>
            <w:vAlign w:val="center"/>
          </w:tcPr>
          <w:p w14:paraId="5CE5526A" w14:textId="77777777" w:rsidR="00F163EC" w:rsidRDefault="004F54C1">
            <w:pPr>
              <w:spacing w:before="149" w:line="200" w:lineRule="exact"/>
              <w:ind w:left="147"/>
              <w:jc w:val="center"/>
              <w:rPr>
                <w:rFonts w:ascii="宋体" w:eastAsia="宋体" w:hAnsi="宋体" w:cs="宋体"/>
                <w:b/>
                <w:bCs/>
                <w:sz w:val="18"/>
                <w:szCs w:val="18"/>
                <w:lang w:eastAsia="zh-CN"/>
              </w:rPr>
            </w:pPr>
            <w:r>
              <w:rPr>
                <w:rFonts w:ascii="宋体" w:eastAsia="宋体" w:hAnsi="宋体" w:cs="宋体"/>
                <w:b/>
                <w:bCs/>
                <w:spacing w:val="-2"/>
                <w:sz w:val="18"/>
                <w:szCs w:val="18"/>
              </w:rPr>
              <w:t>课</w:t>
            </w:r>
            <w:r>
              <w:rPr>
                <w:rFonts w:ascii="宋体" w:eastAsia="宋体" w:hAnsi="宋体" w:cs="宋体"/>
                <w:b/>
                <w:bCs/>
                <w:spacing w:val="-30"/>
                <w:sz w:val="18"/>
                <w:szCs w:val="18"/>
              </w:rPr>
              <w:t xml:space="preserve"> </w:t>
            </w:r>
            <w:r>
              <w:rPr>
                <w:rFonts w:ascii="宋体" w:eastAsia="宋体" w:hAnsi="宋体" w:cs="宋体"/>
                <w:b/>
                <w:bCs/>
                <w:spacing w:val="-2"/>
                <w:sz w:val="18"/>
                <w:szCs w:val="18"/>
              </w:rPr>
              <w:t>程</w:t>
            </w:r>
            <w:r>
              <w:rPr>
                <w:rFonts w:ascii="宋体" w:eastAsia="宋体" w:hAnsi="宋体" w:cs="宋体"/>
                <w:b/>
                <w:bCs/>
                <w:spacing w:val="-30"/>
                <w:sz w:val="18"/>
                <w:szCs w:val="18"/>
              </w:rPr>
              <w:t xml:space="preserve"> </w:t>
            </w:r>
            <w:r>
              <w:rPr>
                <w:rFonts w:ascii="宋体" w:eastAsia="宋体" w:hAnsi="宋体" w:cs="宋体"/>
                <w:b/>
                <w:bCs/>
                <w:spacing w:val="-2"/>
                <w:sz w:val="18"/>
                <w:szCs w:val="18"/>
              </w:rPr>
              <w:t>类</w:t>
            </w:r>
            <w:r>
              <w:rPr>
                <w:rFonts w:ascii="宋体" w:eastAsia="宋体" w:hAnsi="宋体" w:cs="宋体"/>
                <w:b/>
                <w:bCs/>
                <w:spacing w:val="-30"/>
                <w:sz w:val="18"/>
                <w:szCs w:val="18"/>
              </w:rPr>
              <w:t xml:space="preserve"> </w:t>
            </w:r>
            <w:r>
              <w:rPr>
                <w:rFonts w:ascii="宋体" w:eastAsia="宋体" w:hAnsi="宋体" w:cs="宋体"/>
                <w:b/>
                <w:bCs/>
                <w:spacing w:val="-2"/>
                <w:sz w:val="18"/>
                <w:szCs w:val="18"/>
              </w:rPr>
              <w:t>型</w:t>
            </w:r>
          </w:p>
        </w:tc>
        <w:tc>
          <w:tcPr>
            <w:tcW w:w="164" w:type="pct"/>
            <w:vMerge w:val="restart"/>
            <w:shd w:val="clear" w:color="auto" w:fill="DCEAF7" w:themeFill="text2" w:themeFillTint="19"/>
            <w:textDirection w:val="tbRlV"/>
            <w:vAlign w:val="center"/>
          </w:tcPr>
          <w:p w14:paraId="64979196" w14:textId="77777777" w:rsidR="00F163EC" w:rsidRDefault="004F54C1">
            <w:pPr>
              <w:spacing w:before="149" w:line="200" w:lineRule="exact"/>
              <w:ind w:left="147"/>
              <w:jc w:val="center"/>
              <w:rPr>
                <w:rFonts w:ascii="宋体" w:eastAsia="宋体" w:hAnsi="宋体" w:cs="宋体"/>
                <w:b/>
                <w:bCs/>
                <w:sz w:val="18"/>
                <w:szCs w:val="18"/>
                <w:lang w:eastAsia="zh-CN"/>
              </w:rPr>
            </w:pPr>
            <w:r>
              <w:rPr>
                <w:rFonts w:ascii="宋体" w:eastAsia="宋体" w:hAnsi="宋体" w:cs="宋体"/>
                <w:b/>
                <w:bCs/>
                <w:spacing w:val="-2"/>
                <w:sz w:val="18"/>
                <w:szCs w:val="18"/>
              </w:rPr>
              <w:t>课</w:t>
            </w:r>
            <w:r>
              <w:rPr>
                <w:rFonts w:ascii="宋体" w:eastAsia="宋体" w:hAnsi="宋体" w:cs="宋体"/>
                <w:b/>
                <w:bCs/>
                <w:spacing w:val="-30"/>
                <w:sz w:val="18"/>
                <w:szCs w:val="18"/>
              </w:rPr>
              <w:t xml:space="preserve"> </w:t>
            </w:r>
            <w:r>
              <w:rPr>
                <w:rFonts w:ascii="宋体" w:eastAsia="宋体" w:hAnsi="宋体" w:cs="宋体"/>
                <w:b/>
                <w:bCs/>
                <w:spacing w:val="-2"/>
                <w:sz w:val="18"/>
                <w:szCs w:val="18"/>
              </w:rPr>
              <w:t>程</w:t>
            </w:r>
            <w:r>
              <w:rPr>
                <w:rFonts w:ascii="宋体" w:eastAsia="宋体" w:hAnsi="宋体" w:cs="宋体"/>
                <w:b/>
                <w:bCs/>
                <w:spacing w:val="-30"/>
                <w:sz w:val="18"/>
                <w:szCs w:val="18"/>
              </w:rPr>
              <w:t xml:space="preserve"> </w:t>
            </w:r>
            <w:r>
              <w:rPr>
                <w:rFonts w:ascii="宋体" w:eastAsia="宋体" w:hAnsi="宋体" w:cs="宋体"/>
                <w:b/>
                <w:bCs/>
                <w:spacing w:val="-2"/>
                <w:sz w:val="18"/>
                <w:szCs w:val="18"/>
              </w:rPr>
              <w:t>性</w:t>
            </w:r>
            <w:r>
              <w:rPr>
                <w:rFonts w:ascii="宋体" w:eastAsia="宋体" w:hAnsi="宋体" w:cs="宋体"/>
                <w:b/>
                <w:bCs/>
                <w:spacing w:val="-30"/>
                <w:sz w:val="18"/>
                <w:szCs w:val="18"/>
              </w:rPr>
              <w:t xml:space="preserve"> </w:t>
            </w:r>
            <w:r>
              <w:rPr>
                <w:rFonts w:ascii="宋体" w:eastAsia="宋体" w:hAnsi="宋体" w:cs="宋体"/>
                <w:b/>
                <w:bCs/>
                <w:spacing w:val="-2"/>
                <w:sz w:val="18"/>
                <w:szCs w:val="18"/>
              </w:rPr>
              <w:t>质</w:t>
            </w:r>
          </w:p>
        </w:tc>
        <w:tc>
          <w:tcPr>
            <w:tcW w:w="151" w:type="pct"/>
            <w:vMerge w:val="restart"/>
            <w:shd w:val="clear" w:color="auto" w:fill="DCEAF7" w:themeFill="text2" w:themeFillTint="19"/>
            <w:textDirection w:val="tbRlV"/>
            <w:vAlign w:val="center"/>
          </w:tcPr>
          <w:p w14:paraId="25B9029B" w14:textId="77777777" w:rsidR="00F163EC" w:rsidRDefault="004F54C1">
            <w:pPr>
              <w:spacing w:before="114" w:line="200" w:lineRule="exact"/>
              <w:ind w:left="147"/>
              <w:jc w:val="center"/>
              <w:rPr>
                <w:rFonts w:ascii="宋体" w:eastAsia="宋体" w:hAnsi="宋体" w:cs="宋体"/>
                <w:b/>
                <w:bCs/>
                <w:sz w:val="18"/>
                <w:szCs w:val="18"/>
                <w:lang w:eastAsia="zh-CN"/>
              </w:rPr>
            </w:pPr>
            <w:r>
              <w:rPr>
                <w:rFonts w:ascii="宋体" w:eastAsia="宋体" w:hAnsi="宋体" w:cs="宋体"/>
                <w:b/>
                <w:bCs/>
                <w:spacing w:val="-2"/>
                <w:sz w:val="18"/>
                <w:szCs w:val="18"/>
              </w:rPr>
              <w:t>考</w:t>
            </w:r>
            <w:r>
              <w:rPr>
                <w:rFonts w:ascii="宋体" w:eastAsia="宋体" w:hAnsi="宋体" w:cs="宋体"/>
                <w:b/>
                <w:bCs/>
                <w:spacing w:val="-30"/>
                <w:sz w:val="18"/>
                <w:szCs w:val="18"/>
              </w:rPr>
              <w:t xml:space="preserve"> </w:t>
            </w:r>
            <w:r>
              <w:rPr>
                <w:rFonts w:ascii="宋体" w:eastAsia="宋体" w:hAnsi="宋体" w:cs="宋体"/>
                <w:b/>
                <w:bCs/>
                <w:spacing w:val="-2"/>
                <w:sz w:val="18"/>
                <w:szCs w:val="18"/>
              </w:rPr>
              <w:t>核</w:t>
            </w:r>
            <w:r>
              <w:rPr>
                <w:rFonts w:ascii="宋体" w:eastAsia="宋体" w:hAnsi="宋体" w:cs="宋体"/>
                <w:b/>
                <w:bCs/>
                <w:spacing w:val="-30"/>
                <w:sz w:val="18"/>
                <w:szCs w:val="18"/>
              </w:rPr>
              <w:t xml:space="preserve"> </w:t>
            </w:r>
            <w:r>
              <w:rPr>
                <w:rFonts w:ascii="宋体" w:eastAsia="宋体" w:hAnsi="宋体" w:cs="宋体"/>
                <w:b/>
                <w:bCs/>
                <w:spacing w:val="-2"/>
                <w:sz w:val="18"/>
                <w:szCs w:val="18"/>
              </w:rPr>
              <w:t>类</w:t>
            </w:r>
            <w:r>
              <w:rPr>
                <w:rFonts w:ascii="宋体" w:eastAsia="宋体" w:hAnsi="宋体" w:cs="宋体"/>
                <w:b/>
                <w:bCs/>
                <w:spacing w:val="-30"/>
                <w:sz w:val="18"/>
                <w:szCs w:val="18"/>
              </w:rPr>
              <w:t xml:space="preserve"> </w:t>
            </w:r>
            <w:r>
              <w:rPr>
                <w:rFonts w:ascii="宋体" w:eastAsia="宋体" w:hAnsi="宋体" w:cs="宋体"/>
                <w:b/>
                <w:bCs/>
                <w:spacing w:val="-2"/>
                <w:sz w:val="18"/>
                <w:szCs w:val="18"/>
              </w:rPr>
              <w:t>型</w:t>
            </w:r>
          </w:p>
        </w:tc>
        <w:tc>
          <w:tcPr>
            <w:tcW w:w="159" w:type="pct"/>
            <w:vMerge w:val="restart"/>
            <w:shd w:val="clear" w:color="auto" w:fill="DCEAF7" w:themeFill="text2" w:themeFillTint="19"/>
            <w:textDirection w:val="tbRlV"/>
            <w:vAlign w:val="center"/>
          </w:tcPr>
          <w:p w14:paraId="45A5C95A" w14:textId="77777777" w:rsidR="00F163EC" w:rsidRDefault="004F54C1">
            <w:pPr>
              <w:spacing w:before="129" w:line="200" w:lineRule="exact"/>
              <w:ind w:left="147"/>
              <w:jc w:val="center"/>
              <w:rPr>
                <w:rFonts w:ascii="宋体" w:eastAsia="宋体" w:hAnsi="宋体" w:cs="宋体"/>
                <w:b/>
                <w:bCs/>
                <w:sz w:val="18"/>
                <w:szCs w:val="18"/>
                <w:lang w:eastAsia="zh-CN"/>
              </w:rPr>
            </w:pPr>
            <w:r>
              <w:rPr>
                <w:rFonts w:ascii="宋体" w:eastAsia="宋体" w:hAnsi="宋体" w:cs="宋体"/>
                <w:b/>
                <w:bCs/>
                <w:spacing w:val="-2"/>
                <w:sz w:val="18"/>
                <w:szCs w:val="18"/>
              </w:rPr>
              <w:t>考</w:t>
            </w:r>
            <w:r>
              <w:rPr>
                <w:rFonts w:ascii="宋体" w:eastAsia="宋体" w:hAnsi="宋体" w:cs="宋体"/>
                <w:b/>
                <w:bCs/>
                <w:spacing w:val="-30"/>
                <w:sz w:val="18"/>
                <w:szCs w:val="18"/>
              </w:rPr>
              <w:t xml:space="preserve"> </w:t>
            </w:r>
            <w:r>
              <w:rPr>
                <w:rFonts w:ascii="宋体" w:eastAsia="宋体" w:hAnsi="宋体" w:cs="宋体"/>
                <w:b/>
                <w:bCs/>
                <w:spacing w:val="-2"/>
                <w:sz w:val="18"/>
                <w:szCs w:val="18"/>
              </w:rPr>
              <w:t>核</w:t>
            </w:r>
            <w:r>
              <w:rPr>
                <w:rFonts w:ascii="宋体" w:eastAsia="宋体" w:hAnsi="宋体" w:cs="宋体"/>
                <w:b/>
                <w:bCs/>
                <w:spacing w:val="-30"/>
                <w:sz w:val="18"/>
                <w:szCs w:val="18"/>
              </w:rPr>
              <w:t xml:space="preserve"> </w:t>
            </w:r>
            <w:r>
              <w:rPr>
                <w:rFonts w:ascii="宋体" w:eastAsia="宋体" w:hAnsi="宋体" w:cs="宋体"/>
                <w:b/>
                <w:bCs/>
                <w:spacing w:val="-2"/>
                <w:sz w:val="18"/>
                <w:szCs w:val="18"/>
              </w:rPr>
              <w:t>学</w:t>
            </w:r>
            <w:r>
              <w:rPr>
                <w:rFonts w:ascii="宋体" w:eastAsia="宋体" w:hAnsi="宋体" w:cs="宋体"/>
                <w:b/>
                <w:bCs/>
                <w:spacing w:val="-30"/>
                <w:sz w:val="18"/>
                <w:szCs w:val="18"/>
              </w:rPr>
              <w:t xml:space="preserve"> </w:t>
            </w:r>
            <w:r>
              <w:rPr>
                <w:rFonts w:ascii="宋体" w:eastAsia="宋体" w:hAnsi="宋体" w:cs="宋体"/>
                <w:b/>
                <w:bCs/>
                <w:spacing w:val="-2"/>
                <w:sz w:val="18"/>
                <w:szCs w:val="18"/>
              </w:rPr>
              <w:t>期</w:t>
            </w:r>
          </w:p>
        </w:tc>
        <w:tc>
          <w:tcPr>
            <w:tcW w:w="188" w:type="pct"/>
            <w:vMerge w:val="restart"/>
            <w:shd w:val="clear" w:color="auto" w:fill="DCEAF7" w:themeFill="text2" w:themeFillTint="19"/>
            <w:textDirection w:val="tbRlV"/>
            <w:vAlign w:val="center"/>
          </w:tcPr>
          <w:p w14:paraId="042A61C2" w14:textId="77777777" w:rsidR="00F163EC" w:rsidRDefault="004F54C1">
            <w:pPr>
              <w:spacing w:before="131" w:line="200" w:lineRule="exact"/>
              <w:ind w:left="387"/>
              <w:jc w:val="center"/>
              <w:rPr>
                <w:rFonts w:ascii="宋体" w:eastAsia="宋体" w:hAnsi="宋体" w:cs="宋体"/>
                <w:b/>
                <w:bCs/>
                <w:sz w:val="18"/>
                <w:szCs w:val="18"/>
              </w:rPr>
            </w:pPr>
            <w:r>
              <w:rPr>
                <w:rFonts w:ascii="宋体" w:eastAsia="宋体" w:hAnsi="宋体" w:cs="宋体"/>
                <w:b/>
                <w:bCs/>
                <w:spacing w:val="-2"/>
                <w:sz w:val="18"/>
                <w:szCs w:val="18"/>
              </w:rPr>
              <w:t>学</w:t>
            </w:r>
            <w:r>
              <w:rPr>
                <w:rFonts w:ascii="宋体" w:eastAsia="宋体" w:hAnsi="宋体" w:cs="宋体"/>
                <w:b/>
                <w:bCs/>
                <w:spacing w:val="-30"/>
                <w:sz w:val="18"/>
                <w:szCs w:val="18"/>
              </w:rPr>
              <w:t xml:space="preserve"> </w:t>
            </w:r>
            <w:r>
              <w:rPr>
                <w:rFonts w:ascii="宋体" w:eastAsia="宋体" w:hAnsi="宋体" w:cs="宋体"/>
                <w:b/>
                <w:bCs/>
                <w:spacing w:val="-2"/>
                <w:sz w:val="18"/>
                <w:szCs w:val="18"/>
              </w:rPr>
              <w:t>分</w:t>
            </w:r>
          </w:p>
        </w:tc>
        <w:tc>
          <w:tcPr>
            <w:tcW w:w="805" w:type="pct"/>
            <w:gridSpan w:val="6"/>
            <w:tcBorders>
              <w:right w:val="single" w:sz="2" w:space="0" w:color="000000"/>
            </w:tcBorders>
            <w:shd w:val="clear" w:color="auto" w:fill="DCEAF7" w:themeFill="text2" w:themeFillTint="19"/>
            <w:vAlign w:val="center"/>
          </w:tcPr>
          <w:p w14:paraId="68F4FDB5" w14:textId="77777777" w:rsidR="00F163EC" w:rsidRDefault="004F54C1">
            <w:pPr>
              <w:tabs>
                <w:tab w:val="left" w:pos="342"/>
              </w:tabs>
              <w:spacing w:before="216" w:line="200" w:lineRule="exact"/>
              <w:ind w:left="257"/>
              <w:jc w:val="center"/>
              <w:rPr>
                <w:b/>
                <w:bCs/>
                <w:sz w:val="18"/>
                <w:szCs w:val="18"/>
                <w:u w:val="single"/>
              </w:rPr>
            </w:pPr>
            <w:r>
              <w:rPr>
                <w:rFonts w:ascii="宋体" w:eastAsia="宋体" w:hAnsi="宋体" w:cs="宋体"/>
                <w:b/>
                <w:bCs/>
                <w:spacing w:val="-4"/>
                <w:sz w:val="18"/>
                <w:szCs w:val="18"/>
              </w:rPr>
              <w:t>教学时数</w:t>
            </w:r>
          </w:p>
        </w:tc>
        <w:tc>
          <w:tcPr>
            <w:tcW w:w="1809" w:type="pct"/>
            <w:gridSpan w:val="8"/>
            <w:tcBorders>
              <w:left w:val="single" w:sz="2" w:space="0" w:color="000000"/>
            </w:tcBorders>
            <w:shd w:val="clear" w:color="auto" w:fill="DCEAF7" w:themeFill="text2" w:themeFillTint="19"/>
            <w:vAlign w:val="center"/>
          </w:tcPr>
          <w:p w14:paraId="19B5E55E" w14:textId="77777777" w:rsidR="00F163EC" w:rsidRDefault="004F54C1">
            <w:pPr>
              <w:spacing w:line="200" w:lineRule="exact"/>
              <w:jc w:val="center"/>
              <w:rPr>
                <w:lang w:eastAsia="zh-CN"/>
              </w:rPr>
            </w:pPr>
            <w:r>
              <w:rPr>
                <w:rFonts w:ascii="宋体" w:eastAsia="宋体" w:hAnsi="宋体" w:cs="宋体"/>
                <w:b/>
                <w:bCs/>
                <w:color w:val="auto"/>
                <w:spacing w:val="-3"/>
                <w:sz w:val="18"/>
                <w:szCs w:val="18"/>
                <w:lang w:eastAsia="zh-CN"/>
              </w:rPr>
              <w:t>按学期分配的学</w:t>
            </w:r>
            <w:r>
              <w:rPr>
                <w:rFonts w:ascii="宋体" w:eastAsia="宋体" w:hAnsi="宋体" w:cs="宋体" w:hint="eastAsia"/>
                <w:b/>
                <w:bCs/>
                <w:color w:val="auto"/>
                <w:spacing w:val="-3"/>
                <w:sz w:val="18"/>
                <w:szCs w:val="18"/>
                <w:lang w:eastAsia="zh-CN"/>
              </w:rPr>
              <w:t>分</w:t>
            </w:r>
            <w:r>
              <w:rPr>
                <w:rFonts w:ascii="宋体" w:eastAsia="宋体" w:hAnsi="宋体" w:cs="宋体"/>
                <w:b/>
                <w:bCs/>
                <w:color w:val="auto"/>
                <w:spacing w:val="-3"/>
                <w:sz w:val="18"/>
                <w:szCs w:val="18"/>
                <w:lang w:eastAsia="zh-CN"/>
              </w:rPr>
              <w:t>及</w:t>
            </w:r>
            <w:r>
              <w:rPr>
                <w:rFonts w:ascii="宋体" w:eastAsia="宋体" w:hAnsi="宋体" w:cs="宋体" w:hint="eastAsia"/>
                <w:b/>
                <w:bCs/>
                <w:color w:val="auto"/>
                <w:spacing w:val="-3"/>
                <w:sz w:val="18"/>
                <w:szCs w:val="18"/>
                <w:lang w:eastAsia="zh-CN"/>
              </w:rPr>
              <w:t>学时</w:t>
            </w:r>
          </w:p>
        </w:tc>
      </w:tr>
      <w:tr w:rsidR="004F54C1" w14:paraId="67607CC0" w14:textId="77777777" w:rsidTr="004F54C1">
        <w:trPr>
          <w:trHeight w:val="244"/>
        </w:trPr>
        <w:tc>
          <w:tcPr>
            <w:tcW w:w="390" w:type="pct"/>
            <w:vMerge/>
            <w:shd w:val="clear" w:color="auto" w:fill="DCEAF7" w:themeFill="text2" w:themeFillTint="19"/>
            <w:vAlign w:val="center"/>
          </w:tcPr>
          <w:p w14:paraId="4582FC2C" w14:textId="77777777" w:rsidR="00F163EC" w:rsidRDefault="00F163EC">
            <w:pPr>
              <w:spacing w:before="204" w:line="200" w:lineRule="exact"/>
              <w:ind w:left="349" w:right="258" w:hanging="85"/>
              <w:jc w:val="center"/>
              <w:rPr>
                <w:rFonts w:ascii="宋体" w:eastAsia="宋体" w:hAnsi="宋体" w:cs="宋体"/>
                <w:b/>
                <w:bCs/>
                <w:spacing w:val="-3"/>
                <w:sz w:val="18"/>
                <w:szCs w:val="18"/>
                <w:lang w:eastAsia="zh-CN"/>
              </w:rPr>
            </w:pPr>
          </w:p>
        </w:tc>
        <w:tc>
          <w:tcPr>
            <w:tcW w:w="121" w:type="pct"/>
            <w:vMerge/>
            <w:shd w:val="clear" w:color="auto" w:fill="DCEAF7" w:themeFill="text2" w:themeFillTint="19"/>
            <w:vAlign w:val="center"/>
          </w:tcPr>
          <w:p w14:paraId="4D110038" w14:textId="77777777" w:rsidR="00F163EC" w:rsidRDefault="00F163EC">
            <w:pPr>
              <w:spacing w:before="58" w:line="200" w:lineRule="exact"/>
              <w:ind w:left="92"/>
              <w:jc w:val="center"/>
              <w:rPr>
                <w:rFonts w:ascii="宋体" w:eastAsia="宋体" w:hAnsi="宋体" w:cs="宋体"/>
                <w:b/>
                <w:bCs/>
                <w:spacing w:val="-3"/>
                <w:sz w:val="18"/>
                <w:szCs w:val="18"/>
                <w:lang w:eastAsia="zh-CN"/>
              </w:rPr>
            </w:pPr>
          </w:p>
        </w:tc>
        <w:tc>
          <w:tcPr>
            <w:tcW w:w="288" w:type="pct"/>
            <w:vMerge/>
            <w:shd w:val="clear" w:color="auto" w:fill="DCEAF7" w:themeFill="text2" w:themeFillTint="19"/>
            <w:vAlign w:val="center"/>
          </w:tcPr>
          <w:p w14:paraId="20425530" w14:textId="77777777" w:rsidR="00F163EC" w:rsidRDefault="00F163EC">
            <w:pPr>
              <w:spacing w:before="58" w:line="200" w:lineRule="exact"/>
              <w:ind w:left="251"/>
              <w:jc w:val="center"/>
              <w:rPr>
                <w:rFonts w:ascii="宋体" w:eastAsia="宋体" w:hAnsi="宋体" w:cs="宋体"/>
                <w:b/>
                <w:bCs/>
                <w:spacing w:val="-3"/>
                <w:sz w:val="18"/>
                <w:szCs w:val="18"/>
                <w:lang w:eastAsia="zh-CN"/>
              </w:rPr>
            </w:pPr>
          </w:p>
        </w:tc>
        <w:tc>
          <w:tcPr>
            <w:tcW w:w="762" w:type="pct"/>
            <w:vMerge/>
            <w:shd w:val="clear" w:color="auto" w:fill="DCEAF7" w:themeFill="text2" w:themeFillTint="19"/>
            <w:vAlign w:val="center"/>
          </w:tcPr>
          <w:p w14:paraId="2BCADB0B" w14:textId="77777777" w:rsidR="00F163EC" w:rsidRDefault="00F163EC">
            <w:pPr>
              <w:spacing w:before="59" w:line="200" w:lineRule="exact"/>
              <w:ind w:left="1123"/>
              <w:jc w:val="center"/>
              <w:rPr>
                <w:rFonts w:ascii="宋体" w:eastAsia="宋体" w:hAnsi="宋体" w:cs="宋体"/>
                <w:b/>
                <w:bCs/>
                <w:spacing w:val="-3"/>
                <w:sz w:val="18"/>
                <w:szCs w:val="18"/>
                <w:lang w:eastAsia="zh-CN"/>
              </w:rPr>
            </w:pPr>
          </w:p>
        </w:tc>
        <w:tc>
          <w:tcPr>
            <w:tcW w:w="163" w:type="pct"/>
            <w:vMerge/>
            <w:shd w:val="clear" w:color="auto" w:fill="DCEAF7" w:themeFill="text2" w:themeFillTint="19"/>
            <w:textDirection w:val="tbRlV"/>
            <w:vAlign w:val="center"/>
          </w:tcPr>
          <w:p w14:paraId="20420F36" w14:textId="77777777" w:rsidR="00F163EC" w:rsidRDefault="00F163EC">
            <w:pPr>
              <w:spacing w:before="149" w:line="200" w:lineRule="exact"/>
              <w:ind w:left="147"/>
              <w:jc w:val="center"/>
              <w:rPr>
                <w:rFonts w:ascii="宋体" w:eastAsia="宋体" w:hAnsi="宋体" w:cs="宋体"/>
                <w:b/>
                <w:bCs/>
                <w:spacing w:val="-2"/>
                <w:sz w:val="18"/>
                <w:szCs w:val="18"/>
                <w:lang w:eastAsia="zh-CN"/>
              </w:rPr>
            </w:pPr>
          </w:p>
        </w:tc>
        <w:tc>
          <w:tcPr>
            <w:tcW w:w="164" w:type="pct"/>
            <w:vMerge/>
            <w:shd w:val="clear" w:color="auto" w:fill="DCEAF7" w:themeFill="text2" w:themeFillTint="19"/>
            <w:textDirection w:val="tbRlV"/>
            <w:vAlign w:val="center"/>
          </w:tcPr>
          <w:p w14:paraId="214E58C5" w14:textId="77777777" w:rsidR="00F163EC" w:rsidRDefault="00F163EC">
            <w:pPr>
              <w:spacing w:before="149" w:line="200" w:lineRule="exact"/>
              <w:ind w:left="147"/>
              <w:jc w:val="center"/>
              <w:rPr>
                <w:rFonts w:ascii="宋体" w:eastAsia="宋体" w:hAnsi="宋体" w:cs="宋体"/>
                <w:b/>
                <w:bCs/>
                <w:spacing w:val="-2"/>
                <w:sz w:val="18"/>
                <w:szCs w:val="18"/>
                <w:lang w:eastAsia="zh-CN"/>
              </w:rPr>
            </w:pPr>
          </w:p>
        </w:tc>
        <w:tc>
          <w:tcPr>
            <w:tcW w:w="151" w:type="pct"/>
            <w:vMerge/>
            <w:shd w:val="clear" w:color="auto" w:fill="DCEAF7" w:themeFill="text2" w:themeFillTint="19"/>
            <w:textDirection w:val="tbRlV"/>
            <w:vAlign w:val="center"/>
          </w:tcPr>
          <w:p w14:paraId="55B04259" w14:textId="77777777" w:rsidR="00F163EC" w:rsidRDefault="00F163EC">
            <w:pPr>
              <w:spacing w:before="114" w:line="200" w:lineRule="exact"/>
              <w:ind w:left="147"/>
              <w:jc w:val="center"/>
              <w:rPr>
                <w:rFonts w:ascii="宋体" w:eastAsia="宋体" w:hAnsi="宋体" w:cs="宋体"/>
                <w:b/>
                <w:bCs/>
                <w:spacing w:val="-2"/>
                <w:sz w:val="18"/>
                <w:szCs w:val="18"/>
                <w:lang w:eastAsia="zh-CN"/>
              </w:rPr>
            </w:pPr>
          </w:p>
        </w:tc>
        <w:tc>
          <w:tcPr>
            <w:tcW w:w="159" w:type="pct"/>
            <w:vMerge/>
            <w:shd w:val="clear" w:color="auto" w:fill="DCEAF7" w:themeFill="text2" w:themeFillTint="19"/>
            <w:textDirection w:val="tbRlV"/>
            <w:vAlign w:val="center"/>
          </w:tcPr>
          <w:p w14:paraId="65EE46CB" w14:textId="77777777" w:rsidR="00F163EC" w:rsidRDefault="00F163EC">
            <w:pPr>
              <w:spacing w:before="129" w:line="200" w:lineRule="exact"/>
              <w:ind w:left="147"/>
              <w:jc w:val="center"/>
              <w:rPr>
                <w:rFonts w:ascii="宋体" w:eastAsia="宋体" w:hAnsi="宋体" w:cs="宋体"/>
                <w:b/>
                <w:bCs/>
                <w:spacing w:val="-2"/>
                <w:sz w:val="18"/>
                <w:szCs w:val="18"/>
                <w:lang w:eastAsia="zh-CN"/>
              </w:rPr>
            </w:pPr>
          </w:p>
        </w:tc>
        <w:tc>
          <w:tcPr>
            <w:tcW w:w="188" w:type="pct"/>
            <w:vMerge/>
            <w:shd w:val="clear" w:color="auto" w:fill="DCEAF7" w:themeFill="text2" w:themeFillTint="19"/>
            <w:textDirection w:val="tbRlV"/>
            <w:vAlign w:val="center"/>
          </w:tcPr>
          <w:p w14:paraId="011EBA42" w14:textId="77777777" w:rsidR="00F163EC" w:rsidRDefault="00F163EC">
            <w:pPr>
              <w:spacing w:before="131" w:line="200" w:lineRule="exact"/>
              <w:ind w:left="387"/>
              <w:jc w:val="center"/>
              <w:rPr>
                <w:rFonts w:ascii="宋体" w:eastAsia="宋体" w:hAnsi="宋体" w:cs="宋体"/>
                <w:b/>
                <w:bCs/>
                <w:spacing w:val="-2"/>
                <w:sz w:val="18"/>
                <w:szCs w:val="18"/>
                <w:lang w:eastAsia="zh-CN"/>
              </w:rPr>
            </w:pPr>
          </w:p>
        </w:tc>
        <w:tc>
          <w:tcPr>
            <w:tcW w:w="158" w:type="pct"/>
            <w:vMerge w:val="restart"/>
            <w:shd w:val="clear" w:color="auto" w:fill="DCEAF7" w:themeFill="text2" w:themeFillTint="19"/>
            <w:vAlign w:val="center"/>
          </w:tcPr>
          <w:p w14:paraId="12DC27A8" w14:textId="77777777" w:rsidR="00F163EC" w:rsidRDefault="004F54C1">
            <w:pPr>
              <w:tabs>
                <w:tab w:val="left" w:pos="302"/>
              </w:tabs>
              <w:spacing w:before="216" w:line="200" w:lineRule="exact"/>
              <w:ind w:left="217"/>
              <w:jc w:val="center"/>
              <w:rPr>
                <w:b/>
                <w:bCs/>
                <w:sz w:val="18"/>
                <w:szCs w:val="18"/>
                <w:u w:val="single"/>
              </w:rPr>
            </w:pPr>
            <w:r>
              <w:rPr>
                <w:rFonts w:eastAsia="宋体" w:hint="eastAsia"/>
                <w:b/>
                <w:bCs/>
                <w:sz w:val="18"/>
                <w:szCs w:val="18"/>
                <w:u w:val="single"/>
                <w:lang w:eastAsia="zh-CN"/>
              </w:rPr>
              <w:t>总学时</w:t>
            </w:r>
          </w:p>
        </w:tc>
        <w:tc>
          <w:tcPr>
            <w:tcW w:w="137" w:type="pct"/>
            <w:vMerge w:val="restart"/>
            <w:shd w:val="clear" w:color="auto" w:fill="DCEAF7" w:themeFill="text2" w:themeFillTint="19"/>
            <w:vAlign w:val="center"/>
          </w:tcPr>
          <w:p w14:paraId="22EA1BEB" w14:textId="77777777" w:rsidR="00F163EC" w:rsidRDefault="004F54C1">
            <w:pPr>
              <w:tabs>
                <w:tab w:val="left" w:pos="297"/>
              </w:tabs>
              <w:spacing w:before="216" w:line="200" w:lineRule="exact"/>
              <w:ind w:left="213"/>
              <w:jc w:val="center"/>
              <w:rPr>
                <w:b/>
                <w:bCs/>
                <w:sz w:val="18"/>
                <w:szCs w:val="18"/>
                <w:u w:val="single"/>
              </w:rPr>
            </w:pPr>
            <w:r>
              <w:rPr>
                <w:rFonts w:eastAsia="宋体" w:hint="eastAsia"/>
                <w:b/>
                <w:bCs/>
                <w:sz w:val="18"/>
                <w:szCs w:val="18"/>
                <w:u w:val="single"/>
                <w:lang w:eastAsia="zh-CN"/>
              </w:rPr>
              <w:t>理论学时</w:t>
            </w:r>
          </w:p>
        </w:tc>
        <w:tc>
          <w:tcPr>
            <w:tcW w:w="511" w:type="pct"/>
            <w:gridSpan w:val="4"/>
            <w:tcBorders>
              <w:right w:val="single" w:sz="2" w:space="0" w:color="000000"/>
            </w:tcBorders>
            <w:shd w:val="clear" w:color="auto" w:fill="DCEAF7" w:themeFill="text2" w:themeFillTint="19"/>
            <w:vAlign w:val="center"/>
          </w:tcPr>
          <w:p w14:paraId="0A3DDB15" w14:textId="77777777" w:rsidR="00F163EC" w:rsidRDefault="004F54C1">
            <w:pPr>
              <w:tabs>
                <w:tab w:val="left" w:pos="342"/>
              </w:tabs>
              <w:spacing w:before="216" w:line="200" w:lineRule="exact"/>
              <w:ind w:left="257"/>
              <w:jc w:val="center"/>
              <w:rPr>
                <w:rFonts w:eastAsia="宋体"/>
                <w:b/>
                <w:bCs/>
                <w:sz w:val="18"/>
                <w:szCs w:val="18"/>
                <w:u w:val="single"/>
                <w:lang w:eastAsia="zh-CN"/>
              </w:rPr>
            </w:pPr>
            <w:r>
              <w:rPr>
                <w:rFonts w:eastAsia="宋体" w:hint="eastAsia"/>
                <w:b/>
                <w:bCs/>
                <w:sz w:val="18"/>
                <w:szCs w:val="18"/>
                <w:lang w:eastAsia="zh-CN"/>
              </w:rPr>
              <w:t>实践学时</w:t>
            </w:r>
          </w:p>
        </w:tc>
        <w:tc>
          <w:tcPr>
            <w:tcW w:w="319" w:type="pct"/>
            <w:tcBorders>
              <w:left w:val="single" w:sz="2" w:space="0" w:color="000000"/>
              <w:right w:val="single" w:sz="2" w:space="0" w:color="000000"/>
            </w:tcBorders>
            <w:shd w:val="clear" w:color="auto" w:fill="DCEAF7" w:themeFill="text2" w:themeFillTint="19"/>
            <w:vAlign w:val="center"/>
          </w:tcPr>
          <w:p w14:paraId="020A6227" w14:textId="77777777" w:rsidR="00F163EC" w:rsidRDefault="004F54C1">
            <w:pPr>
              <w:spacing w:before="153" w:line="200" w:lineRule="exact"/>
              <w:ind w:left="170"/>
              <w:jc w:val="center"/>
              <w:rPr>
                <w:rFonts w:ascii="宋体" w:eastAsia="宋体" w:hAnsi="宋体" w:cs="宋体"/>
                <w:sz w:val="18"/>
                <w:szCs w:val="18"/>
                <w:lang w:eastAsia="zh-CN"/>
              </w:rPr>
            </w:pPr>
            <w:r>
              <w:rPr>
                <w:rFonts w:ascii="宋体" w:eastAsia="宋体" w:hAnsi="宋体" w:cs="宋体"/>
                <w:b/>
                <w:bCs/>
                <w:spacing w:val="-2"/>
                <w:position w:val="-4"/>
                <w:sz w:val="18"/>
                <w:szCs w:val="18"/>
              </w:rPr>
              <w:t>一</w:t>
            </w:r>
          </w:p>
        </w:tc>
        <w:tc>
          <w:tcPr>
            <w:tcW w:w="218" w:type="pct"/>
            <w:tcBorders>
              <w:left w:val="single" w:sz="2" w:space="0" w:color="000000"/>
              <w:right w:val="single" w:sz="2" w:space="0" w:color="000000"/>
            </w:tcBorders>
            <w:shd w:val="clear" w:color="auto" w:fill="DCEAF7" w:themeFill="text2" w:themeFillTint="19"/>
            <w:vAlign w:val="center"/>
          </w:tcPr>
          <w:p w14:paraId="63641FC3" w14:textId="77777777" w:rsidR="00F163EC" w:rsidRDefault="004F54C1">
            <w:pPr>
              <w:spacing w:before="119" w:line="200" w:lineRule="exact"/>
              <w:ind w:left="171"/>
              <w:jc w:val="center"/>
              <w:rPr>
                <w:rFonts w:ascii="宋体" w:eastAsia="宋体" w:hAnsi="宋体" w:cs="宋体"/>
                <w:sz w:val="18"/>
                <w:szCs w:val="18"/>
                <w:lang w:eastAsia="zh-CN"/>
              </w:rPr>
            </w:pPr>
            <w:r>
              <w:rPr>
                <w:rFonts w:ascii="宋体" w:eastAsia="宋体" w:hAnsi="宋体" w:cs="宋体"/>
                <w:b/>
                <w:bCs/>
                <w:spacing w:val="-2"/>
                <w:sz w:val="18"/>
                <w:szCs w:val="18"/>
              </w:rPr>
              <w:t>二</w:t>
            </w:r>
          </w:p>
        </w:tc>
        <w:tc>
          <w:tcPr>
            <w:tcW w:w="282" w:type="pct"/>
            <w:gridSpan w:val="2"/>
            <w:tcBorders>
              <w:left w:val="single" w:sz="2" w:space="0" w:color="000000"/>
              <w:right w:val="single" w:sz="2" w:space="0" w:color="000000"/>
            </w:tcBorders>
            <w:shd w:val="clear" w:color="auto" w:fill="DCEAF7" w:themeFill="text2" w:themeFillTint="19"/>
            <w:vAlign w:val="center"/>
          </w:tcPr>
          <w:p w14:paraId="132356C5" w14:textId="77777777" w:rsidR="00F163EC" w:rsidRDefault="004F54C1">
            <w:pPr>
              <w:spacing w:before="85" w:line="200" w:lineRule="exact"/>
              <w:ind w:left="173"/>
              <w:jc w:val="center"/>
              <w:rPr>
                <w:rFonts w:ascii="宋体" w:eastAsia="宋体" w:hAnsi="宋体" w:cs="宋体"/>
                <w:sz w:val="18"/>
                <w:szCs w:val="18"/>
                <w:lang w:eastAsia="zh-CN"/>
              </w:rPr>
            </w:pPr>
            <w:r>
              <w:rPr>
                <w:rFonts w:ascii="宋体" w:eastAsia="宋体" w:hAnsi="宋体" w:cs="宋体"/>
                <w:b/>
                <w:bCs/>
                <w:spacing w:val="-2"/>
                <w:sz w:val="18"/>
                <w:szCs w:val="18"/>
              </w:rPr>
              <w:t>三</w:t>
            </w:r>
          </w:p>
        </w:tc>
        <w:tc>
          <w:tcPr>
            <w:tcW w:w="378" w:type="pct"/>
            <w:gridSpan w:val="2"/>
            <w:tcBorders>
              <w:left w:val="single" w:sz="2" w:space="0" w:color="000000"/>
              <w:right w:val="single" w:sz="2" w:space="0" w:color="000000"/>
            </w:tcBorders>
            <w:shd w:val="clear" w:color="auto" w:fill="DCEAF7" w:themeFill="text2" w:themeFillTint="19"/>
            <w:vAlign w:val="center"/>
          </w:tcPr>
          <w:p w14:paraId="4DC48AF9" w14:textId="77777777" w:rsidR="00F163EC" w:rsidRDefault="004F54C1">
            <w:pPr>
              <w:spacing w:before="86" w:line="200" w:lineRule="exact"/>
              <w:ind w:left="217"/>
              <w:jc w:val="center"/>
              <w:rPr>
                <w:rFonts w:ascii="宋体" w:eastAsia="宋体" w:hAnsi="宋体" w:cs="宋体"/>
                <w:sz w:val="18"/>
                <w:szCs w:val="18"/>
                <w:lang w:eastAsia="zh-CN"/>
              </w:rPr>
            </w:pPr>
            <w:r>
              <w:rPr>
                <w:rFonts w:ascii="宋体" w:eastAsia="宋体" w:hAnsi="宋体" w:cs="宋体"/>
                <w:b/>
                <w:bCs/>
                <w:spacing w:val="-2"/>
                <w:sz w:val="18"/>
                <w:szCs w:val="18"/>
              </w:rPr>
              <w:t>四</w:t>
            </w:r>
          </w:p>
        </w:tc>
        <w:tc>
          <w:tcPr>
            <w:tcW w:w="292" w:type="pct"/>
            <w:tcBorders>
              <w:left w:val="single" w:sz="2" w:space="0" w:color="000000"/>
              <w:right w:val="single" w:sz="2" w:space="0" w:color="000000"/>
            </w:tcBorders>
            <w:shd w:val="clear" w:color="auto" w:fill="DCEAF7" w:themeFill="text2" w:themeFillTint="19"/>
            <w:vAlign w:val="center"/>
          </w:tcPr>
          <w:p w14:paraId="08145045" w14:textId="77777777" w:rsidR="00F163EC" w:rsidRDefault="004F54C1">
            <w:pPr>
              <w:spacing w:before="85" w:line="200" w:lineRule="exact"/>
              <w:ind w:left="167"/>
              <w:jc w:val="center"/>
              <w:rPr>
                <w:rFonts w:ascii="宋体" w:eastAsia="宋体" w:hAnsi="宋体" w:cs="宋体"/>
                <w:sz w:val="18"/>
                <w:szCs w:val="18"/>
                <w:lang w:eastAsia="zh-CN"/>
              </w:rPr>
            </w:pPr>
            <w:r>
              <w:rPr>
                <w:rFonts w:ascii="宋体" w:eastAsia="宋体" w:hAnsi="宋体" w:cs="宋体"/>
                <w:b/>
                <w:bCs/>
                <w:spacing w:val="-2"/>
                <w:sz w:val="18"/>
                <w:szCs w:val="18"/>
              </w:rPr>
              <w:t>五</w:t>
            </w:r>
          </w:p>
        </w:tc>
        <w:tc>
          <w:tcPr>
            <w:tcW w:w="320" w:type="pct"/>
            <w:tcBorders>
              <w:left w:val="single" w:sz="2" w:space="0" w:color="000000"/>
            </w:tcBorders>
            <w:shd w:val="clear" w:color="auto" w:fill="DCEAF7" w:themeFill="text2" w:themeFillTint="19"/>
            <w:vAlign w:val="center"/>
          </w:tcPr>
          <w:p w14:paraId="0E582A6E" w14:textId="77777777" w:rsidR="00F163EC" w:rsidRDefault="004F54C1">
            <w:pPr>
              <w:spacing w:before="85" w:line="200" w:lineRule="exact"/>
              <w:ind w:left="193"/>
              <w:jc w:val="center"/>
              <w:rPr>
                <w:rFonts w:ascii="宋体" w:eastAsia="宋体" w:hAnsi="宋体" w:cs="宋体"/>
                <w:sz w:val="18"/>
                <w:szCs w:val="18"/>
                <w:lang w:eastAsia="zh-CN"/>
              </w:rPr>
            </w:pPr>
            <w:r>
              <w:rPr>
                <w:rFonts w:ascii="宋体" w:eastAsia="宋体" w:hAnsi="宋体" w:cs="宋体"/>
                <w:b/>
                <w:bCs/>
                <w:spacing w:val="-2"/>
                <w:sz w:val="18"/>
                <w:szCs w:val="18"/>
              </w:rPr>
              <w:t>六</w:t>
            </w:r>
          </w:p>
        </w:tc>
      </w:tr>
      <w:tr w:rsidR="004F54C1" w14:paraId="3D33B58D" w14:textId="77777777" w:rsidTr="004F54C1">
        <w:trPr>
          <w:trHeight w:val="1033"/>
        </w:trPr>
        <w:tc>
          <w:tcPr>
            <w:tcW w:w="390" w:type="pct"/>
            <w:vMerge/>
            <w:shd w:val="clear" w:color="auto" w:fill="DCEAF7" w:themeFill="text2" w:themeFillTint="19"/>
            <w:vAlign w:val="center"/>
          </w:tcPr>
          <w:p w14:paraId="7B9EB3D4" w14:textId="77777777" w:rsidR="00F163EC" w:rsidRDefault="00F163EC">
            <w:pPr>
              <w:spacing w:before="204" w:line="200" w:lineRule="exact"/>
              <w:ind w:left="349" w:right="258" w:hanging="85"/>
              <w:jc w:val="center"/>
              <w:rPr>
                <w:rFonts w:ascii="宋体" w:eastAsia="宋体" w:hAnsi="宋体" w:cs="宋体"/>
                <w:spacing w:val="-5"/>
                <w:sz w:val="18"/>
                <w:szCs w:val="18"/>
              </w:rPr>
            </w:pPr>
          </w:p>
        </w:tc>
        <w:tc>
          <w:tcPr>
            <w:tcW w:w="121" w:type="pct"/>
            <w:vMerge/>
            <w:shd w:val="clear" w:color="auto" w:fill="DCEAF7" w:themeFill="text2" w:themeFillTint="19"/>
            <w:vAlign w:val="center"/>
          </w:tcPr>
          <w:p w14:paraId="1265C34E" w14:textId="77777777" w:rsidR="00F163EC" w:rsidRDefault="00F163EC">
            <w:pPr>
              <w:tabs>
                <w:tab w:val="left" w:pos="312"/>
              </w:tabs>
              <w:spacing w:before="216" w:line="200" w:lineRule="exact"/>
              <w:ind w:left="229"/>
              <w:jc w:val="center"/>
              <w:rPr>
                <w:u w:val="single"/>
              </w:rPr>
            </w:pPr>
          </w:p>
        </w:tc>
        <w:tc>
          <w:tcPr>
            <w:tcW w:w="288" w:type="pct"/>
            <w:vMerge/>
            <w:shd w:val="clear" w:color="auto" w:fill="DCEAF7" w:themeFill="text2" w:themeFillTint="19"/>
            <w:vAlign w:val="center"/>
          </w:tcPr>
          <w:p w14:paraId="65024167" w14:textId="77777777" w:rsidR="00F163EC" w:rsidRDefault="00F163EC">
            <w:pPr>
              <w:tabs>
                <w:tab w:val="left" w:pos="650"/>
              </w:tabs>
              <w:spacing w:before="216" w:line="200" w:lineRule="exact"/>
              <w:ind w:left="566"/>
              <w:jc w:val="center"/>
            </w:pPr>
          </w:p>
        </w:tc>
        <w:tc>
          <w:tcPr>
            <w:tcW w:w="762" w:type="pct"/>
            <w:vMerge/>
            <w:shd w:val="clear" w:color="auto" w:fill="DCEAF7" w:themeFill="text2" w:themeFillTint="19"/>
            <w:vAlign w:val="center"/>
          </w:tcPr>
          <w:p w14:paraId="229403DB" w14:textId="77777777" w:rsidR="00F163EC" w:rsidRDefault="00F163EC">
            <w:pPr>
              <w:spacing w:before="203" w:line="200" w:lineRule="exact"/>
              <w:ind w:left="28" w:right="262" w:hanging="18"/>
              <w:jc w:val="center"/>
              <w:rPr>
                <w:rFonts w:ascii="宋体" w:eastAsia="宋体" w:hAnsi="宋体" w:cs="宋体"/>
                <w:spacing w:val="-1"/>
                <w:sz w:val="18"/>
                <w:szCs w:val="18"/>
                <w:lang w:eastAsia="zh-CN"/>
              </w:rPr>
            </w:pPr>
          </w:p>
        </w:tc>
        <w:tc>
          <w:tcPr>
            <w:tcW w:w="163" w:type="pct"/>
            <w:vMerge/>
            <w:shd w:val="clear" w:color="auto" w:fill="DCEAF7" w:themeFill="text2" w:themeFillTint="19"/>
            <w:vAlign w:val="center"/>
          </w:tcPr>
          <w:p w14:paraId="2364B091" w14:textId="77777777" w:rsidR="00F163EC" w:rsidRDefault="00F163EC">
            <w:pPr>
              <w:tabs>
                <w:tab w:val="left" w:pos="300"/>
              </w:tabs>
              <w:spacing w:before="216" w:line="200" w:lineRule="exact"/>
              <w:ind w:left="216"/>
              <w:jc w:val="center"/>
              <w:rPr>
                <w:b/>
                <w:bCs/>
                <w:sz w:val="18"/>
                <w:szCs w:val="18"/>
                <w:u w:val="single"/>
                <w:lang w:eastAsia="zh-CN"/>
              </w:rPr>
            </w:pPr>
          </w:p>
        </w:tc>
        <w:tc>
          <w:tcPr>
            <w:tcW w:w="164" w:type="pct"/>
            <w:vMerge/>
            <w:shd w:val="clear" w:color="auto" w:fill="DCEAF7" w:themeFill="text2" w:themeFillTint="19"/>
            <w:vAlign w:val="center"/>
          </w:tcPr>
          <w:p w14:paraId="68D67381" w14:textId="77777777" w:rsidR="00F163EC" w:rsidRDefault="00F163EC">
            <w:pPr>
              <w:tabs>
                <w:tab w:val="left" w:pos="278"/>
              </w:tabs>
              <w:spacing w:before="216" w:line="200" w:lineRule="exact"/>
              <w:ind w:left="194"/>
              <w:jc w:val="center"/>
              <w:rPr>
                <w:b/>
                <w:bCs/>
                <w:sz w:val="18"/>
                <w:szCs w:val="18"/>
                <w:u w:val="single"/>
                <w:lang w:eastAsia="zh-CN"/>
              </w:rPr>
            </w:pPr>
          </w:p>
        </w:tc>
        <w:tc>
          <w:tcPr>
            <w:tcW w:w="151" w:type="pct"/>
            <w:vMerge/>
            <w:shd w:val="clear" w:color="auto" w:fill="DCEAF7" w:themeFill="text2" w:themeFillTint="19"/>
            <w:vAlign w:val="center"/>
          </w:tcPr>
          <w:p w14:paraId="061A0AFC" w14:textId="77777777" w:rsidR="00F163EC" w:rsidRDefault="00F163EC">
            <w:pPr>
              <w:tabs>
                <w:tab w:val="left" w:pos="262"/>
              </w:tabs>
              <w:spacing w:before="216" w:line="200" w:lineRule="exact"/>
              <w:ind w:left="178"/>
              <w:jc w:val="center"/>
              <w:rPr>
                <w:b/>
                <w:bCs/>
                <w:sz w:val="18"/>
                <w:szCs w:val="18"/>
                <w:u w:val="single"/>
                <w:lang w:eastAsia="zh-CN"/>
              </w:rPr>
            </w:pPr>
          </w:p>
        </w:tc>
        <w:tc>
          <w:tcPr>
            <w:tcW w:w="159" w:type="pct"/>
            <w:vMerge/>
            <w:shd w:val="clear" w:color="auto" w:fill="DCEAF7" w:themeFill="text2" w:themeFillTint="19"/>
            <w:vAlign w:val="center"/>
          </w:tcPr>
          <w:p w14:paraId="30242756" w14:textId="77777777" w:rsidR="00F163EC" w:rsidRDefault="00F163EC">
            <w:pPr>
              <w:tabs>
                <w:tab w:val="left" w:pos="257"/>
              </w:tabs>
              <w:spacing w:before="216" w:line="200" w:lineRule="exact"/>
              <w:ind w:left="174"/>
              <w:jc w:val="center"/>
              <w:rPr>
                <w:b/>
                <w:bCs/>
                <w:sz w:val="18"/>
                <w:szCs w:val="18"/>
                <w:u w:val="single"/>
                <w:lang w:eastAsia="zh-CN"/>
              </w:rPr>
            </w:pPr>
          </w:p>
        </w:tc>
        <w:tc>
          <w:tcPr>
            <w:tcW w:w="188" w:type="pct"/>
            <w:vMerge/>
            <w:shd w:val="clear" w:color="auto" w:fill="DCEAF7" w:themeFill="text2" w:themeFillTint="19"/>
            <w:vAlign w:val="center"/>
          </w:tcPr>
          <w:p w14:paraId="7605D426" w14:textId="77777777" w:rsidR="00F163EC" w:rsidRDefault="00F163EC">
            <w:pPr>
              <w:spacing w:before="59" w:line="200" w:lineRule="exact"/>
              <w:ind w:left="179"/>
              <w:jc w:val="center"/>
              <w:rPr>
                <w:rFonts w:ascii="宋体" w:eastAsia="宋体" w:hAnsi="宋体" w:cs="宋体"/>
                <w:b/>
                <w:bCs/>
                <w:sz w:val="18"/>
                <w:szCs w:val="18"/>
              </w:rPr>
            </w:pPr>
          </w:p>
        </w:tc>
        <w:tc>
          <w:tcPr>
            <w:tcW w:w="158" w:type="pct"/>
            <w:vMerge/>
            <w:shd w:val="clear" w:color="auto" w:fill="DCEAF7" w:themeFill="text2" w:themeFillTint="19"/>
            <w:vAlign w:val="center"/>
          </w:tcPr>
          <w:p w14:paraId="58A8A1B3" w14:textId="77777777" w:rsidR="00F163EC" w:rsidRDefault="00F163EC">
            <w:pPr>
              <w:tabs>
                <w:tab w:val="left" w:pos="302"/>
              </w:tabs>
              <w:spacing w:before="216" w:line="200" w:lineRule="exact"/>
              <w:ind w:left="217"/>
              <w:jc w:val="center"/>
              <w:rPr>
                <w:b/>
                <w:bCs/>
                <w:sz w:val="18"/>
                <w:szCs w:val="18"/>
                <w:u w:val="single"/>
              </w:rPr>
            </w:pPr>
          </w:p>
        </w:tc>
        <w:tc>
          <w:tcPr>
            <w:tcW w:w="137" w:type="pct"/>
            <w:vMerge/>
            <w:shd w:val="clear" w:color="auto" w:fill="DCEAF7" w:themeFill="text2" w:themeFillTint="19"/>
            <w:vAlign w:val="center"/>
          </w:tcPr>
          <w:p w14:paraId="58503F72" w14:textId="77777777" w:rsidR="00F163EC" w:rsidRDefault="00F163EC">
            <w:pPr>
              <w:tabs>
                <w:tab w:val="left" w:pos="297"/>
              </w:tabs>
              <w:spacing w:before="216" w:line="200" w:lineRule="exact"/>
              <w:ind w:left="213"/>
              <w:jc w:val="center"/>
              <w:rPr>
                <w:b/>
                <w:bCs/>
                <w:sz w:val="18"/>
                <w:szCs w:val="18"/>
                <w:u w:val="single"/>
              </w:rPr>
            </w:pPr>
          </w:p>
        </w:tc>
        <w:tc>
          <w:tcPr>
            <w:tcW w:w="128" w:type="pct"/>
            <w:tcBorders>
              <w:right w:val="single" w:sz="2" w:space="0" w:color="000000"/>
            </w:tcBorders>
            <w:shd w:val="clear" w:color="auto" w:fill="DCEAF7" w:themeFill="text2" w:themeFillTint="19"/>
            <w:vAlign w:val="center"/>
          </w:tcPr>
          <w:p w14:paraId="199ED614" w14:textId="77777777" w:rsidR="00F163EC" w:rsidRDefault="004F54C1">
            <w:pPr>
              <w:spacing w:before="20" w:line="200" w:lineRule="exact"/>
              <w:ind w:left="64" w:right="53"/>
              <w:jc w:val="center"/>
              <w:rPr>
                <w:rFonts w:ascii="宋体" w:eastAsia="宋体" w:hAnsi="宋体" w:cs="宋体"/>
                <w:b/>
                <w:bCs/>
                <w:sz w:val="18"/>
                <w:szCs w:val="18"/>
              </w:rPr>
            </w:pPr>
            <w:r>
              <w:rPr>
                <w:rFonts w:ascii="宋体" w:eastAsia="宋体" w:hAnsi="宋体" w:cs="宋体"/>
                <w:b/>
                <w:bCs/>
                <w:spacing w:val="-4"/>
                <w:sz w:val="18"/>
                <w:szCs w:val="18"/>
              </w:rPr>
              <w:t>课内实</w:t>
            </w:r>
            <w:r>
              <w:rPr>
                <w:rFonts w:ascii="宋体" w:eastAsia="宋体" w:hAnsi="宋体" w:cs="宋体"/>
                <w:b/>
                <w:bCs/>
                <w:spacing w:val="1"/>
                <w:sz w:val="18"/>
                <w:szCs w:val="18"/>
              </w:rPr>
              <w:t xml:space="preserve"> </w:t>
            </w:r>
            <w:r>
              <w:rPr>
                <w:rFonts w:ascii="宋体" w:eastAsia="宋体" w:hAnsi="宋体" w:cs="宋体"/>
                <w:b/>
                <w:bCs/>
                <w:spacing w:val="-4"/>
                <w:sz w:val="18"/>
                <w:szCs w:val="18"/>
              </w:rPr>
              <w:t>验实训</w:t>
            </w:r>
          </w:p>
        </w:tc>
        <w:tc>
          <w:tcPr>
            <w:tcW w:w="128" w:type="pct"/>
            <w:tcBorders>
              <w:left w:val="single" w:sz="2" w:space="0" w:color="000000"/>
              <w:right w:val="single" w:sz="2" w:space="0" w:color="000000"/>
            </w:tcBorders>
            <w:shd w:val="clear" w:color="auto" w:fill="DCEAF7" w:themeFill="text2" w:themeFillTint="19"/>
            <w:vAlign w:val="center"/>
          </w:tcPr>
          <w:p w14:paraId="7D8772B0" w14:textId="77777777" w:rsidR="00F163EC" w:rsidRDefault="004F54C1">
            <w:pPr>
              <w:spacing w:before="20" w:line="200" w:lineRule="exact"/>
              <w:ind w:left="33" w:right="24" w:hanging="2"/>
              <w:jc w:val="center"/>
              <w:rPr>
                <w:rFonts w:ascii="宋体" w:eastAsia="宋体" w:hAnsi="宋体" w:cs="宋体"/>
                <w:b/>
                <w:bCs/>
                <w:sz w:val="18"/>
                <w:szCs w:val="18"/>
              </w:rPr>
            </w:pPr>
            <w:r>
              <w:rPr>
                <w:rFonts w:ascii="宋体" w:eastAsia="宋体" w:hAnsi="宋体" w:cs="宋体"/>
                <w:b/>
                <w:bCs/>
                <w:spacing w:val="-4"/>
                <w:sz w:val="18"/>
                <w:szCs w:val="18"/>
              </w:rPr>
              <w:t>单个实</w:t>
            </w:r>
            <w:r>
              <w:rPr>
                <w:rFonts w:ascii="宋体" w:eastAsia="宋体" w:hAnsi="宋体" w:cs="宋体"/>
                <w:b/>
                <w:bCs/>
                <w:sz w:val="18"/>
                <w:szCs w:val="18"/>
              </w:rPr>
              <w:t xml:space="preserve"> </w:t>
            </w:r>
            <w:r>
              <w:rPr>
                <w:rFonts w:ascii="宋体" w:eastAsia="宋体" w:hAnsi="宋体" w:cs="宋体"/>
                <w:b/>
                <w:bCs/>
                <w:spacing w:val="-5"/>
                <w:sz w:val="18"/>
                <w:szCs w:val="18"/>
              </w:rPr>
              <w:t>践环节</w:t>
            </w:r>
          </w:p>
        </w:tc>
        <w:tc>
          <w:tcPr>
            <w:tcW w:w="116" w:type="pct"/>
            <w:tcBorders>
              <w:left w:val="single" w:sz="2" w:space="0" w:color="000000"/>
              <w:right w:val="single" w:sz="2" w:space="0" w:color="000000"/>
            </w:tcBorders>
            <w:shd w:val="clear" w:color="auto" w:fill="DCEAF7" w:themeFill="text2" w:themeFillTint="19"/>
            <w:vAlign w:val="center"/>
          </w:tcPr>
          <w:p w14:paraId="5047B755" w14:textId="77777777" w:rsidR="00F163EC" w:rsidRDefault="004F54C1">
            <w:pPr>
              <w:spacing w:before="20" w:line="200" w:lineRule="exact"/>
              <w:ind w:left="30" w:right="24" w:firstLine="2"/>
              <w:jc w:val="center"/>
              <w:rPr>
                <w:rFonts w:ascii="宋体" w:eastAsia="宋体" w:hAnsi="宋体" w:cs="宋体"/>
                <w:b/>
                <w:bCs/>
                <w:sz w:val="18"/>
                <w:szCs w:val="18"/>
              </w:rPr>
            </w:pPr>
            <w:r>
              <w:rPr>
                <w:rFonts w:ascii="宋体" w:eastAsia="宋体" w:hAnsi="宋体" w:cs="宋体"/>
                <w:b/>
                <w:bCs/>
                <w:spacing w:val="-5"/>
                <w:sz w:val="18"/>
                <w:szCs w:val="18"/>
              </w:rPr>
              <w:t>一体化</w:t>
            </w:r>
            <w:r>
              <w:rPr>
                <w:rFonts w:ascii="宋体" w:eastAsia="宋体" w:hAnsi="宋体" w:cs="宋体"/>
                <w:b/>
                <w:bCs/>
                <w:sz w:val="18"/>
                <w:szCs w:val="18"/>
              </w:rPr>
              <w:t xml:space="preserve"> </w:t>
            </w:r>
            <w:r>
              <w:rPr>
                <w:rFonts w:ascii="宋体" w:eastAsia="宋体" w:hAnsi="宋体" w:cs="宋体"/>
                <w:b/>
                <w:bCs/>
                <w:spacing w:val="-4"/>
                <w:sz w:val="18"/>
                <w:szCs w:val="18"/>
              </w:rPr>
              <w:t>专用周</w:t>
            </w:r>
          </w:p>
        </w:tc>
        <w:tc>
          <w:tcPr>
            <w:tcW w:w="139" w:type="pct"/>
            <w:tcBorders>
              <w:left w:val="single" w:sz="2" w:space="0" w:color="000000"/>
              <w:right w:val="single" w:sz="2" w:space="0" w:color="000000"/>
            </w:tcBorders>
            <w:shd w:val="clear" w:color="auto" w:fill="DCEAF7" w:themeFill="text2" w:themeFillTint="19"/>
            <w:vAlign w:val="center"/>
          </w:tcPr>
          <w:p w14:paraId="6A511935" w14:textId="77777777" w:rsidR="00F163EC" w:rsidRDefault="004F54C1">
            <w:pPr>
              <w:spacing w:before="20" w:line="200" w:lineRule="exact"/>
              <w:ind w:left="128" w:right="112" w:firstLine="15"/>
              <w:jc w:val="center"/>
              <w:rPr>
                <w:rFonts w:ascii="宋体" w:eastAsia="宋体" w:hAnsi="宋体" w:cs="宋体"/>
                <w:b/>
                <w:bCs/>
                <w:sz w:val="18"/>
                <w:szCs w:val="18"/>
              </w:rPr>
            </w:pPr>
            <w:r>
              <w:rPr>
                <w:rFonts w:ascii="宋体" w:eastAsia="宋体" w:hAnsi="宋体" w:cs="宋体"/>
                <w:b/>
                <w:bCs/>
                <w:spacing w:val="-15"/>
                <w:sz w:val="18"/>
                <w:szCs w:val="18"/>
              </w:rPr>
              <w:t>岗位</w:t>
            </w:r>
            <w:r>
              <w:rPr>
                <w:rFonts w:ascii="宋体" w:eastAsia="宋体" w:hAnsi="宋体" w:cs="宋体"/>
                <w:b/>
                <w:bCs/>
                <w:sz w:val="18"/>
                <w:szCs w:val="18"/>
              </w:rPr>
              <w:t xml:space="preserve"> </w:t>
            </w:r>
            <w:r>
              <w:rPr>
                <w:rFonts w:ascii="宋体" w:eastAsia="宋体" w:hAnsi="宋体" w:cs="宋体"/>
                <w:b/>
                <w:bCs/>
                <w:spacing w:val="-7"/>
                <w:sz w:val="18"/>
                <w:szCs w:val="18"/>
              </w:rPr>
              <w:t>实习</w:t>
            </w:r>
          </w:p>
        </w:tc>
        <w:tc>
          <w:tcPr>
            <w:tcW w:w="319" w:type="pct"/>
            <w:tcBorders>
              <w:left w:val="single" w:sz="2" w:space="0" w:color="000000"/>
              <w:right w:val="single" w:sz="2" w:space="0" w:color="000000"/>
            </w:tcBorders>
            <w:shd w:val="clear" w:color="auto" w:fill="DCEAF7" w:themeFill="text2" w:themeFillTint="19"/>
            <w:vAlign w:val="center"/>
          </w:tcPr>
          <w:p w14:paraId="44410495" w14:textId="77777777" w:rsidR="00F163EC" w:rsidRDefault="00F163EC">
            <w:pPr>
              <w:spacing w:before="25" w:line="200" w:lineRule="exact"/>
              <w:ind w:left="1032" w:right="26" w:hanging="993"/>
              <w:jc w:val="center"/>
              <w:rPr>
                <w:rFonts w:ascii="宋体" w:eastAsia="宋体" w:hAnsi="宋体" w:cs="宋体"/>
                <w:spacing w:val="-5"/>
                <w:sz w:val="18"/>
                <w:szCs w:val="18"/>
                <w:lang w:eastAsia="zh-CN"/>
              </w:rPr>
            </w:pPr>
          </w:p>
        </w:tc>
        <w:tc>
          <w:tcPr>
            <w:tcW w:w="218" w:type="pct"/>
            <w:tcBorders>
              <w:left w:val="single" w:sz="2" w:space="0" w:color="000000"/>
              <w:right w:val="single" w:sz="2" w:space="0" w:color="000000"/>
            </w:tcBorders>
            <w:shd w:val="clear" w:color="auto" w:fill="DCEAF7" w:themeFill="text2" w:themeFillTint="19"/>
            <w:vAlign w:val="center"/>
          </w:tcPr>
          <w:p w14:paraId="0D59AB6A" w14:textId="77777777" w:rsidR="00F163EC" w:rsidRDefault="00F163EC">
            <w:pPr>
              <w:spacing w:before="25" w:line="200" w:lineRule="exact"/>
              <w:ind w:left="1032" w:right="26" w:hanging="993"/>
              <w:jc w:val="center"/>
              <w:rPr>
                <w:rFonts w:ascii="宋体" w:eastAsia="宋体" w:hAnsi="宋体" w:cs="宋体"/>
                <w:spacing w:val="-5"/>
                <w:sz w:val="18"/>
                <w:szCs w:val="18"/>
                <w:lang w:eastAsia="zh-CN"/>
              </w:rPr>
            </w:pPr>
          </w:p>
        </w:tc>
        <w:tc>
          <w:tcPr>
            <w:tcW w:w="282" w:type="pct"/>
            <w:gridSpan w:val="2"/>
            <w:tcBorders>
              <w:left w:val="single" w:sz="2" w:space="0" w:color="000000"/>
              <w:right w:val="single" w:sz="2" w:space="0" w:color="000000"/>
            </w:tcBorders>
            <w:shd w:val="clear" w:color="auto" w:fill="DCEAF7" w:themeFill="text2" w:themeFillTint="19"/>
            <w:vAlign w:val="center"/>
          </w:tcPr>
          <w:p w14:paraId="4411A878" w14:textId="77777777" w:rsidR="00F163EC" w:rsidRDefault="00F163EC">
            <w:pPr>
              <w:spacing w:before="25" w:line="200" w:lineRule="exact"/>
              <w:ind w:left="1032" w:right="26" w:hanging="993"/>
              <w:jc w:val="center"/>
              <w:rPr>
                <w:rFonts w:ascii="宋体" w:eastAsia="宋体" w:hAnsi="宋体" w:cs="宋体"/>
                <w:spacing w:val="-5"/>
                <w:sz w:val="18"/>
                <w:szCs w:val="18"/>
                <w:lang w:eastAsia="zh-CN"/>
              </w:rPr>
            </w:pPr>
          </w:p>
        </w:tc>
        <w:tc>
          <w:tcPr>
            <w:tcW w:w="378" w:type="pct"/>
            <w:gridSpan w:val="2"/>
            <w:tcBorders>
              <w:left w:val="single" w:sz="2" w:space="0" w:color="000000"/>
              <w:right w:val="single" w:sz="2" w:space="0" w:color="000000"/>
            </w:tcBorders>
            <w:shd w:val="clear" w:color="auto" w:fill="DCEAF7" w:themeFill="text2" w:themeFillTint="19"/>
            <w:vAlign w:val="center"/>
          </w:tcPr>
          <w:p w14:paraId="7478EED0" w14:textId="77777777" w:rsidR="00F163EC" w:rsidRDefault="00F163EC">
            <w:pPr>
              <w:spacing w:before="25" w:line="200" w:lineRule="exact"/>
              <w:ind w:left="1032" w:right="26" w:hanging="993"/>
              <w:jc w:val="center"/>
              <w:rPr>
                <w:rFonts w:ascii="宋体" w:eastAsia="宋体" w:hAnsi="宋体" w:cs="宋体"/>
                <w:spacing w:val="-5"/>
                <w:sz w:val="18"/>
                <w:szCs w:val="18"/>
                <w:lang w:eastAsia="zh-CN"/>
              </w:rPr>
            </w:pPr>
          </w:p>
        </w:tc>
        <w:tc>
          <w:tcPr>
            <w:tcW w:w="292" w:type="pct"/>
            <w:tcBorders>
              <w:left w:val="single" w:sz="2" w:space="0" w:color="000000"/>
              <w:right w:val="single" w:sz="2" w:space="0" w:color="000000"/>
            </w:tcBorders>
            <w:shd w:val="clear" w:color="auto" w:fill="DCEAF7" w:themeFill="text2" w:themeFillTint="19"/>
            <w:vAlign w:val="center"/>
          </w:tcPr>
          <w:p w14:paraId="5E6E9EFE" w14:textId="77777777" w:rsidR="00F163EC" w:rsidRDefault="00F163EC">
            <w:pPr>
              <w:spacing w:before="25" w:line="200" w:lineRule="exact"/>
              <w:ind w:left="1032" w:right="26" w:hanging="993"/>
              <w:jc w:val="center"/>
              <w:rPr>
                <w:rFonts w:ascii="宋体" w:eastAsia="宋体" w:hAnsi="宋体" w:cs="宋体"/>
                <w:spacing w:val="-5"/>
                <w:sz w:val="18"/>
                <w:szCs w:val="18"/>
                <w:lang w:eastAsia="zh-CN"/>
              </w:rPr>
            </w:pPr>
          </w:p>
        </w:tc>
        <w:tc>
          <w:tcPr>
            <w:tcW w:w="320" w:type="pct"/>
            <w:tcBorders>
              <w:left w:val="single" w:sz="2" w:space="0" w:color="000000"/>
            </w:tcBorders>
            <w:shd w:val="clear" w:color="auto" w:fill="DCEAF7" w:themeFill="text2" w:themeFillTint="19"/>
            <w:vAlign w:val="center"/>
          </w:tcPr>
          <w:p w14:paraId="54D652CF" w14:textId="77777777" w:rsidR="00F163EC" w:rsidRDefault="00F163EC">
            <w:pPr>
              <w:spacing w:line="200" w:lineRule="exact"/>
              <w:jc w:val="center"/>
              <w:rPr>
                <w:lang w:eastAsia="zh-CN"/>
              </w:rPr>
            </w:pPr>
          </w:p>
        </w:tc>
      </w:tr>
      <w:tr w:rsidR="00F163EC" w14:paraId="0290D74B" w14:textId="77777777" w:rsidTr="004F54C1">
        <w:trPr>
          <w:trHeight w:val="647"/>
        </w:trPr>
        <w:tc>
          <w:tcPr>
            <w:tcW w:w="390" w:type="pct"/>
            <w:tcBorders>
              <w:bottom w:val="single" w:sz="4" w:space="0" w:color="auto"/>
            </w:tcBorders>
            <w:shd w:val="clear" w:color="auto" w:fill="auto"/>
            <w:vAlign w:val="center"/>
          </w:tcPr>
          <w:p w14:paraId="03C8C0B6" w14:textId="77777777" w:rsidR="00F163EC" w:rsidRDefault="004F54C1">
            <w:pPr>
              <w:spacing w:before="204" w:line="200" w:lineRule="exact"/>
              <w:ind w:right="-35"/>
              <w:jc w:val="center"/>
              <w:rPr>
                <w:rFonts w:ascii="宋体" w:eastAsia="宋体" w:hAnsi="宋体" w:cs="宋体"/>
                <w:spacing w:val="-5"/>
                <w:sz w:val="18"/>
                <w:szCs w:val="18"/>
                <w:lang w:eastAsia="zh-CN"/>
              </w:rPr>
            </w:pPr>
            <w:r>
              <w:rPr>
                <w:rFonts w:ascii="宋体" w:eastAsia="宋体" w:hAnsi="宋体" w:cs="宋体" w:hint="eastAsia"/>
                <w:spacing w:val="-2"/>
                <w:sz w:val="18"/>
                <w:szCs w:val="18"/>
                <w:lang w:eastAsia="zh-CN"/>
              </w:rPr>
              <w:t>公共选修课</w:t>
            </w:r>
          </w:p>
        </w:tc>
        <w:tc>
          <w:tcPr>
            <w:tcW w:w="121" w:type="pct"/>
            <w:tcBorders>
              <w:bottom w:val="single" w:sz="4" w:space="0" w:color="auto"/>
            </w:tcBorders>
            <w:shd w:val="clear" w:color="auto" w:fill="auto"/>
            <w:vAlign w:val="center"/>
          </w:tcPr>
          <w:p w14:paraId="4795BB77" w14:textId="77777777" w:rsidR="00F163EC" w:rsidRDefault="004F54C1">
            <w:pPr>
              <w:tabs>
                <w:tab w:val="left" w:pos="312"/>
              </w:tabs>
              <w:spacing w:before="216" w:line="200" w:lineRule="exact"/>
              <w:ind w:left="229"/>
              <w:jc w:val="center"/>
              <w:rPr>
                <w:rFonts w:eastAsia="宋体"/>
                <w:u w:val="single"/>
                <w:lang w:eastAsia="zh-CN"/>
              </w:rPr>
            </w:pPr>
            <w:r>
              <w:rPr>
                <w:u w:val="single"/>
              </w:rPr>
              <w:tab/>
            </w:r>
          </w:p>
        </w:tc>
        <w:tc>
          <w:tcPr>
            <w:tcW w:w="288" w:type="pct"/>
            <w:tcBorders>
              <w:bottom w:val="single" w:sz="4" w:space="0" w:color="auto"/>
            </w:tcBorders>
            <w:shd w:val="clear" w:color="auto" w:fill="auto"/>
            <w:vAlign w:val="center"/>
          </w:tcPr>
          <w:p w14:paraId="5645AAA8" w14:textId="77777777" w:rsidR="00F163EC" w:rsidRDefault="00F163EC">
            <w:pPr>
              <w:tabs>
                <w:tab w:val="left" w:pos="650"/>
              </w:tabs>
              <w:spacing w:before="216" w:line="200" w:lineRule="exact"/>
              <w:ind w:left="566"/>
              <w:jc w:val="center"/>
            </w:pPr>
          </w:p>
        </w:tc>
        <w:tc>
          <w:tcPr>
            <w:tcW w:w="762" w:type="pct"/>
            <w:tcBorders>
              <w:bottom w:val="single" w:sz="4" w:space="0" w:color="auto"/>
            </w:tcBorders>
            <w:shd w:val="clear" w:color="auto" w:fill="auto"/>
            <w:vAlign w:val="center"/>
          </w:tcPr>
          <w:p w14:paraId="49B0D47C" w14:textId="77777777" w:rsidR="00F163EC" w:rsidRDefault="004F54C1">
            <w:pPr>
              <w:spacing w:before="203" w:line="200" w:lineRule="exact"/>
              <w:ind w:leftChars="13" w:left="27" w:right="262" w:firstLineChars="107" w:firstLine="190"/>
              <w:jc w:val="center"/>
              <w:rPr>
                <w:rFonts w:ascii="宋体" w:eastAsia="宋体" w:hAnsi="宋体" w:cs="宋体"/>
                <w:spacing w:val="-1"/>
                <w:sz w:val="18"/>
                <w:szCs w:val="18"/>
                <w:lang w:eastAsia="zh-CN"/>
              </w:rPr>
            </w:pPr>
            <w:r>
              <w:rPr>
                <w:rFonts w:ascii="宋体" w:eastAsia="宋体" w:hAnsi="宋体" w:cs="宋体"/>
                <w:spacing w:val="-1"/>
                <w:sz w:val="18"/>
                <w:szCs w:val="18"/>
                <w:lang w:eastAsia="zh-CN"/>
              </w:rPr>
              <w:t>学生在学校开出的公共选修课中自</w:t>
            </w:r>
            <w:r>
              <w:rPr>
                <w:rFonts w:ascii="宋体" w:eastAsia="宋体" w:hAnsi="宋体" w:cs="宋体"/>
                <w:spacing w:val="3"/>
                <w:sz w:val="18"/>
                <w:szCs w:val="18"/>
                <w:lang w:eastAsia="zh-CN"/>
              </w:rPr>
              <w:t xml:space="preserve"> </w:t>
            </w:r>
            <w:r>
              <w:rPr>
                <w:rFonts w:ascii="宋体" w:eastAsia="宋体" w:hAnsi="宋体" w:cs="宋体"/>
                <w:spacing w:val="-7"/>
                <w:sz w:val="18"/>
                <w:szCs w:val="18"/>
                <w:lang w:eastAsia="zh-CN"/>
              </w:rPr>
              <w:t>由选课</w:t>
            </w:r>
          </w:p>
        </w:tc>
        <w:tc>
          <w:tcPr>
            <w:tcW w:w="163" w:type="pct"/>
            <w:tcBorders>
              <w:bottom w:val="single" w:sz="4" w:space="0" w:color="auto"/>
            </w:tcBorders>
            <w:shd w:val="clear" w:color="auto" w:fill="auto"/>
          </w:tcPr>
          <w:p w14:paraId="1FD470A4" w14:textId="77777777" w:rsidR="00F163EC" w:rsidRDefault="004F54C1">
            <w:pPr>
              <w:tabs>
                <w:tab w:val="left" w:pos="300"/>
              </w:tabs>
              <w:spacing w:before="216" w:line="320" w:lineRule="auto"/>
              <w:ind w:left="216"/>
              <w:rPr>
                <w:lang w:eastAsia="zh-CN"/>
              </w:rPr>
            </w:pPr>
            <w:r>
              <w:rPr>
                <w:u w:val="single"/>
                <w:lang w:eastAsia="zh-CN"/>
              </w:rPr>
              <w:tab/>
            </w:r>
          </w:p>
        </w:tc>
        <w:tc>
          <w:tcPr>
            <w:tcW w:w="164" w:type="pct"/>
            <w:tcBorders>
              <w:bottom w:val="single" w:sz="4" w:space="0" w:color="auto"/>
            </w:tcBorders>
            <w:shd w:val="clear" w:color="auto" w:fill="auto"/>
          </w:tcPr>
          <w:p w14:paraId="33F20404" w14:textId="77777777" w:rsidR="00F163EC" w:rsidRDefault="004F54C1">
            <w:pPr>
              <w:tabs>
                <w:tab w:val="left" w:pos="278"/>
              </w:tabs>
              <w:spacing w:before="216" w:line="320" w:lineRule="auto"/>
              <w:ind w:left="194"/>
              <w:rPr>
                <w:lang w:eastAsia="zh-CN"/>
              </w:rPr>
            </w:pPr>
            <w:r>
              <w:rPr>
                <w:u w:val="single"/>
                <w:lang w:eastAsia="zh-CN"/>
              </w:rPr>
              <w:tab/>
            </w:r>
          </w:p>
        </w:tc>
        <w:tc>
          <w:tcPr>
            <w:tcW w:w="151" w:type="pct"/>
            <w:tcBorders>
              <w:bottom w:val="single" w:sz="4" w:space="0" w:color="auto"/>
            </w:tcBorders>
            <w:shd w:val="clear" w:color="auto" w:fill="auto"/>
          </w:tcPr>
          <w:p w14:paraId="6690EF62" w14:textId="77777777" w:rsidR="00F163EC" w:rsidRDefault="004F54C1">
            <w:pPr>
              <w:tabs>
                <w:tab w:val="left" w:pos="262"/>
              </w:tabs>
              <w:spacing w:before="216" w:line="320" w:lineRule="auto"/>
              <w:ind w:left="178"/>
              <w:rPr>
                <w:lang w:eastAsia="zh-CN"/>
              </w:rPr>
            </w:pPr>
            <w:r>
              <w:rPr>
                <w:u w:val="single"/>
                <w:lang w:eastAsia="zh-CN"/>
              </w:rPr>
              <w:tab/>
            </w:r>
          </w:p>
        </w:tc>
        <w:tc>
          <w:tcPr>
            <w:tcW w:w="159" w:type="pct"/>
            <w:tcBorders>
              <w:bottom w:val="single" w:sz="4" w:space="0" w:color="auto"/>
            </w:tcBorders>
            <w:shd w:val="clear" w:color="auto" w:fill="auto"/>
          </w:tcPr>
          <w:p w14:paraId="613C6BF3" w14:textId="77777777" w:rsidR="00F163EC" w:rsidRDefault="004F54C1">
            <w:pPr>
              <w:tabs>
                <w:tab w:val="left" w:pos="257"/>
              </w:tabs>
              <w:spacing w:before="216" w:line="320" w:lineRule="auto"/>
              <w:ind w:left="174"/>
              <w:rPr>
                <w:lang w:eastAsia="zh-CN"/>
              </w:rPr>
            </w:pPr>
            <w:r>
              <w:rPr>
                <w:u w:val="single"/>
                <w:lang w:eastAsia="zh-CN"/>
              </w:rPr>
              <w:tab/>
            </w:r>
          </w:p>
        </w:tc>
        <w:tc>
          <w:tcPr>
            <w:tcW w:w="188" w:type="pct"/>
            <w:tcBorders>
              <w:bottom w:val="single" w:sz="4" w:space="0" w:color="auto"/>
            </w:tcBorders>
            <w:shd w:val="clear" w:color="auto" w:fill="auto"/>
            <w:vAlign w:val="center"/>
          </w:tcPr>
          <w:p w14:paraId="660631F3" w14:textId="77777777" w:rsidR="00F163EC" w:rsidRDefault="004F54C1">
            <w:pPr>
              <w:spacing w:before="59" w:line="200" w:lineRule="exact"/>
              <w:ind w:left="179"/>
              <w:jc w:val="both"/>
              <w:rPr>
                <w:rFonts w:ascii="宋体" w:eastAsia="宋体" w:hAnsi="宋体" w:cs="宋体"/>
                <w:b/>
                <w:bCs/>
                <w:sz w:val="18"/>
                <w:szCs w:val="18"/>
                <w:lang w:eastAsia="zh-CN"/>
              </w:rPr>
            </w:pPr>
            <w:r>
              <w:rPr>
                <w:rFonts w:ascii="宋体" w:eastAsia="宋体" w:hAnsi="宋体" w:cs="宋体" w:hint="eastAsia"/>
                <w:sz w:val="18"/>
                <w:szCs w:val="18"/>
                <w:lang w:eastAsia="zh-CN"/>
              </w:rPr>
              <w:t>6</w:t>
            </w:r>
          </w:p>
        </w:tc>
        <w:tc>
          <w:tcPr>
            <w:tcW w:w="158" w:type="pct"/>
            <w:tcBorders>
              <w:bottom w:val="single" w:sz="4" w:space="0" w:color="auto"/>
            </w:tcBorders>
            <w:shd w:val="clear" w:color="auto" w:fill="auto"/>
          </w:tcPr>
          <w:p w14:paraId="16B72DF7" w14:textId="77777777" w:rsidR="00F163EC" w:rsidRDefault="004F54C1">
            <w:pPr>
              <w:tabs>
                <w:tab w:val="left" w:pos="302"/>
              </w:tabs>
              <w:spacing w:before="216" w:line="320" w:lineRule="auto"/>
              <w:ind w:left="217"/>
            </w:pPr>
            <w:r>
              <w:rPr>
                <w:u w:val="single"/>
              </w:rPr>
              <w:tab/>
            </w:r>
          </w:p>
        </w:tc>
        <w:tc>
          <w:tcPr>
            <w:tcW w:w="137" w:type="pct"/>
            <w:tcBorders>
              <w:bottom w:val="single" w:sz="4" w:space="0" w:color="auto"/>
            </w:tcBorders>
            <w:shd w:val="clear" w:color="auto" w:fill="auto"/>
          </w:tcPr>
          <w:p w14:paraId="0C6B2BC9" w14:textId="77777777" w:rsidR="00F163EC" w:rsidRDefault="004F54C1">
            <w:pPr>
              <w:tabs>
                <w:tab w:val="left" w:pos="297"/>
              </w:tabs>
              <w:spacing w:before="216" w:line="320" w:lineRule="auto"/>
              <w:ind w:left="213"/>
            </w:pPr>
            <w:r>
              <w:rPr>
                <w:u w:val="single"/>
              </w:rPr>
              <w:tab/>
            </w:r>
          </w:p>
        </w:tc>
        <w:tc>
          <w:tcPr>
            <w:tcW w:w="128" w:type="pct"/>
            <w:tcBorders>
              <w:bottom w:val="single" w:sz="4" w:space="0" w:color="auto"/>
              <w:right w:val="single" w:sz="2" w:space="0" w:color="000000"/>
            </w:tcBorders>
            <w:shd w:val="clear" w:color="auto" w:fill="auto"/>
          </w:tcPr>
          <w:p w14:paraId="067B6356" w14:textId="77777777" w:rsidR="00F163EC" w:rsidRDefault="004F54C1">
            <w:pPr>
              <w:tabs>
                <w:tab w:val="left" w:pos="372"/>
              </w:tabs>
              <w:spacing w:before="216" w:line="320" w:lineRule="auto"/>
              <w:ind w:left="287"/>
            </w:pPr>
            <w:r>
              <w:rPr>
                <w:u w:val="single"/>
              </w:rPr>
              <w:tab/>
            </w:r>
          </w:p>
        </w:tc>
        <w:tc>
          <w:tcPr>
            <w:tcW w:w="128" w:type="pct"/>
            <w:tcBorders>
              <w:left w:val="single" w:sz="2" w:space="0" w:color="000000"/>
              <w:bottom w:val="single" w:sz="4" w:space="0" w:color="auto"/>
              <w:right w:val="single" w:sz="2" w:space="0" w:color="000000"/>
            </w:tcBorders>
            <w:shd w:val="clear" w:color="auto" w:fill="auto"/>
          </w:tcPr>
          <w:p w14:paraId="469E9F40" w14:textId="77777777" w:rsidR="00F163EC" w:rsidRDefault="004F54C1">
            <w:pPr>
              <w:tabs>
                <w:tab w:val="left" w:pos="339"/>
              </w:tabs>
              <w:spacing w:before="216" w:line="320" w:lineRule="auto"/>
              <w:ind w:left="255"/>
            </w:pPr>
            <w:r>
              <w:rPr>
                <w:u w:val="single"/>
              </w:rPr>
              <w:tab/>
            </w:r>
          </w:p>
        </w:tc>
        <w:tc>
          <w:tcPr>
            <w:tcW w:w="116" w:type="pct"/>
            <w:tcBorders>
              <w:left w:val="single" w:sz="2" w:space="0" w:color="000000"/>
              <w:bottom w:val="single" w:sz="4" w:space="0" w:color="auto"/>
              <w:right w:val="single" w:sz="2" w:space="0" w:color="000000"/>
            </w:tcBorders>
            <w:shd w:val="clear" w:color="auto" w:fill="auto"/>
          </w:tcPr>
          <w:p w14:paraId="4E503F41" w14:textId="77777777" w:rsidR="00F163EC" w:rsidRDefault="004F54C1">
            <w:pPr>
              <w:tabs>
                <w:tab w:val="left" w:pos="339"/>
              </w:tabs>
              <w:spacing w:before="216" w:line="320" w:lineRule="auto"/>
              <w:ind w:left="255"/>
            </w:pPr>
            <w:r>
              <w:rPr>
                <w:u w:val="single"/>
              </w:rPr>
              <w:tab/>
            </w:r>
          </w:p>
        </w:tc>
        <w:tc>
          <w:tcPr>
            <w:tcW w:w="139" w:type="pct"/>
            <w:tcBorders>
              <w:left w:val="single" w:sz="2" w:space="0" w:color="000000"/>
              <w:bottom w:val="single" w:sz="4" w:space="0" w:color="auto"/>
              <w:right w:val="single" w:sz="2" w:space="0" w:color="000000"/>
            </w:tcBorders>
            <w:shd w:val="clear" w:color="auto" w:fill="auto"/>
          </w:tcPr>
          <w:p w14:paraId="779774C1" w14:textId="77777777" w:rsidR="00F163EC" w:rsidRDefault="004F54C1">
            <w:pPr>
              <w:tabs>
                <w:tab w:val="left" w:pos="342"/>
              </w:tabs>
              <w:spacing w:before="216" w:line="320" w:lineRule="auto"/>
              <w:ind w:left="257"/>
            </w:pPr>
            <w:r>
              <w:rPr>
                <w:u w:val="single"/>
              </w:rPr>
              <w:tab/>
            </w:r>
          </w:p>
        </w:tc>
        <w:tc>
          <w:tcPr>
            <w:tcW w:w="1489" w:type="pct"/>
            <w:gridSpan w:val="7"/>
            <w:tcBorders>
              <w:left w:val="single" w:sz="2" w:space="0" w:color="000000"/>
              <w:bottom w:val="single" w:sz="4" w:space="0" w:color="auto"/>
              <w:right w:val="single" w:sz="2" w:space="0" w:color="000000"/>
            </w:tcBorders>
            <w:shd w:val="clear" w:color="auto" w:fill="auto"/>
            <w:vAlign w:val="center"/>
          </w:tcPr>
          <w:p w14:paraId="08670FA5" w14:textId="77777777" w:rsidR="00F163EC" w:rsidRDefault="004F54C1">
            <w:pPr>
              <w:spacing w:before="84" w:line="320" w:lineRule="auto"/>
              <w:ind w:left="42"/>
              <w:jc w:val="center"/>
              <w:rPr>
                <w:rFonts w:ascii="宋体" w:eastAsia="宋体" w:hAnsi="宋体" w:cs="宋体"/>
                <w:sz w:val="18"/>
                <w:szCs w:val="18"/>
                <w:lang w:eastAsia="zh-CN"/>
              </w:rPr>
            </w:pPr>
            <w:r>
              <w:rPr>
                <w:rFonts w:ascii="宋体" w:eastAsia="宋体" w:hAnsi="宋体" w:cs="宋体"/>
                <w:spacing w:val="-4"/>
                <w:sz w:val="18"/>
                <w:szCs w:val="18"/>
                <w:lang w:eastAsia="zh-CN"/>
              </w:rPr>
              <w:t>具体课程根据每学期选修课表，</w:t>
            </w:r>
          </w:p>
          <w:p w14:paraId="74CFE669" w14:textId="77777777" w:rsidR="00F163EC" w:rsidRDefault="004F54C1">
            <w:pPr>
              <w:spacing w:before="25" w:line="200" w:lineRule="exact"/>
              <w:ind w:left="1032" w:right="26" w:hanging="993"/>
              <w:jc w:val="center"/>
              <w:rPr>
                <w:rFonts w:ascii="宋体" w:eastAsia="宋体" w:hAnsi="宋体" w:cs="宋体"/>
                <w:spacing w:val="-5"/>
                <w:sz w:val="18"/>
                <w:szCs w:val="18"/>
                <w:lang w:eastAsia="zh-CN"/>
              </w:rPr>
            </w:pPr>
            <w:r>
              <w:rPr>
                <w:rFonts w:ascii="宋体" w:eastAsia="宋体" w:hAnsi="宋体" w:cs="宋体"/>
                <w:spacing w:val="-5"/>
                <w:sz w:val="18"/>
                <w:szCs w:val="18"/>
                <w:lang w:eastAsia="zh-CN"/>
              </w:rPr>
              <w:t>每门课</w:t>
            </w:r>
            <w:r>
              <w:rPr>
                <w:rFonts w:ascii="宋体" w:eastAsia="宋体" w:hAnsi="宋体" w:cs="宋体"/>
                <w:spacing w:val="-10"/>
                <w:sz w:val="18"/>
                <w:szCs w:val="18"/>
                <w:lang w:eastAsia="zh-CN"/>
              </w:rPr>
              <w:t xml:space="preserve"> </w:t>
            </w:r>
            <w:r>
              <w:rPr>
                <w:rFonts w:ascii="宋体" w:eastAsia="宋体" w:hAnsi="宋体" w:cs="宋体" w:hint="eastAsia"/>
                <w:spacing w:val="-5"/>
                <w:sz w:val="18"/>
                <w:szCs w:val="18"/>
                <w:lang w:eastAsia="zh-CN"/>
              </w:rPr>
              <w:t>18</w:t>
            </w:r>
            <w:r>
              <w:rPr>
                <w:rFonts w:ascii="宋体" w:eastAsia="宋体" w:hAnsi="宋体" w:cs="宋体"/>
                <w:spacing w:val="-37"/>
                <w:sz w:val="18"/>
                <w:szCs w:val="18"/>
                <w:lang w:eastAsia="zh-CN"/>
              </w:rPr>
              <w:t xml:space="preserve"> </w:t>
            </w:r>
            <w:r>
              <w:rPr>
                <w:rFonts w:ascii="宋体" w:eastAsia="宋体" w:hAnsi="宋体" w:cs="宋体"/>
                <w:spacing w:val="-5"/>
                <w:sz w:val="18"/>
                <w:szCs w:val="18"/>
                <w:lang w:eastAsia="zh-CN"/>
              </w:rPr>
              <w:t>或</w:t>
            </w:r>
            <w:r>
              <w:rPr>
                <w:rFonts w:ascii="宋体" w:eastAsia="宋体" w:hAnsi="宋体" w:cs="宋体"/>
                <w:spacing w:val="-33"/>
                <w:sz w:val="18"/>
                <w:szCs w:val="18"/>
                <w:lang w:eastAsia="zh-CN"/>
              </w:rPr>
              <w:t xml:space="preserve"> </w:t>
            </w:r>
            <w:r>
              <w:rPr>
                <w:rFonts w:ascii="宋体" w:eastAsia="宋体" w:hAnsi="宋体" w:cs="宋体"/>
                <w:spacing w:val="-5"/>
                <w:sz w:val="18"/>
                <w:szCs w:val="18"/>
                <w:lang w:eastAsia="zh-CN"/>
              </w:rPr>
              <w:t>3</w:t>
            </w:r>
            <w:r>
              <w:rPr>
                <w:rFonts w:ascii="宋体" w:eastAsia="宋体" w:hAnsi="宋体" w:cs="宋体" w:hint="eastAsia"/>
                <w:spacing w:val="-5"/>
                <w:sz w:val="18"/>
                <w:szCs w:val="18"/>
                <w:lang w:eastAsia="zh-CN"/>
              </w:rPr>
              <w:t>6</w:t>
            </w:r>
            <w:r>
              <w:rPr>
                <w:rFonts w:ascii="宋体" w:eastAsia="宋体" w:hAnsi="宋体" w:cs="宋体"/>
                <w:spacing w:val="-33"/>
                <w:sz w:val="18"/>
                <w:szCs w:val="18"/>
                <w:lang w:eastAsia="zh-CN"/>
              </w:rPr>
              <w:t xml:space="preserve"> </w:t>
            </w:r>
            <w:r>
              <w:rPr>
                <w:rFonts w:ascii="宋体" w:eastAsia="宋体" w:hAnsi="宋体" w:cs="宋体"/>
                <w:spacing w:val="-5"/>
                <w:sz w:val="18"/>
                <w:szCs w:val="18"/>
                <w:lang w:eastAsia="zh-CN"/>
              </w:rPr>
              <w:t>学时，不计入总</w:t>
            </w:r>
            <w:r>
              <w:rPr>
                <w:rFonts w:ascii="宋体" w:eastAsia="宋体" w:hAnsi="宋体" w:cs="宋体"/>
                <w:spacing w:val="-8"/>
                <w:sz w:val="18"/>
                <w:szCs w:val="18"/>
                <w:lang w:eastAsia="zh-CN"/>
              </w:rPr>
              <w:t>学时。</w:t>
            </w:r>
          </w:p>
        </w:tc>
        <w:tc>
          <w:tcPr>
            <w:tcW w:w="320" w:type="pct"/>
            <w:tcBorders>
              <w:left w:val="single" w:sz="2" w:space="0" w:color="000000"/>
              <w:bottom w:val="single" w:sz="4" w:space="0" w:color="auto"/>
            </w:tcBorders>
            <w:shd w:val="clear" w:color="auto" w:fill="auto"/>
            <w:vAlign w:val="center"/>
          </w:tcPr>
          <w:p w14:paraId="66C73032" w14:textId="77777777" w:rsidR="00F163EC" w:rsidRDefault="00F163EC">
            <w:pPr>
              <w:spacing w:line="200" w:lineRule="exact"/>
              <w:jc w:val="center"/>
              <w:rPr>
                <w:lang w:eastAsia="zh-CN"/>
              </w:rPr>
            </w:pPr>
          </w:p>
        </w:tc>
      </w:tr>
      <w:tr w:rsidR="00F163EC" w14:paraId="1108F657" w14:textId="77777777" w:rsidTr="004F54C1">
        <w:trPr>
          <w:trHeight w:val="273"/>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09A005A8" w14:textId="77777777" w:rsidR="00F163EC" w:rsidRDefault="004F54C1">
            <w:pPr>
              <w:spacing w:before="58" w:line="320" w:lineRule="auto"/>
              <w:ind w:left="80"/>
              <w:jc w:val="center"/>
              <w:rPr>
                <w:rFonts w:ascii="宋体" w:eastAsia="宋体" w:hAnsi="宋体" w:cs="宋体"/>
                <w:spacing w:val="-2"/>
                <w:sz w:val="18"/>
                <w:szCs w:val="18"/>
                <w:lang w:eastAsia="zh-CN"/>
              </w:rPr>
            </w:pPr>
            <w:r>
              <w:rPr>
                <w:rFonts w:ascii="宋体" w:eastAsia="宋体" w:hAnsi="宋体" w:cs="宋体" w:hint="eastAsia"/>
                <w:spacing w:val="-2"/>
                <w:sz w:val="18"/>
                <w:szCs w:val="18"/>
                <w:lang w:eastAsia="zh-CN"/>
              </w:rPr>
              <w:t>素质教育课</w:t>
            </w:r>
          </w:p>
        </w:tc>
        <w:tc>
          <w:tcPr>
            <w:tcW w:w="121" w:type="pct"/>
            <w:tcBorders>
              <w:top w:val="single" w:sz="4" w:space="0" w:color="auto"/>
              <w:left w:val="single" w:sz="4" w:space="0" w:color="auto"/>
              <w:bottom w:val="single" w:sz="4" w:space="0" w:color="auto"/>
              <w:right w:val="single" w:sz="4" w:space="0" w:color="auto"/>
            </w:tcBorders>
          </w:tcPr>
          <w:p w14:paraId="5B05B45B"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rPr>
              <w:t>1</w:t>
            </w:r>
          </w:p>
        </w:tc>
        <w:tc>
          <w:tcPr>
            <w:tcW w:w="288" w:type="pct"/>
            <w:tcBorders>
              <w:top w:val="single" w:sz="4" w:space="0" w:color="auto"/>
              <w:left w:val="single" w:sz="4" w:space="0" w:color="auto"/>
              <w:bottom w:val="single" w:sz="4" w:space="0" w:color="auto"/>
              <w:right w:val="single" w:sz="4" w:space="0" w:color="auto"/>
            </w:tcBorders>
          </w:tcPr>
          <w:p w14:paraId="04E4EBFB"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7090001</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5D3DBA13" w14:textId="77777777" w:rsidR="00F163EC" w:rsidRDefault="004F54C1">
            <w:pPr>
              <w:kinsoku/>
              <w:overflowPunct w:val="0"/>
              <w:spacing w:line="320" w:lineRule="auto"/>
              <w:ind w:leftChars="13" w:left="27" w:firstLineChars="107" w:firstLine="193"/>
              <w:rPr>
                <w:rFonts w:ascii="宋体" w:eastAsia="宋体" w:hAnsi="宋体" w:cs="宋体"/>
                <w:color w:val="000000" w:themeColor="text1"/>
                <w:sz w:val="18"/>
                <w:szCs w:val="18"/>
                <w:lang w:eastAsia="zh-CN"/>
              </w:rPr>
            </w:pPr>
            <w:r>
              <w:rPr>
                <w:rFonts w:ascii="宋体" w:eastAsia="宋体" w:hAnsi="宋体" w:cs="宋体" w:hint="eastAsia"/>
                <w:color w:val="000000" w:themeColor="text1"/>
                <w:sz w:val="18"/>
                <w:szCs w:val="18"/>
                <w:lang w:eastAsia="zh-CN"/>
              </w:rPr>
              <w:t>入学教育</w:t>
            </w:r>
          </w:p>
        </w:tc>
        <w:tc>
          <w:tcPr>
            <w:tcW w:w="163" w:type="pct"/>
            <w:tcBorders>
              <w:top w:val="single" w:sz="4" w:space="0" w:color="auto"/>
              <w:left w:val="single" w:sz="4" w:space="0" w:color="auto"/>
              <w:bottom w:val="single" w:sz="4" w:space="0" w:color="auto"/>
              <w:right w:val="single" w:sz="4" w:space="0" w:color="auto"/>
            </w:tcBorders>
            <w:vAlign w:val="center"/>
          </w:tcPr>
          <w:p w14:paraId="24184618" w14:textId="77777777" w:rsidR="00F163EC" w:rsidRDefault="004F54C1">
            <w:pPr>
              <w:kinsoku/>
              <w:overflowPunct w:val="0"/>
              <w:spacing w:line="320" w:lineRule="auto"/>
              <w:jc w:val="center"/>
              <w:rPr>
                <w:rFonts w:ascii="宋体" w:eastAsia="宋体" w:hAnsi="宋体" w:cs="宋体"/>
                <w:sz w:val="18"/>
                <w:szCs w:val="18"/>
                <w:lang w:eastAsia="zh-CN"/>
              </w:rPr>
            </w:pPr>
            <w:r>
              <w:rPr>
                <w:rFonts w:ascii="宋体" w:eastAsia="宋体" w:hAnsi="宋体" w:cs="宋体" w:hint="eastAsia"/>
                <w:color w:val="000000" w:themeColor="text1"/>
                <w:sz w:val="18"/>
                <w:szCs w:val="18"/>
                <w:lang w:eastAsia="zh-CN"/>
              </w:rPr>
              <w:t>C</w:t>
            </w:r>
          </w:p>
        </w:tc>
        <w:tc>
          <w:tcPr>
            <w:tcW w:w="164" w:type="pct"/>
            <w:tcBorders>
              <w:top w:val="single" w:sz="4" w:space="0" w:color="auto"/>
              <w:left w:val="single" w:sz="4" w:space="0" w:color="auto"/>
              <w:bottom w:val="single" w:sz="4" w:space="0" w:color="auto"/>
              <w:right w:val="single" w:sz="4" w:space="0" w:color="auto"/>
            </w:tcBorders>
          </w:tcPr>
          <w:p w14:paraId="5245BC5E" w14:textId="77777777" w:rsidR="00F163EC" w:rsidRDefault="004F54C1">
            <w:pPr>
              <w:spacing w:before="59" w:line="320" w:lineRule="auto"/>
              <w:ind w:left="64"/>
              <w:jc w:val="center"/>
              <w:rPr>
                <w:rFonts w:ascii="宋体" w:eastAsia="宋体" w:hAnsi="宋体" w:cs="宋体"/>
                <w:sz w:val="18"/>
                <w:szCs w:val="18"/>
              </w:rPr>
            </w:pPr>
            <w:r>
              <w:rPr>
                <w:rFonts w:ascii="宋体" w:eastAsia="宋体" w:hAnsi="宋体" w:cs="宋体" w:hint="eastAsia"/>
                <w:spacing w:val="-3"/>
                <w:sz w:val="18"/>
                <w:szCs w:val="18"/>
              </w:rPr>
              <w:t>必修</w:t>
            </w:r>
          </w:p>
        </w:tc>
        <w:tc>
          <w:tcPr>
            <w:tcW w:w="151" w:type="pct"/>
            <w:tcBorders>
              <w:top w:val="single" w:sz="4" w:space="0" w:color="auto"/>
              <w:left w:val="single" w:sz="4" w:space="0" w:color="auto"/>
              <w:bottom w:val="single" w:sz="4" w:space="0" w:color="auto"/>
              <w:right w:val="single" w:sz="4" w:space="0" w:color="auto"/>
            </w:tcBorders>
          </w:tcPr>
          <w:p w14:paraId="58583E16" w14:textId="77777777" w:rsidR="00F163EC" w:rsidRDefault="004F54C1">
            <w:pPr>
              <w:spacing w:before="32" w:line="320" w:lineRule="auto"/>
              <w:ind w:firstLineChars="100" w:firstLine="180"/>
              <w:jc w:val="both"/>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tcBorders>
              <w:top w:val="single" w:sz="4" w:space="0" w:color="auto"/>
              <w:left w:val="single" w:sz="4" w:space="0" w:color="auto"/>
              <w:bottom w:val="single" w:sz="4" w:space="0" w:color="auto"/>
              <w:right w:val="single" w:sz="4" w:space="0" w:color="auto"/>
            </w:tcBorders>
          </w:tcPr>
          <w:p w14:paraId="4C52A6F6"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rPr>
              <w:t>1</w:t>
            </w:r>
          </w:p>
        </w:tc>
        <w:tc>
          <w:tcPr>
            <w:tcW w:w="188" w:type="pct"/>
            <w:tcBorders>
              <w:top w:val="single" w:sz="4" w:space="0" w:color="auto"/>
              <w:left w:val="single" w:sz="4" w:space="0" w:color="auto"/>
              <w:bottom w:val="single" w:sz="4" w:space="0" w:color="auto"/>
              <w:right w:val="single" w:sz="4" w:space="0" w:color="auto"/>
            </w:tcBorders>
            <w:vAlign w:val="center"/>
          </w:tcPr>
          <w:p w14:paraId="19DC0476"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Borders>
              <w:top w:val="single" w:sz="4" w:space="0" w:color="auto"/>
              <w:left w:val="single" w:sz="4" w:space="0" w:color="auto"/>
              <w:bottom w:val="single" w:sz="4" w:space="0" w:color="auto"/>
              <w:right w:val="single" w:sz="4" w:space="0" w:color="auto"/>
            </w:tcBorders>
            <w:vAlign w:val="center"/>
          </w:tcPr>
          <w:p w14:paraId="28A3D539"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30</w:t>
            </w:r>
          </w:p>
        </w:tc>
        <w:tc>
          <w:tcPr>
            <w:tcW w:w="137" w:type="pct"/>
            <w:tcBorders>
              <w:top w:val="single" w:sz="4" w:space="0" w:color="auto"/>
              <w:left w:val="single" w:sz="4" w:space="0" w:color="auto"/>
              <w:bottom w:val="single" w:sz="4" w:space="0" w:color="auto"/>
              <w:right w:val="single" w:sz="4" w:space="0" w:color="auto"/>
            </w:tcBorders>
          </w:tcPr>
          <w:p w14:paraId="3037A195" w14:textId="77777777" w:rsidR="00F163EC" w:rsidRDefault="00F163EC">
            <w:pPr>
              <w:spacing w:before="88" w:line="320" w:lineRule="auto"/>
              <w:jc w:val="center"/>
              <w:rPr>
                <w:rFonts w:ascii="宋体" w:eastAsia="宋体" w:hAnsi="宋体" w:cs="宋体"/>
                <w:sz w:val="18"/>
                <w:szCs w:val="18"/>
              </w:rPr>
            </w:pPr>
          </w:p>
        </w:tc>
        <w:tc>
          <w:tcPr>
            <w:tcW w:w="128" w:type="pct"/>
            <w:tcBorders>
              <w:top w:val="single" w:sz="4" w:space="0" w:color="auto"/>
              <w:left w:val="single" w:sz="4" w:space="0" w:color="auto"/>
              <w:bottom w:val="single" w:sz="4" w:space="0" w:color="auto"/>
              <w:right w:val="single" w:sz="4" w:space="0" w:color="auto"/>
            </w:tcBorders>
            <w:shd w:val="clear" w:color="auto" w:fill="FFFFFF"/>
            <w:vAlign w:val="center"/>
          </w:tcPr>
          <w:p w14:paraId="613E9B9B" w14:textId="77777777" w:rsidR="00F163EC" w:rsidRDefault="00F163EC">
            <w:pPr>
              <w:spacing w:before="88" w:line="320" w:lineRule="auto"/>
              <w:jc w:val="center"/>
              <w:rPr>
                <w:rFonts w:ascii="宋体" w:eastAsia="宋体" w:hAnsi="宋体" w:cs="宋体"/>
                <w:sz w:val="18"/>
                <w:szCs w:val="18"/>
                <w:lang w:eastAsia="zh-CN"/>
              </w:rPr>
            </w:pPr>
          </w:p>
        </w:tc>
        <w:tc>
          <w:tcPr>
            <w:tcW w:w="128" w:type="pct"/>
            <w:tcBorders>
              <w:top w:val="single" w:sz="4" w:space="0" w:color="auto"/>
              <w:left w:val="single" w:sz="4" w:space="0" w:color="auto"/>
              <w:bottom w:val="single" w:sz="4" w:space="0" w:color="auto"/>
              <w:right w:val="single" w:sz="4" w:space="0" w:color="auto"/>
            </w:tcBorders>
          </w:tcPr>
          <w:p w14:paraId="39E47847"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30</w:t>
            </w:r>
          </w:p>
        </w:tc>
        <w:tc>
          <w:tcPr>
            <w:tcW w:w="116" w:type="pct"/>
            <w:tcBorders>
              <w:top w:val="single" w:sz="4" w:space="0" w:color="auto"/>
              <w:left w:val="single" w:sz="4" w:space="0" w:color="auto"/>
              <w:bottom w:val="single" w:sz="4" w:space="0" w:color="auto"/>
              <w:right w:val="single" w:sz="4" w:space="0" w:color="auto"/>
            </w:tcBorders>
          </w:tcPr>
          <w:p w14:paraId="0CE71603" w14:textId="77777777" w:rsidR="00F163EC" w:rsidRDefault="00F163EC">
            <w:pPr>
              <w:spacing w:before="88" w:line="320" w:lineRule="auto"/>
              <w:jc w:val="center"/>
              <w:rPr>
                <w:rFonts w:ascii="宋体" w:eastAsia="宋体" w:hAnsi="宋体" w:cs="宋体"/>
                <w:sz w:val="18"/>
                <w:szCs w:val="18"/>
                <w:lang w:eastAsia="zh-CN"/>
              </w:rPr>
            </w:pPr>
          </w:p>
        </w:tc>
        <w:tc>
          <w:tcPr>
            <w:tcW w:w="139" w:type="pct"/>
            <w:tcBorders>
              <w:top w:val="single" w:sz="4" w:space="0" w:color="auto"/>
              <w:left w:val="single" w:sz="4" w:space="0" w:color="auto"/>
              <w:bottom w:val="single" w:sz="4" w:space="0" w:color="auto"/>
              <w:right w:val="single" w:sz="4" w:space="0" w:color="auto"/>
            </w:tcBorders>
          </w:tcPr>
          <w:p w14:paraId="184418E1" w14:textId="77777777" w:rsidR="00F163EC" w:rsidRDefault="00F163EC">
            <w:pPr>
              <w:spacing w:line="320" w:lineRule="auto"/>
              <w:jc w:val="center"/>
              <w:rPr>
                <w:rFonts w:ascii="宋体" w:eastAsia="宋体" w:hAnsi="宋体" w:cs="宋体"/>
                <w:sz w:val="18"/>
                <w:szCs w:val="18"/>
              </w:rPr>
            </w:pPr>
          </w:p>
        </w:tc>
        <w:tc>
          <w:tcPr>
            <w:tcW w:w="319" w:type="pct"/>
            <w:tcBorders>
              <w:top w:val="single" w:sz="4" w:space="0" w:color="auto"/>
              <w:left w:val="single" w:sz="4" w:space="0" w:color="auto"/>
              <w:bottom w:val="single" w:sz="4" w:space="0" w:color="auto"/>
              <w:right w:val="single" w:sz="4" w:space="0" w:color="auto"/>
            </w:tcBorders>
          </w:tcPr>
          <w:p w14:paraId="077B3487"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pacing w:val="-5"/>
                <w:sz w:val="18"/>
                <w:szCs w:val="18"/>
              </w:rPr>
              <w:t>1</w:t>
            </w:r>
            <w:r>
              <w:rPr>
                <w:rFonts w:ascii="宋体" w:eastAsia="宋体" w:hAnsi="宋体" w:cs="宋体" w:hint="eastAsia"/>
                <w:spacing w:val="-5"/>
                <w:sz w:val="18"/>
                <w:szCs w:val="18"/>
                <w:lang w:eastAsia="zh-CN"/>
              </w:rPr>
              <w:t>/30</w:t>
            </w:r>
          </w:p>
        </w:tc>
        <w:tc>
          <w:tcPr>
            <w:tcW w:w="218" w:type="pct"/>
            <w:tcBorders>
              <w:top w:val="single" w:sz="4" w:space="0" w:color="auto"/>
              <w:left w:val="single" w:sz="4" w:space="0" w:color="auto"/>
              <w:bottom w:val="single" w:sz="4" w:space="0" w:color="auto"/>
              <w:right w:val="single" w:sz="4" w:space="0" w:color="auto"/>
            </w:tcBorders>
          </w:tcPr>
          <w:p w14:paraId="1C9AC8C8" w14:textId="77777777" w:rsidR="00F163EC" w:rsidRDefault="00F163EC">
            <w:pPr>
              <w:spacing w:line="320" w:lineRule="auto"/>
              <w:jc w:val="center"/>
              <w:rPr>
                <w:rFonts w:ascii="宋体" w:eastAsia="宋体" w:hAnsi="宋体" w:cs="宋体"/>
                <w:sz w:val="18"/>
                <w:szCs w:val="18"/>
              </w:rPr>
            </w:pPr>
          </w:p>
        </w:tc>
        <w:tc>
          <w:tcPr>
            <w:tcW w:w="282" w:type="pct"/>
            <w:gridSpan w:val="2"/>
            <w:tcBorders>
              <w:top w:val="single" w:sz="4" w:space="0" w:color="auto"/>
              <w:left w:val="single" w:sz="4" w:space="0" w:color="auto"/>
              <w:bottom w:val="single" w:sz="4" w:space="0" w:color="auto"/>
              <w:right w:val="single" w:sz="4" w:space="0" w:color="auto"/>
            </w:tcBorders>
          </w:tcPr>
          <w:p w14:paraId="79155ACC" w14:textId="77777777" w:rsidR="00F163EC" w:rsidRDefault="00F163EC">
            <w:pPr>
              <w:spacing w:line="320" w:lineRule="auto"/>
              <w:jc w:val="center"/>
              <w:rPr>
                <w:rFonts w:ascii="宋体" w:eastAsia="宋体" w:hAnsi="宋体" w:cs="宋体"/>
                <w:sz w:val="18"/>
                <w:szCs w:val="18"/>
              </w:rPr>
            </w:pPr>
          </w:p>
        </w:tc>
        <w:tc>
          <w:tcPr>
            <w:tcW w:w="378" w:type="pct"/>
            <w:gridSpan w:val="2"/>
            <w:tcBorders>
              <w:top w:val="single" w:sz="4" w:space="0" w:color="auto"/>
              <w:left w:val="single" w:sz="4" w:space="0" w:color="auto"/>
              <w:bottom w:val="single" w:sz="4" w:space="0" w:color="auto"/>
              <w:right w:val="single" w:sz="4" w:space="0" w:color="auto"/>
            </w:tcBorders>
          </w:tcPr>
          <w:p w14:paraId="43494283" w14:textId="77777777" w:rsidR="00F163EC" w:rsidRDefault="00F163EC">
            <w:pPr>
              <w:spacing w:line="320" w:lineRule="auto"/>
              <w:jc w:val="center"/>
              <w:rPr>
                <w:rFonts w:ascii="宋体" w:eastAsia="宋体" w:hAnsi="宋体" w:cs="宋体"/>
                <w:sz w:val="18"/>
                <w:szCs w:val="18"/>
              </w:rPr>
            </w:pPr>
          </w:p>
        </w:tc>
        <w:tc>
          <w:tcPr>
            <w:tcW w:w="292" w:type="pct"/>
            <w:tcBorders>
              <w:top w:val="single" w:sz="4" w:space="0" w:color="auto"/>
              <w:left w:val="single" w:sz="4" w:space="0" w:color="auto"/>
              <w:bottom w:val="single" w:sz="4" w:space="0" w:color="auto"/>
              <w:right w:val="single" w:sz="4" w:space="0" w:color="auto"/>
            </w:tcBorders>
          </w:tcPr>
          <w:p w14:paraId="6C8985E9" w14:textId="77777777" w:rsidR="00F163EC" w:rsidRDefault="00F163EC">
            <w:pPr>
              <w:spacing w:line="320" w:lineRule="auto"/>
              <w:jc w:val="center"/>
              <w:rPr>
                <w:rFonts w:ascii="宋体" w:eastAsia="宋体" w:hAnsi="宋体" w:cs="宋体"/>
                <w:sz w:val="18"/>
                <w:szCs w:val="18"/>
              </w:rPr>
            </w:pPr>
          </w:p>
        </w:tc>
        <w:tc>
          <w:tcPr>
            <w:tcW w:w="320" w:type="pct"/>
            <w:tcBorders>
              <w:top w:val="single" w:sz="4" w:space="0" w:color="auto"/>
              <w:left w:val="single" w:sz="4" w:space="0" w:color="auto"/>
              <w:bottom w:val="single" w:sz="4" w:space="0" w:color="auto"/>
              <w:right w:val="single" w:sz="4" w:space="0" w:color="auto"/>
            </w:tcBorders>
          </w:tcPr>
          <w:p w14:paraId="72E3322E" w14:textId="77777777" w:rsidR="00F163EC" w:rsidRDefault="00F163EC">
            <w:pPr>
              <w:spacing w:line="320" w:lineRule="auto"/>
              <w:jc w:val="center"/>
              <w:rPr>
                <w:rFonts w:ascii="宋体" w:eastAsia="宋体" w:hAnsi="宋体" w:cs="宋体"/>
                <w:sz w:val="18"/>
                <w:szCs w:val="18"/>
              </w:rPr>
            </w:pPr>
          </w:p>
        </w:tc>
      </w:tr>
      <w:tr w:rsidR="00F163EC" w14:paraId="0660876C" w14:textId="77777777" w:rsidTr="004F54C1">
        <w:trPr>
          <w:trHeight w:val="274"/>
        </w:trPr>
        <w:tc>
          <w:tcPr>
            <w:tcW w:w="390" w:type="pct"/>
            <w:vMerge/>
            <w:tcBorders>
              <w:top w:val="single" w:sz="4" w:space="0" w:color="auto"/>
              <w:left w:val="single" w:sz="4" w:space="0" w:color="auto"/>
            </w:tcBorders>
          </w:tcPr>
          <w:p w14:paraId="1FDF232D" w14:textId="77777777" w:rsidR="00F163EC" w:rsidRDefault="00F163EC">
            <w:pPr>
              <w:spacing w:line="320" w:lineRule="auto"/>
            </w:pPr>
          </w:p>
        </w:tc>
        <w:tc>
          <w:tcPr>
            <w:tcW w:w="121" w:type="pct"/>
            <w:tcBorders>
              <w:top w:val="single" w:sz="4" w:space="0" w:color="auto"/>
            </w:tcBorders>
          </w:tcPr>
          <w:p w14:paraId="4E553855"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z w:val="18"/>
                <w:szCs w:val="18"/>
              </w:rPr>
              <w:t>2</w:t>
            </w:r>
          </w:p>
        </w:tc>
        <w:tc>
          <w:tcPr>
            <w:tcW w:w="288" w:type="pct"/>
            <w:tcBorders>
              <w:top w:val="single" w:sz="4" w:space="0" w:color="auto"/>
            </w:tcBorders>
          </w:tcPr>
          <w:p w14:paraId="365EFD8E"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7090002</w:t>
            </w:r>
          </w:p>
        </w:tc>
        <w:tc>
          <w:tcPr>
            <w:tcW w:w="762" w:type="pct"/>
            <w:tcBorders>
              <w:top w:val="single" w:sz="4" w:space="0" w:color="auto"/>
            </w:tcBorders>
            <w:shd w:val="clear" w:color="auto" w:fill="FFFFFF"/>
            <w:vAlign w:val="center"/>
          </w:tcPr>
          <w:p w14:paraId="753200E8" w14:textId="77777777" w:rsidR="00F163EC" w:rsidRDefault="004F54C1">
            <w:pPr>
              <w:kinsoku/>
              <w:overflowPunct w:val="0"/>
              <w:spacing w:line="320" w:lineRule="auto"/>
              <w:ind w:leftChars="13" w:left="27" w:firstLineChars="107" w:firstLine="193"/>
              <w:rPr>
                <w:rFonts w:ascii="宋体" w:eastAsia="宋体" w:hAnsi="宋体" w:cs="宋体"/>
                <w:color w:val="000000" w:themeColor="text1"/>
                <w:sz w:val="18"/>
                <w:szCs w:val="18"/>
              </w:rPr>
            </w:pPr>
            <w:r>
              <w:rPr>
                <w:rFonts w:ascii="宋体" w:eastAsia="宋体" w:hAnsi="宋体" w:cs="宋体" w:hint="eastAsia"/>
                <w:color w:val="000000" w:themeColor="text1"/>
                <w:sz w:val="18"/>
                <w:szCs w:val="18"/>
                <w:lang w:eastAsia="zh-CN"/>
              </w:rPr>
              <w:t>毕业教育</w:t>
            </w:r>
          </w:p>
        </w:tc>
        <w:tc>
          <w:tcPr>
            <w:tcW w:w="163" w:type="pct"/>
            <w:tcBorders>
              <w:top w:val="single" w:sz="4" w:space="0" w:color="auto"/>
            </w:tcBorders>
            <w:vAlign w:val="center"/>
          </w:tcPr>
          <w:p w14:paraId="1A59B9B2" w14:textId="77777777" w:rsidR="00F163EC" w:rsidRDefault="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000000" w:themeColor="text1"/>
                <w:sz w:val="18"/>
                <w:szCs w:val="18"/>
                <w:lang w:eastAsia="zh-CN"/>
              </w:rPr>
              <w:t>C</w:t>
            </w:r>
          </w:p>
        </w:tc>
        <w:tc>
          <w:tcPr>
            <w:tcW w:w="164" w:type="pct"/>
            <w:tcBorders>
              <w:top w:val="single" w:sz="4" w:space="0" w:color="auto"/>
            </w:tcBorders>
          </w:tcPr>
          <w:p w14:paraId="7F35AD6A" w14:textId="77777777" w:rsidR="00F163EC" w:rsidRDefault="004F54C1">
            <w:pPr>
              <w:spacing w:before="59" w:line="320" w:lineRule="auto"/>
              <w:ind w:left="64"/>
              <w:jc w:val="center"/>
              <w:rPr>
                <w:rFonts w:ascii="宋体" w:eastAsia="宋体" w:hAnsi="宋体" w:cs="宋体"/>
                <w:sz w:val="18"/>
                <w:szCs w:val="18"/>
              </w:rPr>
            </w:pPr>
            <w:r>
              <w:rPr>
                <w:rFonts w:ascii="宋体" w:eastAsia="宋体" w:hAnsi="宋体" w:cs="宋体" w:hint="eastAsia"/>
                <w:spacing w:val="-3"/>
                <w:sz w:val="18"/>
                <w:szCs w:val="18"/>
              </w:rPr>
              <w:t>必修</w:t>
            </w:r>
          </w:p>
        </w:tc>
        <w:tc>
          <w:tcPr>
            <w:tcW w:w="151" w:type="pct"/>
            <w:tcBorders>
              <w:top w:val="single" w:sz="4" w:space="0" w:color="auto"/>
            </w:tcBorders>
          </w:tcPr>
          <w:p w14:paraId="494AADD9" w14:textId="77777777" w:rsidR="00F163EC" w:rsidRDefault="004F54C1">
            <w:pPr>
              <w:spacing w:before="33" w:line="320" w:lineRule="auto"/>
              <w:ind w:left="135"/>
              <w:jc w:val="both"/>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Borders>
              <w:top w:val="single" w:sz="4" w:space="0" w:color="auto"/>
            </w:tcBorders>
          </w:tcPr>
          <w:p w14:paraId="50FC3EDD"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z w:val="18"/>
                <w:szCs w:val="18"/>
              </w:rPr>
              <w:t>6</w:t>
            </w:r>
          </w:p>
        </w:tc>
        <w:tc>
          <w:tcPr>
            <w:tcW w:w="188" w:type="pct"/>
            <w:tcBorders>
              <w:top w:val="single" w:sz="4" w:space="0" w:color="auto"/>
            </w:tcBorders>
            <w:vAlign w:val="center"/>
          </w:tcPr>
          <w:p w14:paraId="780486BD"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tcBorders>
              <w:top w:val="single" w:sz="4" w:space="0" w:color="auto"/>
            </w:tcBorders>
            <w:vAlign w:val="center"/>
          </w:tcPr>
          <w:p w14:paraId="60B1F46C"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30</w:t>
            </w:r>
          </w:p>
        </w:tc>
        <w:tc>
          <w:tcPr>
            <w:tcW w:w="137" w:type="pct"/>
            <w:tcBorders>
              <w:top w:val="single" w:sz="4" w:space="0" w:color="auto"/>
            </w:tcBorders>
          </w:tcPr>
          <w:p w14:paraId="25FAC580" w14:textId="77777777" w:rsidR="00F163EC" w:rsidRDefault="00F163EC">
            <w:pPr>
              <w:spacing w:before="88" w:line="320" w:lineRule="auto"/>
              <w:jc w:val="center"/>
              <w:rPr>
                <w:rFonts w:ascii="宋体" w:eastAsia="宋体" w:hAnsi="宋体" w:cs="宋体"/>
                <w:sz w:val="18"/>
                <w:szCs w:val="18"/>
              </w:rPr>
            </w:pPr>
          </w:p>
        </w:tc>
        <w:tc>
          <w:tcPr>
            <w:tcW w:w="128" w:type="pct"/>
            <w:tcBorders>
              <w:top w:val="single" w:sz="4" w:space="0" w:color="auto"/>
              <w:right w:val="single" w:sz="2" w:space="0" w:color="000000"/>
            </w:tcBorders>
            <w:shd w:val="clear" w:color="auto" w:fill="FFFFFF"/>
            <w:vAlign w:val="center"/>
          </w:tcPr>
          <w:p w14:paraId="2077996B" w14:textId="77777777" w:rsidR="00F163EC" w:rsidRDefault="00F163EC">
            <w:pPr>
              <w:spacing w:before="88" w:line="320" w:lineRule="auto"/>
              <w:jc w:val="center"/>
              <w:rPr>
                <w:rFonts w:ascii="宋体" w:eastAsia="宋体" w:hAnsi="宋体" w:cs="宋体"/>
                <w:sz w:val="18"/>
                <w:szCs w:val="18"/>
              </w:rPr>
            </w:pPr>
          </w:p>
        </w:tc>
        <w:tc>
          <w:tcPr>
            <w:tcW w:w="128" w:type="pct"/>
            <w:tcBorders>
              <w:top w:val="single" w:sz="4" w:space="0" w:color="auto"/>
              <w:left w:val="single" w:sz="2" w:space="0" w:color="000000"/>
              <w:right w:val="single" w:sz="2" w:space="0" w:color="000000"/>
            </w:tcBorders>
          </w:tcPr>
          <w:p w14:paraId="27455026"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30</w:t>
            </w:r>
          </w:p>
        </w:tc>
        <w:tc>
          <w:tcPr>
            <w:tcW w:w="116" w:type="pct"/>
            <w:tcBorders>
              <w:top w:val="single" w:sz="4" w:space="0" w:color="auto"/>
              <w:left w:val="single" w:sz="2" w:space="0" w:color="000000"/>
              <w:right w:val="single" w:sz="2" w:space="0" w:color="000000"/>
            </w:tcBorders>
          </w:tcPr>
          <w:p w14:paraId="29209713" w14:textId="77777777" w:rsidR="00F163EC" w:rsidRDefault="00F163EC">
            <w:pPr>
              <w:spacing w:before="88" w:line="320" w:lineRule="auto"/>
              <w:jc w:val="center"/>
              <w:rPr>
                <w:rFonts w:ascii="宋体" w:eastAsia="宋体" w:hAnsi="宋体" w:cs="宋体"/>
                <w:sz w:val="18"/>
                <w:szCs w:val="18"/>
                <w:lang w:eastAsia="zh-CN"/>
              </w:rPr>
            </w:pPr>
          </w:p>
        </w:tc>
        <w:tc>
          <w:tcPr>
            <w:tcW w:w="139" w:type="pct"/>
            <w:tcBorders>
              <w:top w:val="single" w:sz="4" w:space="0" w:color="auto"/>
              <w:left w:val="single" w:sz="2" w:space="0" w:color="000000"/>
              <w:right w:val="single" w:sz="2" w:space="0" w:color="000000"/>
            </w:tcBorders>
          </w:tcPr>
          <w:p w14:paraId="62508280" w14:textId="77777777" w:rsidR="00F163EC" w:rsidRDefault="00F163EC">
            <w:pPr>
              <w:spacing w:line="320" w:lineRule="auto"/>
              <w:jc w:val="center"/>
              <w:rPr>
                <w:rFonts w:ascii="宋体" w:eastAsia="宋体" w:hAnsi="宋体" w:cs="宋体"/>
                <w:sz w:val="18"/>
                <w:szCs w:val="18"/>
              </w:rPr>
            </w:pPr>
          </w:p>
        </w:tc>
        <w:tc>
          <w:tcPr>
            <w:tcW w:w="319" w:type="pct"/>
            <w:tcBorders>
              <w:top w:val="single" w:sz="4" w:space="0" w:color="auto"/>
              <w:left w:val="single" w:sz="2" w:space="0" w:color="000000"/>
            </w:tcBorders>
          </w:tcPr>
          <w:p w14:paraId="45AB5718" w14:textId="77777777" w:rsidR="00F163EC" w:rsidRDefault="00F163EC">
            <w:pPr>
              <w:spacing w:line="320" w:lineRule="auto"/>
              <w:jc w:val="center"/>
              <w:rPr>
                <w:rFonts w:ascii="宋体" w:eastAsia="宋体" w:hAnsi="宋体" w:cs="宋体"/>
                <w:sz w:val="18"/>
                <w:szCs w:val="18"/>
              </w:rPr>
            </w:pPr>
          </w:p>
        </w:tc>
        <w:tc>
          <w:tcPr>
            <w:tcW w:w="218" w:type="pct"/>
            <w:tcBorders>
              <w:top w:val="single" w:sz="4" w:space="0" w:color="auto"/>
            </w:tcBorders>
          </w:tcPr>
          <w:p w14:paraId="59391174" w14:textId="77777777" w:rsidR="00F163EC" w:rsidRDefault="00F163EC">
            <w:pPr>
              <w:spacing w:line="320" w:lineRule="auto"/>
              <w:jc w:val="center"/>
              <w:rPr>
                <w:rFonts w:ascii="宋体" w:eastAsia="宋体" w:hAnsi="宋体" w:cs="宋体"/>
                <w:sz w:val="18"/>
                <w:szCs w:val="18"/>
              </w:rPr>
            </w:pPr>
          </w:p>
        </w:tc>
        <w:tc>
          <w:tcPr>
            <w:tcW w:w="282" w:type="pct"/>
            <w:gridSpan w:val="2"/>
            <w:tcBorders>
              <w:top w:val="single" w:sz="4" w:space="0" w:color="auto"/>
            </w:tcBorders>
          </w:tcPr>
          <w:p w14:paraId="7D5F71E5" w14:textId="77777777" w:rsidR="00F163EC" w:rsidRDefault="00F163EC">
            <w:pPr>
              <w:spacing w:line="320" w:lineRule="auto"/>
              <w:jc w:val="center"/>
              <w:rPr>
                <w:rFonts w:ascii="宋体" w:eastAsia="宋体" w:hAnsi="宋体" w:cs="宋体"/>
                <w:sz w:val="18"/>
                <w:szCs w:val="18"/>
              </w:rPr>
            </w:pPr>
          </w:p>
        </w:tc>
        <w:tc>
          <w:tcPr>
            <w:tcW w:w="378" w:type="pct"/>
            <w:gridSpan w:val="2"/>
            <w:tcBorders>
              <w:top w:val="single" w:sz="4" w:space="0" w:color="auto"/>
            </w:tcBorders>
          </w:tcPr>
          <w:p w14:paraId="51A14777" w14:textId="77777777" w:rsidR="00F163EC" w:rsidRDefault="00F163EC">
            <w:pPr>
              <w:spacing w:line="320" w:lineRule="auto"/>
              <w:jc w:val="center"/>
              <w:rPr>
                <w:rFonts w:ascii="宋体" w:eastAsia="宋体" w:hAnsi="宋体" w:cs="宋体"/>
                <w:sz w:val="18"/>
                <w:szCs w:val="18"/>
              </w:rPr>
            </w:pPr>
          </w:p>
        </w:tc>
        <w:tc>
          <w:tcPr>
            <w:tcW w:w="292" w:type="pct"/>
            <w:tcBorders>
              <w:top w:val="single" w:sz="4" w:space="0" w:color="auto"/>
              <w:right w:val="single" w:sz="2" w:space="0" w:color="000000"/>
            </w:tcBorders>
          </w:tcPr>
          <w:p w14:paraId="333F8203" w14:textId="77777777" w:rsidR="00F163EC" w:rsidRDefault="00F163EC">
            <w:pPr>
              <w:spacing w:line="320" w:lineRule="auto"/>
              <w:jc w:val="center"/>
              <w:rPr>
                <w:rFonts w:ascii="宋体" w:eastAsia="宋体" w:hAnsi="宋体" w:cs="宋体"/>
                <w:sz w:val="18"/>
                <w:szCs w:val="18"/>
              </w:rPr>
            </w:pPr>
          </w:p>
        </w:tc>
        <w:tc>
          <w:tcPr>
            <w:tcW w:w="320" w:type="pct"/>
            <w:tcBorders>
              <w:top w:val="single" w:sz="4" w:space="0" w:color="auto"/>
              <w:left w:val="single" w:sz="2" w:space="0" w:color="000000"/>
            </w:tcBorders>
          </w:tcPr>
          <w:p w14:paraId="266B8881"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pacing w:val="-5"/>
                <w:sz w:val="18"/>
                <w:szCs w:val="18"/>
              </w:rPr>
              <w:t>1</w:t>
            </w:r>
            <w:r>
              <w:rPr>
                <w:rFonts w:ascii="宋体" w:eastAsia="宋体" w:hAnsi="宋体" w:cs="宋体" w:hint="eastAsia"/>
                <w:spacing w:val="-5"/>
                <w:sz w:val="18"/>
                <w:szCs w:val="18"/>
                <w:lang w:eastAsia="zh-CN"/>
              </w:rPr>
              <w:t>/30</w:t>
            </w:r>
          </w:p>
        </w:tc>
      </w:tr>
      <w:tr w:rsidR="00F163EC" w14:paraId="3CEE1E8B" w14:textId="77777777" w:rsidTr="004F54C1">
        <w:trPr>
          <w:trHeight w:val="300"/>
        </w:trPr>
        <w:tc>
          <w:tcPr>
            <w:tcW w:w="390" w:type="pct"/>
            <w:vMerge/>
            <w:tcBorders>
              <w:left w:val="single" w:sz="4" w:space="0" w:color="auto"/>
            </w:tcBorders>
          </w:tcPr>
          <w:p w14:paraId="4037E372" w14:textId="77777777" w:rsidR="00F163EC" w:rsidRDefault="00F163EC">
            <w:pPr>
              <w:spacing w:line="320" w:lineRule="auto"/>
            </w:pPr>
          </w:p>
        </w:tc>
        <w:tc>
          <w:tcPr>
            <w:tcW w:w="121" w:type="pct"/>
          </w:tcPr>
          <w:p w14:paraId="3B1D6282"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z w:val="18"/>
                <w:szCs w:val="18"/>
              </w:rPr>
              <w:t>3</w:t>
            </w:r>
          </w:p>
        </w:tc>
        <w:tc>
          <w:tcPr>
            <w:tcW w:w="288" w:type="pct"/>
          </w:tcPr>
          <w:p w14:paraId="7158E3C0"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7090003</w:t>
            </w:r>
          </w:p>
        </w:tc>
        <w:tc>
          <w:tcPr>
            <w:tcW w:w="762" w:type="pct"/>
            <w:shd w:val="clear" w:color="auto" w:fill="FFFFFF"/>
            <w:vAlign w:val="center"/>
          </w:tcPr>
          <w:p w14:paraId="7A26245F" w14:textId="77777777" w:rsidR="00F163EC" w:rsidRDefault="004F54C1">
            <w:pPr>
              <w:kinsoku/>
              <w:overflowPunct w:val="0"/>
              <w:spacing w:line="320" w:lineRule="auto"/>
              <w:ind w:firstLineChars="122" w:firstLine="220"/>
              <w:rPr>
                <w:rFonts w:ascii="宋体" w:eastAsia="宋体" w:hAnsi="宋体" w:cs="宋体"/>
                <w:color w:val="000000" w:themeColor="text1"/>
                <w:sz w:val="18"/>
                <w:szCs w:val="18"/>
                <w:lang w:eastAsia="zh-CN"/>
              </w:rPr>
            </w:pPr>
            <w:r>
              <w:rPr>
                <w:rFonts w:ascii="宋体" w:eastAsia="宋体" w:hAnsi="宋体" w:cs="宋体" w:hint="eastAsia"/>
                <w:color w:val="auto"/>
                <w:sz w:val="18"/>
                <w:szCs w:val="18"/>
                <w:lang w:eastAsia="zh-CN"/>
              </w:rPr>
              <w:t>素质拓展训练</w:t>
            </w:r>
          </w:p>
        </w:tc>
        <w:tc>
          <w:tcPr>
            <w:tcW w:w="163" w:type="pct"/>
            <w:vAlign w:val="center"/>
          </w:tcPr>
          <w:p w14:paraId="244E58CF" w14:textId="77777777" w:rsidR="00F163EC" w:rsidRDefault="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auto"/>
                <w:sz w:val="18"/>
                <w:szCs w:val="18"/>
                <w:lang w:eastAsia="zh-CN"/>
              </w:rPr>
              <w:t>C</w:t>
            </w:r>
          </w:p>
        </w:tc>
        <w:tc>
          <w:tcPr>
            <w:tcW w:w="164" w:type="pct"/>
          </w:tcPr>
          <w:p w14:paraId="6CB1C042"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rPr>
              <w:t>必修</w:t>
            </w:r>
          </w:p>
        </w:tc>
        <w:tc>
          <w:tcPr>
            <w:tcW w:w="151" w:type="pct"/>
          </w:tcPr>
          <w:p w14:paraId="7A29939E" w14:textId="77777777" w:rsidR="00F163EC" w:rsidRDefault="004F54C1">
            <w:pPr>
              <w:spacing w:before="32" w:line="320" w:lineRule="auto"/>
              <w:ind w:left="135"/>
              <w:jc w:val="both"/>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2811071E"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88" w:type="pct"/>
            <w:vAlign w:val="center"/>
          </w:tcPr>
          <w:p w14:paraId="304AC0F9"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vAlign w:val="center"/>
          </w:tcPr>
          <w:p w14:paraId="3ED9D757"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30</w:t>
            </w:r>
          </w:p>
        </w:tc>
        <w:tc>
          <w:tcPr>
            <w:tcW w:w="137" w:type="pct"/>
          </w:tcPr>
          <w:p w14:paraId="4626F800" w14:textId="77777777" w:rsidR="00F163EC" w:rsidRDefault="00F163EC">
            <w:pPr>
              <w:spacing w:before="88" w:line="320" w:lineRule="auto"/>
              <w:jc w:val="center"/>
              <w:rPr>
                <w:rFonts w:ascii="宋体" w:eastAsia="宋体" w:hAnsi="宋体" w:cs="宋体"/>
                <w:sz w:val="18"/>
                <w:szCs w:val="18"/>
              </w:rPr>
            </w:pPr>
          </w:p>
        </w:tc>
        <w:tc>
          <w:tcPr>
            <w:tcW w:w="128" w:type="pct"/>
            <w:tcBorders>
              <w:right w:val="single" w:sz="2" w:space="0" w:color="000000"/>
            </w:tcBorders>
            <w:shd w:val="clear" w:color="auto" w:fill="FFFFFF"/>
            <w:vAlign w:val="center"/>
          </w:tcPr>
          <w:p w14:paraId="6004F835" w14:textId="77777777" w:rsidR="00F163EC" w:rsidRDefault="00F163EC">
            <w:pPr>
              <w:spacing w:before="88"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tcPr>
          <w:p w14:paraId="39B2EBC9"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30</w:t>
            </w:r>
          </w:p>
        </w:tc>
        <w:tc>
          <w:tcPr>
            <w:tcW w:w="116" w:type="pct"/>
            <w:tcBorders>
              <w:left w:val="single" w:sz="2" w:space="0" w:color="000000"/>
              <w:right w:val="single" w:sz="2" w:space="0" w:color="000000"/>
            </w:tcBorders>
          </w:tcPr>
          <w:p w14:paraId="200C5264" w14:textId="77777777" w:rsidR="00F163EC" w:rsidRDefault="00F163EC">
            <w:pPr>
              <w:spacing w:before="88"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tcPr>
          <w:p w14:paraId="13C18E0A" w14:textId="77777777" w:rsidR="00F163EC" w:rsidRDefault="00F163EC">
            <w:pPr>
              <w:spacing w:line="320" w:lineRule="auto"/>
              <w:jc w:val="center"/>
              <w:rPr>
                <w:rFonts w:ascii="宋体" w:eastAsia="宋体" w:hAnsi="宋体" w:cs="宋体"/>
                <w:sz w:val="18"/>
                <w:szCs w:val="18"/>
              </w:rPr>
            </w:pPr>
          </w:p>
        </w:tc>
        <w:tc>
          <w:tcPr>
            <w:tcW w:w="319" w:type="pct"/>
            <w:tcBorders>
              <w:left w:val="single" w:sz="2" w:space="0" w:color="000000"/>
            </w:tcBorders>
          </w:tcPr>
          <w:p w14:paraId="0372C298"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pacing w:val="-5"/>
                <w:sz w:val="18"/>
                <w:szCs w:val="18"/>
              </w:rPr>
              <w:t>1</w:t>
            </w:r>
            <w:r>
              <w:rPr>
                <w:rFonts w:ascii="宋体" w:eastAsia="宋体" w:hAnsi="宋体" w:cs="宋体" w:hint="eastAsia"/>
                <w:spacing w:val="-5"/>
                <w:sz w:val="18"/>
                <w:szCs w:val="18"/>
                <w:lang w:eastAsia="zh-CN"/>
              </w:rPr>
              <w:t>/30</w:t>
            </w:r>
          </w:p>
        </w:tc>
        <w:tc>
          <w:tcPr>
            <w:tcW w:w="218" w:type="pct"/>
          </w:tcPr>
          <w:p w14:paraId="649FF418" w14:textId="77777777" w:rsidR="00F163EC" w:rsidRDefault="00F163EC">
            <w:pPr>
              <w:spacing w:line="320" w:lineRule="auto"/>
              <w:jc w:val="center"/>
              <w:rPr>
                <w:rFonts w:ascii="宋体" w:eastAsia="宋体" w:hAnsi="宋体" w:cs="宋体"/>
                <w:sz w:val="18"/>
                <w:szCs w:val="18"/>
              </w:rPr>
            </w:pPr>
          </w:p>
        </w:tc>
        <w:tc>
          <w:tcPr>
            <w:tcW w:w="282" w:type="pct"/>
            <w:gridSpan w:val="2"/>
          </w:tcPr>
          <w:p w14:paraId="6764235E" w14:textId="77777777" w:rsidR="00F163EC" w:rsidRDefault="00F163EC">
            <w:pPr>
              <w:spacing w:line="320" w:lineRule="auto"/>
              <w:jc w:val="center"/>
              <w:rPr>
                <w:rFonts w:ascii="宋体" w:eastAsia="宋体" w:hAnsi="宋体" w:cs="宋体"/>
                <w:sz w:val="18"/>
                <w:szCs w:val="18"/>
              </w:rPr>
            </w:pPr>
          </w:p>
        </w:tc>
        <w:tc>
          <w:tcPr>
            <w:tcW w:w="378" w:type="pct"/>
            <w:gridSpan w:val="2"/>
          </w:tcPr>
          <w:p w14:paraId="07ADC783" w14:textId="77777777" w:rsidR="00F163EC" w:rsidRDefault="00F163EC">
            <w:pPr>
              <w:spacing w:line="320" w:lineRule="auto"/>
              <w:jc w:val="center"/>
              <w:rPr>
                <w:rFonts w:ascii="宋体" w:eastAsia="宋体" w:hAnsi="宋体" w:cs="宋体"/>
                <w:sz w:val="18"/>
                <w:szCs w:val="18"/>
              </w:rPr>
            </w:pPr>
          </w:p>
        </w:tc>
        <w:tc>
          <w:tcPr>
            <w:tcW w:w="292" w:type="pct"/>
            <w:tcBorders>
              <w:right w:val="single" w:sz="2" w:space="0" w:color="000000"/>
            </w:tcBorders>
          </w:tcPr>
          <w:p w14:paraId="30CB9175" w14:textId="77777777" w:rsidR="00F163EC" w:rsidRDefault="00F163EC">
            <w:pPr>
              <w:spacing w:line="320" w:lineRule="auto"/>
              <w:jc w:val="center"/>
              <w:rPr>
                <w:rFonts w:ascii="宋体" w:eastAsia="宋体" w:hAnsi="宋体" w:cs="宋体"/>
                <w:sz w:val="18"/>
                <w:szCs w:val="18"/>
              </w:rPr>
            </w:pPr>
          </w:p>
        </w:tc>
        <w:tc>
          <w:tcPr>
            <w:tcW w:w="320" w:type="pct"/>
            <w:tcBorders>
              <w:left w:val="single" w:sz="2" w:space="0" w:color="000000"/>
            </w:tcBorders>
          </w:tcPr>
          <w:p w14:paraId="0C97F712" w14:textId="77777777" w:rsidR="00F163EC" w:rsidRDefault="00F163EC">
            <w:pPr>
              <w:spacing w:line="320" w:lineRule="auto"/>
              <w:jc w:val="center"/>
              <w:rPr>
                <w:rFonts w:ascii="宋体" w:eastAsia="宋体" w:hAnsi="宋体" w:cs="宋体"/>
                <w:sz w:val="18"/>
                <w:szCs w:val="18"/>
              </w:rPr>
            </w:pPr>
          </w:p>
        </w:tc>
      </w:tr>
      <w:tr w:rsidR="00F163EC" w14:paraId="63A7ECAC" w14:textId="77777777" w:rsidTr="004F54C1">
        <w:trPr>
          <w:trHeight w:val="273"/>
        </w:trPr>
        <w:tc>
          <w:tcPr>
            <w:tcW w:w="390" w:type="pct"/>
            <w:vMerge/>
            <w:tcBorders>
              <w:left w:val="single" w:sz="4" w:space="0" w:color="auto"/>
            </w:tcBorders>
          </w:tcPr>
          <w:p w14:paraId="16168C65" w14:textId="77777777" w:rsidR="00F163EC" w:rsidRDefault="00F163EC">
            <w:pPr>
              <w:spacing w:line="320" w:lineRule="auto"/>
            </w:pPr>
          </w:p>
        </w:tc>
        <w:tc>
          <w:tcPr>
            <w:tcW w:w="121" w:type="pct"/>
          </w:tcPr>
          <w:p w14:paraId="7A14C69F"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z w:val="18"/>
                <w:szCs w:val="18"/>
              </w:rPr>
              <w:t>4</w:t>
            </w:r>
          </w:p>
        </w:tc>
        <w:tc>
          <w:tcPr>
            <w:tcW w:w="288" w:type="pct"/>
          </w:tcPr>
          <w:p w14:paraId="0A14A9FE"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7090004</w:t>
            </w:r>
          </w:p>
        </w:tc>
        <w:tc>
          <w:tcPr>
            <w:tcW w:w="762" w:type="pct"/>
            <w:shd w:val="clear" w:color="auto" w:fill="FFFFFF"/>
            <w:vAlign w:val="center"/>
          </w:tcPr>
          <w:p w14:paraId="55CA1BDC" w14:textId="77777777" w:rsidR="00F163EC" w:rsidRDefault="004F54C1">
            <w:pPr>
              <w:kinsoku/>
              <w:overflowPunct w:val="0"/>
              <w:spacing w:line="320" w:lineRule="auto"/>
              <w:ind w:firstLineChars="122" w:firstLine="220"/>
              <w:rPr>
                <w:rFonts w:ascii="宋体" w:eastAsia="宋体" w:hAnsi="宋体" w:cs="宋体"/>
                <w:color w:val="000000" w:themeColor="text1"/>
                <w:sz w:val="18"/>
                <w:szCs w:val="18"/>
              </w:rPr>
            </w:pPr>
            <w:r>
              <w:rPr>
                <w:rFonts w:ascii="宋体" w:eastAsia="宋体" w:hAnsi="宋体" w:cs="宋体" w:hint="eastAsia"/>
                <w:color w:val="auto"/>
                <w:sz w:val="18"/>
                <w:szCs w:val="18"/>
                <w:lang w:eastAsia="zh-CN"/>
              </w:rPr>
              <w:t>通用生活技能实训</w:t>
            </w:r>
          </w:p>
        </w:tc>
        <w:tc>
          <w:tcPr>
            <w:tcW w:w="163" w:type="pct"/>
            <w:vAlign w:val="center"/>
          </w:tcPr>
          <w:p w14:paraId="459BB5AA" w14:textId="77777777" w:rsidR="00F163EC" w:rsidRDefault="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auto"/>
                <w:sz w:val="18"/>
                <w:szCs w:val="18"/>
                <w:lang w:eastAsia="zh-CN"/>
              </w:rPr>
              <w:t>C</w:t>
            </w:r>
          </w:p>
        </w:tc>
        <w:tc>
          <w:tcPr>
            <w:tcW w:w="164" w:type="pct"/>
          </w:tcPr>
          <w:p w14:paraId="0195266F"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rPr>
              <w:t>必修</w:t>
            </w:r>
          </w:p>
        </w:tc>
        <w:tc>
          <w:tcPr>
            <w:tcW w:w="151" w:type="pct"/>
          </w:tcPr>
          <w:p w14:paraId="51F02479" w14:textId="77777777" w:rsidR="00F163EC" w:rsidRDefault="004F54C1">
            <w:pPr>
              <w:spacing w:before="32" w:line="320" w:lineRule="auto"/>
              <w:ind w:left="135"/>
              <w:jc w:val="both"/>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04B41FF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88" w:type="pct"/>
            <w:vAlign w:val="center"/>
          </w:tcPr>
          <w:p w14:paraId="0D3BC650"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vAlign w:val="center"/>
          </w:tcPr>
          <w:p w14:paraId="4933B4A4"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30</w:t>
            </w:r>
          </w:p>
        </w:tc>
        <w:tc>
          <w:tcPr>
            <w:tcW w:w="137" w:type="pct"/>
          </w:tcPr>
          <w:p w14:paraId="5FA5DFA7" w14:textId="77777777" w:rsidR="00F163EC" w:rsidRDefault="00F163EC">
            <w:pPr>
              <w:spacing w:before="88" w:line="320" w:lineRule="auto"/>
              <w:jc w:val="center"/>
              <w:rPr>
                <w:rFonts w:ascii="宋体" w:eastAsia="宋体" w:hAnsi="宋体" w:cs="宋体"/>
                <w:sz w:val="18"/>
                <w:szCs w:val="18"/>
              </w:rPr>
            </w:pPr>
          </w:p>
        </w:tc>
        <w:tc>
          <w:tcPr>
            <w:tcW w:w="128" w:type="pct"/>
            <w:tcBorders>
              <w:right w:val="single" w:sz="2" w:space="0" w:color="000000"/>
            </w:tcBorders>
            <w:shd w:val="clear" w:color="auto" w:fill="FFFFFF"/>
            <w:vAlign w:val="center"/>
          </w:tcPr>
          <w:p w14:paraId="7981EEF8" w14:textId="77777777" w:rsidR="00F163EC" w:rsidRDefault="00F163EC">
            <w:pPr>
              <w:spacing w:before="88" w:line="320" w:lineRule="auto"/>
              <w:jc w:val="center"/>
              <w:rPr>
                <w:rFonts w:ascii="宋体" w:eastAsia="宋体" w:hAnsi="宋体" w:cs="宋体"/>
                <w:sz w:val="18"/>
                <w:szCs w:val="18"/>
              </w:rPr>
            </w:pPr>
          </w:p>
        </w:tc>
        <w:tc>
          <w:tcPr>
            <w:tcW w:w="128" w:type="pct"/>
            <w:tcBorders>
              <w:left w:val="single" w:sz="2" w:space="0" w:color="000000"/>
              <w:right w:val="single" w:sz="2" w:space="0" w:color="000000"/>
            </w:tcBorders>
          </w:tcPr>
          <w:p w14:paraId="08B9901E" w14:textId="77777777" w:rsidR="00F163EC" w:rsidRDefault="00F163EC">
            <w:pPr>
              <w:spacing w:before="88" w:line="320" w:lineRule="auto"/>
              <w:jc w:val="center"/>
              <w:rPr>
                <w:rFonts w:ascii="宋体" w:eastAsia="宋体" w:hAnsi="宋体" w:cs="宋体"/>
                <w:sz w:val="18"/>
                <w:szCs w:val="18"/>
              </w:rPr>
            </w:pPr>
          </w:p>
        </w:tc>
        <w:tc>
          <w:tcPr>
            <w:tcW w:w="116" w:type="pct"/>
            <w:tcBorders>
              <w:left w:val="single" w:sz="2" w:space="0" w:color="000000"/>
              <w:right w:val="single" w:sz="2" w:space="0" w:color="000000"/>
            </w:tcBorders>
          </w:tcPr>
          <w:p w14:paraId="51DA714A"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30</w:t>
            </w:r>
          </w:p>
        </w:tc>
        <w:tc>
          <w:tcPr>
            <w:tcW w:w="139" w:type="pct"/>
            <w:tcBorders>
              <w:left w:val="single" w:sz="2" w:space="0" w:color="000000"/>
              <w:right w:val="single" w:sz="2" w:space="0" w:color="000000"/>
            </w:tcBorders>
          </w:tcPr>
          <w:p w14:paraId="44390C09" w14:textId="77777777" w:rsidR="00F163EC" w:rsidRDefault="00F163EC">
            <w:pPr>
              <w:spacing w:line="320" w:lineRule="auto"/>
              <w:jc w:val="center"/>
              <w:rPr>
                <w:rFonts w:ascii="宋体" w:eastAsia="宋体" w:hAnsi="宋体" w:cs="宋体"/>
                <w:sz w:val="18"/>
                <w:szCs w:val="18"/>
              </w:rPr>
            </w:pPr>
          </w:p>
        </w:tc>
        <w:tc>
          <w:tcPr>
            <w:tcW w:w="319" w:type="pct"/>
            <w:tcBorders>
              <w:left w:val="single" w:sz="2" w:space="0" w:color="000000"/>
            </w:tcBorders>
          </w:tcPr>
          <w:p w14:paraId="5B8F7B2D" w14:textId="77777777" w:rsidR="00F163EC" w:rsidRDefault="00F163EC">
            <w:pPr>
              <w:spacing w:line="320" w:lineRule="auto"/>
              <w:jc w:val="center"/>
              <w:rPr>
                <w:rFonts w:ascii="宋体" w:eastAsia="宋体" w:hAnsi="宋体" w:cs="宋体"/>
                <w:sz w:val="18"/>
                <w:szCs w:val="18"/>
              </w:rPr>
            </w:pPr>
          </w:p>
        </w:tc>
        <w:tc>
          <w:tcPr>
            <w:tcW w:w="218" w:type="pct"/>
          </w:tcPr>
          <w:p w14:paraId="2A75593F" w14:textId="77777777" w:rsidR="00F163EC" w:rsidRDefault="004F54C1">
            <w:pPr>
              <w:spacing w:line="320" w:lineRule="auto"/>
              <w:jc w:val="center"/>
              <w:rPr>
                <w:rFonts w:ascii="宋体" w:eastAsia="宋体" w:hAnsi="宋体" w:cs="宋体"/>
                <w:sz w:val="18"/>
                <w:szCs w:val="18"/>
              </w:rPr>
            </w:pPr>
            <w:r>
              <w:rPr>
                <w:rFonts w:ascii="宋体" w:eastAsia="宋体" w:hAnsi="宋体" w:cs="宋体" w:hint="eastAsia"/>
                <w:spacing w:val="-5"/>
                <w:sz w:val="18"/>
                <w:szCs w:val="18"/>
              </w:rPr>
              <w:t>1</w:t>
            </w:r>
            <w:r>
              <w:rPr>
                <w:rFonts w:ascii="宋体" w:eastAsia="宋体" w:hAnsi="宋体" w:cs="宋体" w:hint="eastAsia"/>
                <w:spacing w:val="-5"/>
                <w:sz w:val="18"/>
                <w:szCs w:val="18"/>
                <w:lang w:eastAsia="zh-CN"/>
              </w:rPr>
              <w:t>/30</w:t>
            </w:r>
          </w:p>
        </w:tc>
        <w:tc>
          <w:tcPr>
            <w:tcW w:w="282" w:type="pct"/>
            <w:gridSpan w:val="2"/>
          </w:tcPr>
          <w:p w14:paraId="72ED8EF0" w14:textId="77777777" w:rsidR="00F163EC" w:rsidRDefault="00F163EC">
            <w:pPr>
              <w:spacing w:line="320" w:lineRule="auto"/>
              <w:jc w:val="center"/>
              <w:rPr>
                <w:rFonts w:ascii="宋体" w:eastAsia="宋体" w:hAnsi="宋体" w:cs="宋体"/>
                <w:sz w:val="18"/>
                <w:szCs w:val="18"/>
              </w:rPr>
            </w:pPr>
          </w:p>
        </w:tc>
        <w:tc>
          <w:tcPr>
            <w:tcW w:w="378" w:type="pct"/>
            <w:gridSpan w:val="2"/>
          </w:tcPr>
          <w:p w14:paraId="1E919137" w14:textId="77777777" w:rsidR="00F163EC" w:rsidRDefault="00F163EC">
            <w:pPr>
              <w:spacing w:line="320" w:lineRule="auto"/>
              <w:jc w:val="center"/>
              <w:rPr>
                <w:rFonts w:ascii="宋体" w:eastAsia="宋体" w:hAnsi="宋体" w:cs="宋体"/>
                <w:sz w:val="18"/>
                <w:szCs w:val="18"/>
              </w:rPr>
            </w:pPr>
          </w:p>
        </w:tc>
        <w:tc>
          <w:tcPr>
            <w:tcW w:w="292" w:type="pct"/>
            <w:tcBorders>
              <w:right w:val="single" w:sz="2" w:space="0" w:color="000000"/>
            </w:tcBorders>
          </w:tcPr>
          <w:p w14:paraId="517CA08E" w14:textId="77777777" w:rsidR="00F163EC" w:rsidRDefault="00F163EC">
            <w:pPr>
              <w:spacing w:line="320" w:lineRule="auto"/>
              <w:jc w:val="center"/>
              <w:rPr>
                <w:rFonts w:ascii="宋体" w:eastAsia="宋体" w:hAnsi="宋体" w:cs="宋体"/>
                <w:sz w:val="18"/>
                <w:szCs w:val="18"/>
              </w:rPr>
            </w:pPr>
          </w:p>
        </w:tc>
        <w:tc>
          <w:tcPr>
            <w:tcW w:w="320" w:type="pct"/>
            <w:tcBorders>
              <w:left w:val="single" w:sz="2" w:space="0" w:color="000000"/>
            </w:tcBorders>
          </w:tcPr>
          <w:p w14:paraId="35283C8E" w14:textId="77777777" w:rsidR="00F163EC" w:rsidRDefault="00F163EC">
            <w:pPr>
              <w:spacing w:line="320" w:lineRule="auto"/>
              <w:jc w:val="center"/>
              <w:rPr>
                <w:rFonts w:ascii="宋体" w:eastAsia="宋体" w:hAnsi="宋体" w:cs="宋体"/>
                <w:sz w:val="18"/>
                <w:szCs w:val="18"/>
              </w:rPr>
            </w:pPr>
          </w:p>
        </w:tc>
      </w:tr>
      <w:tr w:rsidR="00F163EC" w14:paraId="558E2AF3" w14:textId="77777777" w:rsidTr="004F54C1">
        <w:trPr>
          <w:trHeight w:val="504"/>
        </w:trPr>
        <w:tc>
          <w:tcPr>
            <w:tcW w:w="390" w:type="pct"/>
            <w:vMerge/>
            <w:tcBorders>
              <w:left w:val="single" w:sz="4" w:space="0" w:color="auto"/>
            </w:tcBorders>
          </w:tcPr>
          <w:p w14:paraId="3C2F8190" w14:textId="77777777" w:rsidR="00F163EC" w:rsidRDefault="00F163EC">
            <w:pPr>
              <w:spacing w:line="320" w:lineRule="auto"/>
            </w:pPr>
          </w:p>
        </w:tc>
        <w:tc>
          <w:tcPr>
            <w:tcW w:w="121" w:type="pct"/>
          </w:tcPr>
          <w:p w14:paraId="058A4D8E" w14:textId="77777777" w:rsidR="00F163EC" w:rsidRDefault="004F54C1">
            <w:pPr>
              <w:spacing w:before="90" w:line="320" w:lineRule="auto"/>
              <w:jc w:val="center"/>
              <w:rPr>
                <w:rFonts w:ascii="宋体" w:eastAsia="宋体" w:hAnsi="宋体" w:cs="宋体"/>
                <w:sz w:val="18"/>
                <w:szCs w:val="18"/>
              </w:rPr>
            </w:pPr>
            <w:r>
              <w:rPr>
                <w:rFonts w:ascii="宋体" w:eastAsia="宋体" w:hAnsi="宋体" w:cs="宋体" w:hint="eastAsia"/>
                <w:sz w:val="18"/>
                <w:szCs w:val="18"/>
              </w:rPr>
              <w:t>5</w:t>
            </w:r>
          </w:p>
        </w:tc>
        <w:tc>
          <w:tcPr>
            <w:tcW w:w="288" w:type="pct"/>
          </w:tcPr>
          <w:p w14:paraId="25CDE4B4"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7090005</w:t>
            </w:r>
          </w:p>
        </w:tc>
        <w:tc>
          <w:tcPr>
            <w:tcW w:w="762" w:type="pct"/>
            <w:shd w:val="clear" w:color="auto" w:fill="FFFFFF"/>
            <w:vAlign w:val="center"/>
          </w:tcPr>
          <w:p w14:paraId="66CB95FE" w14:textId="77777777" w:rsidR="00F163EC" w:rsidRDefault="004F54C1">
            <w:pPr>
              <w:kinsoku/>
              <w:overflowPunct w:val="0"/>
              <w:spacing w:line="320" w:lineRule="auto"/>
              <w:ind w:firstLineChars="122" w:firstLine="220"/>
              <w:rPr>
                <w:rFonts w:ascii="宋体" w:eastAsia="宋体" w:hAnsi="宋体" w:cs="宋体"/>
                <w:color w:val="auto"/>
                <w:sz w:val="18"/>
                <w:szCs w:val="18"/>
                <w:lang w:eastAsia="zh-CN"/>
              </w:rPr>
            </w:pPr>
            <w:r>
              <w:rPr>
                <w:rFonts w:ascii="宋体" w:eastAsia="宋体" w:hAnsi="宋体" w:cs="宋体" w:hint="eastAsia"/>
                <w:color w:val="auto"/>
                <w:sz w:val="18"/>
                <w:szCs w:val="18"/>
                <w:lang w:eastAsia="zh-CN"/>
              </w:rPr>
              <w:t>劳动教育</w:t>
            </w:r>
          </w:p>
        </w:tc>
        <w:tc>
          <w:tcPr>
            <w:tcW w:w="163" w:type="pct"/>
            <w:vAlign w:val="center"/>
          </w:tcPr>
          <w:p w14:paraId="2B4631DA" w14:textId="77777777" w:rsidR="00F163EC" w:rsidRDefault="004F54C1">
            <w:pPr>
              <w:kinsoku/>
              <w:overflowPunct w:val="0"/>
              <w:spacing w:line="320" w:lineRule="auto"/>
              <w:jc w:val="center"/>
              <w:rPr>
                <w:rFonts w:ascii="宋体" w:eastAsia="宋体" w:hAnsi="宋体" w:cs="宋体"/>
                <w:sz w:val="18"/>
                <w:szCs w:val="18"/>
              </w:rPr>
            </w:pPr>
            <w:r>
              <w:rPr>
                <w:rFonts w:ascii="宋体" w:eastAsia="宋体" w:hAnsi="宋体" w:cs="宋体" w:hint="eastAsia"/>
                <w:color w:val="auto"/>
                <w:sz w:val="18"/>
                <w:szCs w:val="18"/>
                <w:lang w:eastAsia="zh-CN"/>
              </w:rPr>
              <w:t>B</w:t>
            </w:r>
          </w:p>
        </w:tc>
        <w:tc>
          <w:tcPr>
            <w:tcW w:w="164" w:type="pct"/>
          </w:tcPr>
          <w:p w14:paraId="3EF34659"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rPr>
              <w:t>必修</w:t>
            </w:r>
          </w:p>
        </w:tc>
        <w:tc>
          <w:tcPr>
            <w:tcW w:w="151" w:type="pct"/>
          </w:tcPr>
          <w:p w14:paraId="15DE891E" w14:textId="77777777" w:rsidR="00F163EC" w:rsidRDefault="004F54C1">
            <w:pPr>
              <w:spacing w:before="32" w:line="320" w:lineRule="auto"/>
              <w:ind w:left="135"/>
              <w:jc w:val="both"/>
              <w:rPr>
                <w:rFonts w:ascii="宋体" w:eastAsia="宋体" w:hAnsi="宋体" w:cs="宋体"/>
                <w:sz w:val="18"/>
                <w:szCs w:val="18"/>
              </w:rPr>
            </w:pPr>
            <w:r>
              <w:rPr>
                <w:rFonts w:ascii="宋体" w:eastAsia="宋体" w:hAnsi="宋体" w:cs="宋体" w:hint="eastAsia"/>
                <w:sz w:val="18"/>
                <w:szCs w:val="18"/>
                <w:lang w:eastAsia="zh-CN"/>
              </w:rPr>
              <w:t>查</w:t>
            </w:r>
          </w:p>
        </w:tc>
        <w:tc>
          <w:tcPr>
            <w:tcW w:w="159" w:type="pct"/>
          </w:tcPr>
          <w:p w14:paraId="153F1400" w14:textId="77777777" w:rsidR="00F163EC" w:rsidRDefault="004F54C1">
            <w:pPr>
              <w:spacing w:before="89"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88" w:type="pct"/>
            <w:vAlign w:val="center"/>
          </w:tcPr>
          <w:p w14:paraId="2FEEFE25"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p>
        </w:tc>
        <w:tc>
          <w:tcPr>
            <w:tcW w:w="158" w:type="pct"/>
            <w:vAlign w:val="center"/>
          </w:tcPr>
          <w:p w14:paraId="7E98A97B"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18</w:t>
            </w:r>
          </w:p>
        </w:tc>
        <w:tc>
          <w:tcPr>
            <w:tcW w:w="137" w:type="pct"/>
            <w:vAlign w:val="center"/>
          </w:tcPr>
          <w:p w14:paraId="41AABDEF"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w:t>
            </w:r>
          </w:p>
        </w:tc>
        <w:tc>
          <w:tcPr>
            <w:tcW w:w="128" w:type="pct"/>
            <w:tcBorders>
              <w:right w:val="single" w:sz="2" w:space="0" w:color="000000"/>
            </w:tcBorders>
            <w:shd w:val="clear" w:color="auto" w:fill="FFFFFF"/>
            <w:vAlign w:val="center"/>
          </w:tcPr>
          <w:p w14:paraId="4E45432E" w14:textId="77777777" w:rsidR="00F163EC" w:rsidRDefault="00F163EC">
            <w:pPr>
              <w:spacing w:before="88" w:line="320" w:lineRule="auto"/>
              <w:jc w:val="center"/>
              <w:rPr>
                <w:rFonts w:ascii="宋体" w:eastAsia="宋体" w:hAnsi="宋体" w:cs="宋体"/>
                <w:sz w:val="18"/>
                <w:szCs w:val="18"/>
              </w:rPr>
            </w:pPr>
          </w:p>
        </w:tc>
        <w:tc>
          <w:tcPr>
            <w:tcW w:w="128" w:type="pct"/>
            <w:tcBorders>
              <w:left w:val="single" w:sz="2" w:space="0" w:color="000000"/>
              <w:right w:val="single" w:sz="2" w:space="0" w:color="000000"/>
            </w:tcBorders>
          </w:tcPr>
          <w:p w14:paraId="522F0EE1" w14:textId="77777777" w:rsidR="00F163EC" w:rsidRDefault="004F54C1">
            <w:pPr>
              <w:spacing w:before="88" w:line="320" w:lineRule="auto"/>
              <w:jc w:val="center"/>
              <w:rPr>
                <w:rFonts w:ascii="宋体" w:eastAsia="宋体" w:hAnsi="宋体" w:cs="宋体"/>
                <w:sz w:val="18"/>
                <w:szCs w:val="18"/>
              </w:rPr>
            </w:pPr>
            <w:r>
              <w:rPr>
                <w:rFonts w:ascii="宋体" w:eastAsia="宋体" w:hAnsi="宋体" w:cs="宋体" w:hint="eastAsia"/>
                <w:sz w:val="18"/>
                <w:szCs w:val="18"/>
                <w:lang w:eastAsia="zh-CN"/>
              </w:rPr>
              <w:t>15</w:t>
            </w:r>
          </w:p>
        </w:tc>
        <w:tc>
          <w:tcPr>
            <w:tcW w:w="116" w:type="pct"/>
            <w:tcBorders>
              <w:left w:val="single" w:sz="2" w:space="0" w:color="000000"/>
              <w:right w:val="single" w:sz="2" w:space="0" w:color="000000"/>
            </w:tcBorders>
          </w:tcPr>
          <w:p w14:paraId="725ABF67" w14:textId="77777777" w:rsidR="00F163EC" w:rsidRDefault="00F163EC">
            <w:pPr>
              <w:spacing w:before="88" w:line="320" w:lineRule="auto"/>
              <w:jc w:val="center"/>
              <w:rPr>
                <w:rFonts w:ascii="宋体" w:eastAsia="宋体" w:hAnsi="宋体" w:cs="宋体"/>
                <w:sz w:val="18"/>
                <w:szCs w:val="18"/>
              </w:rPr>
            </w:pPr>
          </w:p>
        </w:tc>
        <w:tc>
          <w:tcPr>
            <w:tcW w:w="139" w:type="pct"/>
            <w:tcBorders>
              <w:left w:val="single" w:sz="2" w:space="0" w:color="000000"/>
              <w:right w:val="single" w:sz="2" w:space="0" w:color="000000"/>
            </w:tcBorders>
          </w:tcPr>
          <w:p w14:paraId="1E6DC150" w14:textId="77777777" w:rsidR="00F163EC" w:rsidRDefault="00F163EC">
            <w:pPr>
              <w:spacing w:line="320" w:lineRule="auto"/>
              <w:jc w:val="center"/>
              <w:rPr>
                <w:rFonts w:ascii="宋体" w:eastAsia="宋体" w:hAnsi="宋体" w:cs="宋体"/>
                <w:sz w:val="18"/>
                <w:szCs w:val="18"/>
              </w:rPr>
            </w:pPr>
          </w:p>
        </w:tc>
        <w:tc>
          <w:tcPr>
            <w:tcW w:w="319" w:type="pct"/>
            <w:tcBorders>
              <w:left w:val="single" w:sz="2" w:space="0" w:color="000000"/>
            </w:tcBorders>
          </w:tcPr>
          <w:p w14:paraId="739DED4E" w14:textId="77777777" w:rsidR="00F163EC" w:rsidRDefault="004F54C1">
            <w:pPr>
              <w:spacing w:line="320" w:lineRule="auto"/>
              <w:jc w:val="center"/>
              <w:rPr>
                <w:rFonts w:ascii="宋体" w:eastAsia="宋体" w:hAnsi="宋体" w:cs="宋体"/>
                <w:sz w:val="15"/>
                <w:szCs w:val="15"/>
              </w:rPr>
            </w:pPr>
            <w:r>
              <w:rPr>
                <w:rFonts w:ascii="宋体" w:eastAsia="宋体" w:hAnsi="宋体" w:cs="宋体" w:hint="eastAsia"/>
                <w:spacing w:val="-5"/>
                <w:sz w:val="15"/>
                <w:szCs w:val="15"/>
                <w:lang w:eastAsia="zh-CN"/>
              </w:rPr>
              <w:t>0.5/9</w:t>
            </w:r>
          </w:p>
        </w:tc>
        <w:tc>
          <w:tcPr>
            <w:tcW w:w="218" w:type="pct"/>
          </w:tcPr>
          <w:p w14:paraId="0CA5C1F9" w14:textId="77777777" w:rsidR="00F163EC" w:rsidRDefault="004F54C1">
            <w:pPr>
              <w:spacing w:before="89" w:line="320" w:lineRule="auto"/>
              <w:jc w:val="center"/>
              <w:rPr>
                <w:rFonts w:ascii="宋体" w:eastAsia="宋体" w:hAnsi="宋体" w:cs="宋体"/>
                <w:sz w:val="15"/>
                <w:szCs w:val="15"/>
              </w:rPr>
            </w:pPr>
            <w:r>
              <w:rPr>
                <w:rFonts w:ascii="宋体" w:eastAsia="宋体" w:hAnsi="宋体" w:cs="宋体" w:hint="eastAsia"/>
                <w:spacing w:val="-5"/>
                <w:sz w:val="15"/>
                <w:szCs w:val="15"/>
                <w:lang w:eastAsia="zh-CN"/>
              </w:rPr>
              <w:t>0.5/9</w:t>
            </w:r>
          </w:p>
        </w:tc>
        <w:tc>
          <w:tcPr>
            <w:tcW w:w="282" w:type="pct"/>
            <w:gridSpan w:val="2"/>
          </w:tcPr>
          <w:p w14:paraId="4E0F3204" w14:textId="77777777" w:rsidR="00F163EC" w:rsidRDefault="00F163EC">
            <w:pPr>
              <w:spacing w:line="320" w:lineRule="auto"/>
              <w:jc w:val="center"/>
              <w:rPr>
                <w:rFonts w:ascii="宋体" w:eastAsia="宋体" w:hAnsi="宋体" w:cs="宋体"/>
                <w:sz w:val="18"/>
                <w:szCs w:val="18"/>
              </w:rPr>
            </w:pPr>
          </w:p>
        </w:tc>
        <w:tc>
          <w:tcPr>
            <w:tcW w:w="378" w:type="pct"/>
            <w:gridSpan w:val="2"/>
          </w:tcPr>
          <w:p w14:paraId="37FEA503" w14:textId="77777777" w:rsidR="00F163EC" w:rsidRDefault="00F163EC">
            <w:pPr>
              <w:spacing w:line="320" w:lineRule="auto"/>
              <w:jc w:val="center"/>
              <w:rPr>
                <w:rFonts w:ascii="宋体" w:eastAsia="宋体" w:hAnsi="宋体" w:cs="宋体"/>
                <w:sz w:val="18"/>
                <w:szCs w:val="18"/>
              </w:rPr>
            </w:pPr>
          </w:p>
        </w:tc>
        <w:tc>
          <w:tcPr>
            <w:tcW w:w="292" w:type="pct"/>
            <w:tcBorders>
              <w:right w:val="single" w:sz="2" w:space="0" w:color="000000"/>
            </w:tcBorders>
          </w:tcPr>
          <w:p w14:paraId="3F0D2A99" w14:textId="77777777" w:rsidR="00F163EC" w:rsidRDefault="00F163EC">
            <w:pPr>
              <w:spacing w:line="320" w:lineRule="auto"/>
              <w:jc w:val="center"/>
              <w:rPr>
                <w:rFonts w:ascii="宋体" w:eastAsia="宋体" w:hAnsi="宋体" w:cs="宋体"/>
                <w:sz w:val="18"/>
                <w:szCs w:val="18"/>
              </w:rPr>
            </w:pPr>
          </w:p>
        </w:tc>
        <w:tc>
          <w:tcPr>
            <w:tcW w:w="320" w:type="pct"/>
            <w:tcBorders>
              <w:left w:val="single" w:sz="2" w:space="0" w:color="000000"/>
            </w:tcBorders>
          </w:tcPr>
          <w:p w14:paraId="7728067F" w14:textId="77777777" w:rsidR="00F163EC" w:rsidRDefault="00F163EC">
            <w:pPr>
              <w:spacing w:line="320" w:lineRule="auto"/>
              <w:jc w:val="center"/>
              <w:rPr>
                <w:rFonts w:ascii="宋体" w:eastAsia="宋体" w:hAnsi="宋体" w:cs="宋体"/>
                <w:sz w:val="18"/>
                <w:szCs w:val="18"/>
              </w:rPr>
            </w:pPr>
          </w:p>
        </w:tc>
      </w:tr>
      <w:tr w:rsidR="00F163EC" w14:paraId="13FEDCB7" w14:textId="77777777" w:rsidTr="004F54C1">
        <w:trPr>
          <w:trHeight w:val="280"/>
        </w:trPr>
        <w:tc>
          <w:tcPr>
            <w:tcW w:w="390" w:type="pct"/>
            <w:vMerge/>
            <w:tcBorders>
              <w:left w:val="single" w:sz="4" w:space="0" w:color="auto"/>
            </w:tcBorders>
          </w:tcPr>
          <w:p w14:paraId="4A128D02" w14:textId="77777777" w:rsidR="00F163EC" w:rsidRDefault="00F163EC">
            <w:pPr>
              <w:spacing w:line="320" w:lineRule="auto"/>
            </w:pPr>
          </w:p>
        </w:tc>
        <w:tc>
          <w:tcPr>
            <w:tcW w:w="121" w:type="pct"/>
          </w:tcPr>
          <w:p w14:paraId="44B872AC" w14:textId="77777777" w:rsidR="00F163EC" w:rsidRDefault="004F54C1">
            <w:pPr>
              <w:spacing w:before="89" w:line="320" w:lineRule="auto"/>
              <w:jc w:val="center"/>
              <w:rPr>
                <w:rFonts w:ascii="宋体" w:eastAsia="宋体" w:hAnsi="宋体" w:cs="宋体"/>
                <w:sz w:val="18"/>
                <w:szCs w:val="18"/>
              </w:rPr>
            </w:pPr>
            <w:r>
              <w:rPr>
                <w:rFonts w:ascii="宋体" w:eastAsia="宋体" w:hAnsi="宋体" w:cs="宋体" w:hint="eastAsia"/>
                <w:sz w:val="18"/>
                <w:szCs w:val="18"/>
              </w:rPr>
              <w:t>6</w:t>
            </w:r>
          </w:p>
        </w:tc>
        <w:tc>
          <w:tcPr>
            <w:tcW w:w="288" w:type="pct"/>
          </w:tcPr>
          <w:p w14:paraId="73140E5E"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7090006</w:t>
            </w:r>
          </w:p>
        </w:tc>
        <w:tc>
          <w:tcPr>
            <w:tcW w:w="762" w:type="pct"/>
            <w:shd w:val="clear" w:color="auto" w:fill="FFFFFF"/>
            <w:vAlign w:val="center"/>
          </w:tcPr>
          <w:p w14:paraId="63781CD7" w14:textId="77777777" w:rsidR="00F163EC" w:rsidRDefault="004F54C1">
            <w:pPr>
              <w:kinsoku/>
              <w:overflowPunct w:val="0"/>
              <w:spacing w:line="320" w:lineRule="auto"/>
              <w:ind w:firstLineChars="122" w:firstLine="220"/>
              <w:rPr>
                <w:rFonts w:ascii="宋体" w:eastAsia="宋体" w:hAnsi="宋体" w:cs="宋体"/>
                <w:color w:val="auto"/>
                <w:sz w:val="18"/>
                <w:szCs w:val="18"/>
                <w:lang w:eastAsia="zh-CN"/>
              </w:rPr>
            </w:pPr>
            <w:r>
              <w:rPr>
                <w:rFonts w:ascii="宋体" w:eastAsia="宋体" w:hAnsi="宋体" w:cs="宋体" w:hint="eastAsia"/>
                <w:color w:val="auto"/>
                <w:sz w:val="18"/>
                <w:szCs w:val="18"/>
                <w:lang w:eastAsia="zh-CN"/>
              </w:rPr>
              <w:t>创新思维导引与实践</w:t>
            </w:r>
          </w:p>
        </w:tc>
        <w:tc>
          <w:tcPr>
            <w:tcW w:w="163" w:type="pct"/>
            <w:vAlign w:val="center"/>
          </w:tcPr>
          <w:p w14:paraId="11F74524" w14:textId="77777777" w:rsidR="00F163EC" w:rsidRDefault="004F54C1">
            <w:pPr>
              <w:kinsoku/>
              <w:overflowPunct w:val="0"/>
              <w:spacing w:line="320" w:lineRule="auto"/>
              <w:jc w:val="center"/>
              <w:rPr>
                <w:rFonts w:ascii="宋体" w:eastAsia="宋体" w:hAnsi="宋体" w:cs="宋体"/>
                <w:color w:val="auto"/>
                <w:sz w:val="18"/>
                <w:szCs w:val="18"/>
              </w:rPr>
            </w:pPr>
            <w:r>
              <w:rPr>
                <w:rFonts w:ascii="宋体" w:eastAsia="宋体" w:hAnsi="宋体" w:cs="宋体" w:hint="eastAsia"/>
                <w:color w:val="auto"/>
                <w:sz w:val="18"/>
                <w:szCs w:val="18"/>
                <w:lang w:eastAsia="zh-CN"/>
              </w:rPr>
              <w:t>C</w:t>
            </w:r>
          </w:p>
        </w:tc>
        <w:tc>
          <w:tcPr>
            <w:tcW w:w="164" w:type="pct"/>
            <w:vAlign w:val="center"/>
          </w:tcPr>
          <w:p w14:paraId="5624322B"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lang w:eastAsia="zh-CN"/>
              </w:rPr>
              <w:t>选</w:t>
            </w:r>
            <w:r>
              <w:rPr>
                <w:rFonts w:ascii="宋体" w:eastAsia="宋体" w:hAnsi="宋体" w:cs="宋体" w:hint="eastAsia"/>
                <w:color w:val="auto"/>
                <w:spacing w:val="-3"/>
                <w:sz w:val="18"/>
                <w:szCs w:val="18"/>
              </w:rPr>
              <w:t>修</w:t>
            </w:r>
          </w:p>
        </w:tc>
        <w:tc>
          <w:tcPr>
            <w:tcW w:w="151" w:type="pct"/>
            <w:vAlign w:val="center"/>
          </w:tcPr>
          <w:p w14:paraId="45A58F63" w14:textId="77777777" w:rsidR="00F163EC" w:rsidRDefault="004F54C1">
            <w:pPr>
              <w:spacing w:before="32" w:line="320" w:lineRule="auto"/>
              <w:ind w:left="135"/>
              <w:jc w:val="both"/>
              <w:rPr>
                <w:rFonts w:ascii="宋体" w:eastAsia="宋体" w:hAnsi="宋体" w:cs="宋体"/>
                <w:color w:val="auto"/>
                <w:sz w:val="18"/>
                <w:szCs w:val="18"/>
              </w:rPr>
            </w:pPr>
            <w:r>
              <w:rPr>
                <w:rFonts w:ascii="宋体" w:eastAsia="宋体" w:hAnsi="宋体" w:cs="宋体" w:hint="eastAsia"/>
                <w:sz w:val="18"/>
                <w:szCs w:val="18"/>
                <w:lang w:eastAsia="zh-CN"/>
              </w:rPr>
              <w:t>查</w:t>
            </w:r>
          </w:p>
        </w:tc>
        <w:tc>
          <w:tcPr>
            <w:tcW w:w="159" w:type="pct"/>
            <w:vAlign w:val="center"/>
          </w:tcPr>
          <w:p w14:paraId="7B7A94CA"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w:t>
            </w:r>
          </w:p>
        </w:tc>
        <w:tc>
          <w:tcPr>
            <w:tcW w:w="188" w:type="pct"/>
            <w:vAlign w:val="center"/>
          </w:tcPr>
          <w:p w14:paraId="28AB02B2"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w:t>
            </w:r>
          </w:p>
        </w:tc>
        <w:tc>
          <w:tcPr>
            <w:tcW w:w="158" w:type="pct"/>
            <w:vAlign w:val="center"/>
          </w:tcPr>
          <w:p w14:paraId="43931D23"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37" w:type="pct"/>
            <w:vAlign w:val="center"/>
          </w:tcPr>
          <w:p w14:paraId="7DD1A393" w14:textId="77777777" w:rsidR="00F163EC" w:rsidRDefault="00F163EC">
            <w:pPr>
              <w:spacing w:before="88" w:line="320" w:lineRule="auto"/>
              <w:jc w:val="center"/>
              <w:rPr>
                <w:rFonts w:ascii="宋体" w:eastAsia="宋体" w:hAnsi="宋体" w:cs="宋体"/>
                <w:sz w:val="18"/>
                <w:szCs w:val="18"/>
                <w:lang w:eastAsia="zh-CN"/>
              </w:rPr>
            </w:pPr>
          </w:p>
        </w:tc>
        <w:tc>
          <w:tcPr>
            <w:tcW w:w="128" w:type="pct"/>
            <w:tcBorders>
              <w:right w:val="single" w:sz="2" w:space="0" w:color="000000"/>
            </w:tcBorders>
            <w:shd w:val="clear" w:color="auto" w:fill="FFFFFF"/>
            <w:vAlign w:val="center"/>
          </w:tcPr>
          <w:p w14:paraId="6E7D32C3" w14:textId="77777777" w:rsidR="00F163EC" w:rsidRDefault="00F163EC">
            <w:pPr>
              <w:spacing w:before="88" w:line="320" w:lineRule="auto"/>
              <w:jc w:val="center"/>
              <w:rPr>
                <w:rFonts w:ascii="宋体" w:eastAsia="宋体" w:hAnsi="宋体" w:cs="宋体"/>
                <w:sz w:val="18"/>
                <w:szCs w:val="18"/>
                <w:lang w:eastAsia="zh-CN"/>
              </w:rPr>
            </w:pPr>
          </w:p>
        </w:tc>
        <w:tc>
          <w:tcPr>
            <w:tcW w:w="128" w:type="pct"/>
            <w:tcBorders>
              <w:left w:val="single" w:sz="2" w:space="0" w:color="000000"/>
              <w:right w:val="single" w:sz="2" w:space="0" w:color="000000"/>
            </w:tcBorders>
            <w:vAlign w:val="center"/>
          </w:tcPr>
          <w:p w14:paraId="5411667D"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16" w:type="pct"/>
            <w:tcBorders>
              <w:left w:val="single" w:sz="2" w:space="0" w:color="000000"/>
              <w:right w:val="single" w:sz="2" w:space="0" w:color="000000"/>
            </w:tcBorders>
            <w:vAlign w:val="center"/>
          </w:tcPr>
          <w:p w14:paraId="3A95A8CB" w14:textId="77777777" w:rsidR="00F163EC" w:rsidRDefault="00F163EC">
            <w:pPr>
              <w:spacing w:before="88" w:line="320" w:lineRule="auto"/>
              <w:jc w:val="center"/>
              <w:rPr>
                <w:rFonts w:ascii="宋体" w:eastAsia="宋体" w:hAnsi="宋体" w:cs="宋体"/>
                <w:sz w:val="18"/>
                <w:szCs w:val="18"/>
                <w:lang w:eastAsia="zh-CN"/>
              </w:rPr>
            </w:pPr>
          </w:p>
        </w:tc>
        <w:tc>
          <w:tcPr>
            <w:tcW w:w="139" w:type="pct"/>
            <w:tcBorders>
              <w:left w:val="single" w:sz="2" w:space="0" w:color="000000"/>
              <w:right w:val="single" w:sz="2" w:space="0" w:color="000000"/>
            </w:tcBorders>
            <w:vAlign w:val="center"/>
          </w:tcPr>
          <w:p w14:paraId="1A79565B" w14:textId="77777777" w:rsidR="00F163EC" w:rsidRDefault="00F163EC">
            <w:pPr>
              <w:spacing w:before="88" w:line="320" w:lineRule="auto"/>
              <w:jc w:val="center"/>
              <w:rPr>
                <w:rFonts w:ascii="宋体" w:eastAsia="宋体" w:hAnsi="宋体" w:cs="宋体"/>
                <w:sz w:val="18"/>
                <w:szCs w:val="18"/>
                <w:lang w:eastAsia="zh-CN"/>
              </w:rPr>
            </w:pPr>
          </w:p>
        </w:tc>
        <w:tc>
          <w:tcPr>
            <w:tcW w:w="319" w:type="pct"/>
            <w:tcBorders>
              <w:left w:val="single" w:sz="2" w:space="0" w:color="000000"/>
            </w:tcBorders>
            <w:vAlign w:val="center"/>
          </w:tcPr>
          <w:p w14:paraId="3BF29609" w14:textId="77777777" w:rsidR="00F163EC" w:rsidRDefault="00F163EC">
            <w:pPr>
              <w:spacing w:before="88" w:line="320" w:lineRule="auto"/>
              <w:jc w:val="center"/>
              <w:rPr>
                <w:rFonts w:ascii="宋体" w:eastAsia="宋体" w:hAnsi="宋体" w:cs="宋体"/>
                <w:sz w:val="18"/>
                <w:szCs w:val="18"/>
                <w:lang w:eastAsia="zh-CN"/>
              </w:rPr>
            </w:pPr>
          </w:p>
        </w:tc>
        <w:tc>
          <w:tcPr>
            <w:tcW w:w="218" w:type="pct"/>
            <w:vAlign w:val="center"/>
          </w:tcPr>
          <w:p w14:paraId="64729ADA" w14:textId="77777777" w:rsidR="00F163EC" w:rsidRDefault="00F163EC">
            <w:pPr>
              <w:spacing w:before="88" w:line="320" w:lineRule="auto"/>
              <w:jc w:val="center"/>
              <w:rPr>
                <w:rFonts w:ascii="宋体" w:eastAsia="宋体" w:hAnsi="宋体" w:cs="宋体"/>
                <w:sz w:val="18"/>
                <w:szCs w:val="18"/>
                <w:lang w:eastAsia="zh-CN"/>
              </w:rPr>
            </w:pPr>
          </w:p>
        </w:tc>
        <w:tc>
          <w:tcPr>
            <w:tcW w:w="282" w:type="pct"/>
            <w:gridSpan w:val="2"/>
            <w:vAlign w:val="center"/>
          </w:tcPr>
          <w:p w14:paraId="1BAB9742" w14:textId="77777777" w:rsidR="00F163EC" w:rsidRDefault="00F163EC">
            <w:pPr>
              <w:spacing w:before="88" w:line="320" w:lineRule="auto"/>
              <w:jc w:val="center"/>
              <w:rPr>
                <w:rFonts w:ascii="宋体" w:eastAsia="宋体" w:hAnsi="宋体" w:cs="宋体"/>
                <w:sz w:val="18"/>
                <w:szCs w:val="18"/>
                <w:lang w:eastAsia="zh-CN"/>
              </w:rPr>
            </w:pPr>
          </w:p>
        </w:tc>
        <w:tc>
          <w:tcPr>
            <w:tcW w:w="378" w:type="pct"/>
            <w:gridSpan w:val="2"/>
            <w:vAlign w:val="center"/>
          </w:tcPr>
          <w:p w14:paraId="20D66E55" w14:textId="77777777" w:rsidR="00F163EC" w:rsidRDefault="00F163EC">
            <w:pPr>
              <w:spacing w:before="88" w:line="320" w:lineRule="auto"/>
              <w:jc w:val="center"/>
              <w:rPr>
                <w:rFonts w:ascii="宋体" w:eastAsia="宋体" w:hAnsi="宋体" w:cs="宋体"/>
                <w:sz w:val="18"/>
                <w:szCs w:val="18"/>
                <w:lang w:eastAsia="zh-CN"/>
              </w:rPr>
            </w:pPr>
          </w:p>
        </w:tc>
        <w:tc>
          <w:tcPr>
            <w:tcW w:w="292" w:type="pct"/>
            <w:tcBorders>
              <w:right w:val="single" w:sz="2" w:space="0" w:color="000000"/>
            </w:tcBorders>
            <w:vAlign w:val="center"/>
          </w:tcPr>
          <w:p w14:paraId="5D5384ED" w14:textId="77777777" w:rsidR="00F163EC" w:rsidRDefault="00F163EC">
            <w:pPr>
              <w:spacing w:before="88" w:line="320" w:lineRule="auto"/>
              <w:jc w:val="center"/>
              <w:rPr>
                <w:rFonts w:ascii="宋体" w:eastAsia="宋体" w:hAnsi="宋体" w:cs="宋体"/>
                <w:sz w:val="18"/>
                <w:szCs w:val="18"/>
                <w:lang w:eastAsia="zh-CN"/>
              </w:rPr>
            </w:pPr>
          </w:p>
        </w:tc>
        <w:tc>
          <w:tcPr>
            <w:tcW w:w="320" w:type="pct"/>
            <w:tcBorders>
              <w:left w:val="single" w:sz="2" w:space="0" w:color="000000"/>
            </w:tcBorders>
            <w:vAlign w:val="center"/>
          </w:tcPr>
          <w:p w14:paraId="681F4DF7" w14:textId="77777777" w:rsidR="00F163EC" w:rsidRDefault="004F54C1">
            <w:pPr>
              <w:spacing w:before="88"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2/36</w:t>
            </w:r>
          </w:p>
        </w:tc>
      </w:tr>
      <w:tr w:rsidR="00F163EC" w14:paraId="5E0B36EF" w14:textId="77777777" w:rsidTr="004F54C1">
        <w:trPr>
          <w:trHeight w:val="280"/>
        </w:trPr>
        <w:tc>
          <w:tcPr>
            <w:tcW w:w="390" w:type="pct"/>
            <w:vMerge/>
            <w:tcBorders>
              <w:left w:val="single" w:sz="4" w:space="0" w:color="auto"/>
            </w:tcBorders>
          </w:tcPr>
          <w:p w14:paraId="3366261B" w14:textId="77777777" w:rsidR="00F163EC" w:rsidRDefault="00F163EC">
            <w:pPr>
              <w:spacing w:line="320" w:lineRule="auto"/>
            </w:pPr>
          </w:p>
        </w:tc>
        <w:tc>
          <w:tcPr>
            <w:tcW w:w="121" w:type="pct"/>
            <w:shd w:val="clear" w:color="auto" w:fill="auto"/>
          </w:tcPr>
          <w:p w14:paraId="70D0BA8A" w14:textId="77777777" w:rsidR="00F163EC" w:rsidRDefault="004F54C1">
            <w:pPr>
              <w:spacing w:before="89"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288" w:type="pct"/>
            <w:shd w:val="clear" w:color="auto" w:fill="auto"/>
          </w:tcPr>
          <w:p w14:paraId="12912D15"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7090007</w:t>
            </w:r>
          </w:p>
        </w:tc>
        <w:tc>
          <w:tcPr>
            <w:tcW w:w="762" w:type="pct"/>
            <w:shd w:val="clear" w:color="auto" w:fill="auto"/>
          </w:tcPr>
          <w:p w14:paraId="667B364C" w14:textId="77777777" w:rsidR="00F163EC" w:rsidRDefault="004F54C1">
            <w:pPr>
              <w:kinsoku/>
              <w:overflowPunct w:val="0"/>
              <w:spacing w:line="320" w:lineRule="auto"/>
              <w:ind w:firstLineChars="122" w:firstLine="220"/>
              <w:rPr>
                <w:rFonts w:ascii="宋体" w:eastAsia="宋体" w:hAnsi="宋体" w:cs="宋体"/>
                <w:sz w:val="18"/>
                <w:szCs w:val="18"/>
                <w:lang w:eastAsia="zh-CN"/>
              </w:rPr>
            </w:pPr>
            <w:r>
              <w:rPr>
                <w:rFonts w:ascii="宋体" w:eastAsia="宋体" w:hAnsi="宋体" w:cstheme="minorEastAsia" w:hint="eastAsia"/>
                <w:color w:val="000000" w:themeColor="text1"/>
                <w:sz w:val="18"/>
                <w:szCs w:val="18"/>
                <w:lang w:eastAsia="zh-CN"/>
              </w:rPr>
              <w:t>思想道德与行为规范</w:t>
            </w:r>
          </w:p>
        </w:tc>
        <w:tc>
          <w:tcPr>
            <w:tcW w:w="163" w:type="pct"/>
            <w:shd w:val="clear" w:color="auto" w:fill="auto"/>
          </w:tcPr>
          <w:p w14:paraId="1FDF003E" w14:textId="77777777" w:rsidR="00F163EC" w:rsidRDefault="004F54C1">
            <w:pPr>
              <w:spacing w:before="90" w:line="320" w:lineRule="auto"/>
              <w:ind w:left="213"/>
              <w:rPr>
                <w:rFonts w:ascii="宋体" w:eastAsia="宋体" w:hAnsi="宋体" w:cs="宋体"/>
                <w:sz w:val="18"/>
                <w:szCs w:val="18"/>
                <w:lang w:eastAsia="zh-CN"/>
              </w:rPr>
            </w:pPr>
            <w:r>
              <w:rPr>
                <w:rFonts w:ascii="宋体" w:eastAsia="宋体" w:hAnsi="宋体" w:cs="宋体" w:hint="eastAsia"/>
                <w:sz w:val="18"/>
                <w:szCs w:val="18"/>
              </w:rPr>
              <w:t>D</w:t>
            </w:r>
          </w:p>
        </w:tc>
        <w:tc>
          <w:tcPr>
            <w:tcW w:w="164" w:type="pct"/>
            <w:shd w:val="clear" w:color="auto" w:fill="auto"/>
          </w:tcPr>
          <w:p w14:paraId="4918FCF3"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rPr>
              <w:t>必修</w:t>
            </w:r>
          </w:p>
        </w:tc>
        <w:tc>
          <w:tcPr>
            <w:tcW w:w="151" w:type="pct"/>
            <w:shd w:val="clear" w:color="auto" w:fill="auto"/>
          </w:tcPr>
          <w:p w14:paraId="5EACD97B" w14:textId="77777777" w:rsidR="00F163EC" w:rsidRDefault="004F54C1">
            <w:pPr>
              <w:spacing w:before="32" w:line="320" w:lineRule="auto"/>
              <w:ind w:left="134"/>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shd w:val="clear" w:color="auto" w:fill="auto"/>
          </w:tcPr>
          <w:p w14:paraId="28203068" w14:textId="77777777" w:rsidR="00F163EC" w:rsidRDefault="004F54C1">
            <w:pPr>
              <w:spacing w:before="88" w:line="320" w:lineRule="auto"/>
              <w:ind w:left="99"/>
              <w:rPr>
                <w:rFonts w:ascii="宋体" w:eastAsia="宋体" w:hAnsi="宋体" w:cs="宋体"/>
                <w:sz w:val="18"/>
                <w:szCs w:val="18"/>
                <w:lang w:eastAsia="zh-CN"/>
              </w:rPr>
            </w:pPr>
            <w:r>
              <w:rPr>
                <w:rFonts w:ascii="宋体" w:eastAsia="宋体" w:hAnsi="宋体" w:cs="宋体" w:hint="eastAsia"/>
                <w:spacing w:val="-6"/>
                <w:sz w:val="18"/>
                <w:szCs w:val="18"/>
              </w:rPr>
              <w:t>1-5</w:t>
            </w:r>
          </w:p>
        </w:tc>
        <w:tc>
          <w:tcPr>
            <w:tcW w:w="188" w:type="pct"/>
            <w:shd w:val="clear" w:color="auto" w:fill="auto"/>
            <w:vAlign w:val="center"/>
          </w:tcPr>
          <w:p w14:paraId="75EDCEC2" w14:textId="77777777" w:rsidR="00F163EC" w:rsidRDefault="004F54C1">
            <w:pPr>
              <w:spacing w:before="89" w:line="320" w:lineRule="auto"/>
              <w:ind w:left="87"/>
              <w:jc w:val="center"/>
              <w:rPr>
                <w:rFonts w:ascii="宋体" w:eastAsia="宋体" w:hAnsi="宋体" w:cs="宋体"/>
                <w:sz w:val="15"/>
                <w:szCs w:val="15"/>
                <w:lang w:eastAsia="zh-CN"/>
              </w:rPr>
            </w:pPr>
            <w:r>
              <w:rPr>
                <w:rFonts w:ascii="宋体" w:eastAsia="宋体" w:hAnsi="宋体" w:cs="宋体"/>
                <w:sz w:val="15"/>
                <w:szCs w:val="15"/>
                <w:lang w:eastAsia="zh-CN"/>
              </w:rPr>
              <w:t>5</w:t>
            </w:r>
          </w:p>
        </w:tc>
        <w:tc>
          <w:tcPr>
            <w:tcW w:w="158" w:type="pct"/>
          </w:tcPr>
          <w:p w14:paraId="3F21E588" w14:textId="77777777" w:rsidR="00F163EC" w:rsidRDefault="004F54C1">
            <w:pPr>
              <w:spacing w:before="89"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37" w:type="pct"/>
          </w:tcPr>
          <w:p w14:paraId="126F7264" w14:textId="77777777" w:rsidR="00F163EC" w:rsidRDefault="004F54C1">
            <w:pPr>
              <w:spacing w:before="89"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right w:val="single" w:sz="2" w:space="0" w:color="000000"/>
            </w:tcBorders>
            <w:shd w:val="clear" w:color="auto" w:fill="FFFFFF"/>
          </w:tcPr>
          <w:p w14:paraId="588433F4" w14:textId="77777777" w:rsidR="00F163EC" w:rsidRDefault="004F54C1">
            <w:pPr>
              <w:spacing w:before="89"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left w:val="single" w:sz="2" w:space="0" w:color="000000"/>
              <w:right w:val="single" w:sz="2" w:space="0" w:color="000000"/>
            </w:tcBorders>
          </w:tcPr>
          <w:p w14:paraId="62C9F85F" w14:textId="77777777" w:rsidR="00F163EC" w:rsidRDefault="004F54C1">
            <w:pPr>
              <w:spacing w:before="89"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16" w:type="pct"/>
            <w:tcBorders>
              <w:left w:val="single" w:sz="2" w:space="0" w:color="000000"/>
              <w:right w:val="single" w:sz="2" w:space="0" w:color="000000"/>
            </w:tcBorders>
          </w:tcPr>
          <w:p w14:paraId="794A4174" w14:textId="77777777" w:rsidR="00F163EC" w:rsidRDefault="004F54C1">
            <w:pPr>
              <w:spacing w:before="89"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39" w:type="pct"/>
            <w:tcBorders>
              <w:left w:val="single" w:sz="2" w:space="0" w:color="000000"/>
              <w:right w:val="single" w:sz="2" w:space="0" w:color="000000"/>
            </w:tcBorders>
          </w:tcPr>
          <w:p w14:paraId="30BE0364" w14:textId="77777777" w:rsidR="00F163EC" w:rsidRDefault="004F54C1">
            <w:pPr>
              <w:spacing w:before="89"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809" w:type="pct"/>
            <w:gridSpan w:val="8"/>
            <w:vMerge w:val="restart"/>
            <w:tcBorders>
              <w:left w:val="single" w:sz="2" w:space="0" w:color="000000"/>
            </w:tcBorders>
            <w:vAlign w:val="center"/>
          </w:tcPr>
          <w:p w14:paraId="0494DDBC"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不计入总学时</w:t>
            </w:r>
          </w:p>
        </w:tc>
      </w:tr>
      <w:tr w:rsidR="00F163EC" w14:paraId="6ECBCA73" w14:textId="77777777" w:rsidTr="004F54C1">
        <w:trPr>
          <w:trHeight w:val="280"/>
        </w:trPr>
        <w:tc>
          <w:tcPr>
            <w:tcW w:w="390" w:type="pct"/>
            <w:vMerge/>
            <w:tcBorders>
              <w:left w:val="single" w:sz="4" w:space="0" w:color="auto"/>
            </w:tcBorders>
          </w:tcPr>
          <w:p w14:paraId="6F474D28" w14:textId="77777777" w:rsidR="00F163EC" w:rsidRDefault="00F163EC">
            <w:pPr>
              <w:spacing w:line="320" w:lineRule="auto"/>
            </w:pPr>
          </w:p>
        </w:tc>
        <w:tc>
          <w:tcPr>
            <w:tcW w:w="121" w:type="pct"/>
            <w:shd w:val="clear" w:color="auto" w:fill="auto"/>
          </w:tcPr>
          <w:p w14:paraId="1D67EBAC" w14:textId="77777777" w:rsidR="00F163EC" w:rsidRDefault="004F54C1">
            <w:pPr>
              <w:spacing w:before="90"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288" w:type="pct"/>
            <w:shd w:val="clear" w:color="auto" w:fill="auto"/>
          </w:tcPr>
          <w:p w14:paraId="36C8EDF1"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7090008</w:t>
            </w:r>
          </w:p>
        </w:tc>
        <w:tc>
          <w:tcPr>
            <w:tcW w:w="762" w:type="pct"/>
            <w:shd w:val="clear" w:color="auto" w:fill="auto"/>
          </w:tcPr>
          <w:p w14:paraId="555D02D4" w14:textId="77777777" w:rsidR="00F163EC" w:rsidRDefault="004F54C1">
            <w:pPr>
              <w:kinsoku/>
              <w:overflowPunct w:val="0"/>
              <w:spacing w:line="320" w:lineRule="auto"/>
              <w:ind w:firstLineChars="122" w:firstLine="220"/>
              <w:rPr>
                <w:rFonts w:ascii="宋体" w:eastAsia="宋体" w:hAnsi="宋体" w:cs="宋体"/>
                <w:sz w:val="18"/>
                <w:szCs w:val="18"/>
                <w:lang w:eastAsia="zh-CN"/>
              </w:rPr>
            </w:pPr>
            <w:r>
              <w:rPr>
                <w:rFonts w:ascii="宋体" w:eastAsia="宋体" w:hAnsi="宋体" w:cstheme="minorEastAsia" w:hint="eastAsia"/>
                <w:color w:val="000000" w:themeColor="text1"/>
                <w:sz w:val="18"/>
                <w:szCs w:val="18"/>
                <w:lang w:eastAsia="zh-CN"/>
              </w:rPr>
              <w:t>学习与创新</w:t>
            </w:r>
          </w:p>
        </w:tc>
        <w:tc>
          <w:tcPr>
            <w:tcW w:w="163" w:type="pct"/>
            <w:shd w:val="clear" w:color="auto" w:fill="auto"/>
          </w:tcPr>
          <w:p w14:paraId="6C425568" w14:textId="77777777" w:rsidR="00F163EC" w:rsidRDefault="004F54C1">
            <w:pPr>
              <w:spacing w:before="90" w:line="320" w:lineRule="auto"/>
              <w:ind w:left="213"/>
              <w:rPr>
                <w:rFonts w:ascii="宋体" w:eastAsia="宋体" w:hAnsi="宋体" w:cs="宋体"/>
                <w:sz w:val="18"/>
                <w:szCs w:val="18"/>
                <w:lang w:eastAsia="zh-CN"/>
              </w:rPr>
            </w:pPr>
            <w:r>
              <w:rPr>
                <w:rFonts w:ascii="宋体" w:eastAsia="宋体" w:hAnsi="宋体" w:cs="宋体" w:hint="eastAsia"/>
                <w:sz w:val="18"/>
                <w:szCs w:val="18"/>
              </w:rPr>
              <w:t>D</w:t>
            </w:r>
          </w:p>
        </w:tc>
        <w:tc>
          <w:tcPr>
            <w:tcW w:w="164" w:type="pct"/>
            <w:shd w:val="clear" w:color="auto" w:fill="auto"/>
          </w:tcPr>
          <w:p w14:paraId="47D3612E"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lang w:eastAsia="zh-CN"/>
              </w:rPr>
              <w:t>选</w:t>
            </w:r>
            <w:r>
              <w:rPr>
                <w:rFonts w:ascii="宋体" w:eastAsia="宋体" w:hAnsi="宋体" w:cs="宋体" w:hint="eastAsia"/>
                <w:color w:val="auto"/>
                <w:spacing w:val="-3"/>
                <w:sz w:val="18"/>
                <w:szCs w:val="18"/>
              </w:rPr>
              <w:t>修</w:t>
            </w:r>
          </w:p>
        </w:tc>
        <w:tc>
          <w:tcPr>
            <w:tcW w:w="151" w:type="pct"/>
            <w:shd w:val="clear" w:color="auto" w:fill="auto"/>
          </w:tcPr>
          <w:p w14:paraId="1343F8DB" w14:textId="77777777" w:rsidR="00F163EC" w:rsidRDefault="004F54C1">
            <w:pPr>
              <w:spacing w:before="32" w:line="320" w:lineRule="auto"/>
              <w:ind w:left="134"/>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shd w:val="clear" w:color="auto" w:fill="auto"/>
          </w:tcPr>
          <w:p w14:paraId="31AEA68D" w14:textId="77777777" w:rsidR="00F163EC" w:rsidRDefault="004F54C1">
            <w:pPr>
              <w:spacing w:before="89" w:line="320" w:lineRule="auto"/>
              <w:ind w:left="99"/>
              <w:rPr>
                <w:rFonts w:ascii="宋体" w:eastAsia="宋体" w:hAnsi="宋体" w:cs="宋体"/>
                <w:sz w:val="18"/>
                <w:szCs w:val="18"/>
                <w:lang w:eastAsia="zh-CN"/>
              </w:rPr>
            </w:pPr>
            <w:r>
              <w:rPr>
                <w:rFonts w:ascii="宋体" w:eastAsia="宋体" w:hAnsi="宋体" w:cs="宋体" w:hint="eastAsia"/>
                <w:spacing w:val="-6"/>
                <w:sz w:val="18"/>
                <w:szCs w:val="18"/>
              </w:rPr>
              <w:t>1-5</w:t>
            </w:r>
          </w:p>
        </w:tc>
        <w:tc>
          <w:tcPr>
            <w:tcW w:w="188" w:type="pct"/>
            <w:shd w:val="clear" w:color="auto" w:fill="auto"/>
            <w:vAlign w:val="center"/>
          </w:tcPr>
          <w:p w14:paraId="14384385" w14:textId="77777777" w:rsidR="00F163EC" w:rsidRDefault="004F54C1">
            <w:pPr>
              <w:tabs>
                <w:tab w:val="left" w:pos="370"/>
              </w:tabs>
              <w:spacing w:before="89" w:line="320" w:lineRule="auto"/>
              <w:ind w:left="99"/>
              <w:jc w:val="center"/>
              <w:rPr>
                <w:rFonts w:ascii="宋体" w:eastAsia="宋体" w:hAnsi="宋体" w:cs="宋体"/>
                <w:sz w:val="15"/>
                <w:szCs w:val="15"/>
                <w:lang w:eastAsia="zh-CN"/>
              </w:rPr>
            </w:pPr>
            <w:r>
              <w:rPr>
                <w:rFonts w:ascii="宋体" w:eastAsia="宋体" w:hAnsi="宋体" w:cs="宋体" w:hint="eastAsia"/>
                <w:sz w:val="15"/>
                <w:szCs w:val="15"/>
                <w:lang w:eastAsia="zh-CN"/>
              </w:rPr>
              <w:t>2</w:t>
            </w:r>
          </w:p>
        </w:tc>
        <w:tc>
          <w:tcPr>
            <w:tcW w:w="158" w:type="pct"/>
          </w:tcPr>
          <w:p w14:paraId="4D83060E" w14:textId="77777777" w:rsidR="00F163EC" w:rsidRDefault="004F54C1">
            <w:pPr>
              <w:spacing w:before="89" w:line="320" w:lineRule="auto"/>
              <w:ind w:left="99"/>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37" w:type="pct"/>
          </w:tcPr>
          <w:p w14:paraId="368C1E87" w14:textId="77777777" w:rsidR="00F163EC" w:rsidRDefault="004F54C1">
            <w:pPr>
              <w:spacing w:before="89" w:line="320" w:lineRule="auto"/>
              <w:ind w:left="99"/>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right w:val="single" w:sz="2" w:space="0" w:color="000000"/>
            </w:tcBorders>
            <w:shd w:val="clear" w:color="auto" w:fill="FFFFFF"/>
          </w:tcPr>
          <w:p w14:paraId="387BF9E9" w14:textId="77777777" w:rsidR="00F163EC" w:rsidRDefault="004F54C1">
            <w:pPr>
              <w:spacing w:before="89" w:line="320" w:lineRule="auto"/>
              <w:ind w:left="99"/>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left w:val="single" w:sz="2" w:space="0" w:color="000000"/>
              <w:right w:val="single" w:sz="2" w:space="0" w:color="000000"/>
            </w:tcBorders>
          </w:tcPr>
          <w:p w14:paraId="072F2375" w14:textId="77777777" w:rsidR="00F163EC" w:rsidRDefault="004F54C1">
            <w:pPr>
              <w:spacing w:before="89"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16" w:type="pct"/>
            <w:tcBorders>
              <w:left w:val="single" w:sz="2" w:space="0" w:color="000000"/>
              <w:right w:val="single" w:sz="2" w:space="0" w:color="000000"/>
            </w:tcBorders>
          </w:tcPr>
          <w:p w14:paraId="367001BE" w14:textId="77777777" w:rsidR="00F163EC" w:rsidRDefault="004F54C1">
            <w:pPr>
              <w:spacing w:before="89"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39" w:type="pct"/>
            <w:tcBorders>
              <w:left w:val="single" w:sz="2" w:space="0" w:color="000000"/>
              <w:right w:val="single" w:sz="2" w:space="0" w:color="000000"/>
            </w:tcBorders>
          </w:tcPr>
          <w:p w14:paraId="01FF9F62" w14:textId="77777777" w:rsidR="00F163EC" w:rsidRDefault="004F54C1">
            <w:pPr>
              <w:spacing w:before="89"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809" w:type="pct"/>
            <w:gridSpan w:val="8"/>
            <w:vMerge/>
            <w:tcBorders>
              <w:left w:val="single" w:sz="2" w:space="0" w:color="000000"/>
            </w:tcBorders>
          </w:tcPr>
          <w:p w14:paraId="46921F69" w14:textId="77777777" w:rsidR="00F163EC" w:rsidRDefault="00F163EC">
            <w:pPr>
              <w:spacing w:line="320" w:lineRule="auto"/>
              <w:jc w:val="center"/>
              <w:rPr>
                <w:rFonts w:ascii="宋体" w:eastAsia="宋体" w:hAnsi="宋体" w:cs="宋体"/>
                <w:sz w:val="18"/>
                <w:szCs w:val="18"/>
              </w:rPr>
            </w:pPr>
          </w:p>
        </w:tc>
      </w:tr>
      <w:tr w:rsidR="00F163EC" w14:paraId="645EA52F" w14:textId="77777777" w:rsidTr="004F54C1">
        <w:trPr>
          <w:trHeight w:val="280"/>
        </w:trPr>
        <w:tc>
          <w:tcPr>
            <w:tcW w:w="390" w:type="pct"/>
            <w:vMerge/>
            <w:tcBorders>
              <w:left w:val="single" w:sz="4" w:space="0" w:color="auto"/>
            </w:tcBorders>
          </w:tcPr>
          <w:p w14:paraId="1B227D50" w14:textId="77777777" w:rsidR="00F163EC" w:rsidRDefault="00F163EC">
            <w:pPr>
              <w:spacing w:line="320" w:lineRule="auto"/>
            </w:pPr>
          </w:p>
        </w:tc>
        <w:tc>
          <w:tcPr>
            <w:tcW w:w="121" w:type="pct"/>
            <w:shd w:val="clear" w:color="auto" w:fill="auto"/>
          </w:tcPr>
          <w:p w14:paraId="152E3052" w14:textId="77777777" w:rsidR="00F163EC" w:rsidRDefault="004F54C1">
            <w:pPr>
              <w:spacing w:before="92"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288" w:type="pct"/>
            <w:shd w:val="clear" w:color="auto" w:fill="auto"/>
          </w:tcPr>
          <w:p w14:paraId="28006D7E"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7090009</w:t>
            </w:r>
          </w:p>
        </w:tc>
        <w:tc>
          <w:tcPr>
            <w:tcW w:w="762" w:type="pct"/>
            <w:shd w:val="clear" w:color="auto" w:fill="auto"/>
          </w:tcPr>
          <w:p w14:paraId="33753AFD" w14:textId="77777777" w:rsidR="00F163EC" w:rsidRDefault="004F54C1">
            <w:pPr>
              <w:kinsoku/>
              <w:overflowPunct w:val="0"/>
              <w:spacing w:line="320" w:lineRule="auto"/>
              <w:ind w:firstLineChars="122" w:firstLine="220"/>
              <w:rPr>
                <w:rFonts w:ascii="宋体" w:eastAsia="宋体" w:hAnsi="宋体" w:cs="宋体"/>
                <w:sz w:val="18"/>
                <w:szCs w:val="18"/>
                <w:lang w:eastAsia="zh-CN"/>
              </w:rPr>
            </w:pPr>
            <w:r>
              <w:rPr>
                <w:rFonts w:ascii="宋体" w:eastAsia="宋体" w:hAnsi="宋体" w:cstheme="minorEastAsia" w:hint="eastAsia"/>
                <w:color w:val="000000" w:themeColor="text1"/>
                <w:sz w:val="18"/>
                <w:szCs w:val="18"/>
                <w:lang w:eastAsia="zh-CN"/>
              </w:rPr>
              <w:t>职业发展实践</w:t>
            </w:r>
          </w:p>
        </w:tc>
        <w:tc>
          <w:tcPr>
            <w:tcW w:w="163" w:type="pct"/>
            <w:shd w:val="clear" w:color="auto" w:fill="auto"/>
          </w:tcPr>
          <w:p w14:paraId="3364C8F0" w14:textId="77777777" w:rsidR="00F163EC" w:rsidRDefault="004F54C1">
            <w:pPr>
              <w:spacing w:before="93" w:line="320" w:lineRule="auto"/>
              <w:ind w:left="213"/>
              <w:rPr>
                <w:rFonts w:ascii="宋体" w:eastAsia="宋体" w:hAnsi="宋体" w:cs="宋体"/>
                <w:sz w:val="18"/>
                <w:szCs w:val="18"/>
                <w:lang w:eastAsia="zh-CN"/>
              </w:rPr>
            </w:pPr>
            <w:r>
              <w:rPr>
                <w:rFonts w:ascii="宋体" w:eastAsia="宋体" w:hAnsi="宋体" w:cs="宋体" w:hint="eastAsia"/>
                <w:sz w:val="18"/>
                <w:szCs w:val="18"/>
              </w:rPr>
              <w:t>D</w:t>
            </w:r>
          </w:p>
        </w:tc>
        <w:tc>
          <w:tcPr>
            <w:tcW w:w="164" w:type="pct"/>
            <w:shd w:val="clear" w:color="auto" w:fill="auto"/>
          </w:tcPr>
          <w:p w14:paraId="3C7D6E89"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rPr>
              <w:t>必修</w:t>
            </w:r>
          </w:p>
        </w:tc>
        <w:tc>
          <w:tcPr>
            <w:tcW w:w="151" w:type="pct"/>
            <w:shd w:val="clear" w:color="auto" w:fill="auto"/>
          </w:tcPr>
          <w:p w14:paraId="33066552" w14:textId="77777777" w:rsidR="00F163EC" w:rsidRDefault="004F54C1">
            <w:pPr>
              <w:spacing w:before="35" w:line="320" w:lineRule="auto"/>
              <w:ind w:left="134"/>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shd w:val="clear" w:color="auto" w:fill="auto"/>
          </w:tcPr>
          <w:p w14:paraId="1769D5AE" w14:textId="77777777" w:rsidR="00F163EC" w:rsidRDefault="004F54C1">
            <w:pPr>
              <w:spacing w:before="92" w:line="320" w:lineRule="auto"/>
              <w:ind w:left="99"/>
              <w:rPr>
                <w:rFonts w:ascii="宋体" w:eastAsia="宋体" w:hAnsi="宋体" w:cs="宋体"/>
                <w:sz w:val="18"/>
                <w:szCs w:val="18"/>
                <w:lang w:eastAsia="zh-CN"/>
              </w:rPr>
            </w:pPr>
            <w:r>
              <w:rPr>
                <w:rFonts w:ascii="宋体" w:eastAsia="宋体" w:hAnsi="宋体" w:cs="宋体" w:hint="eastAsia"/>
                <w:spacing w:val="-6"/>
                <w:sz w:val="18"/>
                <w:szCs w:val="18"/>
              </w:rPr>
              <w:t>1-5</w:t>
            </w:r>
          </w:p>
        </w:tc>
        <w:tc>
          <w:tcPr>
            <w:tcW w:w="188" w:type="pct"/>
            <w:shd w:val="clear" w:color="auto" w:fill="auto"/>
            <w:vAlign w:val="center"/>
          </w:tcPr>
          <w:p w14:paraId="52373459" w14:textId="77777777" w:rsidR="00F163EC" w:rsidRDefault="004F54C1">
            <w:pPr>
              <w:spacing w:before="93" w:line="320" w:lineRule="auto"/>
              <w:ind w:left="87"/>
              <w:jc w:val="center"/>
              <w:rPr>
                <w:rFonts w:ascii="宋体" w:eastAsia="宋体" w:hAnsi="宋体" w:cs="宋体"/>
                <w:sz w:val="15"/>
                <w:szCs w:val="15"/>
                <w:lang w:eastAsia="zh-CN"/>
              </w:rPr>
            </w:pPr>
            <w:r>
              <w:rPr>
                <w:rFonts w:ascii="宋体" w:eastAsia="宋体" w:hAnsi="宋体" w:cs="宋体"/>
                <w:sz w:val="15"/>
                <w:szCs w:val="15"/>
                <w:lang w:eastAsia="zh-CN"/>
              </w:rPr>
              <w:t>1</w:t>
            </w:r>
          </w:p>
        </w:tc>
        <w:tc>
          <w:tcPr>
            <w:tcW w:w="158" w:type="pct"/>
          </w:tcPr>
          <w:p w14:paraId="2AE026C1" w14:textId="77777777" w:rsidR="00F163EC" w:rsidRDefault="004F54C1">
            <w:pPr>
              <w:spacing w:before="93"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37" w:type="pct"/>
          </w:tcPr>
          <w:p w14:paraId="743B8D95" w14:textId="77777777" w:rsidR="00F163EC" w:rsidRDefault="004F54C1">
            <w:pPr>
              <w:spacing w:before="93"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right w:val="single" w:sz="2" w:space="0" w:color="000000"/>
            </w:tcBorders>
            <w:shd w:val="clear" w:color="auto" w:fill="FFFFFF"/>
          </w:tcPr>
          <w:p w14:paraId="2BB3744F" w14:textId="77777777" w:rsidR="00F163EC" w:rsidRDefault="004F54C1">
            <w:pPr>
              <w:spacing w:before="93" w:line="320" w:lineRule="auto"/>
              <w:ind w:left="87"/>
              <w:rPr>
                <w:rFonts w:ascii="宋体" w:eastAsia="宋体" w:hAnsi="宋体" w:cs="宋体"/>
                <w:sz w:val="18"/>
                <w:szCs w:val="18"/>
                <w:lang w:eastAsia="zh-CN"/>
              </w:rPr>
            </w:pPr>
            <w:r>
              <w:rPr>
                <w:rFonts w:ascii="宋体" w:eastAsia="宋体" w:hAnsi="宋体" w:cs="宋体" w:hint="eastAsia"/>
                <w:position w:val="-9"/>
                <w:sz w:val="18"/>
                <w:szCs w:val="18"/>
              </w:rPr>
              <w:t>-</w:t>
            </w:r>
          </w:p>
        </w:tc>
        <w:tc>
          <w:tcPr>
            <w:tcW w:w="128" w:type="pct"/>
            <w:tcBorders>
              <w:left w:val="single" w:sz="2" w:space="0" w:color="000000"/>
              <w:right w:val="single" w:sz="2" w:space="0" w:color="000000"/>
            </w:tcBorders>
          </w:tcPr>
          <w:p w14:paraId="1E81B2D3" w14:textId="77777777" w:rsidR="00F163EC" w:rsidRDefault="004F54C1">
            <w:pPr>
              <w:spacing w:before="93"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16" w:type="pct"/>
            <w:tcBorders>
              <w:left w:val="single" w:sz="2" w:space="0" w:color="000000"/>
              <w:right w:val="single" w:sz="2" w:space="0" w:color="000000"/>
            </w:tcBorders>
          </w:tcPr>
          <w:p w14:paraId="70B5FE00" w14:textId="77777777" w:rsidR="00F163EC" w:rsidRDefault="004F54C1">
            <w:pPr>
              <w:spacing w:before="93"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39" w:type="pct"/>
            <w:tcBorders>
              <w:left w:val="single" w:sz="2" w:space="0" w:color="000000"/>
              <w:right w:val="single" w:sz="2" w:space="0" w:color="000000"/>
            </w:tcBorders>
          </w:tcPr>
          <w:p w14:paraId="10DE2C6E" w14:textId="77777777" w:rsidR="00F163EC" w:rsidRDefault="004F54C1">
            <w:pPr>
              <w:spacing w:before="93" w:line="320" w:lineRule="auto"/>
              <w:ind w:left="87"/>
              <w:rPr>
                <w:rFonts w:ascii="宋体" w:eastAsia="宋体" w:hAnsi="宋体" w:cs="宋体"/>
                <w:sz w:val="18"/>
                <w:szCs w:val="18"/>
              </w:rPr>
            </w:pPr>
            <w:r>
              <w:rPr>
                <w:rFonts w:ascii="宋体" w:eastAsia="宋体" w:hAnsi="宋体" w:cs="宋体" w:hint="eastAsia"/>
                <w:position w:val="-9"/>
                <w:sz w:val="18"/>
                <w:szCs w:val="18"/>
              </w:rPr>
              <w:t>-</w:t>
            </w:r>
          </w:p>
        </w:tc>
        <w:tc>
          <w:tcPr>
            <w:tcW w:w="1809" w:type="pct"/>
            <w:gridSpan w:val="8"/>
            <w:vMerge/>
            <w:tcBorders>
              <w:left w:val="single" w:sz="2" w:space="0" w:color="000000"/>
            </w:tcBorders>
          </w:tcPr>
          <w:p w14:paraId="365B3720" w14:textId="77777777" w:rsidR="00F163EC" w:rsidRDefault="00F163EC">
            <w:pPr>
              <w:spacing w:line="320" w:lineRule="auto"/>
              <w:jc w:val="center"/>
              <w:rPr>
                <w:rFonts w:ascii="宋体" w:eastAsia="宋体" w:hAnsi="宋体" w:cs="宋体"/>
                <w:sz w:val="18"/>
                <w:szCs w:val="18"/>
              </w:rPr>
            </w:pPr>
          </w:p>
        </w:tc>
      </w:tr>
      <w:tr w:rsidR="00F163EC" w14:paraId="6186DDFA" w14:textId="77777777" w:rsidTr="004F54C1">
        <w:trPr>
          <w:trHeight w:val="280"/>
        </w:trPr>
        <w:tc>
          <w:tcPr>
            <w:tcW w:w="390" w:type="pct"/>
            <w:vMerge/>
            <w:tcBorders>
              <w:left w:val="single" w:sz="4" w:space="0" w:color="auto"/>
            </w:tcBorders>
          </w:tcPr>
          <w:p w14:paraId="1DF3DEC2" w14:textId="77777777" w:rsidR="00F163EC" w:rsidRDefault="00F163EC">
            <w:pPr>
              <w:spacing w:line="320" w:lineRule="auto"/>
            </w:pPr>
          </w:p>
        </w:tc>
        <w:tc>
          <w:tcPr>
            <w:tcW w:w="121" w:type="pct"/>
            <w:shd w:val="clear" w:color="auto" w:fill="auto"/>
          </w:tcPr>
          <w:p w14:paraId="2FB5746C" w14:textId="77777777" w:rsidR="00F163EC" w:rsidRDefault="004F54C1">
            <w:pPr>
              <w:spacing w:before="93" w:line="32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288" w:type="pct"/>
            <w:shd w:val="clear" w:color="auto" w:fill="auto"/>
          </w:tcPr>
          <w:p w14:paraId="5F4012B2"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7090010</w:t>
            </w:r>
          </w:p>
        </w:tc>
        <w:tc>
          <w:tcPr>
            <w:tcW w:w="762" w:type="pct"/>
            <w:shd w:val="clear" w:color="auto" w:fill="auto"/>
          </w:tcPr>
          <w:p w14:paraId="381A3119" w14:textId="77777777" w:rsidR="00F163EC" w:rsidRDefault="004F54C1">
            <w:pPr>
              <w:kinsoku/>
              <w:overflowPunct w:val="0"/>
              <w:spacing w:line="320" w:lineRule="auto"/>
              <w:ind w:firstLineChars="122" w:firstLine="220"/>
              <w:rPr>
                <w:rFonts w:ascii="宋体" w:eastAsia="宋体" w:hAnsi="宋体" w:cs="宋体"/>
                <w:sz w:val="18"/>
                <w:szCs w:val="18"/>
                <w:lang w:eastAsia="zh-CN"/>
              </w:rPr>
            </w:pPr>
            <w:r>
              <w:rPr>
                <w:rFonts w:ascii="宋体" w:eastAsia="宋体" w:hAnsi="宋体" w:cstheme="minorEastAsia" w:hint="eastAsia"/>
                <w:color w:val="000000" w:themeColor="text1"/>
                <w:sz w:val="18"/>
                <w:szCs w:val="18"/>
                <w:lang w:eastAsia="zh-CN"/>
              </w:rPr>
              <w:t>审美修养实践</w:t>
            </w:r>
          </w:p>
        </w:tc>
        <w:tc>
          <w:tcPr>
            <w:tcW w:w="163" w:type="pct"/>
            <w:shd w:val="clear" w:color="auto" w:fill="auto"/>
          </w:tcPr>
          <w:p w14:paraId="5FDA5E47" w14:textId="77777777" w:rsidR="00F163EC" w:rsidRDefault="004F54C1">
            <w:pPr>
              <w:spacing w:before="95" w:line="320" w:lineRule="auto"/>
              <w:ind w:left="213"/>
              <w:rPr>
                <w:rFonts w:ascii="宋体" w:eastAsia="宋体" w:hAnsi="宋体" w:cs="宋体"/>
                <w:sz w:val="18"/>
                <w:szCs w:val="18"/>
              </w:rPr>
            </w:pPr>
            <w:r>
              <w:rPr>
                <w:rFonts w:ascii="宋体" w:eastAsia="宋体" w:hAnsi="宋体" w:cs="宋体" w:hint="eastAsia"/>
                <w:sz w:val="18"/>
                <w:szCs w:val="18"/>
              </w:rPr>
              <w:t>D</w:t>
            </w:r>
          </w:p>
        </w:tc>
        <w:tc>
          <w:tcPr>
            <w:tcW w:w="164" w:type="pct"/>
            <w:shd w:val="clear" w:color="auto" w:fill="auto"/>
          </w:tcPr>
          <w:p w14:paraId="575FAD99" w14:textId="77777777" w:rsidR="00F163EC" w:rsidRDefault="004F54C1">
            <w:pPr>
              <w:spacing w:before="59" w:line="320" w:lineRule="auto"/>
              <w:ind w:left="64"/>
              <w:jc w:val="center"/>
              <w:rPr>
                <w:rFonts w:ascii="宋体" w:eastAsia="宋体" w:hAnsi="宋体" w:cs="宋体"/>
                <w:color w:val="auto"/>
                <w:sz w:val="18"/>
                <w:szCs w:val="18"/>
              </w:rPr>
            </w:pPr>
            <w:r>
              <w:rPr>
                <w:rFonts w:ascii="宋体" w:eastAsia="宋体" w:hAnsi="宋体" w:cs="宋体" w:hint="eastAsia"/>
                <w:color w:val="auto"/>
                <w:spacing w:val="-3"/>
                <w:sz w:val="18"/>
                <w:szCs w:val="18"/>
                <w:lang w:eastAsia="zh-CN"/>
              </w:rPr>
              <w:t>选</w:t>
            </w:r>
            <w:r>
              <w:rPr>
                <w:rFonts w:ascii="宋体" w:eastAsia="宋体" w:hAnsi="宋体" w:cs="宋体" w:hint="eastAsia"/>
                <w:color w:val="auto"/>
                <w:spacing w:val="-3"/>
                <w:sz w:val="18"/>
                <w:szCs w:val="18"/>
              </w:rPr>
              <w:t>修</w:t>
            </w:r>
          </w:p>
        </w:tc>
        <w:tc>
          <w:tcPr>
            <w:tcW w:w="151" w:type="pct"/>
            <w:shd w:val="clear" w:color="auto" w:fill="auto"/>
          </w:tcPr>
          <w:p w14:paraId="0C939E54" w14:textId="77777777" w:rsidR="00F163EC" w:rsidRDefault="004F54C1">
            <w:pPr>
              <w:spacing w:before="36" w:line="320" w:lineRule="auto"/>
              <w:ind w:left="134"/>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shd w:val="clear" w:color="auto" w:fill="auto"/>
          </w:tcPr>
          <w:p w14:paraId="162DA488"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spacing w:val="-6"/>
                <w:sz w:val="18"/>
                <w:szCs w:val="18"/>
              </w:rPr>
              <w:t>1-5</w:t>
            </w:r>
          </w:p>
        </w:tc>
        <w:tc>
          <w:tcPr>
            <w:tcW w:w="188" w:type="pct"/>
            <w:shd w:val="clear" w:color="auto" w:fill="auto"/>
            <w:vAlign w:val="center"/>
          </w:tcPr>
          <w:p w14:paraId="700DA8BB" w14:textId="77777777" w:rsidR="00F163EC" w:rsidRDefault="004F54C1">
            <w:pPr>
              <w:spacing w:before="93" w:line="320" w:lineRule="auto"/>
              <w:ind w:left="99"/>
              <w:jc w:val="center"/>
              <w:rPr>
                <w:rFonts w:ascii="宋体" w:eastAsia="宋体" w:hAnsi="宋体" w:cs="宋体"/>
                <w:sz w:val="15"/>
                <w:szCs w:val="15"/>
                <w:lang w:eastAsia="zh-CN"/>
              </w:rPr>
            </w:pPr>
            <w:r>
              <w:rPr>
                <w:rFonts w:ascii="宋体" w:eastAsia="宋体" w:hAnsi="宋体" w:cs="宋体"/>
                <w:sz w:val="15"/>
                <w:szCs w:val="15"/>
                <w:lang w:eastAsia="zh-CN"/>
              </w:rPr>
              <w:t>1</w:t>
            </w:r>
          </w:p>
        </w:tc>
        <w:tc>
          <w:tcPr>
            <w:tcW w:w="158" w:type="pct"/>
          </w:tcPr>
          <w:p w14:paraId="570EF808"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37" w:type="pct"/>
          </w:tcPr>
          <w:p w14:paraId="744E2C89"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28" w:type="pct"/>
            <w:tcBorders>
              <w:right w:val="single" w:sz="2" w:space="0" w:color="000000"/>
            </w:tcBorders>
            <w:shd w:val="clear" w:color="auto" w:fill="FFFFFF"/>
          </w:tcPr>
          <w:p w14:paraId="760F779B"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28" w:type="pct"/>
            <w:tcBorders>
              <w:left w:val="single" w:sz="2" w:space="0" w:color="000000"/>
              <w:right w:val="single" w:sz="2" w:space="0" w:color="000000"/>
            </w:tcBorders>
          </w:tcPr>
          <w:p w14:paraId="4A6C6E9E"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16" w:type="pct"/>
            <w:tcBorders>
              <w:left w:val="single" w:sz="2" w:space="0" w:color="000000"/>
              <w:right w:val="single" w:sz="2" w:space="0" w:color="000000"/>
            </w:tcBorders>
          </w:tcPr>
          <w:p w14:paraId="3CDC803C"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39" w:type="pct"/>
            <w:tcBorders>
              <w:left w:val="single" w:sz="2" w:space="0" w:color="000000"/>
              <w:right w:val="single" w:sz="2" w:space="0" w:color="000000"/>
            </w:tcBorders>
          </w:tcPr>
          <w:p w14:paraId="723059A8"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809" w:type="pct"/>
            <w:gridSpan w:val="8"/>
            <w:vMerge/>
            <w:tcBorders>
              <w:left w:val="single" w:sz="2" w:space="0" w:color="000000"/>
            </w:tcBorders>
          </w:tcPr>
          <w:p w14:paraId="43EC7665" w14:textId="77777777" w:rsidR="00F163EC" w:rsidRDefault="00F163EC">
            <w:pPr>
              <w:spacing w:line="320" w:lineRule="auto"/>
              <w:jc w:val="center"/>
              <w:rPr>
                <w:rFonts w:ascii="宋体" w:eastAsia="宋体" w:hAnsi="宋体" w:cs="宋体"/>
                <w:sz w:val="18"/>
                <w:szCs w:val="18"/>
              </w:rPr>
            </w:pPr>
          </w:p>
        </w:tc>
      </w:tr>
      <w:tr w:rsidR="00F163EC" w14:paraId="6705229C" w14:textId="77777777" w:rsidTr="004F54C1">
        <w:trPr>
          <w:trHeight w:val="280"/>
        </w:trPr>
        <w:tc>
          <w:tcPr>
            <w:tcW w:w="390" w:type="pct"/>
            <w:vMerge/>
            <w:tcBorders>
              <w:left w:val="single" w:sz="4" w:space="0" w:color="auto"/>
            </w:tcBorders>
          </w:tcPr>
          <w:p w14:paraId="0DFE9F22" w14:textId="77777777" w:rsidR="00F163EC" w:rsidRDefault="00F163EC">
            <w:pPr>
              <w:spacing w:line="320" w:lineRule="auto"/>
            </w:pPr>
          </w:p>
        </w:tc>
        <w:tc>
          <w:tcPr>
            <w:tcW w:w="121" w:type="pct"/>
            <w:shd w:val="clear" w:color="auto" w:fill="auto"/>
          </w:tcPr>
          <w:p w14:paraId="7C2B909F" w14:textId="77777777" w:rsidR="00F163EC" w:rsidRDefault="004F54C1">
            <w:pPr>
              <w:spacing w:line="320" w:lineRule="auto"/>
              <w:jc w:val="center"/>
              <w:rPr>
                <w:rFonts w:eastAsia="宋体"/>
                <w:lang w:eastAsia="zh-CN"/>
              </w:rPr>
            </w:pPr>
            <w:r>
              <w:rPr>
                <w:rFonts w:ascii="宋体" w:eastAsia="宋体" w:hAnsi="宋体" w:cs="宋体" w:hint="eastAsia"/>
                <w:sz w:val="18"/>
                <w:szCs w:val="18"/>
                <w:lang w:eastAsia="zh-CN"/>
              </w:rPr>
              <w:t>11</w:t>
            </w:r>
          </w:p>
        </w:tc>
        <w:tc>
          <w:tcPr>
            <w:tcW w:w="288" w:type="pct"/>
            <w:shd w:val="clear" w:color="auto" w:fill="auto"/>
          </w:tcPr>
          <w:p w14:paraId="2E582996" w14:textId="77777777" w:rsidR="00F163EC" w:rsidRDefault="004F54C1">
            <w:pPr>
              <w:spacing w:line="320" w:lineRule="auto"/>
              <w:jc w:val="center"/>
              <w:rPr>
                <w:rFonts w:ascii="宋体" w:eastAsia="宋体" w:hAnsi="宋体" w:cs="宋体"/>
              </w:rPr>
            </w:pPr>
            <w:r>
              <w:rPr>
                <w:rFonts w:ascii="宋体" w:eastAsia="宋体" w:hAnsi="宋体" w:cs="宋体" w:hint="eastAsia"/>
                <w:lang w:eastAsia="zh-CN"/>
              </w:rPr>
              <w:t>7090011</w:t>
            </w:r>
          </w:p>
        </w:tc>
        <w:tc>
          <w:tcPr>
            <w:tcW w:w="762" w:type="pct"/>
            <w:shd w:val="clear" w:color="auto" w:fill="auto"/>
          </w:tcPr>
          <w:p w14:paraId="074022DB" w14:textId="77777777" w:rsidR="00F163EC" w:rsidRDefault="004F54C1">
            <w:pPr>
              <w:spacing w:line="320" w:lineRule="auto"/>
              <w:ind w:firstLineChars="122" w:firstLine="220"/>
              <w:rPr>
                <w:sz w:val="18"/>
                <w:szCs w:val="18"/>
                <w:lang w:eastAsia="zh-CN"/>
              </w:rPr>
            </w:pPr>
            <w:r>
              <w:rPr>
                <w:rFonts w:ascii="宋体" w:eastAsia="宋体" w:hAnsi="宋体" w:cstheme="minorEastAsia" w:hint="eastAsia"/>
                <w:color w:val="000000" w:themeColor="text1"/>
                <w:sz w:val="18"/>
                <w:szCs w:val="18"/>
                <w:lang w:eastAsia="zh-CN"/>
              </w:rPr>
              <w:t>身心健康素质拓展</w:t>
            </w:r>
          </w:p>
        </w:tc>
        <w:tc>
          <w:tcPr>
            <w:tcW w:w="163" w:type="pct"/>
            <w:shd w:val="clear" w:color="auto" w:fill="auto"/>
          </w:tcPr>
          <w:p w14:paraId="4285EA59"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z w:val="18"/>
                <w:szCs w:val="18"/>
              </w:rPr>
              <w:t>D</w:t>
            </w:r>
          </w:p>
        </w:tc>
        <w:tc>
          <w:tcPr>
            <w:tcW w:w="164" w:type="pct"/>
            <w:shd w:val="clear" w:color="auto" w:fill="auto"/>
          </w:tcPr>
          <w:p w14:paraId="267C3A6A" w14:textId="77777777" w:rsidR="00F163EC" w:rsidRDefault="004F54C1">
            <w:pPr>
              <w:spacing w:before="59" w:line="320" w:lineRule="auto"/>
              <w:ind w:left="64"/>
              <w:jc w:val="center"/>
              <w:rPr>
                <w:rFonts w:ascii="宋体" w:eastAsia="宋体" w:hAnsi="宋体" w:cs="宋体"/>
                <w:sz w:val="18"/>
                <w:szCs w:val="18"/>
              </w:rPr>
            </w:pPr>
            <w:r>
              <w:rPr>
                <w:rFonts w:ascii="宋体" w:eastAsia="宋体" w:hAnsi="宋体" w:cs="宋体" w:hint="eastAsia"/>
                <w:spacing w:val="-3"/>
                <w:sz w:val="18"/>
                <w:szCs w:val="18"/>
              </w:rPr>
              <w:t>必修</w:t>
            </w:r>
          </w:p>
        </w:tc>
        <w:tc>
          <w:tcPr>
            <w:tcW w:w="151" w:type="pct"/>
            <w:shd w:val="clear" w:color="auto" w:fill="auto"/>
          </w:tcPr>
          <w:p w14:paraId="06D9C56F" w14:textId="77777777" w:rsidR="00F163EC" w:rsidRDefault="004F54C1">
            <w:pPr>
              <w:spacing w:before="36" w:line="320" w:lineRule="auto"/>
              <w:ind w:left="134"/>
              <w:jc w:val="both"/>
              <w:rPr>
                <w:rFonts w:ascii="宋体" w:eastAsia="宋体" w:hAnsi="宋体" w:cs="宋体"/>
                <w:sz w:val="18"/>
                <w:szCs w:val="18"/>
                <w:lang w:eastAsia="zh-CN"/>
              </w:rPr>
            </w:pPr>
            <w:r>
              <w:rPr>
                <w:rFonts w:ascii="宋体" w:eastAsia="宋体" w:hAnsi="宋体" w:cs="宋体" w:hint="eastAsia"/>
                <w:sz w:val="18"/>
                <w:szCs w:val="18"/>
                <w:lang w:eastAsia="zh-CN"/>
              </w:rPr>
              <w:t>查</w:t>
            </w:r>
          </w:p>
        </w:tc>
        <w:tc>
          <w:tcPr>
            <w:tcW w:w="159" w:type="pct"/>
            <w:shd w:val="clear" w:color="auto" w:fill="auto"/>
          </w:tcPr>
          <w:p w14:paraId="6B77ED64" w14:textId="77777777" w:rsidR="00F163EC" w:rsidRDefault="004F54C1">
            <w:pPr>
              <w:spacing w:line="320" w:lineRule="auto"/>
              <w:jc w:val="center"/>
              <w:rPr>
                <w:rFonts w:ascii="宋体" w:eastAsia="宋体" w:hAnsi="宋体" w:cs="宋体"/>
                <w:sz w:val="18"/>
                <w:szCs w:val="18"/>
                <w:lang w:eastAsia="zh-CN"/>
              </w:rPr>
            </w:pPr>
            <w:r>
              <w:rPr>
                <w:rFonts w:ascii="宋体" w:eastAsia="宋体" w:hAnsi="宋体" w:cs="宋体" w:hint="eastAsia"/>
                <w:spacing w:val="-6"/>
                <w:sz w:val="18"/>
                <w:szCs w:val="18"/>
              </w:rPr>
              <w:t>1-5</w:t>
            </w:r>
          </w:p>
        </w:tc>
        <w:tc>
          <w:tcPr>
            <w:tcW w:w="188" w:type="pct"/>
            <w:shd w:val="clear" w:color="auto" w:fill="auto"/>
            <w:vAlign w:val="center"/>
          </w:tcPr>
          <w:p w14:paraId="72DB0CC3" w14:textId="77777777" w:rsidR="00F163EC" w:rsidRDefault="004F54C1">
            <w:pPr>
              <w:spacing w:before="93" w:line="320" w:lineRule="auto"/>
              <w:ind w:left="99"/>
              <w:jc w:val="center"/>
              <w:rPr>
                <w:rFonts w:ascii="宋体" w:eastAsia="宋体" w:hAnsi="宋体" w:cs="宋体"/>
                <w:sz w:val="15"/>
                <w:szCs w:val="15"/>
                <w:lang w:eastAsia="zh-CN"/>
              </w:rPr>
            </w:pPr>
            <w:r>
              <w:rPr>
                <w:rFonts w:ascii="宋体" w:eastAsia="宋体" w:hAnsi="宋体" w:cs="宋体"/>
                <w:sz w:val="15"/>
                <w:szCs w:val="15"/>
                <w:lang w:eastAsia="zh-CN"/>
              </w:rPr>
              <w:t>1</w:t>
            </w:r>
          </w:p>
        </w:tc>
        <w:tc>
          <w:tcPr>
            <w:tcW w:w="158" w:type="pct"/>
          </w:tcPr>
          <w:p w14:paraId="5885835C"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37" w:type="pct"/>
          </w:tcPr>
          <w:p w14:paraId="150D3744"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28" w:type="pct"/>
            <w:tcBorders>
              <w:right w:val="single" w:sz="2" w:space="0" w:color="000000"/>
            </w:tcBorders>
            <w:shd w:val="clear" w:color="auto" w:fill="FFFFFF"/>
          </w:tcPr>
          <w:p w14:paraId="370DF330"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28" w:type="pct"/>
            <w:tcBorders>
              <w:left w:val="single" w:sz="2" w:space="0" w:color="000000"/>
              <w:right w:val="single" w:sz="2" w:space="0" w:color="000000"/>
            </w:tcBorders>
          </w:tcPr>
          <w:p w14:paraId="2D3736DB"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16" w:type="pct"/>
            <w:tcBorders>
              <w:left w:val="single" w:sz="2" w:space="0" w:color="000000"/>
              <w:right w:val="single" w:sz="2" w:space="0" w:color="000000"/>
            </w:tcBorders>
          </w:tcPr>
          <w:p w14:paraId="3A402ECC"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39" w:type="pct"/>
            <w:tcBorders>
              <w:left w:val="single" w:sz="2" w:space="0" w:color="000000"/>
              <w:right w:val="single" w:sz="2" w:space="0" w:color="000000"/>
            </w:tcBorders>
          </w:tcPr>
          <w:p w14:paraId="4B502DA3" w14:textId="77777777" w:rsidR="00F163EC" w:rsidRDefault="004F54C1">
            <w:pPr>
              <w:spacing w:before="93" w:line="320" w:lineRule="auto"/>
              <w:ind w:left="99"/>
              <w:rPr>
                <w:rFonts w:ascii="宋体" w:eastAsia="宋体" w:hAnsi="宋体" w:cs="宋体"/>
                <w:sz w:val="18"/>
                <w:szCs w:val="18"/>
              </w:rPr>
            </w:pPr>
            <w:r>
              <w:rPr>
                <w:rFonts w:ascii="宋体" w:eastAsia="宋体" w:hAnsi="宋体" w:cs="宋体" w:hint="eastAsia"/>
                <w:position w:val="-9"/>
                <w:sz w:val="18"/>
                <w:szCs w:val="18"/>
              </w:rPr>
              <w:t>-</w:t>
            </w:r>
          </w:p>
        </w:tc>
        <w:tc>
          <w:tcPr>
            <w:tcW w:w="1809" w:type="pct"/>
            <w:gridSpan w:val="8"/>
            <w:vMerge/>
            <w:tcBorders>
              <w:left w:val="single" w:sz="2" w:space="0" w:color="000000"/>
            </w:tcBorders>
          </w:tcPr>
          <w:p w14:paraId="5DF3A4C6" w14:textId="77777777" w:rsidR="00F163EC" w:rsidRDefault="00F163EC">
            <w:pPr>
              <w:spacing w:line="320" w:lineRule="auto"/>
              <w:jc w:val="center"/>
              <w:rPr>
                <w:rFonts w:ascii="宋体" w:eastAsia="宋体" w:hAnsi="宋体" w:cs="宋体"/>
                <w:sz w:val="18"/>
                <w:szCs w:val="18"/>
              </w:rPr>
            </w:pPr>
          </w:p>
        </w:tc>
      </w:tr>
      <w:tr w:rsidR="00F163EC" w14:paraId="30D50152" w14:textId="77777777" w:rsidTr="004F54C1">
        <w:trPr>
          <w:trHeight w:val="280"/>
        </w:trPr>
        <w:tc>
          <w:tcPr>
            <w:tcW w:w="390" w:type="pct"/>
            <w:vMerge/>
            <w:tcBorders>
              <w:left w:val="single" w:sz="4" w:space="0" w:color="auto"/>
              <w:bottom w:val="single" w:sz="4" w:space="0" w:color="auto"/>
            </w:tcBorders>
          </w:tcPr>
          <w:p w14:paraId="4B0D9CFA" w14:textId="77777777" w:rsidR="00F163EC" w:rsidRDefault="00F163EC">
            <w:pPr>
              <w:spacing w:line="320" w:lineRule="auto"/>
            </w:pPr>
          </w:p>
        </w:tc>
        <w:tc>
          <w:tcPr>
            <w:tcW w:w="1808" w:type="pct"/>
            <w:gridSpan w:val="7"/>
            <w:tcBorders>
              <w:bottom w:val="single" w:sz="4" w:space="0" w:color="auto"/>
            </w:tcBorders>
            <w:shd w:val="clear" w:color="auto" w:fill="DCEAF7" w:themeFill="text2" w:themeFillTint="19"/>
            <w:vAlign w:val="center"/>
          </w:tcPr>
          <w:p w14:paraId="644C08A5" w14:textId="77777777" w:rsidR="00F163EC" w:rsidRDefault="004F54C1">
            <w:pPr>
              <w:spacing w:line="320" w:lineRule="auto"/>
              <w:jc w:val="center"/>
              <w:rPr>
                <w:rFonts w:ascii="宋体" w:eastAsia="宋体" w:hAnsi="宋体" w:cs="宋体"/>
                <w:spacing w:val="-6"/>
                <w:sz w:val="18"/>
                <w:szCs w:val="18"/>
              </w:rPr>
            </w:pPr>
            <w:r>
              <w:rPr>
                <w:rFonts w:ascii="宋体" w:eastAsia="宋体" w:hAnsi="宋体" w:cs="宋体" w:hint="eastAsia"/>
                <w:spacing w:val="-5"/>
                <w:sz w:val="18"/>
                <w:szCs w:val="18"/>
                <w:shd w:val="clear" w:color="auto" w:fill="DCEAF7" w:themeFill="text2" w:themeFillTint="19"/>
                <w:lang w:eastAsia="zh-CN"/>
              </w:rPr>
              <w:t>小计</w:t>
            </w:r>
          </w:p>
        </w:tc>
        <w:tc>
          <w:tcPr>
            <w:tcW w:w="188" w:type="pct"/>
            <w:tcBorders>
              <w:bottom w:val="single" w:sz="4" w:space="0" w:color="auto"/>
            </w:tcBorders>
            <w:shd w:val="clear" w:color="auto" w:fill="auto"/>
            <w:vAlign w:val="center"/>
          </w:tcPr>
          <w:p w14:paraId="53F49C60" w14:textId="77777777" w:rsidR="00F163EC" w:rsidRDefault="004F54C1">
            <w:pPr>
              <w:spacing w:line="320" w:lineRule="auto"/>
              <w:jc w:val="center"/>
              <w:rPr>
                <w:rFonts w:ascii="宋体" w:eastAsia="宋体" w:hAnsi="宋体" w:cs="宋体"/>
                <w:lang w:eastAsia="zh-CN"/>
              </w:rPr>
            </w:pPr>
            <w:r>
              <w:rPr>
                <w:rFonts w:ascii="宋体" w:eastAsia="宋体" w:hAnsi="宋体" w:cs="宋体" w:hint="eastAsia"/>
                <w:position w:val="-9"/>
                <w:sz w:val="18"/>
                <w:szCs w:val="18"/>
                <w:lang w:eastAsia="zh-CN"/>
              </w:rPr>
              <w:t>20</w:t>
            </w:r>
          </w:p>
        </w:tc>
        <w:tc>
          <w:tcPr>
            <w:tcW w:w="158" w:type="pct"/>
            <w:tcBorders>
              <w:bottom w:val="single" w:sz="4" w:space="0" w:color="auto"/>
            </w:tcBorders>
            <w:vAlign w:val="center"/>
          </w:tcPr>
          <w:p w14:paraId="6A1FE112" w14:textId="77777777" w:rsidR="00F163EC" w:rsidRDefault="004F54C1">
            <w:pPr>
              <w:spacing w:before="93" w:line="320" w:lineRule="auto"/>
              <w:ind w:left="99"/>
              <w:jc w:val="center"/>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174</w:t>
            </w:r>
          </w:p>
        </w:tc>
        <w:tc>
          <w:tcPr>
            <w:tcW w:w="137" w:type="pct"/>
            <w:tcBorders>
              <w:bottom w:val="single" w:sz="4" w:space="0" w:color="auto"/>
            </w:tcBorders>
            <w:vAlign w:val="center"/>
          </w:tcPr>
          <w:p w14:paraId="640A5357" w14:textId="77777777" w:rsidR="00F163EC" w:rsidRDefault="004F54C1">
            <w:pPr>
              <w:spacing w:before="93" w:line="320" w:lineRule="auto"/>
              <w:ind w:left="99"/>
              <w:jc w:val="center"/>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3</w:t>
            </w:r>
          </w:p>
        </w:tc>
        <w:tc>
          <w:tcPr>
            <w:tcW w:w="128" w:type="pct"/>
            <w:tcBorders>
              <w:bottom w:val="single" w:sz="4" w:space="0" w:color="auto"/>
              <w:right w:val="single" w:sz="2" w:space="0" w:color="000000"/>
            </w:tcBorders>
            <w:shd w:val="clear" w:color="auto" w:fill="FFFFFF"/>
          </w:tcPr>
          <w:p w14:paraId="7B2C2EB5" w14:textId="77777777" w:rsidR="00F163EC" w:rsidRDefault="00F163EC">
            <w:pPr>
              <w:spacing w:before="93" w:line="320" w:lineRule="auto"/>
              <w:ind w:left="99"/>
              <w:rPr>
                <w:rFonts w:ascii="宋体" w:eastAsia="宋体" w:hAnsi="宋体" w:cs="宋体"/>
                <w:position w:val="-9"/>
                <w:sz w:val="18"/>
                <w:szCs w:val="18"/>
              </w:rPr>
            </w:pPr>
          </w:p>
        </w:tc>
        <w:tc>
          <w:tcPr>
            <w:tcW w:w="128" w:type="pct"/>
            <w:tcBorders>
              <w:left w:val="single" w:sz="2" w:space="0" w:color="000000"/>
              <w:bottom w:val="single" w:sz="4" w:space="0" w:color="auto"/>
              <w:right w:val="single" w:sz="2" w:space="0" w:color="000000"/>
            </w:tcBorders>
          </w:tcPr>
          <w:p w14:paraId="6908CA7D"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141</w:t>
            </w:r>
          </w:p>
        </w:tc>
        <w:tc>
          <w:tcPr>
            <w:tcW w:w="116" w:type="pct"/>
            <w:tcBorders>
              <w:left w:val="single" w:sz="2" w:space="0" w:color="000000"/>
              <w:bottom w:val="single" w:sz="4" w:space="0" w:color="auto"/>
              <w:right w:val="single" w:sz="2" w:space="0" w:color="000000"/>
            </w:tcBorders>
          </w:tcPr>
          <w:p w14:paraId="114D1D9E"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30</w:t>
            </w:r>
          </w:p>
        </w:tc>
        <w:tc>
          <w:tcPr>
            <w:tcW w:w="139" w:type="pct"/>
            <w:tcBorders>
              <w:left w:val="single" w:sz="2" w:space="0" w:color="000000"/>
              <w:bottom w:val="single" w:sz="4" w:space="0" w:color="auto"/>
              <w:right w:val="single" w:sz="2" w:space="0" w:color="000000"/>
            </w:tcBorders>
          </w:tcPr>
          <w:p w14:paraId="5675E1B5" w14:textId="77777777" w:rsidR="00F163EC" w:rsidRDefault="00F163EC">
            <w:pPr>
              <w:spacing w:before="93" w:line="320" w:lineRule="auto"/>
              <w:ind w:left="99"/>
              <w:rPr>
                <w:rFonts w:ascii="宋体" w:eastAsia="宋体" w:hAnsi="宋体" w:cs="宋体"/>
                <w:position w:val="-9"/>
                <w:sz w:val="18"/>
                <w:szCs w:val="18"/>
              </w:rPr>
            </w:pPr>
          </w:p>
        </w:tc>
        <w:tc>
          <w:tcPr>
            <w:tcW w:w="319" w:type="pct"/>
            <w:tcBorders>
              <w:left w:val="single" w:sz="2" w:space="0" w:color="000000"/>
              <w:bottom w:val="single" w:sz="4" w:space="0" w:color="auto"/>
            </w:tcBorders>
          </w:tcPr>
          <w:p w14:paraId="0360B626"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position w:val="-9"/>
                <w:sz w:val="18"/>
                <w:szCs w:val="18"/>
                <w:lang w:eastAsia="zh-CN"/>
              </w:rPr>
              <w:t>2.5/6</w:t>
            </w:r>
            <w:r>
              <w:rPr>
                <w:rFonts w:ascii="宋体" w:eastAsia="宋体" w:hAnsi="宋体" w:cs="宋体" w:hint="eastAsia"/>
                <w:position w:val="-9"/>
                <w:sz w:val="18"/>
                <w:szCs w:val="18"/>
                <w:lang w:eastAsia="zh-CN"/>
              </w:rPr>
              <w:t>9</w:t>
            </w:r>
          </w:p>
        </w:tc>
        <w:tc>
          <w:tcPr>
            <w:tcW w:w="218" w:type="pct"/>
            <w:tcBorders>
              <w:bottom w:val="single" w:sz="4" w:space="0" w:color="auto"/>
            </w:tcBorders>
          </w:tcPr>
          <w:p w14:paraId="303877AB"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position w:val="-9"/>
                <w:sz w:val="18"/>
                <w:szCs w:val="18"/>
                <w:lang w:eastAsia="zh-CN"/>
              </w:rPr>
              <w:t>1.5/39</w:t>
            </w:r>
          </w:p>
        </w:tc>
        <w:tc>
          <w:tcPr>
            <w:tcW w:w="282" w:type="pct"/>
            <w:gridSpan w:val="2"/>
            <w:tcBorders>
              <w:bottom w:val="single" w:sz="4" w:space="0" w:color="auto"/>
            </w:tcBorders>
          </w:tcPr>
          <w:p w14:paraId="0153A6E1" w14:textId="77777777" w:rsidR="00F163EC" w:rsidRDefault="00F163EC">
            <w:pPr>
              <w:spacing w:before="93" w:line="320" w:lineRule="auto"/>
              <w:ind w:left="99"/>
              <w:rPr>
                <w:rFonts w:ascii="宋体" w:eastAsia="宋体" w:hAnsi="宋体" w:cs="宋体"/>
                <w:position w:val="-9"/>
                <w:sz w:val="18"/>
                <w:szCs w:val="18"/>
                <w:lang w:eastAsia="zh-CN"/>
              </w:rPr>
            </w:pPr>
          </w:p>
        </w:tc>
        <w:tc>
          <w:tcPr>
            <w:tcW w:w="378" w:type="pct"/>
            <w:gridSpan w:val="2"/>
            <w:tcBorders>
              <w:bottom w:val="single" w:sz="4" w:space="0" w:color="auto"/>
            </w:tcBorders>
          </w:tcPr>
          <w:p w14:paraId="0135AB5B" w14:textId="77777777" w:rsidR="00F163EC" w:rsidRDefault="00F163EC">
            <w:pPr>
              <w:spacing w:before="93" w:line="320" w:lineRule="auto"/>
              <w:ind w:left="99"/>
              <w:rPr>
                <w:rFonts w:ascii="宋体" w:eastAsia="宋体" w:hAnsi="宋体" w:cs="宋体"/>
                <w:position w:val="-9"/>
                <w:sz w:val="18"/>
                <w:szCs w:val="18"/>
                <w:lang w:eastAsia="zh-CN"/>
              </w:rPr>
            </w:pPr>
          </w:p>
        </w:tc>
        <w:tc>
          <w:tcPr>
            <w:tcW w:w="292" w:type="pct"/>
            <w:tcBorders>
              <w:bottom w:val="single" w:sz="4" w:space="0" w:color="auto"/>
              <w:right w:val="single" w:sz="2" w:space="0" w:color="000000"/>
            </w:tcBorders>
          </w:tcPr>
          <w:p w14:paraId="02FB7C95" w14:textId="77777777" w:rsidR="00F163EC" w:rsidRDefault="00F163EC">
            <w:pPr>
              <w:spacing w:before="93" w:line="320" w:lineRule="auto"/>
              <w:ind w:left="99"/>
              <w:rPr>
                <w:rFonts w:ascii="宋体" w:eastAsia="宋体" w:hAnsi="宋体" w:cs="宋体"/>
                <w:position w:val="-9"/>
                <w:sz w:val="18"/>
                <w:szCs w:val="18"/>
                <w:lang w:eastAsia="zh-CN"/>
              </w:rPr>
            </w:pPr>
          </w:p>
        </w:tc>
        <w:tc>
          <w:tcPr>
            <w:tcW w:w="320" w:type="pct"/>
            <w:tcBorders>
              <w:left w:val="single" w:sz="2" w:space="0" w:color="000000"/>
              <w:bottom w:val="single" w:sz="4" w:space="0" w:color="auto"/>
            </w:tcBorders>
          </w:tcPr>
          <w:p w14:paraId="04E719CA"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3/66</w:t>
            </w:r>
          </w:p>
        </w:tc>
      </w:tr>
      <w:tr w:rsidR="00F163EC" w14:paraId="3E8E7094" w14:textId="77777777" w:rsidTr="004F54C1">
        <w:trPr>
          <w:trHeight w:val="280"/>
        </w:trPr>
        <w:tc>
          <w:tcPr>
            <w:tcW w:w="2198" w:type="pct"/>
            <w:gridSpan w:val="8"/>
            <w:tcBorders>
              <w:top w:val="single" w:sz="4" w:space="0" w:color="auto"/>
              <w:left w:val="single" w:sz="4" w:space="0" w:color="auto"/>
              <w:bottom w:val="single" w:sz="4" w:space="0" w:color="auto"/>
              <w:right w:val="single" w:sz="4" w:space="0" w:color="auto"/>
            </w:tcBorders>
            <w:shd w:val="clear" w:color="auto" w:fill="DCEAF7" w:themeFill="text2" w:themeFillTint="19"/>
          </w:tcPr>
          <w:p w14:paraId="76A0643D"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总计</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2325F27" w14:textId="77777777" w:rsidR="00F163EC" w:rsidRDefault="004F54C1">
            <w:pPr>
              <w:spacing w:before="93" w:line="320" w:lineRule="auto"/>
              <w:ind w:left="99"/>
              <w:jc w:val="center"/>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140.5</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1791516"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2576</w:t>
            </w:r>
          </w:p>
        </w:tc>
        <w:tc>
          <w:tcPr>
            <w:tcW w:w="137" w:type="pct"/>
            <w:tcBorders>
              <w:top w:val="single" w:sz="4" w:space="0" w:color="auto"/>
              <w:left w:val="single" w:sz="4" w:space="0" w:color="auto"/>
              <w:bottom w:val="single" w:sz="4" w:space="0" w:color="auto"/>
              <w:right w:val="single" w:sz="4" w:space="0" w:color="auto"/>
            </w:tcBorders>
            <w:vAlign w:val="center"/>
          </w:tcPr>
          <w:p w14:paraId="7D2AD67D"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839</w:t>
            </w:r>
          </w:p>
        </w:tc>
        <w:tc>
          <w:tcPr>
            <w:tcW w:w="128" w:type="pct"/>
            <w:tcBorders>
              <w:top w:val="single" w:sz="4" w:space="0" w:color="auto"/>
              <w:left w:val="single" w:sz="4" w:space="0" w:color="auto"/>
              <w:bottom w:val="single" w:sz="4" w:space="0" w:color="auto"/>
              <w:right w:val="single" w:sz="4" w:space="0" w:color="auto"/>
            </w:tcBorders>
            <w:shd w:val="clear" w:color="auto" w:fill="FFFFFF"/>
            <w:vAlign w:val="center"/>
          </w:tcPr>
          <w:p w14:paraId="6F738706"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778</w:t>
            </w:r>
          </w:p>
        </w:tc>
        <w:tc>
          <w:tcPr>
            <w:tcW w:w="128" w:type="pct"/>
            <w:tcBorders>
              <w:top w:val="single" w:sz="4" w:space="0" w:color="auto"/>
              <w:left w:val="single" w:sz="4" w:space="0" w:color="auto"/>
              <w:bottom w:val="single" w:sz="4" w:space="0" w:color="auto"/>
              <w:right w:val="single" w:sz="4" w:space="0" w:color="auto"/>
            </w:tcBorders>
            <w:vAlign w:val="center"/>
          </w:tcPr>
          <w:p w14:paraId="3E0FD6B5"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141</w:t>
            </w:r>
          </w:p>
        </w:tc>
        <w:tc>
          <w:tcPr>
            <w:tcW w:w="116" w:type="pct"/>
            <w:tcBorders>
              <w:top w:val="single" w:sz="4" w:space="0" w:color="auto"/>
              <w:left w:val="single" w:sz="4" w:space="0" w:color="auto"/>
              <w:bottom w:val="single" w:sz="4" w:space="0" w:color="auto"/>
              <w:right w:val="single" w:sz="4" w:space="0" w:color="auto"/>
            </w:tcBorders>
            <w:vAlign w:val="center"/>
          </w:tcPr>
          <w:p w14:paraId="00ACBC64"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98</w:t>
            </w:r>
          </w:p>
        </w:tc>
        <w:tc>
          <w:tcPr>
            <w:tcW w:w="139" w:type="pct"/>
            <w:tcBorders>
              <w:top w:val="single" w:sz="4" w:space="0" w:color="auto"/>
              <w:left w:val="single" w:sz="4" w:space="0" w:color="auto"/>
              <w:bottom w:val="single" w:sz="4" w:space="0" w:color="auto"/>
              <w:right w:val="single" w:sz="4" w:space="0" w:color="auto"/>
            </w:tcBorders>
            <w:vAlign w:val="center"/>
          </w:tcPr>
          <w:p w14:paraId="7DC40B9C"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720</w:t>
            </w:r>
          </w:p>
        </w:tc>
        <w:tc>
          <w:tcPr>
            <w:tcW w:w="319" w:type="pct"/>
            <w:tcBorders>
              <w:top w:val="single" w:sz="4" w:space="0" w:color="auto"/>
              <w:left w:val="single" w:sz="4" w:space="0" w:color="auto"/>
              <w:bottom w:val="single" w:sz="4" w:space="0" w:color="auto"/>
              <w:right w:val="single" w:sz="4" w:space="0" w:color="auto"/>
            </w:tcBorders>
            <w:vAlign w:val="center"/>
          </w:tcPr>
          <w:p w14:paraId="64FE6438"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27.5/517</w:t>
            </w:r>
          </w:p>
        </w:tc>
        <w:tc>
          <w:tcPr>
            <w:tcW w:w="218" w:type="pct"/>
            <w:tcBorders>
              <w:top w:val="single" w:sz="4" w:space="0" w:color="auto"/>
              <w:left w:val="single" w:sz="4" w:space="0" w:color="auto"/>
              <w:bottom w:val="single" w:sz="4" w:space="0" w:color="auto"/>
              <w:right w:val="single" w:sz="4" w:space="0" w:color="auto"/>
            </w:tcBorders>
            <w:vAlign w:val="center"/>
          </w:tcPr>
          <w:p w14:paraId="0E57AA2A"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23/443</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5427BD5C"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23.5/434</w:t>
            </w:r>
          </w:p>
        </w:tc>
        <w:tc>
          <w:tcPr>
            <w:tcW w:w="378" w:type="pct"/>
            <w:gridSpan w:val="2"/>
            <w:tcBorders>
              <w:top w:val="single" w:sz="4" w:space="0" w:color="auto"/>
              <w:left w:val="single" w:sz="4" w:space="0" w:color="auto"/>
              <w:bottom w:val="single" w:sz="4" w:space="0" w:color="auto"/>
              <w:right w:val="single" w:sz="4" w:space="0" w:color="auto"/>
            </w:tcBorders>
            <w:vAlign w:val="center"/>
          </w:tcPr>
          <w:p w14:paraId="139863CB"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20.5/380</w:t>
            </w:r>
          </w:p>
        </w:tc>
        <w:tc>
          <w:tcPr>
            <w:tcW w:w="292" w:type="pct"/>
            <w:tcBorders>
              <w:top w:val="single" w:sz="4" w:space="0" w:color="auto"/>
              <w:left w:val="single" w:sz="4" w:space="0" w:color="auto"/>
              <w:bottom w:val="single" w:sz="4" w:space="0" w:color="auto"/>
              <w:right w:val="single" w:sz="4" w:space="0" w:color="auto"/>
            </w:tcBorders>
            <w:vAlign w:val="center"/>
          </w:tcPr>
          <w:p w14:paraId="58390F67"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15.5/448</w:t>
            </w:r>
          </w:p>
        </w:tc>
        <w:tc>
          <w:tcPr>
            <w:tcW w:w="320" w:type="pct"/>
            <w:tcBorders>
              <w:top w:val="single" w:sz="4" w:space="0" w:color="auto"/>
              <w:left w:val="single" w:sz="4" w:space="0" w:color="auto"/>
              <w:bottom w:val="single" w:sz="4" w:space="0" w:color="auto"/>
              <w:right w:val="single" w:sz="4" w:space="0" w:color="auto"/>
            </w:tcBorders>
            <w:vAlign w:val="center"/>
          </w:tcPr>
          <w:p w14:paraId="2010C626" w14:textId="77777777" w:rsidR="00F163EC" w:rsidRDefault="004F54C1">
            <w:pPr>
              <w:spacing w:before="93" w:line="320" w:lineRule="auto"/>
              <w:ind w:left="99"/>
              <w:rPr>
                <w:rFonts w:ascii="宋体" w:eastAsia="宋体" w:hAnsi="宋体" w:cs="宋体"/>
                <w:position w:val="-9"/>
                <w:sz w:val="18"/>
                <w:szCs w:val="18"/>
                <w:lang w:eastAsia="zh-CN"/>
              </w:rPr>
            </w:pPr>
            <w:r>
              <w:rPr>
                <w:rFonts w:ascii="宋体" w:eastAsia="宋体" w:hAnsi="宋体" w:cs="宋体" w:hint="eastAsia"/>
                <w:position w:val="-9"/>
                <w:sz w:val="18"/>
                <w:szCs w:val="18"/>
                <w:lang w:eastAsia="zh-CN"/>
              </w:rPr>
              <w:t>12.5/344</w:t>
            </w:r>
          </w:p>
        </w:tc>
      </w:tr>
    </w:tbl>
    <w:p w14:paraId="7981B042" w14:textId="77777777" w:rsidR="00F163EC" w:rsidRDefault="00F163EC">
      <w:pPr>
        <w:spacing w:line="320" w:lineRule="auto"/>
        <w:rPr>
          <w:sz w:val="20"/>
          <w:szCs w:val="20"/>
        </w:rPr>
      </w:pPr>
    </w:p>
    <w:p w14:paraId="7F53D3A7" w14:textId="77777777" w:rsidR="00F163EC" w:rsidRDefault="004F54C1">
      <w:pPr>
        <w:spacing w:before="10" w:line="320" w:lineRule="auto"/>
        <w:ind w:left="711"/>
        <w:rPr>
          <w:rFonts w:eastAsia="宋体"/>
          <w:lang w:eastAsia="zh-CN"/>
        </w:rPr>
        <w:sectPr w:rsidR="00F163EC">
          <w:footerReference w:type="default" r:id="rId12"/>
          <w:pgSz w:w="16838" w:h="11905" w:orient="landscape"/>
          <w:pgMar w:top="1474" w:right="1474" w:bottom="1474" w:left="1474" w:header="0" w:footer="1463" w:gutter="0"/>
          <w:cols w:space="0"/>
        </w:sectPr>
      </w:pPr>
      <w:r>
        <w:rPr>
          <w:rFonts w:eastAsia="宋体" w:hint="eastAsia"/>
          <w:lang w:eastAsia="zh-CN"/>
        </w:rPr>
        <w:tab/>
      </w:r>
      <w:r>
        <w:rPr>
          <w:rFonts w:ascii="宋体" w:eastAsia="宋体" w:hAnsi="宋体" w:cs="宋体"/>
          <w:spacing w:val="2"/>
          <w:lang w:eastAsia="zh-CN"/>
        </w:rPr>
        <w:t>【注：</w:t>
      </w:r>
      <w:r>
        <w:rPr>
          <w:rFonts w:ascii="宋体" w:eastAsia="宋体" w:hAnsi="宋体" w:cs="宋体" w:hint="eastAsia"/>
          <w:spacing w:val="2"/>
          <w:lang w:eastAsia="zh-CN"/>
        </w:rPr>
        <w:t>1</w:t>
      </w:r>
      <w:r>
        <w:rPr>
          <w:rFonts w:ascii="宋体" w:eastAsia="宋体" w:hAnsi="宋体" w:cs="宋体"/>
          <w:spacing w:val="2"/>
          <w:lang w:eastAsia="zh-CN"/>
        </w:rPr>
        <w:t>.</w:t>
      </w:r>
      <w:r>
        <w:rPr>
          <w:rFonts w:ascii="宋体" w:eastAsia="宋体" w:hAnsi="宋体" w:cs="宋体"/>
          <w:spacing w:val="1"/>
          <w:lang w:eastAsia="zh-CN"/>
        </w:rPr>
        <w:t>岗位实习教学安排根据学校教学进程、专业建设等情况进行机动调整。】</w:t>
      </w:r>
    </w:p>
    <w:p w14:paraId="4DEB9B4A" w14:textId="77777777" w:rsidR="00F163EC" w:rsidRDefault="004F54C1">
      <w:pPr>
        <w:pStyle w:val="a4"/>
        <w:kinsoku/>
        <w:overflowPunct w:val="0"/>
        <w:spacing w:before="97" w:line="320" w:lineRule="auto"/>
        <w:ind w:left="568"/>
        <w:jc w:val="both"/>
        <w:outlineLvl w:val="3"/>
        <w:rPr>
          <w:rFonts w:ascii="黑体" w:eastAsia="黑体" w:hAnsi="黑体" w:cs="黑体"/>
          <w:sz w:val="28"/>
          <w:szCs w:val="28"/>
          <w:lang w:eastAsia="zh-CN"/>
        </w:rPr>
      </w:pPr>
      <w:r>
        <w:rPr>
          <w:rFonts w:ascii="黑体" w:eastAsia="黑体" w:hAnsi="黑体" w:cs="黑体"/>
          <w:b/>
          <w:bCs/>
          <w:spacing w:val="-2"/>
          <w:sz w:val="28"/>
          <w:szCs w:val="28"/>
          <w:lang w:eastAsia="zh-CN"/>
        </w:rPr>
        <w:t>十</w:t>
      </w:r>
      <w:r>
        <w:rPr>
          <w:rFonts w:ascii="黑体" w:eastAsia="黑体" w:hAnsi="黑体" w:cs="黑体" w:hint="eastAsia"/>
          <w:b/>
          <w:bCs/>
          <w:spacing w:val="-2"/>
          <w:sz w:val="28"/>
          <w:szCs w:val="28"/>
          <w:lang w:eastAsia="zh-CN"/>
        </w:rPr>
        <w:t>二</w:t>
      </w:r>
      <w:r>
        <w:rPr>
          <w:rFonts w:ascii="黑体" w:eastAsia="黑体" w:hAnsi="黑体" w:cs="黑体"/>
          <w:b/>
          <w:bCs/>
          <w:spacing w:val="-2"/>
          <w:sz w:val="28"/>
          <w:szCs w:val="28"/>
          <w:lang w:eastAsia="zh-CN"/>
        </w:rPr>
        <w:t>、实施保障</w:t>
      </w:r>
    </w:p>
    <w:p w14:paraId="62B135D4" w14:textId="77777777" w:rsidR="00F163EC" w:rsidRDefault="004F54C1">
      <w:pPr>
        <w:kinsoku/>
        <w:overflowPunct w:val="0"/>
        <w:spacing w:before="290" w:line="320" w:lineRule="auto"/>
        <w:ind w:left="500"/>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（一）师资队伍</w:t>
      </w:r>
    </w:p>
    <w:p w14:paraId="436AFEF3" w14:textId="77777777" w:rsidR="00F163EC" w:rsidRDefault="004F54C1">
      <w:pPr>
        <w:kinsoku/>
        <w:overflowPunct w:val="0"/>
        <w:spacing w:before="203" w:line="320" w:lineRule="auto"/>
        <w:ind w:right="23" w:firstLine="420"/>
        <w:jc w:val="both"/>
        <w:rPr>
          <w:rFonts w:ascii="宋体" w:eastAsia="宋体" w:hAnsi="宋体" w:cs="宋体"/>
          <w:color w:val="auto"/>
          <w:lang w:eastAsia="zh-CN"/>
        </w:rPr>
      </w:pPr>
      <w:r>
        <w:rPr>
          <w:rFonts w:ascii="宋体" w:eastAsia="宋体" w:hAnsi="宋体" w:cs="宋体" w:hint="eastAsia"/>
          <w:lang w:eastAsia="zh-CN"/>
        </w:rPr>
        <w:t>信息技术学院数字媒体技术专业成立时间虽短，已经形成了一支由专业负责人、中青年骨干教师为中坚力量，热爱教育事业、团结互助、爱岗敬业、知识结构新、创新能力强、实践能力过硬的数字媒体技术专业教师队伍</w:t>
      </w:r>
      <w:r>
        <w:rPr>
          <w:rFonts w:ascii="宋体" w:eastAsia="宋体" w:hAnsi="宋体" w:cs="宋体" w:hint="eastAsia"/>
          <w:color w:val="auto"/>
          <w:lang w:eastAsia="zh-CN"/>
        </w:rPr>
        <w:t>。</w:t>
      </w:r>
    </w:p>
    <w:p w14:paraId="7AC3908F" w14:textId="77777777" w:rsidR="00F163EC" w:rsidRDefault="004F54C1">
      <w:pPr>
        <w:kinsoku/>
        <w:overflowPunct w:val="0"/>
        <w:spacing w:before="203" w:line="320" w:lineRule="auto"/>
        <w:ind w:right="23" w:firstLine="420"/>
        <w:jc w:val="both"/>
        <w:rPr>
          <w:rFonts w:ascii="宋体" w:eastAsia="宋体" w:hAnsi="宋体" w:cs="宋体"/>
          <w:color w:val="auto"/>
          <w:lang w:eastAsia="zh-CN"/>
        </w:rPr>
      </w:pPr>
      <w:r>
        <w:rPr>
          <w:rFonts w:ascii="宋体" w:eastAsia="宋体" w:hAnsi="宋体" w:cs="宋体" w:hint="eastAsia"/>
          <w:color w:val="auto"/>
          <w:lang w:eastAsia="zh-CN"/>
        </w:rPr>
        <w:t>学生数与本专业专任教师数比例不高于</w:t>
      </w:r>
      <w:r>
        <w:rPr>
          <w:rFonts w:ascii="宋体" w:eastAsia="宋体" w:hAnsi="宋体" w:cs="宋体"/>
          <w:color w:val="auto"/>
          <w:lang w:eastAsia="zh-CN"/>
        </w:rPr>
        <w:t xml:space="preserve"> 25</w:t>
      </w:r>
      <w:r>
        <w:rPr>
          <w:rFonts w:ascii="宋体" w:eastAsia="宋体" w:hAnsi="宋体" w:cs="宋体" w:hint="eastAsia"/>
          <w:color w:val="auto"/>
          <w:lang w:eastAsia="zh-CN"/>
        </w:rPr>
        <w:t>∶</w:t>
      </w:r>
      <w:r>
        <w:rPr>
          <w:rFonts w:ascii="宋体" w:eastAsia="宋体" w:hAnsi="宋体" w:cs="宋体"/>
          <w:color w:val="auto"/>
          <w:lang w:eastAsia="zh-CN"/>
        </w:rPr>
        <w:t>1</w:t>
      </w:r>
      <w:r>
        <w:rPr>
          <w:rFonts w:ascii="宋体" w:eastAsia="宋体" w:hAnsi="宋体" w:cs="宋体" w:hint="eastAsia"/>
          <w:color w:val="auto"/>
          <w:lang w:eastAsia="zh-CN"/>
        </w:rPr>
        <w:t>，“双师型”教师占专业课教师数比例一般不低于</w:t>
      </w:r>
      <w:r>
        <w:rPr>
          <w:rFonts w:ascii="宋体" w:eastAsia="宋体" w:hAnsi="宋体" w:cs="宋体"/>
          <w:color w:val="auto"/>
          <w:lang w:eastAsia="zh-CN"/>
        </w:rPr>
        <w:t xml:space="preserve"> 60%</w:t>
      </w:r>
      <w:r>
        <w:rPr>
          <w:rFonts w:ascii="宋体" w:eastAsia="宋体" w:hAnsi="宋体" w:cs="宋体" w:hint="eastAsia"/>
          <w:color w:val="auto"/>
          <w:lang w:eastAsia="zh-CN"/>
        </w:rPr>
        <w:t>，高级职称专任教师的比例不低于</w:t>
      </w:r>
      <w:r>
        <w:rPr>
          <w:rFonts w:ascii="宋体" w:eastAsia="宋体" w:hAnsi="宋体" w:cs="宋体"/>
          <w:color w:val="auto"/>
          <w:lang w:eastAsia="zh-CN"/>
        </w:rPr>
        <w:t xml:space="preserve"> 20%</w:t>
      </w:r>
      <w:r>
        <w:rPr>
          <w:rFonts w:ascii="宋体" w:eastAsia="宋体" w:hAnsi="宋体" w:cs="宋体" w:hint="eastAsia"/>
          <w:color w:val="auto"/>
          <w:lang w:eastAsia="zh-CN"/>
        </w:rPr>
        <w:t>，专任教师队伍要考虑职称、年龄、工作经验，形成合理的梯队结构。能够整合校内外优质人才资源，选聘企业高级技术人员担任行业导师，组建校企合作、专兼结合的教师团队，建立定期开展专业（学科）教研机制。</w:t>
      </w:r>
    </w:p>
    <w:p w14:paraId="3B8DA773" w14:textId="77777777" w:rsidR="00F163EC" w:rsidRDefault="004F54C1">
      <w:pPr>
        <w:kinsoku/>
        <w:overflowPunct w:val="0"/>
        <w:spacing w:before="203" w:line="320" w:lineRule="auto"/>
        <w:ind w:right="23" w:firstLine="420"/>
        <w:jc w:val="both"/>
        <w:rPr>
          <w:rFonts w:ascii="宋体" w:eastAsia="宋体" w:hAnsi="宋体" w:cs="宋体"/>
          <w:color w:val="auto"/>
          <w:lang w:eastAsia="zh-CN"/>
        </w:rPr>
      </w:pPr>
      <w:r>
        <w:rPr>
          <w:rFonts w:ascii="宋体" w:eastAsia="宋体" w:hAnsi="宋体" w:cs="宋体" w:hint="eastAsia"/>
          <w:color w:val="auto"/>
          <w:lang w:eastAsia="zh-CN"/>
        </w:rPr>
        <w:t>专业负责人</w:t>
      </w:r>
      <w:r>
        <w:rPr>
          <w:rFonts w:ascii="宋体" w:eastAsia="宋体" w:hAnsi="宋体" w:cs="宋体"/>
          <w:lang w:eastAsia="zh-CN"/>
        </w:rPr>
        <w:t>应能够较好把握国内外行业、专业发展动态，能广泛联系行业企业，了解行业企业对本专业人才的需求，教学设计、专业研究能力强，能有效组织开展教科研工作，在本领域具有一定的专业影响力。专任教师应具有扎实的本专业理论功底和实践能力，能够</w:t>
      </w:r>
      <w:r>
        <w:rPr>
          <w:rFonts w:ascii="宋体" w:eastAsia="宋体" w:hAnsi="宋体" w:cs="宋体" w:hint="eastAsia"/>
          <w:lang w:eastAsia="zh-CN"/>
        </w:rPr>
        <w:t>实施</w:t>
      </w:r>
      <w:r>
        <w:rPr>
          <w:rFonts w:ascii="宋体" w:eastAsia="宋体" w:hAnsi="宋体" w:cs="宋体"/>
          <w:lang w:eastAsia="zh-CN"/>
        </w:rPr>
        <w:t>课程思政，能够跟踪新技术、新工艺、新管理方式、新服务方式发展前沿，具有较强的信息化教学能力，能够开展课程教学改革和科学研究</w:t>
      </w:r>
      <w:r>
        <w:rPr>
          <w:rFonts w:ascii="宋体" w:eastAsia="宋体" w:hAnsi="宋体" w:cs="宋体" w:hint="eastAsia"/>
          <w:lang w:eastAsia="zh-CN"/>
        </w:rPr>
        <w:t>。</w:t>
      </w:r>
      <w:r>
        <w:rPr>
          <w:rFonts w:ascii="宋体" w:eastAsia="宋体" w:hAnsi="宋体" w:cs="宋体"/>
          <w:lang w:eastAsia="zh-CN"/>
        </w:rPr>
        <w:t>兼职教师主要从相关行业、企业聘任，应具备良好的思想政治素质、职业道德和工匠精神，具有扎实的专业知识和丰富的实际工作经验。</w:t>
      </w:r>
    </w:p>
    <w:p w14:paraId="445DB707" w14:textId="77777777" w:rsidR="00F163EC" w:rsidRDefault="004F54C1">
      <w:pPr>
        <w:kinsoku/>
        <w:overflowPunct w:val="0"/>
        <w:spacing w:before="6" w:line="320" w:lineRule="auto"/>
        <w:ind w:firstLineChars="228" w:firstLine="479"/>
        <w:jc w:val="both"/>
        <w:outlineLvl w:val="4"/>
        <w:rPr>
          <w:rFonts w:ascii="宋体" w:eastAsia="宋体" w:hAnsi="宋体" w:cs="宋体"/>
          <w:lang w:eastAsia="zh-CN"/>
        </w:rPr>
      </w:pPr>
      <w:r>
        <w:rPr>
          <w:rFonts w:ascii="宋体" w:eastAsia="宋体" w:hAnsi="宋体" w:cs="宋体"/>
          <w:lang w:eastAsia="zh-CN"/>
        </w:rPr>
        <w:t>专兼教师有理想信念、有道德情操、有扎实学识、有仁爱之心，坚持教书和育人相统一，言传和身教相统一，潜心问道和关注社会相统一，学术自由和学术规范相统一，做学生锤炼品格、学习知识，创新思维、奉献祖国的引路人。</w:t>
      </w:r>
    </w:p>
    <w:p w14:paraId="5A434F9F" w14:textId="77777777" w:rsidR="00F163EC" w:rsidRDefault="004F54C1">
      <w:pPr>
        <w:kinsoku/>
        <w:overflowPunct w:val="0"/>
        <w:spacing w:before="290" w:line="320" w:lineRule="auto"/>
        <w:ind w:left="499"/>
        <w:jc w:val="both"/>
        <w:outlineLvl w:val="1"/>
        <w:rPr>
          <w:rFonts w:ascii="黑体" w:eastAsia="黑体" w:hAnsi="黑体" w:cs="黑体"/>
          <w:b/>
          <w:bCs/>
          <w:spacing w:val="-6"/>
          <w:sz w:val="24"/>
          <w:szCs w:val="24"/>
          <w:lang w:eastAsia="zh-CN"/>
        </w:rPr>
      </w:pPr>
      <w:r>
        <w:rPr>
          <w:rFonts w:ascii="黑体" w:eastAsia="黑体" w:hAnsi="黑体" w:cs="黑体"/>
          <w:b/>
          <w:bCs/>
          <w:spacing w:val="-6"/>
          <w:sz w:val="24"/>
          <w:szCs w:val="24"/>
          <w:lang w:eastAsia="zh-CN"/>
        </w:rPr>
        <w:t>（二）教学设施</w:t>
      </w:r>
    </w:p>
    <w:p w14:paraId="63527CEC" w14:textId="77777777" w:rsidR="00F163EC" w:rsidRDefault="004F54C1">
      <w:pPr>
        <w:kinsoku/>
        <w:overflowPunct w:val="0"/>
        <w:spacing w:before="203" w:line="320" w:lineRule="auto"/>
        <w:ind w:right="23" w:firstLine="420"/>
        <w:jc w:val="both"/>
        <w:rPr>
          <w:rFonts w:ascii="黑体" w:eastAsia="黑体" w:hAnsi="黑体" w:cs="黑体"/>
          <w:b/>
          <w:bCs/>
          <w:spacing w:val="-3"/>
          <w:sz w:val="24"/>
          <w:szCs w:val="24"/>
          <w:lang w:eastAsia="zh-CN"/>
        </w:rPr>
      </w:pPr>
      <w:r>
        <w:rPr>
          <w:rFonts w:ascii="宋体" w:eastAsia="宋体" w:hAnsi="宋体" w:cs="宋体" w:hint="eastAsia"/>
          <w:lang w:eastAsia="zh-CN"/>
        </w:rPr>
        <w:t>教学设施</w:t>
      </w:r>
      <w:r>
        <w:rPr>
          <w:rFonts w:ascii="宋体" w:eastAsia="宋体" w:hAnsi="宋体" w:cs="宋体"/>
          <w:lang w:eastAsia="zh-CN"/>
        </w:rPr>
        <w:t>应满足专业课程教学需要，适应智慧职教、大学 MOOC 等资源平台使用要求，能够为师生提供规范化、交互式的移动教育教学环境。</w:t>
      </w:r>
      <w:r>
        <w:rPr>
          <w:rFonts w:ascii="宋体" w:eastAsia="宋体" w:hAnsi="宋体" w:cs="宋体" w:hint="eastAsia"/>
          <w:lang w:eastAsia="zh-CN"/>
        </w:rPr>
        <w:t>校内外实训基地能满足学生教学需要。</w:t>
      </w:r>
    </w:p>
    <w:p w14:paraId="6E8F54BB" w14:textId="77777777" w:rsidR="00F163EC" w:rsidRDefault="004F54C1">
      <w:pPr>
        <w:kinsoku/>
        <w:overflowPunct w:val="0"/>
        <w:spacing w:before="203" w:line="320" w:lineRule="auto"/>
        <w:ind w:right="23" w:firstLine="420"/>
        <w:rPr>
          <w:rFonts w:ascii="宋体" w:eastAsia="宋体" w:hAnsi="宋体" w:cs="宋体"/>
          <w:b/>
          <w:bCs/>
          <w:lang w:eastAsia="zh-CN"/>
        </w:rPr>
      </w:pPr>
      <w:r>
        <w:rPr>
          <w:rFonts w:ascii="黑体" w:eastAsia="黑体" w:hAnsi="黑体" w:cs="黑体" w:hint="eastAsia"/>
          <w:b/>
          <w:bCs/>
          <w:spacing w:val="-3"/>
          <w:sz w:val="24"/>
          <w:szCs w:val="24"/>
          <w:lang w:eastAsia="zh-CN"/>
        </w:rPr>
        <w:t>1</w:t>
      </w:r>
      <w:r>
        <w:rPr>
          <w:rFonts w:ascii="黑体" w:eastAsia="黑体" w:hAnsi="黑体" w:cs="黑体"/>
          <w:b/>
          <w:bCs/>
          <w:spacing w:val="-3"/>
          <w:sz w:val="24"/>
          <w:szCs w:val="24"/>
          <w:lang w:eastAsia="zh-CN"/>
        </w:rPr>
        <w:t>.</w:t>
      </w:r>
      <w:r>
        <w:rPr>
          <w:rFonts w:ascii="宋体" w:eastAsia="宋体" w:hAnsi="宋体" w:cs="宋体" w:hint="eastAsia"/>
          <w:lang w:eastAsia="zh-CN"/>
        </w:rPr>
        <w:t xml:space="preserve"> </w:t>
      </w:r>
      <w:r>
        <w:rPr>
          <w:rFonts w:ascii="宋体" w:eastAsia="宋体" w:hAnsi="宋体" w:cs="宋体" w:hint="eastAsia"/>
          <w:b/>
          <w:bCs/>
          <w:lang w:eastAsia="zh-CN"/>
        </w:rPr>
        <w:t>校内实训实习基地</w:t>
      </w:r>
    </w:p>
    <w:p w14:paraId="0BB27276" w14:textId="77777777" w:rsidR="00F163EC" w:rsidRDefault="004F54C1">
      <w:pPr>
        <w:kinsoku/>
        <w:overflowPunct w:val="0"/>
        <w:spacing w:before="203" w:line="320" w:lineRule="auto"/>
        <w:ind w:right="23" w:firstLine="420"/>
        <w:jc w:val="center"/>
        <w:rPr>
          <w:rFonts w:ascii="宋体" w:eastAsia="宋体" w:hAnsi="宋体" w:cs="宋体"/>
          <w:lang w:eastAsia="zh-CN"/>
        </w:rPr>
      </w:pPr>
      <w:r>
        <w:rPr>
          <w:rFonts w:ascii="宋体" w:eastAsia="宋体" w:hAnsi="宋体" w:cs="宋体" w:hint="eastAsia"/>
          <w:lang w:eastAsia="zh-CN"/>
        </w:rPr>
        <w:t>校内实训实习基地功能结构一览表</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03"/>
        <w:gridCol w:w="2560"/>
        <w:gridCol w:w="2357"/>
      </w:tblGrid>
      <w:tr w:rsidR="00F163EC" w14:paraId="6BBDEBEE" w14:textId="77777777">
        <w:trPr>
          <w:jc w:val="center"/>
        </w:trPr>
        <w:tc>
          <w:tcPr>
            <w:tcW w:w="828" w:type="dxa"/>
            <w:vAlign w:val="center"/>
          </w:tcPr>
          <w:p w14:paraId="57DDDB54" w14:textId="77777777" w:rsidR="00F163EC" w:rsidRDefault="004F54C1">
            <w:pPr>
              <w:spacing w:line="360" w:lineRule="auto"/>
              <w:jc w:val="center"/>
              <w:rPr>
                <w:rFonts w:ascii="宋体" w:eastAsia="宋体" w:hAnsi="宋体" w:cs="宋体"/>
                <w:b/>
                <w:bCs/>
              </w:rPr>
            </w:pPr>
            <w:r>
              <w:rPr>
                <w:rFonts w:ascii="宋体" w:eastAsia="宋体" w:hAnsi="宋体" w:cs="宋体" w:hint="eastAsia"/>
                <w:b/>
                <w:bCs/>
              </w:rPr>
              <w:t>序号</w:t>
            </w:r>
          </w:p>
        </w:tc>
        <w:tc>
          <w:tcPr>
            <w:tcW w:w="3003" w:type="dxa"/>
            <w:vAlign w:val="center"/>
          </w:tcPr>
          <w:p w14:paraId="753403C6" w14:textId="77777777" w:rsidR="00F163EC" w:rsidRDefault="004F54C1">
            <w:pPr>
              <w:kinsoku/>
              <w:autoSpaceDE/>
              <w:autoSpaceDN/>
              <w:adjustRightInd/>
              <w:snapToGrid/>
              <w:spacing w:line="360" w:lineRule="exact"/>
              <w:jc w:val="center"/>
              <w:textAlignment w:val="auto"/>
              <w:rPr>
                <w:rFonts w:ascii="宋体" w:eastAsia="宋体" w:hAnsi="宋体" w:cs="宋体"/>
                <w:b/>
                <w:bCs/>
              </w:rPr>
            </w:pPr>
            <w:r>
              <w:rPr>
                <w:rFonts w:ascii="宋体" w:eastAsia="宋体" w:hAnsi="宋体" w:cs="宋体" w:hint="eastAsia"/>
                <w:b/>
                <w:bCs/>
              </w:rPr>
              <w:t>实训实习基地名称</w:t>
            </w:r>
          </w:p>
        </w:tc>
        <w:tc>
          <w:tcPr>
            <w:tcW w:w="2560" w:type="dxa"/>
            <w:vAlign w:val="center"/>
          </w:tcPr>
          <w:p w14:paraId="6781B019"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功能</w:t>
            </w:r>
          </w:p>
          <w:p w14:paraId="754DA1F2"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（实训实习项目）</w:t>
            </w:r>
          </w:p>
        </w:tc>
        <w:tc>
          <w:tcPr>
            <w:tcW w:w="2357" w:type="dxa"/>
            <w:vAlign w:val="center"/>
          </w:tcPr>
          <w:p w14:paraId="3E4AAC36"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容量</w:t>
            </w:r>
          </w:p>
          <w:p w14:paraId="51BD71A7"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(一次容纳学生人数)</w:t>
            </w:r>
          </w:p>
        </w:tc>
      </w:tr>
      <w:tr w:rsidR="00F163EC" w14:paraId="08278B6B" w14:textId="77777777">
        <w:trPr>
          <w:jc w:val="center"/>
        </w:trPr>
        <w:tc>
          <w:tcPr>
            <w:tcW w:w="828" w:type="dxa"/>
            <w:vAlign w:val="center"/>
          </w:tcPr>
          <w:p w14:paraId="7011089D" w14:textId="77777777" w:rsidR="00F163EC" w:rsidRDefault="004F54C1">
            <w:pPr>
              <w:spacing w:line="360" w:lineRule="auto"/>
              <w:jc w:val="center"/>
              <w:rPr>
                <w:rFonts w:ascii="宋体" w:eastAsia="宋体" w:hAnsi="宋体" w:cs="宋体"/>
              </w:rPr>
            </w:pPr>
            <w:r>
              <w:rPr>
                <w:rFonts w:ascii="宋体" w:eastAsia="宋体" w:hAnsi="宋体" w:cs="宋体" w:hint="eastAsia"/>
              </w:rPr>
              <w:t>1</w:t>
            </w:r>
          </w:p>
        </w:tc>
        <w:tc>
          <w:tcPr>
            <w:tcW w:w="3003" w:type="dxa"/>
            <w:vAlign w:val="center"/>
          </w:tcPr>
          <w:p w14:paraId="58845250" w14:textId="77777777" w:rsidR="00F163EC" w:rsidRDefault="004F54C1">
            <w:pPr>
              <w:spacing w:line="360" w:lineRule="auto"/>
              <w:jc w:val="center"/>
              <w:rPr>
                <w:rFonts w:ascii="宋体" w:eastAsia="宋体" w:hAnsi="宋体" w:cs="宋体"/>
              </w:rPr>
            </w:pPr>
            <w:r>
              <w:rPr>
                <w:rFonts w:ascii="宋体" w:eastAsia="宋体" w:hAnsi="宋体" w:cs="宋体" w:hint="eastAsia"/>
              </w:rPr>
              <w:t>网络技术实训室</w:t>
            </w:r>
          </w:p>
        </w:tc>
        <w:tc>
          <w:tcPr>
            <w:tcW w:w="2560" w:type="dxa"/>
            <w:vAlign w:val="center"/>
          </w:tcPr>
          <w:p w14:paraId="6756BAD3" w14:textId="77777777" w:rsidR="00F163EC" w:rsidRDefault="004F54C1">
            <w:pPr>
              <w:spacing w:line="360" w:lineRule="auto"/>
              <w:jc w:val="center"/>
              <w:rPr>
                <w:rFonts w:ascii="宋体" w:eastAsia="宋体" w:hAnsi="宋体" w:cs="宋体"/>
              </w:rPr>
            </w:pPr>
            <w:r>
              <w:rPr>
                <w:rFonts w:ascii="宋体" w:eastAsia="宋体" w:hAnsi="宋体" w:cs="宋体" w:hint="eastAsia"/>
              </w:rPr>
              <w:t>岗位技能实训</w:t>
            </w:r>
          </w:p>
        </w:tc>
        <w:tc>
          <w:tcPr>
            <w:tcW w:w="2357" w:type="dxa"/>
            <w:vAlign w:val="center"/>
          </w:tcPr>
          <w:p w14:paraId="054A22D9" w14:textId="77777777" w:rsidR="00F163EC" w:rsidRDefault="004F54C1">
            <w:pPr>
              <w:spacing w:line="360" w:lineRule="auto"/>
              <w:jc w:val="center"/>
              <w:rPr>
                <w:rFonts w:ascii="宋体" w:eastAsia="宋体" w:hAnsi="宋体" w:cs="宋体"/>
                <w:lang w:eastAsia="zh-CN"/>
              </w:rPr>
            </w:pPr>
            <w:r>
              <w:rPr>
                <w:rFonts w:ascii="宋体" w:eastAsia="宋体" w:hAnsi="宋体" w:cs="宋体" w:hint="eastAsia"/>
              </w:rPr>
              <w:t>90</w:t>
            </w:r>
          </w:p>
        </w:tc>
      </w:tr>
    </w:tbl>
    <w:p w14:paraId="701C3E44" w14:textId="77777777" w:rsidR="00F163EC" w:rsidRDefault="00F163EC">
      <w:pPr>
        <w:spacing w:line="360" w:lineRule="auto"/>
        <w:ind w:firstLineChars="200" w:firstLine="477"/>
        <w:rPr>
          <w:rFonts w:ascii="黑体" w:eastAsia="黑体" w:hAnsi="黑体" w:cs="黑体"/>
          <w:b/>
          <w:bCs/>
          <w:spacing w:val="-3"/>
          <w:sz w:val="24"/>
          <w:szCs w:val="24"/>
          <w:lang w:eastAsia="zh-CN"/>
        </w:rPr>
      </w:pPr>
    </w:p>
    <w:p w14:paraId="068DB1F7" w14:textId="77777777" w:rsidR="00F163EC" w:rsidRDefault="004F54C1">
      <w:pPr>
        <w:spacing w:line="360" w:lineRule="auto"/>
        <w:ind w:firstLineChars="200" w:firstLine="477"/>
        <w:rPr>
          <w:rFonts w:ascii="宋体" w:eastAsia="宋体" w:hAnsi="宋体" w:cs="宋体"/>
          <w:b/>
          <w:bCs/>
        </w:rPr>
      </w:pPr>
      <w:r>
        <w:rPr>
          <w:rFonts w:ascii="黑体" w:eastAsia="黑体" w:hAnsi="黑体" w:cs="黑体" w:hint="eastAsia"/>
          <w:b/>
          <w:bCs/>
          <w:spacing w:val="-3"/>
          <w:sz w:val="24"/>
          <w:szCs w:val="24"/>
          <w:lang w:eastAsia="zh-CN"/>
        </w:rPr>
        <w:t>2</w:t>
      </w:r>
      <w:r>
        <w:rPr>
          <w:rFonts w:ascii="黑体" w:eastAsia="黑体" w:hAnsi="黑体" w:cs="黑体"/>
          <w:b/>
          <w:bCs/>
          <w:spacing w:val="-3"/>
          <w:sz w:val="24"/>
          <w:szCs w:val="24"/>
          <w:lang w:eastAsia="zh-CN"/>
        </w:rPr>
        <w:t>.</w:t>
      </w:r>
      <w:r>
        <w:rPr>
          <w:rFonts w:ascii="宋体" w:eastAsia="宋体" w:hAnsi="宋体" w:cs="宋体" w:hint="eastAsia"/>
          <w:b/>
          <w:bCs/>
        </w:rPr>
        <w:t xml:space="preserve"> 校外实习基地</w:t>
      </w:r>
    </w:p>
    <w:p w14:paraId="04F0FC91" w14:textId="77777777" w:rsidR="00F163EC" w:rsidRDefault="004F54C1">
      <w:pPr>
        <w:spacing w:line="360" w:lineRule="auto"/>
        <w:ind w:firstLineChars="200" w:firstLine="420"/>
        <w:jc w:val="center"/>
        <w:rPr>
          <w:rFonts w:ascii="宋体" w:eastAsia="宋体" w:hAnsi="宋体" w:cs="宋体"/>
          <w:lang w:eastAsia="zh-CN"/>
        </w:rPr>
      </w:pPr>
      <w:r>
        <w:rPr>
          <w:rFonts w:ascii="宋体" w:eastAsia="宋体" w:hAnsi="宋体" w:cs="宋体" w:hint="eastAsia"/>
          <w:lang w:eastAsia="zh-CN"/>
        </w:rPr>
        <w:t>校外实习基地功能结构一览表</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123"/>
        <w:gridCol w:w="2440"/>
        <w:gridCol w:w="2357"/>
      </w:tblGrid>
      <w:tr w:rsidR="00F163EC" w14:paraId="5142FA99" w14:textId="77777777">
        <w:trPr>
          <w:jc w:val="center"/>
        </w:trPr>
        <w:tc>
          <w:tcPr>
            <w:tcW w:w="828" w:type="dxa"/>
            <w:vAlign w:val="center"/>
          </w:tcPr>
          <w:p w14:paraId="2C16041E" w14:textId="77777777" w:rsidR="00F163EC" w:rsidRDefault="004F54C1">
            <w:pPr>
              <w:spacing w:line="360" w:lineRule="auto"/>
              <w:jc w:val="center"/>
              <w:rPr>
                <w:rFonts w:ascii="宋体" w:eastAsia="宋体" w:hAnsi="宋体" w:cs="宋体"/>
                <w:b/>
                <w:bCs/>
              </w:rPr>
            </w:pPr>
            <w:r>
              <w:rPr>
                <w:rFonts w:ascii="宋体" w:eastAsia="宋体" w:hAnsi="宋体" w:cs="宋体" w:hint="eastAsia"/>
                <w:b/>
                <w:bCs/>
              </w:rPr>
              <w:t>序号</w:t>
            </w:r>
          </w:p>
        </w:tc>
        <w:tc>
          <w:tcPr>
            <w:tcW w:w="3123" w:type="dxa"/>
            <w:vAlign w:val="center"/>
          </w:tcPr>
          <w:p w14:paraId="63A8CAA3" w14:textId="77777777" w:rsidR="00F163EC" w:rsidRDefault="004F54C1">
            <w:pPr>
              <w:kinsoku/>
              <w:autoSpaceDE/>
              <w:autoSpaceDN/>
              <w:adjustRightInd/>
              <w:snapToGrid/>
              <w:spacing w:line="360" w:lineRule="exact"/>
              <w:jc w:val="center"/>
              <w:textAlignment w:val="auto"/>
              <w:rPr>
                <w:rFonts w:ascii="宋体" w:eastAsia="宋体" w:hAnsi="宋体" w:cs="宋体"/>
                <w:b/>
                <w:bCs/>
              </w:rPr>
            </w:pPr>
            <w:r>
              <w:rPr>
                <w:rFonts w:ascii="宋体" w:eastAsia="宋体" w:hAnsi="宋体" w:cs="宋体" w:hint="eastAsia"/>
                <w:b/>
                <w:bCs/>
              </w:rPr>
              <w:t>实习基地名称</w:t>
            </w:r>
          </w:p>
        </w:tc>
        <w:tc>
          <w:tcPr>
            <w:tcW w:w="2440" w:type="dxa"/>
            <w:vAlign w:val="center"/>
          </w:tcPr>
          <w:p w14:paraId="5D72C3F4" w14:textId="77777777" w:rsidR="00F163EC" w:rsidRDefault="004F54C1">
            <w:pPr>
              <w:kinsoku/>
              <w:autoSpaceDE/>
              <w:autoSpaceDN/>
              <w:adjustRightInd/>
              <w:snapToGrid/>
              <w:spacing w:line="360" w:lineRule="exact"/>
              <w:jc w:val="center"/>
              <w:textAlignment w:val="auto"/>
              <w:rPr>
                <w:rFonts w:ascii="宋体" w:eastAsia="宋体" w:hAnsi="宋体" w:cs="宋体"/>
                <w:b/>
                <w:bCs/>
              </w:rPr>
            </w:pPr>
            <w:r>
              <w:rPr>
                <w:rFonts w:ascii="宋体" w:eastAsia="宋体" w:hAnsi="宋体" w:cs="宋体" w:hint="eastAsia"/>
                <w:b/>
                <w:bCs/>
              </w:rPr>
              <w:t>功能</w:t>
            </w:r>
          </w:p>
          <w:p w14:paraId="16D44155" w14:textId="77777777" w:rsidR="00F163EC" w:rsidRDefault="004F54C1">
            <w:pPr>
              <w:kinsoku/>
              <w:autoSpaceDE/>
              <w:autoSpaceDN/>
              <w:adjustRightInd/>
              <w:snapToGrid/>
              <w:spacing w:line="360" w:lineRule="exact"/>
              <w:jc w:val="center"/>
              <w:textAlignment w:val="auto"/>
              <w:rPr>
                <w:rFonts w:ascii="宋体" w:eastAsia="宋体" w:hAnsi="宋体" w:cs="宋体"/>
                <w:b/>
                <w:bCs/>
              </w:rPr>
            </w:pPr>
            <w:r>
              <w:rPr>
                <w:rFonts w:ascii="宋体" w:eastAsia="宋体" w:hAnsi="宋体" w:cs="宋体" w:hint="eastAsia"/>
                <w:b/>
                <w:bCs/>
              </w:rPr>
              <w:t>（实习项目）</w:t>
            </w:r>
          </w:p>
        </w:tc>
        <w:tc>
          <w:tcPr>
            <w:tcW w:w="2357" w:type="dxa"/>
            <w:vAlign w:val="center"/>
          </w:tcPr>
          <w:p w14:paraId="67DB1D9D"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容量</w:t>
            </w:r>
          </w:p>
          <w:p w14:paraId="5C0BF1AA" w14:textId="77777777" w:rsidR="00F163EC" w:rsidRDefault="004F54C1">
            <w:pPr>
              <w:kinsoku/>
              <w:autoSpaceDE/>
              <w:autoSpaceDN/>
              <w:adjustRightInd/>
              <w:snapToGrid/>
              <w:spacing w:line="360" w:lineRule="exact"/>
              <w:jc w:val="center"/>
              <w:textAlignment w:val="auto"/>
              <w:rPr>
                <w:rFonts w:ascii="宋体" w:eastAsia="宋体" w:hAnsi="宋体" w:cs="宋体"/>
                <w:b/>
                <w:bCs/>
                <w:lang w:eastAsia="zh-CN"/>
              </w:rPr>
            </w:pPr>
            <w:r>
              <w:rPr>
                <w:rFonts w:ascii="宋体" w:eastAsia="宋体" w:hAnsi="宋体" w:cs="宋体" w:hint="eastAsia"/>
                <w:b/>
                <w:bCs/>
                <w:lang w:eastAsia="zh-CN"/>
              </w:rPr>
              <w:t>(一次可接纳学生人数)</w:t>
            </w:r>
          </w:p>
        </w:tc>
      </w:tr>
      <w:tr w:rsidR="00F163EC" w14:paraId="58D0EF55" w14:textId="77777777">
        <w:trPr>
          <w:jc w:val="center"/>
        </w:trPr>
        <w:tc>
          <w:tcPr>
            <w:tcW w:w="828" w:type="dxa"/>
            <w:vAlign w:val="center"/>
          </w:tcPr>
          <w:p w14:paraId="11949262" w14:textId="77777777" w:rsidR="00F163EC" w:rsidRDefault="004F54C1">
            <w:pPr>
              <w:spacing w:line="360" w:lineRule="auto"/>
              <w:jc w:val="center"/>
              <w:rPr>
                <w:rFonts w:ascii="宋体" w:eastAsia="宋体" w:hAnsi="宋体" w:cs="宋体"/>
              </w:rPr>
            </w:pPr>
            <w:r>
              <w:rPr>
                <w:rFonts w:ascii="宋体" w:eastAsia="宋体" w:hAnsi="宋体" w:cs="宋体" w:hint="eastAsia"/>
              </w:rPr>
              <w:t>1</w:t>
            </w:r>
          </w:p>
        </w:tc>
        <w:tc>
          <w:tcPr>
            <w:tcW w:w="3123" w:type="dxa"/>
            <w:vAlign w:val="center"/>
          </w:tcPr>
          <w:p w14:paraId="0BC06211" w14:textId="77777777" w:rsidR="00F163EC" w:rsidRDefault="004F54C1">
            <w:pPr>
              <w:spacing w:line="360" w:lineRule="auto"/>
              <w:jc w:val="center"/>
              <w:rPr>
                <w:rFonts w:ascii="宋体" w:eastAsia="宋体" w:hAnsi="宋体" w:cs="宋体"/>
                <w:lang w:eastAsia="zh-CN"/>
              </w:rPr>
            </w:pPr>
            <w:r>
              <w:rPr>
                <w:rFonts w:ascii="宋体" w:eastAsia="宋体" w:hAnsi="宋体" w:cs="宋体" w:hint="eastAsia"/>
                <w:lang w:eastAsia="zh-CN"/>
              </w:rPr>
              <w:t>武汉快手多媒体技术有限公司</w:t>
            </w:r>
          </w:p>
        </w:tc>
        <w:tc>
          <w:tcPr>
            <w:tcW w:w="2440" w:type="dxa"/>
            <w:vAlign w:val="center"/>
          </w:tcPr>
          <w:p w14:paraId="6E7EDCF2" w14:textId="77777777" w:rsidR="00F163EC" w:rsidRDefault="004F54C1">
            <w:pPr>
              <w:spacing w:line="360" w:lineRule="auto"/>
              <w:jc w:val="center"/>
              <w:rPr>
                <w:rFonts w:ascii="宋体" w:eastAsia="宋体" w:hAnsi="宋体" w:cs="宋体"/>
              </w:rPr>
            </w:pPr>
            <w:r>
              <w:rPr>
                <w:rFonts w:ascii="宋体" w:eastAsia="宋体" w:hAnsi="宋体" w:cs="宋体" w:hint="eastAsia"/>
              </w:rPr>
              <w:t>岗位实习</w:t>
            </w:r>
          </w:p>
        </w:tc>
        <w:tc>
          <w:tcPr>
            <w:tcW w:w="2357" w:type="dxa"/>
            <w:vAlign w:val="center"/>
          </w:tcPr>
          <w:p w14:paraId="13EF27A7" w14:textId="77777777" w:rsidR="00F163EC" w:rsidRDefault="004F54C1">
            <w:pPr>
              <w:spacing w:line="360" w:lineRule="auto"/>
              <w:jc w:val="center"/>
              <w:rPr>
                <w:rFonts w:ascii="宋体" w:eastAsia="宋体" w:hAnsi="宋体" w:cs="宋体"/>
              </w:rPr>
            </w:pPr>
            <w:r>
              <w:rPr>
                <w:rFonts w:ascii="宋体" w:eastAsia="宋体" w:hAnsi="宋体" w:cs="宋体"/>
              </w:rPr>
              <w:t>3</w:t>
            </w:r>
            <w:r>
              <w:rPr>
                <w:rFonts w:ascii="宋体" w:eastAsia="宋体" w:hAnsi="宋体" w:cs="宋体" w:hint="eastAsia"/>
              </w:rPr>
              <w:t>0-</w:t>
            </w:r>
            <w:r>
              <w:rPr>
                <w:rFonts w:ascii="宋体" w:eastAsia="宋体" w:hAnsi="宋体" w:cs="宋体"/>
              </w:rPr>
              <w:t>40</w:t>
            </w:r>
            <w:r>
              <w:rPr>
                <w:rFonts w:ascii="宋体" w:eastAsia="宋体" w:hAnsi="宋体" w:cs="宋体" w:hint="eastAsia"/>
              </w:rPr>
              <w:t>人</w:t>
            </w:r>
          </w:p>
        </w:tc>
      </w:tr>
      <w:tr w:rsidR="00F163EC" w14:paraId="1980CF8A" w14:textId="77777777">
        <w:trPr>
          <w:jc w:val="center"/>
        </w:trPr>
        <w:tc>
          <w:tcPr>
            <w:tcW w:w="828" w:type="dxa"/>
            <w:vAlign w:val="center"/>
          </w:tcPr>
          <w:p w14:paraId="627A7C86" w14:textId="77777777" w:rsidR="00F163EC" w:rsidRDefault="004F54C1">
            <w:pPr>
              <w:spacing w:line="360" w:lineRule="auto"/>
              <w:jc w:val="center"/>
              <w:rPr>
                <w:rFonts w:ascii="宋体" w:eastAsia="宋体" w:hAnsi="宋体" w:cs="宋体"/>
              </w:rPr>
            </w:pPr>
            <w:r>
              <w:rPr>
                <w:rFonts w:ascii="宋体" w:eastAsia="宋体" w:hAnsi="宋体" w:cs="宋体" w:hint="eastAsia"/>
              </w:rPr>
              <w:t>2</w:t>
            </w:r>
          </w:p>
        </w:tc>
        <w:tc>
          <w:tcPr>
            <w:tcW w:w="3123" w:type="dxa"/>
            <w:vAlign w:val="center"/>
          </w:tcPr>
          <w:p w14:paraId="1008090F" w14:textId="77777777" w:rsidR="00F163EC" w:rsidRDefault="004F54C1">
            <w:pPr>
              <w:spacing w:line="360" w:lineRule="auto"/>
              <w:jc w:val="center"/>
              <w:rPr>
                <w:rFonts w:ascii="宋体" w:eastAsia="宋体" w:hAnsi="宋体" w:cs="宋体"/>
                <w:lang w:eastAsia="zh-CN"/>
              </w:rPr>
            </w:pPr>
            <w:r>
              <w:rPr>
                <w:rFonts w:ascii="宋体" w:eastAsia="宋体" w:hAnsi="宋体" w:cs="宋体" w:hint="eastAsia"/>
                <w:lang w:eastAsia="zh-CN"/>
              </w:rPr>
              <w:t>武汉尔秋科技有限公司</w:t>
            </w:r>
          </w:p>
        </w:tc>
        <w:tc>
          <w:tcPr>
            <w:tcW w:w="2440" w:type="dxa"/>
            <w:vAlign w:val="center"/>
          </w:tcPr>
          <w:p w14:paraId="1F5038E7" w14:textId="77777777" w:rsidR="00F163EC" w:rsidRDefault="004F54C1">
            <w:pPr>
              <w:spacing w:line="360" w:lineRule="auto"/>
              <w:jc w:val="center"/>
              <w:rPr>
                <w:rFonts w:ascii="宋体" w:eastAsia="宋体" w:hAnsi="宋体" w:cs="宋体"/>
              </w:rPr>
            </w:pPr>
            <w:r>
              <w:rPr>
                <w:rFonts w:ascii="宋体" w:eastAsia="宋体" w:hAnsi="宋体" w:cs="宋体" w:hint="eastAsia"/>
              </w:rPr>
              <w:t>岗位实习</w:t>
            </w:r>
          </w:p>
        </w:tc>
        <w:tc>
          <w:tcPr>
            <w:tcW w:w="2357" w:type="dxa"/>
            <w:vAlign w:val="center"/>
          </w:tcPr>
          <w:p w14:paraId="63A3AF16" w14:textId="77777777" w:rsidR="00F163EC" w:rsidRDefault="004F54C1">
            <w:pPr>
              <w:spacing w:line="360" w:lineRule="auto"/>
              <w:jc w:val="center"/>
              <w:rPr>
                <w:rFonts w:ascii="宋体" w:eastAsia="宋体" w:hAnsi="宋体" w:cs="宋体"/>
              </w:rPr>
            </w:pPr>
            <w:r>
              <w:rPr>
                <w:rFonts w:ascii="宋体" w:eastAsia="宋体" w:hAnsi="宋体" w:cs="宋体" w:hint="eastAsia"/>
              </w:rPr>
              <w:t>20-30人</w:t>
            </w:r>
          </w:p>
        </w:tc>
      </w:tr>
      <w:tr w:rsidR="00F163EC" w14:paraId="68158EB7" w14:textId="77777777">
        <w:trPr>
          <w:jc w:val="center"/>
        </w:trPr>
        <w:tc>
          <w:tcPr>
            <w:tcW w:w="828" w:type="dxa"/>
            <w:vAlign w:val="center"/>
          </w:tcPr>
          <w:p w14:paraId="7DA68DDD" w14:textId="77777777" w:rsidR="00F163EC" w:rsidRDefault="004F54C1">
            <w:pPr>
              <w:spacing w:line="360" w:lineRule="auto"/>
              <w:jc w:val="center"/>
              <w:rPr>
                <w:rFonts w:ascii="宋体" w:eastAsia="宋体" w:hAnsi="宋体" w:cs="宋体"/>
              </w:rPr>
            </w:pPr>
            <w:r>
              <w:rPr>
                <w:rFonts w:ascii="宋体" w:eastAsia="宋体" w:hAnsi="宋体" w:cs="宋体" w:hint="eastAsia"/>
              </w:rPr>
              <w:t>3</w:t>
            </w:r>
          </w:p>
        </w:tc>
        <w:tc>
          <w:tcPr>
            <w:tcW w:w="3123" w:type="dxa"/>
            <w:vAlign w:val="center"/>
          </w:tcPr>
          <w:p w14:paraId="799D41FB" w14:textId="77777777" w:rsidR="00F163EC" w:rsidRDefault="004F54C1">
            <w:pPr>
              <w:spacing w:line="360" w:lineRule="auto"/>
              <w:jc w:val="center"/>
              <w:rPr>
                <w:rFonts w:ascii="宋体" w:eastAsia="宋体" w:hAnsi="宋体" w:cs="宋体"/>
                <w:lang w:eastAsia="zh-CN"/>
              </w:rPr>
            </w:pPr>
            <w:r>
              <w:rPr>
                <w:rFonts w:ascii="宋体" w:eastAsia="宋体" w:hAnsi="宋体" w:cs="宋体" w:hint="eastAsia"/>
                <w:lang w:eastAsia="zh-CN"/>
              </w:rPr>
              <w:t>湖北星巢传媒科技有限公司</w:t>
            </w:r>
          </w:p>
        </w:tc>
        <w:tc>
          <w:tcPr>
            <w:tcW w:w="2440" w:type="dxa"/>
            <w:vAlign w:val="center"/>
          </w:tcPr>
          <w:p w14:paraId="20F92D33" w14:textId="77777777" w:rsidR="00F163EC" w:rsidRDefault="004F54C1">
            <w:pPr>
              <w:spacing w:line="360" w:lineRule="auto"/>
              <w:jc w:val="center"/>
              <w:rPr>
                <w:rFonts w:ascii="宋体" w:eastAsia="宋体" w:hAnsi="宋体" w:cs="宋体"/>
              </w:rPr>
            </w:pPr>
            <w:r>
              <w:rPr>
                <w:rFonts w:ascii="宋体" w:eastAsia="宋体" w:hAnsi="宋体" w:cs="宋体" w:hint="eastAsia"/>
              </w:rPr>
              <w:t>岗位实习</w:t>
            </w:r>
          </w:p>
        </w:tc>
        <w:tc>
          <w:tcPr>
            <w:tcW w:w="2357" w:type="dxa"/>
            <w:vAlign w:val="center"/>
          </w:tcPr>
          <w:p w14:paraId="1247D07A" w14:textId="77777777" w:rsidR="00F163EC" w:rsidRDefault="004F54C1">
            <w:pPr>
              <w:spacing w:line="360" w:lineRule="auto"/>
              <w:jc w:val="center"/>
              <w:rPr>
                <w:rFonts w:ascii="宋体" w:eastAsia="宋体" w:hAnsi="宋体" w:cs="宋体"/>
              </w:rPr>
            </w:pPr>
            <w:r>
              <w:rPr>
                <w:rFonts w:ascii="宋体" w:eastAsia="宋体" w:hAnsi="宋体" w:cs="宋体" w:hint="eastAsia"/>
              </w:rPr>
              <w:t>20-30人</w:t>
            </w:r>
          </w:p>
        </w:tc>
      </w:tr>
    </w:tbl>
    <w:p w14:paraId="1E10FDBD" w14:textId="77777777" w:rsidR="00F163EC" w:rsidRDefault="00F163EC">
      <w:pPr>
        <w:kinsoku/>
        <w:overflowPunct w:val="0"/>
        <w:spacing w:before="9" w:line="320" w:lineRule="auto"/>
        <w:ind w:left="477"/>
        <w:jc w:val="both"/>
        <w:outlineLvl w:val="4"/>
        <w:rPr>
          <w:rFonts w:ascii="黑体" w:eastAsia="黑体" w:hAnsi="黑体" w:cs="黑体"/>
          <w:b/>
          <w:bCs/>
          <w:spacing w:val="-3"/>
          <w:sz w:val="24"/>
          <w:szCs w:val="24"/>
          <w:lang w:eastAsia="zh-CN"/>
        </w:rPr>
      </w:pPr>
    </w:p>
    <w:p w14:paraId="0CE30DC9" w14:textId="77777777" w:rsidR="00F163EC" w:rsidRDefault="004F54C1">
      <w:pPr>
        <w:kinsoku/>
        <w:overflowPunct w:val="0"/>
        <w:spacing w:before="5" w:line="320" w:lineRule="auto"/>
        <w:ind w:left="499"/>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（三）教学资源</w:t>
      </w:r>
    </w:p>
    <w:p w14:paraId="7D948E7D" w14:textId="77777777" w:rsidR="00F163EC" w:rsidRDefault="004F54C1">
      <w:pPr>
        <w:kinsoku/>
        <w:overflowPunct w:val="0"/>
        <w:spacing w:before="155" w:line="320" w:lineRule="auto"/>
        <w:ind w:left="495"/>
        <w:jc w:val="both"/>
        <w:outlineLvl w:val="4"/>
        <w:rPr>
          <w:rFonts w:ascii="黑体" w:eastAsia="黑体" w:hAnsi="黑体" w:cs="黑体"/>
          <w:sz w:val="24"/>
          <w:szCs w:val="24"/>
          <w:lang w:eastAsia="zh-CN"/>
        </w:rPr>
      </w:pPr>
      <w:r>
        <w:rPr>
          <w:rFonts w:ascii="黑体" w:eastAsia="黑体" w:hAnsi="黑体" w:cs="黑体"/>
          <w:b/>
          <w:bCs/>
          <w:spacing w:val="-6"/>
          <w:sz w:val="24"/>
          <w:szCs w:val="24"/>
          <w:lang w:eastAsia="zh-CN"/>
        </w:rPr>
        <w:t>1.教材资源</w:t>
      </w:r>
    </w:p>
    <w:p w14:paraId="472B53A3"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根据学校教材管理制度，按规范程序选用教材，专业课程教材应体现本行业新业态、新技术、 新规范、新标准，主要选用</w:t>
      </w:r>
      <w:r>
        <w:rPr>
          <w:rFonts w:ascii="宋体" w:eastAsia="宋体" w:hAnsi="宋体" w:cs="宋体" w:hint="eastAsia"/>
          <w:lang w:eastAsia="zh-CN"/>
        </w:rPr>
        <w:t>“十四五”国家职业教育规划教材及国家一级出版社近三年出版发行</w:t>
      </w:r>
      <w:r>
        <w:rPr>
          <w:rFonts w:ascii="宋体" w:eastAsia="宋体" w:hAnsi="宋体" w:cs="宋体"/>
          <w:lang w:eastAsia="zh-CN"/>
        </w:rPr>
        <w:t>的</w:t>
      </w:r>
      <w:r>
        <w:rPr>
          <w:rFonts w:ascii="宋体" w:eastAsia="宋体" w:hAnsi="宋体" w:cs="宋体" w:hint="eastAsia"/>
          <w:lang w:eastAsia="zh-CN"/>
        </w:rPr>
        <w:t>职业教育</w:t>
      </w:r>
      <w:r>
        <w:rPr>
          <w:rFonts w:ascii="宋体" w:eastAsia="宋体" w:hAnsi="宋体" w:cs="宋体"/>
          <w:lang w:eastAsia="zh-CN"/>
        </w:rPr>
        <w:t>高水平教材。</w:t>
      </w:r>
    </w:p>
    <w:p w14:paraId="6434625D" w14:textId="77777777" w:rsidR="00F163EC" w:rsidRDefault="004F54C1">
      <w:pPr>
        <w:kinsoku/>
        <w:overflowPunct w:val="0"/>
        <w:spacing w:before="155" w:line="320" w:lineRule="auto"/>
        <w:ind w:left="495"/>
        <w:jc w:val="both"/>
        <w:outlineLvl w:val="4"/>
        <w:rPr>
          <w:rFonts w:ascii="黑体" w:eastAsia="黑体" w:hAnsi="黑体" w:cs="黑体"/>
          <w:b/>
          <w:bCs/>
          <w:spacing w:val="-6"/>
          <w:sz w:val="24"/>
          <w:szCs w:val="24"/>
          <w:lang w:eastAsia="zh-CN"/>
        </w:rPr>
      </w:pPr>
      <w:r>
        <w:rPr>
          <w:rFonts w:ascii="黑体" w:eastAsia="黑体" w:hAnsi="黑体" w:cs="黑体"/>
          <w:b/>
          <w:bCs/>
          <w:spacing w:val="-6"/>
          <w:sz w:val="24"/>
          <w:szCs w:val="24"/>
          <w:lang w:eastAsia="zh-CN"/>
        </w:rPr>
        <w:t>2.图书文献</w:t>
      </w:r>
      <w:r>
        <w:rPr>
          <w:rFonts w:ascii="黑体" w:eastAsia="黑体" w:hAnsi="黑体" w:cs="黑体" w:hint="eastAsia"/>
          <w:b/>
          <w:bCs/>
          <w:spacing w:val="-6"/>
          <w:sz w:val="24"/>
          <w:szCs w:val="24"/>
          <w:lang w:eastAsia="zh-CN"/>
        </w:rPr>
        <w:t>及数字教学</w:t>
      </w:r>
      <w:r>
        <w:rPr>
          <w:rFonts w:ascii="黑体" w:eastAsia="黑体" w:hAnsi="黑体" w:cs="黑体"/>
          <w:b/>
          <w:bCs/>
          <w:spacing w:val="-6"/>
          <w:sz w:val="24"/>
          <w:szCs w:val="24"/>
          <w:lang w:eastAsia="zh-CN"/>
        </w:rPr>
        <w:t>资源</w:t>
      </w:r>
    </w:p>
    <w:p w14:paraId="48AE74EF"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本专业图书文献</w:t>
      </w:r>
      <w:r>
        <w:rPr>
          <w:rFonts w:ascii="宋体" w:eastAsia="宋体" w:hAnsi="宋体" w:cs="宋体" w:hint="eastAsia"/>
          <w:lang w:eastAsia="zh-CN"/>
        </w:rPr>
        <w:t>及数字教学</w:t>
      </w:r>
      <w:r>
        <w:rPr>
          <w:rFonts w:ascii="宋体" w:eastAsia="宋体" w:hAnsi="宋体" w:cs="宋体"/>
          <w:lang w:eastAsia="zh-CN"/>
        </w:rPr>
        <w:t>资源配备应能满足人才培养、专业建设、教科研等工作的需要，方便师生查询、借阅；能够及时配置新经济、新技术、新工艺、新管理方式、新服务方式等相关图书文献。</w:t>
      </w:r>
    </w:p>
    <w:p w14:paraId="67C8C4EC" w14:textId="77777777" w:rsidR="00F163EC" w:rsidRDefault="004F54C1">
      <w:pPr>
        <w:kinsoku/>
        <w:overflowPunct w:val="0"/>
        <w:spacing w:before="5" w:line="320" w:lineRule="auto"/>
        <w:ind w:left="499"/>
        <w:jc w:val="both"/>
        <w:outlineLvl w:val="1"/>
        <w:rPr>
          <w:rFonts w:ascii="黑体" w:eastAsia="黑体" w:hAnsi="黑体" w:cs="黑体"/>
          <w:b/>
          <w:bCs/>
          <w:spacing w:val="-6"/>
          <w:sz w:val="24"/>
          <w:szCs w:val="24"/>
          <w:lang w:eastAsia="zh-CN"/>
        </w:rPr>
      </w:pPr>
      <w:r>
        <w:rPr>
          <w:rFonts w:ascii="黑体" w:eastAsia="黑体" w:hAnsi="黑体" w:cs="黑体"/>
          <w:b/>
          <w:bCs/>
          <w:spacing w:val="-6"/>
          <w:sz w:val="24"/>
          <w:szCs w:val="24"/>
          <w:lang w:eastAsia="zh-CN"/>
        </w:rPr>
        <w:t>（四）教学改革</w:t>
      </w:r>
    </w:p>
    <w:p w14:paraId="1C37723F"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1.打造</w:t>
      </w:r>
      <w:r>
        <w:rPr>
          <w:rFonts w:ascii="宋体" w:eastAsia="宋体" w:hAnsi="宋体" w:cs="宋体" w:hint="eastAsia"/>
          <w:lang w:eastAsia="zh-CN"/>
        </w:rPr>
        <w:t>数字媒体技术</w:t>
      </w:r>
      <w:r>
        <w:rPr>
          <w:rFonts w:ascii="宋体" w:eastAsia="宋体" w:hAnsi="宋体" w:cs="宋体"/>
          <w:lang w:eastAsia="zh-CN"/>
        </w:rPr>
        <w:t>专业教学创新团队，推广项目式、模块化教学模式，不断优化教师能力结构。</w:t>
      </w:r>
    </w:p>
    <w:p w14:paraId="16268C91"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 xml:space="preserve">2.健全教材选用制度，引入典型生产案例，选用体现新技术、新规范等的高质量教材，组织 </w:t>
      </w:r>
      <w:r>
        <w:rPr>
          <w:rFonts w:ascii="宋体" w:eastAsia="宋体" w:hAnsi="宋体" w:cs="宋体" w:hint="eastAsia"/>
          <w:lang w:eastAsia="zh-CN"/>
        </w:rPr>
        <w:t>**</w:t>
      </w:r>
      <w:r>
        <w:rPr>
          <w:rFonts w:ascii="宋体" w:eastAsia="宋体" w:hAnsi="宋体" w:cs="宋体"/>
          <w:lang w:eastAsia="zh-CN"/>
        </w:rPr>
        <w:t>专业教学团队积极研发</w:t>
      </w:r>
      <w:r>
        <w:rPr>
          <w:rFonts w:ascii="宋体" w:eastAsia="宋体" w:hAnsi="宋体" w:cs="宋体" w:hint="eastAsia"/>
          <w:lang w:eastAsia="zh-CN"/>
        </w:rPr>
        <w:t>项目式、</w:t>
      </w:r>
      <w:r>
        <w:rPr>
          <w:rFonts w:ascii="宋体" w:eastAsia="宋体" w:hAnsi="宋体" w:cs="宋体"/>
          <w:lang w:eastAsia="zh-CN"/>
        </w:rPr>
        <w:t>活页式教材。</w:t>
      </w:r>
    </w:p>
    <w:p w14:paraId="5FEB5A8F"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3.普及项目教学、案例教学、情境教学、模块化教学等教学方式，广泛运用启发式、探究式、 讨论式、参与式等教学方法，推广翻转课堂、混合式教学、理实一体教学等新型教学模式，推动课堂教学革命。</w:t>
      </w:r>
    </w:p>
    <w:p w14:paraId="62FE0F84"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4.深入开展实施课证融通，探索职业教育学分银行制度；对接国家职业标准</w:t>
      </w:r>
      <w:r>
        <w:rPr>
          <w:rFonts w:ascii="宋体" w:eastAsia="宋体" w:hAnsi="宋体" w:cs="宋体" w:hint="eastAsia"/>
          <w:lang w:eastAsia="zh-CN"/>
        </w:rPr>
        <w:t>，</w:t>
      </w:r>
      <w:r>
        <w:rPr>
          <w:rFonts w:ascii="宋体" w:eastAsia="宋体" w:hAnsi="宋体" w:cs="宋体"/>
          <w:lang w:eastAsia="zh-CN"/>
        </w:rPr>
        <w:t>联合</w:t>
      </w:r>
      <w:r>
        <w:rPr>
          <w:rFonts w:ascii="宋体" w:eastAsia="宋体" w:hAnsi="宋体" w:cs="宋体" w:hint="eastAsia"/>
          <w:lang w:eastAsia="zh-CN"/>
        </w:rPr>
        <w:t>产教融合、校企合作</w:t>
      </w:r>
      <w:r>
        <w:rPr>
          <w:rFonts w:ascii="宋体" w:eastAsia="宋体" w:hAnsi="宋体" w:cs="宋体"/>
          <w:lang w:eastAsia="zh-CN"/>
        </w:rPr>
        <w:t>企业开展“2+1”定向培养。</w:t>
      </w:r>
    </w:p>
    <w:p w14:paraId="47A6268D"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5.适应学生继续深造要求，在课程设置、课程标准制定、课程教学等方面融入专升本考试相关要求和内容，帮助学生提升学历层次。</w:t>
      </w:r>
    </w:p>
    <w:p w14:paraId="4C21C2C4"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6.加强课堂教学管理，规范教学秩序，打造优质课堂。</w:t>
      </w:r>
    </w:p>
    <w:p w14:paraId="4639C759" w14:textId="77777777" w:rsidR="00F163EC" w:rsidRDefault="004F54C1">
      <w:pPr>
        <w:kinsoku/>
        <w:overflowPunct w:val="0"/>
        <w:spacing w:before="154" w:line="320" w:lineRule="auto"/>
        <w:ind w:left="500"/>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（五）教学评价</w:t>
      </w:r>
    </w:p>
    <w:p w14:paraId="31A17B9F"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1.改革课程考核方式，推广学习过程管理与评价方式。</w:t>
      </w:r>
    </w:p>
    <w:p w14:paraId="1B1057E2"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2.严格落实培养目标和培养规格要求，加大过程考核、实践技能考核成绩在课程总成绩中的比重。严格考试纪律，健全多元化考核评价体系。</w:t>
      </w:r>
    </w:p>
    <w:p w14:paraId="5D0839C3"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3.利用现代信息化教学平台，完善学生学习过程监测、评价与反馈机制，引导学生自我管理、 主动学习，提高学习效率。</w:t>
      </w:r>
    </w:p>
    <w:p w14:paraId="1F9CE4AE"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4.强化实习、实训等实践性教学环节的全过程管理与考核评价。</w:t>
      </w:r>
    </w:p>
    <w:p w14:paraId="60FD9DD5" w14:textId="77777777" w:rsidR="00F163EC" w:rsidRDefault="004F54C1">
      <w:pPr>
        <w:kinsoku/>
        <w:overflowPunct w:val="0"/>
        <w:spacing w:before="157" w:line="320" w:lineRule="auto"/>
        <w:ind w:left="500"/>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（六）质量保障</w:t>
      </w:r>
    </w:p>
    <w:p w14:paraId="7C9CDE2D"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lang w:eastAsia="zh-CN"/>
        </w:rPr>
        <w:t>以专业人才培养目标为依据，制定质量标准，明确教师、辅导员、管理人员、合作企业等各相关方的质量主体责任，加强质量过程管理，运用人才培养质量关键集控制法，每学年围绕专业建设和人才培养工作开展自主诊断，针对发现的质量问题提出改进措施，切实落实整改，大力培育质量文化，保证人才培养质量的持续提升。</w:t>
      </w:r>
    </w:p>
    <w:p w14:paraId="29045079"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1.建立专业诊断与改进机制</w:t>
      </w:r>
    </w:p>
    <w:p w14:paraId="258FE9A1"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建立专业建设和教学质量诊断与改进机制，健全专业教学质量监控管理制度，完善课堂教学、教学评价、实习实训、岗位实习手册以及专业调研、人才培养方案更新、资源建设等方面质量标准建设，通过教学实施、过程监控、质量评价和持续改进，达成人才培养规格。</w:t>
      </w:r>
    </w:p>
    <w:p w14:paraId="1D029DC2"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2.建立课程诊断与改进机制</w:t>
      </w:r>
    </w:p>
    <w:p w14:paraId="086ACDE8"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0469FA21"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3.建立毕业生跟踪反馈机制，定期评价人才培养质量和培养目标达成情况</w:t>
      </w:r>
    </w:p>
    <w:p w14:paraId="70AD63FB"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建立毕业生跟踪反馈机制及社会评价机制，并对生源情况、在校生学业水平定期评价人才培养质量和培养目标达成情况，毕业生就业情况等进行分析,定期评价人才培养质量和培养目标达成情况。</w:t>
      </w:r>
    </w:p>
    <w:p w14:paraId="46E18387" w14:textId="77777777" w:rsidR="00F163EC" w:rsidRDefault="004F54C1">
      <w:pPr>
        <w:kinsoku/>
        <w:overflowPunct w:val="0"/>
        <w:spacing w:before="203" w:line="320" w:lineRule="auto"/>
        <w:ind w:right="23" w:firstLine="420"/>
        <w:jc w:val="both"/>
        <w:rPr>
          <w:rFonts w:ascii="宋体" w:eastAsia="宋体" w:hAnsi="宋体" w:cs="宋体"/>
          <w:lang w:eastAsia="zh-CN"/>
        </w:rPr>
      </w:pPr>
      <w:r>
        <w:rPr>
          <w:rFonts w:ascii="宋体" w:eastAsia="宋体" w:hAnsi="宋体" w:cs="宋体" w:hint="eastAsia"/>
          <w:lang w:eastAsia="zh-CN"/>
        </w:rPr>
        <w:t>4.专业教研组织充分利用评价分析结果有效改进专业教学、持续提高人才培养质量。</w:t>
      </w:r>
    </w:p>
    <w:p w14:paraId="547FA8E2" w14:textId="77777777" w:rsidR="00F163EC" w:rsidRDefault="00F163EC">
      <w:pPr>
        <w:kinsoku/>
        <w:overflowPunct w:val="0"/>
        <w:spacing w:line="320" w:lineRule="auto"/>
        <w:jc w:val="both"/>
        <w:rPr>
          <w:lang w:eastAsia="zh-CN"/>
        </w:rPr>
      </w:pPr>
    </w:p>
    <w:p w14:paraId="407ED3F2" w14:textId="77777777" w:rsidR="00F163EC" w:rsidRDefault="004F54C1">
      <w:pPr>
        <w:kinsoku/>
        <w:overflowPunct w:val="0"/>
        <w:spacing w:before="91" w:line="320" w:lineRule="auto"/>
        <w:ind w:left="566"/>
        <w:jc w:val="both"/>
        <w:outlineLvl w:val="3"/>
        <w:rPr>
          <w:rFonts w:ascii="黑体" w:eastAsia="黑体" w:hAnsi="黑体" w:cs="黑体"/>
          <w:sz w:val="28"/>
          <w:szCs w:val="28"/>
          <w:lang w:eastAsia="zh-CN"/>
        </w:rPr>
      </w:pPr>
      <w:r>
        <w:rPr>
          <w:rFonts w:ascii="黑体" w:eastAsia="黑体" w:hAnsi="黑体" w:cs="黑体"/>
          <w:b/>
          <w:bCs/>
          <w:spacing w:val="-4"/>
          <w:sz w:val="28"/>
          <w:szCs w:val="28"/>
          <w:lang w:eastAsia="zh-CN"/>
        </w:rPr>
        <w:t>十</w:t>
      </w:r>
      <w:r>
        <w:rPr>
          <w:rFonts w:ascii="黑体" w:eastAsia="黑体" w:hAnsi="黑体" w:cs="黑体" w:hint="eastAsia"/>
          <w:b/>
          <w:bCs/>
          <w:spacing w:val="-4"/>
          <w:sz w:val="28"/>
          <w:szCs w:val="28"/>
          <w:lang w:eastAsia="zh-CN"/>
        </w:rPr>
        <w:t>三</w:t>
      </w:r>
      <w:r>
        <w:rPr>
          <w:rFonts w:ascii="黑体" w:eastAsia="黑体" w:hAnsi="黑体" w:cs="黑体"/>
          <w:b/>
          <w:bCs/>
          <w:spacing w:val="-4"/>
          <w:sz w:val="28"/>
          <w:szCs w:val="28"/>
          <w:lang w:eastAsia="zh-CN"/>
        </w:rPr>
        <w:t>、毕业要求</w:t>
      </w:r>
    </w:p>
    <w:p w14:paraId="5C95CFB1" w14:textId="77777777" w:rsidR="00F163EC" w:rsidRDefault="004F54C1">
      <w:pPr>
        <w:kinsoku/>
        <w:overflowPunct w:val="0"/>
        <w:spacing w:before="279" w:line="320" w:lineRule="auto"/>
        <w:ind w:left="498"/>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（一）学分要求</w:t>
      </w:r>
    </w:p>
    <w:p w14:paraId="7A4D9EE6" w14:textId="77777777" w:rsidR="00F163EC" w:rsidRDefault="004F54C1">
      <w:pPr>
        <w:kinsoku/>
        <w:overflowPunct w:val="0"/>
        <w:spacing w:before="203" w:line="320" w:lineRule="auto"/>
        <w:ind w:right="23" w:firstLine="420"/>
        <w:jc w:val="both"/>
        <w:rPr>
          <w:rFonts w:ascii="宋体" w:eastAsia="宋体" w:hAnsi="宋体" w:cs="宋体"/>
          <w:color w:val="auto"/>
          <w:lang w:eastAsia="zh-CN"/>
        </w:rPr>
      </w:pPr>
      <w:r>
        <w:rPr>
          <w:rFonts w:ascii="宋体" w:eastAsia="宋体" w:hAnsi="宋体" w:cs="宋体"/>
          <w:color w:val="auto"/>
          <w:lang w:eastAsia="zh-CN"/>
        </w:rPr>
        <w:t>本专业学生通过规定年限的学习，至少须修满</w:t>
      </w:r>
      <w:r>
        <w:rPr>
          <w:rFonts w:ascii="宋体" w:eastAsia="宋体" w:hAnsi="宋体" w:cs="宋体" w:hint="eastAsia"/>
          <w:color w:val="auto"/>
          <w:lang w:eastAsia="zh-CN"/>
        </w:rPr>
        <w:t>140.5</w:t>
      </w:r>
      <w:r>
        <w:rPr>
          <w:rFonts w:ascii="宋体" w:eastAsia="宋体" w:hAnsi="宋体" w:cs="宋体"/>
          <w:color w:val="auto"/>
          <w:lang w:eastAsia="zh-CN"/>
        </w:rPr>
        <w:t xml:space="preserve">学分方可毕业（建议 </w:t>
      </w:r>
      <w:r>
        <w:rPr>
          <w:rFonts w:ascii="宋体" w:eastAsia="宋体" w:hAnsi="宋体" w:cs="宋体" w:hint="eastAsia"/>
          <w:color w:val="auto"/>
          <w:lang w:eastAsia="zh-CN"/>
        </w:rPr>
        <w:t>142</w:t>
      </w:r>
      <w:r>
        <w:rPr>
          <w:rFonts w:ascii="宋体" w:eastAsia="宋体" w:hAnsi="宋体" w:cs="宋体"/>
          <w:color w:val="auto"/>
          <w:lang w:eastAsia="zh-CN"/>
        </w:rPr>
        <w:t>学分左右）。</w:t>
      </w:r>
    </w:p>
    <w:p w14:paraId="0ED5E973" w14:textId="77777777" w:rsidR="00F163EC" w:rsidRDefault="00F163EC">
      <w:pPr>
        <w:kinsoku/>
        <w:overflowPunct w:val="0"/>
        <w:spacing w:line="320" w:lineRule="auto"/>
        <w:ind w:left="498"/>
        <w:jc w:val="both"/>
        <w:outlineLvl w:val="1"/>
        <w:rPr>
          <w:rFonts w:ascii="黑体" w:eastAsia="黑体" w:hAnsi="黑体" w:cs="黑体"/>
          <w:b/>
          <w:bCs/>
          <w:spacing w:val="-6"/>
          <w:sz w:val="24"/>
          <w:szCs w:val="24"/>
          <w:lang w:eastAsia="zh-CN"/>
        </w:rPr>
      </w:pPr>
    </w:p>
    <w:p w14:paraId="3F69990D" w14:textId="77777777" w:rsidR="00F163EC" w:rsidRDefault="004F54C1">
      <w:pPr>
        <w:kinsoku/>
        <w:overflowPunct w:val="0"/>
        <w:spacing w:line="320" w:lineRule="auto"/>
        <w:ind w:left="498"/>
        <w:jc w:val="both"/>
        <w:outlineLvl w:val="1"/>
        <w:rPr>
          <w:rFonts w:ascii="黑体" w:eastAsia="黑体" w:hAnsi="黑体" w:cs="黑体"/>
          <w:sz w:val="24"/>
          <w:szCs w:val="24"/>
          <w:lang w:eastAsia="zh-CN"/>
        </w:rPr>
      </w:pPr>
      <w:r>
        <w:rPr>
          <w:rFonts w:ascii="黑体" w:eastAsia="黑体" w:hAnsi="黑体" w:cs="黑体"/>
          <w:b/>
          <w:bCs/>
          <w:spacing w:val="-6"/>
          <w:sz w:val="24"/>
          <w:szCs w:val="24"/>
          <w:lang w:eastAsia="zh-CN"/>
        </w:rPr>
        <w:t>（二）技能要求</w:t>
      </w:r>
    </w:p>
    <w:p w14:paraId="51214B02" w14:textId="77777777" w:rsidR="00F163EC" w:rsidRDefault="004F54C1">
      <w:pPr>
        <w:kinsoku/>
        <w:overflowPunct w:val="0"/>
        <w:spacing w:before="203" w:line="320" w:lineRule="auto"/>
        <w:ind w:right="23" w:firstLine="420"/>
        <w:jc w:val="both"/>
        <w:rPr>
          <w:rFonts w:ascii="宋体" w:eastAsia="宋体" w:hAnsi="宋体" w:cs="宋体"/>
          <w:color w:val="auto"/>
          <w:lang w:eastAsia="zh-CN"/>
        </w:rPr>
      </w:pPr>
      <w:r>
        <w:rPr>
          <w:rFonts w:ascii="宋体" w:eastAsia="宋体" w:hAnsi="宋体" w:cs="宋体"/>
          <w:color w:val="auto"/>
          <w:lang w:eastAsia="zh-CN"/>
        </w:rPr>
        <w:t>学生毕业时</w:t>
      </w:r>
      <w:r>
        <w:rPr>
          <w:rFonts w:ascii="宋体" w:eastAsia="宋体" w:hAnsi="宋体" w:cs="宋体" w:hint="eastAsia"/>
          <w:color w:val="auto"/>
          <w:lang w:eastAsia="zh-CN"/>
        </w:rPr>
        <w:t>原则上需</w:t>
      </w:r>
      <w:r>
        <w:rPr>
          <w:rFonts w:ascii="宋体" w:eastAsia="宋体" w:hAnsi="宋体" w:cs="宋体"/>
          <w:color w:val="auto"/>
          <w:lang w:eastAsia="zh-CN"/>
        </w:rPr>
        <w:t>取得1个与本专业</w:t>
      </w:r>
      <w:r>
        <w:rPr>
          <w:rFonts w:ascii="宋体" w:eastAsia="宋体" w:hAnsi="宋体" w:cs="宋体" w:hint="eastAsia"/>
          <w:color w:val="auto"/>
          <w:lang w:eastAsia="zh-CN"/>
        </w:rPr>
        <w:t>岗位</w:t>
      </w:r>
      <w:r>
        <w:rPr>
          <w:rFonts w:ascii="宋体" w:eastAsia="宋体" w:hAnsi="宋体" w:cs="宋体"/>
          <w:color w:val="auto"/>
          <w:lang w:eastAsia="zh-CN"/>
        </w:rPr>
        <w:t>相关的执业资格证书或</w:t>
      </w:r>
      <w:r>
        <w:rPr>
          <w:rFonts w:ascii="宋体" w:eastAsia="宋体" w:hAnsi="宋体" w:cs="宋体" w:hint="eastAsia"/>
          <w:color w:val="auto"/>
          <w:lang w:eastAsia="zh-CN"/>
        </w:rPr>
        <w:t>中级</w:t>
      </w:r>
      <w:r>
        <w:rPr>
          <w:rFonts w:ascii="宋体" w:eastAsia="宋体" w:hAnsi="宋体" w:cs="宋体"/>
          <w:color w:val="auto"/>
          <w:lang w:eastAsia="zh-CN"/>
        </w:rPr>
        <w:t>及以上职业技能等级证书。</w:t>
      </w:r>
    </w:p>
    <w:p w14:paraId="054769EA" w14:textId="77777777" w:rsidR="00F163EC" w:rsidRDefault="00F163EC">
      <w:pPr>
        <w:kinsoku/>
        <w:overflowPunct w:val="0"/>
        <w:spacing w:before="116" w:line="320" w:lineRule="auto"/>
        <w:ind w:left="566"/>
        <w:jc w:val="both"/>
        <w:outlineLvl w:val="3"/>
        <w:rPr>
          <w:rFonts w:ascii="黑体" w:eastAsia="黑体" w:hAnsi="黑体" w:cs="黑体"/>
          <w:b/>
          <w:bCs/>
          <w:spacing w:val="-3"/>
          <w:sz w:val="28"/>
          <w:szCs w:val="28"/>
          <w:lang w:eastAsia="zh-CN"/>
        </w:rPr>
      </w:pPr>
    </w:p>
    <w:p w14:paraId="1FB6F5D9" w14:textId="77777777" w:rsidR="00F163EC" w:rsidRDefault="004F54C1">
      <w:pPr>
        <w:kinsoku/>
        <w:overflowPunct w:val="0"/>
        <w:spacing w:before="116" w:line="320" w:lineRule="auto"/>
        <w:ind w:left="566"/>
        <w:jc w:val="both"/>
        <w:outlineLvl w:val="3"/>
        <w:rPr>
          <w:rFonts w:ascii="黑体" w:eastAsia="黑体" w:hAnsi="黑体" w:cs="黑体"/>
          <w:sz w:val="28"/>
          <w:szCs w:val="28"/>
          <w:lang w:eastAsia="zh-CN"/>
        </w:rPr>
      </w:pPr>
      <w:r>
        <w:rPr>
          <w:rFonts w:ascii="黑体" w:eastAsia="黑体" w:hAnsi="黑体" w:cs="黑体"/>
          <w:b/>
          <w:bCs/>
          <w:spacing w:val="-3"/>
          <w:sz w:val="28"/>
          <w:szCs w:val="28"/>
          <w:lang w:eastAsia="zh-CN"/>
        </w:rPr>
        <w:t>十</w:t>
      </w:r>
      <w:r>
        <w:rPr>
          <w:rFonts w:ascii="黑体" w:eastAsia="黑体" w:hAnsi="黑体" w:cs="黑体" w:hint="eastAsia"/>
          <w:b/>
          <w:bCs/>
          <w:spacing w:val="-3"/>
          <w:sz w:val="28"/>
          <w:szCs w:val="28"/>
          <w:lang w:eastAsia="zh-CN"/>
        </w:rPr>
        <w:t>四</w:t>
      </w:r>
      <w:r>
        <w:rPr>
          <w:rFonts w:ascii="黑体" w:eastAsia="黑体" w:hAnsi="黑体" w:cs="黑体"/>
          <w:b/>
          <w:bCs/>
          <w:spacing w:val="-3"/>
          <w:sz w:val="28"/>
          <w:szCs w:val="28"/>
          <w:lang w:eastAsia="zh-CN"/>
        </w:rPr>
        <w:t>、专业建设委员会组成</w:t>
      </w:r>
    </w:p>
    <w:p w14:paraId="49025661" w14:textId="77777777" w:rsidR="00F163EC" w:rsidRDefault="00F163EC">
      <w:pPr>
        <w:kinsoku/>
        <w:overflowPunct w:val="0"/>
        <w:spacing w:before="280" w:line="320" w:lineRule="auto"/>
        <w:ind w:left="434"/>
        <w:jc w:val="both"/>
        <w:rPr>
          <w:rFonts w:ascii="宋体" w:eastAsia="宋体" w:hAnsi="宋体" w:cs="宋体"/>
          <w:spacing w:val="-2"/>
          <w:lang w:eastAsia="zh-CN"/>
        </w:rPr>
      </w:pPr>
    </w:p>
    <w:p w14:paraId="79B8AB30" w14:textId="77777777" w:rsidR="00F163EC" w:rsidRDefault="004F54C1">
      <w:pPr>
        <w:kinsoku/>
        <w:overflowPunct w:val="0"/>
        <w:spacing w:before="280" w:line="320" w:lineRule="auto"/>
        <w:ind w:left="434"/>
        <w:jc w:val="both"/>
        <w:rPr>
          <w:rFonts w:ascii="宋体" w:eastAsia="宋体" w:hAnsi="宋体" w:cs="宋体"/>
          <w:lang w:eastAsia="zh-CN"/>
        </w:rPr>
      </w:pPr>
      <w:r>
        <w:rPr>
          <w:rFonts w:ascii="宋体" w:eastAsia="宋体" w:hAnsi="宋体" w:cs="宋体"/>
          <w:spacing w:val="-2"/>
          <w:lang w:eastAsia="zh-CN"/>
        </w:rPr>
        <w:t>1．专业建设委员会成员一览表</w:t>
      </w:r>
    </w:p>
    <w:tbl>
      <w:tblPr>
        <w:tblStyle w:val="TableNormal1"/>
        <w:tblW w:w="8811" w:type="dxa"/>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3"/>
        <w:gridCol w:w="1134"/>
        <w:gridCol w:w="730"/>
        <w:gridCol w:w="1415"/>
        <w:gridCol w:w="2833"/>
        <w:gridCol w:w="2006"/>
      </w:tblGrid>
      <w:tr w:rsidR="00F163EC" w14:paraId="6B750392" w14:textId="77777777">
        <w:trPr>
          <w:trHeight w:val="443"/>
        </w:trPr>
        <w:tc>
          <w:tcPr>
            <w:tcW w:w="693" w:type="dxa"/>
            <w:tcBorders>
              <w:top w:val="single" w:sz="2" w:space="0" w:color="000000"/>
              <w:left w:val="single" w:sz="2" w:space="0" w:color="000000"/>
              <w:bottom w:val="single" w:sz="2" w:space="0" w:color="000000"/>
              <w:right w:val="single" w:sz="2" w:space="0" w:color="000000"/>
            </w:tcBorders>
            <w:shd w:val="clear" w:color="auto" w:fill="DBE5F1"/>
          </w:tcPr>
          <w:p w14:paraId="3C8C5C7B" w14:textId="77777777" w:rsidR="00F163EC" w:rsidRDefault="004F54C1">
            <w:pPr>
              <w:overflowPunct w:val="0"/>
              <w:spacing w:before="149" w:line="319" w:lineRule="auto"/>
              <w:ind w:left="139"/>
              <w:jc w:val="both"/>
              <w:rPr>
                <w:rFonts w:ascii="宋体" w:eastAsia="宋体" w:hAnsi="宋体"/>
                <w:sz w:val="20"/>
                <w:szCs w:val="20"/>
                <w:lang w:eastAsia="zh-CN"/>
              </w:rPr>
            </w:pPr>
            <w:r>
              <w:rPr>
                <w:rFonts w:ascii="宋体" w:eastAsia="Times New Roman" w:hAnsi="宋体" w:hint="eastAsia"/>
                <w:b/>
                <w:bCs/>
                <w:spacing w:val="-4"/>
                <w:sz w:val="20"/>
                <w:szCs w:val="20"/>
                <w:lang w:eastAsia="zh-CN"/>
              </w:rPr>
              <w:t>序号</w:t>
            </w:r>
          </w:p>
        </w:tc>
        <w:tc>
          <w:tcPr>
            <w:tcW w:w="1134" w:type="dxa"/>
            <w:tcBorders>
              <w:top w:val="single" w:sz="2" w:space="0" w:color="000000"/>
              <w:left w:val="single" w:sz="2" w:space="0" w:color="000000"/>
              <w:bottom w:val="single" w:sz="2" w:space="0" w:color="000000"/>
              <w:right w:val="single" w:sz="2" w:space="0" w:color="000000"/>
            </w:tcBorders>
            <w:shd w:val="clear" w:color="auto" w:fill="DBE5F1"/>
          </w:tcPr>
          <w:p w14:paraId="6FC4A0E4" w14:textId="77777777" w:rsidR="00F163EC" w:rsidRDefault="004F54C1">
            <w:pPr>
              <w:overflowPunct w:val="0"/>
              <w:spacing w:before="149" w:line="319" w:lineRule="auto"/>
              <w:ind w:left="358"/>
              <w:jc w:val="both"/>
              <w:rPr>
                <w:rFonts w:ascii="宋体" w:eastAsia="Times New Roman" w:hAnsi="宋体"/>
                <w:sz w:val="20"/>
                <w:szCs w:val="20"/>
                <w:lang w:eastAsia="zh-CN"/>
              </w:rPr>
            </w:pPr>
            <w:r>
              <w:rPr>
                <w:rFonts w:ascii="宋体" w:eastAsia="Times New Roman" w:hAnsi="宋体" w:hint="eastAsia"/>
                <w:b/>
                <w:bCs/>
                <w:spacing w:val="-4"/>
                <w:sz w:val="20"/>
                <w:szCs w:val="20"/>
                <w:lang w:eastAsia="zh-CN"/>
              </w:rPr>
              <w:t>姓名</w:t>
            </w:r>
          </w:p>
        </w:tc>
        <w:tc>
          <w:tcPr>
            <w:tcW w:w="730" w:type="dxa"/>
            <w:tcBorders>
              <w:top w:val="single" w:sz="2" w:space="0" w:color="000000"/>
              <w:left w:val="single" w:sz="2" w:space="0" w:color="000000"/>
              <w:bottom w:val="single" w:sz="2" w:space="0" w:color="000000"/>
              <w:right w:val="single" w:sz="2" w:space="0" w:color="000000"/>
            </w:tcBorders>
            <w:shd w:val="clear" w:color="auto" w:fill="DBE5F1"/>
          </w:tcPr>
          <w:p w14:paraId="655D2C3C" w14:textId="77777777" w:rsidR="00F163EC" w:rsidRDefault="004F54C1">
            <w:pPr>
              <w:overflowPunct w:val="0"/>
              <w:spacing w:before="149" w:line="319" w:lineRule="auto"/>
              <w:ind w:left="158"/>
              <w:jc w:val="both"/>
              <w:rPr>
                <w:rFonts w:ascii="宋体" w:eastAsia="Times New Roman" w:hAnsi="宋体"/>
                <w:sz w:val="20"/>
                <w:szCs w:val="20"/>
                <w:lang w:eastAsia="zh-CN"/>
              </w:rPr>
            </w:pPr>
            <w:r>
              <w:rPr>
                <w:rFonts w:ascii="宋体" w:eastAsia="Times New Roman" w:hAnsi="宋体" w:hint="eastAsia"/>
                <w:b/>
                <w:bCs/>
                <w:spacing w:val="-4"/>
                <w:sz w:val="20"/>
                <w:szCs w:val="20"/>
                <w:lang w:eastAsia="zh-CN"/>
              </w:rPr>
              <w:t>性别</w:t>
            </w:r>
          </w:p>
        </w:tc>
        <w:tc>
          <w:tcPr>
            <w:tcW w:w="1415" w:type="dxa"/>
            <w:tcBorders>
              <w:top w:val="single" w:sz="2" w:space="0" w:color="000000"/>
              <w:left w:val="single" w:sz="2" w:space="0" w:color="000000"/>
              <w:bottom w:val="single" w:sz="2" w:space="0" w:color="000000"/>
              <w:right w:val="single" w:sz="2" w:space="0" w:color="000000"/>
            </w:tcBorders>
            <w:shd w:val="clear" w:color="auto" w:fill="DBE5F1"/>
          </w:tcPr>
          <w:p w14:paraId="4276D8BB" w14:textId="77777777" w:rsidR="00F163EC" w:rsidRDefault="004F54C1">
            <w:pPr>
              <w:overflowPunct w:val="0"/>
              <w:spacing w:before="149" w:line="319" w:lineRule="auto"/>
              <w:ind w:left="181"/>
              <w:jc w:val="both"/>
              <w:rPr>
                <w:rFonts w:ascii="宋体" w:eastAsia="Times New Roman" w:hAnsi="宋体"/>
                <w:sz w:val="20"/>
                <w:szCs w:val="20"/>
                <w:lang w:eastAsia="zh-CN"/>
              </w:rPr>
            </w:pPr>
            <w:r>
              <w:rPr>
                <w:rFonts w:ascii="宋体" w:eastAsia="Times New Roman" w:hAnsi="宋体" w:hint="eastAsia"/>
                <w:b/>
                <w:bCs/>
                <w:spacing w:val="-3"/>
                <w:sz w:val="20"/>
                <w:szCs w:val="20"/>
                <w:lang w:eastAsia="zh-CN"/>
              </w:rPr>
              <w:t>委员会职务</w:t>
            </w:r>
          </w:p>
        </w:tc>
        <w:tc>
          <w:tcPr>
            <w:tcW w:w="2833" w:type="dxa"/>
            <w:tcBorders>
              <w:top w:val="single" w:sz="2" w:space="0" w:color="000000"/>
              <w:left w:val="single" w:sz="2" w:space="0" w:color="000000"/>
              <w:bottom w:val="single" w:sz="2" w:space="0" w:color="000000"/>
              <w:right w:val="single" w:sz="2" w:space="0" w:color="000000"/>
            </w:tcBorders>
            <w:shd w:val="clear" w:color="auto" w:fill="DBE5F1"/>
          </w:tcPr>
          <w:p w14:paraId="64655D17" w14:textId="77777777" w:rsidR="00F163EC" w:rsidRDefault="004F54C1">
            <w:pPr>
              <w:overflowPunct w:val="0"/>
              <w:spacing w:before="149" w:line="319" w:lineRule="auto"/>
              <w:ind w:left="1005"/>
              <w:jc w:val="both"/>
              <w:rPr>
                <w:rFonts w:ascii="宋体" w:eastAsia="Times New Roman" w:hAnsi="宋体"/>
                <w:sz w:val="20"/>
                <w:szCs w:val="20"/>
                <w:lang w:eastAsia="zh-CN"/>
              </w:rPr>
            </w:pPr>
            <w:r>
              <w:rPr>
                <w:rFonts w:ascii="宋体" w:eastAsia="Times New Roman" w:hAnsi="宋体" w:hint="eastAsia"/>
                <w:b/>
                <w:bCs/>
                <w:spacing w:val="-4"/>
                <w:sz w:val="20"/>
                <w:szCs w:val="20"/>
                <w:lang w:eastAsia="zh-CN"/>
              </w:rPr>
              <w:t>工作单位</w:t>
            </w:r>
          </w:p>
        </w:tc>
        <w:tc>
          <w:tcPr>
            <w:tcW w:w="2006" w:type="dxa"/>
            <w:tcBorders>
              <w:top w:val="single" w:sz="2" w:space="0" w:color="000000"/>
              <w:left w:val="single" w:sz="2" w:space="0" w:color="000000"/>
              <w:bottom w:val="single" w:sz="2" w:space="0" w:color="000000"/>
              <w:right w:val="single" w:sz="2" w:space="0" w:color="000000"/>
            </w:tcBorders>
            <w:shd w:val="clear" w:color="auto" w:fill="DBE5F1"/>
          </w:tcPr>
          <w:p w14:paraId="1FB12F6C" w14:textId="77777777" w:rsidR="00F163EC" w:rsidRDefault="004F54C1">
            <w:pPr>
              <w:overflowPunct w:val="0"/>
              <w:spacing w:before="149" w:line="319" w:lineRule="auto"/>
              <w:ind w:left="376"/>
              <w:jc w:val="both"/>
              <w:rPr>
                <w:rFonts w:ascii="宋体" w:eastAsia="Times New Roman" w:hAnsi="宋体"/>
                <w:sz w:val="20"/>
                <w:szCs w:val="20"/>
                <w:lang w:eastAsia="zh-CN"/>
              </w:rPr>
            </w:pPr>
            <w:r>
              <w:rPr>
                <w:rFonts w:ascii="宋体" w:eastAsia="Times New Roman" w:hAnsi="宋体" w:hint="eastAsia"/>
                <w:b/>
                <w:bCs/>
                <w:spacing w:val="-5"/>
                <w:sz w:val="20"/>
                <w:szCs w:val="20"/>
                <w:lang w:eastAsia="zh-CN"/>
              </w:rPr>
              <w:t>职务（职称）</w:t>
            </w:r>
          </w:p>
        </w:tc>
      </w:tr>
      <w:tr w:rsidR="00F163EC" w14:paraId="3E99E744" w14:textId="77777777">
        <w:trPr>
          <w:trHeight w:val="393"/>
        </w:trPr>
        <w:tc>
          <w:tcPr>
            <w:tcW w:w="693" w:type="dxa"/>
            <w:tcBorders>
              <w:top w:val="single" w:sz="2" w:space="0" w:color="000000"/>
              <w:left w:val="single" w:sz="2" w:space="0" w:color="000000"/>
              <w:bottom w:val="single" w:sz="2" w:space="0" w:color="000000"/>
              <w:right w:val="single" w:sz="2" w:space="0" w:color="000000"/>
            </w:tcBorders>
          </w:tcPr>
          <w:p w14:paraId="0316E0DE" w14:textId="77777777" w:rsidR="00F163EC" w:rsidRDefault="004F54C1">
            <w:pPr>
              <w:overflowPunct w:val="0"/>
              <w:spacing w:before="122" w:line="319" w:lineRule="auto"/>
              <w:ind w:left="314"/>
              <w:jc w:val="both"/>
              <w:rPr>
                <w:rFonts w:ascii="宋体" w:eastAsia="Times New Roman" w:hAnsi="宋体"/>
                <w:sz w:val="20"/>
                <w:szCs w:val="20"/>
                <w:lang w:eastAsia="zh-CN"/>
              </w:rPr>
            </w:pPr>
            <w:r>
              <w:rPr>
                <w:rFonts w:ascii="宋体" w:eastAsia="Times New Roman" w:hAnsi="宋体" w:hint="eastAsia"/>
                <w:sz w:val="20"/>
                <w:szCs w:val="20"/>
                <w:lang w:eastAsia="zh-CN"/>
              </w:rPr>
              <w:t>1</w:t>
            </w:r>
          </w:p>
        </w:tc>
        <w:tc>
          <w:tcPr>
            <w:tcW w:w="1134" w:type="dxa"/>
            <w:tcBorders>
              <w:top w:val="single" w:sz="2" w:space="0" w:color="000000"/>
              <w:left w:val="single" w:sz="2" w:space="0" w:color="000000"/>
              <w:bottom w:val="single" w:sz="2" w:space="0" w:color="000000"/>
              <w:right w:val="single" w:sz="2" w:space="0" w:color="000000"/>
            </w:tcBorders>
            <w:vAlign w:val="bottom"/>
          </w:tcPr>
          <w:p w14:paraId="1FBD5C9F"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罗保山</w:t>
            </w:r>
          </w:p>
        </w:tc>
        <w:tc>
          <w:tcPr>
            <w:tcW w:w="730" w:type="dxa"/>
            <w:tcBorders>
              <w:top w:val="single" w:sz="2" w:space="0" w:color="000000"/>
              <w:left w:val="single" w:sz="2" w:space="0" w:color="000000"/>
              <w:bottom w:val="single" w:sz="2" w:space="0" w:color="000000"/>
              <w:right w:val="single" w:sz="2" w:space="0" w:color="000000"/>
            </w:tcBorders>
            <w:vAlign w:val="bottom"/>
          </w:tcPr>
          <w:p w14:paraId="3E970D8A"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43EF4671"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组长</w:t>
            </w:r>
          </w:p>
        </w:tc>
        <w:tc>
          <w:tcPr>
            <w:tcW w:w="2833" w:type="dxa"/>
            <w:tcBorders>
              <w:top w:val="single" w:sz="2" w:space="0" w:color="000000"/>
              <w:left w:val="single" w:sz="2" w:space="0" w:color="000000"/>
              <w:bottom w:val="single" w:sz="2" w:space="0" w:color="000000"/>
              <w:right w:val="single" w:sz="2" w:space="0" w:color="000000"/>
            </w:tcBorders>
            <w:vAlign w:val="bottom"/>
          </w:tcPr>
          <w:p w14:paraId="4D6E38B0"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武汉软件工程职业学院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18819766"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副校长</w:t>
            </w:r>
          </w:p>
        </w:tc>
      </w:tr>
      <w:tr w:rsidR="00F163EC" w14:paraId="09CCB7B7" w14:textId="77777777">
        <w:trPr>
          <w:trHeight w:val="391"/>
        </w:trPr>
        <w:tc>
          <w:tcPr>
            <w:tcW w:w="693" w:type="dxa"/>
            <w:tcBorders>
              <w:top w:val="single" w:sz="2" w:space="0" w:color="000000"/>
              <w:left w:val="single" w:sz="2" w:space="0" w:color="000000"/>
              <w:bottom w:val="single" w:sz="2" w:space="0" w:color="000000"/>
              <w:right w:val="single" w:sz="2" w:space="0" w:color="000000"/>
            </w:tcBorders>
          </w:tcPr>
          <w:p w14:paraId="3149F2EC" w14:textId="77777777" w:rsidR="00F163EC" w:rsidRDefault="004F54C1">
            <w:pPr>
              <w:overflowPunct w:val="0"/>
              <w:spacing w:before="123"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2</w:t>
            </w:r>
          </w:p>
        </w:tc>
        <w:tc>
          <w:tcPr>
            <w:tcW w:w="1134" w:type="dxa"/>
            <w:tcBorders>
              <w:top w:val="single" w:sz="2" w:space="0" w:color="000000"/>
              <w:left w:val="single" w:sz="2" w:space="0" w:color="000000"/>
              <w:bottom w:val="single" w:sz="2" w:space="0" w:color="000000"/>
              <w:right w:val="single" w:sz="2" w:space="0" w:color="000000"/>
            </w:tcBorders>
            <w:vAlign w:val="bottom"/>
          </w:tcPr>
          <w:p w14:paraId="7CF90BB1"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程宁</w:t>
            </w:r>
          </w:p>
        </w:tc>
        <w:tc>
          <w:tcPr>
            <w:tcW w:w="730" w:type="dxa"/>
            <w:tcBorders>
              <w:top w:val="single" w:sz="2" w:space="0" w:color="000000"/>
              <w:left w:val="single" w:sz="2" w:space="0" w:color="000000"/>
              <w:bottom w:val="single" w:sz="2" w:space="0" w:color="000000"/>
              <w:right w:val="single" w:sz="2" w:space="0" w:color="000000"/>
            </w:tcBorders>
            <w:vAlign w:val="bottom"/>
          </w:tcPr>
          <w:p w14:paraId="79427BD6"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0695A85F"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36690015"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湖北轻工职业技术学院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7534E89D"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教务处处长</w:t>
            </w:r>
          </w:p>
        </w:tc>
      </w:tr>
      <w:tr w:rsidR="00F163EC" w14:paraId="290BA6B6" w14:textId="77777777">
        <w:trPr>
          <w:trHeight w:val="393"/>
        </w:trPr>
        <w:tc>
          <w:tcPr>
            <w:tcW w:w="693" w:type="dxa"/>
            <w:tcBorders>
              <w:top w:val="single" w:sz="2" w:space="0" w:color="000000"/>
              <w:left w:val="single" w:sz="2" w:space="0" w:color="000000"/>
              <w:bottom w:val="single" w:sz="2" w:space="0" w:color="000000"/>
              <w:right w:val="single" w:sz="2" w:space="0" w:color="000000"/>
            </w:tcBorders>
          </w:tcPr>
          <w:p w14:paraId="0DB09185" w14:textId="77777777" w:rsidR="00F163EC" w:rsidRDefault="004F54C1">
            <w:pPr>
              <w:overflowPunct w:val="0"/>
              <w:spacing w:before="124" w:line="319" w:lineRule="auto"/>
              <w:ind w:left="302"/>
              <w:jc w:val="both"/>
              <w:rPr>
                <w:rFonts w:ascii="宋体" w:eastAsia="Times New Roman" w:hAnsi="宋体"/>
                <w:sz w:val="20"/>
                <w:szCs w:val="20"/>
                <w:lang w:eastAsia="zh-CN"/>
              </w:rPr>
            </w:pPr>
            <w:r>
              <w:rPr>
                <w:rFonts w:ascii="宋体" w:eastAsia="Times New Roman" w:hAnsi="宋体" w:hint="eastAsia"/>
                <w:sz w:val="20"/>
                <w:szCs w:val="20"/>
                <w:lang w:eastAsia="zh-CN"/>
              </w:rPr>
              <w:t>3</w:t>
            </w:r>
          </w:p>
        </w:tc>
        <w:tc>
          <w:tcPr>
            <w:tcW w:w="1134" w:type="dxa"/>
            <w:tcBorders>
              <w:top w:val="single" w:sz="2" w:space="0" w:color="000000"/>
              <w:left w:val="single" w:sz="2" w:space="0" w:color="000000"/>
              <w:bottom w:val="single" w:sz="2" w:space="0" w:color="000000"/>
              <w:right w:val="single" w:sz="2" w:space="0" w:color="000000"/>
            </w:tcBorders>
            <w:vAlign w:val="bottom"/>
          </w:tcPr>
          <w:p w14:paraId="49CB4AF8"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涂家海</w:t>
            </w:r>
          </w:p>
        </w:tc>
        <w:tc>
          <w:tcPr>
            <w:tcW w:w="730" w:type="dxa"/>
            <w:tcBorders>
              <w:top w:val="single" w:sz="2" w:space="0" w:color="000000"/>
              <w:left w:val="single" w:sz="2" w:space="0" w:color="000000"/>
              <w:bottom w:val="single" w:sz="2" w:space="0" w:color="000000"/>
              <w:right w:val="single" w:sz="2" w:space="0" w:color="000000"/>
            </w:tcBorders>
            <w:vAlign w:val="bottom"/>
          </w:tcPr>
          <w:p w14:paraId="1707FA04"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280F30D7"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69D16339"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湖北科技职业学院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20D8679D"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人工智能学院院长</w:t>
            </w:r>
          </w:p>
        </w:tc>
      </w:tr>
      <w:tr w:rsidR="00F163EC" w14:paraId="3F2DA901" w14:textId="77777777">
        <w:trPr>
          <w:trHeight w:val="390"/>
        </w:trPr>
        <w:tc>
          <w:tcPr>
            <w:tcW w:w="693" w:type="dxa"/>
            <w:tcBorders>
              <w:top w:val="single" w:sz="2" w:space="0" w:color="000000"/>
              <w:left w:val="single" w:sz="2" w:space="0" w:color="000000"/>
              <w:bottom w:val="single" w:sz="2" w:space="0" w:color="000000"/>
              <w:right w:val="single" w:sz="2" w:space="0" w:color="000000"/>
            </w:tcBorders>
          </w:tcPr>
          <w:p w14:paraId="3F076231" w14:textId="77777777" w:rsidR="00F163EC" w:rsidRDefault="004F54C1">
            <w:pPr>
              <w:overflowPunct w:val="0"/>
              <w:spacing w:before="124" w:line="319" w:lineRule="auto"/>
              <w:ind w:left="297"/>
              <w:jc w:val="both"/>
              <w:rPr>
                <w:rFonts w:ascii="宋体" w:eastAsia="Times New Roman" w:hAnsi="宋体"/>
                <w:sz w:val="20"/>
                <w:szCs w:val="20"/>
                <w:lang w:eastAsia="zh-CN"/>
              </w:rPr>
            </w:pPr>
            <w:r>
              <w:rPr>
                <w:rFonts w:ascii="宋体" w:eastAsia="Times New Roman" w:hAnsi="宋体" w:hint="eastAsia"/>
                <w:sz w:val="20"/>
                <w:szCs w:val="20"/>
                <w:lang w:eastAsia="zh-CN"/>
              </w:rPr>
              <w:t>4</w:t>
            </w:r>
          </w:p>
        </w:tc>
        <w:tc>
          <w:tcPr>
            <w:tcW w:w="1134" w:type="dxa"/>
            <w:tcBorders>
              <w:top w:val="single" w:sz="2" w:space="0" w:color="000000"/>
              <w:left w:val="single" w:sz="2" w:space="0" w:color="000000"/>
              <w:bottom w:val="single" w:sz="2" w:space="0" w:color="000000"/>
              <w:right w:val="single" w:sz="2" w:space="0" w:color="000000"/>
            </w:tcBorders>
            <w:vAlign w:val="bottom"/>
          </w:tcPr>
          <w:p w14:paraId="194ED5FC"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骆泓玮</w:t>
            </w:r>
          </w:p>
        </w:tc>
        <w:tc>
          <w:tcPr>
            <w:tcW w:w="730" w:type="dxa"/>
            <w:tcBorders>
              <w:top w:val="single" w:sz="2" w:space="0" w:color="000000"/>
              <w:left w:val="single" w:sz="2" w:space="0" w:color="000000"/>
              <w:bottom w:val="single" w:sz="2" w:space="0" w:color="000000"/>
              <w:right w:val="single" w:sz="2" w:space="0" w:color="000000"/>
            </w:tcBorders>
            <w:vAlign w:val="bottom"/>
          </w:tcPr>
          <w:p w14:paraId="0073D268"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765B998C"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331E91CA"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武汉商贸职业学院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36CBB00D"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信息学院院长</w:t>
            </w:r>
          </w:p>
        </w:tc>
      </w:tr>
      <w:tr w:rsidR="00F163EC" w14:paraId="76E5C849" w14:textId="77777777">
        <w:trPr>
          <w:trHeight w:val="393"/>
        </w:trPr>
        <w:tc>
          <w:tcPr>
            <w:tcW w:w="693" w:type="dxa"/>
            <w:tcBorders>
              <w:top w:val="single" w:sz="2" w:space="0" w:color="000000"/>
              <w:left w:val="single" w:sz="2" w:space="0" w:color="000000"/>
              <w:bottom w:val="single" w:sz="2" w:space="0" w:color="000000"/>
              <w:right w:val="single" w:sz="2" w:space="0" w:color="000000"/>
            </w:tcBorders>
          </w:tcPr>
          <w:p w14:paraId="55B973BD" w14:textId="77777777" w:rsidR="00F163EC" w:rsidRDefault="004F54C1">
            <w:pPr>
              <w:overflowPunct w:val="0"/>
              <w:spacing w:before="126" w:line="319" w:lineRule="auto"/>
              <w:ind w:left="302"/>
              <w:jc w:val="both"/>
              <w:rPr>
                <w:rFonts w:ascii="宋体" w:eastAsia="Times New Roman" w:hAnsi="宋体"/>
                <w:sz w:val="20"/>
                <w:szCs w:val="20"/>
                <w:lang w:eastAsia="zh-CN"/>
              </w:rPr>
            </w:pPr>
            <w:r>
              <w:rPr>
                <w:rFonts w:ascii="宋体" w:eastAsia="Times New Roman" w:hAnsi="宋体" w:hint="eastAsia"/>
                <w:sz w:val="20"/>
                <w:szCs w:val="20"/>
                <w:lang w:eastAsia="zh-CN"/>
              </w:rPr>
              <w:t>5</w:t>
            </w:r>
          </w:p>
        </w:tc>
        <w:tc>
          <w:tcPr>
            <w:tcW w:w="1134" w:type="dxa"/>
            <w:tcBorders>
              <w:top w:val="single" w:sz="2" w:space="0" w:color="000000"/>
              <w:left w:val="single" w:sz="2" w:space="0" w:color="000000"/>
              <w:bottom w:val="single" w:sz="2" w:space="0" w:color="000000"/>
              <w:right w:val="single" w:sz="2" w:space="0" w:color="000000"/>
            </w:tcBorders>
            <w:vAlign w:val="bottom"/>
          </w:tcPr>
          <w:p w14:paraId="4699F479"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钟军</w:t>
            </w:r>
          </w:p>
        </w:tc>
        <w:tc>
          <w:tcPr>
            <w:tcW w:w="730" w:type="dxa"/>
            <w:tcBorders>
              <w:top w:val="single" w:sz="2" w:space="0" w:color="000000"/>
              <w:left w:val="single" w:sz="2" w:space="0" w:color="000000"/>
              <w:bottom w:val="single" w:sz="2" w:space="0" w:color="000000"/>
              <w:right w:val="single" w:sz="2" w:space="0" w:color="000000"/>
            </w:tcBorders>
            <w:vAlign w:val="bottom"/>
          </w:tcPr>
          <w:p w14:paraId="1B44A57E"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338D9CF4"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5ACB0FBC"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武汉光谷职业学院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3B2789FF"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光电学院院长</w:t>
            </w:r>
          </w:p>
        </w:tc>
      </w:tr>
      <w:tr w:rsidR="00F163EC" w14:paraId="44B0F9C3" w14:textId="77777777">
        <w:trPr>
          <w:trHeight w:val="390"/>
        </w:trPr>
        <w:tc>
          <w:tcPr>
            <w:tcW w:w="693" w:type="dxa"/>
            <w:tcBorders>
              <w:top w:val="single" w:sz="2" w:space="0" w:color="000000"/>
              <w:left w:val="single" w:sz="2" w:space="0" w:color="000000"/>
              <w:bottom w:val="single" w:sz="2" w:space="0" w:color="000000"/>
              <w:right w:val="single" w:sz="2" w:space="0" w:color="000000"/>
            </w:tcBorders>
          </w:tcPr>
          <w:p w14:paraId="684191C0" w14:textId="77777777" w:rsidR="00F163EC" w:rsidRDefault="004F54C1">
            <w:pPr>
              <w:overflowPunct w:val="0"/>
              <w:spacing w:before="125"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6</w:t>
            </w:r>
          </w:p>
        </w:tc>
        <w:tc>
          <w:tcPr>
            <w:tcW w:w="1134" w:type="dxa"/>
            <w:tcBorders>
              <w:top w:val="single" w:sz="2" w:space="0" w:color="000000"/>
              <w:left w:val="single" w:sz="2" w:space="0" w:color="000000"/>
              <w:bottom w:val="single" w:sz="2" w:space="0" w:color="000000"/>
              <w:right w:val="single" w:sz="2" w:space="0" w:color="000000"/>
            </w:tcBorders>
            <w:vAlign w:val="bottom"/>
          </w:tcPr>
          <w:p w14:paraId="36816F0F"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海克洪</w:t>
            </w:r>
          </w:p>
        </w:tc>
        <w:tc>
          <w:tcPr>
            <w:tcW w:w="730" w:type="dxa"/>
            <w:tcBorders>
              <w:top w:val="single" w:sz="2" w:space="0" w:color="000000"/>
              <w:left w:val="single" w:sz="2" w:space="0" w:color="000000"/>
              <w:bottom w:val="single" w:sz="2" w:space="0" w:color="000000"/>
              <w:right w:val="single" w:sz="2" w:space="0" w:color="000000"/>
            </w:tcBorders>
            <w:vAlign w:val="bottom"/>
          </w:tcPr>
          <w:p w14:paraId="1E8E530A"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55147023"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0C1ECFD3"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武汉美和易思集团</w:t>
            </w:r>
          </w:p>
        </w:tc>
        <w:tc>
          <w:tcPr>
            <w:tcW w:w="2006" w:type="dxa"/>
            <w:tcBorders>
              <w:top w:val="single" w:sz="2" w:space="0" w:color="000000"/>
              <w:left w:val="single" w:sz="2" w:space="0" w:color="000000"/>
              <w:bottom w:val="single" w:sz="2" w:space="0" w:color="000000"/>
              <w:right w:val="single" w:sz="2" w:space="0" w:color="000000"/>
            </w:tcBorders>
            <w:vAlign w:val="bottom"/>
          </w:tcPr>
          <w:p w14:paraId="151794B7"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总经理</w:t>
            </w:r>
          </w:p>
        </w:tc>
      </w:tr>
      <w:tr w:rsidR="00F163EC" w14:paraId="79A9DFE8" w14:textId="77777777">
        <w:trPr>
          <w:trHeight w:val="397"/>
        </w:trPr>
        <w:tc>
          <w:tcPr>
            <w:tcW w:w="693" w:type="dxa"/>
            <w:tcBorders>
              <w:top w:val="single" w:sz="2" w:space="0" w:color="000000"/>
              <w:left w:val="single" w:sz="2" w:space="0" w:color="000000"/>
              <w:bottom w:val="single" w:sz="2" w:space="0" w:color="000000"/>
              <w:right w:val="single" w:sz="2" w:space="0" w:color="000000"/>
            </w:tcBorders>
          </w:tcPr>
          <w:p w14:paraId="546A7A0A" w14:textId="77777777" w:rsidR="00F163EC" w:rsidRDefault="004F54C1">
            <w:pPr>
              <w:overflowPunct w:val="0"/>
              <w:spacing w:before="125"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7</w:t>
            </w:r>
          </w:p>
        </w:tc>
        <w:tc>
          <w:tcPr>
            <w:tcW w:w="1134" w:type="dxa"/>
            <w:tcBorders>
              <w:top w:val="single" w:sz="2" w:space="0" w:color="000000"/>
              <w:left w:val="single" w:sz="2" w:space="0" w:color="000000"/>
              <w:bottom w:val="single" w:sz="2" w:space="0" w:color="000000"/>
              <w:right w:val="single" w:sz="2" w:space="0" w:color="000000"/>
            </w:tcBorders>
            <w:vAlign w:val="bottom"/>
          </w:tcPr>
          <w:p w14:paraId="13D8C76C"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孙海南</w:t>
            </w:r>
          </w:p>
        </w:tc>
        <w:tc>
          <w:tcPr>
            <w:tcW w:w="730" w:type="dxa"/>
            <w:tcBorders>
              <w:top w:val="single" w:sz="2" w:space="0" w:color="000000"/>
              <w:left w:val="single" w:sz="2" w:space="0" w:color="000000"/>
              <w:bottom w:val="single" w:sz="2" w:space="0" w:color="000000"/>
              <w:right w:val="single" w:sz="2" w:space="0" w:color="000000"/>
            </w:tcBorders>
            <w:vAlign w:val="bottom"/>
          </w:tcPr>
          <w:p w14:paraId="7E674263"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5A6ACD18"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4E4AF8BF"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武汉软帝集团</w:t>
            </w:r>
          </w:p>
        </w:tc>
        <w:tc>
          <w:tcPr>
            <w:tcW w:w="2006" w:type="dxa"/>
            <w:tcBorders>
              <w:top w:val="single" w:sz="2" w:space="0" w:color="000000"/>
              <w:left w:val="single" w:sz="2" w:space="0" w:color="000000"/>
              <w:bottom w:val="single" w:sz="2" w:space="0" w:color="000000"/>
              <w:right w:val="single" w:sz="2" w:space="0" w:color="000000"/>
            </w:tcBorders>
            <w:vAlign w:val="bottom"/>
          </w:tcPr>
          <w:p w14:paraId="2D3587DC"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总经理</w:t>
            </w:r>
          </w:p>
        </w:tc>
      </w:tr>
      <w:tr w:rsidR="00F163EC" w14:paraId="2D11D52C" w14:textId="77777777">
        <w:trPr>
          <w:trHeight w:val="397"/>
        </w:trPr>
        <w:tc>
          <w:tcPr>
            <w:tcW w:w="693" w:type="dxa"/>
            <w:tcBorders>
              <w:top w:val="single" w:sz="2" w:space="0" w:color="000000"/>
              <w:left w:val="single" w:sz="2" w:space="0" w:color="000000"/>
              <w:bottom w:val="single" w:sz="2" w:space="0" w:color="000000"/>
              <w:right w:val="single" w:sz="2" w:space="0" w:color="000000"/>
            </w:tcBorders>
          </w:tcPr>
          <w:p w14:paraId="04FFB115" w14:textId="77777777" w:rsidR="00F163EC" w:rsidRDefault="004F54C1">
            <w:pPr>
              <w:overflowPunct w:val="0"/>
              <w:spacing w:before="125"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8</w:t>
            </w:r>
          </w:p>
        </w:tc>
        <w:tc>
          <w:tcPr>
            <w:tcW w:w="1134" w:type="dxa"/>
            <w:tcBorders>
              <w:top w:val="single" w:sz="2" w:space="0" w:color="000000"/>
              <w:left w:val="single" w:sz="2" w:space="0" w:color="000000"/>
              <w:bottom w:val="single" w:sz="2" w:space="0" w:color="000000"/>
              <w:right w:val="single" w:sz="2" w:space="0" w:color="000000"/>
            </w:tcBorders>
            <w:vAlign w:val="bottom"/>
          </w:tcPr>
          <w:p w14:paraId="60393863"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曹祥月</w:t>
            </w:r>
          </w:p>
        </w:tc>
        <w:tc>
          <w:tcPr>
            <w:tcW w:w="730" w:type="dxa"/>
            <w:tcBorders>
              <w:top w:val="single" w:sz="2" w:space="0" w:color="000000"/>
              <w:left w:val="single" w:sz="2" w:space="0" w:color="000000"/>
              <w:bottom w:val="single" w:sz="2" w:space="0" w:color="000000"/>
              <w:right w:val="single" w:sz="2" w:space="0" w:color="000000"/>
            </w:tcBorders>
            <w:vAlign w:val="bottom"/>
          </w:tcPr>
          <w:p w14:paraId="0E350BEE"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24175466"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2E0D839B"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武汉网盒科技有限公司</w:t>
            </w:r>
          </w:p>
        </w:tc>
        <w:tc>
          <w:tcPr>
            <w:tcW w:w="2006" w:type="dxa"/>
            <w:tcBorders>
              <w:top w:val="single" w:sz="2" w:space="0" w:color="000000"/>
              <w:left w:val="single" w:sz="2" w:space="0" w:color="000000"/>
              <w:bottom w:val="single" w:sz="2" w:space="0" w:color="000000"/>
              <w:right w:val="single" w:sz="2" w:space="0" w:color="000000"/>
            </w:tcBorders>
            <w:vAlign w:val="bottom"/>
          </w:tcPr>
          <w:p w14:paraId="577E8DC6"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总经理</w:t>
            </w:r>
          </w:p>
        </w:tc>
      </w:tr>
      <w:tr w:rsidR="00F163EC" w14:paraId="2112A20A" w14:textId="77777777">
        <w:trPr>
          <w:trHeight w:val="397"/>
        </w:trPr>
        <w:tc>
          <w:tcPr>
            <w:tcW w:w="693" w:type="dxa"/>
            <w:tcBorders>
              <w:top w:val="single" w:sz="2" w:space="0" w:color="000000"/>
              <w:left w:val="single" w:sz="2" w:space="0" w:color="000000"/>
              <w:bottom w:val="single" w:sz="2" w:space="0" w:color="000000"/>
              <w:right w:val="single" w:sz="2" w:space="0" w:color="000000"/>
            </w:tcBorders>
          </w:tcPr>
          <w:p w14:paraId="202BD692" w14:textId="77777777" w:rsidR="00F163EC" w:rsidRDefault="004F54C1">
            <w:pPr>
              <w:overflowPunct w:val="0"/>
              <w:spacing w:before="125"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9</w:t>
            </w:r>
          </w:p>
        </w:tc>
        <w:tc>
          <w:tcPr>
            <w:tcW w:w="1134" w:type="dxa"/>
            <w:tcBorders>
              <w:top w:val="single" w:sz="2" w:space="0" w:color="000000"/>
              <w:left w:val="single" w:sz="2" w:space="0" w:color="000000"/>
              <w:bottom w:val="single" w:sz="2" w:space="0" w:color="000000"/>
              <w:right w:val="single" w:sz="2" w:space="0" w:color="000000"/>
            </w:tcBorders>
            <w:vAlign w:val="bottom"/>
          </w:tcPr>
          <w:p w14:paraId="4CD373DC"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宋移安</w:t>
            </w:r>
          </w:p>
        </w:tc>
        <w:tc>
          <w:tcPr>
            <w:tcW w:w="730" w:type="dxa"/>
            <w:tcBorders>
              <w:top w:val="single" w:sz="2" w:space="0" w:color="000000"/>
              <w:left w:val="single" w:sz="2" w:space="0" w:color="000000"/>
              <w:bottom w:val="single" w:sz="2" w:space="0" w:color="000000"/>
              <w:right w:val="single" w:sz="2" w:space="0" w:color="000000"/>
            </w:tcBorders>
            <w:vAlign w:val="bottom"/>
          </w:tcPr>
          <w:p w14:paraId="67108A13"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008DDBDD"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5D386268"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武汉外语外事职业学院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572427AB"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副校长</w:t>
            </w:r>
          </w:p>
        </w:tc>
      </w:tr>
      <w:tr w:rsidR="00F163EC" w14:paraId="42FC4796" w14:textId="77777777">
        <w:trPr>
          <w:trHeight w:val="397"/>
        </w:trPr>
        <w:tc>
          <w:tcPr>
            <w:tcW w:w="693" w:type="dxa"/>
            <w:tcBorders>
              <w:top w:val="single" w:sz="2" w:space="0" w:color="000000"/>
              <w:left w:val="single" w:sz="2" w:space="0" w:color="000000"/>
              <w:bottom w:val="single" w:sz="2" w:space="0" w:color="000000"/>
              <w:right w:val="single" w:sz="2" w:space="0" w:color="000000"/>
            </w:tcBorders>
          </w:tcPr>
          <w:p w14:paraId="62DF2815" w14:textId="77777777" w:rsidR="00F163EC" w:rsidRDefault="004F54C1">
            <w:pPr>
              <w:overflowPunct w:val="0"/>
              <w:spacing w:before="125" w:line="319" w:lineRule="auto"/>
              <w:ind w:left="300"/>
              <w:jc w:val="both"/>
              <w:rPr>
                <w:rFonts w:ascii="宋体" w:eastAsia="Times New Roman" w:hAnsi="宋体"/>
                <w:sz w:val="20"/>
                <w:szCs w:val="20"/>
                <w:lang w:eastAsia="zh-CN"/>
              </w:rPr>
            </w:pPr>
            <w:r>
              <w:rPr>
                <w:rFonts w:ascii="宋体" w:eastAsia="Times New Roman" w:hAnsi="宋体" w:hint="eastAsia"/>
                <w:sz w:val="20"/>
                <w:szCs w:val="20"/>
                <w:lang w:eastAsia="zh-CN"/>
              </w:rPr>
              <w:t>10</w:t>
            </w:r>
          </w:p>
        </w:tc>
        <w:tc>
          <w:tcPr>
            <w:tcW w:w="1134" w:type="dxa"/>
            <w:tcBorders>
              <w:top w:val="single" w:sz="2" w:space="0" w:color="000000"/>
              <w:left w:val="single" w:sz="2" w:space="0" w:color="000000"/>
              <w:bottom w:val="single" w:sz="2" w:space="0" w:color="000000"/>
              <w:right w:val="single" w:sz="2" w:space="0" w:color="000000"/>
            </w:tcBorders>
            <w:vAlign w:val="bottom"/>
          </w:tcPr>
          <w:p w14:paraId="26118E4A"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何成才</w:t>
            </w:r>
          </w:p>
        </w:tc>
        <w:tc>
          <w:tcPr>
            <w:tcW w:w="730" w:type="dxa"/>
            <w:tcBorders>
              <w:top w:val="single" w:sz="2" w:space="0" w:color="000000"/>
              <w:left w:val="single" w:sz="2" w:space="0" w:color="000000"/>
              <w:bottom w:val="single" w:sz="2" w:space="0" w:color="000000"/>
              <w:right w:val="single" w:sz="2" w:space="0" w:color="000000"/>
            </w:tcBorders>
            <w:vAlign w:val="bottom"/>
          </w:tcPr>
          <w:p w14:paraId="0A8C6C80"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男</w:t>
            </w:r>
          </w:p>
        </w:tc>
        <w:tc>
          <w:tcPr>
            <w:tcW w:w="1415" w:type="dxa"/>
            <w:tcBorders>
              <w:top w:val="single" w:sz="2" w:space="0" w:color="000000"/>
              <w:left w:val="single" w:sz="2" w:space="0" w:color="000000"/>
              <w:bottom w:val="single" w:sz="2" w:space="0" w:color="000000"/>
              <w:right w:val="single" w:sz="2" w:space="0" w:color="000000"/>
            </w:tcBorders>
            <w:vAlign w:val="bottom"/>
          </w:tcPr>
          <w:p w14:paraId="482B2625" w14:textId="77777777" w:rsidR="00F163EC" w:rsidRDefault="004F54C1">
            <w:pPr>
              <w:overflowPunct w:val="0"/>
              <w:spacing w:line="319" w:lineRule="auto"/>
              <w:jc w:val="center"/>
              <w:rPr>
                <w:rFonts w:eastAsia="Times New Roman"/>
                <w:sz w:val="20"/>
                <w:szCs w:val="20"/>
                <w:lang w:eastAsia="zh-CN"/>
              </w:rPr>
            </w:pPr>
            <w:r>
              <w:rPr>
                <w:rFonts w:ascii="宋体" w:eastAsia="Times New Roman" w:hAnsi="宋体" w:hint="eastAsia"/>
                <w:sz w:val="20"/>
                <w:szCs w:val="20"/>
                <w:lang w:eastAsia="zh-CN"/>
              </w:rPr>
              <w:t>组员</w:t>
            </w:r>
          </w:p>
        </w:tc>
        <w:tc>
          <w:tcPr>
            <w:tcW w:w="2833" w:type="dxa"/>
            <w:tcBorders>
              <w:top w:val="single" w:sz="2" w:space="0" w:color="000000"/>
              <w:left w:val="single" w:sz="2" w:space="0" w:color="000000"/>
              <w:bottom w:val="single" w:sz="2" w:space="0" w:color="000000"/>
              <w:right w:val="single" w:sz="2" w:space="0" w:color="000000"/>
            </w:tcBorders>
            <w:vAlign w:val="bottom"/>
          </w:tcPr>
          <w:p w14:paraId="3A632365"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武汉外语外事职业学院</w:t>
            </w:r>
          </w:p>
        </w:tc>
        <w:tc>
          <w:tcPr>
            <w:tcW w:w="2006" w:type="dxa"/>
            <w:tcBorders>
              <w:top w:val="single" w:sz="2" w:space="0" w:color="000000"/>
              <w:left w:val="single" w:sz="2" w:space="0" w:color="000000"/>
              <w:bottom w:val="single" w:sz="2" w:space="0" w:color="000000"/>
              <w:right w:val="single" w:sz="2" w:space="0" w:color="000000"/>
            </w:tcBorders>
            <w:vAlign w:val="bottom"/>
          </w:tcPr>
          <w:p w14:paraId="0851BE40" w14:textId="77777777" w:rsidR="00F163EC" w:rsidRDefault="004F54C1">
            <w:pPr>
              <w:overflowPunct w:val="0"/>
              <w:spacing w:line="319" w:lineRule="auto"/>
              <w:jc w:val="center"/>
              <w:rPr>
                <w:rFonts w:eastAsia="Times New Roman"/>
                <w:sz w:val="20"/>
                <w:szCs w:val="20"/>
                <w:lang w:eastAsia="zh-CN"/>
              </w:rPr>
            </w:pPr>
            <w:r>
              <w:rPr>
                <w:rFonts w:ascii="宋体" w:eastAsia="宋体" w:hAnsi="宋体" w:cs="宋体" w:hint="eastAsia"/>
                <w:sz w:val="20"/>
                <w:szCs w:val="20"/>
                <w:lang w:eastAsia="zh-CN"/>
              </w:rPr>
              <w:t>教务处处长</w:t>
            </w:r>
          </w:p>
        </w:tc>
      </w:tr>
    </w:tbl>
    <w:p w14:paraId="63531105" w14:textId="77777777" w:rsidR="00F163EC" w:rsidRDefault="00F163EC">
      <w:pPr>
        <w:kinsoku/>
        <w:overflowPunct w:val="0"/>
        <w:spacing w:line="320" w:lineRule="auto"/>
        <w:jc w:val="both"/>
        <w:rPr>
          <w:lang w:eastAsia="zh-CN"/>
        </w:rPr>
      </w:pPr>
    </w:p>
    <w:p w14:paraId="04C0CA42" w14:textId="77777777" w:rsidR="00F163EC" w:rsidRDefault="004F54C1">
      <w:pPr>
        <w:kinsoku/>
        <w:overflowPunct w:val="0"/>
        <w:spacing w:before="286" w:line="320" w:lineRule="auto"/>
        <w:ind w:left="421"/>
        <w:jc w:val="both"/>
        <w:rPr>
          <w:rFonts w:ascii="宋体" w:eastAsia="宋体" w:hAnsi="宋体" w:cs="宋体"/>
          <w:lang w:eastAsia="zh-CN"/>
        </w:rPr>
      </w:pPr>
      <w:r>
        <w:rPr>
          <w:rFonts w:ascii="宋体" w:eastAsia="宋体" w:hAnsi="宋体" w:cs="宋体"/>
          <w:spacing w:val="-1"/>
          <w:lang w:eastAsia="zh-CN"/>
        </w:rPr>
        <w:t>2．专业人才培养方案开发团队成员一览表</w:t>
      </w:r>
    </w:p>
    <w:p w14:paraId="731BE67E" w14:textId="77777777" w:rsidR="00F163EC" w:rsidRDefault="00F163EC">
      <w:pPr>
        <w:kinsoku/>
        <w:overflowPunct w:val="0"/>
        <w:spacing w:line="320" w:lineRule="auto"/>
        <w:jc w:val="both"/>
        <w:rPr>
          <w:lang w:eastAsia="zh-CN"/>
        </w:rPr>
      </w:pPr>
    </w:p>
    <w:tbl>
      <w:tblPr>
        <w:tblStyle w:val="TableNormal"/>
        <w:tblW w:w="879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134"/>
        <w:gridCol w:w="708"/>
        <w:gridCol w:w="1417"/>
        <w:gridCol w:w="2855"/>
        <w:gridCol w:w="1987"/>
      </w:tblGrid>
      <w:tr w:rsidR="00F163EC" w14:paraId="551ECD5B" w14:textId="77777777">
        <w:trPr>
          <w:trHeight w:val="443"/>
        </w:trPr>
        <w:tc>
          <w:tcPr>
            <w:tcW w:w="691" w:type="dxa"/>
            <w:shd w:val="clear" w:color="auto" w:fill="C7DAF1"/>
          </w:tcPr>
          <w:p w14:paraId="10666989" w14:textId="77777777" w:rsidR="00F163EC" w:rsidRDefault="004F54C1">
            <w:pPr>
              <w:kinsoku/>
              <w:overflowPunct w:val="0"/>
              <w:spacing w:before="147" w:line="320" w:lineRule="auto"/>
              <w:ind w:left="136"/>
              <w:jc w:val="both"/>
              <w:rPr>
                <w:rFonts w:ascii="宋体" w:eastAsia="宋体" w:hAnsi="宋体" w:cs="宋体"/>
                <w:sz w:val="20"/>
              </w:rPr>
            </w:pPr>
            <w:r>
              <w:rPr>
                <w:rFonts w:ascii="宋体" w:eastAsia="宋体" w:hAnsi="宋体" w:cs="宋体"/>
                <w:b/>
                <w:bCs/>
                <w:spacing w:val="-4"/>
                <w:sz w:val="20"/>
              </w:rPr>
              <w:t>序号</w:t>
            </w:r>
          </w:p>
        </w:tc>
        <w:tc>
          <w:tcPr>
            <w:tcW w:w="1134" w:type="dxa"/>
            <w:shd w:val="clear" w:color="auto" w:fill="C7DAF1"/>
          </w:tcPr>
          <w:p w14:paraId="43EB66B0" w14:textId="77777777" w:rsidR="00F163EC" w:rsidRDefault="004F54C1">
            <w:pPr>
              <w:kinsoku/>
              <w:overflowPunct w:val="0"/>
              <w:spacing w:before="146" w:line="320" w:lineRule="auto"/>
              <w:ind w:left="358"/>
              <w:jc w:val="both"/>
              <w:rPr>
                <w:rFonts w:ascii="宋体" w:eastAsia="宋体" w:hAnsi="宋体" w:cs="宋体"/>
                <w:sz w:val="20"/>
              </w:rPr>
            </w:pPr>
            <w:r>
              <w:rPr>
                <w:rFonts w:ascii="宋体" w:eastAsia="宋体" w:hAnsi="宋体" w:cs="宋体"/>
                <w:b/>
                <w:bCs/>
                <w:spacing w:val="-4"/>
                <w:sz w:val="20"/>
              </w:rPr>
              <w:t>姓名</w:t>
            </w:r>
          </w:p>
        </w:tc>
        <w:tc>
          <w:tcPr>
            <w:tcW w:w="708" w:type="dxa"/>
            <w:shd w:val="clear" w:color="auto" w:fill="C7DAF1"/>
          </w:tcPr>
          <w:p w14:paraId="38CF5770" w14:textId="77777777" w:rsidR="00F163EC" w:rsidRDefault="004F54C1">
            <w:pPr>
              <w:kinsoku/>
              <w:overflowPunct w:val="0"/>
              <w:spacing w:before="147" w:line="320" w:lineRule="auto"/>
              <w:ind w:left="143"/>
              <w:jc w:val="both"/>
              <w:rPr>
                <w:rFonts w:ascii="宋体" w:eastAsia="宋体" w:hAnsi="宋体" w:cs="宋体"/>
                <w:sz w:val="20"/>
              </w:rPr>
            </w:pPr>
            <w:r>
              <w:rPr>
                <w:rFonts w:ascii="宋体" w:eastAsia="宋体" w:hAnsi="宋体" w:cs="宋体"/>
                <w:b/>
                <w:bCs/>
                <w:spacing w:val="-4"/>
                <w:sz w:val="20"/>
              </w:rPr>
              <w:t>性别</w:t>
            </w:r>
          </w:p>
        </w:tc>
        <w:tc>
          <w:tcPr>
            <w:tcW w:w="1417" w:type="dxa"/>
            <w:shd w:val="clear" w:color="auto" w:fill="C7DAF1"/>
          </w:tcPr>
          <w:p w14:paraId="055A33F1" w14:textId="77777777" w:rsidR="00F163EC" w:rsidRDefault="004F54C1">
            <w:pPr>
              <w:kinsoku/>
              <w:overflowPunct w:val="0"/>
              <w:spacing w:before="146" w:line="320" w:lineRule="auto"/>
              <w:ind w:left="309"/>
              <w:jc w:val="both"/>
              <w:rPr>
                <w:rFonts w:ascii="宋体" w:eastAsia="宋体" w:hAnsi="宋体" w:cs="宋体"/>
                <w:sz w:val="20"/>
              </w:rPr>
            </w:pPr>
            <w:r>
              <w:rPr>
                <w:rFonts w:ascii="宋体" w:eastAsia="宋体" w:hAnsi="宋体" w:cs="宋体"/>
                <w:b/>
                <w:bCs/>
                <w:spacing w:val="-7"/>
                <w:sz w:val="20"/>
              </w:rPr>
              <w:t>团队职务</w:t>
            </w:r>
          </w:p>
        </w:tc>
        <w:tc>
          <w:tcPr>
            <w:tcW w:w="2855" w:type="dxa"/>
            <w:shd w:val="clear" w:color="auto" w:fill="C7DAF1"/>
          </w:tcPr>
          <w:p w14:paraId="70874644" w14:textId="77777777" w:rsidR="00F163EC" w:rsidRDefault="004F54C1">
            <w:pPr>
              <w:kinsoku/>
              <w:overflowPunct w:val="0"/>
              <w:spacing w:before="147" w:line="320" w:lineRule="auto"/>
              <w:ind w:left="1012"/>
              <w:jc w:val="both"/>
              <w:rPr>
                <w:rFonts w:ascii="宋体" w:eastAsia="宋体" w:hAnsi="宋体" w:cs="宋体"/>
                <w:sz w:val="20"/>
              </w:rPr>
            </w:pPr>
            <w:r>
              <w:rPr>
                <w:rFonts w:ascii="宋体" w:eastAsia="宋体" w:hAnsi="宋体" w:cs="宋体"/>
                <w:b/>
                <w:bCs/>
                <w:spacing w:val="-4"/>
                <w:sz w:val="20"/>
              </w:rPr>
              <w:t>工作单位</w:t>
            </w:r>
          </w:p>
        </w:tc>
        <w:tc>
          <w:tcPr>
            <w:tcW w:w="1987" w:type="dxa"/>
            <w:shd w:val="clear" w:color="auto" w:fill="C7DAF1"/>
          </w:tcPr>
          <w:p w14:paraId="109F94DE" w14:textId="77777777" w:rsidR="00F163EC" w:rsidRDefault="004F54C1">
            <w:pPr>
              <w:kinsoku/>
              <w:overflowPunct w:val="0"/>
              <w:spacing w:before="146" w:line="320" w:lineRule="auto"/>
              <w:ind w:left="364"/>
              <w:jc w:val="both"/>
              <w:rPr>
                <w:rFonts w:ascii="宋体" w:eastAsia="宋体" w:hAnsi="宋体" w:cs="宋体"/>
                <w:sz w:val="20"/>
              </w:rPr>
            </w:pPr>
            <w:r>
              <w:rPr>
                <w:rFonts w:ascii="宋体" w:eastAsia="宋体" w:hAnsi="宋体" w:cs="宋体"/>
                <w:b/>
                <w:bCs/>
                <w:spacing w:val="-4"/>
                <w:sz w:val="20"/>
              </w:rPr>
              <w:t>职务（职称）</w:t>
            </w:r>
          </w:p>
        </w:tc>
      </w:tr>
      <w:tr w:rsidR="00F163EC" w14:paraId="783178BF" w14:textId="77777777">
        <w:trPr>
          <w:trHeight w:val="393"/>
        </w:trPr>
        <w:tc>
          <w:tcPr>
            <w:tcW w:w="691" w:type="dxa"/>
          </w:tcPr>
          <w:p w14:paraId="19B90B8E" w14:textId="77777777" w:rsidR="00F163EC" w:rsidRDefault="004F54C1">
            <w:pPr>
              <w:kinsoku/>
              <w:overflowPunct w:val="0"/>
              <w:spacing w:before="122" w:line="320" w:lineRule="auto"/>
              <w:ind w:left="311"/>
              <w:jc w:val="both"/>
              <w:rPr>
                <w:rFonts w:ascii="宋体" w:eastAsia="宋体" w:hAnsi="宋体" w:cs="宋体"/>
                <w:sz w:val="20"/>
              </w:rPr>
            </w:pPr>
            <w:r>
              <w:rPr>
                <w:rFonts w:ascii="宋体" w:eastAsia="宋体" w:hAnsi="宋体" w:cs="宋体"/>
                <w:sz w:val="20"/>
              </w:rPr>
              <w:t>1</w:t>
            </w:r>
          </w:p>
        </w:tc>
        <w:tc>
          <w:tcPr>
            <w:tcW w:w="1134" w:type="dxa"/>
          </w:tcPr>
          <w:p w14:paraId="6AFD04D9"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向文娟</w:t>
            </w:r>
          </w:p>
        </w:tc>
        <w:tc>
          <w:tcPr>
            <w:tcW w:w="708" w:type="dxa"/>
          </w:tcPr>
          <w:p w14:paraId="07AFF6DD"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女</w:t>
            </w:r>
          </w:p>
        </w:tc>
        <w:tc>
          <w:tcPr>
            <w:tcW w:w="1417" w:type="dxa"/>
          </w:tcPr>
          <w:p w14:paraId="049E43D8"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组长</w:t>
            </w:r>
          </w:p>
        </w:tc>
        <w:tc>
          <w:tcPr>
            <w:tcW w:w="2855" w:type="dxa"/>
          </w:tcPr>
          <w:p w14:paraId="469D7ADA"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武汉外语外事职业学院</w:t>
            </w:r>
          </w:p>
        </w:tc>
        <w:tc>
          <w:tcPr>
            <w:tcW w:w="1987" w:type="dxa"/>
          </w:tcPr>
          <w:p w14:paraId="227EDEAE" w14:textId="77777777" w:rsidR="00F163EC" w:rsidRDefault="004F54C1">
            <w:pPr>
              <w:overflowPunct w:val="0"/>
              <w:spacing w:line="319" w:lineRule="auto"/>
              <w:jc w:val="center"/>
              <w:rPr>
                <w:rFonts w:ascii="宋体" w:eastAsia="宋体" w:hAnsi="宋体" w:cs="宋体"/>
                <w:sz w:val="20"/>
                <w:szCs w:val="20"/>
                <w:lang w:eastAsia="zh-CN"/>
              </w:rPr>
            </w:pPr>
            <w:r>
              <w:rPr>
                <w:rFonts w:eastAsia="宋体" w:hint="eastAsia"/>
                <w:sz w:val="20"/>
                <w:lang w:eastAsia="zh-CN"/>
              </w:rPr>
              <w:t>专任教师（</w:t>
            </w:r>
            <w:r>
              <w:rPr>
                <w:rFonts w:ascii="宋体" w:eastAsia="宋体" w:hAnsi="宋体" w:cs="宋体" w:hint="eastAsia"/>
                <w:sz w:val="20"/>
                <w:szCs w:val="20"/>
                <w:lang w:eastAsia="zh-CN"/>
              </w:rPr>
              <w:t>副教授）</w:t>
            </w:r>
          </w:p>
        </w:tc>
      </w:tr>
      <w:tr w:rsidR="00F163EC" w14:paraId="7BCA6B5E" w14:textId="77777777">
        <w:trPr>
          <w:trHeight w:val="391"/>
        </w:trPr>
        <w:tc>
          <w:tcPr>
            <w:tcW w:w="691" w:type="dxa"/>
          </w:tcPr>
          <w:p w14:paraId="1CF238CA" w14:textId="77777777" w:rsidR="00F163EC" w:rsidRDefault="004F54C1">
            <w:pPr>
              <w:kinsoku/>
              <w:overflowPunct w:val="0"/>
              <w:spacing w:before="124" w:line="320" w:lineRule="auto"/>
              <w:ind w:left="298"/>
              <w:jc w:val="both"/>
              <w:rPr>
                <w:rFonts w:ascii="宋体" w:eastAsia="宋体" w:hAnsi="宋体" w:cs="宋体"/>
                <w:sz w:val="20"/>
              </w:rPr>
            </w:pPr>
            <w:r>
              <w:rPr>
                <w:rFonts w:ascii="宋体" w:eastAsia="宋体" w:hAnsi="宋体" w:cs="宋体"/>
                <w:sz w:val="20"/>
              </w:rPr>
              <w:t>2</w:t>
            </w:r>
          </w:p>
        </w:tc>
        <w:tc>
          <w:tcPr>
            <w:tcW w:w="1134" w:type="dxa"/>
          </w:tcPr>
          <w:p w14:paraId="13796B89"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李颖</w:t>
            </w:r>
          </w:p>
        </w:tc>
        <w:tc>
          <w:tcPr>
            <w:tcW w:w="708" w:type="dxa"/>
          </w:tcPr>
          <w:p w14:paraId="341F2B8E"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女</w:t>
            </w:r>
          </w:p>
        </w:tc>
        <w:tc>
          <w:tcPr>
            <w:tcW w:w="1417" w:type="dxa"/>
          </w:tcPr>
          <w:p w14:paraId="2AD6B6B0"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组员</w:t>
            </w:r>
          </w:p>
        </w:tc>
        <w:tc>
          <w:tcPr>
            <w:tcW w:w="2855" w:type="dxa"/>
          </w:tcPr>
          <w:p w14:paraId="0A2B3816"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武汉外语外事职业学院</w:t>
            </w:r>
          </w:p>
        </w:tc>
        <w:tc>
          <w:tcPr>
            <w:tcW w:w="1987" w:type="dxa"/>
          </w:tcPr>
          <w:p w14:paraId="371355AC" w14:textId="77777777" w:rsidR="00F163EC" w:rsidRDefault="004F54C1">
            <w:pPr>
              <w:overflowPunct w:val="0"/>
              <w:spacing w:line="319" w:lineRule="auto"/>
              <w:jc w:val="center"/>
              <w:rPr>
                <w:rFonts w:ascii="宋体" w:eastAsia="宋体" w:hAnsi="宋体" w:cs="宋体"/>
                <w:sz w:val="20"/>
                <w:szCs w:val="20"/>
                <w:lang w:eastAsia="zh-CN"/>
              </w:rPr>
            </w:pPr>
            <w:r>
              <w:rPr>
                <w:rFonts w:eastAsia="宋体" w:hint="eastAsia"/>
                <w:sz w:val="20"/>
                <w:lang w:eastAsia="zh-CN"/>
              </w:rPr>
              <w:t>专任教师（</w:t>
            </w:r>
            <w:r>
              <w:rPr>
                <w:rFonts w:ascii="宋体" w:eastAsia="宋体" w:hAnsi="宋体" w:cs="宋体" w:hint="eastAsia"/>
                <w:sz w:val="20"/>
                <w:szCs w:val="20"/>
                <w:lang w:eastAsia="zh-CN"/>
              </w:rPr>
              <w:t>讲师）</w:t>
            </w:r>
          </w:p>
        </w:tc>
      </w:tr>
      <w:tr w:rsidR="00F163EC" w14:paraId="536ABEA7" w14:textId="77777777">
        <w:trPr>
          <w:trHeight w:val="390"/>
        </w:trPr>
        <w:tc>
          <w:tcPr>
            <w:tcW w:w="691" w:type="dxa"/>
          </w:tcPr>
          <w:p w14:paraId="1F85E4B8" w14:textId="77777777" w:rsidR="00F163EC" w:rsidRDefault="004F54C1">
            <w:pPr>
              <w:kinsoku/>
              <w:overflowPunct w:val="0"/>
              <w:spacing w:before="124" w:line="320" w:lineRule="auto"/>
              <w:ind w:left="300"/>
              <w:jc w:val="both"/>
              <w:rPr>
                <w:rFonts w:ascii="宋体" w:eastAsia="宋体" w:hAnsi="宋体" w:cs="宋体"/>
                <w:sz w:val="20"/>
              </w:rPr>
            </w:pPr>
            <w:r>
              <w:rPr>
                <w:rFonts w:ascii="宋体" w:eastAsia="宋体" w:hAnsi="宋体" w:cs="宋体"/>
                <w:sz w:val="20"/>
              </w:rPr>
              <w:t>3</w:t>
            </w:r>
          </w:p>
        </w:tc>
        <w:tc>
          <w:tcPr>
            <w:tcW w:w="1134" w:type="dxa"/>
          </w:tcPr>
          <w:p w14:paraId="6EA42C26"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王婉莹</w:t>
            </w:r>
          </w:p>
        </w:tc>
        <w:tc>
          <w:tcPr>
            <w:tcW w:w="708" w:type="dxa"/>
          </w:tcPr>
          <w:p w14:paraId="2B3EAEAF"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女</w:t>
            </w:r>
          </w:p>
        </w:tc>
        <w:tc>
          <w:tcPr>
            <w:tcW w:w="1417" w:type="dxa"/>
          </w:tcPr>
          <w:p w14:paraId="1EC0333D"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组员</w:t>
            </w:r>
          </w:p>
        </w:tc>
        <w:tc>
          <w:tcPr>
            <w:tcW w:w="2855" w:type="dxa"/>
          </w:tcPr>
          <w:p w14:paraId="4E7A5F76"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武汉外语外事职业学院</w:t>
            </w:r>
          </w:p>
        </w:tc>
        <w:tc>
          <w:tcPr>
            <w:tcW w:w="1987" w:type="dxa"/>
          </w:tcPr>
          <w:p w14:paraId="47AD0377" w14:textId="77777777" w:rsidR="00F163EC" w:rsidRDefault="004F54C1">
            <w:pPr>
              <w:overflowPunct w:val="0"/>
              <w:spacing w:line="319" w:lineRule="auto"/>
              <w:jc w:val="center"/>
              <w:rPr>
                <w:rFonts w:ascii="宋体" w:eastAsia="宋体" w:hAnsi="宋体" w:cs="宋体"/>
                <w:sz w:val="20"/>
                <w:szCs w:val="20"/>
                <w:lang w:eastAsia="zh-CN"/>
              </w:rPr>
            </w:pPr>
            <w:r>
              <w:rPr>
                <w:rFonts w:eastAsia="宋体" w:hint="eastAsia"/>
                <w:sz w:val="20"/>
                <w:lang w:eastAsia="zh-CN"/>
              </w:rPr>
              <w:t>专任教师（</w:t>
            </w:r>
            <w:r>
              <w:rPr>
                <w:rFonts w:ascii="宋体" w:eastAsia="宋体" w:hAnsi="宋体" w:cs="宋体" w:hint="eastAsia"/>
                <w:sz w:val="20"/>
                <w:szCs w:val="20"/>
                <w:lang w:eastAsia="zh-CN"/>
              </w:rPr>
              <w:t>讲师）</w:t>
            </w:r>
          </w:p>
        </w:tc>
      </w:tr>
      <w:tr w:rsidR="00F163EC" w14:paraId="08C21B80" w14:textId="77777777">
        <w:trPr>
          <w:trHeight w:val="393"/>
        </w:trPr>
        <w:tc>
          <w:tcPr>
            <w:tcW w:w="691" w:type="dxa"/>
          </w:tcPr>
          <w:p w14:paraId="4120DF04" w14:textId="77777777" w:rsidR="00F163EC" w:rsidRDefault="004F54C1">
            <w:pPr>
              <w:kinsoku/>
              <w:overflowPunct w:val="0"/>
              <w:spacing w:before="125" w:line="320" w:lineRule="auto"/>
              <w:ind w:left="295"/>
              <w:jc w:val="both"/>
              <w:rPr>
                <w:rFonts w:ascii="宋体" w:eastAsia="宋体" w:hAnsi="宋体" w:cs="宋体"/>
                <w:sz w:val="20"/>
              </w:rPr>
            </w:pPr>
            <w:r>
              <w:rPr>
                <w:rFonts w:ascii="宋体" w:eastAsia="宋体" w:hAnsi="宋体" w:cs="宋体"/>
                <w:sz w:val="20"/>
              </w:rPr>
              <w:t>4</w:t>
            </w:r>
          </w:p>
        </w:tc>
        <w:tc>
          <w:tcPr>
            <w:tcW w:w="1134" w:type="dxa"/>
          </w:tcPr>
          <w:p w14:paraId="251867D5"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周翼南</w:t>
            </w:r>
          </w:p>
        </w:tc>
        <w:tc>
          <w:tcPr>
            <w:tcW w:w="708" w:type="dxa"/>
          </w:tcPr>
          <w:p w14:paraId="345425E1"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女</w:t>
            </w:r>
          </w:p>
        </w:tc>
        <w:tc>
          <w:tcPr>
            <w:tcW w:w="1417" w:type="dxa"/>
          </w:tcPr>
          <w:p w14:paraId="1B3DF7DD"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组员</w:t>
            </w:r>
          </w:p>
        </w:tc>
        <w:tc>
          <w:tcPr>
            <w:tcW w:w="2855" w:type="dxa"/>
          </w:tcPr>
          <w:p w14:paraId="335AABEF" w14:textId="77777777" w:rsidR="00F163EC" w:rsidRDefault="004F54C1">
            <w:pPr>
              <w:overflowPunct w:val="0"/>
              <w:spacing w:line="319" w:lineRule="auto"/>
              <w:jc w:val="center"/>
              <w:rPr>
                <w:rFonts w:ascii="宋体" w:eastAsia="宋体" w:hAnsi="宋体" w:cs="宋体"/>
                <w:sz w:val="20"/>
                <w:szCs w:val="20"/>
                <w:lang w:eastAsia="zh-CN"/>
              </w:rPr>
            </w:pPr>
            <w:r>
              <w:rPr>
                <w:rFonts w:ascii="宋体" w:eastAsia="宋体" w:hAnsi="宋体" w:cs="宋体" w:hint="eastAsia"/>
                <w:sz w:val="20"/>
                <w:szCs w:val="20"/>
                <w:lang w:eastAsia="zh-CN"/>
              </w:rPr>
              <w:t>武汉外语外事职业学院</w:t>
            </w:r>
          </w:p>
        </w:tc>
        <w:tc>
          <w:tcPr>
            <w:tcW w:w="1987" w:type="dxa"/>
          </w:tcPr>
          <w:p w14:paraId="3882B0B7" w14:textId="77777777" w:rsidR="00F163EC" w:rsidRDefault="004F54C1">
            <w:pPr>
              <w:overflowPunct w:val="0"/>
              <w:spacing w:line="319" w:lineRule="auto"/>
              <w:jc w:val="center"/>
              <w:rPr>
                <w:rFonts w:ascii="宋体" w:eastAsia="宋体" w:hAnsi="宋体" w:cs="宋体"/>
                <w:sz w:val="20"/>
                <w:szCs w:val="20"/>
                <w:lang w:eastAsia="zh-CN"/>
              </w:rPr>
            </w:pPr>
            <w:r>
              <w:rPr>
                <w:rFonts w:eastAsia="宋体" w:hint="eastAsia"/>
                <w:sz w:val="20"/>
                <w:lang w:eastAsia="zh-CN"/>
              </w:rPr>
              <w:t>专任教师（</w:t>
            </w:r>
            <w:r>
              <w:rPr>
                <w:rFonts w:ascii="宋体" w:eastAsia="宋体" w:hAnsi="宋体" w:cs="宋体" w:hint="eastAsia"/>
                <w:sz w:val="20"/>
                <w:szCs w:val="20"/>
                <w:lang w:eastAsia="zh-CN"/>
              </w:rPr>
              <w:t>助教）</w:t>
            </w:r>
          </w:p>
        </w:tc>
      </w:tr>
      <w:tr w:rsidR="00F163EC" w14:paraId="12271A19" w14:textId="77777777">
        <w:trPr>
          <w:trHeight w:val="390"/>
        </w:trPr>
        <w:tc>
          <w:tcPr>
            <w:tcW w:w="691" w:type="dxa"/>
          </w:tcPr>
          <w:p w14:paraId="19A5A7C3" w14:textId="77777777" w:rsidR="00F163EC" w:rsidRDefault="004F54C1">
            <w:pPr>
              <w:kinsoku/>
              <w:overflowPunct w:val="0"/>
              <w:spacing w:before="126" w:line="320" w:lineRule="auto"/>
              <w:ind w:left="300"/>
              <w:jc w:val="both"/>
              <w:rPr>
                <w:rFonts w:ascii="宋体" w:eastAsia="宋体" w:hAnsi="宋体" w:cs="宋体"/>
                <w:sz w:val="20"/>
              </w:rPr>
            </w:pPr>
            <w:r>
              <w:rPr>
                <w:rFonts w:ascii="宋体" w:eastAsia="宋体" w:hAnsi="宋体" w:cs="宋体"/>
                <w:sz w:val="20"/>
              </w:rPr>
              <w:t>5</w:t>
            </w:r>
          </w:p>
        </w:tc>
        <w:tc>
          <w:tcPr>
            <w:tcW w:w="1134" w:type="dxa"/>
          </w:tcPr>
          <w:p w14:paraId="0321A867" w14:textId="77777777" w:rsidR="00F163EC" w:rsidRDefault="00F163EC">
            <w:pPr>
              <w:kinsoku/>
              <w:overflowPunct w:val="0"/>
              <w:spacing w:line="320" w:lineRule="auto"/>
              <w:jc w:val="both"/>
              <w:rPr>
                <w:sz w:val="20"/>
              </w:rPr>
            </w:pPr>
          </w:p>
        </w:tc>
        <w:tc>
          <w:tcPr>
            <w:tcW w:w="708" w:type="dxa"/>
          </w:tcPr>
          <w:p w14:paraId="3D46329D" w14:textId="77777777" w:rsidR="00F163EC" w:rsidRDefault="00F163EC">
            <w:pPr>
              <w:kinsoku/>
              <w:overflowPunct w:val="0"/>
              <w:spacing w:line="320" w:lineRule="auto"/>
              <w:jc w:val="both"/>
              <w:rPr>
                <w:sz w:val="20"/>
              </w:rPr>
            </w:pPr>
          </w:p>
        </w:tc>
        <w:tc>
          <w:tcPr>
            <w:tcW w:w="1417" w:type="dxa"/>
          </w:tcPr>
          <w:p w14:paraId="4910778B" w14:textId="77777777" w:rsidR="00F163EC" w:rsidRDefault="00F163EC">
            <w:pPr>
              <w:kinsoku/>
              <w:overflowPunct w:val="0"/>
              <w:spacing w:line="320" w:lineRule="auto"/>
              <w:jc w:val="both"/>
              <w:rPr>
                <w:sz w:val="20"/>
              </w:rPr>
            </w:pPr>
          </w:p>
        </w:tc>
        <w:tc>
          <w:tcPr>
            <w:tcW w:w="2855" w:type="dxa"/>
          </w:tcPr>
          <w:p w14:paraId="17C6FD6B" w14:textId="77777777" w:rsidR="00F163EC" w:rsidRDefault="00F163EC">
            <w:pPr>
              <w:kinsoku/>
              <w:overflowPunct w:val="0"/>
              <w:spacing w:line="320" w:lineRule="auto"/>
              <w:jc w:val="both"/>
              <w:rPr>
                <w:sz w:val="20"/>
              </w:rPr>
            </w:pPr>
          </w:p>
        </w:tc>
        <w:tc>
          <w:tcPr>
            <w:tcW w:w="1987" w:type="dxa"/>
          </w:tcPr>
          <w:p w14:paraId="47F4B741" w14:textId="77777777" w:rsidR="00F163EC" w:rsidRDefault="00F163EC">
            <w:pPr>
              <w:kinsoku/>
              <w:overflowPunct w:val="0"/>
              <w:spacing w:line="320" w:lineRule="auto"/>
              <w:jc w:val="both"/>
              <w:rPr>
                <w:sz w:val="20"/>
              </w:rPr>
            </w:pPr>
          </w:p>
        </w:tc>
      </w:tr>
      <w:tr w:rsidR="00F163EC" w14:paraId="14B1521B" w14:textId="77777777">
        <w:trPr>
          <w:trHeight w:val="393"/>
        </w:trPr>
        <w:tc>
          <w:tcPr>
            <w:tcW w:w="691" w:type="dxa"/>
          </w:tcPr>
          <w:p w14:paraId="0120F0A0" w14:textId="77777777" w:rsidR="00F163EC" w:rsidRDefault="004F54C1">
            <w:pPr>
              <w:kinsoku/>
              <w:overflowPunct w:val="0"/>
              <w:spacing w:before="126" w:line="320" w:lineRule="auto"/>
              <w:ind w:left="297"/>
              <w:jc w:val="both"/>
              <w:rPr>
                <w:rFonts w:ascii="宋体" w:eastAsia="宋体" w:hAnsi="宋体" w:cs="宋体"/>
                <w:sz w:val="20"/>
              </w:rPr>
            </w:pPr>
            <w:r>
              <w:rPr>
                <w:rFonts w:ascii="宋体" w:eastAsia="宋体" w:hAnsi="宋体" w:cs="宋体"/>
                <w:sz w:val="20"/>
              </w:rPr>
              <w:t>6</w:t>
            </w:r>
          </w:p>
        </w:tc>
        <w:tc>
          <w:tcPr>
            <w:tcW w:w="1134" w:type="dxa"/>
          </w:tcPr>
          <w:p w14:paraId="67BBDECC" w14:textId="77777777" w:rsidR="00F163EC" w:rsidRDefault="00F163EC">
            <w:pPr>
              <w:kinsoku/>
              <w:overflowPunct w:val="0"/>
              <w:spacing w:line="320" w:lineRule="auto"/>
              <w:jc w:val="both"/>
              <w:rPr>
                <w:sz w:val="20"/>
              </w:rPr>
            </w:pPr>
          </w:p>
        </w:tc>
        <w:tc>
          <w:tcPr>
            <w:tcW w:w="708" w:type="dxa"/>
          </w:tcPr>
          <w:p w14:paraId="2D5F2C8D" w14:textId="77777777" w:rsidR="00F163EC" w:rsidRDefault="00F163EC">
            <w:pPr>
              <w:kinsoku/>
              <w:overflowPunct w:val="0"/>
              <w:spacing w:line="320" w:lineRule="auto"/>
              <w:jc w:val="both"/>
              <w:rPr>
                <w:sz w:val="20"/>
              </w:rPr>
            </w:pPr>
          </w:p>
        </w:tc>
        <w:tc>
          <w:tcPr>
            <w:tcW w:w="1417" w:type="dxa"/>
          </w:tcPr>
          <w:p w14:paraId="373CE681" w14:textId="77777777" w:rsidR="00F163EC" w:rsidRDefault="00F163EC">
            <w:pPr>
              <w:kinsoku/>
              <w:overflowPunct w:val="0"/>
              <w:spacing w:line="320" w:lineRule="auto"/>
              <w:jc w:val="both"/>
              <w:rPr>
                <w:sz w:val="20"/>
              </w:rPr>
            </w:pPr>
          </w:p>
        </w:tc>
        <w:tc>
          <w:tcPr>
            <w:tcW w:w="2855" w:type="dxa"/>
          </w:tcPr>
          <w:p w14:paraId="3663AF11" w14:textId="77777777" w:rsidR="00F163EC" w:rsidRDefault="00F163EC">
            <w:pPr>
              <w:kinsoku/>
              <w:overflowPunct w:val="0"/>
              <w:spacing w:line="320" w:lineRule="auto"/>
              <w:jc w:val="both"/>
              <w:rPr>
                <w:sz w:val="20"/>
              </w:rPr>
            </w:pPr>
          </w:p>
        </w:tc>
        <w:tc>
          <w:tcPr>
            <w:tcW w:w="1987" w:type="dxa"/>
          </w:tcPr>
          <w:p w14:paraId="293FEE9A" w14:textId="77777777" w:rsidR="00F163EC" w:rsidRDefault="00F163EC">
            <w:pPr>
              <w:kinsoku/>
              <w:overflowPunct w:val="0"/>
              <w:spacing w:line="320" w:lineRule="auto"/>
              <w:jc w:val="both"/>
              <w:rPr>
                <w:sz w:val="20"/>
              </w:rPr>
            </w:pPr>
          </w:p>
        </w:tc>
      </w:tr>
      <w:tr w:rsidR="00F163EC" w14:paraId="33F8B148" w14:textId="77777777">
        <w:trPr>
          <w:trHeight w:val="395"/>
        </w:trPr>
        <w:tc>
          <w:tcPr>
            <w:tcW w:w="691" w:type="dxa"/>
          </w:tcPr>
          <w:p w14:paraId="71A78636" w14:textId="77777777" w:rsidR="00F163EC" w:rsidRDefault="004F54C1">
            <w:pPr>
              <w:kinsoku/>
              <w:overflowPunct w:val="0"/>
              <w:spacing w:before="91" w:line="320" w:lineRule="auto"/>
              <w:ind w:left="153"/>
              <w:jc w:val="both"/>
              <w:rPr>
                <w:rFonts w:ascii="宋体" w:eastAsia="宋体" w:hAnsi="宋体" w:cs="宋体"/>
                <w:sz w:val="20"/>
              </w:rPr>
            </w:pPr>
            <w:r>
              <w:rPr>
                <w:rFonts w:ascii="宋体" w:eastAsia="宋体" w:hAnsi="宋体" w:cs="宋体"/>
                <w:spacing w:val="-5"/>
                <w:position w:val="1"/>
                <w:sz w:val="20"/>
              </w:rPr>
              <w:t>……</w:t>
            </w:r>
          </w:p>
        </w:tc>
        <w:tc>
          <w:tcPr>
            <w:tcW w:w="1134" w:type="dxa"/>
          </w:tcPr>
          <w:p w14:paraId="42D4AC7E" w14:textId="77777777" w:rsidR="00F163EC" w:rsidRDefault="00F163EC">
            <w:pPr>
              <w:kinsoku/>
              <w:overflowPunct w:val="0"/>
              <w:spacing w:line="320" w:lineRule="auto"/>
              <w:jc w:val="both"/>
              <w:rPr>
                <w:sz w:val="20"/>
              </w:rPr>
            </w:pPr>
          </w:p>
        </w:tc>
        <w:tc>
          <w:tcPr>
            <w:tcW w:w="708" w:type="dxa"/>
          </w:tcPr>
          <w:p w14:paraId="73EA46BF" w14:textId="77777777" w:rsidR="00F163EC" w:rsidRDefault="00F163EC">
            <w:pPr>
              <w:kinsoku/>
              <w:overflowPunct w:val="0"/>
              <w:spacing w:line="320" w:lineRule="auto"/>
              <w:jc w:val="both"/>
              <w:rPr>
                <w:sz w:val="20"/>
              </w:rPr>
            </w:pPr>
          </w:p>
        </w:tc>
        <w:tc>
          <w:tcPr>
            <w:tcW w:w="1417" w:type="dxa"/>
          </w:tcPr>
          <w:p w14:paraId="7DA8F994" w14:textId="77777777" w:rsidR="00F163EC" w:rsidRDefault="00F163EC">
            <w:pPr>
              <w:kinsoku/>
              <w:overflowPunct w:val="0"/>
              <w:spacing w:line="320" w:lineRule="auto"/>
              <w:jc w:val="both"/>
              <w:rPr>
                <w:sz w:val="20"/>
              </w:rPr>
            </w:pPr>
          </w:p>
        </w:tc>
        <w:tc>
          <w:tcPr>
            <w:tcW w:w="2855" w:type="dxa"/>
          </w:tcPr>
          <w:p w14:paraId="567BAE0E" w14:textId="77777777" w:rsidR="00F163EC" w:rsidRDefault="00F163EC">
            <w:pPr>
              <w:kinsoku/>
              <w:overflowPunct w:val="0"/>
              <w:spacing w:line="320" w:lineRule="auto"/>
              <w:jc w:val="both"/>
              <w:rPr>
                <w:sz w:val="20"/>
              </w:rPr>
            </w:pPr>
          </w:p>
        </w:tc>
        <w:tc>
          <w:tcPr>
            <w:tcW w:w="1987" w:type="dxa"/>
          </w:tcPr>
          <w:p w14:paraId="61D142B3" w14:textId="77777777" w:rsidR="00F163EC" w:rsidRDefault="00F163EC">
            <w:pPr>
              <w:kinsoku/>
              <w:overflowPunct w:val="0"/>
              <w:spacing w:line="320" w:lineRule="auto"/>
              <w:jc w:val="both"/>
              <w:rPr>
                <w:sz w:val="20"/>
              </w:rPr>
            </w:pPr>
          </w:p>
        </w:tc>
      </w:tr>
    </w:tbl>
    <w:p w14:paraId="66B5F258" w14:textId="77777777" w:rsidR="00F163EC" w:rsidRDefault="00F163EC">
      <w:pPr>
        <w:kinsoku/>
        <w:overflowPunct w:val="0"/>
        <w:spacing w:before="91" w:line="320" w:lineRule="auto"/>
        <w:jc w:val="both"/>
        <w:outlineLvl w:val="3"/>
        <w:rPr>
          <w:rFonts w:ascii="黑体" w:eastAsia="黑体" w:hAnsi="黑体" w:cs="黑体"/>
          <w:b/>
          <w:bCs/>
          <w:spacing w:val="-3"/>
          <w:sz w:val="28"/>
          <w:szCs w:val="28"/>
          <w:lang w:eastAsia="zh-CN"/>
        </w:rPr>
      </w:pPr>
    </w:p>
    <w:p w14:paraId="6D1EF5FA" w14:textId="77777777" w:rsidR="00F163EC" w:rsidRDefault="004F54C1">
      <w:pPr>
        <w:kinsoku/>
        <w:overflowPunct w:val="0"/>
        <w:spacing w:before="116" w:line="320" w:lineRule="auto"/>
        <w:ind w:left="566"/>
        <w:jc w:val="both"/>
        <w:outlineLvl w:val="3"/>
        <w:rPr>
          <w:rFonts w:ascii="黑体" w:eastAsia="黑体" w:hAnsi="黑体" w:cs="黑体"/>
          <w:b/>
          <w:bCs/>
          <w:spacing w:val="-3"/>
          <w:sz w:val="28"/>
          <w:szCs w:val="28"/>
          <w:lang w:eastAsia="zh-CN"/>
        </w:rPr>
      </w:pPr>
      <w:r>
        <w:rPr>
          <w:rFonts w:ascii="黑体" w:eastAsia="黑体" w:hAnsi="黑体" w:cs="黑体"/>
          <w:b/>
          <w:bCs/>
          <w:spacing w:val="-3"/>
          <w:sz w:val="28"/>
          <w:szCs w:val="28"/>
          <w:lang w:eastAsia="zh-CN"/>
        </w:rPr>
        <w:t>十</w:t>
      </w:r>
      <w:r>
        <w:rPr>
          <w:rFonts w:ascii="黑体" w:eastAsia="黑体" w:hAnsi="黑体" w:cs="黑体" w:hint="eastAsia"/>
          <w:b/>
          <w:bCs/>
          <w:spacing w:val="-3"/>
          <w:sz w:val="28"/>
          <w:szCs w:val="28"/>
          <w:lang w:eastAsia="zh-CN"/>
        </w:rPr>
        <w:t>五</w:t>
      </w:r>
      <w:r>
        <w:rPr>
          <w:rFonts w:ascii="黑体" w:eastAsia="黑体" w:hAnsi="黑体" w:cs="黑体"/>
          <w:b/>
          <w:bCs/>
          <w:spacing w:val="-3"/>
          <w:sz w:val="28"/>
          <w:szCs w:val="28"/>
          <w:lang w:eastAsia="zh-CN"/>
        </w:rPr>
        <w:t>、专业建设委员会专家论证意见</w:t>
      </w:r>
    </w:p>
    <w:p w14:paraId="57CF7A1F" w14:textId="77777777" w:rsidR="00F163EC" w:rsidRDefault="004F54C1">
      <w:pPr>
        <w:kinsoku/>
        <w:overflowPunct w:val="0"/>
        <w:spacing w:before="116" w:line="320" w:lineRule="auto"/>
        <w:ind w:left="566"/>
        <w:jc w:val="both"/>
        <w:outlineLvl w:val="3"/>
        <w:rPr>
          <w:rFonts w:ascii="黑体" w:eastAsia="黑体" w:hAnsi="黑体" w:cs="黑体"/>
          <w:b/>
          <w:bCs/>
          <w:spacing w:val="-3"/>
          <w:sz w:val="24"/>
          <w:szCs w:val="24"/>
          <w:lang w:eastAsia="zh-CN"/>
        </w:rPr>
      </w:pPr>
      <w:r>
        <w:rPr>
          <w:rFonts w:ascii="宋体" w:eastAsia="宋体" w:hAnsi="宋体" w:cs="黑体"/>
          <w:b/>
          <w:bCs/>
          <w:noProof/>
          <w:spacing w:val="-3"/>
          <w:sz w:val="24"/>
          <w:szCs w:val="24"/>
          <w:lang w:eastAsia="zh-CN"/>
        </w:rPr>
        <w:drawing>
          <wp:inline distT="0" distB="0" distL="114300" distR="114300" wp14:anchorId="69D0EA62" wp14:editId="0EBCAF7C">
            <wp:extent cx="4471670" cy="6917690"/>
            <wp:effectExtent l="0" t="0" r="5080" b="16510"/>
            <wp:docPr id="1" name="图片 1" descr="数媒新视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媒新视界"/>
                    <pic:cNvPicPr>
                      <a:picLocks noChangeAspect="1"/>
                    </pic:cNvPicPr>
                  </pic:nvPicPr>
                  <pic:blipFill>
                    <a:blip r:embed="rId13"/>
                    <a:srcRect l="12790" t="9501" r="8616" b="6148"/>
                    <a:stretch>
                      <a:fillRect/>
                    </a:stretch>
                  </pic:blipFill>
                  <pic:spPr>
                    <a:xfrm>
                      <a:off x="0" y="0"/>
                      <a:ext cx="4471670" cy="6917690"/>
                    </a:xfrm>
                    <a:prstGeom prst="rect">
                      <a:avLst/>
                    </a:prstGeom>
                  </pic:spPr>
                </pic:pic>
              </a:graphicData>
            </a:graphic>
          </wp:inline>
        </w:drawing>
      </w:r>
    </w:p>
    <w:sectPr w:rsidR="00F163EC">
      <w:footerReference w:type="default" r:id="rId14"/>
      <w:pgSz w:w="11906" w:h="16838"/>
      <w:pgMar w:top="1474" w:right="1474" w:bottom="1474" w:left="147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320FC" w14:textId="77777777" w:rsidR="004F54C1" w:rsidRDefault="004F54C1">
      <w:r>
        <w:separator/>
      </w:r>
    </w:p>
  </w:endnote>
  <w:endnote w:type="continuationSeparator" w:id="0">
    <w:p w14:paraId="48E7190F" w14:textId="77777777" w:rsidR="004F54C1" w:rsidRDefault="004F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7EFF" w:usb1="C000785B" w:usb2="00000009" w:usb3="00000000" w:csb0="000001FF" w:csb1="00000000"/>
    <w:embedRegular r:id="rId1" w:subsetted="1" w:fontKey="{A2BE49D7-BFEB-6244-8AE3-2532140D427D}"/>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embedRegular r:id="rId2" w:subsetted="1" w:fontKey="{F77C3BB6-E472-484F-B3A3-FF45F7C9F549}"/>
    <w:embedBold r:id="rId3" w:subsetted="1" w:fontKey="{708D539B-776E-9947-BD1B-79B84751F7BC}"/>
  </w:font>
  <w:font w:name="Arial">
    <w:panose1 w:val="020B0604020202020204"/>
    <w:charset w:val="00"/>
    <w:family w:val="swiss"/>
    <w:pitch w:val="variable"/>
    <w:sig w:usb0="E0002AFF" w:usb1="C0007843" w:usb2="00000009" w:usb3="00000000" w:csb0="000001FF" w:csb1="00000000"/>
    <w:embedRegular r:id="rId4" w:fontKey="{CD86C9E9-4071-3B45-9850-791C08E1DCFE}"/>
    <w:embedBold r:id="rId5" w:fontKey="{23F7C3F8-F7DD-B648-8D87-67D2E877340A}"/>
    <w:embedItalic r:id="rId6" w:fontKey="{2EE938CF-1B2C-7D4E-9803-81748B40E78F}"/>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7" w:subsetted="1" w:fontKey="{4FE68257-43AD-5447-844B-BDDF58998C67}"/>
  </w:font>
  <w:font w:name="黑体">
    <w:altName w:val="SimHei"/>
    <w:panose1 w:val="02010609060101010101"/>
    <w:charset w:val="86"/>
    <w:family w:val="modern"/>
    <w:pitch w:val="fixed"/>
    <w:sig w:usb0="800002BF" w:usb1="38CF7CFA" w:usb2="00000016" w:usb3="00000000" w:csb0="00040001" w:csb1="00000000"/>
    <w:embedBold r:id="rId8" w:subsetted="1" w:fontKey="{9276C0DD-295C-D84E-AAF3-B455ABC3B860}"/>
  </w:font>
  <w:font w:name="微软雅黑">
    <w:altName w:val="Microsoft YaHei"/>
    <w:panose1 w:val="020B0503020204020204"/>
    <w:charset w:val="86"/>
    <w:family w:val="swiss"/>
    <w:pitch w:val="variable"/>
    <w:sig w:usb0="80000287" w:usb1="2ACF3C50" w:usb2="00000016" w:usb3="00000000" w:csb0="0004001F" w:csb1="00000000"/>
    <w:embedBold r:id="rId9" w:subsetted="1" w:fontKey="{5BAA3F5A-6A78-604A-8E2E-38F7053A9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654FC" w14:textId="77777777" w:rsidR="00F163EC" w:rsidRDefault="00F163EC">
    <w:pPr>
      <w:spacing w:line="173" w:lineRule="auto"/>
      <w:ind w:left="97"/>
      <w:rPr>
        <w:rFonts w:ascii="宋体" w:eastAsia="宋体" w:hAnsi="宋体" w:cs="宋体"/>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2220E" w14:textId="77777777" w:rsidR="00F163EC" w:rsidRDefault="00F163EC">
    <w:pPr>
      <w:spacing w:line="173" w:lineRule="auto"/>
      <w:ind w:left="120"/>
      <w:rPr>
        <w:rFonts w:ascii="宋体" w:eastAsia="宋体" w:hAnsi="宋体" w:cs="宋体"/>
        <w:sz w:val="24"/>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3E55" w14:textId="77777777" w:rsidR="00F163EC" w:rsidRDefault="004F54C1">
    <w:pPr>
      <w:spacing w:line="173" w:lineRule="auto"/>
      <w:ind w:left="7110"/>
      <w:rPr>
        <w:rFonts w:ascii="宋体" w:eastAsia="宋体" w:hAnsi="宋体" w:cs="宋体"/>
        <w:sz w:val="24"/>
        <w:szCs w:val="24"/>
      </w:rPr>
    </w:pPr>
    <w:r>
      <w:rPr>
        <w:noProof/>
        <w:sz w:val="24"/>
        <w:lang w:eastAsia="zh-CN"/>
      </w:rPr>
      <mc:AlternateContent>
        <mc:Choice Requires="wps">
          <w:drawing>
            <wp:anchor distT="0" distB="0" distL="114300" distR="114300" simplePos="0" relativeHeight="251666432" behindDoc="0" locked="0" layoutInCell="1" allowOverlap="1" wp14:anchorId="207B9FD3" wp14:editId="41AF2769">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43A63" w14:textId="77777777" w:rsidR="00F163EC" w:rsidRDefault="004F54C1">
                          <w:pPr>
                            <w:pStyle w:val="aa"/>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BCDF8C8">
                    <w:pPr>
                      <w:pStyle w:val="15"/>
                    </w:pPr>
                    <w:r>
                      <w:fldChar w:fldCharType="begin"/>
                    </w:r>
                    <w:r>
                      <w:instrText xml:space="preserve"> PAGE  \* MERGEFORMAT </w:instrText>
                    </w:r>
                    <w:r>
                      <w:fldChar w:fldCharType="separate"/>
                    </w:r>
                    <w:r>
                      <w:t>48</w:t>
                    </w:r>
                    <w:r>
                      <w:fldChar w:fldCharType="end"/>
                    </w:r>
                  </w:p>
                </w:txbxContent>
              </v:textbox>
            </v:shape>
          </w:pict>
        </mc:Fallback>
      </mc:AlternateContent>
    </w:r>
    <w:r>
      <w:rPr>
        <w:rFonts w:ascii="宋体" w:eastAsia="宋体" w:hAnsi="宋体" w:cs="宋体"/>
        <w:spacing w:val="-4"/>
        <w:sz w:val="24"/>
        <w:szCs w:val="24"/>
      </w:rPr>
      <w:t>-</w:t>
    </w:r>
    <w:r>
      <w:rPr>
        <w:rFonts w:ascii="宋体" w:eastAsia="宋体" w:hAnsi="宋体" w:cs="宋体"/>
        <w:spacing w:val="8"/>
        <w:sz w:val="24"/>
        <w:szCs w:val="24"/>
      </w:rPr>
      <w:t xml:space="preserve"> </w:t>
    </w:r>
    <w:r>
      <w:rPr>
        <w:rFonts w:ascii="宋体" w:eastAsia="宋体" w:hAnsi="宋体" w:cs="宋体"/>
        <w:spacing w:val="7"/>
        <w:sz w:val="24"/>
        <w:szCs w:val="24"/>
      </w:rPr>
      <w:t xml:space="preserve"> </w:t>
    </w:r>
    <w:r>
      <w:rPr>
        <w:rFonts w:ascii="宋体" w:eastAsia="宋体" w:hAnsi="宋体" w:cs="宋体"/>
        <w:spacing w:val="-4"/>
        <w:sz w:val="24"/>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A6C30" w14:textId="77777777" w:rsidR="00F163EC" w:rsidRDefault="004F54C1">
    <w:pPr>
      <w:spacing w:line="173" w:lineRule="auto"/>
      <w:ind w:right="1"/>
      <w:jc w:val="right"/>
      <w:rPr>
        <w:rFonts w:ascii="宋体" w:eastAsia="宋体" w:hAnsi="宋体" w:cs="宋体"/>
        <w:sz w:val="24"/>
        <w:szCs w:val="24"/>
      </w:rPr>
    </w:pPr>
    <w:r>
      <w:rPr>
        <w:noProof/>
        <w:sz w:val="24"/>
        <w:lang w:eastAsia="zh-CN"/>
      </w:rPr>
      <mc:AlternateContent>
        <mc:Choice Requires="wps">
          <w:drawing>
            <wp:anchor distT="0" distB="0" distL="114300" distR="114300" simplePos="0" relativeHeight="251659264" behindDoc="0" locked="0" layoutInCell="1" allowOverlap="1" wp14:anchorId="7787C51A" wp14:editId="2EA16E1B">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C5CAD" w14:textId="77777777" w:rsidR="00F163EC" w:rsidRDefault="004F54C1">
                          <w:pPr>
                            <w:pStyle w:val="aa"/>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18A3D3B">
                    <w:pPr>
                      <w:pStyle w:val="1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C6B02" w14:textId="77777777" w:rsidR="004F54C1" w:rsidRDefault="004F54C1">
      <w:r>
        <w:separator/>
      </w:r>
    </w:p>
  </w:footnote>
  <w:footnote w:type="continuationSeparator" w:id="0">
    <w:p w14:paraId="3737052E" w14:textId="77777777" w:rsidR="004F54C1" w:rsidRDefault="004F5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41AC9F6"/>
    <w:multiLevelType w:val="singleLevel"/>
    <w:tmpl w:val="A41AC9F6"/>
    <w:lvl w:ilvl="0">
      <w:start w:val="9"/>
      <w:numFmt w:val="chineseCounting"/>
      <w:suff w:val="nothing"/>
      <w:lvlText w:val="%1、"/>
      <w:lvlJc w:val="left"/>
      <w:pPr>
        <w:ind w:left="722"/>
      </w:pPr>
      <w:rPr>
        <w:rFonts w:hint="eastAsia"/>
        <w:color w:val="auto"/>
      </w:rPr>
    </w:lvl>
  </w:abstractNum>
  <w:abstractNum w:abstractNumId="1" w15:restartNumberingAfterBreak="0">
    <w:nsid w:val="D83E2C50"/>
    <w:multiLevelType w:val="singleLevel"/>
    <w:tmpl w:val="D83E2C50"/>
    <w:lvl w:ilvl="0">
      <w:start w:val="4"/>
      <w:numFmt w:val="chineseCounting"/>
      <w:suff w:val="nothing"/>
      <w:lvlText w:val="（%1）"/>
      <w:lvlJc w:val="left"/>
      <w:rPr>
        <w:rFonts w:hint="eastAsia"/>
      </w:rPr>
    </w:lvl>
  </w:abstractNum>
  <w:abstractNum w:abstractNumId="2" w15:restartNumberingAfterBreak="0">
    <w:nsid w:val="FB54F5D8"/>
    <w:multiLevelType w:val="singleLevel"/>
    <w:tmpl w:val="FB54F5D8"/>
    <w:lvl w:ilvl="0">
      <w:start w:val="3"/>
      <w:numFmt w:val="decimal"/>
      <w:lvlText w:val="%1."/>
      <w:lvlJc w:val="left"/>
      <w:pPr>
        <w:tabs>
          <w:tab w:val="left" w:pos="312"/>
        </w:tabs>
      </w:pPr>
    </w:lvl>
  </w:abstractNum>
  <w:abstractNum w:abstractNumId="3" w15:restartNumberingAfterBreak="0">
    <w:nsid w:val="06604494"/>
    <w:multiLevelType w:val="singleLevel"/>
    <w:tmpl w:val="06604494"/>
    <w:lvl w:ilvl="0">
      <w:start w:val="1"/>
      <w:numFmt w:val="chineseCounting"/>
      <w:suff w:val="nothing"/>
      <w:lvlText w:val="（%1）"/>
      <w:lvlJc w:val="left"/>
      <w:pPr>
        <w:ind w:left="-548"/>
      </w:pPr>
      <w:rPr>
        <w:rFonts w:hint="eastAsia"/>
      </w:rPr>
    </w:lvl>
  </w:abstractNum>
  <w:abstractNum w:abstractNumId="4" w15:restartNumberingAfterBreak="0">
    <w:nsid w:val="16B018B7"/>
    <w:multiLevelType w:val="multilevel"/>
    <w:tmpl w:val="16B018B7"/>
    <w:lvl w:ilvl="0">
      <w:start w:val="1"/>
      <w:numFmt w:val="decimal"/>
      <w:lvlText w:val="%1."/>
      <w:lvlJc w:val="left"/>
      <w:pPr>
        <w:ind w:left="210" w:hanging="2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78D3651"/>
    <w:multiLevelType w:val="multilevel"/>
    <w:tmpl w:val="178D365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A8044E1"/>
    <w:multiLevelType w:val="multilevel"/>
    <w:tmpl w:val="1A8044E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CF76828"/>
    <w:multiLevelType w:val="multilevel"/>
    <w:tmpl w:val="1CF7682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C934C62"/>
    <w:multiLevelType w:val="multilevel"/>
    <w:tmpl w:val="2C934C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9AB1B08"/>
    <w:multiLevelType w:val="multilevel"/>
    <w:tmpl w:val="39AB1B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42D34ED"/>
    <w:multiLevelType w:val="multilevel"/>
    <w:tmpl w:val="442D34ED"/>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AC117A0"/>
    <w:multiLevelType w:val="multilevel"/>
    <w:tmpl w:val="4AC117A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70570D02"/>
    <w:multiLevelType w:val="multilevel"/>
    <w:tmpl w:val="70570D0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779F69CF"/>
    <w:multiLevelType w:val="multilevel"/>
    <w:tmpl w:val="779F69C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034456093">
    <w:abstractNumId w:val="4"/>
  </w:num>
  <w:num w:numId="2" w16cid:durableId="2059432804">
    <w:abstractNumId w:val="2"/>
  </w:num>
  <w:num w:numId="3" w16cid:durableId="2055428208">
    <w:abstractNumId w:val="3"/>
  </w:num>
  <w:num w:numId="4" w16cid:durableId="267086912">
    <w:abstractNumId w:val="1"/>
  </w:num>
  <w:num w:numId="5" w16cid:durableId="2062442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7709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95145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678099">
    <w:abstractNumId w:val="8"/>
  </w:num>
  <w:num w:numId="9" w16cid:durableId="1513714659">
    <w:abstractNumId w:val="6"/>
  </w:num>
  <w:num w:numId="10" w16cid:durableId="818502858">
    <w:abstractNumId w:val="11"/>
  </w:num>
  <w:num w:numId="11" w16cid:durableId="1662149217">
    <w:abstractNumId w:val="10"/>
  </w:num>
  <w:num w:numId="12" w16cid:durableId="1462073043">
    <w:abstractNumId w:val="5"/>
  </w:num>
  <w:num w:numId="13" w16cid:durableId="283852481">
    <w:abstractNumId w:val="9"/>
  </w:num>
  <w:num w:numId="14" w16cid:durableId="1638216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Y5MmFkY2I0YzRlMTlkYmFhZDMzNjcxYjY3N2YzYTgifQ=="/>
    <w:docVar w:name="KSO_WPS_MARK_KEY" w:val="c612a2ef-4d5b-47db-8441-542ac13f77a4"/>
  </w:docVars>
  <w:rsids>
    <w:rsidRoot w:val="00946A12"/>
    <w:rsid w:val="C39F175F"/>
    <w:rsid w:val="FEF36C81"/>
    <w:rsid w:val="00003EC9"/>
    <w:rsid w:val="00017579"/>
    <w:rsid w:val="000271F9"/>
    <w:rsid w:val="00031A8D"/>
    <w:rsid w:val="00033206"/>
    <w:rsid w:val="0005796B"/>
    <w:rsid w:val="00083138"/>
    <w:rsid w:val="00094379"/>
    <w:rsid w:val="000A1A64"/>
    <w:rsid w:val="000D5729"/>
    <w:rsid w:val="000E3C17"/>
    <w:rsid w:val="00131470"/>
    <w:rsid w:val="00145869"/>
    <w:rsid w:val="001632F4"/>
    <w:rsid w:val="001651FF"/>
    <w:rsid w:val="001810BD"/>
    <w:rsid w:val="00197227"/>
    <w:rsid w:val="001C3913"/>
    <w:rsid w:val="001E50D1"/>
    <w:rsid w:val="001F12AF"/>
    <w:rsid w:val="00210614"/>
    <w:rsid w:val="0024569F"/>
    <w:rsid w:val="0025515A"/>
    <w:rsid w:val="00265BCF"/>
    <w:rsid w:val="00272C5E"/>
    <w:rsid w:val="00277154"/>
    <w:rsid w:val="00281090"/>
    <w:rsid w:val="0029075C"/>
    <w:rsid w:val="002E3DEE"/>
    <w:rsid w:val="002E76BD"/>
    <w:rsid w:val="002F6489"/>
    <w:rsid w:val="00307450"/>
    <w:rsid w:val="00313DF1"/>
    <w:rsid w:val="003168D6"/>
    <w:rsid w:val="0034201E"/>
    <w:rsid w:val="003423E7"/>
    <w:rsid w:val="0036640E"/>
    <w:rsid w:val="00366813"/>
    <w:rsid w:val="003838B0"/>
    <w:rsid w:val="00395FF2"/>
    <w:rsid w:val="003B3252"/>
    <w:rsid w:val="003B6876"/>
    <w:rsid w:val="003C16F2"/>
    <w:rsid w:val="004058DD"/>
    <w:rsid w:val="00437EC1"/>
    <w:rsid w:val="00442D0F"/>
    <w:rsid w:val="0044793D"/>
    <w:rsid w:val="004541E6"/>
    <w:rsid w:val="00454B0C"/>
    <w:rsid w:val="004564C5"/>
    <w:rsid w:val="00463004"/>
    <w:rsid w:val="00485756"/>
    <w:rsid w:val="004C26BE"/>
    <w:rsid w:val="004D05DC"/>
    <w:rsid w:val="004F1737"/>
    <w:rsid w:val="004F54C1"/>
    <w:rsid w:val="00525D42"/>
    <w:rsid w:val="0052761F"/>
    <w:rsid w:val="00532E8B"/>
    <w:rsid w:val="00535A96"/>
    <w:rsid w:val="00541825"/>
    <w:rsid w:val="00542CDC"/>
    <w:rsid w:val="00543AFE"/>
    <w:rsid w:val="00562350"/>
    <w:rsid w:val="00563A52"/>
    <w:rsid w:val="005B40F5"/>
    <w:rsid w:val="005C5A7B"/>
    <w:rsid w:val="005D02D2"/>
    <w:rsid w:val="005E122D"/>
    <w:rsid w:val="005E613F"/>
    <w:rsid w:val="005F7E3C"/>
    <w:rsid w:val="0066198E"/>
    <w:rsid w:val="006711ED"/>
    <w:rsid w:val="006742C1"/>
    <w:rsid w:val="006835CB"/>
    <w:rsid w:val="00697115"/>
    <w:rsid w:val="006B0C19"/>
    <w:rsid w:val="006B7BC6"/>
    <w:rsid w:val="006F5EFF"/>
    <w:rsid w:val="00703373"/>
    <w:rsid w:val="00723153"/>
    <w:rsid w:val="0073594F"/>
    <w:rsid w:val="0074420D"/>
    <w:rsid w:val="007615DC"/>
    <w:rsid w:val="00773E51"/>
    <w:rsid w:val="007D4C6E"/>
    <w:rsid w:val="007D7050"/>
    <w:rsid w:val="00837280"/>
    <w:rsid w:val="008459F6"/>
    <w:rsid w:val="00845A92"/>
    <w:rsid w:val="00864BDC"/>
    <w:rsid w:val="00871160"/>
    <w:rsid w:val="008723EA"/>
    <w:rsid w:val="00880140"/>
    <w:rsid w:val="008972A3"/>
    <w:rsid w:val="008A3E25"/>
    <w:rsid w:val="008C5674"/>
    <w:rsid w:val="008D13DE"/>
    <w:rsid w:val="00903DDD"/>
    <w:rsid w:val="009232D4"/>
    <w:rsid w:val="0093041B"/>
    <w:rsid w:val="00936AD7"/>
    <w:rsid w:val="00942D92"/>
    <w:rsid w:val="0094304B"/>
    <w:rsid w:val="00946A12"/>
    <w:rsid w:val="00954C38"/>
    <w:rsid w:val="00961607"/>
    <w:rsid w:val="009A0710"/>
    <w:rsid w:val="009B5E1A"/>
    <w:rsid w:val="009B600F"/>
    <w:rsid w:val="009F484D"/>
    <w:rsid w:val="00A04ED7"/>
    <w:rsid w:val="00A17D60"/>
    <w:rsid w:val="00A54D2A"/>
    <w:rsid w:val="00A8348B"/>
    <w:rsid w:val="00AB05C6"/>
    <w:rsid w:val="00AB53C3"/>
    <w:rsid w:val="00AB7F4B"/>
    <w:rsid w:val="00AD3609"/>
    <w:rsid w:val="00AE019C"/>
    <w:rsid w:val="00AE6508"/>
    <w:rsid w:val="00AE7877"/>
    <w:rsid w:val="00AF0F1D"/>
    <w:rsid w:val="00B213CC"/>
    <w:rsid w:val="00B57414"/>
    <w:rsid w:val="00BA1A10"/>
    <w:rsid w:val="00BC1ECE"/>
    <w:rsid w:val="00BC4074"/>
    <w:rsid w:val="00C248F9"/>
    <w:rsid w:val="00C33355"/>
    <w:rsid w:val="00C56507"/>
    <w:rsid w:val="00C64822"/>
    <w:rsid w:val="00C83112"/>
    <w:rsid w:val="00C87A77"/>
    <w:rsid w:val="00CA25A5"/>
    <w:rsid w:val="00CA5D51"/>
    <w:rsid w:val="00CB56BA"/>
    <w:rsid w:val="00CB5DD2"/>
    <w:rsid w:val="00CD1A96"/>
    <w:rsid w:val="00CE79B2"/>
    <w:rsid w:val="00CF7807"/>
    <w:rsid w:val="00D04B1C"/>
    <w:rsid w:val="00D3116A"/>
    <w:rsid w:val="00D333CA"/>
    <w:rsid w:val="00D41A92"/>
    <w:rsid w:val="00D425D1"/>
    <w:rsid w:val="00D50EA0"/>
    <w:rsid w:val="00D6345A"/>
    <w:rsid w:val="00D72089"/>
    <w:rsid w:val="00D73FC6"/>
    <w:rsid w:val="00D747E9"/>
    <w:rsid w:val="00D877A2"/>
    <w:rsid w:val="00DC3A98"/>
    <w:rsid w:val="00DC6374"/>
    <w:rsid w:val="00DF2ECF"/>
    <w:rsid w:val="00DF43C5"/>
    <w:rsid w:val="00E01AE8"/>
    <w:rsid w:val="00E146FF"/>
    <w:rsid w:val="00E23874"/>
    <w:rsid w:val="00E24940"/>
    <w:rsid w:val="00E260C1"/>
    <w:rsid w:val="00E2756C"/>
    <w:rsid w:val="00E27D05"/>
    <w:rsid w:val="00E47304"/>
    <w:rsid w:val="00E50A61"/>
    <w:rsid w:val="00E54746"/>
    <w:rsid w:val="00E5634F"/>
    <w:rsid w:val="00E67E14"/>
    <w:rsid w:val="00E734BC"/>
    <w:rsid w:val="00E74D62"/>
    <w:rsid w:val="00E8679D"/>
    <w:rsid w:val="00EA3F61"/>
    <w:rsid w:val="00EB32B1"/>
    <w:rsid w:val="00ED30C6"/>
    <w:rsid w:val="00ED7E1A"/>
    <w:rsid w:val="00F07A12"/>
    <w:rsid w:val="00F163EC"/>
    <w:rsid w:val="00F167BD"/>
    <w:rsid w:val="00F16C6A"/>
    <w:rsid w:val="00F31A48"/>
    <w:rsid w:val="00F47D6F"/>
    <w:rsid w:val="00F50EEB"/>
    <w:rsid w:val="00F51361"/>
    <w:rsid w:val="00F5650A"/>
    <w:rsid w:val="00F650D9"/>
    <w:rsid w:val="00F664AD"/>
    <w:rsid w:val="00FA43A0"/>
    <w:rsid w:val="00FB124E"/>
    <w:rsid w:val="00FC58F1"/>
    <w:rsid w:val="00FE3CE2"/>
    <w:rsid w:val="00FE5479"/>
    <w:rsid w:val="00FE7B18"/>
    <w:rsid w:val="00FF3F58"/>
    <w:rsid w:val="00FF5DAD"/>
    <w:rsid w:val="0195191F"/>
    <w:rsid w:val="02310409"/>
    <w:rsid w:val="03387F34"/>
    <w:rsid w:val="03631BB3"/>
    <w:rsid w:val="05031C1C"/>
    <w:rsid w:val="07FB7AD0"/>
    <w:rsid w:val="08A77229"/>
    <w:rsid w:val="09C773C2"/>
    <w:rsid w:val="0B4357EB"/>
    <w:rsid w:val="0B8E0D5C"/>
    <w:rsid w:val="0C63636A"/>
    <w:rsid w:val="0C837648"/>
    <w:rsid w:val="0D1A0E57"/>
    <w:rsid w:val="0DDA54E4"/>
    <w:rsid w:val="0DDD2E22"/>
    <w:rsid w:val="0DF86C07"/>
    <w:rsid w:val="0EF905EE"/>
    <w:rsid w:val="0F602FA9"/>
    <w:rsid w:val="0F9A0166"/>
    <w:rsid w:val="10785F36"/>
    <w:rsid w:val="123F6BDD"/>
    <w:rsid w:val="125B3BA8"/>
    <w:rsid w:val="12B24C82"/>
    <w:rsid w:val="12CA0FEF"/>
    <w:rsid w:val="12EA7188"/>
    <w:rsid w:val="134441B4"/>
    <w:rsid w:val="137F1012"/>
    <w:rsid w:val="14287D5C"/>
    <w:rsid w:val="143771ED"/>
    <w:rsid w:val="15AA2780"/>
    <w:rsid w:val="164420E4"/>
    <w:rsid w:val="16692A7F"/>
    <w:rsid w:val="16801909"/>
    <w:rsid w:val="17072BA1"/>
    <w:rsid w:val="172146B3"/>
    <w:rsid w:val="17D83F37"/>
    <w:rsid w:val="18360A65"/>
    <w:rsid w:val="18C378FC"/>
    <w:rsid w:val="18EF3A2E"/>
    <w:rsid w:val="19A23135"/>
    <w:rsid w:val="1A883473"/>
    <w:rsid w:val="1A9520B8"/>
    <w:rsid w:val="1B7976B5"/>
    <w:rsid w:val="1BC53330"/>
    <w:rsid w:val="1C44249D"/>
    <w:rsid w:val="1D310A64"/>
    <w:rsid w:val="1E340C41"/>
    <w:rsid w:val="1E386FDC"/>
    <w:rsid w:val="1EDC07EA"/>
    <w:rsid w:val="200B67E1"/>
    <w:rsid w:val="200F7270"/>
    <w:rsid w:val="201775C4"/>
    <w:rsid w:val="206E5D69"/>
    <w:rsid w:val="212508BE"/>
    <w:rsid w:val="22AB536C"/>
    <w:rsid w:val="22B64DFC"/>
    <w:rsid w:val="22D31806"/>
    <w:rsid w:val="2365438E"/>
    <w:rsid w:val="23804366"/>
    <w:rsid w:val="242F7F2D"/>
    <w:rsid w:val="26601CAF"/>
    <w:rsid w:val="27886525"/>
    <w:rsid w:val="28CF03D1"/>
    <w:rsid w:val="28FA393F"/>
    <w:rsid w:val="29682838"/>
    <w:rsid w:val="29837F37"/>
    <w:rsid w:val="2A1738F0"/>
    <w:rsid w:val="2A462344"/>
    <w:rsid w:val="2AD90A9A"/>
    <w:rsid w:val="2B603886"/>
    <w:rsid w:val="2DA468C4"/>
    <w:rsid w:val="2DC46ED8"/>
    <w:rsid w:val="2E1E1DAD"/>
    <w:rsid w:val="2E222AA2"/>
    <w:rsid w:val="2E812321"/>
    <w:rsid w:val="2F2644A7"/>
    <w:rsid w:val="2FB87BF7"/>
    <w:rsid w:val="313B2A80"/>
    <w:rsid w:val="31482600"/>
    <w:rsid w:val="31891A06"/>
    <w:rsid w:val="332826CA"/>
    <w:rsid w:val="3519085C"/>
    <w:rsid w:val="37C919BC"/>
    <w:rsid w:val="38FF2B44"/>
    <w:rsid w:val="39766495"/>
    <w:rsid w:val="3A2612A2"/>
    <w:rsid w:val="3A9C6D9A"/>
    <w:rsid w:val="3BA373A8"/>
    <w:rsid w:val="3C39431A"/>
    <w:rsid w:val="3C4C2AFB"/>
    <w:rsid w:val="3C595532"/>
    <w:rsid w:val="3CB93363"/>
    <w:rsid w:val="3E310E95"/>
    <w:rsid w:val="3EDB66CD"/>
    <w:rsid w:val="3FCC63BD"/>
    <w:rsid w:val="402B0CB8"/>
    <w:rsid w:val="407F60FD"/>
    <w:rsid w:val="409C0EEA"/>
    <w:rsid w:val="413879DA"/>
    <w:rsid w:val="41750F94"/>
    <w:rsid w:val="41915912"/>
    <w:rsid w:val="41DA25FF"/>
    <w:rsid w:val="427B7C09"/>
    <w:rsid w:val="42A45E72"/>
    <w:rsid w:val="437805AF"/>
    <w:rsid w:val="445C3D64"/>
    <w:rsid w:val="46105243"/>
    <w:rsid w:val="468521A1"/>
    <w:rsid w:val="4716065A"/>
    <w:rsid w:val="48575182"/>
    <w:rsid w:val="48D0775C"/>
    <w:rsid w:val="4AEA0DE5"/>
    <w:rsid w:val="4D051287"/>
    <w:rsid w:val="4D29080A"/>
    <w:rsid w:val="4F000D3F"/>
    <w:rsid w:val="4F9033A6"/>
    <w:rsid w:val="4F99095C"/>
    <w:rsid w:val="4FEA6DA6"/>
    <w:rsid w:val="501E3A9D"/>
    <w:rsid w:val="506D103D"/>
    <w:rsid w:val="52687140"/>
    <w:rsid w:val="52966AB2"/>
    <w:rsid w:val="53CC710C"/>
    <w:rsid w:val="53D26133"/>
    <w:rsid w:val="546314A0"/>
    <w:rsid w:val="54E5555D"/>
    <w:rsid w:val="55D773E9"/>
    <w:rsid w:val="561506CB"/>
    <w:rsid w:val="577B1D62"/>
    <w:rsid w:val="57B3607D"/>
    <w:rsid w:val="57CC595B"/>
    <w:rsid w:val="57F7E45C"/>
    <w:rsid w:val="592D126E"/>
    <w:rsid w:val="592D1F39"/>
    <w:rsid w:val="595C1413"/>
    <w:rsid w:val="5B934E82"/>
    <w:rsid w:val="5B9C098A"/>
    <w:rsid w:val="5BBC74E2"/>
    <w:rsid w:val="5C01694E"/>
    <w:rsid w:val="5F0A447D"/>
    <w:rsid w:val="5F38637A"/>
    <w:rsid w:val="5F8D6759"/>
    <w:rsid w:val="5FBA06BD"/>
    <w:rsid w:val="5FF31B71"/>
    <w:rsid w:val="5FF3455A"/>
    <w:rsid w:val="6084371A"/>
    <w:rsid w:val="61260C6D"/>
    <w:rsid w:val="61DA1F6A"/>
    <w:rsid w:val="620F25F3"/>
    <w:rsid w:val="62401897"/>
    <w:rsid w:val="626B762E"/>
    <w:rsid w:val="62DE026F"/>
    <w:rsid w:val="64314D55"/>
    <w:rsid w:val="644775C2"/>
    <w:rsid w:val="64E831B8"/>
    <w:rsid w:val="667C4034"/>
    <w:rsid w:val="67FE2754"/>
    <w:rsid w:val="68395314"/>
    <w:rsid w:val="68622FEB"/>
    <w:rsid w:val="6A1575E9"/>
    <w:rsid w:val="6B1F0128"/>
    <w:rsid w:val="6BA311F0"/>
    <w:rsid w:val="6C101EA4"/>
    <w:rsid w:val="6C5D3801"/>
    <w:rsid w:val="6CD113B8"/>
    <w:rsid w:val="6CED2F61"/>
    <w:rsid w:val="6D346463"/>
    <w:rsid w:val="6E5F5A83"/>
    <w:rsid w:val="6EDA704A"/>
    <w:rsid w:val="6F8A2B72"/>
    <w:rsid w:val="6FBB7790"/>
    <w:rsid w:val="70115CB9"/>
    <w:rsid w:val="703B354E"/>
    <w:rsid w:val="710229FC"/>
    <w:rsid w:val="72020394"/>
    <w:rsid w:val="732D66CC"/>
    <w:rsid w:val="73B61051"/>
    <w:rsid w:val="766E250C"/>
    <w:rsid w:val="768660A8"/>
    <w:rsid w:val="76C5009A"/>
    <w:rsid w:val="773A2A3D"/>
    <w:rsid w:val="77AC3679"/>
    <w:rsid w:val="781A50BF"/>
    <w:rsid w:val="78ED2C58"/>
    <w:rsid w:val="79186561"/>
    <w:rsid w:val="794D4D29"/>
    <w:rsid w:val="7A37631C"/>
    <w:rsid w:val="7B847E7C"/>
    <w:rsid w:val="7BBE7E76"/>
    <w:rsid w:val="7C615859"/>
    <w:rsid w:val="7D24777A"/>
    <w:rsid w:val="7EAC15B8"/>
    <w:rsid w:val="7F6D160D"/>
    <w:rsid w:val="7FB96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4CD506"/>
  <w15:docId w15:val="{F869D3EA-C36B-4F45-9992-3564D585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Body Text"/>
    <w:basedOn w:val="a"/>
    <w:link w:val="a5"/>
    <w:semiHidden/>
    <w:qFormat/>
    <w:rPr>
      <w:rFonts w:ascii="仿宋" w:eastAsia="仿宋" w:hAnsi="仿宋" w:cs="仿宋"/>
      <w:sz w:val="31"/>
      <w:szCs w:val="31"/>
    </w:rPr>
  </w:style>
  <w:style w:type="paragraph" w:styleId="a6">
    <w:name w:val="Plain Text"/>
    <w:basedOn w:val="a"/>
    <w:link w:val="a7"/>
    <w:qFormat/>
    <w:pPr>
      <w:widowControl w:val="0"/>
      <w:kinsoku/>
      <w:autoSpaceDE/>
      <w:autoSpaceDN/>
      <w:adjustRightInd/>
      <w:snapToGrid/>
      <w:jc w:val="both"/>
      <w:textAlignment w:val="auto"/>
    </w:pPr>
    <w:rPr>
      <w:rFonts w:ascii="宋体" w:eastAsia="宋体" w:hAnsi="Courier New" w:cs="Times New Roman"/>
      <w:snapToGrid/>
      <w:color w:val="auto"/>
      <w:kern w:val="2"/>
      <w:szCs w:val="24"/>
      <w:lang w:eastAsia="zh-CN"/>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qFormat/>
    <w:pPr>
      <w:tabs>
        <w:tab w:val="center" w:pos="4153"/>
        <w:tab w:val="right" w:pos="8306"/>
      </w:tabs>
    </w:pPr>
    <w:rPr>
      <w:sz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e">
    <w:name w:val="Subtitle"/>
    <w:basedOn w:val="a"/>
    <w:next w:val="a"/>
    <w:link w:val="af"/>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0">
    <w:name w:val="Normal (Web)"/>
    <w:basedOn w:val="a"/>
    <w:qFormat/>
    <w:pPr>
      <w:widowControl w:val="0"/>
      <w:kinsoku/>
      <w:autoSpaceDE/>
      <w:autoSpaceDN/>
      <w:adjustRightInd/>
      <w:snapToGrid/>
      <w:spacing w:beforeAutospacing="1" w:afterAutospacing="1"/>
      <w:textAlignment w:val="auto"/>
    </w:pPr>
    <w:rPr>
      <w:rFonts w:asciiTheme="minorHAnsi" w:eastAsiaTheme="minorEastAsia" w:hAnsiTheme="minorHAnsi" w:cs="Times New Roman"/>
      <w:snapToGrid/>
      <w:color w:val="auto"/>
      <w:sz w:val="24"/>
      <w:szCs w:val="24"/>
      <w:lang w:eastAsia="zh-CN"/>
    </w:rPr>
  </w:style>
  <w:style w:type="paragraph" w:styleId="af1">
    <w:name w:val="Title"/>
    <w:basedOn w:val="a"/>
    <w:next w:val="a"/>
    <w:link w:val="af2"/>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qFormat/>
    <w:rPr>
      <w:b/>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2">
    <w:name w:val="标题 字符"/>
    <w:basedOn w:val="a0"/>
    <w:link w:val="af1"/>
    <w:uiPriority w:val="10"/>
    <w:qFormat/>
    <w:rPr>
      <w:rFonts w:asciiTheme="majorHAnsi" w:eastAsiaTheme="majorEastAsia" w:hAnsiTheme="majorHAnsi" w:cstheme="majorBidi"/>
      <w:spacing w:val="-10"/>
      <w:kern w:val="28"/>
      <w:sz w:val="56"/>
      <w:szCs w:val="56"/>
    </w:rPr>
  </w:style>
  <w:style w:type="character" w:customStyle="1" w:styleId="af">
    <w:name w:val="副标题 字符"/>
    <w:basedOn w:val="a0"/>
    <w:link w:val="ae"/>
    <w:uiPriority w:val="11"/>
    <w:qFormat/>
    <w:rPr>
      <w:rFonts w:asciiTheme="majorHAnsi" w:eastAsiaTheme="majorEastAsia" w:hAnsiTheme="majorHAnsi" w:cstheme="majorBidi"/>
      <w:color w:val="595959" w:themeColor="text1" w:themeTint="A6"/>
      <w:spacing w:val="15"/>
      <w:sz w:val="28"/>
      <w:szCs w:val="28"/>
    </w:rPr>
  </w:style>
  <w:style w:type="paragraph" w:styleId="af6">
    <w:name w:val="Quote"/>
    <w:basedOn w:val="a"/>
    <w:next w:val="a"/>
    <w:link w:val="af7"/>
    <w:uiPriority w:val="29"/>
    <w:qFormat/>
    <w:pPr>
      <w:spacing w:before="160" w:after="160"/>
      <w:jc w:val="center"/>
    </w:pPr>
    <w:rPr>
      <w:i/>
      <w:iCs/>
      <w:color w:val="404040" w:themeColor="text1" w:themeTint="BF"/>
    </w:rPr>
  </w:style>
  <w:style w:type="character" w:customStyle="1" w:styleId="af7">
    <w:name w:val="引用 字符"/>
    <w:basedOn w:val="a0"/>
    <w:link w:val="af6"/>
    <w:uiPriority w:val="29"/>
    <w:qFormat/>
    <w:rPr>
      <w:i/>
      <w:iCs/>
      <w:color w:val="404040" w:themeColor="text1" w:themeTint="BF"/>
    </w:rPr>
  </w:style>
  <w:style w:type="paragraph" w:styleId="af8">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9">
    <w:name w:val="Intense Quote"/>
    <w:basedOn w:val="a"/>
    <w:next w:val="a"/>
    <w:link w:val="af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a">
    <w:name w:val="明显引用 字符"/>
    <w:basedOn w:val="a0"/>
    <w:link w:val="af9"/>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5">
    <w:name w:val="正文文本 字符"/>
    <w:basedOn w:val="a0"/>
    <w:link w:val="a4"/>
    <w:semiHidden/>
    <w:qFormat/>
    <w:rPr>
      <w:rFonts w:ascii="仿宋" w:eastAsia="仿宋" w:hAnsi="仿宋" w:cs="仿宋"/>
      <w:snapToGrid w:val="0"/>
      <w:color w:val="000000"/>
      <w:kern w:val="0"/>
      <w:sz w:val="31"/>
      <w:szCs w:val="31"/>
      <w:lang w:eastAsia="en-US"/>
    </w:rPr>
  </w:style>
  <w:style w:type="character" w:customStyle="1" w:styleId="ab">
    <w:name w:val="页脚 字符"/>
    <w:basedOn w:val="a0"/>
    <w:link w:val="aa"/>
    <w:uiPriority w:val="99"/>
    <w:qFormat/>
    <w:rPr>
      <w:rFonts w:ascii="Arial" w:eastAsia="Arial" w:hAnsi="Arial" w:cs="Arial"/>
      <w:snapToGrid w:val="0"/>
      <w:color w:val="000000"/>
      <w:kern w:val="0"/>
      <w:sz w:val="18"/>
      <w:szCs w:val="21"/>
      <w:lang w:eastAsia="en-US"/>
    </w:rPr>
  </w:style>
  <w:style w:type="character" w:customStyle="1" w:styleId="ad">
    <w:name w:val="页眉 字符"/>
    <w:basedOn w:val="a0"/>
    <w:link w:val="ac"/>
    <w:qFormat/>
    <w:rPr>
      <w:rFonts w:ascii="Arial" w:eastAsia="Arial" w:hAnsi="Arial" w:cs="Arial"/>
      <w:snapToGrid w:val="0"/>
      <w:color w:val="000000"/>
      <w:kern w:val="0"/>
      <w:sz w:val="18"/>
      <w:szCs w:val="21"/>
      <w:lang w:eastAsia="en-US"/>
    </w:rPr>
  </w:style>
  <w:style w:type="paragraph" w:customStyle="1" w:styleId="TableText">
    <w:name w:val="Table Text"/>
    <w:basedOn w:val="a"/>
    <w:semiHidden/>
    <w:qFormat/>
    <w:rPr>
      <w:rFonts w:ascii="仿宋" w:eastAsia="仿宋" w:hAnsi="仿宋" w:cs="仿宋"/>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a9">
    <w:name w:val="批注框文本 字符"/>
    <w:basedOn w:val="a0"/>
    <w:link w:val="a8"/>
    <w:uiPriority w:val="99"/>
    <w:semiHidden/>
    <w:qFormat/>
    <w:rPr>
      <w:rFonts w:ascii="Arial" w:eastAsia="Arial" w:hAnsi="Arial" w:cs="Arial"/>
      <w:snapToGrid w:val="0"/>
      <w:color w:val="000000"/>
      <w:sz w:val="18"/>
      <w:szCs w:val="18"/>
      <w:lang w:eastAsia="en-US"/>
    </w:rPr>
  </w:style>
  <w:style w:type="character" w:customStyle="1" w:styleId="a7">
    <w:name w:val="纯文本 字符"/>
    <w:basedOn w:val="a0"/>
    <w:link w:val="a6"/>
    <w:qFormat/>
    <w:rPr>
      <w:rFonts w:ascii="宋体" w:hAnsi="Courier New"/>
      <w:kern w:val="2"/>
      <w:sz w:val="21"/>
      <w:szCs w:val="24"/>
    </w:rPr>
  </w:style>
  <w:style w:type="table" w:customStyle="1" w:styleId="TableNormal1">
    <w:name w:val="Table Normal1"/>
    <w:basedOn w:val="a1"/>
    <w:qFormat/>
    <w:rPr>
      <w:rFonts w:eastAsia="Times New Roman"/>
    </w:rPr>
    <w:tblPr>
      <w:tblCellMar>
        <w:left w:w="0" w:type="dxa"/>
        <w:right w:w="0" w:type="dxa"/>
      </w:tblCellMar>
    </w:tblPr>
  </w:style>
  <w:style w:type="paragraph" w:customStyle="1" w:styleId="13">
    <w:name w:val="修订1"/>
    <w:hidden/>
    <w:uiPriority w:val="99"/>
    <w:unhideWhenUsed/>
    <w:qFormat/>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1FED0-71D5-455E-92B9-F106858AD299}">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65</Pages>
  <Words>7501</Words>
  <Characters>42758</Characters>
  <Application>Microsoft Office Word</Application>
  <DocSecurity>0</DocSecurity>
  <Lines>356</Lines>
  <Paragraphs>100</Paragraphs>
  <ScaleCrop>false</ScaleCrop>
  <Company/>
  <LinksUpToDate>false</LinksUpToDate>
  <CharactersWithSpaces>50159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霞 蔡</dc:creator>
  <cp:lastModifiedBy>11383</cp:lastModifiedBy>
  <cp:revision>7</cp:revision>
  <cp:lastPrinted>2025-05-02T08:46:00Z</cp:lastPrinted>
  <dcterms:created xsi:type="dcterms:W3CDTF">2025-06-19T05:39:00Z</dcterms:created>
  <dcterms:modified xsi:type="dcterms:W3CDTF">2025-09-19T08:18:00Z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eyJoZGlkIjoiYTE1OThhZGUyNWY4MmRlNjM0OGIxOTVjNDJiMzJjNDQiLCJ1c2VySWQiOiI0NDMxMTkyMTkifQ==</vt:lpwstr>
  </property>
  <property fmtid="{D5CDD505-2E9C-101B-9397-08002B2CF9AE}" pid="3" name="KSOProductBuildVer">
    <vt:lpwstr>2052-12.1.0.22529</vt:lpwstr>
  </property>
  <property fmtid="{D5CDD505-2E9C-101B-9397-08002B2CF9AE}" pid="4" name="ICV">
    <vt:lpwstr>89293C6D2B9247F197FD815A3FFD1164</vt:lpwstr>
  </property>
</Properties>
</file>