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10682" w:type="dxa"/>
        <w:jc w:val="center"/>
        <w:tblLayout w:type="fixed"/>
        <w:tblLook w:val="04A0"/>
      </w:tblPr>
      <w:tblGrid>
        <w:gridCol w:w="1400"/>
        <w:gridCol w:w="2024"/>
        <w:gridCol w:w="1714"/>
        <w:gridCol w:w="1871"/>
        <w:gridCol w:w="1698"/>
        <w:gridCol w:w="1975"/>
      </w:tblGrid>
      <w:tr w:rsidR="00DB16FD">
        <w:trPr>
          <w:trHeight w:val="323"/>
          <w:jc w:val="center"/>
        </w:trPr>
        <w:tc>
          <w:tcPr>
            <w:tcW w:w="93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40"/>
                <w:szCs w:val="40"/>
              </w:rPr>
              <w:t>会</w:t>
            </w:r>
            <w:r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kern w:val="0"/>
                <w:sz w:val="40"/>
                <w:szCs w:val="40"/>
              </w:rPr>
              <w:t>议</w:t>
            </w:r>
            <w:r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kern w:val="0"/>
                <w:sz w:val="40"/>
                <w:szCs w:val="40"/>
              </w:rPr>
              <w:t>纪</w:t>
            </w:r>
            <w:r>
              <w:rPr>
                <w:rFonts w:ascii="宋体" w:hAnsi="宋体" w:cs="宋体"/>
                <w:b/>
                <w:bCs/>
                <w:kern w:val="0"/>
                <w:sz w:val="40"/>
                <w:szCs w:val="40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kern w:val="0"/>
                <w:sz w:val="40"/>
                <w:szCs w:val="40"/>
              </w:rPr>
              <w:t>要</w:t>
            </w:r>
          </w:p>
        </w:tc>
      </w:tr>
      <w:tr w:rsidR="00DB16FD">
        <w:trPr>
          <w:trHeight w:val="275"/>
          <w:jc w:val="center"/>
        </w:trPr>
        <w:tc>
          <w:tcPr>
            <w:tcW w:w="9337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16FD" w:rsidRDefault="00DB16FD">
            <w:pPr>
              <w:widowControl/>
              <w:jc w:val="right"/>
              <w:rPr>
                <w:rFonts w:cs="Times New Roman"/>
              </w:rPr>
            </w:pPr>
          </w:p>
        </w:tc>
      </w:tr>
      <w:tr w:rsidR="00DB16FD">
        <w:trPr>
          <w:trHeight w:val="418"/>
          <w:jc w:val="center"/>
        </w:trPr>
        <w:tc>
          <w:tcPr>
            <w:tcW w:w="933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16FD" w:rsidRDefault="00F954ED">
            <w:pPr>
              <w:widowControl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会议类别：</w:t>
            </w:r>
            <w:r>
              <w:rPr>
                <w:rFonts w:ascii="宋体" w:hAnsi="Wingdings 2" w:cs="Times New Roman" w:hint="eastAsia"/>
                <w:kern w:val="0"/>
                <w:sz w:val="24"/>
                <w:szCs w:val="24"/>
              </w:rPr>
              <w:sym w:font="Wingdings 2" w:char="F0A3"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政策讨论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</w:t>
            </w:r>
            <w:r>
              <w:rPr>
                <w:rFonts w:ascii="宋体" w:hAnsi="Wingdings 2" w:cs="Times New Roman" w:hint="eastAsia"/>
                <w:kern w:val="0"/>
                <w:sz w:val="24"/>
                <w:szCs w:val="24"/>
              </w:rPr>
              <w:sym w:font="Wingdings 2" w:char="F052"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任务分工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□工作检查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 </w:t>
            </w:r>
            <w:r>
              <w:rPr>
                <w:rFonts w:ascii="宋体" w:hAnsi="Wingdings 2" w:cs="Times New Roman" w:hint="eastAsia"/>
                <w:kern w:val="0"/>
                <w:sz w:val="24"/>
                <w:szCs w:val="24"/>
              </w:rPr>
              <w:sym w:font="Wingdings 2" w:char="F052"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管理事务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 / 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□其他</w:t>
            </w:r>
          </w:p>
        </w:tc>
      </w:tr>
      <w:tr w:rsidR="00DB16FD">
        <w:trPr>
          <w:trHeight w:val="443"/>
          <w:jc w:val="center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会议日期</w:t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日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会议时间</w:t>
            </w:r>
          </w:p>
        </w:tc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  <w:t>09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ascii="宋体" w:cs="宋体" w:hint="eastAsia"/>
                <w:b/>
                <w:bCs/>
                <w:kern w:val="0"/>
                <w:sz w:val="24"/>
                <w:szCs w:val="24"/>
              </w:rPr>
              <w:t>30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会议地点</w:t>
            </w:r>
          </w:p>
        </w:tc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 w:hint="eastAsia"/>
                <w:kern w:val="0"/>
                <w:sz w:val="24"/>
                <w:szCs w:val="24"/>
              </w:rPr>
              <w:t>B222</w:t>
            </w:r>
          </w:p>
        </w:tc>
      </w:tr>
      <w:tr w:rsidR="00DB16FD">
        <w:trPr>
          <w:trHeight w:val="417"/>
          <w:jc w:val="center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发起单位</w:t>
            </w:r>
          </w:p>
        </w:tc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财贸学部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主持人</w:t>
            </w:r>
          </w:p>
        </w:tc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 w:hint="eastAsia"/>
                <w:kern w:val="0"/>
                <w:sz w:val="24"/>
                <w:szCs w:val="24"/>
              </w:rPr>
              <w:t>朱喜安</w:t>
            </w:r>
          </w:p>
        </w:tc>
        <w:tc>
          <w:tcPr>
            <w:tcW w:w="14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记录人</w:t>
            </w:r>
          </w:p>
        </w:tc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 w:hint="eastAsia"/>
                <w:kern w:val="0"/>
                <w:sz w:val="24"/>
                <w:szCs w:val="24"/>
              </w:rPr>
              <w:t>胡岑</w:t>
            </w:r>
          </w:p>
        </w:tc>
      </w:tr>
      <w:tr w:rsidR="00DB16FD">
        <w:trPr>
          <w:trHeight w:val="1056"/>
          <w:jc w:val="center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FD" w:rsidRDefault="00F954ED">
            <w:pPr>
              <w:widowControl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参会人员</w:t>
            </w:r>
          </w:p>
        </w:tc>
        <w:tc>
          <w:tcPr>
            <w:tcW w:w="81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武汉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乐捷企业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服务有限公司代表、朱喜安、吴金娇、李勇老师、国燕萍、王晓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王玉亭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刘锐</w:t>
            </w:r>
          </w:p>
        </w:tc>
      </w:tr>
      <w:tr w:rsidR="00DB16FD">
        <w:trPr>
          <w:trHeight w:val="90"/>
          <w:jc w:val="center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FD" w:rsidRDefault="00F954ED">
            <w:pPr>
              <w:widowControl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缺席人员</w:t>
            </w:r>
          </w:p>
          <w:p w:rsidR="00DB16FD" w:rsidRDefault="00F954ED">
            <w:pPr>
              <w:widowControl/>
              <w:ind w:firstLineChars="48" w:firstLine="116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及原因</w:t>
            </w:r>
          </w:p>
        </w:tc>
        <w:tc>
          <w:tcPr>
            <w:tcW w:w="81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DB16FD">
        <w:trPr>
          <w:trHeight w:val="1078"/>
          <w:jc w:val="center"/>
        </w:trPr>
        <w:tc>
          <w:tcPr>
            <w:tcW w:w="12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6FD" w:rsidRDefault="00F954ED">
            <w:pPr>
              <w:widowControl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会议主题</w:t>
            </w:r>
          </w:p>
        </w:tc>
        <w:tc>
          <w:tcPr>
            <w:tcW w:w="81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kern w:val="0"/>
                <w:sz w:val="24"/>
                <w:szCs w:val="24"/>
              </w:rPr>
            </w:pPr>
            <w:r>
              <w:rPr>
                <w:rFonts w:ascii="宋体" w:cs="Times New Roman" w:hint="eastAsia"/>
                <w:kern w:val="0"/>
                <w:sz w:val="24"/>
                <w:szCs w:val="24"/>
              </w:rPr>
              <w:t>财贸学部</w:t>
            </w:r>
            <w:r>
              <w:rPr>
                <w:rFonts w:ascii="宋体" w:cs="Times New Roman" w:hint="eastAsia"/>
                <w:kern w:val="0"/>
                <w:sz w:val="24"/>
                <w:szCs w:val="24"/>
              </w:rPr>
              <w:t>会</w:t>
            </w:r>
            <w:r>
              <w:rPr>
                <w:rFonts w:ascii="宋体" w:cs="Times New Roman" w:hint="eastAsia"/>
                <w:kern w:val="0"/>
                <w:sz w:val="24"/>
                <w:szCs w:val="24"/>
              </w:rPr>
              <w:t>与乐捷公司关于</w:t>
            </w:r>
            <w:r>
              <w:rPr>
                <w:rFonts w:ascii="宋体" w:cs="Times New Roman" w:hint="eastAsia"/>
                <w:kern w:val="0"/>
                <w:sz w:val="24"/>
                <w:szCs w:val="24"/>
              </w:rPr>
              <w:t>会计专业</w:t>
            </w:r>
            <w:r>
              <w:rPr>
                <w:rFonts w:ascii="宋体" w:cs="Times New Roman" w:hint="eastAsia"/>
                <w:kern w:val="0"/>
                <w:sz w:val="24"/>
                <w:szCs w:val="24"/>
              </w:rPr>
              <w:t>学生实习就业合作的洽谈</w:t>
            </w:r>
          </w:p>
        </w:tc>
      </w:tr>
      <w:tr w:rsidR="00DB16FD">
        <w:trPr>
          <w:trHeight w:val="3803"/>
          <w:jc w:val="center"/>
        </w:trPr>
        <w:tc>
          <w:tcPr>
            <w:tcW w:w="12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会</w:t>
            </w:r>
          </w:p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议</w:t>
            </w:r>
          </w:p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纪</w:t>
            </w:r>
          </w:p>
          <w:p w:rsidR="00DB16FD" w:rsidRDefault="00F954ED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要</w:t>
            </w:r>
          </w:p>
        </w:tc>
        <w:tc>
          <w:tcPr>
            <w:tcW w:w="8112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一、乐捷公司介绍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武汉乐捷企业服务有限公司成立于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2016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年，总部位于汉口，分别在武昌、荆州、随州、宜昌等地设有分公司。不同于其他公司往往使用金蝶、用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友作为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账务处理软件，乐捷公司采用的是自主研发的互联网账务处理平台——慧算账，为中小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微企业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提供代理记账、工商注册和变更、税务咨询等服务。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  <w:t xml:space="preserve"> 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公司内设有外勤部（主要负责税务、工商事务办理）、商务部（主要负责签单）、财务部（主要负责为客户代理记账、纳税筹划）、法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务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部等部门。拟招聘财税顾问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30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人（归属于商务部，综合月薪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6000-1</w:t>
            </w:r>
            <w:bookmarkStart w:id="0" w:name="_GoBack"/>
            <w:bookmarkEnd w:id="0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0000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元）、会计助理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10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人（归属于财务部，综合月薪为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1800-3500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元），薪资由底薪和提成构成。目前，我学部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2021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届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有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名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会计专业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优秀毕业生已在该公司有所建树，其中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名在该公司任商务部主管（月薪可达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万元），另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名任储备主管。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二、关于实习就业合作的洽谈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（一）合作模式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会上协商了我部与乐捷公司关于实习就业的合作模式，主要包括“宣讲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招聘——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上岗实习”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的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常规实习模式和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企业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培训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（置换学分）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——实习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就业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的定向培养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模式。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 xml:space="preserve">1. 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“宣讲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招聘——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上岗实习”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常规实习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模式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该模式是由乐捷公司来我校召开宣讲会，吸引学生投递个人简历，通过面试后，前往公司参加岗前培训。培训期间为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1-3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个月，之后通过考核者可上岗实习，实习期间为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6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个月。这种模式的缺点有：（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）学生培训结束后，在乐捷公司实习上班的意愿不强；（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）该模式对学生无约束力，学生态度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比较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松散。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 xml:space="preserve">2. 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“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企业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培训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（置换学分）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——实习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就业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”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定向培养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模式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该模式是由我部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根据学生意愿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先组建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定向培养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班，学生报名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乐捷公司派专业培训老师对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定向培养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班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的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学生进行为期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个月的培训。培训结束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在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乐捷公司上岗实习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6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个月。学生完成培训和实习的，可以置换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学分。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定向培养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班要求学生规模达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45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人。乐捷公司表示，因与我校是首次合作，若未达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45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人，仍可采用该模式。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该模式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对学生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有学分的约束，学生在态度上能够重视，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同时直接与就业对接，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更有动力完成总时长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9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个月的培训和实习。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经过协商，双方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均更为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认可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第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种合作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模式。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（二）合作模式的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具体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实施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细节初步意向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1.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培训和实习地点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定向培养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班模式</w:t>
            </w:r>
            <w:proofErr w:type="gramEnd"/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和常规实习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模式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均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是在乐捷公司汉口总部或武昌分公司培训。而实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lastRenderedPageBreak/>
              <w:t>习地点，乐捷公司表示公司在汉口、武昌及湖北其他地市的分公司均欢迎学生们去实习。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2.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住宿问题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乐捷公司不统一安排住宿，在实习期间会对学生发放相应的住宿补贴，也可以帮助联系、协调解决住宿问题。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初步合作意向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级学生因马上面临离校实习，目前可行的办法是将下学期的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《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综合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技能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实训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》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《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财务报表分析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》两门课程学分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置换为实习培训，培训结束后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开始在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乐捷公司实习。本次会议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达成初步意向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先进行常规实习模式动员，即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中午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召开企业实习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宣讲会，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引导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学生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了解企业情况，合理选择实习单位和岗位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。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定向培养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模式是否在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20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级学生实施、如何实施，另行约定会议时间洽谈。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2"/>
              <w:rPr>
                <w:rFonts w:asciiTheme="minorEastAsia" w:eastAsiaTheme="minorEastAsia" w:hAnsiTheme="minorEastAsia" w:cs="宋体"/>
                <w:b/>
                <w:bCs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三、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召开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333333"/>
                <w:kern w:val="0"/>
                <w:sz w:val="24"/>
                <w:szCs w:val="24"/>
              </w:rPr>
              <w:t>宣讲会</w:t>
            </w:r>
          </w:p>
          <w:p w:rsidR="00DB16FD" w:rsidRDefault="00F954ED">
            <w:pPr>
              <w:widowControl/>
              <w:shd w:val="clear" w:color="auto" w:fill="FFFFFF"/>
              <w:ind w:firstLineChars="200" w:firstLine="48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宣讲会由乐捷公司代表陈捷主讲，对乐捷公司基本信息（包括主营业务、组织架构、办公场所、招聘岗位等）进行了图文并茂的介绍。为了吸引在场学生报名实习岗位，突出了乐捷公司的福利待遇和目前在乐捷任职的我校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4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位优秀毕业生，通过问答的方式与学生进行互动，现场氛围热烈。结束后，有约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80</w:t>
            </w:r>
            <w:r>
              <w:rPr>
                <w:rFonts w:asciiTheme="minorEastAsia" w:eastAsiaTheme="minorEastAsia" w:hAnsiTheme="minorEastAsia" w:cs="宋体" w:hint="eastAsia"/>
                <w:color w:val="333333"/>
                <w:kern w:val="0"/>
                <w:sz w:val="24"/>
                <w:szCs w:val="24"/>
              </w:rPr>
              <w:t>名学生投递了个人求职简历。</w:t>
            </w:r>
          </w:p>
          <w:p w:rsidR="00E765DB" w:rsidRPr="00E765DB" w:rsidRDefault="00F954ED" w:rsidP="00E765DB">
            <w:pPr>
              <w:widowControl/>
              <w:shd w:val="clear" w:color="auto" w:fill="FFFFFF"/>
              <w:ind w:firstLineChars="100" w:firstLine="210"/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61285" cy="1996440"/>
                  <wp:effectExtent l="0" t="0" r="5715" b="38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4" cy="200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333333"/>
                <w:kern w:val="0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61285" cy="1996440"/>
                  <wp:effectExtent l="0" t="0" r="5715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958" cy="200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6FD" w:rsidRDefault="00DB16FD">
      <w:pPr>
        <w:rPr>
          <w:rFonts w:cs="Times New Roman"/>
        </w:rPr>
      </w:pPr>
    </w:p>
    <w:sectPr w:rsidR="00DB16FD" w:rsidSect="00DB16FD">
      <w:headerReference w:type="default" r:id="rId9"/>
      <w:pgSz w:w="11906" w:h="16838"/>
      <w:pgMar w:top="720" w:right="720" w:bottom="720" w:left="72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4ED" w:rsidRDefault="00F954ED" w:rsidP="00DB16FD">
      <w:r>
        <w:separator/>
      </w:r>
    </w:p>
  </w:endnote>
  <w:endnote w:type="continuationSeparator" w:id="0">
    <w:p w:rsidR="00F954ED" w:rsidRDefault="00F954ED" w:rsidP="00DB16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4ED" w:rsidRDefault="00F954ED" w:rsidP="00DB16FD">
      <w:r>
        <w:separator/>
      </w:r>
    </w:p>
  </w:footnote>
  <w:footnote w:type="continuationSeparator" w:id="0">
    <w:p w:rsidR="00F954ED" w:rsidRDefault="00F954ED" w:rsidP="00DB16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6FD" w:rsidRDefault="00F954ED">
    <w:pPr>
      <w:pStyle w:val="a5"/>
      <w:pBdr>
        <w:bottom w:val="none" w:sz="0" w:space="0" w:color="auto"/>
      </w:pBdr>
      <w:ind w:leftChars="200" w:left="420"/>
      <w:jc w:val="left"/>
    </w:pPr>
    <w:r>
      <w:rPr>
        <w:rFonts w:cs="Times New Roman"/>
        <w:noProof/>
      </w:rPr>
      <w:drawing>
        <wp:inline distT="0" distB="0" distL="0" distR="0">
          <wp:extent cx="1615440" cy="472440"/>
          <wp:effectExtent l="0" t="0" r="0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5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67056E"/>
    <w:rsid w:val="00007A9C"/>
    <w:rsid w:val="000108CD"/>
    <w:rsid w:val="00055A30"/>
    <w:rsid w:val="00077B8F"/>
    <w:rsid w:val="00077FB6"/>
    <w:rsid w:val="000B529E"/>
    <w:rsid w:val="000F2F0B"/>
    <w:rsid w:val="0012718E"/>
    <w:rsid w:val="001A7DA2"/>
    <w:rsid w:val="001E11A0"/>
    <w:rsid w:val="0020798B"/>
    <w:rsid w:val="00244FC2"/>
    <w:rsid w:val="0029698B"/>
    <w:rsid w:val="002A3C39"/>
    <w:rsid w:val="002D01A6"/>
    <w:rsid w:val="002D185B"/>
    <w:rsid w:val="00301361"/>
    <w:rsid w:val="00305DC4"/>
    <w:rsid w:val="00307E9B"/>
    <w:rsid w:val="00320109"/>
    <w:rsid w:val="003246DB"/>
    <w:rsid w:val="003704FD"/>
    <w:rsid w:val="003A2139"/>
    <w:rsid w:val="003D7996"/>
    <w:rsid w:val="003E4F24"/>
    <w:rsid w:val="004120A8"/>
    <w:rsid w:val="00426CD1"/>
    <w:rsid w:val="0044645F"/>
    <w:rsid w:val="0045399E"/>
    <w:rsid w:val="0046760E"/>
    <w:rsid w:val="00467FE8"/>
    <w:rsid w:val="0047658A"/>
    <w:rsid w:val="004E0A94"/>
    <w:rsid w:val="004F4365"/>
    <w:rsid w:val="004F708F"/>
    <w:rsid w:val="005036B9"/>
    <w:rsid w:val="00511D4D"/>
    <w:rsid w:val="005A2B6E"/>
    <w:rsid w:val="005B5866"/>
    <w:rsid w:val="005C3531"/>
    <w:rsid w:val="005F30A0"/>
    <w:rsid w:val="005F7CF9"/>
    <w:rsid w:val="0061698F"/>
    <w:rsid w:val="006374F4"/>
    <w:rsid w:val="00670297"/>
    <w:rsid w:val="0067056E"/>
    <w:rsid w:val="006919E3"/>
    <w:rsid w:val="006F0D11"/>
    <w:rsid w:val="007120D3"/>
    <w:rsid w:val="007122FE"/>
    <w:rsid w:val="00760E68"/>
    <w:rsid w:val="007737D6"/>
    <w:rsid w:val="007B2A97"/>
    <w:rsid w:val="00823518"/>
    <w:rsid w:val="00892E65"/>
    <w:rsid w:val="008B0C6F"/>
    <w:rsid w:val="008B4DB2"/>
    <w:rsid w:val="008D4022"/>
    <w:rsid w:val="008E44C5"/>
    <w:rsid w:val="008F4B95"/>
    <w:rsid w:val="00902792"/>
    <w:rsid w:val="00903548"/>
    <w:rsid w:val="00906899"/>
    <w:rsid w:val="00911EF5"/>
    <w:rsid w:val="00913130"/>
    <w:rsid w:val="00917FA9"/>
    <w:rsid w:val="009234BD"/>
    <w:rsid w:val="00956116"/>
    <w:rsid w:val="009615D1"/>
    <w:rsid w:val="00976165"/>
    <w:rsid w:val="00997992"/>
    <w:rsid w:val="009A2AA3"/>
    <w:rsid w:val="009A6FEE"/>
    <w:rsid w:val="009B0DA0"/>
    <w:rsid w:val="009B2ABF"/>
    <w:rsid w:val="009B3C64"/>
    <w:rsid w:val="00A41A40"/>
    <w:rsid w:val="00A55D5E"/>
    <w:rsid w:val="00AA3015"/>
    <w:rsid w:val="00AB6ECB"/>
    <w:rsid w:val="00B4206B"/>
    <w:rsid w:val="00B46872"/>
    <w:rsid w:val="00B668C2"/>
    <w:rsid w:val="00BA0FB8"/>
    <w:rsid w:val="00BA438F"/>
    <w:rsid w:val="00BA6EBD"/>
    <w:rsid w:val="00BB3450"/>
    <w:rsid w:val="00BE2378"/>
    <w:rsid w:val="00C738F2"/>
    <w:rsid w:val="00CA11FB"/>
    <w:rsid w:val="00CB667F"/>
    <w:rsid w:val="00CC3C04"/>
    <w:rsid w:val="00CE3710"/>
    <w:rsid w:val="00D243FB"/>
    <w:rsid w:val="00D41BF9"/>
    <w:rsid w:val="00D8626C"/>
    <w:rsid w:val="00DB16FD"/>
    <w:rsid w:val="00DE394A"/>
    <w:rsid w:val="00E00134"/>
    <w:rsid w:val="00E25D24"/>
    <w:rsid w:val="00E765DB"/>
    <w:rsid w:val="00EA0439"/>
    <w:rsid w:val="00EA13EE"/>
    <w:rsid w:val="00EB4093"/>
    <w:rsid w:val="00ED2632"/>
    <w:rsid w:val="00EF2552"/>
    <w:rsid w:val="00F14DAC"/>
    <w:rsid w:val="00F201FD"/>
    <w:rsid w:val="00F34169"/>
    <w:rsid w:val="00F40A62"/>
    <w:rsid w:val="00F51751"/>
    <w:rsid w:val="00F76E0B"/>
    <w:rsid w:val="00F954ED"/>
    <w:rsid w:val="00FA67BC"/>
    <w:rsid w:val="00FB113F"/>
    <w:rsid w:val="00FD1C9F"/>
    <w:rsid w:val="00FE3EE3"/>
    <w:rsid w:val="00FE6044"/>
    <w:rsid w:val="00FF3A71"/>
    <w:rsid w:val="00FF5D39"/>
    <w:rsid w:val="07802E3C"/>
    <w:rsid w:val="0C0A25BC"/>
    <w:rsid w:val="10CB315E"/>
    <w:rsid w:val="11DA544B"/>
    <w:rsid w:val="19CC131A"/>
    <w:rsid w:val="1D3C14C4"/>
    <w:rsid w:val="1E6A206A"/>
    <w:rsid w:val="1EC2382A"/>
    <w:rsid w:val="20597399"/>
    <w:rsid w:val="24CC61E5"/>
    <w:rsid w:val="29C31CE4"/>
    <w:rsid w:val="29E20E40"/>
    <w:rsid w:val="2BF91745"/>
    <w:rsid w:val="2C144F9D"/>
    <w:rsid w:val="2D607D7B"/>
    <w:rsid w:val="307503B6"/>
    <w:rsid w:val="329009F3"/>
    <w:rsid w:val="32FD4A4F"/>
    <w:rsid w:val="335170CB"/>
    <w:rsid w:val="347317F9"/>
    <w:rsid w:val="347C73E4"/>
    <w:rsid w:val="357570D4"/>
    <w:rsid w:val="35EC263F"/>
    <w:rsid w:val="368550F4"/>
    <w:rsid w:val="374E04AA"/>
    <w:rsid w:val="407D0E00"/>
    <w:rsid w:val="42E07F05"/>
    <w:rsid w:val="4653359E"/>
    <w:rsid w:val="482A1908"/>
    <w:rsid w:val="4A740578"/>
    <w:rsid w:val="4EAB2353"/>
    <w:rsid w:val="4FAB2FED"/>
    <w:rsid w:val="4FF95D0B"/>
    <w:rsid w:val="50B801F6"/>
    <w:rsid w:val="558C5056"/>
    <w:rsid w:val="56F4526A"/>
    <w:rsid w:val="57EE20FE"/>
    <w:rsid w:val="586B59FF"/>
    <w:rsid w:val="5A8E0764"/>
    <w:rsid w:val="5B6B4217"/>
    <w:rsid w:val="5B7467E9"/>
    <w:rsid w:val="5C7F139E"/>
    <w:rsid w:val="5ECB7506"/>
    <w:rsid w:val="62A01F4C"/>
    <w:rsid w:val="6550507F"/>
    <w:rsid w:val="65B80294"/>
    <w:rsid w:val="67F6265D"/>
    <w:rsid w:val="6A534DF2"/>
    <w:rsid w:val="6B4E76A8"/>
    <w:rsid w:val="6FCE0643"/>
    <w:rsid w:val="6FF93645"/>
    <w:rsid w:val="71B613A1"/>
    <w:rsid w:val="75AD598E"/>
    <w:rsid w:val="7822551D"/>
    <w:rsid w:val="7A8C011F"/>
    <w:rsid w:val="7DBF0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6FD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DB16FD"/>
    <w:pPr>
      <w:spacing w:beforeAutospacing="1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DB16FD"/>
    <w:rPr>
      <w:sz w:val="18"/>
      <w:szCs w:val="18"/>
    </w:rPr>
  </w:style>
  <w:style w:type="paragraph" w:styleId="a4">
    <w:name w:val="footer"/>
    <w:basedOn w:val="a"/>
    <w:link w:val="Char0"/>
    <w:uiPriority w:val="99"/>
    <w:rsid w:val="00DB16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DB1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DB16FD"/>
    <w:rPr>
      <w:sz w:val="24"/>
      <w:szCs w:val="24"/>
    </w:rPr>
  </w:style>
  <w:style w:type="table" w:styleId="a7">
    <w:name w:val="Table Grid"/>
    <w:basedOn w:val="a1"/>
    <w:uiPriority w:val="99"/>
    <w:rsid w:val="00DB16F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99"/>
    <w:qFormat/>
    <w:rsid w:val="00DB16FD"/>
    <w:rPr>
      <w:b/>
      <w:bCs/>
    </w:rPr>
  </w:style>
  <w:style w:type="character" w:customStyle="1" w:styleId="1Char">
    <w:name w:val="标题 1 Char"/>
    <w:basedOn w:val="a0"/>
    <w:link w:val="1"/>
    <w:uiPriority w:val="99"/>
    <w:qFormat/>
    <w:locked/>
    <w:rsid w:val="00DB16FD"/>
    <w:rPr>
      <w:rFonts w:ascii="Calibri" w:hAnsi="Calibri" w:cs="Calibri"/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DB16F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DB16FD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DB16FD"/>
    <w:rPr>
      <w:sz w:val="18"/>
      <w:szCs w:val="18"/>
    </w:rPr>
  </w:style>
  <w:style w:type="paragraph" w:customStyle="1" w:styleId="10">
    <w:name w:val="列出段落1"/>
    <w:basedOn w:val="a"/>
    <w:uiPriority w:val="99"/>
    <w:rsid w:val="00DB16FD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DB16FD"/>
    <w:pPr>
      <w:ind w:firstLineChars="200" w:firstLine="420"/>
    </w:pPr>
  </w:style>
  <w:style w:type="paragraph" w:styleId="a9">
    <w:name w:val="List Paragraph"/>
    <w:basedOn w:val="a"/>
    <w:uiPriority w:val="99"/>
    <w:qFormat/>
    <w:rsid w:val="00DB16F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234</Words>
  <Characters>1337</Characters>
  <Application>Microsoft Office Word</Application>
  <DocSecurity>0</DocSecurity>
  <Lines>11</Lines>
  <Paragraphs>3</Paragraphs>
  <ScaleCrop>false</ScaleCrop>
  <Company>Microsoft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</cp:lastModifiedBy>
  <cp:revision>7</cp:revision>
  <cp:lastPrinted>2021-01-04T04:55:00Z</cp:lastPrinted>
  <dcterms:created xsi:type="dcterms:W3CDTF">2022-05-19T04:56:00Z</dcterms:created>
  <dcterms:modified xsi:type="dcterms:W3CDTF">2022-05-22T23:59:00Z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7FEF1B5638E443A2B7343FD77563C06A</vt:lpwstr>
  </property>
</Properties>
</file>