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82" w:type="dxa"/>
        <w:jc w:val="center"/>
        <w:tblLayout w:type="fixed"/>
        <w:tblLook w:val="04A0"/>
      </w:tblPr>
      <w:tblGrid>
        <w:gridCol w:w="1400"/>
        <w:gridCol w:w="2024"/>
        <w:gridCol w:w="1714"/>
        <w:gridCol w:w="1871"/>
        <w:gridCol w:w="1698"/>
        <w:gridCol w:w="1975"/>
      </w:tblGrid>
      <w:tr w:rsidR="00D27E1C">
        <w:trPr>
          <w:trHeight w:val="323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会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议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纪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要</w:t>
            </w:r>
          </w:p>
        </w:tc>
      </w:tr>
      <w:tr w:rsidR="00D27E1C">
        <w:trPr>
          <w:trHeight w:val="275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E1C" w:rsidRDefault="00D27E1C">
            <w:pPr>
              <w:widowControl/>
              <w:jc w:val="right"/>
              <w:rPr>
                <w:rFonts w:cs="Times New Roman"/>
              </w:rPr>
            </w:pPr>
          </w:p>
        </w:tc>
      </w:tr>
      <w:tr w:rsidR="00D27E1C">
        <w:trPr>
          <w:trHeight w:val="418"/>
          <w:jc w:val="center"/>
        </w:trPr>
        <w:tc>
          <w:tcPr>
            <w:tcW w:w="93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27E1C" w:rsidRDefault="001709FA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会议类别：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政策讨论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任务分工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□工作检查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 </w:t>
            </w:r>
            <w:r>
              <w:rPr>
                <w:rFonts w:ascii="宋体" w:hAnsi="Wingdings 2" w:cs="Times New Roman" w:hint="eastAsia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管理事务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□其他</w:t>
            </w:r>
          </w:p>
        </w:tc>
      </w:tr>
      <w:tr w:rsidR="00D27E1C">
        <w:trPr>
          <w:trHeight w:val="443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会议日期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B220</w:t>
            </w:r>
          </w:p>
        </w:tc>
      </w:tr>
      <w:tr w:rsidR="00D27E1C">
        <w:trPr>
          <w:trHeight w:val="417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发起单位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财贸学部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郭心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记录人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Times New Roman" w:hint="eastAsia"/>
                <w:kern w:val="0"/>
                <w:sz w:val="24"/>
                <w:szCs w:val="24"/>
              </w:rPr>
              <w:t>简水豪</w:t>
            </w:r>
            <w:proofErr w:type="gramEnd"/>
          </w:p>
        </w:tc>
      </w:tr>
      <w:tr w:rsidR="00D27E1C">
        <w:trPr>
          <w:trHeight w:val="1056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C" w:rsidRDefault="001709FA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郭心、郭志颖、王桂香、方</w:t>
            </w:r>
            <w:proofErr w:type="gramStart"/>
            <w:r>
              <w:rPr>
                <w:rFonts w:ascii="宋体" w:cs="Times New Roman" w:hint="eastAsia"/>
                <w:kern w:val="0"/>
                <w:sz w:val="24"/>
                <w:szCs w:val="24"/>
              </w:rPr>
              <w:t>暾</w:t>
            </w:r>
            <w:proofErr w:type="gramEnd"/>
            <w:r>
              <w:rPr>
                <w:rFonts w:ascii="宋体" w:cs="Times New Roman" w:hint="eastAsia"/>
                <w:kern w:val="0"/>
                <w:sz w:val="24"/>
                <w:szCs w:val="24"/>
              </w:rPr>
              <w:t>、简水豪、王芳、杨振廷</w:t>
            </w:r>
          </w:p>
        </w:tc>
      </w:tr>
      <w:tr w:rsidR="00D27E1C">
        <w:trPr>
          <w:trHeight w:val="90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C" w:rsidRDefault="001709FA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缺席人员</w:t>
            </w:r>
          </w:p>
          <w:p w:rsidR="00D27E1C" w:rsidRDefault="001709FA">
            <w:pPr>
              <w:widowControl/>
              <w:ind w:firstLineChars="48" w:firstLine="116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及原因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D27E1C">
        <w:trPr>
          <w:trHeight w:val="1078"/>
          <w:jc w:val="center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1C" w:rsidRDefault="001709FA">
            <w:pPr>
              <w:widowControl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>
              <w:rPr>
                <w:rFonts w:ascii="宋体" w:hAnsi="宋体" w:cs="宋体" w:hint="eastAsia"/>
                <w:sz w:val="24"/>
                <w:szCs w:val="24"/>
              </w:rPr>
              <w:t>访企拓岗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  <w:r>
              <w:rPr>
                <w:rFonts w:ascii="宋体" w:hAnsi="宋体" w:cs="宋体" w:hint="eastAsia"/>
                <w:sz w:val="24"/>
                <w:szCs w:val="24"/>
              </w:rPr>
              <w:t>活动开展</w:t>
            </w:r>
            <w:r>
              <w:rPr>
                <w:rFonts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sz w:val="24"/>
                <w:szCs w:val="24"/>
              </w:rPr>
              <w:t>级顶岗实习企业的开发情况以及后期宣讲会安排</w:t>
            </w:r>
          </w:p>
        </w:tc>
      </w:tr>
      <w:tr w:rsidR="00D27E1C">
        <w:trPr>
          <w:trHeight w:val="3803"/>
          <w:jc w:val="center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7E1C" w:rsidRDefault="001709F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</w:t>
            </w:r>
          </w:p>
          <w:p w:rsidR="00D27E1C" w:rsidRDefault="001709F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议</w:t>
            </w:r>
          </w:p>
          <w:p w:rsidR="00D27E1C" w:rsidRDefault="001709F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纪</w:t>
            </w:r>
          </w:p>
          <w:p w:rsidR="00D27E1C" w:rsidRDefault="001709F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</w:t>
            </w: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1709FA">
            <w:pPr>
              <w:spacing w:line="48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为配合财贸学部实习就业工作，拓展优质企业，扎实推进“访企拓岗”促就业专项的工作，电商及跨境电商专业应积极响应“访企拓岗”行动积极动员并指导学生完成实习就业工作，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具体会议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精神如下：</w:t>
            </w:r>
          </w:p>
          <w:p w:rsidR="00D27E1C" w:rsidRDefault="001709FA">
            <w:pPr>
              <w:numPr>
                <w:ilvl w:val="0"/>
                <w:numId w:val="1"/>
              </w:numPr>
              <w:spacing w:line="48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学部与企业就学生专业技能及综合素质培养、专业课程设置方面进行了交流。企业方对学生的专业技能及吃苦耐劳的精神表示认可；</w:t>
            </w:r>
          </w:p>
          <w:p w:rsidR="00D27E1C" w:rsidRDefault="001709FA">
            <w:pPr>
              <w:numPr>
                <w:ilvl w:val="0"/>
                <w:numId w:val="1"/>
              </w:numPr>
              <w:spacing w:line="48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朱主任、吴主任、李书记对“访企拓岗”专项行动做出指示，校企双方均本着学生“能就业、好就业、就好业”这一宗旨，企业方愿意为我院毕业生拓展就业岗位，为毕业生提供更广阔的就业前景，各位老师应积极配合学院、学部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级学生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做好顶岗实习动员工作；</w:t>
            </w:r>
          </w:p>
          <w:p w:rsidR="00D27E1C" w:rsidRDefault="001709FA">
            <w:pPr>
              <w:numPr>
                <w:ilvl w:val="0"/>
                <w:numId w:val="1"/>
              </w:numPr>
              <w:spacing w:line="48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认真研读《职业学校学生实习管理规定》、《关于印发学院学生实习管理规定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初稿》、《职业学校学生岗位实习三方协议》相关规定，坚守“一个严禁、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个不得”红线，各位教师保质、保量地推进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级学生实习工作；</w:t>
            </w:r>
          </w:p>
          <w:p w:rsidR="00D27E1C" w:rsidRDefault="001709FA">
            <w:pPr>
              <w:numPr>
                <w:ilvl w:val="0"/>
                <w:numId w:val="1"/>
              </w:numPr>
              <w:spacing w:line="48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跨境电商专业与阿里巴巴合作订单班以“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个月线下实训实操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+3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个月顶岗实习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+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就业”方式实现实习就业一体化，各实习指导老师及时解决学员疑惑，稳定实习顶岗实习学生心态</w:t>
            </w:r>
          </w:p>
          <w:p w:rsidR="00D27E1C" w:rsidRDefault="001709FA">
            <w:pPr>
              <w:numPr>
                <w:ilvl w:val="0"/>
                <w:numId w:val="1"/>
              </w:numPr>
              <w:spacing w:line="48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为保证学部实习就业，学部目前已开拓武汉安凯欣电子商务有限公司、潭州教育科技有限公司武汉分公司、武汉他拍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挡网络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科技有限公司等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家公司，并积极开拓深圳智嘉网络科技有限公司、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昆山华泛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信息技术有限公司等优质实习基地，确保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级顶岗实习圆满完成。</w:t>
            </w:r>
          </w:p>
          <w:p w:rsidR="00D27E1C" w:rsidRDefault="00D27E1C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r>
              <w:rPr>
                <w:rFonts w:asciiTheme="minorEastAsia" w:hAnsiTheme="minorEastAsia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IMG_3166(20220309-124411)" style="position:absolute;margin-left:26.85pt;margin-top:13.25pt;width:186.2pt;height:403.2pt;z-index:1">
                  <v:imagedata r:id="rId8" o:title="IMG_3166(20220309-124411)"/>
                  <w10:wrap type="square"/>
                </v:shape>
              </w:pict>
            </w:r>
            <w:bookmarkEnd w:id="0"/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7E1C" w:rsidRDefault="00D27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27E1C" w:rsidRDefault="00D27E1C">
      <w:pPr>
        <w:rPr>
          <w:rFonts w:cs="Times New Roman"/>
        </w:rPr>
      </w:pPr>
    </w:p>
    <w:sectPr w:rsidR="00D27E1C" w:rsidSect="00D27E1C">
      <w:headerReference w:type="default" r:id="rId9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FA" w:rsidRDefault="001709FA" w:rsidP="00D27E1C">
      <w:r>
        <w:separator/>
      </w:r>
    </w:p>
  </w:endnote>
  <w:endnote w:type="continuationSeparator" w:id="0">
    <w:p w:rsidR="001709FA" w:rsidRDefault="001709FA" w:rsidP="00D2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FA" w:rsidRDefault="001709FA" w:rsidP="00D27E1C">
      <w:r>
        <w:separator/>
      </w:r>
    </w:p>
  </w:footnote>
  <w:footnote w:type="continuationSeparator" w:id="0">
    <w:p w:rsidR="001709FA" w:rsidRDefault="001709FA" w:rsidP="00D2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1C" w:rsidRDefault="00D27E1C">
    <w:pPr>
      <w:pStyle w:val="a5"/>
      <w:pBdr>
        <w:bottom w:val="none" w:sz="0" w:space="0" w:color="auto"/>
      </w:pBdr>
      <w:ind w:leftChars="200" w:left="420"/>
      <w:jc w:val="left"/>
    </w:pPr>
    <w:r w:rsidRPr="00D27E1C"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7pt;height:37.35pt">
          <v:imagedata r:id="rId1" o:title=""/>
        </v:shape>
      </w:pict>
    </w:r>
    <w:r w:rsidR="001709FA"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63F433"/>
    <w:multiLevelType w:val="singleLevel"/>
    <w:tmpl w:val="9263F43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U3OWVlMTBkMjEwMGU4Y2JmNDcxOWYxYTQ2MWM4NzgifQ=="/>
  </w:docVars>
  <w:rsids>
    <w:rsidRoot w:val="0067056E"/>
    <w:rsid w:val="00007A9C"/>
    <w:rsid w:val="000108CD"/>
    <w:rsid w:val="00055A30"/>
    <w:rsid w:val="00077B8F"/>
    <w:rsid w:val="00077FB6"/>
    <w:rsid w:val="000B529E"/>
    <w:rsid w:val="0012718E"/>
    <w:rsid w:val="001709FA"/>
    <w:rsid w:val="001A7DA2"/>
    <w:rsid w:val="001E11A0"/>
    <w:rsid w:val="00244FC2"/>
    <w:rsid w:val="0029698B"/>
    <w:rsid w:val="002A3C39"/>
    <w:rsid w:val="002D01A6"/>
    <w:rsid w:val="002D185B"/>
    <w:rsid w:val="00301361"/>
    <w:rsid w:val="00305DC4"/>
    <w:rsid w:val="00320109"/>
    <w:rsid w:val="003246DB"/>
    <w:rsid w:val="003704FD"/>
    <w:rsid w:val="003D7996"/>
    <w:rsid w:val="003E4F24"/>
    <w:rsid w:val="004120A8"/>
    <w:rsid w:val="00426CD1"/>
    <w:rsid w:val="0044645F"/>
    <w:rsid w:val="0045399E"/>
    <w:rsid w:val="0046760E"/>
    <w:rsid w:val="00467FE8"/>
    <w:rsid w:val="0047658A"/>
    <w:rsid w:val="004F4365"/>
    <w:rsid w:val="004F708F"/>
    <w:rsid w:val="005036B9"/>
    <w:rsid w:val="005A2B6E"/>
    <w:rsid w:val="005B5866"/>
    <w:rsid w:val="005C3531"/>
    <w:rsid w:val="005F30A0"/>
    <w:rsid w:val="005F7CF9"/>
    <w:rsid w:val="0061698F"/>
    <w:rsid w:val="006374F4"/>
    <w:rsid w:val="00670297"/>
    <w:rsid w:val="0067056E"/>
    <w:rsid w:val="006919E3"/>
    <w:rsid w:val="006F0D11"/>
    <w:rsid w:val="007120D3"/>
    <w:rsid w:val="007122FE"/>
    <w:rsid w:val="00760E68"/>
    <w:rsid w:val="007737D6"/>
    <w:rsid w:val="007B2A97"/>
    <w:rsid w:val="00823518"/>
    <w:rsid w:val="00892E65"/>
    <w:rsid w:val="008D4022"/>
    <w:rsid w:val="008E44C5"/>
    <w:rsid w:val="008F4B95"/>
    <w:rsid w:val="00902792"/>
    <w:rsid w:val="00903548"/>
    <w:rsid w:val="00906899"/>
    <w:rsid w:val="00913130"/>
    <w:rsid w:val="00917FA9"/>
    <w:rsid w:val="009615D1"/>
    <w:rsid w:val="00976165"/>
    <w:rsid w:val="00997992"/>
    <w:rsid w:val="009A2AA3"/>
    <w:rsid w:val="009A6FEE"/>
    <w:rsid w:val="009B0DA0"/>
    <w:rsid w:val="009B2ABF"/>
    <w:rsid w:val="009B3C64"/>
    <w:rsid w:val="00A41A40"/>
    <w:rsid w:val="00A55D5E"/>
    <w:rsid w:val="00AA3015"/>
    <w:rsid w:val="00AB6ECB"/>
    <w:rsid w:val="00B4206B"/>
    <w:rsid w:val="00B46872"/>
    <w:rsid w:val="00B64D30"/>
    <w:rsid w:val="00B668C2"/>
    <w:rsid w:val="00BA0FB8"/>
    <w:rsid w:val="00BA438F"/>
    <w:rsid w:val="00BA6EBD"/>
    <w:rsid w:val="00BB3450"/>
    <w:rsid w:val="00BE2378"/>
    <w:rsid w:val="00C738F2"/>
    <w:rsid w:val="00CA11FB"/>
    <w:rsid w:val="00CC3C04"/>
    <w:rsid w:val="00CE3710"/>
    <w:rsid w:val="00D243FB"/>
    <w:rsid w:val="00D27E1C"/>
    <w:rsid w:val="00D8626C"/>
    <w:rsid w:val="00DE394A"/>
    <w:rsid w:val="00EA13EE"/>
    <w:rsid w:val="00EB4093"/>
    <w:rsid w:val="00ED2632"/>
    <w:rsid w:val="00EF2552"/>
    <w:rsid w:val="00F14DAC"/>
    <w:rsid w:val="00F34169"/>
    <w:rsid w:val="00F51751"/>
    <w:rsid w:val="00F76E0B"/>
    <w:rsid w:val="00FA67BC"/>
    <w:rsid w:val="00FB113F"/>
    <w:rsid w:val="00FD1C9F"/>
    <w:rsid w:val="00FE3EE3"/>
    <w:rsid w:val="00FE6044"/>
    <w:rsid w:val="00FF3A71"/>
    <w:rsid w:val="00FF5D39"/>
    <w:rsid w:val="07802E3C"/>
    <w:rsid w:val="0C0A25BC"/>
    <w:rsid w:val="10CB315E"/>
    <w:rsid w:val="11DA544B"/>
    <w:rsid w:val="19CC131A"/>
    <w:rsid w:val="1D3C14C4"/>
    <w:rsid w:val="1D8E6EAB"/>
    <w:rsid w:val="1E6A206A"/>
    <w:rsid w:val="1EC2382A"/>
    <w:rsid w:val="20381810"/>
    <w:rsid w:val="20597399"/>
    <w:rsid w:val="24CC61E5"/>
    <w:rsid w:val="29C31CE4"/>
    <w:rsid w:val="29E20E40"/>
    <w:rsid w:val="2BF91745"/>
    <w:rsid w:val="2C144F9D"/>
    <w:rsid w:val="2D607D7B"/>
    <w:rsid w:val="307503B6"/>
    <w:rsid w:val="329009F3"/>
    <w:rsid w:val="32FD4A4F"/>
    <w:rsid w:val="335170CB"/>
    <w:rsid w:val="347C73E4"/>
    <w:rsid w:val="357570D4"/>
    <w:rsid w:val="35EC263F"/>
    <w:rsid w:val="365960C6"/>
    <w:rsid w:val="368550F4"/>
    <w:rsid w:val="374E04AA"/>
    <w:rsid w:val="37BA43E6"/>
    <w:rsid w:val="3E7B1FE6"/>
    <w:rsid w:val="407D0E00"/>
    <w:rsid w:val="42E07F05"/>
    <w:rsid w:val="4653359E"/>
    <w:rsid w:val="482A1908"/>
    <w:rsid w:val="4A740578"/>
    <w:rsid w:val="4EAB2353"/>
    <w:rsid w:val="4FAB2FED"/>
    <w:rsid w:val="4FF95D0B"/>
    <w:rsid w:val="50B801F6"/>
    <w:rsid w:val="51D3297F"/>
    <w:rsid w:val="558C5056"/>
    <w:rsid w:val="56F4526A"/>
    <w:rsid w:val="57EE20FE"/>
    <w:rsid w:val="586B59FF"/>
    <w:rsid w:val="5A8E0764"/>
    <w:rsid w:val="5B6B4217"/>
    <w:rsid w:val="5B7467E9"/>
    <w:rsid w:val="5C7F139E"/>
    <w:rsid w:val="5ECB7506"/>
    <w:rsid w:val="62A01F4C"/>
    <w:rsid w:val="652B419E"/>
    <w:rsid w:val="6550507F"/>
    <w:rsid w:val="65B80294"/>
    <w:rsid w:val="67F6265D"/>
    <w:rsid w:val="6A3C5EF9"/>
    <w:rsid w:val="6B4E76A8"/>
    <w:rsid w:val="6FCE0643"/>
    <w:rsid w:val="6FF93645"/>
    <w:rsid w:val="71B613A1"/>
    <w:rsid w:val="734A7464"/>
    <w:rsid w:val="75AD598E"/>
    <w:rsid w:val="7822551D"/>
    <w:rsid w:val="7A8C011F"/>
    <w:rsid w:val="7DB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1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D27E1C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27E1C"/>
    <w:rPr>
      <w:sz w:val="18"/>
      <w:szCs w:val="18"/>
    </w:rPr>
  </w:style>
  <w:style w:type="paragraph" w:styleId="a4">
    <w:name w:val="footer"/>
    <w:basedOn w:val="a"/>
    <w:link w:val="Char0"/>
    <w:uiPriority w:val="99"/>
    <w:rsid w:val="00D27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D27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D27E1C"/>
    <w:rPr>
      <w:sz w:val="24"/>
      <w:szCs w:val="24"/>
    </w:rPr>
  </w:style>
  <w:style w:type="table" w:styleId="a7">
    <w:name w:val="Table Grid"/>
    <w:basedOn w:val="a1"/>
    <w:uiPriority w:val="99"/>
    <w:rsid w:val="00D27E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D27E1C"/>
    <w:rPr>
      <w:b/>
      <w:bCs/>
    </w:rPr>
  </w:style>
  <w:style w:type="character" w:customStyle="1" w:styleId="1Char">
    <w:name w:val="标题 1 Char"/>
    <w:basedOn w:val="a0"/>
    <w:link w:val="1"/>
    <w:uiPriority w:val="99"/>
    <w:locked/>
    <w:rsid w:val="00D27E1C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27E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27E1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D27E1C"/>
    <w:rPr>
      <w:sz w:val="18"/>
      <w:szCs w:val="18"/>
    </w:rPr>
  </w:style>
  <w:style w:type="paragraph" w:customStyle="1" w:styleId="10">
    <w:name w:val="列出段落1"/>
    <w:basedOn w:val="a"/>
    <w:uiPriority w:val="99"/>
    <w:rsid w:val="00D27E1C"/>
    <w:pPr>
      <w:ind w:firstLineChars="200" w:firstLine="420"/>
    </w:pPr>
  </w:style>
  <w:style w:type="paragraph" w:customStyle="1" w:styleId="2">
    <w:name w:val="列出段落2"/>
    <w:basedOn w:val="a"/>
    <w:uiPriority w:val="99"/>
    <w:rsid w:val="00D27E1C"/>
    <w:pPr>
      <w:ind w:firstLineChars="200" w:firstLine="420"/>
    </w:pPr>
  </w:style>
  <w:style w:type="paragraph" w:styleId="a9">
    <w:name w:val="List Paragraph"/>
    <w:basedOn w:val="a"/>
    <w:uiPriority w:val="99"/>
    <w:qFormat/>
    <w:rsid w:val="00D27E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</cp:lastModifiedBy>
  <cp:revision>35</cp:revision>
  <cp:lastPrinted>2021-01-04T04:55:00Z</cp:lastPrinted>
  <dcterms:created xsi:type="dcterms:W3CDTF">2020-04-13T23:01:00Z</dcterms:created>
  <dcterms:modified xsi:type="dcterms:W3CDTF">2022-05-13T01:49:00Z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7FEF1B5638E443A2B7343FD77563C06A</vt:lpwstr>
  </property>
</Properties>
</file>