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4D" w:rsidRDefault="006035C6" w:rsidP="00136D4D">
      <w:pPr>
        <w:adjustRightInd w:val="0"/>
        <w:snapToGrid w:val="0"/>
        <w:spacing w:line="360" w:lineRule="auto"/>
        <w:jc w:val="center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纵向</w:t>
      </w:r>
      <w:r w:rsidR="00FD3EBF"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科研项目经费报销审批表</w:t>
      </w:r>
    </w:p>
    <w:p w:rsidR="00136D4D" w:rsidRPr="00136D4D" w:rsidRDefault="00136D4D" w:rsidP="00136D4D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  <w:lang w:bidi="ar"/>
        </w:rPr>
      </w:pPr>
      <w:bookmarkStart w:id="0" w:name="_Hlk526952056"/>
      <w:r w:rsidRPr="00136D4D">
        <w:rPr>
          <w:rFonts w:asciiTheme="minorEastAsia" w:eastAsiaTheme="minorEastAsia" w:hAnsiTheme="minorEastAsia" w:hint="eastAsia"/>
          <w:sz w:val="24"/>
          <w:szCs w:val="24"/>
        </w:rPr>
        <w:t>项目负责人签字：</w:t>
      </w:r>
      <w:r w:rsidRPr="00136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36D4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136D4D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136D4D">
        <w:rPr>
          <w:rFonts w:asciiTheme="minorEastAsia" w:eastAsiaTheme="minorEastAsia" w:hAnsiTheme="minorEastAsia" w:hint="eastAsia"/>
          <w:sz w:val="24"/>
          <w:szCs w:val="24"/>
        </w:rPr>
        <w:t>报销人签字：</w:t>
      </w:r>
      <w:r w:rsidRPr="00136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36D4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</w:t>
      </w:r>
      <w:r w:rsidRPr="00136D4D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136D4D">
        <w:rPr>
          <w:rFonts w:asciiTheme="minorEastAsia" w:eastAsiaTheme="minorEastAsia" w:hAnsiTheme="minorEastAsia" w:hint="eastAsia"/>
          <w:sz w:val="24"/>
          <w:szCs w:val="24"/>
        </w:rPr>
        <w:t>所属学部：</w:t>
      </w:r>
      <w:r w:rsidRPr="00136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36D4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</w:p>
    <w:tbl>
      <w:tblPr>
        <w:tblpPr w:leftFromText="180" w:rightFromText="180" w:vertAnchor="text" w:tblpXSpec="center" w:tblpY="1"/>
        <w:tblOverlap w:val="never"/>
        <w:tblW w:w="95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103"/>
        <w:gridCol w:w="2491"/>
        <w:gridCol w:w="1985"/>
        <w:gridCol w:w="1842"/>
        <w:gridCol w:w="988"/>
      </w:tblGrid>
      <w:tr w:rsidR="009B4800" w:rsidTr="00F97F84">
        <w:trPr>
          <w:trHeight w:val="525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B4800" w:rsidRDefault="00FD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00" w:rsidRDefault="009B48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B1F66" w:rsidTr="00F97F84">
        <w:trPr>
          <w:trHeight w:val="424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项目来源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97F84" w:rsidTr="00136D4D">
        <w:trPr>
          <w:trHeight w:val="424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 w:rsidP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项目起止日期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B1F66" w:rsidTr="00F97F84">
        <w:trPr>
          <w:trHeight w:val="424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项目级别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3A51C8" w:rsidP="003A51C8">
            <w:pPr>
              <w:widowControl/>
              <w:ind w:firstLineChars="150" w:firstLine="315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□国家级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□省部级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□厅局级</w:t>
            </w:r>
            <w:r w:rsidR="00136D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136D4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 w:rsidR="00136D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□院级重点 </w:t>
            </w:r>
            <w:r w:rsidR="00136D4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</w:t>
            </w:r>
            <w:r w:rsidR="00136D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□院级一般</w:t>
            </w:r>
          </w:p>
        </w:tc>
      </w:tr>
      <w:tr w:rsidR="002B1F66" w:rsidTr="00136D4D">
        <w:trPr>
          <w:trHeight w:val="364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项目总金额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已报销金额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6" w:rsidRDefault="002B1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元</w:t>
            </w:r>
          </w:p>
        </w:tc>
      </w:tr>
      <w:tr w:rsidR="00F97F84" w:rsidTr="00136D4D">
        <w:trPr>
          <w:trHeight w:val="387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报销内容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已报销金额（元）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本次报销金额（元）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094567" w:rsidTr="00136D4D">
        <w:trPr>
          <w:trHeight w:val="407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567" w:rsidRDefault="00094567" w:rsidP="00094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567" w:rsidRDefault="00094567" w:rsidP="00094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劳务费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0945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0945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0945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B3FD7">
              <w:rPr>
                <w:rFonts w:ascii="宋体" w:hAnsi="宋体" w:cs="宋体" w:hint="eastAsia"/>
                <w:color w:val="000000"/>
                <w:szCs w:val="21"/>
              </w:rPr>
              <w:t>不超过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 w:rsidRPr="00AB3FD7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</w:tr>
      <w:tr w:rsidR="00136D4D" w:rsidTr="00136D4D">
        <w:trPr>
          <w:trHeight w:val="398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仪器设备费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36D4D" w:rsidTr="00136D4D">
        <w:trPr>
          <w:trHeight w:val="377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实验材料费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36D4D" w:rsidTr="00136D4D">
        <w:trPr>
          <w:trHeight w:val="38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测试化验加工费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36D4D" w:rsidTr="00136D4D">
        <w:trPr>
          <w:trHeight w:val="247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外协及协作费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36D4D" w:rsidTr="00136D4D">
        <w:trPr>
          <w:trHeight w:val="308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36D4D" w:rsidTr="00136D4D">
        <w:trPr>
          <w:trHeight w:val="24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会议费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36D4D" w:rsidTr="00136D4D">
        <w:trPr>
          <w:trHeight w:val="319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差旅费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36D4D" w:rsidTr="00136D4D">
        <w:trPr>
          <w:trHeight w:val="25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D4D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专家咨询费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4D" w:rsidRDefault="00136D4D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4567" w:rsidTr="00136D4D">
        <w:trPr>
          <w:trHeight w:val="25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94567">
              <w:rPr>
                <w:rFonts w:ascii="宋体" w:hAnsi="宋体" w:cs="宋体" w:hint="eastAsia"/>
                <w:color w:val="000000"/>
                <w:szCs w:val="21"/>
              </w:rPr>
              <w:t>出版/文献/信息传播/知识产权事务费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4567" w:rsidTr="00136D4D">
        <w:trPr>
          <w:trHeight w:val="25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燃料动力费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4567" w:rsidTr="00136D4D">
        <w:trPr>
          <w:trHeight w:val="253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其他支出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7" w:rsidRDefault="00094567" w:rsidP="00136D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97F84" w:rsidTr="00136D4D">
        <w:trPr>
          <w:trHeight w:val="315"/>
          <w:jc w:val="center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F84" w:rsidRDefault="00F9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84" w:rsidRDefault="00F97F8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84" w:rsidRDefault="00F97F8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84" w:rsidRDefault="00F97F8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B4800" w:rsidTr="00F97F84">
        <w:trPr>
          <w:trHeight w:val="991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学部意见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FD3E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</w:t>
            </w:r>
          </w:p>
          <w:p w:rsidR="009B4800" w:rsidRDefault="00FD3E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  <w:tr w:rsidR="009B4800" w:rsidTr="00F97F84">
        <w:trPr>
          <w:trHeight w:val="1028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科技处</w:t>
            </w:r>
          </w:p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FD3E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  <w:tr w:rsidR="009B4800" w:rsidTr="00F97F84">
        <w:trPr>
          <w:trHeight w:val="1120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科技处处长</w:t>
            </w:r>
          </w:p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FD3EBF">
            <w:pPr>
              <w:widowControl/>
              <w:ind w:firstLineChars="1450" w:firstLine="3045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签字：               日期：</w:t>
            </w:r>
          </w:p>
        </w:tc>
      </w:tr>
      <w:tr w:rsidR="009B4800" w:rsidTr="00F97F84">
        <w:trPr>
          <w:trHeight w:val="1125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主管院领导</w:t>
            </w:r>
          </w:p>
          <w:p w:rsidR="009B4800" w:rsidRDefault="00FD3E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审批意见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9B48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B4800" w:rsidRDefault="00FD3E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</w:tbl>
    <w:p w:rsidR="009B4800" w:rsidRDefault="00F97F84">
      <w:r>
        <w:rPr>
          <w:rFonts w:hint="eastAsia"/>
        </w:rPr>
        <w:t>注：纵向科研经费报销需遵照《纵向科学研究项目管理办法》。</w:t>
      </w:r>
    </w:p>
    <w:sectPr w:rsidR="009B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29C" w:rsidRDefault="0010429C" w:rsidP="006035C6">
      <w:r>
        <w:separator/>
      </w:r>
    </w:p>
  </w:endnote>
  <w:endnote w:type="continuationSeparator" w:id="0">
    <w:p w:rsidR="0010429C" w:rsidRDefault="0010429C" w:rsidP="0060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29C" w:rsidRDefault="0010429C" w:rsidP="006035C6">
      <w:r>
        <w:separator/>
      </w:r>
    </w:p>
  </w:footnote>
  <w:footnote w:type="continuationSeparator" w:id="0">
    <w:p w:rsidR="0010429C" w:rsidRDefault="0010429C" w:rsidP="0060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0C219B"/>
    <w:rsid w:val="00094567"/>
    <w:rsid w:val="0010429C"/>
    <w:rsid w:val="00136D4D"/>
    <w:rsid w:val="002B1F66"/>
    <w:rsid w:val="003A51C8"/>
    <w:rsid w:val="006035C6"/>
    <w:rsid w:val="006D213A"/>
    <w:rsid w:val="009B4800"/>
    <w:rsid w:val="00AB3FD7"/>
    <w:rsid w:val="00DA0628"/>
    <w:rsid w:val="00F97F84"/>
    <w:rsid w:val="00FD3EBF"/>
    <w:rsid w:val="670C21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DAAD1"/>
  <w15:docId w15:val="{6CDC9ADA-5407-4DEB-B90D-F0A636C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35C6"/>
    <w:rPr>
      <w:kern w:val="2"/>
      <w:sz w:val="18"/>
      <w:szCs w:val="18"/>
    </w:rPr>
  </w:style>
  <w:style w:type="paragraph" w:styleId="a5">
    <w:name w:val="footer"/>
    <w:basedOn w:val="a"/>
    <w:link w:val="a6"/>
    <w:rsid w:val="0060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3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2018-06-21T01:58:00Z</dcterms:created>
  <dcterms:modified xsi:type="dcterms:W3CDTF">2018-11-04T15:01:00Z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